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Style w:val="Grilledutableau"/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1848"/>
        <w:gridCol w:w="5824"/>
        <w:gridCol w:w="1848"/>
      </w:tblGrid>
      <w:tr w:rsidR="0088314F" w:rsidTr="00127E96">
        <w:trPr>
          <w:trHeight w:val="576"/>
        </w:trPr>
        <w:tc>
          <w:tcPr>
            <w:tcW w:w="1848" w:type="dxa"/>
            <w:vMerge w:val="restart"/>
            <w:shd w:val="clear" w:color="auto" w:fill="92D050"/>
          </w:tcPr>
          <w:p w:rsidR="0088314F" w:rsidRDefault="00F22C13">
            <w:r>
              <w:rPr>
                <w:noProof/>
                <w:lang w:eastAsia="fr-FR" w:bidi="ar-SA"/>
              </w:rPr>
              <w:pict>
                <v:group id="_x0000_s1047" style="position:absolute;margin-left:5.8pt;margin-top:.5pt;width:70.55pt;height:53.1pt;z-index:251684864" coordorigin="1358,1164" coordsize="1411,1062"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_x0000_s1031" type="#_x0000_t202" style="position:absolute;left:1638;top:1610;width:803;height:478;mso-height-percent:200;mso-height-percent:200;mso-width-relative:margin;mso-height-relative:margin" o:regroupid="1" fillcolor="#92d050" stroked="f">
                    <v:textbox style="mso-next-textbox:#_x0000_s1031;mso-fit-shape-to-text:t">
                      <w:txbxContent>
                        <w:p w:rsidR="0088314F" w:rsidRPr="00127E96" w:rsidRDefault="0088314F" w:rsidP="00127E96">
                          <w:pPr>
                            <w:shd w:val="clear" w:color="auto" w:fill="92D050"/>
                            <w:rPr>
                              <w:rFonts w:ascii="Comic Sans MS" w:hAnsi="Comic Sans MS"/>
                              <w:b/>
                            </w:rPr>
                          </w:pPr>
                          <w:r w:rsidRPr="00127E96">
                            <w:rPr>
                              <w:rFonts w:ascii="Comic Sans MS" w:hAnsi="Comic Sans MS"/>
                              <w:b/>
                            </w:rPr>
                            <w:t>ATS</w:t>
                          </w:r>
                        </w:p>
                      </w:txbxContent>
                    </v:textbox>
                  </v:shape>
                  <v:oval id="_x0000_s1032" style="position:absolute;left:1638;top:1470;width:784;height:756" o:regroupid="1" filled="f" strokecolor="black [3213]" strokeweight="2.25pt"/>
                  <v:shape id="_x0000_s1033" type="#_x0000_t202" style="position:absolute;left:1358;top:1164;width:1411;height:982;mso-wrap-style:none;mso-width-percent:400;mso-height-percent:200;mso-width-percent:400;mso-height-percent:200;mso-width-relative:margin;mso-height-relative:margin" o:regroupid="1" filled="f" stroked="f">
                    <v:textbox style="mso-next-textbox:#_x0000_s1033;mso-fit-shape-to-text:t">
                      <w:txbxContent>
                        <w:p w:rsidR="0088314F" w:rsidRPr="0088314F" w:rsidRDefault="00F22C13">
                          <w:r w:rsidRPr="00F22C13">
                            <w:rPr>
                              <w:sz w:val="44"/>
                              <w:szCs w:val="44"/>
                            </w:rPr>
                            <w:pict>
                              <v:shapetype id="_x0000_t144" coordsize="21600,21600" o:spt="144" adj="11796480" path="al10800,10800,10800,10800@2@14e">
                                <v:formulas>
                                  <v:f eqn="val #1"/>
                                  <v:f eqn="val #0"/>
                                  <v:f eqn="sum 0 0 #0"/>
                                  <v:f eqn="sumangle #0 0 180"/>
                                  <v:f eqn="sumangle #0 0 90"/>
                                  <v:f eqn="prod @4 2 1"/>
                                  <v:f eqn="sumangle #0 90 0"/>
                                  <v:f eqn="prod @6 2 1"/>
                                  <v:f eqn="abs #0"/>
                                  <v:f eqn="sumangle @8 0 90"/>
                                  <v:f eqn="if @9 @7 @5"/>
                                  <v:f eqn="sumangle @10 0 360"/>
                                  <v:f eqn="if @10 @11 @10"/>
                                  <v:f eqn="sumangle @12 0 360"/>
                                  <v:f eqn="if @12 @13 @12"/>
                                  <v:f eqn="sum 0 0 @14"/>
                                  <v:f eqn="val 10800"/>
                                  <v:f eqn="cos 10800 #0"/>
                                  <v:f eqn="sin 10800 #0"/>
                                  <v:f eqn="sum @17 10800 0"/>
                                  <v:f eqn="sum @18 10800 0"/>
                                  <v:f eqn="sum 10800 0 @17"/>
                                  <v:f eqn="if @9 0 21600"/>
                                  <v:f eqn="sum 10800 0 @18"/>
                                </v:formulas>
                                <v:path textpathok="t" o:connecttype="custom" o:connectlocs="10800,@22;@19,@20;@21,@20"/>
                                <v:textpath on="t" style="v-text-kern:t" fitpath="t"/>
                                <v:handles>
                                  <v:h position="@16,#0" polar="10800,10800"/>
                                </v:handles>
                                <o:lock v:ext="edit" text="t" shapetype="t"/>
                              </v:shapetype>
                              <v:shape id="_x0000_i1035" type="#_x0000_t144" style="width:44.55pt;height:36.6pt" fillcolor="black">
                                <v:shadow color="#868686"/>
                                <v:textpath style="font-family:&quot;Arial Black&quot;;font-size:8pt" fitshape="t" trim="t" string="mini projet"/>
                              </v:shape>
                            </w:pic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5824" w:type="dxa"/>
            <w:shd w:val="clear" w:color="auto" w:fill="D9D9D9" w:themeFill="background1" w:themeFillShade="D9"/>
          </w:tcPr>
          <w:p w:rsidR="0088314F" w:rsidRPr="00D067DF" w:rsidRDefault="00D067DF" w:rsidP="00D067DF">
            <w:pPr>
              <w:spacing w:before="120"/>
              <w:jc w:val="center"/>
              <w:rPr>
                <w:sz w:val="32"/>
                <w:szCs w:val="32"/>
              </w:rPr>
            </w:pPr>
            <w:r w:rsidRPr="00D067DF">
              <w:rPr>
                <w:sz w:val="32"/>
                <w:szCs w:val="32"/>
              </w:rPr>
              <w:t>ACTIONNEURS HYDRAULIQUES</w:t>
            </w:r>
          </w:p>
        </w:tc>
        <w:tc>
          <w:tcPr>
            <w:tcW w:w="1848" w:type="dxa"/>
            <w:vMerge w:val="restart"/>
            <w:shd w:val="clear" w:color="auto" w:fill="92D050"/>
          </w:tcPr>
          <w:p w:rsidR="0088314F" w:rsidRPr="00D067DF" w:rsidRDefault="00F624FE" w:rsidP="00F624FE">
            <w:pPr>
              <w:spacing w:before="480"/>
              <w:jc w:val="center"/>
              <w:rPr>
                <w:sz w:val="24"/>
                <w:szCs w:val="24"/>
              </w:rPr>
            </w:pPr>
            <w:r w:rsidRPr="00D067DF">
              <w:rPr>
                <w:sz w:val="24"/>
                <w:szCs w:val="24"/>
              </w:rPr>
              <w:t>CONVERTIR</w:t>
            </w:r>
          </w:p>
        </w:tc>
      </w:tr>
      <w:tr w:rsidR="0088314F" w:rsidTr="00127E96">
        <w:trPr>
          <w:trHeight w:val="618"/>
        </w:trPr>
        <w:tc>
          <w:tcPr>
            <w:tcW w:w="1848" w:type="dxa"/>
            <w:vMerge/>
            <w:shd w:val="clear" w:color="auto" w:fill="92D050"/>
          </w:tcPr>
          <w:p w:rsidR="0088314F" w:rsidRDefault="0088314F"/>
        </w:tc>
        <w:tc>
          <w:tcPr>
            <w:tcW w:w="5824" w:type="dxa"/>
          </w:tcPr>
          <w:p w:rsidR="0088314F" w:rsidRPr="00D067DF" w:rsidRDefault="00D067DF" w:rsidP="00D067DF">
            <w:pPr>
              <w:spacing w:before="120"/>
              <w:jc w:val="center"/>
              <w:rPr>
                <w:sz w:val="24"/>
                <w:szCs w:val="24"/>
              </w:rPr>
            </w:pPr>
            <w:r w:rsidRPr="00D067DF">
              <w:rPr>
                <w:sz w:val="24"/>
                <w:szCs w:val="24"/>
              </w:rPr>
              <w:t>RENDEMENT D'UNE POMPE</w:t>
            </w:r>
          </w:p>
        </w:tc>
        <w:tc>
          <w:tcPr>
            <w:tcW w:w="1848" w:type="dxa"/>
            <w:vMerge/>
            <w:shd w:val="clear" w:color="auto" w:fill="92D050"/>
          </w:tcPr>
          <w:p w:rsidR="0088314F" w:rsidRDefault="0088314F" w:rsidP="00D73B7B"/>
        </w:tc>
      </w:tr>
      <w:tr w:rsidR="0088314F" w:rsidTr="00127E96">
        <w:trPr>
          <w:trHeight w:val="12836"/>
        </w:trPr>
        <w:tc>
          <w:tcPr>
            <w:tcW w:w="9520" w:type="dxa"/>
            <w:gridSpan w:val="3"/>
          </w:tcPr>
          <w:p w:rsidR="00127E96" w:rsidRDefault="00127E96" w:rsidP="00127E96">
            <w:pPr>
              <w:jc w:val="center"/>
            </w:pPr>
          </w:p>
          <w:p w:rsidR="00127E96" w:rsidRDefault="00F22C13" w:rsidP="00127E96">
            <w:pPr>
              <w:jc w:val="center"/>
            </w:pPr>
            <w:r>
              <w:rPr>
                <w:noProof/>
              </w:rPr>
              <w:pict>
                <v:shape id="_x0000_s1037" type="#_x0000_t202" style="position:absolute;left:0;text-align:left;margin-left:38.75pt;margin-top:44.8pt;width:84.65pt;height:26.4pt;z-index:251671552;mso-wrap-style:none;mso-width-percent:400;mso-height-percent:200;mso-width-percent:400;mso-height-percent:200;mso-width-relative:margin;mso-height-relative:margin" filled="f" stroked="f">
                  <v:textbox style="mso-next-textbox:#_x0000_s1037;mso-fit-shape-to-text:t">
                    <w:txbxContent>
                      <w:p w:rsidR="00127E96" w:rsidRDefault="00127E96" w:rsidP="00127E96">
                        <w:r w:rsidRPr="00E01260">
                          <w:rPr>
                            <w:position w:val="-12"/>
                          </w:rPr>
                          <w:object w:dxaOrig="1400" w:dyaOrig="380">
                            <v:shapetype id="_x0000_t75" coordsize="21600,21600" o:spt="75" o:preferrelative="t" path="m@4@5l@4@11@9@11@9@5xe" filled="f" stroked="f">
                              <v:stroke joinstyle="miter"/>
                              <v:formulas>
                                <v:f eqn="if lineDrawn pixelLineWidth 0"/>
                                <v:f eqn="sum @0 1 0"/>
                                <v:f eqn="sum 0 0 @1"/>
                                <v:f eqn="prod @2 1 2"/>
                                <v:f eqn="prod @3 21600 pixelWidth"/>
                                <v:f eqn="prod @3 21600 pixelHeight"/>
                                <v:f eqn="sum @0 0 1"/>
                                <v:f eqn="prod @6 1 2"/>
                                <v:f eqn="prod @7 21600 pixelWidth"/>
                                <v:f eqn="sum @8 21600 0"/>
                                <v:f eqn="prod @7 21600 pixelHeight"/>
                                <v:f eqn="sum @10 21600 0"/>
                              </v:formulas>
                              <v:path o:extrusionok="f" gradientshapeok="t" o:connecttype="rect"/>
                              <o:lock v:ext="edit" aspectratio="t"/>
                            </v:shapetype>
                            <v:shape id="_x0000_i1036" type="#_x0000_t75" style="width:70.15pt;height:18.9pt" o:ole="">
                              <v:imagedata r:id="rId7" o:title=""/>
                            </v:shape>
                            <o:OLEObject Type="Embed" ProgID="Equation.DSMT4" ShapeID="_x0000_i1036" DrawAspect="Content" ObjectID="_1394813568" r:id="rId8"/>
                          </w:objec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 w:bidi="ar-SA"/>
              </w:rPr>
              <w:pict>
                <v:shapetype id="_x0000_t32" coordsize="21600,21600" o:spt="32" o:oned="t" path="m,l21600,21600e" filled="f">
                  <v:path arrowok="t" fillok="f" o:connecttype="none"/>
                  <o:lock v:ext="edit" shapetype="t"/>
                </v:shapetype>
                <v:shape id="_x0000_s1035" type="#_x0000_t32" style="position:absolute;left:0;text-align:left;margin-left:77.9pt;margin-top:77.25pt;width:59.5pt;height:0;z-index:251669504" o:connectortype="straight" strokeweight="6pt">
                  <v:stroke endarrow="block"/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036" type="#_x0000_t32" style="position:absolute;left:0;text-align:left;margin-left:327.8pt;margin-top:77.25pt;width:59.5pt;height:0;z-index:251670528" o:connectortype="straight" strokeweight="6pt">
                  <v:stroke endarrow="block"/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038" type="#_x0000_t202" style="position:absolute;left:0;text-align:left;margin-left:319.4pt;margin-top:41.05pt;width:159.55pt;height:28.2pt;z-index:251672576;mso-wrap-style:none;mso-width-percent:400;mso-height-percent:200;mso-width-percent:400;mso-height-percent:200;mso-width-relative:margin;mso-height-relative:margin" filled="f" stroked="f">
                  <v:textbox style="mso-next-textbox:#_x0000_s1038;mso-fit-shape-to-text:t">
                    <w:txbxContent>
                      <w:p w:rsidR="00127E96" w:rsidRDefault="00127E96" w:rsidP="00127E96">
                        <w:r w:rsidRPr="00E01260">
                          <w:rPr>
                            <w:position w:val="-16"/>
                          </w:rPr>
                          <w:object w:dxaOrig="2900" w:dyaOrig="420">
                            <v:shape id="_x0000_i1037" type="#_x0000_t75" style="width:145.2pt;height:20.75pt" o:ole="">
                              <v:imagedata r:id="rId9" o:title=""/>
                            </v:shape>
                            <o:OLEObject Type="Embed" ProgID="Equation.DSMT4" ShapeID="_x0000_i1037" DrawAspect="Content" ObjectID="_1394813569" r:id="rId10"/>
                          </w:object>
                        </w:r>
                      </w:p>
                    </w:txbxContent>
                  </v:textbox>
                </v:shape>
              </w:pict>
            </w:r>
            <w:r w:rsidR="00A82F58">
              <w:rPr>
                <w:noProof/>
                <w:lang w:eastAsia="fr-FR" w:bidi="ar-SA"/>
              </w:rPr>
              <w:drawing>
                <wp:inline distT="0" distB="0" distL="0" distR="0">
                  <wp:extent cx="2383213" cy="1785455"/>
                  <wp:effectExtent l="19050" t="19050" r="17087" b="24295"/>
                  <wp:docPr id="293" name="Image 293" descr="banc-pilote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3" descr="banc-pilote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7363" cy="1788564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6DC7" w:rsidRDefault="00FB6DC7" w:rsidP="00127E96">
            <w:pPr>
              <w:jc w:val="center"/>
            </w:pPr>
          </w:p>
          <w:p w:rsidR="00FB6DC7" w:rsidRDefault="00FB6DC7" w:rsidP="00127E96">
            <w:pPr>
              <w:jc w:val="center"/>
            </w:pPr>
            <w:r>
              <w:t xml:space="preserve">C, le couple du moteur d'entraînement </w:t>
            </w:r>
          </w:p>
          <w:p w:rsidR="00FB6DC7" w:rsidRDefault="00FB6DC7" w:rsidP="00127E96">
            <w:pPr>
              <w:jc w:val="center"/>
            </w:pPr>
            <w:r>
              <w:sym w:font="Symbol" w:char="F057"/>
            </w:r>
            <w:r>
              <w:t>, la vitesse angulaire de l'arbre d'entraînement de la pompe</w:t>
            </w:r>
          </w:p>
          <w:p w:rsidR="00FB6DC7" w:rsidRPr="00FB6DC7" w:rsidRDefault="00FB6DC7" w:rsidP="00127E96">
            <w:pPr>
              <w:jc w:val="center"/>
            </w:pPr>
            <w:proofErr w:type="spellStart"/>
            <w:r>
              <w:t>Q</w:t>
            </w:r>
            <w:r>
              <w:rPr>
                <w:vertAlign w:val="subscript"/>
              </w:rPr>
              <w:t>réel</w:t>
            </w:r>
            <w:proofErr w:type="spellEnd"/>
            <w:r>
              <w:t>, le débit de la pompe</w:t>
            </w:r>
          </w:p>
          <w:p w:rsidR="00FB6DC7" w:rsidRDefault="00FB6DC7" w:rsidP="00127E96">
            <w:pPr>
              <w:jc w:val="center"/>
            </w:pPr>
            <w:proofErr w:type="spellStart"/>
            <w:r>
              <w:t>Ps</w:t>
            </w:r>
            <w:r>
              <w:rPr>
                <w:vertAlign w:val="subscript"/>
              </w:rPr>
              <w:t>réelle</w:t>
            </w:r>
            <w:proofErr w:type="spellEnd"/>
            <w:r>
              <w:t>, la pression de sortie réelle du fluide</w:t>
            </w:r>
          </w:p>
          <w:p w:rsidR="00FB6DC7" w:rsidRPr="00FB6DC7" w:rsidRDefault="00FB6DC7" w:rsidP="00127E96">
            <w:pPr>
              <w:jc w:val="center"/>
            </w:pPr>
            <w:proofErr w:type="spellStart"/>
            <w:r>
              <w:t>Pe</w:t>
            </w:r>
            <w:proofErr w:type="spellEnd"/>
            <w:r>
              <w:t>, la pression d'entrée du fluide</w:t>
            </w:r>
          </w:p>
          <w:p w:rsidR="00127E96" w:rsidRDefault="00F22C13" w:rsidP="00127E96">
            <w:pPr>
              <w:jc w:val="center"/>
            </w:pPr>
            <w:r>
              <w:rPr>
                <w:noProof/>
                <w:lang w:eastAsia="fr-FR" w:bidi="ar-SA"/>
              </w:rPr>
              <w:pict>
                <v:shape id="_x0000_s1039" type="#_x0000_t202" style="position:absolute;left:0;text-align:left;margin-left:155.25pt;margin-top:11.2pt;width:172.4pt;height:43.2pt;z-index:251673600;mso-wrap-style:none;mso-width-percent:400;mso-height-percent:200;mso-width-percent:400;mso-height-percent:200;mso-width-relative:margin;mso-height-relative:margin" filled="f" stroked="f">
                  <v:textbox style="mso-next-textbox:#_x0000_s1039;mso-fit-shape-to-text:t">
                    <w:txbxContent>
                      <w:p w:rsidR="00127E96" w:rsidRDefault="00127E96" w:rsidP="00127E96">
                        <w:r w:rsidRPr="00020895">
                          <w:rPr>
                            <w:position w:val="-28"/>
                          </w:rPr>
                          <w:object w:dxaOrig="3159" w:dyaOrig="720">
                            <v:shape id="_x0000_i1038" type="#_x0000_t75" style="width:158.05pt;height:36pt" o:ole="">
                              <v:imagedata r:id="rId12" o:title=""/>
                            </v:shape>
                            <o:OLEObject Type="Embed" ProgID="Equation.DSMT4" ShapeID="_x0000_i1038" DrawAspect="Content" ObjectID="_1394813570" r:id="rId13"/>
                          </w:object>
                        </w:r>
                      </w:p>
                    </w:txbxContent>
                  </v:textbox>
                </v:shape>
              </w:pict>
            </w:r>
          </w:p>
          <w:p w:rsidR="00127E96" w:rsidRDefault="00127E96" w:rsidP="00127E96">
            <w:pPr>
              <w:jc w:val="center"/>
            </w:pPr>
          </w:p>
          <w:p w:rsidR="00127E96" w:rsidRDefault="00127E96" w:rsidP="00127E96">
            <w:pPr>
              <w:jc w:val="center"/>
            </w:pPr>
          </w:p>
          <w:p w:rsidR="00127E96" w:rsidRDefault="00127E96" w:rsidP="00127E96">
            <w:pPr>
              <w:jc w:val="center"/>
            </w:pPr>
          </w:p>
          <w:p w:rsidR="00127E96" w:rsidRDefault="00127E96" w:rsidP="00127E96">
            <w:pPr>
              <w:jc w:val="center"/>
            </w:pPr>
          </w:p>
          <w:tbl>
            <w:tblPr>
              <w:tblStyle w:val="Grilledutableau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4718"/>
              <w:gridCol w:w="4586"/>
            </w:tblGrid>
            <w:tr w:rsidR="00127E96" w:rsidTr="00FB6DC7">
              <w:tc>
                <w:tcPr>
                  <w:tcW w:w="4718" w:type="dxa"/>
                </w:tcPr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 w:rsidRPr="00020895">
                    <w:rPr>
                      <w:sz w:val="28"/>
                      <w:szCs w:val="28"/>
                    </w:rPr>
                    <w:t>Pertes volumétriques</w:t>
                  </w:r>
                </w:p>
                <w:p w:rsidR="00127E96" w:rsidRPr="00020895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pStyle w:val="Paragraphedeliste"/>
                    <w:numPr>
                      <w:ilvl w:val="0"/>
                      <w:numId w:val="1"/>
                    </w:num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Compressibilité du fluide</w:t>
                  </w:r>
                </w:p>
                <w:p w:rsidR="00127E96" w:rsidRDefault="00127E96" w:rsidP="00F5651D">
                  <w:pPr>
                    <w:pStyle w:val="Paragraphedeliste"/>
                    <w:numPr>
                      <w:ilvl w:val="0"/>
                      <w:numId w:val="1"/>
                    </w:num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Fuites internes dues aux jeux de fonctionnement</w:t>
                  </w:r>
                </w:p>
                <w:p w:rsidR="00127E96" w:rsidRDefault="00127E96" w:rsidP="003E619C">
                  <w:pPr>
                    <w:pStyle w:val="Paragraphedeliste"/>
                    <w:jc w:val="both"/>
                    <w:rPr>
                      <w:sz w:val="28"/>
                      <w:szCs w:val="28"/>
                    </w:rPr>
                  </w:pPr>
                </w:p>
                <w:p w:rsidR="00127E96" w:rsidRDefault="00F22C13" w:rsidP="00F5651D">
                  <w:p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type id="_x0000_t67" coordsize="21600,21600" o:spt="67" adj="16200,5400" path="m0@0l@1@0@1,0@2,0@2@0,21600@0,10800,21600xe">
                        <v:stroke joinstyle="miter"/>
                        <v:formulas>
                          <v:f eqn="val #0"/>
                          <v:f eqn="val #1"/>
                          <v:f eqn="sum height 0 #1"/>
                          <v:f eqn="sum 10800 0 #1"/>
                          <v:f eqn="sum width 0 #0"/>
                          <v:f eqn="prod @4 @3 10800"/>
                          <v:f eqn="sum width 0 @5"/>
                        </v:formulas>
                        <v:path o:connecttype="custom" o:connectlocs="10800,0;0,@0;10800,21600;21600,@0" o:connectangles="270,180,90,0" textboxrect="@1,0,@2,@6"/>
                        <v:handles>
                          <v:h position="#1,#0" xrange="0,10800" yrange="0,21600"/>
                        </v:handles>
                      </v:shapetype>
                      <v:shape id="_x0000_s1040" type="#_x0000_t67" style="position:absolute;left:0;text-align:left;margin-left:109.5pt;margin-top:108.15pt;width:17.85pt;height:36.2pt;z-index:251674624;mso-position-vertical-relative:margin" fillcolor="black [3213]" strokecolor="black [3213]">
                        <w10:wrap anchory="margin"/>
                      </v:shape>
                    </w:pict>
                  </w:r>
                </w:p>
                <w:p w:rsidR="00127E96" w:rsidRDefault="00127E96" w:rsidP="00F5651D">
                  <w:pPr>
                    <w:jc w:val="both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jc w:val="both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proofErr w:type="spellStart"/>
                  <w:r>
                    <w:rPr>
                      <w:sz w:val="28"/>
                      <w:szCs w:val="28"/>
                    </w:rPr>
                    <w:t>Q</w:t>
                  </w:r>
                  <w:r>
                    <w:rPr>
                      <w:sz w:val="28"/>
                      <w:szCs w:val="28"/>
                      <w:vertAlign w:val="subscript"/>
                    </w:rPr>
                    <w:t>réel</w:t>
                  </w:r>
                  <w:proofErr w:type="spellEnd"/>
                  <w:r>
                    <w:rPr>
                      <w:sz w:val="28"/>
                      <w:szCs w:val="28"/>
                      <w:vertAlign w:val="subscript"/>
                    </w:rPr>
                    <w:t xml:space="preserve"> </w:t>
                  </w:r>
                  <w:r>
                    <w:rPr>
                      <w:sz w:val="28"/>
                      <w:szCs w:val="28"/>
                    </w:rPr>
                    <w:t xml:space="preserve">&lt; </w:t>
                  </w:r>
                  <w:proofErr w:type="spellStart"/>
                  <w:r>
                    <w:rPr>
                      <w:sz w:val="28"/>
                      <w:szCs w:val="28"/>
                    </w:rPr>
                    <w:t>Q</w:t>
                  </w:r>
                  <w:r>
                    <w:rPr>
                      <w:sz w:val="28"/>
                      <w:szCs w:val="28"/>
                      <w:vertAlign w:val="subscript"/>
                    </w:rPr>
                    <w:t>théorique</w:t>
                  </w:r>
                  <w:proofErr w:type="spellEnd"/>
                </w:p>
                <w:p w:rsidR="00127E96" w:rsidRDefault="00F22C13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41" type="#_x0000_t67" style="position:absolute;left:0;text-align:left;margin-left:108.2pt;margin-top:14.65pt;width:17.85pt;height:36.2pt;z-index:251675648" fillcolor="black [3213]" strokecolor="black [3213]"/>
                    </w:pict>
                  </w: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F22C13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42" type="#_x0000_t202" style="position:absolute;left:0;text-align:left;margin-left:52.15pt;margin-top:2.55pt;width:127.45pt;height:48.2pt;z-index:251676672;mso-wrap-style:none;mso-width-percent:400;mso-height-percent:200;mso-width-percent:400;mso-height-percent:200;mso-width-relative:margin;mso-height-relative:margin" filled="f" stroked="f">
                        <v:textbox style="mso-next-textbox:#_x0000_s1042;mso-fit-shape-to-text:t">
                          <w:txbxContent>
                            <w:p w:rsidR="00127E96" w:rsidRDefault="00127E96" w:rsidP="00127E96">
                              <w:r w:rsidRPr="00020895">
                                <w:rPr>
                                  <w:position w:val="-38"/>
                                </w:rPr>
                                <w:object w:dxaOrig="2260" w:dyaOrig="820">
                                  <v:shape id="_x0000_i1039" type="#_x0000_t75" style="width:112.25pt;height:40.9pt" o:ole="">
                                    <v:imagedata r:id="rId14" o:title=""/>
                                  </v:shape>
                                  <o:OLEObject Type="Embed" ProgID="Equation.DSMT4" ShapeID="_x0000_i1039" DrawAspect="Content" ObjectID="_1394813571" r:id="rId15"/>
                                </w:object>
                              </w:r>
                            </w:p>
                          </w:txbxContent>
                        </v:textbox>
                      </v:shape>
                    </w:pict>
                  </w: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F22C13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46" type="#_x0000_t202" style="position:absolute;left:0;text-align:left;margin-left:132.85pt;margin-top:7.5pt;width:201.45pt;height:31.2pt;z-index:251680768;mso-wrap-style:none;mso-width-percent:400;mso-height-percent:200;mso-width-percent:400;mso-height-percent:200;mso-width-relative:margin;mso-height-relative:margin" filled="f" stroked="f">
                        <v:textbox style="mso-next-textbox:#_x0000_s1046;mso-fit-shape-to-text:t">
                          <w:txbxContent>
                            <w:p w:rsidR="00127E96" w:rsidRDefault="00127E96" w:rsidP="00127E96">
                              <w:r w:rsidRPr="000C4E78">
                                <w:rPr>
                                  <w:position w:val="-16"/>
                                </w:rPr>
                                <w:object w:dxaOrig="3680" w:dyaOrig="420">
                                  <v:shape id="_x0000_i1040" type="#_x0000_t75" style="width:184.25pt;height:20.75pt" o:ole="" o:bordertopcolor="this" o:borderleftcolor="this" o:borderbottomcolor="this" o:borderrightcolor="this">
                                    <v:imagedata r:id="rId16" o:title=""/>
                                    <w10:bordertop type="single" width="12"/>
                                    <w10:borderleft type="single" width="12"/>
                                    <w10:borderbottom type="single" width="12"/>
                                    <w10:borderright type="single" width="12"/>
                                  </v:shape>
                                  <o:OLEObject Type="Embed" ProgID="Equation.DSMT4" ShapeID="_x0000_i1040" DrawAspect="Content" ObjectID="_1394813572" r:id="rId17"/>
                                </w:object>
                              </w:r>
                            </w:p>
                          </w:txbxContent>
                        </v:textbox>
                      </v:shape>
                    </w:pict>
                  </w: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Pr="00020895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4586" w:type="dxa"/>
                </w:tcPr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Pertes hydromécaniques</w:t>
                  </w: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pStyle w:val="Paragraphedeliste"/>
                    <w:numPr>
                      <w:ilvl w:val="0"/>
                      <w:numId w:val="2"/>
                    </w:num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Frottements mécaniques des pièces en mouvement</w:t>
                  </w:r>
                </w:p>
                <w:p w:rsidR="00127E96" w:rsidRPr="00020895" w:rsidRDefault="00127E96" w:rsidP="00F5651D">
                  <w:pPr>
                    <w:pStyle w:val="Paragraphedeliste"/>
                    <w:numPr>
                      <w:ilvl w:val="0"/>
                      <w:numId w:val="2"/>
                    </w:num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Pertes de charge dues à la viscosité de l'huile</w:t>
                  </w:r>
                </w:p>
                <w:p w:rsidR="00127E96" w:rsidRDefault="00F22C13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43" type="#_x0000_t67" style="position:absolute;left:0;text-align:left;margin-left:108.2pt;margin-top:108.15pt;width:17.85pt;height:36.2pt;z-index:251677696;mso-position-vertical-relative:margin" fillcolor="black [3213]" strokecolor="black [3213]">
                        <w10:wrap anchory="margin"/>
                      </v:shape>
                    </w:pict>
                  </w: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Pr="000C4E78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(</w:t>
                  </w:r>
                  <w:proofErr w:type="spellStart"/>
                  <w:r>
                    <w:rPr>
                      <w:sz w:val="28"/>
                      <w:szCs w:val="28"/>
                    </w:rPr>
                    <w:t>Ps</w:t>
                  </w:r>
                  <w:r>
                    <w:rPr>
                      <w:sz w:val="28"/>
                      <w:szCs w:val="28"/>
                      <w:vertAlign w:val="subscript"/>
                    </w:rPr>
                    <w:t>réelle</w:t>
                  </w:r>
                  <w:proofErr w:type="spellEnd"/>
                  <w:r>
                    <w:rPr>
                      <w:sz w:val="28"/>
                      <w:szCs w:val="28"/>
                    </w:rPr>
                    <w:t>-</w:t>
                  </w:r>
                  <w:proofErr w:type="spellStart"/>
                  <w:r>
                    <w:rPr>
                      <w:sz w:val="28"/>
                      <w:szCs w:val="28"/>
                    </w:rPr>
                    <w:t>Pe</w:t>
                  </w:r>
                  <w:proofErr w:type="spellEnd"/>
                  <w:r>
                    <w:rPr>
                      <w:sz w:val="28"/>
                      <w:szCs w:val="28"/>
                    </w:rPr>
                    <w:t>) &lt; (</w:t>
                  </w:r>
                  <w:proofErr w:type="spellStart"/>
                  <w:r>
                    <w:rPr>
                      <w:sz w:val="28"/>
                      <w:szCs w:val="28"/>
                    </w:rPr>
                    <w:t>Ps</w:t>
                  </w:r>
                  <w:r>
                    <w:rPr>
                      <w:sz w:val="28"/>
                      <w:szCs w:val="28"/>
                      <w:vertAlign w:val="subscript"/>
                    </w:rPr>
                    <w:t>théorique</w:t>
                  </w:r>
                  <w:proofErr w:type="spellEnd"/>
                  <w:r>
                    <w:rPr>
                      <w:sz w:val="28"/>
                      <w:szCs w:val="28"/>
                    </w:rPr>
                    <w:t>-</w:t>
                  </w:r>
                  <w:proofErr w:type="spellStart"/>
                  <w:r>
                    <w:rPr>
                      <w:sz w:val="28"/>
                      <w:szCs w:val="28"/>
                    </w:rPr>
                    <w:t>Pe</w:t>
                  </w:r>
                  <w:proofErr w:type="spellEnd"/>
                  <w:r>
                    <w:rPr>
                      <w:sz w:val="28"/>
                      <w:szCs w:val="28"/>
                    </w:rPr>
                    <w:t>)</w:t>
                  </w: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F22C13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44" type="#_x0000_t67" style="position:absolute;left:0;text-align:left;margin-left:106.85pt;margin-top:.55pt;width:17.85pt;height:36.2pt;z-index:251678720" fillcolor="black [3213]" strokecolor="black [3213]"/>
                    </w:pict>
                  </w: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F22C13" w:rsidP="00F5651D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45" type="#_x0000_t202" style="position:absolute;left:0;text-align:left;margin-left:29.5pt;margin-top:4.55pt;width:172.4pt;height:48.2pt;z-index:251679744;mso-wrap-style:none;mso-width-percent:400;mso-height-percent:200;mso-width-percent:400;mso-height-percent:200;mso-width-relative:margin;mso-height-relative:margin" filled="f" stroked="f">
                        <v:textbox style="mso-next-textbox:#_x0000_s1045;mso-fit-shape-to-text:t">
                          <w:txbxContent>
                            <w:p w:rsidR="00127E96" w:rsidRDefault="00127E96" w:rsidP="00127E96">
                              <w:r w:rsidRPr="00020895">
                                <w:rPr>
                                  <w:position w:val="-38"/>
                                </w:rPr>
                                <w:object w:dxaOrig="3159" w:dyaOrig="820">
                                  <v:shape id="_x0000_i1041" type="#_x0000_t75" style="width:158.05pt;height:40.9pt" o:ole="">
                                    <v:imagedata r:id="rId18" o:title=""/>
                                  </v:shape>
                                  <o:OLEObject Type="Embed" ProgID="Equation.DSMT4" ShapeID="_x0000_i1041" DrawAspect="Content" ObjectID="_1394813573" r:id="rId19"/>
                                </w:object>
                              </w:r>
                            </w:p>
                          </w:txbxContent>
                        </v:textbox>
                      </v:shape>
                    </w:pict>
                  </w: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127E96" w:rsidRPr="00020895" w:rsidRDefault="00127E96" w:rsidP="00F5651D">
                  <w:pPr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:rsidR="00127E96" w:rsidRDefault="00127E96" w:rsidP="00127E9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Pompes à piston : </w:t>
            </w:r>
            <w:r w:rsidRPr="000C4E78">
              <w:rPr>
                <w:position w:val="-16"/>
                <w:sz w:val="28"/>
                <w:szCs w:val="28"/>
              </w:rPr>
              <w:object w:dxaOrig="2640" w:dyaOrig="420">
                <v:shape id="_x0000_i1025" type="#_x0000_t75" style="width:132.4pt;height:20.75pt" o:ole="">
                  <v:imagedata r:id="rId20" o:title=""/>
                </v:shape>
                <o:OLEObject Type="Embed" ProgID="Equation.DSMT4" ShapeID="_x0000_i1025" DrawAspect="Content" ObjectID="_1394813559" r:id="rId21"/>
              </w:object>
            </w:r>
          </w:p>
          <w:p w:rsidR="00127E96" w:rsidRPr="000C4E78" w:rsidRDefault="00127E96" w:rsidP="00127E96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Pompes centrifuges : </w:t>
            </w:r>
            <w:r w:rsidRPr="000C4E78">
              <w:rPr>
                <w:position w:val="-16"/>
                <w:sz w:val="28"/>
                <w:szCs w:val="28"/>
              </w:rPr>
              <w:object w:dxaOrig="2640" w:dyaOrig="420">
                <v:shape id="_x0000_i1026" type="#_x0000_t75" style="width:132.4pt;height:20.75pt" o:ole="">
                  <v:imagedata r:id="rId22" o:title=""/>
                </v:shape>
                <o:OLEObject Type="Embed" ProgID="Equation.DSMT4" ShapeID="_x0000_i1026" DrawAspect="Content" ObjectID="_1394813560" r:id="rId23"/>
              </w:object>
            </w:r>
          </w:p>
          <w:p w:rsidR="0088314F" w:rsidRDefault="0088314F"/>
        </w:tc>
      </w:tr>
    </w:tbl>
    <w:p w:rsidR="0011327C" w:rsidRPr="00785262" w:rsidRDefault="0011327C" w:rsidP="00785262">
      <w:pPr>
        <w:jc w:val="center"/>
        <w:rPr>
          <w:rFonts w:ascii="Comic Sans MS" w:hAnsi="Comic Sans MS"/>
        </w:rPr>
      </w:pPr>
    </w:p>
    <w:tbl>
      <w:tblPr>
        <w:tblStyle w:val="Grilledutableau"/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1848"/>
        <w:gridCol w:w="5824"/>
        <w:gridCol w:w="1848"/>
      </w:tblGrid>
      <w:tr w:rsidR="003E619C" w:rsidTr="00CA7810">
        <w:trPr>
          <w:trHeight w:val="576"/>
        </w:trPr>
        <w:tc>
          <w:tcPr>
            <w:tcW w:w="1848" w:type="dxa"/>
            <w:vMerge w:val="restart"/>
            <w:shd w:val="clear" w:color="auto" w:fill="92D050"/>
          </w:tcPr>
          <w:p w:rsidR="003E619C" w:rsidRDefault="00F22C13" w:rsidP="00CA7810">
            <w:r>
              <w:rPr>
                <w:noProof/>
                <w:lang w:eastAsia="fr-FR" w:bidi="ar-SA"/>
              </w:rPr>
              <w:pict>
                <v:group id="_x0000_s1070" style="position:absolute;margin-left:5.8pt;margin-top:.5pt;width:70.55pt;height:53.1pt;z-index:251699200" coordorigin="1358,1164" coordsize="1411,1062">
                  <v:shape id="_x0000_s1071" type="#_x0000_t202" style="position:absolute;left:1638;top:1610;width:803;height:478;mso-height-percent:200;mso-height-percent:200;mso-width-relative:margin;mso-height-relative:margin" fillcolor="#92d050" stroked="f">
                    <v:textbox style="mso-next-textbox:#_x0000_s1071;mso-fit-shape-to-text:t">
                      <w:txbxContent>
                        <w:p w:rsidR="003E619C" w:rsidRPr="00127E96" w:rsidRDefault="003E619C" w:rsidP="003E619C">
                          <w:pPr>
                            <w:shd w:val="clear" w:color="auto" w:fill="92D050"/>
                            <w:rPr>
                              <w:rFonts w:ascii="Comic Sans MS" w:hAnsi="Comic Sans MS"/>
                              <w:b/>
                            </w:rPr>
                          </w:pPr>
                          <w:r w:rsidRPr="00127E96">
                            <w:rPr>
                              <w:rFonts w:ascii="Comic Sans MS" w:hAnsi="Comic Sans MS"/>
                              <w:b/>
                            </w:rPr>
                            <w:t>ATS</w:t>
                          </w:r>
                        </w:p>
                      </w:txbxContent>
                    </v:textbox>
                  </v:shape>
                  <v:oval id="_x0000_s1072" style="position:absolute;left:1638;top:1470;width:784;height:756" filled="f" strokecolor="black [3213]" strokeweight="2.25pt"/>
                  <v:shape id="_x0000_s1073" type="#_x0000_t202" style="position:absolute;left:1358;top:1164;width:1411;height:982;mso-wrap-style:none;mso-width-percent:400;mso-height-percent:200;mso-width-percent:400;mso-height-percent:200;mso-width-relative:margin;mso-height-relative:margin" filled="f" stroked="f">
                    <v:textbox style="mso-next-textbox:#_x0000_s1073;mso-fit-shape-to-text:t">
                      <w:txbxContent>
                        <w:p w:rsidR="003E619C" w:rsidRPr="0088314F" w:rsidRDefault="00F22C13" w:rsidP="003E619C">
                          <w:r w:rsidRPr="00F22C13">
                            <w:rPr>
                              <w:sz w:val="44"/>
                              <w:szCs w:val="44"/>
                            </w:rPr>
                            <w:pict>
                              <v:shape id="_x0000_i1042" type="#_x0000_t144" style="width:44.55pt;height:36.6pt" fillcolor="black">
                                <v:shadow color="#868686"/>
                                <v:textpath style="font-family:&quot;Arial Black&quot;;font-size:8pt" fitshape="t" trim="t" string="mini projet"/>
                              </v:shape>
                            </w:pic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5824" w:type="dxa"/>
            <w:shd w:val="clear" w:color="auto" w:fill="D9D9D9" w:themeFill="background1" w:themeFillShade="D9"/>
          </w:tcPr>
          <w:p w:rsidR="003E619C" w:rsidRPr="00D067DF" w:rsidRDefault="003E619C" w:rsidP="00CA7810">
            <w:pPr>
              <w:spacing w:before="120"/>
              <w:jc w:val="center"/>
              <w:rPr>
                <w:sz w:val="32"/>
                <w:szCs w:val="32"/>
              </w:rPr>
            </w:pPr>
            <w:r w:rsidRPr="00D067DF">
              <w:rPr>
                <w:sz w:val="32"/>
                <w:szCs w:val="32"/>
              </w:rPr>
              <w:t>ACTIONNEURS HYDRAULIQUES</w:t>
            </w:r>
          </w:p>
        </w:tc>
        <w:tc>
          <w:tcPr>
            <w:tcW w:w="1848" w:type="dxa"/>
            <w:vMerge w:val="restart"/>
            <w:shd w:val="clear" w:color="auto" w:fill="92D050"/>
          </w:tcPr>
          <w:p w:rsidR="003E619C" w:rsidRPr="00D067DF" w:rsidRDefault="003E619C" w:rsidP="00CA7810">
            <w:pPr>
              <w:spacing w:before="480"/>
              <w:jc w:val="center"/>
              <w:rPr>
                <w:sz w:val="24"/>
                <w:szCs w:val="24"/>
              </w:rPr>
            </w:pPr>
            <w:r w:rsidRPr="00D067DF">
              <w:rPr>
                <w:sz w:val="24"/>
                <w:szCs w:val="24"/>
              </w:rPr>
              <w:t>CONVERTIR</w:t>
            </w:r>
          </w:p>
        </w:tc>
      </w:tr>
      <w:tr w:rsidR="003E619C" w:rsidTr="00CA7810">
        <w:trPr>
          <w:trHeight w:val="618"/>
        </w:trPr>
        <w:tc>
          <w:tcPr>
            <w:tcW w:w="1848" w:type="dxa"/>
            <w:vMerge/>
            <w:shd w:val="clear" w:color="auto" w:fill="92D050"/>
          </w:tcPr>
          <w:p w:rsidR="003E619C" w:rsidRDefault="003E619C" w:rsidP="00CA7810"/>
        </w:tc>
        <w:tc>
          <w:tcPr>
            <w:tcW w:w="5824" w:type="dxa"/>
          </w:tcPr>
          <w:p w:rsidR="003E619C" w:rsidRPr="00D067DF" w:rsidRDefault="003E619C" w:rsidP="003E619C">
            <w:pPr>
              <w:spacing w:before="120"/>
              <w:jc w:val="center"/>
              <w:rPr>
                <w:sz w:val="24"/>
                <w:szCs w:val="24"/>
              </w:rPr>
            </w:pPr>
            <w:r w:rsidRPr="00D067DF">
              <w:rPr>
                <w:sz w:val="24"/>
                <w:szCs w:val="24"/>
              </w:rPr>
              <w:t>RENDEMENT D'UN</w:t>
            </w:r>
            <w:r>
              <w:rPr>
                <w:sz w:val="24"/>
                <w:szCs w:val="24"/>
              </w:rPr>
              <w:t xml:space="preserve"> VERIN</w:t>
            </w:r>
          </w:p>
        </w:tc>
        <w:tc>
          <w:tcPr>
            <w:tcW w:w="1848" w:type="dxa"/>
            <w:vMerge/>
            <w:shd w:val="clear" w:color="auto" w:fill="92D050"/>
          </w:tcPr>
          <w:p w:rsidR="003E619C" w:rsidRDefault="003E619C" w:rsidP="00CA7810"/>
        </w:tc>
      </w:tr>
      <w:tr w:rsidR="003E619C" w:rsidTr="00CA7810">
        <w:trPr>
          <w:trHeight w:val="12836"/>
        </w:trPr>
        <w:tc>
          <w:tcPr>
            <w:tcW w:w="9520" w:type="dxa"/>
            <w:gridSpan w:val="3"/>
          </w:tcPr>
          <w:p w:rsidR="003E619C" w:rsidRDefault="003E619C" w:rsidP="00CA7810">
            <w:pPr>
              <w:jc w:val="center"/>
            </w:pPr>
          </w:p>
          <w:p w:rsidR="003E619C" w:rsidRDefault="00F22C13" w:rsidP="00CA7810">
            <w:pPr>
              <w:jc w:val="center"/>
            </w:pPr>
            <w:r>
              <w:rPr>
                <w:noProof/>
              </w:rPr>
              <w:pict>
                <v:shape id="_x0000_s1060" type="#_x0000_t202" style="position:absolute;left:0;text-align:left;margin-left:24pt;margin-top:44.8pt;width:117.55pt;height:28.2pt;z-index:251688960;mso-wrap-style:none;mso-width-percent:400;mso-height-percent:200;mso-width-percent:400;mso-height-percent:200;mso-width-relative:margin;mso-height-relative:margin" filled="f" stroked="f">
                  <v:textbox style="mso-next-textbox:#_x0000_s1060;mso-fit-shape-to-text:t">
                    <w:txbxContent>
                      <w:p w:rsidR="003E619C" w:rsidRDefault="00FB39C1" w:rsidP="003E619C">
                        <w:r w:rsidRPr="00FB39C1">
                          <w:rPr>
                            <w:position w:val="-16"/>
                          </w:rPr>
                          <w:object w:dxaOrig="2060" w:dyaOrig="420">
                            <v:shape id="_x0000_i1043" type="#_x0000_t75" style="width:103.1pt;height:20.75pt" o:ole="">
                              <v:imagedata r:id="rId24" o:title=""/>
                            </v:shape>
                            <o:OLEObject Type="Embed" ProgID="Equation.DSMT4" ShapeID="_x0000_i1043" DrawAspect="Content" ObjectID="_1394813574" r:id="rId25"/>
                          </w:objec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059" type="#_x0000_t32" style="position:absolute;left:0;text-align:left;margin-left:331.3pt;margin-top:77.25pt;width:59.5pt;height:0;z-index:251687936" o:connectortype="straight" strokeweight="6pt">
                  <v:stroke endarrow="block"/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061" type="#_x0000_t202" style="position:absolute;left:0;text-align:left;margin-left:327.75pt;margin-top:41.05pt;width:117.65pt;height:26.15pt;z-index:251689984;mso-wrap-style:none;mso-width-percent:400;mso-height-percent:200;mso-width-percent:400;mso-height-percent:200;mso-width-relative:margin;mso-height-relative:margin" filled="f" stroked="f">
                  <v:textbox style="mso-next-textbox:#_x0000_s1061;mso-fit-shape-to-text:t">
                    <w:txbxContent>
                      <w:p w:rsidR="003E619C" w:rsidRDefault="003E619C" w:rsidP="003E619C">
                        <w:r w:rsidRPr="003E619C">
                          <w:rPr>
                            <w:position w:val="-12"/>
                          </w:rPr>
                          <w:object w:dxaOrig="2060" w:dyaOrig="380">
                            <v:shape id="_x0000_i1044" type="#_x0000_t75" style="width:103.1pt;height:18.9pt" o:ole="">
                              <v:imagedata r:id="rId26" o:title=""/>
                            </v:shape>
                            <o:OLEObject Type="Embed" ProgID="Equation.DSMT4" ShapeID="_x0000_i1044" DrawAspect="Content" ObjectID="_1394813575" r:id="rId27"/>
                          </w:objec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058" type="#_x0000_t32" style="position:absolute;left:0;text-align:left;margin-left:77.9pt;margin-top:77.25pt;width:59.5pt;height:0;z-index:251686912" o:connectortype="straight" strokeweight="6pt">
                  <v:stroke endarrow="block"/>
                </v:shape>
              </w:pict>
            </w:r>
            <w:r w:rsidR="003E619C">
              <w:t xml:space="preserve"> </w:t>
            </w:r>
            <w:r w:rsidR="003E619C">
              <w:rPr>
                <w:noProof/>
                <w:lang w:eastAsia="fr-FR" w:bidi="ar-SA"/>
              </w:rPr>
              <w:drawing>
                <wp:inline distT="0" distB="0" distL="0" distR="0">
                  <wp:extent cx="2462645" cy="1412210"/>
                  <wp:effectExtent l="19050" t="19050" r="13855" b="16540"/>
                  <wp:docPr id="353" name="Image 35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63805" cy="1412875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B6DC7" w:rsidRDefault="00FB6DC7" w:rsidP="00CA7810">
            <w:pPr>
              <w:jc w:val="center"/>
            </w:pPr>
          </w:p>
          <w:p w:rsidR="00FB6DC7" w:rsidRDefault="00FB6DC7" w:rsidP="00CA7810">
            <w:pPr>
              <w:jc w:val="center"/>
            </w:pPr>
            <w:r>
              <w:t>Q, le débit de la chambre sous pression</w:t>
            </w:r>
          </w:p>
          <w:p w:rsidR="003E619C" w:rsidRDefault="00FB6DC7" w:rsidP="00CA7810">
            <w:pPr>
              <w:jc w:val="center"/>
            </w:pPr>
            <w:r>
              <w:sym w:font="Symbol" w:char="F044"/>
            </w:r>
            <w:r>
              <w:t>P, l'écart de pression sur le piston</w:t>
            </w:r>
          </w:p>
          <w:p w:rsidR="00FB6DC7" w:rsidRDefault="00FB6DC7" w:rsidP="00CA7810">
            <w:pPr>
              <w:jc w:val="center"/>
            </w:pPr>
            <w:proofErr w:type="spellStart"/>
            <w:r>
              <w:t>F</w:t>
            </w:r>
            <w:r>
              <w:rPr>
                <w:vertAlign w:val="subscript"/>
              </w:rPr>
              <w:t>réelle</w:t>
            </w:r>
            <w:proofErr w:type="spellEnd"/>
            <w:r>
              <w:t>, la force sur le piston</w:t>
            </w:r>
          </w:p>
          <w:p w:rsidR="00FB6DC7" w:rsidRPr="00FB6DC7" w:rsidRDefault="00FB6DC7" w:rsidP="00CA7810">
            <w:pPr>
              <w:jc w:val="center"/>
            </w:pPr>
            <w:proofErr w:type="spellStart"/>
            <w:r>
              <w:t>V</w:t>
            </w:r>
            <w:r>
              <w:rPr>
                <w:vertAlign w:val="subscript"/>
              </w:rPr>
              <w:t>réelle</w:t>
            </w:r>
            <w:proofErr w:type="spellEnd"/>
            <w:r>
              <w:t>, la vitesse du piston</w:t>
            </w:r>
          </w:p>
          <w:p w:rsidR="00463D95" w:rsidRPr="00FB6DC7" w:rsidRDefault="00463D95" w:rsidP="00CA7810">
            <w:pPr>
              <w:jc w:val="center"/>
            </w:pPr>
          </w:p>
          <w:p w:rsidR="003E619C" w:rsidRDefault="00F22C13" w:rsidP="00CA7810">
            <w:pPr>
              <w:jc w:val="center"/>
            </w:pPr>
            <w:r>
              <w:rPr>
                <w:noProof/>
                <w:lang w:eastAsia="fr-FR" w:bidi="ar-SA"/>
              </w:rPr>
              <w:pict>
                <v:shape id="_x0000_s1062" type="#_x0000_t202" style="position:absolute;left:0;text-align:left;margin-left:162.2pt;margin-top:4.5pt;width:125pt;height:45.15pt;z-index:251691008;mso-wrap-style:none;mso-width-percent:400;mso-height-percent:200;mso-width-percent:400;mso-height-percent:200;mso-width-relative:margin;mso-height-relative:margin" filled="f" stroked="f">
                  <v:textbox style="mso-next-textbox:#_x0000_s1062;mso-fit-shape-to-text:t">
                    <w:txbxContent>
                      <w:p w:rsidR="003E619C" w:rsidRDefault="00FB39C1" w:rsidP="003E619C">
                        <w:r w:rsidRPr="00FB39C1">
                          <w:rPr>
                            <w:position w:val="-32"/>
                          </w:rPr>
                          <w:object w:dxaOrig="2220" w:dyaOrig="760">
                            <v:shape id="_x0000_i1045" type="#_x0000_t75" style="width:110.45pt;height:37.85pt" o:ole="">
                              <v:imagedata r:id="rId29" o:title=""/>
                            </v:shape>
                            <o:OLEObject Type="Embed" ProgID="Equation.DSMT4" ShapeID="_x0000_i1045" DrawAspect="Content" ObjectID="_1394813576" r:id="rId30"/>
                          </w:object>
                        </w:r>
                      </w:p>
                    </w:txbxContent>
                  </v:textbox>
                </v:shape>
              </w:pict>
            </w:r>
          </w:p>
          <w:p w:rsidR="003E619C" w:rsidRDefault="003E619C" w:rsidP="00CA7810">
            <w:pPr>
              <w:jc w:val="center"/>
            </w:pPr>
          </w:p>
          <w:p w:rsidR="003E619C" w:rsidRDefault="003E619C" w:rsidP="00CA7810">
            <w:pPr>
              <w:jc w:val="center"/>
            </w:pPr>
          </w:p>
          <w:p w:rsidR="003E619C" w:rsidRDefault="003E619C" w:rsidP="00CA7810">
            <w:pPr>
              <w:jc w:val="center"/>
            </w:pPr>
          </w:p>
          <w:p w:rsidR="003E619C" w:rsidRDefault="003E619C" w:rsidP="00CA7810">
            <w:pPr>
              <w:jc w:val="center"/>
            </w:pPr>
          </w:p>
          <w:tbl>
            <w:tblPr>
              <w:tblStyle w:val="Grilledutableau"/>
              <w:tblW w:w="0" w:type="auto"/>
              <w:tblBorders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  <w:insideH w:val="none" w:sz="0" w:space="0" w:color="auto"/>
                <w:insideV w:val="none" w:sz="0" w:space="0" w:color="auto"/>
              </w:tblBorders>
              <w:tblLook w:val="04A0"/>
            </w:tblPr>
            <w:tblGrid>
              <w:gridCol w:w="4718"/>
              <w:gridCol w:w="4586"/>
            </w:tblGrid>
            <w:tr w:rsidR="003E619C" w:rsidTr="00CA7810">
              <w:tc>
                <w:tcPr>
                  <w:tcW w:w="4832" w:type="dxa"/>
                </w:tcPr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r w:rsidRPr="00020895">
                    <w:rPr>
                      <w:sz w:val="28"/>
                      <w:szCs w:val="28"/>
                    </w:rPr>
                    <w:t>Pertes volumétriques</w:t>
                  </w:r>
                </w:p>
                <w:p w:rsidR="003E619C" w:rsidRPr="00020895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pStyle w:val="Paragraphedeliste"/>
                    <w:numPr>
                      <w:ilvl w:val="0"/>
                      <w:numId w:val="1"/>
                    </w:num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Compressibilité du fluide</w:t>
                  </w:r>
                </w:p>
                <w:p w:rsidR="003E619C" w:rsidRDefault="003E619C" w:rsidP="00CA7810">
                  <w:pPr>
                    <w:pStyle w:val="Paragraphedeliste"/>
                    <w:numPr>
                      <w:ilvl w:val="0"/>
                      <w:numId w:val="1"/>
                    </w:num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Fuites internes dues au joint</w:t>
                  </w:r>
                </w:p>
                <w:p w:rsidR="003E619C" w:rsidRDefault="003E619C" w:rsidP="003E619C">
                  <w:pPr>
                    <w:pStyle w:val="Paragraphedeliste"/>
                    <w:jc w:val="both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both"/>
                    <w:rPr>
                      <w:sz w:val="28"/>
                      <w:szCs w:val="28"/>
                    </w:rPr>
                  </w:pPr>
                </w:p>
                <w:p w:rsidR="003E619C" w:rsidRDefault="00F22C13" w:rsidP="00CA7810">
                  <w:p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63" type="#_x0000_t67" style="position:absolute;left:0;text-align:left;margin-left:109.5pt;margin-top:106.75pt;width:17.85pt;height:36.2pt;z-index:251692032;mso-position-vertical-relative:margin" fillcolor="black [3213]" strokecolor="black [3213]">
                        <w10:wrap anchory="margin"/>
                      </v:shape>
                    </w:pict>
                  </w:r>
                </w:p>
                <w:p w:rsidR="003E619C" w:rsidRDefault="003E619C" w:rsidP="00CA7810">
                  <w:pPr>
                    <w:jc w:val="both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both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proofErr w:type="spellStart"/>
                  <w:r>
                    <w:rPr>
                      <w:sz w:val="28"/>
                      <w:szCs w:val="28"/>
                    </w:rPr>
                    <w:t>V</w:t>
                  </w:r>
                  <w:r>
                    <w:rPr>
                      <w:sz w:val="28"/>
                      <w:szCs w:val="28"/>
                      <w:vertAlign w:val="subscript"/>
                    </w:rPr>
                    <w:t>réelle</w:t>
                  </w:r>
                  <w:proofErr w:type="spellEnd"/>
                  <w:r>
                    <w:rPr>
                      <w:sz w:val="28"/>
                      <w:szCs w:val="28"/>
                      <w:vertAlign w:val="subscript"/>
                    </w:rPr>
                    <w:t xml:space="preserve"> </w:t>
                  </w:r>
                  <w:r>
                    <w:rPr>
                      <w:sz w:val="28"/>
                      <w:szCs w:val="28"/>
                    </w:rPr>
                    <w:t xml:space="preserve">&lt; </w:t>
                  </w:r>
                  <w:proofErr w:type="spellStart"/>
                  <w:r>
                    <w:rPr>
                      <w:sz w:val="28"/>
                      <w:szCs w:val="28"/>
                    </w:rPr>
                    <w:t>V</w:t>
                  </w:r>
                  <w:r>
                    <w:rPr>
                      <w:sz w:val="28"/>
                      <w:szCs w:val="28"/>
                      <w:vertAlign w:val="subscript"/>
                    </w:rPr>
                    <w:t>théorique</w:t>
                  </w:r>
                  <w:proofErr w:type="spellEnd"/>
                </w:p>
                <w:p w:rsidR="003E619C" w:rsidRDefault="00F22C13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64" type="#_x0000_t67" style="position:absolute;left:0;text-align:left;margin-left:108.2pt;margin-top:14.65pt;width:17.85pt;height:36.2pt;z-index:251693056" fillcolor="black [3213]" strokecolor="black [3213]"/>
                    </w:pict>
                  </w: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F22C13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65" type="#_x0000_t202" style="position:absolute;left:0;text-align:left;margin-left:52.15pt;margin-top:2.55pt;width:127.45pt;height:48.2pt;z-index:251694080;mso-wrap-style:none;mso-width-percent:400;mso-height-percent:200;mso-width-percent:400;mso-height-percent:200;mso-width-relative:margin;mso-height-relative:margin" filled="f" stroked="f">
                        <v:textbox style="mso-next-textbox:#_x0000_s1065;mso-fit-shape-to-text:t">
                          <w:txbxContent>
                            <w:p w:rsidR="003E619C" w:rsidRDefault="003E619C" w:rsidP="003E619C">
                              <w:r w:rsidRPr="00020895">
                                <w:rPr>
                                  <w:position w:val="-38"/>
                                </w:rPr>
                                <w:object w:dxaOrig="2240" w:dyaOrig="820">
                                  <v:shape id="_x0000_i1046" type="#_x0000_t75" style="width:111.05pt;height:40.9pt" o:ole="">
                                    <v:imagedata r:id="rId31" o:title=""/>
                                  </v:shape>
                                  <o:OLEObject Type="Embed" ProgID="Equation.DSMT4" ShapeID="_x0000_i1046" DrawAspect="Content" ObjectID="_1394813577" r:id="rId32"/>
                                </w:object>
                              </w:r>
                            </w:p>
                          </w:txbxContent>
                        </v:textbox>
                      </v:shape>
                    </w:pict>
                  </w: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F22C13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69" type="#_x0000_t202" style="position:absolute;left:0;text-align:left;margin-left:132.85pt;margin-top:7.5pt;width:201.45pt;height:31.2pt;z-index:251698176;mso-wrap-style:none;mso-width-percent:400;mso-height-percent:200;mso-width-percent:400;mso-height-percent:200;mso-width-relative:margin;mso-height-relative:margin" filled="f" stroked="f">
                        <v:textbox style="mso-next-textbox:#_x0000_s1069;mso-fit-shape-to-text:t">
                          <w:txbxContent>
                            <w:p w:rsidR="003E619C" w:rsidRDefault="009264B5" w:rsidP="003E619C">
                              <w:r w:rsidRPr="000C4E78">
                                <w:rPr>
                                  <w:position w:val="-16"/>
                                </w:rPr>
                                <w:object w:dxaOrig="3560" w:dyaOrig="420">
                                  <v:shape id="_x0000_i1047" type="#_x0000_t75" style="width:178.15pt;height:20.75pt" o:ole="" o:bordertopcolor="this" o:borderleftcolor="this" o:borderbottomcolor="this" o:borderrightcolor="this">
                                    <v:imagedata r:id="rId33" o:title=""/>
                                    <w10:bordertop type="single" width="12"/>
                                    <w10:borderleft type="single" width="12"/>
                                    <w10:borderbottom type="single" width="12"/>
                                    <w10:borderright type="single" width="12"/>
                                  </v:shape>
                                  <o:OLEObject Type="Embed" ProgID="Equation.DSMT4" ShapeID="_x0000_i1047" DrawAspect="Content" ObjectID="_1394813578" r:id="rId34"/>
                                </w:object>
                              </w:r>
                            </w:p>
                          </w:txbxContent>
                        </v:textbox>
                      </v:shape>
                    </w:pict>
                  </w: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Pr="00020895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</w:tc>
              <w:tc>
                <w:tcPr>
                  <w:tcW w:w="4720" w:type="dxa"/>
                </w:tcPr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Pertes hydromécaniques</w:t>
                  </w: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pStyle w:val="Paragraphedeliste"/>
                    <w:numPr>
                      <w:ilvl w:val="0"/>
                      <w:numId w:val="2"/>
                    </w:num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Frottements du joint sur le tube du vérin</w:t>
                  </w:r>
                </w:p>
                <w:p w:rsidR="003E619C" w:rsidRPr="00020895" w:rsidRDefault="003E619C" w:rsidP="00CA7810">
                  <w:pPr>
                    <w:pStyle w:val="Paragraphedeliste"/>
                    <w:numPr>
                      <w:ilvl w:val="0"/>
                      <w:numId w:val="2"/>
                    </w:numPr>
                    <w:jc w:val="both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>Pertes de charge dues à la viscosité de l'huile</w:t>
                  </w:r>
                </w:p>
                <w:p w:rsidR="003E619C" w:rsidRDefault="00F22C13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66" type="#_x0000_t67" style="position:absolute;left:0;text-align:left;margin-left:108.2pt;margin-top:106.75pt;width:17.85pt;height:36.2pt;z-index:251695104;mso-position-vertical-relative:margin" fillcolor="black [3213]" strokecolor="black [3213]">
                        <w10:wrap anchory="margin"/>
                      </v:shape>
                    </w:pict>
                  </w: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Pr="000C4E78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proofErr w:type="spellStart"/>
                  <w:r>
                    <w:rPr>
                      <w:sz w:val="28"/>
                      <w:szCs w:val="28"/>
                    </w:rPr>
                    <w:t>F</w:t>
                  </w:r>
                  <w:r>
                    <w:rPr>
                      <w:sz w:val="28"/>
                      <w:szCs w:val="28"/>
                      <w:vertAlign w:val="subscript"/>
                    </w:rPr>
                    <w:t>réelle</w:t>
                  </w:r>
                  <w:proofErr w:type="spellEnd"/>
                  <w:r>
                    <w:rPr>
                      <w:sz w:val="28"/>
                      <w:szCs w:val="28"/>
                    </w:rPr>
                    <w:t xml:space="preserve"> &lt; </w:t>
                  </w:r>
                  <w:proofErr w:type="spellStart"/>
                  <w:r>
                    <w:rPr>
                      <w:sz w:val="28"/>
                      <w:szCs w:val="28"/>
                    </w:rPr>
                    <w:t>F</w:t>
                  </w:r>
                  <w:r>
                    <w:rPr>
                      <w:sz w:val="28"/>
                      <w:szCs w:val="28"/>
                      <w:vertAlign w:val="subscript"/>
                    </w:rPr>
                    <w:t>théorique</w:t>
                  </w:r>
                  <w:proofErr w:type="spellEnd"/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F22C13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67" type="#_x0000_t67" style="position:absolute;left:0;text-align:left;margin-left:106.85pt;margin-top:.55pt;width:17.85pt;height:36.2pt;z-index:251696128" fillcolor="black [3213]" strokecolor="black [3213]"/>
                    </w:pict>
                  </w: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F22C13" w:rsidP="00CA7810">
                  <w:pPr>
                    <w:jc w:val="center"/>
                    <w:rPr>
                      <w:sz w:val="28"/>
                      <w:szCs w:val="28"/>
                    </w:rPr>
                  </w:pPr>
                  <w:r>
                    <w:rPr>
                      <w:noProof/>
                      <w:sz w:val="28"/>
                      <w:szCs w:val="28"/>
                      <w:lang w:eastAsia="fr-FR" w:bidi="ar-SA"/>
                    </w:rPr>
                    <w:pict>
                      <v:shape id="_x0000_s1068" type="#_x0000_t202" style="position:absolute;left:0;text-align:left;margin-left:29.5pt;margin-top:4.55pt;width:172.4pt;height:48.2pt;z-index:251697152;mso-wrap-style:none;mso-width-percent:400;mso-height-percent:200;mso-width-percent:400;mso-height-percent:200;mso-width-relative:margin;mso-height-relative:margin" filled="f" stroked="f">
                        <v:textbox style="mso-next-textbox:#_x0000_s1068;mso-fit-shape-to-text:t">
                          <w:txbxContent>
                            <w:p w:rsidR="003E619C" w:rsidRDefault="003E619C" w:rsidP="003E619C">
                              <w:r w:rsidRPr="00020895">
                                <w:rPr>
                                  <w:position w:val="-38"/>
                                </w:rPr>
                                <w:object w:dxaOrig="2439" w:dyaOrig="820">
                                  <v:shape id="_x0000_i1048" type="#_x0000_t75" style="width:121.4pt;height:40.9pt" o:ole="">
                                    <v:imagedata r:id="rId35" o:title=""/>
                                  </v:shape>
                                  <o:OLEObject Type="Embed" ProgID="Equation.DSMT4" ShapeID="_x0000_i1048" DrawAspect="Content" ObjectID="_1394813579" r:id="rId36"/>
                                </w:object>
                              </w:r>
                            </w:p>
                          </w:txbxContent>
                        </v:textbox>
                      </v:shape>
                    </w:pict>
                  </w: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  <w:p w:rsidR="003E619C" w:rsidRPr="00020895" w:rsidRDefault="003E619C" w:rsidP="00CA7810">
                  <w:pPr>
                    <w:jc w:val="center"/>
                    <w:rPr>
                      <w:sz w:val="28"/>
                      <w:szCs w:val="28"/>
                    </w:rPr>
                  </w:pPr>
                </w:p>
              </w:tc>
            </w:tr>
          </w:tbl>
          <w:p w:rsidR="003E619C" w:rsidRDefault="009264B5" w:rsidP="00FB6DC7">
            <w:pPr>
              <w:jc w:val="both"/>
            </w:pPr>
            <w:r>
              <w:rPr>
                <w:sz w:val="28"/>
                <w:szCs w:val="28"/>
              </w:rPr>
              <w:t>Vérin linéaire</w:t>
            </w:r>
            <w:r w:rsidR="003E619C">
              <w:rPr>
                <w:sz w:val="28"/>
                <w:szCs w:val="28"/>
              </w:rPr>
              <w:t xml:space="preserve"> : </w:t>
            </w:r>
            <w:r w:rsidRPr="009264B5">
              <w:rPr>
                <w:position w:val="-12"/>
                <w:sz w:val="28"/>
                <w:szCs w:val="28"/>
              </w:rPr>
              <w:object w:dxaOrig="2520" w:dyaOrig="380">
                <v:shape id="_x0000_i1027" type="#_x0000_t75" style="width:126.3pt;height:18.9pt" o:ole="">
                  <v:imagedata r:id="rId37" o:title=""/>
                </v:shape>
                <o:OLEObject Type="Embed" ProgID="Equation.DSMT4" ShapeID="_x0000_i1027" DrawAspect="Content" ObjectID="_1394813561" r:id="rId38"/>
              </w:object>
            </w:r>
          </w:p>
        </w:tc>
      </w:tr>
    </w:tbl>
    <w:p w:rsidR="003E619C" w:rsidRPr="00785262" w:rsidRDefault="003E619C" w:rsidP="003E619C">
      <w:pPr>
        <w:jc w:val="center"/>
        <w:rPr>
          <w:rFonts w:ascii="Comic Sans MS" w:hAnsi="Comic Sans MS"/>
        </w:rPr>
      </w:pPr>
    </w:p>
    <w:tbl>
      <w:tblPr>
        <w:tblStyle w:val="Grilledutableau"/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1848"/>
        <w:gridCol w:w="5824"/>
        <w:gridCol w:w="1848"/>
      </w:tblGrid>
      <w:tr w:rsidR="007E1687" w:rsidTr="00A76D5F">
        <w:trPr>
          <w:trHeight w:val="576"/>
        </w:trPr>
        <w:tc>
          <w:tcPr>
            <w:tcW w:w="1848" w:type="dxa"/>
            <w:vMerge w:val="restart"/>
            <w:shd w:val="clear" w:color="auto" w:fill="92D050"/>
          </w:tcPr>
          <w:p w:rsidR="007E1687" w:rsidRDefault="00F22C13" w:rsidP="00CA7810">
            <w:r>
              <w:rPr>
                <w:noProof/>
                <w:lang w:eastAsia="fr-FR" w:bidi="ar-SA"/>
              </w:rPr>
              <w:pict>
                <v:group id="_x0000_s1086" style="position:absolute;margin-left:5.8pt;margin-top:.5pt;width:70.55pt;height:53.1pt;z-index:251713536" coordorigin="1358,1164" coordsize="1411,1062">
                  <v:shape id="_x0000_s1087" type="#_x0000_t202" style="position:absolute;left:1638;top:1610;width:803;height:478;mso-height-percent:200;mso-height-percent:200;mso-width-relative:margin;mso-height-relative:margin" fillcolor="#92d050" stroked="f">
                    <v:textbox style="mso-next-textbox:#_x0000_s1087;mso-fit-shape-to-text:t">
                      <w:txbxContent>
                        <w:p w:rsidR="007E1687" w:rsidRPr="00127E96" w:rsidRDefault="007E1687" w:rsidP="007E1687">
                          <w:pPr>
                            <w:shd w:val="clear" w:color="auto" w:fill="92D050"/>
                            <w:rPr>
                              <w:rFonts w:ascii="Comic Sans MS" w:hAnsi="Comic Sans MS"/>
                              <w:b/>
                            </w:rPr>
                          </w:pPr>
                          <w:r w:rsidRPr="00127E96">
                            <w:rPr>
                              <w:rFonts w:ascii="Comic Sans MS" w:hAnsi="Comic Sans MS"/>
                              <w:b/>
                            </w:rPr>
                            <w:t>ATS</w:t>
                          </w:r>
                        </w:p>
                      </w:txbxContent>
                    </v:textbox>
                  </v:shape>
                  <v:oval id="_x0000_s1088" style="position:absolute;left:1638;top:1470;width:784;height:756" filled="f" strokecolor="black [3213]" strokeweight="2.25pt"/>
                  <v:shape id="_x0000_s1089" type="#_x0000_t202" style="position:absolute;left:1358;top:1164;width:1411;height:982;mso-wrap-style:none;mso-width-percent:400;mso-height-percent:200;mso-width-percent:400;mso-height-percent:200;mso-width-relative:margin;mso-height-relative:margin" filled="f" stroked="f">
                    <v:textbox style="mso-next-textbox:#_x0000_s1089;mso-fit-shape-to-text:t">
                      <w:txbxContent>
                        <w:p w:rsidR="007E1687" w:rsidRPr="0088314F" w:rsidRDefault="00F22C13" w:rsidP="007E1687">
                          <w:r w:rsidRPr="00F22C13">
                            <w:rPr>
                              <w:sz w:val="44"/>
                              <w:szCs w:val="44"/>
                            </w:rPr>
                            <w:pict>
                              <v:shape id="_x0000_i1049" type="#_x0000_t144" style="width:44.55pt;height:36.6pt" fillcolor="black">
                                <v:shadow color="#868686"/>
                                <v:textpath style="font-family:&quot;Arial Black&quot;;font-size:8pt" fitshape="t" trim="t" string="mini projet"/>
                              </v:shape>
                            </w:pic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5824" w:type="dxa"/>
            <w:shd w:val="clear" w:color="auto" w:fill="D9D9D9" w:themeFill="background1" w:themeFillShade="D9"/>
          </w:tcPr>
          <w:p w:rsidR="007E1687" w:rsidRPr="00D067DF" w:rsidRDefault="007E1687" w:rsidP="007E1687">
            <w:pPr>
              <w:spacing w:before="120"/>
              <w:jc w:val="center"/>
              <w:rPr>
                <w:sz w:val="32"/>
                <w:szCs w:val="32"/>
              </w:rPr>
            </w:pPr>
            <w:r w:rsidRPr="00D067DF">
              <w:rPr>
                <w:sz w:val="32"/>
                <w:szCs w:val="32"/>
              </w:rPr>
              <w:t xml:space="preserve">ACTIONNEURS </w:t>
            </w:r>
            <w:r>
              <w:rPr>
                <w:sz w:val="32"/>
                <w:szCs w:val="32"/>
              </w:rPr>
              <w:t>ELECTR</w:t>
            </w:r>
            <w:r w:rsidRPr="00D067DF">
              <w:rPr>
                <w:sz w:val="32"/>
                <w:szCs w:val="32"/>
              </w:rPr>
              <w:t>IQUES</w:t>
            </w:r>
          </w:p>
        </w:tc>
        <w:tc>
          <w:tcPr>
            <w:tcW w:w="1848" w:type="dxa"/>
            <w:vMerge w:val="restart"/>
            <w:shd w:val="clear" w:color="auto" w:fill="92D050"/>
          </w:tcPr>
          <w:p w:rsidR="007E1687" w:rsidRPr="00D067DF" w:rsidRDefault="007E1687" w:rsidP="00CA7810">
            <w:pPr>
              <w:spacing w:before="480"/>
              <w:jc w:val="center"/>
              <w:rPr>
                <w:sz w:val="24"/>
                <w:szCs w:val="24"/>
              </w:rPr>
            </w:pPr>
            <w:r w:rsidRPr="00D067DF">
              <w:rPr>
                <w:sz w:val="24"/>
                <w:szCs w:val="24"/>
              </w:rPr>
              <w:t>CONVERTIR</w:t>
            </w:r>
          </w:p>
        </w:tc>
      </w:tr>
      <w:tr w:rsidR="007E1687" w:rsidTr="00A76D5F">
        <w:trPr>
          <w:trHeight w:val="618"/>
        </w:trPr>
        <w:tc>
          <w:tcPr>
            <w:tcW w:w="1848" w:type="dxa"/>
            <w:vMerge/>
            <w:shd w:val="clear" w:color="auto" w:fill="92D050"/>
          </w:tcPr>
          <w:p w:rsidR="007E1687" w:rsidRDefault="007E1687" w:rsidP="00CA7810"/>
        </w:tc>
        <w:tc>
          <w:tcPr>
            <w:tcW w:w="5824" w:type="dxa"/>
          </w:tcPr>
          <w:p w:rsidR="007E1687" w:rsidRPr="00D067DF" w:rsidRDefault="007E1687" w:rsidP="007E1687">
            <w:pPr>
              <w:spacing w:before="120"/>
              <w:jc w:val="center"/>
              <w:rPr>
                <w:sz w:val="24"/>
                <w:szCs w:val="24"/>
              </w:rPr>
            </w:pPr>
            <w:r w:rsidRPr="00D067DF">
              <w:rPr>
                <w:sz w:val="24"/>
                <w:szCs w:val="24"/>
              </w:rPr>
              <w:t>RENDEMENT D'UN</w:t>
            </w:r>
            <w:r>
              <w:rPr>
                <w:sz w:val="24"/>
                <w:szCs w:val="24"/>
              </w:rPr>
              <w:t xml:space="preserve"> MOTEUR </w:t>
            </w:r>
            <w:r w:rsidR="00463D95">
              <w:rPr>
                <w:sz w:val="24"/>
                <w:szCs w:val="24"/>
              </w:rPr>
              <w:t xml:space="preserve">A </w:t>
            </w:r>
            <w:r>
              <w:rPr>
                <w:sz w:val="24"/>
                <w:szCs w:val="24"/>
              </w:rPr>
              <w:t>COURANT CONTINU</w:t>
            </w:r>
          </w:p>
        </w:tc>
        <w:tc>
          <w:tcPr>
            <w:tcW w:w="1848" w:type="dxa"/>
            <w:vMerge/>
            <w:shd w:val="clear" w:color="auto" w:fill="92D050"/>
          </w:tcPr>
          <w:p w:rsidR="007E1687" w:rsidRDefault="007E1687" w:rsidP="00CA7810"/>
        </w:tc>
      </w:tr>
      <w:tr w:rsidR="007E1687" w:rsidTr="00A76D5F">
        <w:trPr>
          <w:trHeight w:val="12836"/>
        </w:trPr>
        <w:tc>
          <w:tcPr>
            <w:tcW w:w="9520" w:type="dxa"/>
            <w:gridSpan w:val="3"/>
          </w:tcPr>
          <w:p w:rsidR="007E1687" w:rsidRDefault="007E1687" w:rsidP="00CA7810">
            <w:pPr>
              <w:jc w:val="center"/>
            </w:pPr>
          </w:p>
          <w:p w:rsidR="00681B8E" w:rsidRDefault="00681B8E" w:rsidP="00CA7810">
            <w:pPr>
              <w:jc w:val="center"/>
            </w:pPr>
          </w:p>
          <w:p w:rsidR="007E1687" w:rsidRDefault="00F22C13" w:rsidP="00CA7810">
            <w:pPr>
              <w:jc w:val="center"/>
            </w:pPr>
            <w:r>
              <w:rPr>
                <w:noProof/>
                <w:lang w:eastAsia="fr-FR" w:bidi="ar-SA"/>
              </w:rPr>
              <w:pict>
                <v:shape id="_x0000_s1075" type="#_x0000_t32" style="position:absolute;left:0;text-align:left;margin-left:336.9pt;margin-top:61.6pt;width:59.5pt;height:0;z-index:251702272" o:connectortype="straight" strokeweight="6pt">
                  <v:stroke endarrow="block"/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074" type="#_x0000_t32" style="position:absolute;left:0;text-align:left;margin-left:68.1pt;margin-top:61.6pt;width:59.5pt;height:0;z-index:251701248" o:connectortype="straight" strokeweight="6pt">
                  <v:stroke endarrow="block"/>
                </v:shape>
              </w:pict>
            </w:r>
            <w:r>
              <w:rPr>
                <w:noProof/>
              </w:rPr>
              <w:pict>
                <v:shape id="_x0000_s1076" type="#_x0000_t202" style="position:absolute;left:0;text-align:left;margin-left:-15.2pt;margin-top:29.15pt;width:151.55pt;height:28.2pt;z-index:251703296;mso-wrap-style:none;mso-width-percent:400;mso-height-percent:200;mso-width-percent:400;mso-height-percent:200;mso-width-relative:margin;mso-height-relative:margin" filled="f" stroked="f">
                  <v:textbox style="mso-next-textbox:#_x0000_s1076;mso-fit-shape-to-text:t">
                    <w:txbxContent>
                      <w:p w:rsidR="007E1687" w:rsidRDefault="00681B8E" w:rsidP="007E1687">
                        <w:r w:rsidRPr="00FB39C1">
                          <w:rPr>
                            <w:position w:val="-16"/>
                          </w:rPr>
                          <w:object w:dxaOrig="2740" w:dyaOrig="420">
                            <v:shape id="_x0000_i1050" type="#_x0000_t75" style="width:137.3pt;height:20.75pt" o:ole="">
                              <v:imagedata r:id="rId39" o:title=""/>
                            </v:shape>
                            <o:OLEObject Type="Embed" ProgID="Equation.DSMT4" ShapeID="_x0000_i1050" DrawAspect="Content" ObjectID="_1394813580" r:id="rId40"/>
                          </w:objec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077" type="#_x0000_t202" style="position:absolute;left:0;text-align:left;margin-left:337.6pt;margin-top:25.4pt;width:117.65pt;height:26.15pt;z-index:251704320;mso-wrap-style:none;mso-width-percent:400;mso-height-percent:200;mso-width-percent:400;mso-height-percent:200;mso-width-relative:margin;mso-height-relative:margin" filled="f" stroked="f">
                  <v:textbox style="mso-next-textbox:#_x0000_s1077;mso-fit-shape-to-text:t">
                    <w:txbxContent>
                      <w:p w:rsidR="007E1687" w:rsidRDefault="00681B8E" w:rsidP="007E1687">
                        <w:r w:rsidRPr="003E619C">
                          <w:rPr>
                            <w:position w:val="-12"/>
                          </w:rPr>
                          <w:object w:dxaOrig="1400" w:dyaOrig="380">
                            <v:shape id="_x0000_i1051" type="#_x0000_t75" style="width:70.15pt;height:18.9pt" o:ole="">
                              <v:imagedata r:id="rId41" o:title=""/>
                            </v:shape>
                            <o:OLEObject Type="Embed" ProgID="Equation.DSMT4" ShapeID="_x0000_i1051" DrawAspect="Content" ObjectID="_1394813581" r:id="rId42"/>
                          </w:object>
                        </w:r>
                      </w:p>
                    </w:txbxContent>
                  </v:textbox>
                </v:shape>
              </w:pict>
            </w:r>
            <w:r w:rsidR="007E1687">
              <w:t xml:space="preserve"> </w:t>
            </w:r>
            <w:r w:rsidR="00681B8E" w:rsidRPr="00681B8E">
              <w:rPr>
                <w:noProof/>
                <w:lang w:eastAsia="fr-FR" w:bidi="ar-SA"/>
              </w:rPr>
              <w:drawing>
                <wp:inline distT="0" distB="0" distL="0" distR="0">
                  <wp:extent cx="2724612" cy="1496637"/>
                  <wp:effectExtent l="19050" t="0" r="0" b="0"/>
                  <wp:docPr id="5" name="Objet 1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8686800" cy="5199063"/>
                            <a:chOff x="457200" y="1371600"/>
                            <a:chExt cx="8686800" cy="5199063"/>
                          </a:xfrm>
                        </a:grpSpPr>
                        <a:grpSp>
                          <a:nvGrpSpPr>
                            <a:cNvPr id="16" name="Groupe 15"/>
                            <a:cNvGrpSpPr/>
                          </a:nvGrpSpPr>
                          <a:grpSpPr>
                            <a:xfrm>
                              <a:off x="457200" y="1371600"/>
                              <a:ext cx="8686800" cy="5199063"/>
                              <a:chOff x="457200" y="1371600"/>
                              <a:chExt cx="8686800" cy="5199063"/>
                            </a:xfrm>
                          </a:grpSpPr>
                          <a:pic>
                            <a:nvPicPr>
                              <a:cNvPr id="5" name="Picture 24" descr="E:\profs\Thierry-C\écorché mcc.jpg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43" cstate="print"/>
                              <a:srcRect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457200" y="1371600"/>
                                <a:ext cx="8534400" cy="5199063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6" name="Line 18"/>
                              <a:cNvSpPr>
                                <a:spLocks noChangeShapeType="1"/>
                              </a:cNvSpPr>
                            </a:nvSpPr>
                            <a:spPr bwMode="auto">
                              <a:xfrm>
                                <a:off x="1676400" y="2057400"/>
                                <a:ext cx="1066800" cy="9906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</a:spPr>
                            <a:txSp>
                              <a:txBody>
                                <a:bodyPr wrap="none" anchor="ctr"/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fr-FR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" name="Text Box 17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609600" y="1676400"/>
                                <a:ext cx="1600200" cy="4001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a:spPr>
                            <a:txSp>
                              <a:txBody>
                                <a:bodyPr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l"/>
                                  <a:r>
                                    <a:rPr lang="fr-FR" sz="2000" b="1" dirty="0">
                                      <a:solidFill>
                                        <a:schemeClr val="bg1"/>
                                      </a:solidFill>
                                    </a:rPr>
                                    <a:t>Ventilateur</a:t>
                                  </a:r>
                                  <a:endParaRPr lang="fr-FR" sz="2000" b="1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8" name="Line 16"/>
                              <a:cNvSpPr>
                                <a:spLocks noChangeShapeType="1"/>
                              </a:cNvSpPr>
                            </a:nvSpPr>
                            <a:spPr bwMode="auto">
                              <a:xfrm flipH="1">
                                <a:off x="5943600" y="1828800"/>
                                <a:ext cx="1219200" cy="7620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</a:spPr>
                            <a:txSp>
                              <a:txBody>
                                <a:bodyPr wrap="none" anchor="ctr"/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fr-FR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9" name="Line 14"/>
                              <a:cNvSpPr>
                                <a:spLocks noChangeShapeType="1"/>
                              </a:cNvSpPr>
                            </a:nvSpPr>
                            <a:spPr bwMode="auto">
                              <a:xfrm>
                                <a:off x="3810000" y="1752600"/>
                                <a:ext cx="990600" cy="14478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</a:spPr>
                            <a:txSp>
                              <a:txBody>
                                <a:bodyPr wrap="none" anchor="ctr"/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fr-FR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0" name="Text Box 13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2743200" y="1371600"/>
                                <a:ext cx="1828800" cy="4001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a:spPr>
                            <a:txSp>
                              <a:txBody>
                                <a:bodyPr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l"/>
                                  <a:r>
                                    <a:rPr lang="fr-FR" sz="2000" b="1" dirty="0">
                                      <a:solidFill>
                                        <a:schemeClr val="bg1"/>
                                      </a:solidFill>
                                    </a:rPr>
                                    <a:t>Induit bobiné</a:t>
                                  </a:r>
                                  <a:endParaRPr lang="fr-FR" sz="2000" b="1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1" name="Text Box 15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6705600" y="1371600"/>
                                <a:ext cx="2286000" cy="4001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a:spPr>
                            <a:txSp>
                              <a:txBody>
                                <a:bodyPr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l"/>
                                  <a:r>
                                    <a:rPr lang="fr-FR" sz="2000" b="1" dirty="0">
                                      <a:solidFill>
                                        <a:schemeClr val="bg1"/>
                                      </a:solidFill>
                                    </a:rPr>
                                    <a:t>Inducteur </a:t>
                                  </a:r>
                                  <a:endParaRPr lang="fr-FR" sz="2000" b="1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2" name="Line 22"/>
                              <a:cNvSpPr>
                                <a:spLocks noChangeShapeType="1"/>
                              </a:cNvSpPr>
                            </a:nvSpPr>
                            <a:spPr bwMode="auto">
                              <a:xfrm flipH="1" flipV="1">
                                <a:off x="7315200" y="3276600"/>
                                <a:ext cx="457200" cy="17526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</a:spPr>
                            <a:txSp>
                              <a:txBody>
                                <a:bodyPr wrap="none" anchor="ctr"/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fr-FR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3" name="Line 12"/>
                              <a:cNvSpPr>
                                <a:spLocks noChangeShapeType="1"/>
                              </a:cNvSpPr>
                            </a:nvSpPr>
                            <a:spPr bwMode="auto">
                              <a:xfrm flipH="1" flipV="1">
                                <a:off x="7620000" y="2895600"/>
                                <a:ext cx="533400" cy="1066800"/>
                              </a:xfrm>
                              <a:prstGeom prst="line">
                                <a:avLst/>
                              </a:prstGeom>
                              <a:noFill/>
                              <a:ln w="9525">
                                <a:solidFill>
                                  <a:schemeClr val="bg1"/>
                                </a:solidFill>
                                <a:round/>
                                <a:headEnd/>
                                <a:tailEnd type="triangle" w="med" len="med"/>
                              </a:ln>
                              <a:effectLst/>
                            </a:spPr>
                            <a:txSp>
                              <a:txBody>
                                <a:bodyPr wrap="none" anchor="ctr"/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endParaRPr lang="fr-FR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4" name="Text Box 11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7696200" y="3924300"/>
                                <a:ext cx="1447800" cy="4001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a:spPr>
                            <a:txSp>
                              <a:txBody>
                                <a:bodyPr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l"/>
                                  <a:r>
                                    <a:rPr lang="fr-FR" sz="2000" b="1" dirty="0">
                                      <a:solidFill>
                                        <a:schemeClr val="bg1"/>
                                      </a:solidFill>
                                    </a:rPr>
                                    <a:t> Balais</a:t>
                                  </a:r>
                                  <a:endParaRPr lang="fr-FR" sz="2000" b="1" dirty="0"/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5" name="Text Box 21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7162800" y="4953000"/>
                                <a:ext cx="1600200" cy="400110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a:spPr>
                            <a:txSp>
                              <a:txBody>
                                <a:bodyPr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eaLnBrk="0" fontAlgn="base" hangingPunct="0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kern="1200">
                                      <a:solidFill>
                                        <a:schemeClr val="tx1"/>
                                      </a:solidFill>
                                      <a:latin typeface="Arial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 algn="l"/>
                                  <a:r>
                                    <a:rPr lang="fr-FR" sz="2000" b="1" dirty="0">
                                      <a:solidFill>
                                        <a:schemeClr val="bg1"/>
                                      </a:solidFill>
                                    </a:rPr>
                                    <a:t>Collecteur</a:t>
                                  </a:r>
                                  <a:endParaRPr lang="fr-FR" sz="2000" b="1" dirty="0"/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  <w:p w:rsidR="00463D95" w:rsidRDefault="00463D95" w:rsidP="00CA7810">
            <w:pPr>
              <w:jc w:val="center"/>
            </w:pPr>
          </w:p>
          <w:p w:rsidR="007E1687" w:rsidRDefault="00463D95" w:rsidP="00CA7810">
            <w:pPr>
              <w:jc w:val="center"/>
            </w:pPr>
            <w:proofErr w:type="spellStart"/>
            <w:r w:rsidRPr="00463D95">
              <w:t>U</w:t>
            </w:r>
            <w:r w:rsidRPr="00463D95">
              <w:rPr>
                <w:vertAlign w:val="subscript"/>
              </w:rPr>
              <w:t>ind</w:t>
            </w:r>
            <w:proofErr w:type="spellEnd"/>
            <w:r w:rsidRPr="00463D95">
              <w:t xml:space="preserve">, </w:t>
            </w:r>
            <w:proofErr w:type="spellStart"/>
            <w:r w:rsidRPr="00463D95">
              <w:t>I</w:t>
            </w:r>
            <w:r w:rsidRPr="00463D95">
              <w:rPr>
                <w:vertAlign w:val="subscript"/>
              </w:rPr>
              <w:t>ind</w:t>
            </w:r>
            <w:proofErr w:type="spellEnd"/>
            <w:r w:rsidRPr="00463D95">
              <w:t>, la tension et le courant d'induit</w:t>
            </w:r>
          </w:p>
          <w:p w:rsidR="00463D95" w:rsidRDefault="00463D95" w:rsidP="00463D95">
            <w:pPr>
              <w:jc w:val="center"/>
            </w:pPr>
            <w:proofErr w:type="spellStart"/>
            <w:r w:rsidRPr="00463D95">
              <w:t>U</w:t>
            </w:r>
            <w:r>
              <w:rPr>
                <w:vertAlign w:val="subscript"/>
              </w:rPr>
              <w:t>exc</w:t>
            </w:r>
            <w:proofErr w:type="spellEnd"/>
            <w:r w:rsidRPr="00463D95">
              <w:t xml:space="preserve">, </w:t>
            </w:r>
            <w:proofErr w:type="spellStart"/>
            <w:r w:rsidRPr="00463D95">
              <w:t>I</w:t>
            </w:r>
            <w:r>
              <w:rPr>
                <w:vertAlign w:val="subscript"/>
              </w:rPr>
              <w:t>exc</w:t>
            </w:r>
            <w:proofErr w:type="spellEnd"/>
            <w:r w:rsidRPr="00463D95">
              <w:t>, la tension et le courant d'indu</w:t>
            </w:r>
            <w:r>
              <w:t>cteur</w:t>
            </w:r>
          </w:p>
          <w:p w:rsidR="00463D95" w:rsidRDefault="00463D95" w:rsidP="00463D95">
            <w:pPr>
              <w:jc w:val="center"/>
            </w:pPr>
            <w:r>
              <w:t>C, le couple utile sur l'arbre</w:t>
            </w:r>
          </w:p>
          <w:p w:rsidR="00463D95" w:rsidRDefault="00463D95" w:rsidP="00463D95">
            <w:pPr>
              <w:jc w:val="center"/>
            </w:pPr>
            <w:r>
              <w:sym w:font="Symbol" w:char="F057"/>
            </w:r>
            <w:r>
              <w:t>, la vitesse angulaire de l'arbre</w:t>
            </w:r>
          </w:p>
          <w:p w:rsidR="00463D95" w:rsidRPr="00463D95" w:rsidRDefault="00463D95" w:rsidP="00CA7810">
            <w:pPr>
              <w:jc w:val="center"/>
            </w:pPr>
          </w:p>
          <w:p w:rsidR="00405064" w:rsidRDefault="00F22C13" w:rsidP="00CA7810">
            <w:pPr>
              <w:jc w:val="center"/>
              <w:rPr>
                <w:sz w:val="28"/>
                <w:szCs w:val="28"/>
              </w:rPr>
            </w:pPr>
            <w:r w:rsidRPr="00F22C13">
              <w:rPr>
                <w:noProof/>
                <w:sz w:val="24"/>
                <w:szCs w:val="24"/>
                <w:lang w:eastAsia="fr-FR" w:bidi="ar-SA"/>
              </w:rPr>
              <w:pict>
                <v:shape id="_x0000_s1078" type="#_x0000_t202" style="position:absolute;left:0;text-align:left;margin-left:143pt;margin-top:3.45pt;width:181.25pt;height:46.2pt;z-index:251705344;mso-wrap-style:none;mso-width-percent:400;mso-height-percent:200;mso-width-percent:400;mso-height-percent:200;mso-width-relative:margin;mso-height-relative:margin" filled="f" stroked="f">
                  <v:textbox style="mso-next-textbox:#_x0000_s1078;mso-fit-shape-to-text:t">
                    <w:txbxContent>
                      <w:p w:rsidR="007E1687" w:rsidRDefault="00681B8E" w:rsidP="007E1687">
                        <w:r w:rsidRPr="00681B8E">
                          <w:rPr>
                            <w:position w:val="-34"/>
                          </w:rPr>
                          <w:object w:dxaOrig="3340" w:dyaOrig="780">
                            <v:shape id="_x0000_i1052" type="#_x0000_t75" style="width:166.6pt;height:39.05pt" o:ole="">
                              <v:imagedata r:id="rId44" o:title=""/>
                            </v:shape>
                            <o:OLEObject Type="Embed" ProgID="Equation.DSMT4" ShapeID="_x0000_i1052" DrawAspect="Content" ObjectID="_1394813582" r:id="rId45"/>
                          </w:object>
                        </w:r>
                      </w:p>
                    </w:txbxContent>
                  </v:textbox>
                </v:shape>
              </w:pict>
            </w:r>
          </w:p>
          <w:p w:rsidR="00405064" w:rsidRPr="00405064" w:rsidRDefault="00405064" w:rsidP="00CA7810">
            <w:pPr>
              <w:jc w:val="center"/>
              <w:rPr>
                <w:sz w:val="28"/>
                <w:szCs w:val="28"/>
              </w:rPr>
            </w:pPr>
          </w:p>
          <w:p w:rsidR="007E1687" w:rsidRPr="00405064" w:rsidRDefault="007E1687" w:rsidP="00CA7810">
            <w:pPr>
              <w:jc w:val="center"/>
              <w:rPr>
                <w:sz w:val="28"/>
                <w:szCs w:val="28"/>
              </w:rPr>
            </w:pPr>
          </w:p>
          <w:p w:rsidR="007E1687" w:rsidRPr="00405064" w:rsidRDefault="007E1687" w:rsidP="00CA7810">
            <w:pPr>
              <w:jc w:val="center"/>
              <w:rPr>
                <w:sz w:val="28"/>
                <w:szCs w:val="28"/>
              </w:rPr>
            </w:pPr>
          </w:p>
          <w:p w:rsidR="007E1687" w:rsidRPr="00405064" w:rsidRDefault="007E1687" w:rsidP="000A2E14">
            <w:pPr>
              <w:jc w:val="both"/>
              <w:rPr>
                <w:sz w:val="28"/>
                <w:szCs w:val="28"/>
              </w:rPr>
            </w:pPr>
          </w:p>
          <w:p w:rsidR="00405064" w:rsidRPr="00405064" w:rsidRDefault="00405064" w:rsidP="000A2E14">
            <w:pPr>
              <w:jc w:val="center"/>
              <w:rPr>
                <w:sz w:val="28"/>
                <w:szCs w:val="28"/>
              </w:rPr>
            </w:pPr>
            <w:r w:rsidRPr="00405064">
              <w:rPr>
                <w:sz w:val="28"/>
                <w:szCs w:val="28"/>
              </w:rPr>
              <w:t>Pertes</w:t>
            </w:r>
            <w:r w:rsidR="000A2E14">
              <w:rPr>
                <w:sz w:val="28"/>
                <w:szCs w:val="28"/>
              </w:rPr>
              <w:t xml:space="preserve"> de l'inducteur</w:t>
            </w:r>
          </w:p>
          <w:p w:rsidR="00405064" w:rsidRPr="00405064" w:rsidRDefault="00405064" w:rsidP="000A2E14">
            <w:pPr>
              <w:jc w:val="both"/>
              <w:rPr>
                <w:sz w:val="28"/>
                <w:szCs w:val="28"/>
              </w:rPr>
            </w:pPr>
          </w:p>
          <w:p w:rsidR="000A2E14" w:rsidRDefault="000A2E14" w:rsidP="000A2E14">
            <w:pPr>
              <w:pStyle w:val="Paragraphedeliste"/>
              <w:numPr>
                <w:ilvl w:val="0"/>
                <w:numId w:val="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Joule dans l'inducteur si inducteur bobiné. L'excitation peut être variable, les constructeurs ne donnent que le rendement de l'induit.</w:t>
            </w:r>
          </w:p>
          <w:p w:rsidR="00405064" w:rsidRDefault="000A2E14" w:rsidP="000A2E14">
            <w:pPr>
              <w:pStyle w:val="Paragraphedeliste"/>
              <w:numPr>
                <w:ilvl w:val="0"/>
                <w:numId w:val="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Joule dans l'inducteur nulles pour un inducteur à aimant.</w:t>
            </w:r>
          </w:p>
          <w:p w:rsidR="000A2E14" w:rsidRDefault="00F22C13" w:rsidP="000A2E14">
            <w:pPr>
              <w:jc w:val="both"/>
              <w:rPr>
                <w:sz w:val="28"/>
                <w:szCs w:val="28"/>
              </w:rPr>
            </w:pPr>
            <w:r w:rsidRPr="00F22C13">
              <w:rPr>
                <w:noProof/>
                <w:sz w:val="24"/>
                <w:szCs w:val="24"/>
                <w:lang w:eastAsia="fr-FR" w:bidi="ar-SA"/>
              </w:rPr>
              <w:pict>
                <v:shape id="_x0000_s1106" type="#_x0000_t202" style="position:absolute;left:0;text-align:left;margin-left:171.05pt;margin-top:4.25pt;width:113.35pt;height:46.2pt;z-index:251728896;mso-wrap-style:none;mso-width-percent:400;mso-height-percent:200;mso-width-percent:400;mso-height-percent:200;mso-width-relative:margin;mso-height-relative:margin" filled="f" stroked="f">
                  <v:textbox style="mso-next-textbox:#_x0000_s1106;mso-fit-shape-to-text:t">
                    <w:txbxContent>
                      <w:p w:rsidR="000A2E14" w:rsidRDefault="000A2E14" w:rsidP="000A2E14">
                        <w:r w:rsidRPr="00681B8E">
                          <w:rPr>
                            <w:position w:val="-34"/>
                          </w:rPr>
                          <w:object w:dxaOrig="1980" w:dyaOrig="780">
                            <v:shape id="_x0000_i1053" type="#_x0000_t75" style="width:98.85pt;height:39.05pt" o:ole="">
                              <v:imagedata r:id="rId46" o:title=""/>
                            </v:shape>
                            <o:OLEObject Type="Embed" ProgID="Equation.DSMT4" ShapeID="_x0000_i1053" DrawAspect="Content" ObjectID="_1394813583" r:id="rId47"/>
                          </w:object>
                        </w:r>
                      </w:p>
                    </w:txbxContent>
                  </v:textbox>
                </v:shape>
              </w:pict>
            </w:r>
          </w:p>
          <w:p w:rsidR="000A2E14" w:rsidRDefault="000A2E14" w:rsidP="000A2E14">
            <w:pPr>
              <w:jc w:val="both"/>
              <w:rPr>
                <w:sz w:val="28"/>
                <w:szCs w:val="28"/>
              </w:rPr>
            </w:pPr>
          </w:p>
          <w:p w:rsidR="000A2E14" w:rsidRPr="000A2E14" w:rsidRDefault="000A2E14" w:rsidP="000A2E14">
            <w:pPr>
              <w:jc w:val="both"/>
              <w:rPr>
                <w:sz w:val="28"/>
                <w:szCs w:val="28"/>
              </w:rPr>
            </w:pPr>
          </w:p>
          <w:p w:rsidR="000A2E14" w:rsidRDefault="000A2E14" w:rsidP="000A2E14">
            <w:pPr>
              <w:jc w:val="center"/>
              <w:rPr>
                <w:sz w:val="28"/>
                <w:szCs w:val="28"/>
              </w:rPr>
            </w:pPr>
          </w:p>
          <w:p w:rsidR="00405064" w:rsidRPr="00405064" w:rsidRDefault="000A2E14" w:rsidP="000A2E14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de l'induit</w:t>
            </w:r>
          </w:p>
          <w:p w:rsidR="00405064" w:rsidRDefault="00405064" w:rsidP="000A2E14">
            <w:pPr>
              <w:jc w:val="both"/>
              <w:rPr>
                <w:sz w:val="28"/>
                <w:szCs w:val="28"/>
              </w:rPr>
            </w:pPr>
          </w:p>
          <w:p w:rsidR="000A2E14" w:rsidRDefault="000A2E14" w:rsidP="000A2E14">
            <w:pPr>
              <w:pStyle w:val="Paragraphedeliste"/>
              <w:numPr>
                <w:ilvl w:val="0"/>
                <w:numId w:val="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Joule du bobinage d'induit</w:t>
            </w:r>
          </w:p>
          <w:p w:rsidR="000A2E14" w:rsidRDefault="000A2E14" w:rsidP="000A2E14">
            <w:pPr>
              <w:pStyle w:val="Paragraphedeliste"/>
              <w:numPr>
                <w:ilvl w:val="0"/>
                <w:numId w:val="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supplémentaires dans le contact balais-collecteur</w:t>
            </w:r>
          </w:p>
          <w:p w:rsidR="000A2E14" w:rsidRDefault="000A2E14" w:rsidP="000A2E14">
            <w:pPr>
              <w:pStyle w:val="Paragraphedeliste"/>
              <w:numPr>
                <w:ilvl w:val="0"/>
                <w:numId w:val="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fer d'induit (fonction de la vitesse de rotation)</w:t>
            </w:r>
          </w:p>
          <w:p w:rsidR="000A2E14" w:rsidRPr="000A2E14" w:rsidRDefault="000A2E14" w:rsidP="000A2E14">
            <w:pPr>
              <w:pStyle w:val="Paragraphedeliste"/>
              <w:numPr>
                <w:ilvl w:val="0"/>
                <w:numId w:val="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mécaniques (frottements, ventilation)</w:t>
            </w:r>
          </w:p>
          <w:p w:rsidR="00405064" w:rsidRDefault="00405064" w:rsidP="000A2E14">
            <w:pPr>
              <w:jc w:val="both"/>
              <w:rPr>
                <w:sz w:val="28"/>
                <w:szCs w:val="28"/>
              </w:rPr>
            </w:pPr>
          </w:p>
          <w:p w:rsidR="000A2E14" w:rsidRPr="00405064" w:rsidRDefault="000A2E14" w:rsidP="000A2E14">
            <w:pPr>
              <w:jc w:val="both"/>
              <w:rPr>
                <w:sz w:val="28"/>
                <w:szCs w:val="28"/>
              </w:rPr>
            </w:pPr>
          </w:p>
          <w:p w:rsidR="007E1687" w:rsidRDefault="00405064" w:rsidP="00CA7810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Puissance inférieure à 10 kW</w:t>
            </w:r>
            <w:r w:rsidR="007E1687">
              <w:rPr>
                <w:sz w:val="28"/>
                <w:szCs w:val="28"/>
              </w:rPr>
              <w:t xml:space="preserve"> : </w:t>
            </w:r>
            <w:r w:rsidRPr="009264B5">
              <w:rPr>
                <w:position w:val="-12"/>
                <w:sz w:val="28"/>
                <w:szCs w:val="28"/>
              </w:rPr>
              <w:object w:dxaOrig="2540" w:dyaOrig="380">
                <v:shape id="_x0000_i1028" type="#_x0000_t75" style="width:126.9pt;height:18.9pt" o:ole="">
                  <v:imagedata r:id="rId48" o:title=""/>
                </v:shape>
                <o:OLEObject Type="Embed" ProgID="Equation.DSMT4" ShapeID="_x0000_i1028" DrawAspect="Content" ObjectID="_1394813562" r:id="rId49"/>
              </w:object>
            </w:r>
          </w:p>
          <w:p w:rsidR="00405064" w:rsidRDefault="00405064" w:rsidP="00405064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Puissance supérieure à 10 kW : </w:t>
            </w:r>
            <w:r w:rsidRPr="009264B5">
              <w:rPr>
                <w:position w:val="-12"/>
                <w:sz w:val="28"/>
                <w:szCs w:val="28"/>
              </w:rPr>
              <w:object w:dxaOrig="2560" w:dyaOrig="380">
                <v:shape id="_x0000_i1029" type="#_x0000_t75" style="width:128.15pt;height:18.9pt" o:ole="">
                  <v:imagedata r:id="rId50" o:title=""/>
                </v:shape>
                <o:OLEObject Type="Embed" ProgID="Equation.DSMT4" ShapeID="_x0000_i1029" DrawAspect="Content" ObjectID="_1394813563" r:id="rId51"/>
              </w:object>
            </w:r>
          </w:p>
          <w:p w:rsidR="007E1687" w:rsidRDefault="007E1687" w:rsidP="00CA7810">
            <w:pPr>
              <w:jc w:val="center"/>
            </w:pPr>
          </w:p>
          <w:p w:rsidR="007E1687" w:rsidRDefault="007E1687" w:rsidP="00CA7810"/>
        </w:tc>
      </w:tr>
      <w:tr w:rsidR="00463D95" w:rsidTr="00A76D5F">
        <w:trPr>
          <w:trHeight w:val="576"/>
        </w:trPr>
        <w:tc>
          <w:tcPr>
            <w:tcW w:w="1848" w:type="dxa"/>
            <w:vMerge w:val="restart"/>
            <w:shd w:val="clear" w:color="auto" w:fill="92D050"/>
          </w:tcPr>
          <w:p w:rsidR="00463D95" w:rsidRDefault="00F22C13" w:rsidP="00CE3B28">
            <w:r>
              <w:rPr>
                <w:noProof/>
                <w:lang w:eastAsia="fr-FR" w:bidi="ar-SA"/>
              </w:rPr>
              <w:lastRenderedPageBreak/>
              <w:pict>
                <v:group id="_x0000_s1137" style="position:absolute;margin-left:5.8pt;margin-top:.5pt;width:70.55pt;height:53.1pt;z-index:251736064;mso-position-horizontal-relative:text;mso-position-vertical-relative:text" coordorigin="1358,1164" coordsize="1411,1062">
                  <v:shape id="_x0000_s1138" type="#_x0000_t202" style="position:absolute;left:1638;top:1610;width:803;height:478;mso-height-percent:200;mso-height-percent:200;mso-width-relative:margin;mso-height-relative:margin" fillcolor="#92d050" stroked="f">
                    <v:textbox style="mso-next-textbox:#_x0000_s1138;mso-fit-shape-to-text:t">
                      <w:txbxContent>
                        <w:p w:rsidR="00463D95" w:rsidRPr="00127E96" w:rsidRDefault="00463D95" w:rsidP="00463D95">
                          <w:pPr>
                            <w:shd w:val="clear" w:color="auto" w:fill="92D050"/>
                            <w:rPr>
                              <w:rFonts w:ascii="Comic Sans MS" w:hAnsi="Comic Sans MS"/>
                              <w:b/>
                            </w:rPr>
                          </w:pPr>
                          <w:r w:rsidRPr="00127E96">
                            <w:rPr>
                              <w:rFonts w:ascii="Comic Sans MS" w:hAnsi="Comic Sans MS"/>
                              <w:b/>
                            </w:rPr>
                            <w:t>ATS</w:t>
                          </w:r>
                        </w:p>
                      </w:txbxContent>
                    </v:textbox>
                  </v:shape>
                  <v:oval id="_x0000_s1139" style="position:absolute;left:1638;top:1470;width:784;height:756" filled="f" strokecolor="black [3213]" strokeweight="2.25pt"/>
                  <v:shape id="_x0000_s1140" type="#_x0000_t202" style="position:absolute;left:1358;top:1164;width:1411;height:982;mso-wrap-style:none;mso-width-percent:400;mso-height-percent:200;mso-width-percent:400;mso-height-percent:200;mso-width-relative:margin;mso-height-relative:margin" filled="f" stroked="f">
                    <v:textbox style="mso-next-textbox:#_x0000_s1140;mso-fit-shape-to-text:t">
                      <w:txbxContent>
                        <w:p w:rsidR="00463D95" w:rsidRPr="0088314F" w:rsidRDefault="00F22C13" w:rsidP="00463D95">
                          <w:r w:rsidRPr="00F22C13">
                            <w:rPr>
                              <w:sz w:val="44"/>
                              <w:szCs w:val="44"/>
                            </w:rPr>
                            <w:pict>
                              <v:shape id="_x0000_i1054" type="#_x0000_t144" style="width:44.55pt;height:36.6pt" fillcolor="black">
                                <v:shadow color="#868686"/>
                                <v:textpath style="font-family:&quot;Arial Black&quot;;font-size:8pt" fitshape="t" trim="t" string="mini projet"/>
                              </v:shape>
                            </w:pic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5824" w:type="dxa"/>
            <w:shd w:val="clear" w:color="auto" w:fill="D9D9D9" w:themeFill="background1" w:themeFillShade="D9"/>
          </w:tcPr>
          <w:p w:rsidR="00463D95" w:rsidRPr="00D067DF" w:rsidRDefault="00463D95" w:rsidP="00CE3B28">
            <w:pPr>
              <w:spacing w:before="120"/>
              <w:jc w:val="center"/>
              <w:rPr>
                <w:sz w:val="32"/>
                <w:szCs w:val="32"/>
              </w:rPr>
            </w:pPr>
            <w:r w:rsidRPr="00D067DF">
              <w:rPr>
                <w:sz w:val="32"/>
                <w:szCs w:val="32"/>
              </w:rPr>
              <w:t xml:space="preserve">ACTIONNEURS </w:t>
            </w:r>
            <w:r>
              <w:rPr>
                <w:sz w:val="32"/>
                <w:szCs w:val="32"/>
              </w:rPr>
              <w:t>ELECTR</w:t>
            </w:r>
            <w:r w:rsidRPr="00D067DF">
              <w:rPr>
                <w:sz w:val="32"/>
                <w:szCs w:val="32"/>
              </w:rPr>
              <w:t>IQUES</w:t>
            </w:r>
          </w:p>
        </w:tc>
        <w:tc>
          <w:tcPr>
            <w:tcW w:w="1848" w:type="dxa"/>
            <w:vMerge w:val="restart"/>
            <w:shd w:val="clear" w:color="auto" w:fill="92D050"/>
          </w:tcPr>
          <w:p w:rsidR="00463D95" w:rsidRPr="00D067DF" w:rsidRDefault="00463D95" w:rsidP="00CE3B28">
            <w:pPr>
              <w:spacing w:before="480"/>
              <w:jc w:val="center"/>
              <w:rPr>
                <w:sz w:val="24"/>
                <w:szCs w:val="24"/>
              </w:rPr>
            </w:pPr>
            <w:r w:rsidRPr="00D067DF">
              <w:rPr>
                <w:sz w:val="24"/>
                <w:szCs w:val="24"/>
              </w:rPr>
              <w:t>CONVERTIR</w:t>
            </w:r>
          </w:p>
        </w:tc>
      </w:tr>
      <w:tr w:rsidR="00463D95" w:rsidTr="00A76D5F">
        <w:trPr>
          <w:trHeight w:val="618"/>
        </w:trPr>
        <w:tc>
          <w:tcPr>
            <w:tcW w:w="1848" w:type="dxa"/>
            <w:vMerge/>
            <w:shd w:val="clear" w:color="auto" w:fill="92D050"/>
          </w:tcPr>
          <w:p w:rsidR="00463D95" w:rsidRDefault="00463D95" w:rsidP="00CE3B28"/>
        </w:tc>
        <w:tc>
          <w:tcPr>
            <w:tcW w:w="5824" w:type="dxa"/>
          </w:tcPr>
          <w:p w:rsidR="00463D95" w:rsidRPr="00D067DF" w:rsidRDefault="00463D95" w:rsidP="00463D95">
            <w:pPr>
              <w:spacing w:before="120"/>
              <w:jc w:val="center"/>
              <w:rPr>
                <w:sz w:val="24"/>
                <w:szCs w:val="24"/>
              </w:rPr>
            </w:pPr>
            <w:r w:rsidRPr="00D067DF">
              <w:rPr>
                <w:sz w:val="24"/>
                <w:szCs w:val="24"/>
              </w:rPr>
              <w:t>RENDEMENT D'UN</w:t>
            </w:r>
            <w:r>
              <w:rPr>
                <w:sz w:val="24"/>
                <w:szCs w:val="24"/>
              </w:rPr>
              <w:t xml:space="preserve"> MOTEUR A COURANT ALTERNATIF</w:t>
            </w:r>
          </w:p>
        </w:tc>
        <w:tc>
          <w:tcPr>
            <w:tcW w:w="1848" w:type="dxa"/>
            <w:vMerge/>
            <w:shd w:val="clear" w:color="auto" w:fill="92D050"/>
          </w:tcPr>
          <w:p w:rsidR="00463D95" w:rsidRDefault="00463D95" w:rsidP="00CE3B28"/>
        </w:tc>
      </w:tr>
      <w:tr w:rsidR="00463D95" w:rsidTr="00A76D5F">
        <w:trPr>
          <w:trHeight w:val="12836"/>
        </w:trPr>
        <w:tc>
          <w:tcPr>
            <w:tcW w:w="9520" w:type="dxa"/>
            <w:gridSpan w:val="3"/>
          </w:tcPr>
          <w:p w:rsidR="00463D95" w:rsidRDefault="00463D95" w:rsidP="00CE3B28">
            <w:pPr>
              <w:jc w:val="center"/>
            </w:pPr>
          </w:p>
          <w:p w:rsidR="00463D95" w:rsidRDefault="00463D95" w:rsidP="00CE3B28">
            <w:pPr>
              <w:jc w:val="center"/>
            </w:pPr>
          </w:p>
          <w:p w:rsidR="00463D95" w:rsidRDefault="00F22C13" w:rsidP="00CE3B28">
            <w:pPr>
              <w:jc w:val="center"/>
            </w:pPr>
            <w:r>
              <w:rPr>
                <w:noProof/>
                <w:lang w:eastAsia="fr-FR" w:bidi="ar-SA"/>
              </w:rPr>
              <w:pict>
                <v:shape id="_x0000_s1135" type="#_x0000_t202" style="position:absolute;left:0;text-align:left;margin-left:330.6pt;margin-top:18.5pt;width:84.5pt;height:26.2pt;z-index:251734016;mso-wrap-style:none;mso-width-percent:400;mso-height-percent:200;mso-width-percent:400;mso-height-percent:200;mso-width-relative:margin;mso-height-relative:margin" filled="f" stroked="f">
                  <v:textbox style="mso-next-textbox:#_x0000_s1135;mso-fit-shape-to-text:t">
                    <w:txbxContent>
                      <w:p w:rsidR="00463D95" w:rsidRDefault="00463D95" w:rsidP="00463D95">
                        <w:r w:rsidRPr="003E619C">
                          <w:rPr>
                            <w:position w:val="-12"/>
                          </w:rPr>
                          <w:object w:dxaOrig="1400" w:dyaOrig="380">
                            <v:shape id="_x0000_i1055" type="#_x0000_t75" style="width:70.15pt;height:18.9pt" o:ole="">
                              <v:imagedata r:id="rId41" o:title=""/>
                            </v:shape>
                            <o:OLEObject Type="Embed" ProgID="Equation.DSMT4" ShapeID="_x0000_i1055" DrawAspect="Content" ObjectID="_1394813584" r:id="rId52"/>
                          </w:objec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</w:rPr>
              <w:pict>
                <v:shape id="_x0000_s1134" type="#_x0000_t202" style="position:absolute;left:0;text-align:left;margin-left:67.3pt;margin-top:22.05pt;width:57.5pt;height:28.15pt;z-index:251732992;mso-wrap-style:none;mso-width-percent:400;mso-height-percent:200;mso-width-percent:400;mso-height-percent:200;mso-width-relative:margin;mso-height-relative:margin" filled="f" stroked="f">
                  <v:textbox style="mso-next-textbox:#_x0000_s1134;mso-fit-shape-to-text:t">
                    <w:txbxContent>
                      <w:p w:rsidR="00463D95" w:rsidRDefault="00463D95" w:rsidP="00463D95">
                        <w:r w:rsidRPr="00FB39C1">
                          <w:rPr>
                            <w:position w:val="-16"/>
                          </w:rPr>
                          <w:object w:dxaOrig="859" w:dyaOrig="420">
                            <v:shape id="_x0000_i1056" type="#_x0000_t75" style="width:43.3pt;height:20.75pt" o:ole="">
                              <v:imagedata r:id="rId53" o:title=""/>
                            </v:shape>
                            <o:OLEObject Type="Embed" ProgID="Equation.DSMT4" ShapeID="_x0000_i1056" DrawAspect="Content" ObjectID="_1394813585" r:id="rId54"/>
                          </w:object>
                        </w:r>
                      </w:p>
                    </w:txbxContent>
                  </v:textbox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132" type="#_x0000_t32" style="position:absolute;left:0;text-align:left;margin-left:87pt;margin-top:80.2pt;width:59.5pt;height:0;z-index:251730944;mso-position-vertical-relative:margin" o:connectortype="straight" strokeweight="6pt">
                  <v:stroke endarrow="block"/>
                  <w10:wrap anchory="margin"/>
                </v:shape>
              </w:pict>
            </w:r>
            <w:r>
              <w:rPr>
                <w:noProof/>
                <w:lang w:eastAsia="fr-FR" w:bidi="ar-SA"/>
              </w:rPr>
              <w:pict>
                <v:shape id="_x0000_s1133" type="#_x0000_t32" style="position:absolute;left:0;text-align:left;margin-left:322.9pt;margin-top:80.2pt;width:59.5pt;height:0;z-index:251731968;mso-position-vertical-relative:margin" o:connectortype="straight" strokeweight="6pt">
                  <v:stroke endarrow="block"/>
                  <w10:wrap anchory="margin"/>
                </v:shape>
              </w:pict>
            </w:r>
            <w:r w:rsidR="00463D95">
              <w:t xml:space="preserve"> </w:t>
            </w:r>
            <w:r w:rsidR="00463D95" w:rsidRPr="00463D95">
              <w:rPr>
                <w:noProof/>
                <w:lang w:eastAsia="fr-FR" w:bidi="ar-SA"/>
              </w:rPr>
              <w:drawing>
                <wp:inline distT="0" distB="0" distL="0" distR="0">
                  <wp:extent cx="2217074" cy="1338926"/>
                  <wp:effectExtent l="19050" t="19050" r="11776" b="13624"/>
                  <wp:docPr id="2" name="Image 1" descr="D:\Mes Documents\cours\électricité\moteur_async.jpg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652" name="Picture 4" descr="D:\Mes Documents\cours\électricité\moteur_asyn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 cstate="print"/>
                          <a:srcRect b="1521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23816" cy="1342998"/>
                          </a:xfrm>
                          <a:prstGeom prst="rect">
                            <a:avLst/>
                          </a:prstGeom>
                          <a:noFill/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63D95" w:rsidRDefault="00463D95" w:rsidP="00CE3B28">
            <w:pPr>
              <w:jc w:val="center"/>
            </w:pPr>
          </w:p>
          <w:p w:rsidR="00463D95" w:rsidRDefault="00A90A1D" w:rsidP="00CE3B28">
            <w:pPr>
              <w:jc w:val="center"/>
            </w:pPr>
            <w:r>
              <w:t>Vs</w:t>
            </w:r>
            <w:r w:rsidR="00463D95" w:rsidRPr="00463D95">
              <w:t>, I</w:t>
            </w:r>
            <w:r>
              <w:t>s</w:t>
            </w:r>
            <w:r w:rsidR="00463D95" w:rsidRPr="00463D95">
              <w:t xml:space="preserve">, la tension et le courant </w:t>
            </w:r>
            <w:r>
              <w:t>efficaces par phase du stator</w:t>
            </w:r>
          </w:p>
          <w:p w:rsidR="00463D95" w:rsidRDefault="00A90A1D" w:rsidP="00CE3B28">
            <w:pPr>
              <w:jc w:val="center"/>
            </w:pPr>
            <w:r>
              <w:sym w:font="Symbol" w:char="F06A"/>
            </w:r>
            <w:r>
              <w:t>, le déphasage entre tension et courant d'une même phase</w:t>
            </w:r>
          </w:p>
          <w:p w:rsidR="00463D95" w:rsidRDefault="00463D95" w:rsidP="00CE3B28">
            <w:pPr>
              <w:jc w:val="center"/>
            </w:pPr>
            <w:r>
              <w:t>C, le couple utile sur l'arbre</w:t>
            </w:r>
          </w:p>
          <w:p w:rsidR="00463D95" w:rsidRDefault="00463D95" w:rsidP="00CE3B28">
            <w:pPr>
              <w:jc w:val="center"/>
            </w:pPr>
            <w:r>
              <w:sym w:font="Symbol" w:char="F057"/>
            </w:r>
            <w:r>
              <w:t>, la vitesse angulaire de l'arbre</w:t>
            </w:r>
          </w:p>
          <w:p w:rsidR="00463D95" w:rsidRPr="00463D95" w:rsidRDefault="00463D95" w:rsidP="00CE3B28">
            <w:pPr>
              <w:jc w:val="center"/>
            </w:pPr>
          </w:p>
          <w:p w:rsidR="00463D95" w:rsidRDefault="00F22C13" w:rsidP="00CE3B28">
            <w:pPr>
              <w:jc w:val="center"/>
              <w:rPr>
                <w:sz w:val="28"/>
                <w:szCs w:val="28"/>
              </w:rPr>
            </w:pPr>
            <w:r w:rsidRPr="00F22C13">
              <w:rPr>
                <w:noProof/>
                <w:sz w:val="24"/>
                <w:szCs w:val="24"/>
                <w:lang w:eastAsia="fr-FR" w:bidi="ar-SA"/>
              </w:rPr>
              <w:pict>
                <v:shape id="_x0000_s1136" type="#_x0000_t202" style="position:absolute;left:0;text-align:left;margin-left:143pt;margin-top:3.45pt;width:181.25pt;height:46.2pt;z-index:251735040;mso-wrap-style:none;mso-width-percent:400;mso-height-percent:200;mso-width-percent:400;mso-height-percent:200;mso-width-relative:margin;mso-height-relative:margin" filled="f" stroked="f">
                  <v:textbox style="mso-next-textbox:#_x0000_s1136;mso-fit-shape-to-text:t">
                    <w:txbxContent>
                      <w:p w:rsidR="00463D95" w:rsidRDefault="00463D95" w:rsidP="00463D95">
                        <w:r w:rsidRPr="00463D95">
                          <w:rPr>
                            <w:position w:val="-32"/>
                          </w:rPr>
                          <w:object w:dxaOrig="2840" w:dyaOrig="760">
                            <v:shape id="_x0000_i1057" type="#_x0000_t75" style="width:142.15pt;height:37.85pt" o:ole="">
                              <v:imagedata r:id="rId56" o:title=""/>
                            </v:shape>
                            <o:OLEObject Type="Embed" ProgID="Equation.DSMT4" ShapeID="_x0000_i1057" DrawAspect="Content" ObjectID="_1394813586" r:id="rId57"/>
                          </w:object>
                        </w:r>
                      </w:p>
                    </w:txbxContent>
                  </v:textbox>
                </v:shape>
              </w:pict>
            </w:r>
          </w:p>
          <w:p w:rsidR="00463D95" w:rsidRPr="00405064" w:rsidRDefault="00463D95" w:rsidP="00CE3B28">
            <w:pPr>
              <w:jc w:val="center"/>
              <w:rPr>
                <w:sz w:val="28"/>
                <w:szCs w:val="28"/>
              </w:rPr>
            </w:pPr>
          </w:p>
          <w:p w:rsidR="00463D95" w:rsidRPr="00405064" w:rsidRDefault="00463D95" w:rsidP="00CE3B28">
            <w:pPr>
              <w:jc w:val="center"/>
              <w:rPr>
                <w:sz w:val="28"/>
                <w:szCs w:val="28"/>
              </w:rPr>
            </w:pPr>
          </w:p>
          <w:p w:rsidR="00463D95" w:rsidRPr="00405064" w:rsidRDefault="00463D95" w:rsidP="00CE3B28">
            <w:pPr>
              <w:jc w:val="center"/>
              <w:rPr>
                <w:sz w:val="28"/>
                <w:szCs w:val="28"/>
              </w:rPr>
            </w:pPr>
          </w:p>
          <w:p w:rsidR="00463D95" w:rsidRPr="00405064" w:rsidRDefault="00463D95" w:rsidP="00CE3B28">
            <w:pPr>
              <w:jc w:val="both"/>
              <w:rPr>
                <w:sz w:val="28"/>
                <w:szCs w:val="28"/>
              </w:rPr>
            </w:pPr>
          </w:p>
          <w:p w:rsidR="00463D95" w:rsidRPr="00405064" w:rsidRDefault="00463D95" w:rsidP="00CE3B28">
            <w:pPr>
              <w:jc w:val="center"/>
              <w:rPr>
                <w:sz w:val="28"/>
                <w:szCs w:val="28"/>
              </w:rPr>
            </w:pPr>
            <w:r w:rsidRPr="00405064">
              <w:rPr>
                <w:sz w:val="28"/>
                <w:szCs w:val="28"/>
              </w:rPr>
              <w:t>Pertes</w:t>
            </w:r>
            <w:r>
              <w:rPr>
                <w:sz w:val="28"/>
                <w:szCs w:val="28"/>
              </w:rPr>
              <w:t xml:space="preserve"> d</w:t>
            </w:r>
            <w:r w:rsidR="009A4CE1">
              <w:rPr>
                <w:sz w:val="28"/>
                <w:szCs w:val="28"/>
              </w:rPr>
              <w:t>u stator</w:t>
            </w:r>
          </w:p>
          <w:p w:rsidR="00463D95" w:rsidRPr="00405064" w:rsidRDefault="00463D95" w:rsidP="00CE3B28">
            <w:pPr>
              <w:jc w:val="both"/>
              <w:rPr>
                <w:sz w:val="28"/>
                <w:szCs w:val="28"/>
              </w:rPr>
            </w:pPr>
          </w:p>
          <w:p w:rsidR="00180FE7" w:rsidRDefault="00463D95" w:rsidP="00CE3B28">
            <w:pPr>
              <w:pStyle w:val="Paragraphedeliste"/>
              <w:numPr>
                <w:ilvl w:val="0"/>
                <w:numId w:val="3"/>
              </w:numPr>
              <w:jc w:val="both"/>
              <w:rPr>
                <w:sz w:val="28"/>
                <w:szCs w:val="28"/>
              </w:rPr>
            </w:pPr>
            <w:r w:rsidRPr="00180FE7">
              <w:rPr>
                <w:sz w:val="28"/>
                <w:szCs w:val="28"/>
              </w:rPr>
              <w:t>Pertes Joule dans l'inducteur</w:t>
            </w:r>
            <w:r w:rsidR="00180FE7">
              <w:rPr>
                <w:sz w:val="28"/>
                <w:szCs w:val="28"/>
              </w:rPr>
              <w:t xml:space="preserve"> </w:t>
            </w:r>
            <w:r w:rsidR="00180FE7" w:rsidRPr="00180FE7">
              <w:rPr>
                <w:position w:val="-26"/>
                <w:sz w:val="24"/>
                <w:szCs w:val="24"/>
              </w:rPr>
              <w:object w:dxaOrig="1640" w:dyaOrig="700">
                <v:shape id="_x0000_i1030" type="#_x0000_t75" style="width:81.75pt;height:35.4pt" o:ole="">
                  <v:imagedata r:id="rId58" o:title=""/>
                </v:shape>
                <o:OLEObject Type="Embed" ProgID="Equation.DSMT4" ShapeID="_x0000_i1030" DrawAspect="Content" ObjectID="_1394813564" r:id="rId59"/>
              </w:object>
            </w:r>
          </w:p>
          <w:p w:rsidR="00180FE7" w:rsidRDefault="00180FE7" w:rsidP="00180FE7">
            <w:pPr>
              <w:pStyle w:val="Paragraphedeliste"/>
              <w:jc w:val="both"/>
              <w:rPr>
                <w:sz w:val="28"/>
                <w:szCs w:val="28"/>
              </w:rPr>
            </w:pPr>
          </w:p>
          <w:p w:rsidR="00463D95" w:rsidRPr="00180FE7" w:rsidRDefault="00180FE7" w:rsidP="00180FE7">
            <w:pPr>
              <w:pStyle w:val="Paragraphedeliste"/>
              <w:jc w:val="both"/>
              <w:rPr>
                <w:sz w:val="28"/>
                <w:szCs w:val="28"/>
              </w:rPr>
            </w:pPr>
            <w:r w:rsidRPr="00180FE7">
              <w:rPr>
                <w:sz w:val="28"/>
                <w:szCs w:val="28"/>
              </w:rPr>
              <w:t>Avec, R</w:t>
            </w:r>
            <w:r w:rsidRPr="00180FE7">
              <w:rPr>
                <w:sz w:val="28"/>
                <w:szCs w:val="28"/>
                <w:vertAlign w:val="subscript"/>
              </w:rPr>
              <w:t>B</w:t>
            </w:r>
            <w:r w:rsidRPr="00180FE7">
              <w:rPr>
                <w:sz w:val="28"/>
                <w:szCs w:val="28"/>
              </w:rPr>
              <w:t xml:space="preserve"> la résistance entre phases du stator</w:t>
            </w:r>
          </w:p>
          <w:p w:rsidR="00463D95" w:rsidRPr="00180FE7" w:rsidRDefault="00180FE7" w:rsidP="00180FE7">
            <w:pPr>
              <w:pStyle w:val="Paragraphedeliste"/>
              <w:numPr>
                <w:ilvl w:val="0"/>
                <w:numId w:val="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fer stator</w:t>
            </w:r>
          </w:p>
          <w:p w:rsidR="00180FE7" w:rsidRDefault="00180FE7" w:rsidP="00CE3B28">
            <w:pPr>
              <w:jc w:val="center"/>
              <w:rPr>
                <w:sz w:val="28"/>
                <w:szCs w:val="28"/>
              </w:rPr>
            </w:pPr>
          </w:p>
          <w:p w:rsidR="00463D95" w:rsidRPr="00405064" w:rsidRDefault="00463D95" w:rsidP="00CE3B28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d</w:t>
            </w:r>
            <w:r w:rsidR="009A4CE1">
              <w:rPr>
                <w:sz w:val="28"/>
                <w:szCs w:val="28"/>
              </w:rPr>
              <w:t>u rotor</w:t>
            </w:r>
          </w:p>
          <w:p w:rsidR="00463D95" w:rsidRDefault="00463D95" w:rsidP="00CE3B28">
            <w:pPr>
              <w:jc w:val="both"/>
              <w:rPr>
                <w:sz w:val="28"/>
                <w:szCs w:val="28"/>
              </w:rPr>
            </w:pPr>
          </w:p>
          <w:p w:rsidR="00463D95" w:rsidRPr="00180FE7" w:rsidRDefault="00463D95" w:rsidP="00180FE7">
            <w:pPr>
              <w:pStyle w:val="Paragraphedeliste"/>
              <w:numPr>
                <w:ilvl w:val="0"/>
                <w:numId w:val="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Pertes Joule </w:t>
            </w:r>
            <w:r w:rsidR="00180FE7">
              <w:rPr>
                <w:sz w:val="28"/>
                <w:szCs w:val="28"/>
              </w:rPr>
              <w:t xml:space="preserve">rotor </w:t>
            </w:r>
            <w:r w:rsidR="00180FE7" w:rsidRPr="00180FE7">
              <w:rPr>
                <w:position w:val="-16"/>
                <w:sz w:val="24"/>
                <w:szCs w:val="24"/>
              </w:rPr>
              <w:object w:dxaOrig="4000" w:dyaOrig="420">
                <v:shape id="_x0000_i1031" type="#_x0000_t75" style="width:199.55pt;height:21.35pt" o:ole="">
                  <v:imagedata r:id="rId60" o:title=""/>
                </v:shape>
                <o:OLEObject Type="Embed" ProgID="Equation.DSMT4" ShapeID="_x0000_i1031" DrawAspect="Content" ObjectID="_1394813565" r:id="rId61"/>
              </w:object>
            </w:r>
          </w:p>
          <w:p w:rsidR="00463D95" w:rsidRPr="000A2E14" w:rsidRDefault="00463D95" w:rsidP="00CE3B28">
            <w:pPr>
              <w:pStyle w:val="Paragraphedeliste"/>
              <w:numPr>
                <w:ilvl w:val="0"/>
                <w:numId w:val="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Pertes mécaniques (frottements, ventilation)</w:t>
            </w:r>
          </w:p>
          <w:p w:rsidR="00463D95" w:rsidRDefault="00463D95" w:rsidP="00CE3B28">
            <w:pPr>
              <w:jc w:val="both"/>
              <w:rPr>
                <w:sz w:val="28"/>
                <w:szCs w:val="28"/>
              </w:rPr>
            </w:pPr>
          </w:p>
          <w:p w:rsidR="00463D95" w:rsidRPr="00405064" w:rsidRDefault="00463D95" w:rsidP="00CE3B28">
            <w:pPr>
              <w:jc w:val="both"/>
              <w:rPr>
                <w:sz w:val="28"/>
                <w:szCs w:val="28"/>
              </w:rPr>
            </w:pPr>
          </w:p>
          <w:p w:rsidR="00463D95" w:rsidRDefault="00463D95" w:rsidP="00CE3B2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Puissance inférieure à 10 kW : </w:t>
            </w:r>
            <w:r w:rsidR="006C3BEB" w:rsidRPr="009264B5">
              <w:rPr>
                <w:position w:val="-12"/>
                <w:sz w:val="28"/>
                <w:szCs w:val="28"/>
              </w:rPr>
              <w:object w:dxaOrig="2540" w:dyaOrig="380">
                <v:shape id="_x0000_i1032" type="#_x0000_t75" style="width:126.9pt;height:18.9pt" o:ole="">
                  <v:imagedata r:id="rId62" o:title=""/>
                </v:shape>
                <o:OLEObject Type="Embed" ProgID="Equation.DSMT4" ShapeID="_x0000_i1032" DrawAspect="Content" ObjectID="_1394813566" r:id="rId63"/>
              </w:object>
            </w:r>
          </w:p>
          <w:p w:rsidR="00463D95" w:rsidRDefault="00463D95" w:rsidP="00CE3B28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Puissance supérieure à 10 kW : </w:t>
            </w:r>
            <w:r w:rsidR="006C3BEB" w:rsidRPr="009264B5">
              <w:rPr>
                <w:position w:val="-12"/>
                <w:sz w:val="28"/>
                <w:szCs w:val="28"/>
              </w:rPr>
              <w:object w:dxaOrig="2560" w:dyaOrig="380">
                <v:shape id="_x0000_i1033" type="#_x0000_t75" style="width:128.15pt;height:18.9pt" o:ole="">
                  <v:imagedata r:id="rId64" o:title=""/>
                </v:shape>
                <o:OLEObject Type="Embed" ProgID="Equation.DSMT4" ShapeID="_x0000_i1033" DrawAspect="Content" ObjectID="_1394813567" r:id="rId65"/>
              </w:object>
            </w:r>
          </w:p>
          <w:p w:rsidR="00463D95" w:rsidRDefault="00463D95" w:rsidP="00CE3B28">
            <w:pPr>
              <w:jc w:val="center"/>
            </w:pPr>
          </w:p>
          <w:p w:rsidR="00463D95" w:rsidRDefault="00463D95" w:rsidP="00CE3B28"/>
        </w:tc>
      </w:tr>
    </w:tbl>
    <w:p w:rsidR="00785262" w:rsidRDefault="00785262"/>
    <w:tbl>
      <w:tblPr>
        <w:tblStyle w:val="Grilledutableau"/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1848"/>
        <w:gridCol w:w="1395"/>
        <w:gridCol w:w="1621"/>
        <w:gridCol w:w="1622"/>
        <w:gridCol w:w="1186"/>
        <w:gridCol w:w="2057"/>
      </w:tblGrid>
      <w:tr w:rsidR="00013BD8" w:rsidTr="008C559E">
        <w:trPr>
          <w:trHeight w:val="576"/>
        </w:trPr>
        <w:tc>
          <w:tcPr>
            <w:tcW w:w="1848" w:type="dxa"/>
            <w:vMerge w:val="restart"/>
            <w:shd w:val="clear" w:color="auto" w:fill="FABF8F" w:themeFill="accent6" w:themeFillTint="99"/>
          </w:tcPr>
          <w:p w:rsidR="00A76D5F" w:rsidRDefault="00F22C13" w:rsidP="009A78F1">
            <w:r>
              <w:rPr>
                <w:noProof/>
                <w:lang w:eastAsia="fr-FR" w:bidi="ar-SA"/>
              </w:rPr>
              <w:lastRenderedPageBreak/>
              <w:pict>
                <v:group id="_x0000_s1194" style="position:absolute;margin-left:5.75pt;margin-top:-1pt;width:70.55pt;height:54.5pt;z-index:251755520" coordorigin="1357,1134" coordsize="1411,1090">
                  <v:shape id="_x0000_s1187" type="#_x0000_t202" style="position:absolute;left:1638;top:1610;width:803;height:478;mso-height-percent:200;mso-height-percent:200;mso-width-relative:margin;mso-height-relative:margin" o:regroupid="2" fillcolor="#fabf8f [1945]" stroked="f">
                    <v:textbox style="mso-next-textbox:#_x0000_s1187;mso-fit-shape-to-text:t">
                      <w:txbxContent>
                        <w:p w:rsidR="00A76D5F" w:rsidRPr="00127E96" w:rsidRDefault="00A76D5F" w:rsidP="00E22CCF">
                          <w:pPr>
                            <w:shd w:val="clear" w:color="auto" w:fill="FABF8F" w:themeFill="accent6" w:themeFillTint="99"/>
                            <w:rPr>
                              <w:rFonts w:ascii="Comic Sans MS" w:hAnsi="Comic Sans MS"/>
                              <w:b/>
                            </w:rPr>
                          </w:pPr>
                          <w:r w:rsidRPr="00127E96">
                            <w:rPr>
                              <w:rFonts w:ascii="Comic Sans MS" w:hAnsi="Comic Sans MS"/>
                              <w:b/>
                            </w:rPr>
                            <w:t>ATS</w:t>
                          </w:r>
                        </w:p>
                      </w:txbxContent>
                    </v:textbox>
                  </v:shape>
                  <v:oval id="_x0000_s1188" style="position:absolute;left:1638;top:1468;width:784;height:756" o:regroupid="2" filled="f" strokecolor="black [3213]" strokeweight="2.25pt"/>
                  <v:shape id="_x0000_s1189" type="#_x0000_t202" style="position:absolute;left:1357;top:1134;width:1411;height:982;mso-wrap-style:none;mso-width-percent:400;mso-height-percent:200;mso-width-percent:400;mso-height-percent:200;mso-width-relative:margin;mso-height-relative:margin" o:regroupid="2" filled="f" stroked="f">
                    <v:textbox style="mso-next-textbox:#_x0000_s1189;mso-fit-shape-to-text:t">
                      <w:txbxContent>
                        <w:p w:rsidR="00A76D5F" w:rsidRPr="0088314F" w:rsidRDefault="00F22C13" w:rsidP="00A76D5F">
                          <w:r w:rsidRPr="00F22C13">
                            <w:rPr>
                              <w:sz w:val="44"/>
                              <w:szCs w:val="44"/>
                            </w:rPr>
                            <w:pict>
                              <v:shape id="_x0000_i1059" type="#_x0000_t144" style="width:44.55pt;height:36.6pt" fillcolor="black">
                                <v:shadow color="#868686"/>
                                <v:textpath style="font-family:&quot;Arial Black&quot;;font-size:8pt" fitshape="t" trim="t" string="mini projet"/>
                              </v:shape>
                            </w:pic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5824" w:type="dxa"/>
            <w:gridSpan w:val="4"/>
            <w:shd w:val="clear" w:color="auto" w:fill="D9D9D9" w:themeFill="background1" w:themeFillShade="D9"/>
          </w:tcPr>
          <w:p w:rsidR="00A76D5F" w:rsidRPr="00D067DF" w:rsidRDefault="00A76D5F" w:rsidP="009A78F1">
            <w:pPr>
              <w:spacing w:before="12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LES RESEAUX</w:t>
            </w:r>
          </w:p>
        </w:tc>
        <w:tc>
          <w:tcPr>
            <w:tcW w:w="2057" w:type="dxa"/>
            <w:vMerge w:val="restart"/>
            <w:shd w:val="clear" w:color="auto" w:fill="FABF8F" w:themeFill="accent6" w:themeFillTint="99"/>
          </w:tcPr>
          <w:p w:rsidR="00A76D5F" w:rsidRPr="00D067DF" w:rsidRDefault="00A76D5F" w:rsidP="009A78F1">
            <w:pPr>
              <w:spacing w:before="48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COMMUNIQUE</w:t>
            </w:r>
            <w:r w:rsidRPr="00D067DF">
              <w:rPr>
                <w:sz w:val="24"/>
                <w:szCs w:val="24"/>
              </w:rPr>
              <w:t>R</w:t>
            </w:r>
          </w:p>
        </w:tc>
      </w:tr>
      <w:tr w:rsidR="00013BD8" w:rsidTr="00135DE9">
        <w:trPr>
          <w:trHeight w:val="618"/>
        </w:trPr>
        <w:tc>
          <w:tcPr>
            <w:tcW w:w="1848" w:type="dxa"/>
            <w:vMerge/>
            <w:tcBorders>
              <w:bottom w:val="single" w:sz="8" w:space="0" w:color="auto"/>
            </w:tcBorders>
            <w:shd w:val="clear" w:color="auto" w:fill="FABF8F" w:themeFill="accent6" w:themeFillTint="99"/>
          </w:tcPr>
          <w:p w:rsidR="00A76D5F" w:rsidRDefault="00A76D5F" w:rsidP="009A78F1"/>
        </w:tc>
        <w:tc>
          <w:tcPr>
            <w:tcW w:w="5824" w:type="dxa"/>
            <w:gridSpan w:val="4"/>
            <w:tcBorders>
              <w:bottom w:val="single" w:sz="8" w:space="0" w:color="auto"/>
            </w:tcBorders>
          </w:tcPr>
          <w:p w:rsidR="00A76D5F" w:rsidRPr="00D067DF" w:rsidRDefault="008C559E" w:rsidP="009A78F1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BUS DE TERRAIN</w:t>
            </w:r>
          </w:p>
        </w:tc>
        <w:tc>
          <w:tcPr>
            <w:tcW w:w="2057" w:type="dxa"/>
            <w:vMerge/>
            <w:tcBorders>
              <w:bottom w:val="single" w:sz="8" w:space="0" w:color="auto"/>
            </w:tcBorders>
            <w:shd w:val="clear" w:color="auto" w:fill="FABF8F" w:themeFill="accent6" w:themeFillTint="99"/>
          </w:tcPr>
          <w:p w:rsidR="00A76D5F" w:rsidRDefault="00A76D5F" w:rsidP="009A78F1"/>
        </w:tc>
      </w:tr>
      <w:tr w:rsidR="00013BD8" w:rsidTr="00135DE9">
        <w:trPr>
          <w:trHeight w:val="312"/>
        </w:trPr>
        <w:tc>
          <w:tcPr>
            <w:tcW w:w="9729" w:type="dxa"/>
            <w:gridSpan w:val="6"/>
            <w:shd w:val="clear" w:color="auto" w:fill="BFBFBF" w:themeFill="background1" w:themeFillShade="BF"/>
          </w:tcPr>
          <w:p w:rsidR="00013BD8" w:rsidRDefault="00AF7B98" w:rsidP="00013BD8">
            <w:pPr>
              <w:jc w:val="center"/>
            </w:pPr>
            <w:r>
              <w:t>GENERALITES</w:t>
            </w:r>
          </w:p>
        </w:tc>
      </w:tr>
      <w:tr w:rsidR="00E22CCF" w:rsidTr="00135DE9">
        <w:trPr>
          <w:trHeight w:val="819"/>
        </w:trPr>
        <w:tc>
          <w:tcPr>
            <w:tcW w:w="4864" w:type="dxa"/>
            <w:gridSpan w:val="3"/>
            <w:tcBorders>
              <w:bottom w:val="single" w:sz="8" w:space="0" w:color="auto"/>
            </w:tcBorders>
          </w:tcPr>
          <w:p w:rsidR="00E22CCF" w:rsidRDefault="0060307A" w:rsidP="0060307A">
            <w:pPr>
              <w:jc w:val="center"/>
            </w:pPr>
            <w:r>
              <w:t>TOPOLOGIE</w:t>
            </w:r>
            <w:r w:rsidR="00AF7B98">
              <w:t xml:space="preserve"> (BUS)</w:t>
            </w:r>
          </w:p>
          <w:p w:rsidR="00013BD8" w:rsidRDefault="00F22C13" w:rsidP="00013BD8">
            <w:pPr>
              <w:jc w:val="center"/>
            </w:pPr>
            <w:r w:rsidRPr="00F22C13">
              <w:rPr>
                <w:sz w:val="24"/>
                <w:szCs w:val="24"/>
              </w:rPr>
            </w:r>
            <w:r w:rsidRPr="00F22C13">
              <w:rPr>
                <w:sz w:val="24"/>
                <w:szCs w:val="24"/>
              </w:rPr>
              <w:pict>
                <v:group id="_x0000_s1195" editas="canvas" style="width:157.7pt;height:81.05pt;mso-position-horizontal-relative:char;mso-position-vertical-relative:line" coordorigin="3109,7830" coordsize="3154,1621">
                  <o:lock v:ext="edit" aspectratio="t"/>
                  <v:shape id="_x0000_s1196" type="#_x0000_t75" style="position:absolute;left:3109;top:7830;width:3154;height:1621" o:preferrelative="f">
                    <v:fill o:detectmouseclick="t"/>
                    <v:path o:extrusionok="t" o:connecttype="none"/>
                    <o:lock v:ext="edit" text="t"/>
                  </v:shape>
                  <v:shape id="_x0000_s1198" type="#_x0000_t75" style="position:absolute;left:3162;top:8652;width:654;height:652">
                    <v:imagedata r:id="rId66" o:title="computer1"/>
                  </v:shape>
                  <v:shape id="_x0000_s1199" type="#_x0000_t75" style="position:absolute;left:4376;top:8652;width:653;height:653">
                    <v:imagedata r:id="rId66" o:title="computer1"/>
                  </v:shape>
                  <v:shape id="_x0000_s1200" type="#_x0000_t75" style="position:absolute;left:5508;top:8653;width:652;height:652">
                    <v:imagedata r:id="rId66" o:title="computer1"/>
                  </v:shape>
                  <v:shape id="_x0000_s1201" type="#_x0000_t32" style="position:absolute;left:3265;top:8278;width:2895;height:7" o:connectortype="straight" strokeweight="1pt"/>
                  <v:shape id="_x0000_s1203" type="#_x0000_t32" style="position:absolute;left:3489;top:8284;width:1;height:368;flip:y" o:connectortype="straight" strokeweight="1pt"/>
                  <v:shape id="_x0000_s1204" type="#_x0000_t32" style="position:absolute;left:4703;top:8284;width:2;height:368;flip:y" o:connectortype="straight" strokeweight="1pt"/>
                  <v:shape id="_x0000_s1205" type="#_x0000_t32" style="position:absolute;left:5830;top:8284;width:4;height:369;flip:x y" o:connectortype="straight" strokeweight="1pt"/>
                  <v:rect id="_x0000_s1206" style="position:absolute;left:3109;top:8214;width:184;height:143" fillcolor="black [3213]"/>
                  <v:rect id="_x0000_s1207" style="position:absolute;left:6079;top:8214;width:184;height:143" fillcolor="black [3213]"/>
                  <w10:wrap type="none"/>
                  <w10:anchorlock/>
                </v:group>
              </w:pict>
            </w:r>
          </w:p>
          <w:p w:rsidR="00E22CCF" w:rsidRDefault="00E22CCF" w:rsidP="008C559E">
            <w:pPr>
              <w:jc w:val="both"/>
            </w:pPr>
          </w:p>
        </w:tc>
        <w:tc>
          <w:tcPr>
            <w:tcW w:w="4865" w:type="dxa"/>
            <w:gridSpan w:val="3"/>
            <w:tcBorders>
              <w:bottom w:val="single" w:sz="8" w:space="0" w:color="auto"/>
            </w:tcBorders>
          </w:tcPr>
          <w:p w:rsidR="00E22CCF" w:rsidRDefault="0060307A" w:rsidP="0060307A">
            <w:pPr>
              <w:jc w:val="center"/>
            </w:pPr>
            <w:r>
              <w:t>SUPPORT</w:t>
            </w:r>
            <w:r w:rsidR="00AF7B98">
              <w:t xml:space="preserve"> (PAIRE TORSADEE)</w:t>
            </w:r>
          </w:p>
          <w:p w:rsidR="0060307A" w:rsidRDefault="00AF7B98" w:rsidP="0060307A">
            <w:pPr>
              <w:jc w:val="center"/>
            </w:pPr>
            <w:r w:rsidRPr="00AF7B98">
              <w:rPr>
                <w:noProof/>
                <w:lang w:eastAsia="fr-FR" w:bidi="ar-SA"/>
              </w:rPr>
              <w:drawing>
                <wp:inline distT="0" distB="0" distL="0" distR="0">
                  <wp:extent cx="1978703" cy="989352"/>
                  <wp:effectExtent l="19050" t="0" r="2497" b="0"/>
                  <wp:docPr id="3" name="Image 19" descr="http://www.aideonline.com/images/articles/reseau/rj45cable.gif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http://www.aideonline.com/images/articles/reseau/rj45cable.gif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82904" cy="9914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E22CCF" w:rsidRDefault="00E22CCF" w:rsidP="008C559E">
            <w:pPr>
              <w:jc w:val="both"/>
            </w:pPr>
          </w:p>
        </w:tc>
      </w:tr>
      <w:tr w:rsidR="006F684C" w:rsidTr="00135DE9">
        <w:trPr>
          <w:trHeight w:val="819"/>
        </w:trPr>
        <w:tc>
          <w:tcPr>
            <w:tcW w:w="4864" w:type="dxa"/>
            <w:gridSpan w:val="3"/>
            <w:tcBorders>
              <w:bottom w:val="single" w:sz="8" w:space="0" w:color="auto"/>
            </w:tcBorders>
          </w:tcPr>
          <w:p w:rsidR="006F684C" w:rsidRDefault="006F684C" w:rsidP="0060307A">
            <w:pPr>
              <w:jc w:val="center"/>
            </w:pPr>
            <w:r>
              <w:t xml:space="preserve">Liaison série (ex: </w:t>
            </w:r>
            <w:proofErr w:type="spellStart"/>
            <w:r>
              <w:t>Modbus</w:t>
            </w:r>
            <w:proofErr w:type="spellEnd"/>
            <w:r>
              <w:t>, Can)</w:t>
            </w:r>
          </w:p>
          <w:p w:rsidR="006F684C" w:rsidRDefault="006F684C" w:rsidP="00323EF1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230333" cy="1080000"/>
                  <wp:effectExtent l="19050" t="0" r="0" b="0"/>
                  <wp:docPr id="72" name="Image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30333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5" w:type="dxa"/>
            <w:gridSpan w:val="3"/>
            <w:tcBorders>
              <w:bottom w:val="single" w:sz="8" w:space="0" w:color="auto"/>
            </w:tcBorders>
          </w:tcPr>
          <w:p w:rsidR="006F684C" w:rsidRDefault="006F684C" w:rsidP="0060307A">
            <w:pPr>
              <w:jc w:val="center"/>
            </w:pPr>
            <w:r>
              <w:t>Liaison parallèle (ex: GPIB)</w:t>
            </w:r>
          </w:p>
          <w:p w:rsidR="006F684C" w:rsidRDefault="006F684C" w:rsidP="0060307A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344062" cy="1080000"/>
                  <wp:effectExtent l="19050" t="0" r="0" b="0"/>
                  <wp:docPr id="75" name="Image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4062" cy="1080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53927" w:rsidTr="00135DE9">
        <w:trPr>
          <w:trHeight w:val="819"/>
        </w:trPr>
        <w:tc>
          <w:tcPr>
            <w:tcW w:w="4864" w:type="dxa"/>
            <w:gridSpan w:val="3"/>
            <w:tcBorders>
              <w:bottom w:val="single" w:sz="8" w:space="0" w:color="auto"/>
            </w:tcBorders>
          </w:tcPr>
          <w:p w:rsidR="00E53927" w:rsidRDefault="00E53927" w:rsidP="0060307A">
            <w:pPr>
              <w:jc w:val="center"/>
            </w:pPr>
            <w:r>
              <w:t xml:space="preserve">Liaison </w:t>
            </w:r>
            <w:proofErr w:type="spellStart"/>
            <w:r>
              <w:t>half</w:t>
            </w:r>
            <w:proofErr w:type="spellEnd"/>
            <w:r>
              <w:t xml:space="preserve"> duplex</w:t>
            </w:r>
          </w:p>
          <w:p w:rsidR="00E53927" w:rsidRDefault="00E53927" w:rsidP="0060307A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801641" cy="768522"/>
                  <wp:effectExtent l="19050" t="0" r="0" b="0"/>
                  <wp:docPr id="78" name="Image 78" descr="E:\Mes documents PaperPort\Exemples\Docu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 descr="E:\Mes documents PaperPort\Exemples\Docu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/>
                          <a:srcRect t="1300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01641" cy="76852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65" w:type="dxa"/>
            <w:gridSpan w:val="3"/>
            <w:tcBorders>
              <w:bottom w:val="single" w:sz="8" w:space="0" w:color="auto"/>
            </w:tcBorders>
          </w:tcPr>
          <w:p w:rsidR="00E53927" w:rsidRDefault="00E53927" w:rsidP="0060307A">
            <w:pPr>
              <w:jc w:val="center"/>
            </w:pPr>
            <w:r>
              <w:t>Liaison full duplex</w:t>
            </w:r>
          </w:p>
          <w:p w:rsidR="00E53927" w:rsidRDefault="00E53927" w:rsidP="0060307A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2883309" cy="705173"/>
                  <wp:effectExtent l="19050" t="0" r="0" b="0"/>
                  <wp:docPr id="79" name="Image 79" descr="E:\Mes documents PaperPort\Exemples\Docu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9" descr="E:\Mes documents PaperPort\Exemples\Docu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/>
                          <a:srcRect l="2192" t="20872" r="280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3309" cy="705173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13BD8" w:rsidTr="00135DE9">
        <w:trPr>
          <w:trHeight w:val="313"/>
        </w:trPr>
        <w:tc>
          <w:tcPr>
            <w:tcW w:w="9729" w:type="dxa"/>
            <w:gridSpan w:val="6"/>
            <w:shd w:val="clear" w:color="auto" w:fill="BFBFBF" w:themeFill="background1" w:themeFillShade="BF"/>
          </w:tcPr>
          <w:p w:rsidR="00013BD8" w:rsidRDefault="00013BD8" w:rsidP="0060307A">
            <w:pPr>
              <w:jc w:val="center"/>
            </w:pPr>
            <w:r>
              <w:t>MOYENS D'ACCES</w:t>
            </w:r>
          </w:p>
        </w:tc>
      </w:tr>
      <w:tr w:rsidR="00323EF1" w:rsidTr="00D273B5">
        <w:trPr>
          <w:trHeight w:val="819"/>
        </w:trPr>
        <w:tc>
          <w:tcPr>
            <w:tcW w:w="3243" w:type="dxa"/>
            <w:gridSpan w:val="2"/>
            <w:tcBorders>
              <w:bottom w:val="single" w:sz="8" w:space="0" w:color="auto"/>
            </w:tcBorders>
          </w:tcPr>
          <w:p w:rsidR="00323EF1" w:rsidRDefault="00323EF1" w:rsidP="00013BD8">
            <w:pPr>
              <w:jc w:val="center"/>
            </w:pPr>
            <w:r>
              <w:t xml:space="preserve">RESEAU MAITRE/ESCLAVE (ex: </w:t>
            </w:r>
            <w:proofErr w:type="spellStart"/>
            <w:r>
              <w:t>Modbus</w:t>
            </w:r>
            <w:proofErr w:type="spellEnd"/>
            <w:r>
              <w:t>)</w:t>
            </w:r>
          </w:p>
          <w:p w:rsidR="00323EF1" w:rsidRDefault="00323EF1" w:rsidP="00C60A0D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1724510" cy="613410"/>
                  <wp:effectExtent l="19050" t="0" r="9040" b="0"/>
                  <wp:docPr id="491" name="Image 507" descr="E:\Mes documents PaperPort\Exemples\Document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7" descr="E:\Mes documents PaperPort\Exemples\Document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/>
                          <a:srcRect l="7919" t="50857" b="1958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24510" cy="6134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EF1" w:rsidRDefault="00323EF1" w:rsidP="00323EF1">
            <w:pPr>
              <w:jc w:val="center"/>
            </w:pPr>
            <w:r>
              <w:t xml:space="preserve">Le maître est l'entité qui accorde l'accès au support </w:t>
            </w:r>
          </w:p>
          <w:p w:rsidR="00323EF1" w:rsidRDefault="00323EF1" w:rsidP="00323EF1">
            <w:pPr>
              <w:jc w:val="center"/>
            </w:pPr>
            <w:r>
              <w:t>L'esclave est l'entité qui répond à la sollicitation</w:t>
            </w:r>
          </w:p>
          <w:p w:rsidR="00323EF1" w:rsidRDefault="008B215A" w:rsidP="00C60A0D">
            <w:pPr>
              <w:jc w:val="center"/>
            </w:pPr>
            <w:r>
              <w:t>Liaison série</w:t>
            </w:r>
          </w:p>
        </w:tc>
        <w:tc>
          <w:tcPr>
            <w:tcW w:w="3243" w:type="dxa"/>
            <w:gridSpan w:val="2"/>
            <w:tcBorders>
              <w:bottom w:val="single" w:sz="8" w:space="0" w:color="auto"/>
            </w:tcBorders>
          </w:tcPr>
          <w:p w:rsidR="00323EF1" w:rsidRDefault="00323EF1" w:rsidP="00013BD8">
            <w:pPr>
              <w:jc w:val="center"/>
            </w:pPr>
            <w:r>
              <w:t>RESEAU MULTI-MAITRE (ex: Can)</w:t>
            </w:r>
          </w:p>
          <w:p w:rsidR="00323EF1" w:rsidRDefault="00323EF1" w:rsidP="00C60A0D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1457766" cy="728421"/>
                  <wp:effectExtent l="19050" t="0" r="9084" b="0"/>
                  <wp:docPr id="492" name="Image 508" descr="E:\Mes documents PaperPort\Exemples\Document (3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8" descr="E:\Mes documents PaperPort\Exemples\Document (3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 cstate="print"/>
                          <a:srcRect l="8919" t="38898" b="2712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57766" cy="72842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23EF1" w:rsidRDefault="00323EF1" w:rsidP="00323EF1">
            <w:pPr>
              <w:jc w:val="center"/>
            </w:pPr>
            <w:r>
              <w:t>Chaque entité peut générer une requête de manière aléatoire.</w:t>
            </w:r>
          </w:p>
          <w:p w:rsidR="00323EF1" w:rsidRDefault="00323EF1" w:rsidP="00323EF1">
            <w:pPr>
              <w:jc w:val="center"/>
            </w:pPr>
            <w:r>
              <w:t>Traitement des collisions, décisions d'accès prioritaire</w:t>
            </w:r>
          </w:p>
          <w:p w:rsidR="008B215A" w:rsidRDefault="008B215A" w:rsidP="00323EF1">
            <w:pPr>
              <w:jc w:val="center"/>
            </w:pPr>
            <w:r>
              <w:t>Liaison série</w:t>
            </w:r>
          </w:p>
        </w:tc>
        <w:tc>
          <w:tcPr>
            <w:tcW w:w="3243" w:type="dxa"/>
            <w:gridSpan w:val="2"/>
            <w:tcBorders>
              <w:bottom w:val="single" w:sz="8" w:space="0" w:color="auto"/>
            </w:tcBorders>
          </w:tcPr>
          <w:p w:rsidR="008B215A" w:rsidRDefault="008B215A" w:rsidP="008B215A">
            <w:pPr>
              <w:jc w:val="center"/>
            </w:pPr>
            <w:r>
              <w:t xml:space="preserve">RESEAU A BUS DE </w:t>
            </w:r>
            <w:r w:rsidR="00D6001B">
              <w:t>CONTROLE (ex: GPIB)</w:t>
            </w:r>
          </w:p>
          <w:p w:rsidR="008B215A" w:rsidRDefault="008B215A" w:rsidP="008B215A">
            <w:pPr>
              <w:jc w:val="center"/>
            </w:pPr>
            <w:r>
              <w:rPr>
                <w:noProof/>
                <w:lang w:eastAsia="fr-FR" w:bidi="ar-SA"/>
              </w:rPr>
              <w:drawing>
                <wp:inline distT="0" distB="0" distL="0" distR="0">
                  <wp:extent cx="1278825" cy="1409533"/>
                  <wp:effectExtent l="19050" t="0" r="0" b="0"/>
                  <wp:docPr id="493" name="Image 29" descr="Image1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Image1.pn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8231" cy="14088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8B215A" w:rsidRDefault="008B215A" w:rsidP="008B215A">
            <w:pPr>
              <w:jc w:val="center"/>
            </w:pPr>
            <w:r>
              <w:t>Gestion d'instruments de mesure</w:t>
            </w:r>
          </w:p>
          <w:p w:rsidR="00323EF1" w:rsidRDefault="008B215A" w:rsidP="008B215A">
            <w:pPr>
              <w:jc w:val="center"/>
            </w:pPr>
            <w:r>
              <w:t>Liaison parallèle</w:t>
            </w:r>
          </w:p>
        </w:tc>
      </w:tr>
      <w:tr w:rsidR="00BC79BD" w:rsidTr="00135DE9">
        <w:trPr>
          <w:trHeight w:val="312"/>
        </w:trPr>
        <w:tc>
          <w:tcPr>
            <w:tcW w:w="9729" w:type="dxa"/>
            <w:gridSpan w:val="6"/>
            <w:shd w:val="clear" w:color="auto" w:fill="BFBFBF" w:themeFill="background1" w:themeFillShade="BF"/>
          </w:tcPr>
          <w:p w:rsidR="00BC79BD" w:rsidRDefault="00135DE9" w:rsidP="00BC79BD">
            <w:pPr>
              <w:jc w:val="center"/>
            </w:pPr>
            <w:r>
              <w:t>CARACTERISTIQUES</w:t>
            </w:r>
          </w:p>
        </w:tc>
      </w:tr>
      <w:tr w:rsidR="00B379A9" w:rsidTr="00EA7E87">
        <w:trPr>
          <w:trHeight w:val="819"/>
        </w:trPr>
        <w:tc>
          <w:tcPr>
            <w:tcW w:w="3243" w:type="dxa"/>
            <w:gridSpan w:val="2"/>
          </w:tcPr>
          <w:p w:rsidR="00B379A9" w:rsidRDefault="00B379A9" w:rsidP="00135DE9">
            <w:pPr>
              <w:jc w:val="center"/>
            </w:pPr>
            <w:r>
              <w:t>MODBUS</w:t>
            </w:r>
          </w:p>
          <w:p w:rsidR="00B379A9" w:rsidRDefault="00B379A9" w:rsidP="00135DE9">
            <w:pPr>
              <w:jc w:val="center"/>
            </w:pPr>
          </w:p>
          <w:p w:rsidR="00B379A9" w:rsidRDefault="00B379A9" w:rsidP="00135DE9">
            <w:pPr>
              <w:jc w:val="center"/>
            </w:pPr>
            <w:r>
              <w:t>Jusqu'à 1300m sans répéteur</w:t>
            </w:r>
          </w:p>
          <w:p w:rsidR="00B379A9" w:rsidRDefault="00B379A9" w:rsidP="00B379A9">
            <w:pPr>
              <w:jc w:val="center"/>
            </w:pPr>
            <w:r>
              <w:t xml:space="preserve">Jusqu'à 19200 bits/sec </w:t>
            </w:r>
          </w:p>
          <w:p w:rsidR="00B379A9" w:rsidRDefault="00B379A9" w:rsidP="00B379A9">
            <w:pPr>
              <w:jc w:val="center"/>
            </w:pPr>
            <w:r>
              <w:t>Jusqu'à 256 octets de données</w:t>
            </w:r>
          </w:p>
          <w:p w:rsidR="00B379A9" w:rsidRDefault="00B379A9" w:rsidP="00135DE9">
            <w:pPr>
              <w:jc w:val="center"/>
            </w:pPr>
          </w:p>
        </w:tc>
        <w:tc>
          <w:tcPr>
            <w:tcW w:w="3243" w:type="dxa"/>
            <w:gridSpan w:val="2"/>
          </w:tcPr>
          <w:p w:rsidR="00B379A9" w:rsidRDefault="00B379A9" w:rsidP="00135DE9">
            <w:pPr>
              <w:jc w:val="center"/>
            </w:pPr>
            <w:r>
              <w:t>CAN</w:t>
            </w:r>
          </w:p>
          <w:p w:rsidR="00B379A9" w:rsidRDefault="00B379A9" w:rsidP="00B379A9">
            <w:pPr>
              <w:jc w:val="center"/>
            </w:pPr>
            <w:r>
              <w:t>Jusqu'à 1000 m à 20 kbits/sec</w:t>
            </w:r>
          </w:p>
          <w:p w:rsidR="00B379A9" w:rsidRDefault="00B379A9" w:rsidP="00B379A9">
            <w:pPr>
              <w:jc w:val="center"/>
            </w:pPr>
            <w:r>
              <w:t>Jusqu'à 40 m à 1 Mbits/sec</w:t>
            </w:r>
          </w:p>
          <w:p w:rsidR="00B379A9" w:rsidRDefault="00B379A9" w:rsidP="00B379A9">
            <w:pPr>
              <w:jc w:val="center"/>
            </w:pPr>
            <w:r>
              <w:t>8 octets par trame de données</w:t>
            </w:r>
          </w:p>
        </w:tc>
        <w:tc>
          <w:tcPr>
            <w:tcW w:w="3243" w:type="dxa"/>
            <w:gridSpan w:val="2"/>
          </w:tcPr>
          <w:p w:rsidR="00B379A9" w:rsidRDefault="00B379A9" w:rsidP="00135DE9">
            <w:pPr>
              <w:jc w:val="center"/>
            </w:pPr>
            <w:r>
              <w:t>GPIB</w:t>
            </w:r>
          </w:p>
          <w:p w:rsidR="00B379A9" w:rsidRDefault="00B379A9" w:rsidP="00135DE9">
            <w:pPr>
              <w:jc w:val="center"/>
            </w:pPr>
            <w:r>
              <w:t>Jusqu'à 20 m</w:t>
            </w:r>
          </w:p>
          <w:p w:rsidR="00B379A9" w:rsidRDefault="00B379A9" w:rsidP="00135DE9">
            <w:pPr>
              <w:jc w:val="center"/>
            </w:pPr>
            <w:r>
              <w:t>Jusqu'à 30 appareils</w:t>
            </w:r>
          </w:p>
          <w:p w:rsidR="00B1440A" w:rsidRDefault="00B1440A" w:rsidP="00135DE9">
            <w:pPr>
              <w:jc w:val="center"/>
            </w:pPr>
            <w:r>
              <w:t>Jusqu'à 500000 échantillons/sec</w:t>
            </w:r>
          </w:p>
        </w:tc>
      </w:tr>
    </w:tbl>
    <w:p w:rsidR="006F684C" w:rsidRDefault="006F684C"/>
    <w:p w:rsidR="006F684C" w:rsidRDefault="006F684C">
      <w:pPr>
        <w:spacing w:after="200" w:line="276" w:lineRule="auto"/>
      </w:pPr>
      <w:r>
        <w:br w:type="page"/>
      </w:r>
    </w:p>
    <w:tbl>
      <w:tblPr>
        <w:tblStyle w:val="Grilledutableau"/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1848"/>
        <w:gridCol w:w="5824"/>
        <w:gridCol w:w="2057"/>
      </w:tblGrid>
      <w:tr w:rsidR="00C2031B" w:rsidTr="009A78F1">
        <w:trPr>
          <w:trHeight w:val="576"/>
        </w:trPr>
        <w:tc>
          <w:tcPr>
            <w:tcW w:w="1848" w:type="dxa"/>
            <w:vMerge w:val="restart"/>
            <w:shd w:val="clear" w:color="auto" w:fill="FABF8F" w:themeFill="accent6" w:themeFillTint="99"/>
          </w:tcPr>
          <w:p w:rsidR="00C2031B" w:rsidRDefault="00C2031B" w:rsidP="009A78F1">
            <w:r>
              <w:rPr>
                <w:noProof/>
                <w:lang w:eastAsia="fr-FR" w:bidi="ar-SA"/>
              </w:rPr>
              <w:lastRenderedPageBreak/>
              <w:pict>
                <v:group id="_x0000_s1253" style="position:absolute;margin-left:5.75pt;margin-top:-1pt;width:70.55pt;height:54.5pt;z-index:251757568" coordorigin="1357,1134" coordsize="1411,1090">
                  <v:shape id="_x0000_s1254" type="#_x0000_t202" style="position:absolute;left:1638;top:1610;width:803;height:478;mso-height-percent:200;mso-height-percent:200;mso-width-relative:margin;mso-height-relative:margin" fillcolor="#fabf8f [1945]" stroked="f">
                    <v:textbox style="mso-next-textbox:#_x0000_s1254;mso-fit-shape-to-text:t">
                      <w:txbxContent>
                        <w:p w:rsidR="00C2031B" w:rsidRPr="00127E96" w:rsidRDefault="00C2031B" w:rsidP="00C2031B">
                          <w:pPr>
                            <w:shd w:val="clear" w:color="auto" w:fill="FABF8F" w:themeFill="accent6" w:themeFillTint="99"/>
                            <w:rPr>
                              <w:rFonts w:ascii="Comic Sans MS" w:hAnsi="Comic Sans MS"/>
                              <w:b/>
                            </w:rPr>
                          </w:pPr>
                          <w:r w:rsidRPr="00127E96">
                            <w:rPr>
                              <w:rFonts w:ascii="Comic Sans MS" w:hAnsi="Comic Sans MS"/>
                              <w:b/>
                            </w:rPr>
                            <w:t>ATS</w:t>
                          </w:r>
                        </w:p>
                      </w:txbxContent>
                    </v:textbox>
                  </v:shape>
                  <v:oval id="_x0000_s1255" style="position:absolute;left:1638;top:1468;width:784;height:756" filled="f" strokecolor="black [3213]" strokeweight="2.25pt"/>
                  <v:shape id="_x0000_s1256" type="#_x0000_t202" style="position:absolute;left:1357;top:1134;width:1411;height:982;mso-wrap-style:none;mso-width-percent:400;mso-height-percent:200;mso-width-percent:400;mso-height-percent:200;mso-width-relative:margin;mso-height-relative:margin" filled="f" stroked="f">
                    <v:textbox style="mso-next-textbox:#_x0000_s1256;mso-fit-shape-to-text:t">
                      <w:txbxContent>
                        <w:p w:rsidR="00C2031B" w:rsidRPr="0088314F" w:rsidRDefault="00C2031B" w:rsidP="00C2031B">
                          <w:r w:rsidRPr="00F22C13">
                            <w:rPr>
                              <w:sz w:val="44"/>
                              <w:szCs w:val="44"/>
                            </w:rPr>
                            <w:pict>
                              <v:shape id="_x0000_i1058" type="#_x0000_t144" style="width:44.55pt;height:36.6pt" fillcolor="black">
                                <v:shadow color="#868686"/>
                                <v:textpath style="font-family:&quot;Arial Black&quot;;font-size:8pt" fitshape="t" trim="t" string="mini projet"/>
                              </v:shape>
                            </w:pic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5824" w:type="dxa"/>
            <w:shd w:val="clear" w:color="auto" w:fill="D9D9D9" w:themeFill="background1" w:themeFillShade="D9"/>
          </w:tcPr>
          <w:p w:rsidR="00C2031B" w:rsidRPr="00D067DF" w:rsidRDefault="00C2031B" w:rsidP="009A78F1">
            <w:pPr>
              <w:spacing w:before="12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LES RESEAUX</w:t>
            </w:r>
          </w:p>
        </w:tc>
        <w:tc>
          <w:tcPr>
            <w:tcW w:w="2057" w:type="dxa"/>
            <w:vMerge w:val="restart"/>
            <w:shd w:val="clear" w:color="auto" w:fill="FABF8F" w:themeFill="accent6" w:themeFillTint="99"/>
          </w:tcPr>
          <w:p w:rsidR="00C2031B" w:rsidRPr="00D067DF" w:rsidRDefault="00C2031B" w:rsidP="009A78F1">
            <w:pPr>
              <w:spacing w:before="48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COMMUNIQUE</w:t>
            </w:r>
            <w:r w:rsidRPr="00D067DF">
              <w:rPr>
                <w:sz w:val="24"/>
                <w:szCs w:val="24"/>
              </w:rPr>
              <w:t>R</w:t>
            </w:r>
          </w:p>
        </w:tc>
      </w:tr>
      <w:tr w:rsidR="00C2031B" w:rsidTr="009A78F1">
        <w:trPr>
          <w:trHeight w:val="618"/>
        </w:trPr>
        <w:tc>
          <w:tcPr>
            <w:tcW w:w="1848" w:type="dxa"/>
            <w:vMerge/>
            <w:tcBorders>
              <w:bottom w:val="single" w:sz="8" w:space="0" w:color="auto"/>
            </w:tcBorders>
            <w:shd w:val="clear" w:color="auto" w:fill="FABF8F" w:themeFill="accent6" w:themeFillTint="99"/>
          </w:tcPr>
          <w:p w:rsidR="00C2031B" w:rsidRDefault="00C2031B" w:rsidP="009A78F1"/>
        </w:tc>
        <w:tc>
          <w:tcPr>
            <w:tcW w:w="5824" w:type="dxa"/>
            <w:tcBorders>
              <w:bottom w:val="single" w:sz="8" w:space="0" w:color="auto"/>
            </w:tcBorders>
          </w:tcPr>
          <w:p w:rsidR="00C2031B" w:rsidRPr="00D067DF" w:rsidRDefault="00C2031B" w:rsidP="009A78F1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TRAME MODBUS</w:t>
            </w:r>
          </w:p>
        </w:tc>
        <w:tc>
          <w:tcPr>
            <w:tcW w:w="2057" w:type="dxa"/>
            <w:vMerge/>
            <w:tcBorders>
              <w:bottom w:val="single" w:sz="8" w:space="0" w:color="auto"/>
            </w:tcBorders>
            <w:shd w:val="clear" w:color="auto" w:fill="FABF8F" w:themeFill="accent6" w:themeFillTint="99"/>
          </w:tcPr>
          <w:p w:rsidR="00C2031B" w:rsidRDefault="00C2031B" w:rsidP="009A78F1"/>
        </w:tc>
      </w:tr>
      <w:tr w:rsidR="00C2031B" w:rsidTr="009A78F1">
        <w:trPr>
          <w:trHeight w:val="312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C2031B" w:rsidRDefault="00C2031B" w:rsidP="009A78F1">
            <w:pPr>
              <w:jc w:val="center"/>
            </w:pPr>
            <w:r>
              <w:t>Le maître envoie et reçoit une suite de caractères appelée trame. Chaque trame est divisée en 4 champs</w:t>
            </w:r>
          </w:p>
        </w:tc>
      </w:tr>
      <w:tr w:rsidR="00C2031B" w:rsidTr="00E07EB0">
        <w:trPr>
          <w:trHeight w:val="819"/>
        </w:trPr>
        <w:tc>
          <w:tcPr>
            <w:tcW w:w="9729" w:type="dxa"/>
            <w:gridSpan w:val="3"/>
            <w:tcBorders>
              <w:bottom w:val="single" w:sz="8" w:space="0" w:color="auto"/>
            </w:tcBorders>
          </w:tcPr>
          <w:p w:rsidR="00C2031B" w:rsidRDefault="00C2031B" w:rsidP="00C2031B">
            <w:pPr>
              <w:jc w:val="center"/>
            </w:pPr>
          </w:p>
          <w:p w:rsidR="00C2031B" w:rsidRDefault="00C2031B" w:rsidP="00D934A6">
            <w:pPr>
              <w:jc w:val="center"/>
            </w:pPr>
            <w:r w:rsidRPr="00C2031B">
              <w:drawing>
                <wp:inline distT="0" distB="0" distL="0" distR="0">
                  <wp:extent cx="5324475" cy="1136650"/>
                  <wp:effectExtent l="19050" t="0" r="0" b="0"/>
                  <wp:docPr id="7" name="Objet 2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5324475" cy="1136650"/>
                            <a:chOff x="1624013" y="1736725"/>
                            <a:chExt cx="5324475" cy="1136650"/>
                          </a:xfrm>
                        </a:grpSpPr>
                        <a:grpSp>
                          <a:nvGrpSpPr>
                            <a:cNvPr id="12299" name="Group 63"/>
                            <a:cNvGrpSpPr>
                              <a:grpSpLocks/>
                            </a:cNvGrpSpPr>
                          </a:nvGrpSpPr>
                          <a:grpSpPr bwMode="auto">
                            <a:xfrm>
                              <a:off x="1624013" y="1736725"/>
                              <a:ext cx="5324475" cy="1136650"/>
                              <a:chOff x="1023" y="1094"/>
                              <a:chExt cx="3354" cy="716"/>
                            </a:xfrm>
                          </a:grpSpPr>
                          <a:sp>
                            <a:nvSpPr>
                              <a:cNvPr id="12300" name="Text Box 55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1023" y="1094"/>
                                <a:ext cx="801" cy="30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</a:spPr>
                            <a:txSp>
                              <a:txBody>
                                <a:bodyPr lIns="18000" tIns="10800" rIns="18000" bIns="10800"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200" b="1">
                                      <a:solidFill>
                                        <a:srgbClr val="0000FF"/>
                                      </a:solidFill>
                                    </a:rPr>
                                    <a:t>Adresse</a:t>
                                  </a:r>
                                </a:p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200" b="1">
                                      <a:solidFill>
                                        <a:srgbClr val="0000FF"/>
                                      </a:solidFill>
                                    </a:rPr>
                                    <a:t>ADR</a:t>
                                  </a: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2301" name="Text Box 56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1830" y="1094"/>
                                <a:ext cx="849" cy="30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</a:spPr>
                            <a:txSp>
                              <a:txBody>
                                <a:bodyPr lIns="18000" tIns="10800" rIns="18000" bIns="10800"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200" b="1">
                                      <a:solidFill>
                                        <a:srgbClr val="0000FF"/>
                                      </a:solidFill>
                                    </a:rPr>
                                    <a:t>Fonction</a:t>
                                  </a:r>
                                </a:p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200" b="1">
                                      <a:solidFill>
                                        <a:srgbClr val="0000FF"/>
                                      </a:solidFill>
                                    </a:rPr>
                                    <a:t>OP</a:t>
                                  </a: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2302" name="Text Box 57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2679" y="1094"/>
                                <a:ext cx="856" cy="30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</a:spPr>
                            <a:txSp>
                              <a:txBody>
                                <a:bodyPr lIns="18000" tIns="10800" rIns="18000" bIns="10800"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200" b="1">
                                      <a:solidFill>
                                        <a:srgbClr val="0000FF"/>
                                      </a:solidFill>
                                    </a:rPr>
                                    <a:t>Données</a:t>
                                  </a:r>
                                </a:p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200" b="1">
                                      <a:solidFill>
                                        <a:srgbClr val="0000FF"/>
                                      </a:solidFill>
                                    </a:rPr>
                                    <a:t>DATA</a:t>
                                  </a: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2303" name="Text Box 58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3534" y="1094"/>
                                <a:ext cx="843" cy="305"/>
                              </a:xfrm>
                              <a:prstGeom prst="rect">
                                <a:avLst/>
                              </a:prstGeom>
                              <a:noFill/>
                              <a:ln w="38100">
                                <a:solidFill>
                                  <a:srgbClr val="0000FF"/>
                                </a:solidFill>
                                <a:miter lim="800000"/>
                                <a:headEnd/>
                                <a:tailEnd/>
                              </a:ln>
                            </a:spPr>
                            <a:txSp>
                              <a:txBody>
                                <a:bodyPr lIns="18000" tIns="10800" rIns="18000" bIns="10800"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200" b="1">
                                      <a:solidFill>
                                        <a:srgbClr val="0000FF"/>
                                      </a:solidFill>
                                    </a:rPr>
                                    <a:t>Contrôle</a:t>
                                  </a:r>
                                </a:p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200" b="1">
                                      <a:solidFill>
                                        <a:srgbClr val="0000FF"/>
                                      </a:solidFill>
                                    </a:rPr>
                                    <a:t>CRC16</a:t>
                                  </a: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2304" name="Text Box 59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3697" y="1512"/>
                                <a:ext cx="568" cy="29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000" b="1"/>
                                    <a:t>Champ </a:t>
                                  </a:r>
                                </a:p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000" b="1"/>
                                    <a:t>de contrôle</a:t>
                                  </a: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2305" name="Text Box 60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2851" y="1512"/>
                                <a:ext cx="575" cy="29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000" b="1"/>
                                    <a:t>Champ </a:t>
                                  </a:r>
                                </a:p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000" b="1"/>
                                    <a:t>de données</a:t>
                                  </a: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2306" name="Text Box 61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2018" y="1512"/>
                                <a:ext cx="598" cy="29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000" b="1"/>
                                    <a:t>Champ </a:t>
                                  </a:r>
                                </a:p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000" b="1"/>
                                    <a:t>d ’opération</a:t>
                                  </a: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12307" name="Text Box 62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1171" y="1512"/>
                                <a:ext cx="522" cy="298"/>
                              </a:xfrm>
                              <a:prstGeom prst="rect">
                                <a:avLst/>
                              </a:prstGeom>
                              <a:noFill/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a:spPr>
                            <a:txSp>
                              <a:txBody>
                                <a:bodyPr wrap="none">
                                  <a:spAutoFit/>
                                </a:bodyPr>
                                <a:lstStyle>
                                  <a:defPPr>
                                    <a:defRPr lang="en-US"/>
                                  </a:defPPr>
                                  <a:lvl1pPr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ctr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sz="2400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000" b="1"/>
                                    <a:t>Champ </a:t>
                                  </a:r>
                                </a:p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sz="1000" b="1"/>
                                    <a:t>d ’adresse</a:t>
                                  </a:r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inline>
              </w:drawing>
            </w:r>
          </w:p>
        </w:tc>
      </w:tr>
      <w:tr w:rsidR="00C2031B" w:rsidTr="009A78F1">
        <w:trPr>
          <w:trHeight w:val="313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C2031B" w:rsidRDefault="00963374" w:rsidP="009A78F1">
            <w:pPr>
              <w:jc w:val="center"/>
            </w:pPr>
            <w:r>
              <w:t>Champ d'adresse (1 octet)</w:t>
            </w:r>
          </w:p>
        </w:tc>
      </w:tr>
      <w:tr w:rsidR="00D934A6" w:rsidTr="00D84F26">
        <w:trPr>
          <w:trHeight w:val="819"/>
        </w:trPr>
        <w:tc>
          <w:tcPr>
            <w:tcW w:w="9729" w:type="dxa"/>
            <w:gridSpan w:val="3"/>
            <w:tcBorders>
              <w:bottom w:val="single" w:sz="8" w:space="0" w:color="auto"/>
            </w:tcBorders>
          </w:tcPr>
          <w:p w:rsidR="004D3FD5" w:rsidRDefault="004D3FD5" w:rsidP="00D934A6">
            <w:pPr>
              <w:jc w:val="center"/>
            </w:pPr>
          </w:p>
          <w:p w:rsidR="00D934A6" w:rsidRDefault="00963374" w:rsidP="00D934A6">
            <w:pPr>
              <w:jc w:val="center"/>
            </w:pPr>
            <w:r w:rsidRPr="00963374">
              <w:drawing>
                <wp:inline distT="0" distB="0" distL="0" distR="0">
                  <wp:extent cx="4455643" cy="1323439"/>
                  <wp:effectExtent l="19050" t="0" r="2057" b="0"/>
                  <wp:docPr id="22" name="Objet 18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4455643" cy="1323439"/>
                            <a:chOff x="152400" y="3200400"/>
                            <a:chExt cx="4455643" cy="1323439"/>
                          </a:xfrm>
                        </a:grpSpPr>
                        <a:sp>
                          <a:nvSpPr>
                            <a:cNvPr id="98355" name="Text Box 51"/>
                            <a:cNvSpPr txBox="1">
                              <a:spLocks noChangeArrowheads="1"/>
                            </a:cNvSpPr>
                          </a:nvSpPr>
                          <a:spPr bwMode="auto">
                            <a:xfrm>
                              <a:off x="152400" y="3200400"/>
                              <a:ext cx="4455643" cy="1323439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>
                                <a:spAutoFit/>
                              </a:bodyPr>
                              <a:lstStyle>
                                <a:defPPr>
                                  <a:defRPr lang="en-US"/>
                                </a:defPPr>
                                <a:lvl1pPr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l"/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L’adresse de chaque abonné est comprise entre </a:t>
                                </a:r>
                              </a:p>
                              <a:p>
                                <a:pPr algn="l"/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1 et 255 et indépendante de son emplacement.</a:t>
                                </a:r>
                              </a:p>
                              <a:p>
                                <a:pPr algn="l"/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Deux abonnés ne peuvent avoir la même adresse.</a:t>
                                </a:r>
                              </a:p>
                              <a:p>
                                <a:pPr algn="l"/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ADR </a:t>
                                </a:r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= 0 ; il s’agit d’une diffusion à tous les </a:t>
                                </a:r>
                              </a:p>
                              <a:p>
                                <a:pPr algn="l"/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esclaves connectés.</a:t>
                                </a:r>
                              </a:p>
                            </a:txBody>
                            <a:useSpRect/>
                          </a:txSp>
                        </a:sp>
                      </lc:lockedCanvas>
                    </a:graphicData>
                  </a:graphic>
                </wp:inline>
              </w:drawing>
            </w:r>
          </w:p>
          <w:p w:rsidR="004D3FD5" w:rsidRDefault="004D3FD5" w:rsidP="00D934A6">
            <w:pPr>
              <w:jc w:val="center"/>
            </w:pPr>
          </w:p>
        </w:tc>
      </w:tr>
      <w:tr w:rsidR="00C2031B" w:rsidTr="009A78F1">
        <w:trPr>
          <w:trHeight w:val="312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C2031B" w:rsidRDefault="00963374" w:rsidP="009A78F1">
            <w:pPr>
              <w:jc w:val="center"/>
            </w:pPr>
            <w:r>
              <w:t>Champ opération (1 octet)</w:t>
            </w:r>
          </w:p>
        </w:tc>
      </w:tr>
      <w:tr w:rsidR="00D934A6" w:rsidTr="00D934A6">
        <w:trPr>
          <w:trHeight w:val="819"/>
        </w:trPr>
        <w:tc>
          <w:tcPr>
            <w:tcW w:w="9729" w:type="dxa"/>
            <w:gridSpan w:val="3"/>
            <w:tcBorders>
              <w:bottom w:val="single" w:sz="8" w:space="0" w:color="auto"/>
            </w:tcBorders>
          </w:tcPr>
          <w:p w:rsidR="004D3FD5" w:rsidRDefault="004D3FD5" w:rsidP="00D934A6">
            <w:pPr>
              <w:jc w:val="center"/>
            </w:pPr>
          </w:p>
          <w:p w:rsidR="00D934A6" w:rsidRDefault="00963374" w:rsidP="00D934A6">
            <w:pPr>
              <w:jc w:val="center"/>
            </w:pPr>
            <w:r w:rsidRPr="00963374">
              <w:drawing>
                <wp:inline distT="0" distB="0" distL="0" distR="0">
                  <wp:extent cx="4436407" cy="830997"/>
                  <wp:effectExtent l="19050" t="0" r="2243" b="0"/>
                  <wp:docPr id="23" name="Objet 19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4436407" cy="830997"/>
                            <a:chOff x="152400" y="2316480"/>
                            <a:chExt cx="4436407" cy="830997"/>
                          </a:xfrm>
                        </a:grpSpPr>
                        <a:sp>
                          <a:nvSpPr>
                            <a:cNvPr id="98356" name="Text Box 52"/>
                            <a:cNvSpPr txBox="1">
                              <a:spLocks noChangeArrowheads="1"/>
                            </a:cNvSpPr>
                          </a:nvSpPr>
                          <a:spPr bwMode="auto">
                            <a:xfrm>
                              <a:off x="152400" y="2316480"/>
                              <a:ext cx="4436407" cy="830997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>
                                <a:spAutoFit/>
                              </a:bodyPr>
                              <a:lstStyle>
                                <a:defPPr>
                                  <a:defRPr lang="en-US"/>
                                </a:defPPr>
                                <a:lvl1pPr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l"/>
                                <a:r>
                                  <a:rPr lang="fr-FR" sz="1600" b="1" dirty="0" err="1" smtClean="0">
                                    <a:latin typeface="Times New Roman" pitchFamily="18" charset="0"/>
                                  </a:rPr>
                                  <a:t>Modbus</a:t>
                                </a:r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 offre jusqu’à 19 fonctions différentes.    </a:t>
                                </a:r>
                              </a:p>
                              <a:p>
                                <a:pPr algn="l"/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Il </a:t>
                                </a:r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contient le code de la fonction demandé par </a:t>
                                </a:r>
                              </a:p>
                              <a:p>
                                <a:pPr algn="l"/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l’échange</a:t>
                                </a:r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.</a:t>
                                </a:r>
                                <a:endParaRPr lang="fr-FR" sz="1600" b="1" dirty="0">
                                  <a:latin typeface="Times New Roman" pitchFamily="18" charset="0"/>
                                </a:endParaRPr>
                              </a:p>
                            </a:txBody>
                            <a:useSpRect/>
                          </a:txSp>
                        </a:sp>
                      </lc:lockedCanvas>
                    </a:graphicData>
                  </a:graphic>
                </wp:inline>
              </w:drawing>
            </w:r>
          </w:p>
          <w:p w:rsidR="004D3FD5" w:rsidRDefault="004D3FD5" w:rsidP="00D934A6">
            <w:pPr>
              <w:jc w:val="center"/>
            </w:pPr>
          </w:p>
        </w:tc>
      </w:tr>
      <w:tr w:rsidR="00D934A6" w:rsidTr="00D934A6">
        <w:trPr>
          <w:trHeight w:val="312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D934A6" w:rsidRDefault="004D3FD5" w:rsidP="004D3FD5">
            <w:pPr>
              <w:jc w:val="center"/>
            </w:pPr>
            <w:r>
              <w:t>Champ de données (n octets)</w:t>
            </w:r>
          </w:p>
        </w:tc>
      </w:tr>
      <w:tr w:rsidR="00D934A6" w:rsidTr="00D934A6">
        <w:trPr>
          <w:trHeight w:val="819"/>
        </w:trPr>
        <w:tc>
          <w:tcPr>
            <w:tcW w:w="9729" w:type="dxa"/>
            <w:gridSpan w:val="3"/>
            <w:tcBorders>
              <w:bottom w:val="single" w:sz="8" w:space="0" w:color="auto"/>
            </w:tcBorders>
          </w:tcPr>
          <w:p w:rsidR="004D3FD5" w:rsidRDefault="004D3FD5" w:rsidP="00D934A6">
            <w:pPr>
              <w:jc w:val="center"/>
            </w:pPr>
          </w:p>
          <w:p w:rsidR="00D934A6" w:rsidRDefault="004D3FD5" w:rsidP="00D934A6">
            <w:pPr>
              <w:jc w:val="center"/>
            </w:pPr>
            <w:r w:rsidRPr="004D3FD5">
              <w:drawing>
                <wp:inline distT="0" distB="0" distL="0" distR="0">
                  <wp:extent cx="4421980" cy="584775"/>
                  <wp:effectExtent l="19050" t="0" r="0" b="0"/>
                  <wp:docPr id="24" name="Objet 20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4421980" cy="584775"/>
                            <a:chOff x="152400" y="4338126"/>
                            <a:chExt cx="4421980" cy="584775"/>
                          </a:xfrm>
                        </a:grpSpPr>
                        <a:sp>
                          <a:nvSpPr>
                            <a:cNvPr id="98357" name="Text Box 53"/>
                            <a:cNvSpPr txBox="1">
                              <a:spLocks noChangeArrowheads="1"/>
                            </a:cNvSpPr>
                          </a:nvSpPr>
                          <a:spPr bwMode="auto">
                            <a:xfrm>
                              <a:off x="152400" y="4338126"/>
                              <a:ext cx="4421980" cy="584775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>
                                <a:spAutoFit/>
                              </a:bodyPr>
                              <a:lstStyle>
                                <a:defPPr>
                                  <a:defRPr lang="en-US"/>
                                </a:defPPr>
                                <a:lvl1pPr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l"/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Il </a:t>
                                </a:r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contient les données et les adresses </a:t>
                                </a:r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mémoire    </a:t>
                                </a:r>
                              </a:p>
                              <a:p>
                                <a:pPr algn="l"/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d</a:t>
                                </a:r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e l’abonné </a:t>
                                </a:r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concerné par l’échange</a:t>
                                </a:r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.</a:t>
                                </a:r>
                                <a:endParaRPr lang="fr-FR" sz="1600" b="1" dirty="0">
                                  <a:latin typeface="Times New Roman" pitchFamily="18" charset="0"/>
                                </a:endParaRPr>
                              </a:p>
                            </a:txBody>
                            <a:useSpRect/>
                          </a:txSp>
                        </a:sp>
                      </lc:lockedCanvas>
                    </a:graphicData>
                  </a:graphic>
                </wp:inline>
              </w:drawing>
            </w:r>
          </w:p>
          <w:p w:rsidR="004D3FD5" w:rsidRDefault="004D3FD5" w:rsidP="00D934A6">
            <w:pPr>
              <w:jc w:val="center"/>
            </w:pPr>
          </w:p>
        </w:tc>
      </w:tr>
      <w:tr w:rsidR="00D934A6" w:rsidTr="00D934A6">
        <w:trPr>
          <w:trHeight w:val="312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D934A6" w:rsidRDefault="004D3FD5" w:rsidP="004D3FD5">
            <w:pPr>
              <w:jc w:val="center"/>
            </w:pPr>
            <w:r>
              <w:t>Champ de contrôle (2 octets)</w:t>
            </w:r>
          </w:p>
        </w:tc>
      </w:tr>
      <w:tr w:rsidR="00D934A6" w:rsidTr="00D806F5">
        <w:trPr>
          <w:trHeight w:val="1658"/>
        </w:trPr>
        <w:tc>
          <w:tcPr>
            <w:tcW w:w="9729" w:type="dxa"/>
            <w:gridSpan w:val="3"/>
          </w:tcPr>
          <w:p w:rsidR="004D3FD5" w:rsidRDefault="004D3FD5" w:rsidP="00D934A6">
            <w:pPr>
              <w:jc w:val="center"/>
            </w:pPr>
          </w:p>
          <w:p w:rsidR="00D934A6" w:rsidRDefault="004D3FD5" w:rsidP="00D934A6">
            <w:pPr>
              <w:jc w:val="center"/>
            </w:pPr>
            <w:r w:rsidRPr="004D3FD5">
              <w:drawing>
                <wp:inline distT="0" distB="0" distL="0" distR="0">
                  <wp:extent cx="4423006" cy="1077218"/>
                  <wp:effectExtent l="19050" t="0" r="0" b="0"/>
                  <wp:docPr id="25" name="Objet 21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4423006" cy="1077218"/>
                            <a:chOff x="173426" y="4332123"/>
                            <a:chExt cx="4423006" cy="1077218"/>
                          </a:xfrm>
                        </a:grpSpPr>
                        <a:sp>
                          <a:nvSpPr>
                            <a:cNvPr id="98358" name="Text Box 54"/>
                            <a:cNvSpPr txBox="1">
                              <a:spLocks noChangeArrowheads="1"/>
                            </a:cNvSpPr>
                          </a:nvSpPr>
                          <a:spPr bwMode="auto">
                            <a:xfrm>
                              <a:off x="173426" y="4332123"/>
                              <a:ext cx="4423006" cy="1077218"/>
                            </a:xfrm>
                            <a:prstGeom prst="rect">
                              <a:avLst/>
                            </a:prstGeom>
                            <a:solidFill>
                              <a:srgbClr val="FFFF99"/>
                            </a:solidFill>
                            <a:ln w="9525">
                              <a:noFill/>
                              <a:miter lim="800000"/>
                              <a:headEnd/>
                              <a:tailEnd/>
                            </a:ln>
                          </a:spPr>
                          <a:txSp>
                            <a:txBody>
                              <a:bodyPr wrap="none">
                                <a:spAutoFit/>
                              </a:bodyPr>
                              <a:lstStyle>
                                <a:defPPr>
                                  <a:defRPr lang="en-US"/>
                                </a:defPPr>
                                <a:lvl1pPr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1pPr>
                                <a:lvl2pPr marL="4572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2pPr>
                                <a:lvl3pPr marL="9144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3pPr>
                                <a:lvl4pPr marL="13716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4pPr>
                                <a:lvl5pPr marL="1828800" algn="ctr" rtl="0" fontAlgn="base">
                                  <a:spcBef>
                                    <a:spcPct val="0"/>
                                  </a:spcBef>
                                  <a:spcAft>
                                    <a:spcPct val="0"/>
                                  </a:spcAft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5pPr>
                                <a:lvl6pPr marL="22860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6pPr>
                                <a:lvl7pPr marL="27432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7pPr>
                                <a:lvl8pPr marL="32004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8pPr>
                                <a:lvl9pPr marL="3657600" algn="l" defTabSz="914400" rtl="0" eaLnBrk="1" latinLnBrk="0" hangingPunct="1">
                                  <a:defRPr sz="2400" kern="1200">
                                    <a:solidFill>
                                      <a:schemeClr val="tx1"/>
                                    </a:solidFill>
                                    <a:latin typeface="Tahoma" pitchFamily="34" charset="0"/>
                                    <a:ea typeface="+mn-ea"/>
                                    <a:cs typeface="+mn-cs"/>
                                  </a:defRPr>
                                </a:lvl9pPr>
                              </a:lstStyle>
                              <a:p>
                                <a:pPr algn="l"/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Il </a:t>
                                </a:r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contient le résultat d’un calcul appliqué à </a:t>
                                </a:r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la    </a:t>
                                </a:r>
                                <a:endParaRPr lang="fr-FR" sz="1600" b="1" dirty="0">
                                  <a:latin typeface="Times New Roman" pitchFamily="18" charset="0"/>
                                </a:endParaRPr>
                              </a:p>
                              <a:p>
                                <a:pPr algn="l"/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Trame et permettant de garantir l’intégrité </a:t>
                                </a:r>
                              </a:p>
                              <a:p>
                                <a:pPr algn="l"/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du message. On parle de CRC16 </a:t>
                                </a:r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(</a:t>
                                </a:r>
                                <a:r>
                                  <a:rPr lang="fr-FR" sz="1600" b="1" dirty="0" err="1" smtClean="0">
                                    <a:latin typeface="Times New Roman" pitchFamily="18" charset="0"/>
                                  </a:rPr>
                                  <a:t>Cyclic</a:t>
                                </a:r>
                                <a:endParaRPr lang="fr-FR" sz="1600" b="1" dirty="0">
                                  <a:latin typeface="Times New Roman" pitchFamily="18" charset="0"/>
                                </a:endParaRPr>
                              </a:p>
                              <a:p>
                                <a:pPr algn="l"/>
                                <a:r>
                                  <a:rPr lang="fr-FR" sz="1600" b="1" dirty="0" err="1">
                                    <a:latin typeface="Times New Roman" pitchFamily="18" charset="0"/>
                                  </a:rPr>
                                  <a:t>Redundancy</a:t>
                                </a:r>
                                <a:r>
                                  <a:rPr lang="fr-FR" sz="1600" b="1" dirty="0">
                                    <a:latin typeface="Times New Roman" pitchFamily="18" charset="0"/>
                                  </a:rPr>
                                  <a:t> </a:t>
                                </a:r>
                                <a:r>
                                  <a:rPr lang="fr-FR" sz="1600" b="1" dirty="0" err="1" smtClean="0">
                                    <a:latin typeface="Times New Roman" pitchFamily="18" charset="0"/>
                                  </a:rPr>
                                  <a:t>Chehksum</a:t>
                                </a:r>
                                <a:r>
                                  <a:rPr lang="fr-FR" sz="1600" b="1" dirty="0" smtClean="0">
                                    <a:latin typeface="Times New Roman" pitchFamily="18" charset="0"/>
                                  </a:rPr>
                                  <a:t>).</a:t>
                                </a:r>
                                <a:endParaRPr lang="fr-FR" sz="1600" b="1" dirty="0">
                                  <a:latin typeface="Times New Roman" pitchFamily="18" charset="0"/>
                                </a:endParaRPr>
                              </a:p>
                            </a:txBody>
                            <a:useSpRect/>
                          </a:txSp>
                        </a:sp>
                      </lc:lockedCanvas>
                    </a:graphicData>
                  </a:graphic>
                </wp:inline>
              </w:drawing>
            </w:r>
          </w:p>
          <w:p w:rsidR="004D3FD5" w:rsidRDefault="004D3FD5" w:rsidP="00D934A6">
            <w:pPr>
              <w:jc w:val="center"/>
            </w:pPr>
          </w:p>
        </w:tc>
      </w:tr>
    </w:tbl>
    <w:p w:rsidR="004D3FD5" w:rsidRDefault="004D3FD5"/>
    <w:p w:rsidR="004D3FD5" w:rsidRDefault="004D3FD5">
      <w:pPr>
        <w:spacing w:after="200" w:line="276" w:lineRule="auto"/>
      </w:pPr>
      <w:r>
        <w:br w:type="page"/>
      </w:r>
    </w:p>
    <w:tbl>
      <w:tblPr>
        <w:tblStyle w:val="Grilledutableau"/>
        <w:tblW w:w="0" w:type="auto"/>
        <w:tblInd w:w="108" w:type="dxa"/>
        <w:tblBorders>
          <w:top w:val="single" w:sz="8" w:space="0" w:color="auto"/>
          <w:left w:val="single" w:sz="8" w:space="0" w:color="auto"/>
          <w:bottom w:val="single" w:sz="8" w:space="0" w:color="auto"/>
          <w:right w:val="single" w:sz="8" w:space="0" w:color="auto"/>
          <w:insideH w:val="single" w:sz="8" w:space="0" w:color="auto"/>
          <w:insideV w:val="single" w:sz="8" w:space="0" w:color="auto"/>
        </w:tblBorders>
        <w:tblLook w:val="04A0"/>
      </w:tblPr>
      <w:tblGrid>
        <w:gridCol w:w="1848"/>
        <w:gridCol w:w="5824"/>
        <w:gridCol w:w="2057"/>
      </w:tblGrid>
      <w:tr w:rsidR="0074589E" w:rsidTr="009A78F1">
        <w:trPr>
          <w:trHeight w:val="576"/>
        </w:trPr>
        <w:tc>
          <w:tcPr>
            <w:tcW w:w="1848" w:type="dxa"/>
            <w:vMerge w:val="restart"/>
            <w:shd w:val="clear" w:color="auto" w:fill="FABF8F" w:themeFill="accent6" w:themeFillTint="99"/>
          </w:tcPr>
          <w:p w:rsidR="0074589E" w:rsidRDefault="0074589E" w:rsidP="009A78F1">
            <w:r>
              <w:rPr>
                <w:noProof/>
                <w:lang w:eastAsia="fr-FR" w:bidi="ar-SA"/>
              </w:rPr>
              <w:lastRenderedPageBreak/>
              <w:pict>
                <v:group id="_x0000_s1257" style="position:absolute;margin-left:5.75pt;margin-top:-1pt;width:70.55pt;height:54.5pt;z-index:251759616" coordorigin="1357,1134" coordsize="1411,1090">
                  <v:shape id="_x0000_s1258" type="#_x0000_t202" style="position:absolute;left:1638;top:1610;width:803;height:478;mso-height-percent:200;mso-height-percent:200;mso-width-relative:margin;mso-height-relative:margin" fillcolor="#fabf8f [1945]" stroked="f">
                    <v:textbox style="mso-next-textbox:#_x0000_s1258;mso-fit-shape-to-text:t">
                      <w:txbxContent>
                        <w:p w:rsidR="0074589E" w:rsidRPr="00127E96" w:rsidRDefault="0074589E" w:rsidP="0074589E">
                          <w:pPr>
                            <w:shd w:val="clear" w:color="auto" w:fill="FABF8F" w:themeFill="accent6" w:themeFillTint="99"/>
                            <w:rPr>
                              <w:rFonts w:ascii="Comic Sans MS" w:hAnsi="Comic Sans MS"/>
                              <w:b/>
                            </w:rPr>
                          </w:pPr>
                          <w:r w:rsidRPr="00127E96">
                            <w:rPr>
                              <w:rFonts w:ascii="Comic Sans MS" w:hAnsi="Comic Sans MS"/>
                              <w:b/>
                            </w:rPr>
                            <w:t>ATS</w:t>
                          </w:r>
                        </w:p>
                      </w:txbxContent>
                    </v:textbox>
                  </v:shape>
                  <v:oval id="_x0000_s1259" style="position:absolute;left:1638;top:1468;width:784;height:756" filled="f" strokecolor="black [3213]" strokeweight="2.25pt"/>
                  <v:shape id="_x0000_s1260" type="#_x0000_t202" style="position:absolute;left:1357;top:1134;width:1411;height:982;mso-wrap-style:none;mso-width-percent:400;mso-height-percent:200;mso-width-percent:400;mso-height-percent:200;mso-width-relative:margin;mso-height-relative:margin" filled="f" stroked="f">
                    <v:textbox style="mso-next-textbox:#_x0000_s1260;mso-fit-shape-to-text:t">
                      <w:txbxContent>
                        <w:p w:rsidR="0074589E" w:rsidRPr="0088314F" w:rsidRDefault="0074589E" w:rsidP="0074589E">
                          <w:r w:rsidRPr="00F22C13">
                            <w:rPr>
                              <w:sz w:val="44"/>
                              <w:szCs w:val="44"/>
                            </w:rPr>
                            <w:pict>
                              <v:shape id="_x0000_i1060" type="#_x0000_t144" style="width:44.55pt;height:36.6pt" fillcolor="black">
                                <v:shadow color="#868686"/>
                                <v:textpath style="font-family:&quot;Arial Black&quot;;font-size:8pt" fitshape="t" trim="t" string="mini projet"/>
                              </v:shape>
                            </w:pict>
                          </w:r>
                        </w:p>
                      </w:txbxContent>
                    </v:textbox>
                  </v:shape>
                </v:group>
              </w:pict>
            </w:r>
          </w:p>
        </w:tc>
        <w:tc>
          <w:tcPr>
            <w:tcW w:w="5824" w:type="dxa"/>
            <w:shd w:val="clear" w:color="auto" w:fill="D9D9D9" w:themeFill="background1" w:themeFillShade="D9"/>
          </w:tcPr>
          <w:p w:rsidR="0074589E" w:rsidRPr="00D067DF" w:rsidRDefault="0074589E" w:rsidP="009A78F1">
            <w:pPr>
              <w:spacing w:before="120"/>
              <w:jc w:val="center"/>
              <w:rPr>
                <w:sz w:val="32"/>
                <w:szCs w:val="32"/>
              </w:rPr>
            </w:pPr>
            <w:r>
              <w:rPr>
                <w:sz w:val="32"/>
                <w:szCs w:val="32"/>
              </w:rPr>
              <w:t>LES RESEAUX</w:t>
            </w:r>
          </w:p>
        </w:tc>
        <w:tc>
          <w:tcPr>
            <w:tcW w:w="2057" w:type="dxa"/>
            <w:vMerge w:val="restart"/>
            <w:shd w:val="clear" w:color="auto" w:fill="FABF8F" w:themeFill="accent6" w:themeFillTint="99"/>
          </w:tcPr>
          <w:p w:rsidR="0074589E" w:rsidRPr="00D067DF" w:rsidRDefault="0074589E" w:rsidP="009A78F1">
            <w:pPr>
              <w:spacing w:before="48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COMMUNIQUE</w:t>
            </w:r>
            <w:r w:rsidRPr="00D067DF">
              <w:rPr>
                <w:sz w:val="24"/>
                <w:szCs w:val="24"/>
              </w:rPr>
              <w:t>R</w:t>
            </w:r>
          </w:p>
        </w:tc>
      </w:tr>
      <w:tr w:rsidR="0074589E" w:rsidTr="009A78F1">
        <w:trPr>
          <w:trHeight w:val="618"/>
        </w:trPr>
        <w:tc>
          <w:tcPr>
            <w:tcW w:w="1848" w:type="dxa"/>
            <w:vMerge/>
            <w:tcBorders>
              <w:bottom w:val="single" w:sz="8" w:space="0" w:color="auto"/>
            </w:tcBorders>
            <w:shd w:val="clear" w:color="auto" w:fill="FABF8F" w:themeFill="accent6" w:themeFillTint="99"/>
          </w:tcPr>
          <w:p w:rsidR="0074589E" w:rsidRDefault="0074589E" w:rsidP="009A78F1"/>
        </w:tc>
        <w:tc>
          <w:tcPr>
            <w:tcW w:w="5824" w:type="dxa"/>
            <w:tcBorders>
              <w:bottom w:val="single" w:sz="8" w:space="0" w:color="auto"/>
            </w:tcBorders>
          </w:tcPr>
          <w:p w:rsidR="0074589E" w:rsidRPr="00D067DF" w:rsidRDefault="0074589E" w:rsidP="0074589E">
            <w:pPr>
              <w:spacing w:before="120"/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TRAME </w:t>
            </w:r>
            <w:r>
              <w:rPr>
                <w:sz w:val="24"/>
                <w:szCs w:val="24"/>
              </w:rPr>
              <w:t>CAN</w:t>
            </w:r>
          </w:p>
        </w:tc>
        <w:tc>
          <w:tcPr>
            <w:tcW w:w="2057" w:type="dxa"/>
            <w:vMerge/>
            <w:tcBorders>
              <w:bottom w:val="single" w:sz="8" w:space="0" w:color="auto"/>
            </w:tcBorders>
            <w:shd w:val="clear" w:color="auto" w:fill="FABF8F" w:themeFill="accent6" w:themeFillTint="99"/>
          </w:tcPr>
          <w:p w:rsidR="0074589E" w:rsidRDefault="0074589E" w:rsidP="009A78F1"/>
        </w:tc>
      </w:tr>
      <w:tr w:rsidR="0074589E" w:rsidTr="009A78F1">
        <w:trPr>
          <w:trHeight w:val="312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74589E" w:rsidRDefault="0021559D" w:rsidP="009A78F1">
            <w:pPr>
              <w:jc w:val="center"/>
            </w:pPr>
            <w:r>
              <w:t>Trame de données</w:t>
            </w:r>
          </w:p>
        </w:tc>
      </w:tr>
      <w:tr w:rsidR="0074589E" w:rsidTr="009A78F1">
        <w:trPr>
          <w:trHeight w:val="819"/>
        </w:trPr>
        <w:tc>
          <w:tcPr>
            <w:tcW w:w="9729" w:type="dxa"/>
            <w:gridSpan w:val="3"/>
            <w:tcBorders>
              <w:bottom w:val="single" w:sz="8" w:space="0" w:color="auto"/>
            </w:tcBorders>
          </w:tcPr>
          <w:p w:rsidR="0074589E" w:rsidRDefault="0074589E" w:rsidP="009A78F1">
            <w:pPr>
              <w:jc w:val="center"/>
            </w:pPr>
          </w:p>
          <w:p w:rsidR="00D6001B" w:rsidRDefault="00D6001B" w:rsidP="009A78F1">
            <w:pPr>
              <w:jc w:val="center"/>
            </w:pPr>
            <w:r w:rsidRPr="00D6001B">
              <w:drawing>
                <wp:inline distT="0" distB="0" distL="0" distR="0">
                  <wp:extent cx="5972810" cy="2926080"/>
                  <wp:effectExtent l="19050" t="0" r="8890" b="0"/>
                  <wp:docPr id="494" name="Image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987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5" cstate="print"/>
                          <a:srcRect t="1695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972810" cy="292608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  <w:p w:rsidR="0074589E" w:rsidRDefault="0074589E" w:rsidP="009A78F1">
            <w:pPr>
              <w:jc w:val="center"/>
            </w:pPr>
          </w:p>
        </w:tc>
      </w:tr>
      <w:tr w:rsidR="0074589E" w:rsidTr="009A78F1">
        <w:trPr>
          <w:trHeight w:val="313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74589E" w:rsidRDefault="0021559D" w:rsidP="0021559D">
            <w:pPr>
              <w:jc w:val="center"/>
            </w:pPr>
            <w:r>
              <w:t xml:space="preserve">Trame de données </w:t>
            </w:r>
            <w:proofErr w:type="spellStart"/>
            <w:r>
              <w:t>SimNet</w:t>
            </w:r>
            <w:proofErr w:type="spellEnd"/>
            <w:r>
              <w:t xml:space="preserve"> (pilote de bateau)</w:t>
            </w:r>
          </w:p>
        </w:tc>
      </w:tr>
      <w:tr w:rsidR="0074589E" w:rsidTr="009A78F1">
        <w:trPr>
          <w:trHeight w:val="819"/>
        </w:trPr>
        <w:tc>
          <w:tcPr>
            <w:tcW w:w="9729" w:type="dxa"/>
            <w:gridSpan w:val="3"/>
            <w:tcBorders>
              <w:bottom w:val="single" w:sz="8" w:space="0" w:color="auto"/>
            </w:tcBorders>
          </w:tcPr>
          <w:tbl>
            <w:tblPr>
              <w:tblpPr w:leftFromText="141" w:rightFromText="141" w:vertAnchor="text" w:horzAnchor="margin" w:tblpX="288" w:tblpY="323"/>
              <w:tblW w:w="5000" w:type="pct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000"/>
            </w:tblPr>
            <w:tblGrid>
              <w:gridCol w:w="1196"/>
              <w:gridCol w:w="1872"/>
              <w:gridCol w:w="1395"/>
              <w:gridCol w:w="1131"/>
              <w:gridCol w:w="985"/>
              <w:gridCol w:w="1768"/>
              <w:gridCol w:w="1156"/>
            </w:tblGrid>
            <w:tr w:rsidR="0021559D" w:rsidRPr="00560A51" w:rsidTr="0021559D">
              <w:tc>
                <w:tcPr>
                  <w:tcW w:w="630" w:type="pct"/>
                  <w:shd w:val="clear" w:color="auto" w:fill="E0E0E0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S</w:t>
                  </w: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 xml:space="preserve">tart </w:t>
                  </w:r>
                  <w:r w:rsidRPr="0021559D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o</w:t>
                  </w: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f</w:t>
                  </w:r>
                  <w:r w:rsidRPr="0021559D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 xml:space="preserve"> F</w:t>
                  </w: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rame (SOF)</w:t>
                  </w:r>
                </w:p>
              </w:tc>
              <w:tc>
                <w:tcPr>
                  <w:tcW w:w="985" w:type="pct"/>
                  <w:shd w:val="clear" w:color="auto" w:fill="E0E0E0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Champ d'arbitrage</w:t>
                  </w:r>
                </w:p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(Identificateur)</w:t>
                  </w:r>
                </w:p>
              </w:tc>
              <w:tc>
                <w:tcPr>
                  <w:tcW w:w="734" w:type="pct"/>
                  <w:shd w:val="clear" w:color="auto" w:fill="E0E0E0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Champ de commande</w:t>
                  </w:r>
                </w:p>
              </w:tc>
              <w:tc>
                <w:tcPr>
                  <w:tcW w:w="595" w:type="pct"/>
                  <w:shd w:val="clear" w:color="auto" w:fill="E0E0E0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Champ de données</w:t>
                  </w:r>
                </w:p>
              </w:tc>
              <w:tc>
                <w:tcPr>
                  <w:tcW w:w="518" w:type="pct"/>
                  <w:shd w:val="clear" w:color="auto" w:fill="E0E0E0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 xml:space="preserve">Champ de </w:t>
                  </w:r>
                  <w:r w:rsidRPr="0021559D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CRC</w:t>
                  </w:r>
                </w:p>
              </w:tc>
              <w:tc>
                <w:tcPr>
                  <w:tcW w:w="930" w:type="pct"/>
                  <w:shd w:val="clear" w:color="auto" w:fill="E0E0E0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Champ d'acquittement (</w:t>
                  </w:r>
                  <w:proofErr w:type="spellStart"/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acknowledge</w:t>
                  </w:r>
                  <w:proofErr w:type="spellEnd"/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609" w:type="pct"/>
                  <w:shd w:val="clear" w:color="auto" w:fill="E0E0E0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color w:val="000000"/>
                      <w:sz w:val="20"/>
                      <w:szCs w:val="20"/>
                    </w:rPr>
                    <w:t>Fin de Trame</w:t>
                  </w:r>
                </w:p>
              </w:tc>
            </w:tr>
            <w:tr w:rsidR="0021559D" w:rsidRPr="00560A51" w:rsidTr="0021559D">
              <w:tc>
                <w:tcPr>
                  <w:tcW w:w="630" w:type="pct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1 bit dominant</w:t>
                  </w:r>
                </w:p>
              </w:tc>
              <w:tc>
                <w:tcPr>
                  <w:tcW w:w="985" w:type="pct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29 bits + 3bits</w:t>
                  </w:r>
                </w:p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bCs/>
                      <w:sz w:val="20"/>
                      <w:szCs w:val="20"/>
                    </w:rPr>
                    <w:t>(4 octets)</w:t>
                  </w:r>
                </w:p>
              </w:tc>
              <w:tc>
                <w:tcPr>
                  <w:tcW w:w="734" w:type="pct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6 bits</w:t>
                  </w:r>
                </w:p>
              </w:tc>
              <w:tc>
                <w:tcPr>
                  <w:tcW w:w="595" w:type="pct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bCs/>
                      <w:sz w:val="20"/>
                      <w:szCs w:val="20"/>
                    </w:rPr>
                    <w:t>8 octets</w:t>
                  </w: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</w:p>
              </w:tc>
              <w:tc>
                <w:tcPr>
                  <w:tcW w:w="518" w:type="pct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16 bits</w:t>
                  </w:r>
                </w:p>
              </w:tc>
              <w:tc>
                <w:tcPr>
                  <w:tcW w:w="930" w:type="pct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2 bits</w:t>
                  </w:r>
                </w:p>
              </w:tc>
              <w:tc>
                <w:tcPr>
                  <w:tcW w:w="609" w:type="pct"/>
                  <w:vAlign w:val="center"/>
                </w:tcPr>
                <w:p w:rsidR="0021559D" w:rsidRPr="0021559D" w:rsidRDefault="0021559D" w:rsidP="0021559D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21559D">
                    <w:rPr>
                      <w:rFonts w:ascii="Arial" w:hAnsi="Arial" w:cs="Arial"/>
                      <w:sz w:val="20"/>
                      <w:szCs w:val="20"/>
                    </w:rPr>
                    <w:t>7 bits récessifs</w:t>
                  </w:r>
                </w:p>
              </w:tc>
            </w:tr>
          </w:tbl>
          <w:p w:rsidR="0074589E" w:rsidRDefault="0074589E" w:rsidP="009A78F1">
            <w:pPr>
              <w:jc w:val="center"/>
            </w:pPr>
          </w:p>
          <w:p w:rsidR="0021559D" w:rsidRDefault="0021559D" w:rsidP="009A78F1">
            <w:pPr>
              <w:jc w:val="center"/>
            </w:pPr>
          </w:p>
        </w:tc>
      </w:tr>
      <w:tr w:rsidR="0074589E" w:rsidTr="009A78F1">
        <w:trPr>
          <w:trHeight w:val="312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74589E" w:rsidRDefault="00970844" w:rsidP="009A78F1">
            <w:pPr>
              <w:jc w:val="center"/>
            </w:pPr>
            <w:r>
              <w:t>Principe de détection de collision</w:t>
            </w:r>
          </w:p>
        </w:tc>
      </w:tr>
      <w:tr w:rsidR="0074589E" w:rsidTr="009A78F1">
        <w:trPr>
          <w:trHeight w:val="819"/>
        </w:trPr>
        <w:tc>
          <w:tcPr>
            <w:tcW w:w="9729" w:type="dxa"/>
            <w:gridSpan w:val="3"/>
            <w:tcBorders>
              <w:bottom w:val="single" w:sz="8" w:space="0" w:color="auto"/>
            </w:tcBorders>
          </w:tcPr>
          <w:p w:rsidR="00B3722B" w:rsidRDefault="00B3722B" w:rsidP="00B3722B">
            <w:pPr>
              <w:jc w:val="both"/>
            </w:pPr>
            <w:r>
              <w:rPr>
                <w:noProof/>
                <w:lang w:eastAsia="fr-FR" w:bidi="ar-SA"/>
              </w:rPr>
              <w:drawing>
                <wp:anchor distT="0" distB="0" distL="114300" distR="114300" simplePos="0" relativeHeight="251760640" behindDoc="0" locked="0" layoutInCell="1" allowOverlap="1">
                  <wp:simplePos x="0" y="0"/>
                  <wp:positionH relativeFrom="column">
                    <wp:posOffset>74930</wp:posOffset>
                  </wp:positionH>
                  <wp:positionV relativeFrom="paragraph">
                    <wp:posOffset>67945</wp:posOffset>
                  </wp:positionV>
                  <wp:extent cx="3088005" cy="1239520"/>
                  <wp:effectExtent l="19050" t="0" r="0" b="0"/>
                  <wp:wrapSquare wrapText="bothSides"/>
                  <wp:docPr id="495" name="Objet 26"/>
                  <wp:cNvGraphicFramePr/>
                  <a:graphic xmlns:a="http://schemas.openxmlformats.org/drawingml/2006/main">
                    <a:graphicData uri="http://schemas.openxmlformats.org/drawingml/2006/lockedCanvas">
                      <lc:lockedCanvas xmlns:lc="http://schemas.openxmlformats.org/drawingml/2006/lockedCanvas">
                        <a:nvGrpSpPr>
                          <a:cNvPr id="0" name=""/>
                          <a:cNvGrpSpPr/>
                        </a:nvGrpSpPr>
                        <a:grpSpPr>
                          <a:xfrm>
                            <a:off x="0" y="0"/>
                            <a:ext cx="7056437" cy="3672954"/>
                            <a:chOff x="1331913" y="2492896"/>
                            <a:chExt cx="7056437" cy="3672954"/>
                          </a:xfrm>
                        </a:grpSpPr>
                        <a:grpSp>
                          <a:nvGrpSpPr>
                            <a:cNvPr id="11" name="Groupe 10"/>
                            <a:cNvGrpSpPr/>
                          </a:nvGrpSpPr>
                          <a:grpSpPr>
                            <a:xfrm>
                              <a:off x="1331913" y="2492896"/>
                              <a:ext cx="7056437" cy="3672954"/>
                              <a:chOff x="1331913" y="2492896"/>
                              <a:chExt cx="7056437" cy="3672954"/>
                            </a:xfrm>
                          </a:grpSpPr>
                          <a:pic>
                            <a:nvPicPr>
                              <a:cNvPr id="76804" name="Picture 4"/>
                              <a:cNvPicPr>
                                <a:picLocks noChangeAspect="1" noChangeArrowheads="1"/>
                              </a:cNvPicPr>
                            </a:nvPicPr>
                            <a:blipFill>
                              <a:blip r:embed="rId76"/>
                              <a:srcRect t="8911"/>
                              <a:stretch>
                                <a:fillRect/>
                              </a:stretch>
                            </a:blipFill>
                            <a:spPr bwMode="auto">
                              <a:xfrm>
                                <a:off x="1331913" y="2492896"/>
                                <a:ext cx="7056437" cy="3672954"/>
                              </a:xfrm>
                              <a:prstGeom prst="rect">
                                <a:avLst/>
                              </a:prstGeom>
                              <a:noFill/>
                            </a:spPr>
                          </a:pic>
                          <a:sp>
                            <a:nvSpPr>
                              <a:cNvPr id="76807" name="Text Box 7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5292724" y="4005263"/>
                                <a:ext cx="1007467" cy="3693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CC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a:spPr>
                            <a:txSp>
                              <a:txBody>
                                <a:bodyPr wrap="square">
                                  <a:spAutoFit/>
                                </a:bodyPr>
                                <a:lstStyle>
                                  <a:defPPr>
                                    <a:defRPr lang="fr-FR"/>
                                  </a:defPPr>
                                  <a:lvl1pPr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dirty="0" smtClean="0">
                                      <a:solidFill>
                                        <a:schemeClr val="hlink"/>
                                      </a:solidFill>
                                    </a:rPr>
                                    <a:t>perdu!</a:t>
                                  </a:r>
                                  <a:endParaRPr lang="fr-FR" dirty="0">
                                    <a:solidFill>
                                      <a:schemeClr val="hlink"/>
                                    </a:solidFill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808" name="Text Box 8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6227762" y="5157788"/>
                                <a:ext cx="1008533" cy="3693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CC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a:spPr>
                            <a:txSp>
                              <a:txBody>
                                <a:bodyPr wrap="square">
                                  <a:spAutoFit/>
                                </a:bodyPr>
                                <a:lstStyle>
                                  <a:defPPr>
                                    <a:defRPr lang="fr-FR"/>
                                  </a:defPPr>
                                  <a:lvl1pPr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dirty="0" smtClean="0">
                                      <a:solidFill>
                                        <a:schemeClr val="hlink"/>
                                      </a:solidFill>
                                    </a:rPr>
                                    <a:t>perdu!</a:t>
                                  </a:r>
                                  <a:endParaRPr lang="fr-FR" dirty="0">
                                    <a:solidFill>
                                      <a:schemeClr val="hlink"/>
                                    </a:solidFill>
                                  </a:endParaRPr>
                                </a:p>
                              </a:txBody>
                              <a:useSpRect/>
                            </a:txSp>
                          </a:sp>
                          <a:sp>
                            <a:nvSpPr>
                              <a:cNvPr id="76809" name="Text Box 9"/>
                              <a:cNvSpPr txBox="1">
                                <a:spLocks noChangeArrowheads="1"/>
                              </a:cNvSpPr>
                            </a:nvSpPr>
                            <a:spPr bwMode="auto">
                              <a:xfrm>
                                <a:off x="6659562" y="4437063"/>
                                <a:ext cx="1008781" cy="3693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CC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  <a:effectLst/>
                            </a:spPr>
                            <a:txSp>
                              <a:txBody>
                                <a:bodyPr wrap="square">
                                  <a:spAutoFit/>
                                </a:bodyPr>
                                <a:lstStyle>
                                  <a:defPPr>
                                    <a:defRPr lang="fr-FR"/>
                                  </a:defPPr>
                                  <a:lvl1pPr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1pPr>
                                  <a:lvl2pPr marL="4572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2pPr>
                                  <a:lvl3pPr marL="9144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3pPr>
                                  <a:lvl4pPr marL="13716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4pPr>
                                  <a:lvl5pPr marL="1828800" algn="l" rtl="0" fontAlgn="base">
                                    <a:spcBef>
                                      <a:spcPct val="0"/>
                                    </a:spcBef>
                                    <a:spcAft>
                                      <a:spcPct val="0"/>
                                    </a:spcAft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5pPr>
                                  <a:lvl6pPr marL="22860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6pPr>
                                  <a:lvl7pPr marL="27432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7pPr>
                                  <a:lvl8pPr marL="32004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8pPr>
                                  <a:lvl9pPr marL="3657600" algn="l" defTabSz="914400" rtl="0" eaLnBrk="1" latinLnBrk="0" hangingPunct="1">
                                    <a:defRPr b="1" kern="1200">
                                      <a:solidFill>
                                        <a:schemeClr val="tx1"/>
                                      </a:solidFill>
                                      <a:latin typeface="Tahoma" pitchFamily="34" charset="0"/>
                                      <a:ea typeface="+mn-ea"/>
                                      <a:cs typeface="+mn-cs"/>
                                    </a:defRPr>
                                  </a:lvl9pPr>
                                </a:lstStyle>
                                <a:p>
                                  <a:pPr>
                                    <a:spcBef>
                                      <a:spcPct val="50000"/>
                                    </a:spcBef>
                                  </a:pPr>
                                  <a:r>
                                    <a:rPr lang="fr-FR" dirty="0" smtClean="0">
                                      <a:solidFill>
                                        <a:schemeClr val="hlink"/>
                                      </a:solidFill>
                                    </a:rPr>
                                    <a:t>gagné!</a:t>
                                  </a:r>
                                  <a:endParaRPr lang="fr-FR" dirty="0">
                                    <a:solidFill>
                                      <a:schemeClr val="hlink"/>
                                    </a:solidFill>
                                  </a:endParaRPr>
                                </a:p>
                              </a:txBody>
                              <a:useSpRect/>
                            </a:txSp>
                          </a:sp>
                        </a:grpSp>
                      </lc:lockedCanvas>
                    </a:graphicData>
                  </a:graphic>
                </wp:anchor>
              </w:drawing>
            </w:r>
          </w:p>
          <w:p w:rsidR="0074589E" w:rsidRDefault="00970844" w:rsidP="00B3722B">
            <w:pPr>
              <w:jc w:val="both"/>
            </w:pPr>
            <w:r>
              <w:t>dans l'exemple ci-contre, 3 stations émettent simultanément. La station 1 puis la station 3 cessent d'émettre dès lors qu'une station émet</w:t>
            </w:r>
            <w:r w:rsidR="00B3722B">
              <w:t xml:space="preserve"> un </w:t>
            </w:r>
            <w:r>
              <w:t>bit récessif et détecte un bit dominant.</w:t>
            </w:r>
          </w:p>
          <w:p w:rsidR="00970844" w:rsidRDefault="00970844" w:rsidP="00B3722B">
            <w:pPr>
              <w:jc w:val="both"/>
            </w:pPr>
            <w:r>
              <w:t>On appelle "état dominant" l'état 0 logique et "état récessif" l'état logique 1.</w:t>
            </w:r>
          </w:p>
        </w:tc>
      </w:tr>
      <w:tr w:rsidR="0074589E" w:rsidTr="009A78F1">
        <w:trPr>
          <w:trHeight w:val="312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74589E" w:rsidRDefault="0021559D" w:rsidP="0021559D">
            <w:pPr>
              <w:jc w:val="center"/>
            </w:pPr>
            <w:r>
              <w:t xml:space="preserve">Compas du pilote de </w:t>
            </w:r>
            <w:proofErr w:type="gramStart"/>
            <w:r>
              <w:t>bateau(</w:t>
            </w:r>
            <w:proofErr w:type="gramEnd"/>
            <w:r>
              <w:t>identifiant 09F11200h)</w:t>
            </w:r>
          </w:p>
        </w:tc>
      </w:tr>
      <w:tr w:rsidR="0074589E" w:rsidTr="009A78F1">
        <w:trPr>
          <w:trHeight w:val="819"/>
        </w:trPr>
        <w:tc>
          <w:tcPr>
            <w:tcW w:w="9729" w:type="dxa"/>
            <w:gridSpan w:val="3"/>
            <w:tcBorders>
              <w:bottom w:val="single" w:sz="8" w:space="0" w:color="auto"/>
            </w:tcBorders>
          </w:tcPr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1151"/>
              <w:gridCol w:w="1151"/>
              <w:gridCol w:w="1151"/>
              <w:gridCol w:w="1151"/>
              <w:gridCol w:w="1151"/>
              <w:gridCol w:w="1151"/>
              <w:gridCol w:w="1151"/>
              <w:gridCol w:w="1231"/>
            </w:tblGrid>
            <w:tr w:rsidR="0021559D" w:rsidRPr="00560A51" w:rsidTr="009A78F1">
              <w:tc>
                <w:tcPr>
                  <w:tcW w:w="9288" w:type="dxa"/>
                  <w:gridSpan w:val="8"/>
                </w:tcPr>
                <w:p w:rsidR="0021559D" w:rsidRPr="00560A51" w:rsidRDefault="0021559D" w:rsidP="009A78F1">
                  <w:pPr>
                    <w:pStyle w:val="Sansinterligne"/>
                    <w:rPr>
                      <w:rFonts w:ascii="Arial" w:hAnsi="Arial" w:cs="Arial"/>
                      <w:szCs w:val="24"/>
                    </w:rPr>
                  </w:pPr>
                </w:p>
              </w:tc>
            </w:tr>
            <w:tr w:rsidR="0021559D" w:rsidRPr="00560A51" w:rsidTr="009A78F1">
              <w:tc>
                <w:tcPr>
                  <w:tcW w:w="1151" w:type="dxa"/>
                  <w:shd w:val="clear" w:color="auto" w:fill="E6E6E6"/>
                  <w:vAlign w:val="center"/>
                </w:tcPr>
                <w:p w:rsidR="0021559D" w:rsidRPr="00560A51" w:rsidRDefault="0021559D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0</w:t>
                  </w:r>
                </w:p>
              </w:tc>
              <w:tc>
                <w:tcPr>
                  <w:tcW w:w="1151" w:type="dxa"/>
                  <w:shd w:val="clear" w:color="auto" w:fill="E6E6E6"/>
                  <w:vAlign w:val="center"/>
                </w:tcPr>
                <w:p w:rsidR="0021559D" w:rsidRPr="00560A51" w:rsidRDefault="0021559D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1</w:t>
                  </w:r>
                </w:p>
              </w:tc>
              <w:tc>
                <w:tcPr>
                  <w:tcW w:w="1151" w:type="dxa"/>
                  <w:shd w:val="clear" w:color="auto" w:fill="E6E6E6"/>
                  <w:vAlign w:val="center"/>
                </w:tcPr>
                <w:p w:rsidR="0021559D" w:rsidRPr="00560A51" w:rsidRDefault="0021559D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2</w:t>
                  </w:r>
                </w:p>
              </w:tc>
              <w:tc>
                <w:tcPr>
                  <w:tcW w:w="1151" w:type="dxa"/>
                  <w:shd w:val="clear" w:color="auto" w:fill="E6E6E6"/>
                  <w:vAlign w:val="center"/>
                </w:tcPr>
                <w:p w:rsidR="0021559D" w:rsidRPr="00560A51" w:rsidRDefault="0021559D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3</w:t>
                  </w:r>
                </w:p>
              </w:tc>
              <w:tc>
                <w:tcPr>
                  <w:tcW w:w="1151" w:type="dxa"/>
                  <w:shd w:val="clear" w:color="auto" w:fill="E6E6E6"/>
                  <w:vAlign w:val="center"/>
                </w:tcPr>
                <w:p w:rsidR="0021559D" w:rsidRPr="00560A51" w:rsidRDefault="0021559D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4</w:t>
                  </w:r>
                </w:p>
              </w:tc>
              <w:tc>
                <w:tcPr>
                  <w:tcW w:w="1151" w:type="dxa"/>
                  <w:shd w:val="clear" w:color="auto" w:fill="E6E6E6"/>
                  <w:vAlign w:val="center"/>
                </w:tcPr>
                <w:p w:rsidR="0021559D" w:rsidRPr="00560A51" w:rsidRDefault="0021559D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5</w:t>
                  </w:r>
                </w:p>
              </w:tc>
              <w:tc>
                <w:tcPr>
                  <w:tcW w:w="1151" w:type="dxa"/>
                  <w:shd w:val="clear" w:color="auto" w:fill="E6E6E6"/>
                  <w:vAlign w:val="center"/>
                </w:tcPr>
                <w:p w:rsidR="0021559D" w:rsidRPr="00560A51" w:rsidRDefault="0021559D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6</w:t>
                  </w:r>
                </w:p>
              </w:tc>
              <w:tc>
                <w:tcPr>
                  <w:tcW w:w="1231" w:type="dxa"/>
                  <w:shd w:val="clear" w:color="auto" w:fill="E6E6E6"/>
                  <w:vAlign w:val="center"/>
                </w:tcPr>
                <w:p w:rsidR="0021559D" w:rsidRPr="00560A51" w:rsidRDefault="0021559D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7</w:t>
                  </w:r>
                </w:p>
              </w:tc>
            </w:tr>
            <w:tr w:rsidR="0021559D" w:rsidRPr="00560A51" w:rsidTr="009A78F1">
              <w:tc>
                <w:tcPr>
                  <w:tcW w:w="1151" w:type="dxa"/>
                  <w:vAlign w:val="center"/>
                </w:tcPr>
                <w:p w:rsidR="0021559D" w:rsidRPr="00FF4932" w:rsidRDefault="0021559D" w:rsidP="009A78F1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Cs/>
                      <w:sz w:val="20"/>
                      <w:szCs w:val="20"/>
                    </w:rPr>
                    <w:t>FF</w:t>
                  </w:r>
                </w:p>
              </w:tc>
              <w:tc>
                <w:tcPr>
                  <w:tcW w:w="1151" w:type="dxa"/>
                  <w:vAlign w:val="center"/>
                </w:tcPr>
                <w:p w:rsidR="0021559D" w:rsidRPr="00560A51" w:rsidRDefault="0021559D" w:rsidP="00FF4932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 xml:space="preserve">cap </w:t>
                  </w:r>
                  <w:r w:rsidRPr="00560A51">
                    <w:rPr>
                      <w:rFonts w:ascii="Arial" w:hAnsi="Arial" w:cs="Arial"/>
                      <w:sz w:val="20"/>
                      <w:szCs w:val="20"/>
                    </w:rPr>
                    <w:t>(</w:t>
                  </w:r>
                  <w:r w:rsidR="00FF4932">
                    <w:rPr>
                      <w:rFonts w:ascii="Arial" w:hAnsi="Arial" w:cs="Arial"/>
                      <w:sz w:val="20"/>
                      <w:szCs w:val="20"/>
                    </w:rPr>
                    <w:t>LSB</w:t>
                  </w:r>
                  <w:r w:rsidRPr="00560A51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1151" w:type="dxa"/>
                  <w:vAlign w:val="center"/>
                </w:tcPr>
                <w:p w:rsidR="0021559D" w:rsidRPr="00560A51" w:rsidRDefault="0021559D" w:rsidP="00FF4932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560A51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 xml:space="preserve">cap </w:t>
                  </w:r>
                  <w:r w:rsidRPr="00560A51">
                    <w:rPr>
                      <w:rFonts w:ascii="Arial" w:hAnsi="Arial" w:cs="Arial"/>
                      <w:sz w:val="20"/>
                      <w:szCs w:val="20"/>
                    </w:rPr>
                    <w:t>(</w:t>
                  </w:r>
                  <w:r w:rsidR="00FF4932">
                    <w:rPr>
                      <w:rFonts w:ascii="Arial" w:hAnsi="Arial" w:cs="Arial"/>
                      <w:sz w:val="20"/>
                      <w:szCs w:val="20"/>
                    </w:rPr>
                    <w:t>MSB</w:t>
                  </w:r>
                  <w:r w:rsidRPr="00560A51">
                    <w:rPr>
                      <w:rFonts w:ascii="Arial" w:hAnsi="Arial" w:cs="Arial"/>
                      <w:sz w:val="20"/>
                      <w:szCs w:val="20"/>
                    </w:rPr>
                    <w:t>)</w:t>
                  </w:r>
                </w:p>
              </w:tc>
              <w:tc>
                <w:tcPr>
                  <w:tcW w:w="1151" w:type="dxa"/>
                  <w:vAlign w:val="center"/>
                </w:tcPr>
                <w:p w:rsidR="0021559D" w:rsidRPr="00FF4932" w:rsidRDefault="0021559D" w:rsidP="009A78F1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Cs/>
                      <w:sz w:val="20"/>
                      <w:szCs w:val="20"/>
                    </w:rPr>
                    <w:t>FF</w:t>
                  </w:r>
                </w:p>
              </w:tc>
              <w:tc>
                <w:tcPr>
                  <w:tcW w:w="1151" w:type="dxa"/>
                  <w:vAlign w:val="center"/>
                </w:tcPr>
                <w:p w:rsidR="0021559D" w:rsidRPr="00FF4932" w:rsidRDefault="0021559D" w:rsidP="009A78F1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smartTag w:uri="urn:schemas-microsoft-com:office:smarttags" w:element="metricconverter">
                    <w:smartTagPr>
                      <w:attr w:name="ProductID" w:val="7F"/>
                    </w:smartTagPr>
                    <w:r w:rsidRPr="00FF4932">
                      <w:rPr>
                        <w:rFonts w:ascii="Arial" w:hAnsi="Arial" w:cs="Arial"/>
                        <w:bCs/>
                        <w:sz w:val="20"/>
                        <w:szCs w:val="20"/>
                      </w:rPr>
                      <w:t>7F</w:t>
                    </w:r>
                  </w:smartTag>
                </w:p>
              </w:tc>
              <w:tc>
                <w:tcPr>
                  <w:tcW w:w="1151" w:type="dxa"/>
                  <w:vAlign w:val="center"/>
                </w:tcPr>
                <w:p w:rsidR="0021559D" w:rsidRPr="00FF4932" w:rsidRDefault="0021559D" w:rsidP="009A78F1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Cs/>
                      <w:sz w:val="20"/>
                      <w:szCs w:val="20"/>
                    </w:rPr>
                    <w:t>FF</w:t>
                  </w:r>
                </w:p>
              </w:tc>
              <w:tc>
                <w:tcPr>
                  <w:tcW w:w="1151" w:type="dxa"/>
                  <w:vAlign w:val="center"/>
                </w:tcPr>
                <w:p w:rsidR="0021559D" w:rsidRPr="00FF4932" w:rsidRDefault="0021559D" w:rsidP="009A78F1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smartTag w:uri="urn:schemas-microsoft-com:office:smarttags" w:element="metricconverter">
                    <w:smartTagPr>
                      <w:attr w:name="ProductID" w:val="7F"/>
                    </w:smartTagPr>
                    <w:r w:rsidRPr="00FF4932">
                      <w:rPr>
                        <w:rFonts w:ascii="Arial" w:hAnsi="Arial" w:cs="Arial"/>
                        <w:bCs/>
                        <w:sz w:val="20"/>
                        <w:szCs w:val="20"/>
                      </w:rPr>
                      <w:t>7F</w:t>
                    </w:r>
                  </w:smartTag>
                </w:p>
              </w:tc>
              <w:tc>
                <w:tcPr>
                  <w:tcW w:w="1231" w:type="dxa"/>
                  <w:vAlign w:val="center"/>
                </w:tcPr>
                <w:p w:rsidR="0021559D" w:rsidRPr="00FF4932" w:rsidRDefault="0021559D" w:rsidP="009A78F1">
                  <w:pPr>
                    <w:jc w:val="center"/>
                    <w:rPr>
                      <w:rFonts w:ascii="Arial" w:hAnsi="Arial" w:cs="Arial"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Cs/>
                      <w:sz w:val="20"/>
                      <w:szCs w:val="20"/>
                    </w:rPr>
                    <w:t>FD</w:t>
                  </w:r>
                </w:p>
              </w:tc>
            </w:tr>
          </w:tbl>
          <w:p w:rsidR="0074589E" w:rsidRDefault="0074589E" w:rsidP="009A78F1">
            <w:pPr>
              <w:jc w:val="center"/>
            </w:pPr>
          </w:p>
        </w:tc>
      </w:tr>
      <w:tr w:rsidR="0074589E" w:rsidTr="009A78F1">
        <w:trPr>
          <w:trHeight w:val="312"/>
        </w:trPr>
        <w:tc>
          <w:tcPr>
            <w:tcW w:w="9729" w:type="dxa"/>
            <w:gridSpan w:val="3"/>
            <w:shd w:val="clear" w:color="auto" w:fill="BFBFBF" w:themeFill="background1" w:themeFillShade="BF"/>
          </w:tcPr>
          <w:p w:rsidR="0074589E" w:rsidRDefault="0021559D" w:rsidP="0021559D">
            <w:pPr>
              <w:jc w:val="center"/>
            </w:pPr>
            <w:r>
              <w:t>Girouette/anémomètre (identifiant 09FD0205h)</w:t>
            </w:r>
          </w:p>
        </w:tc>
      </w:tr>
      <w:tr w:rsidR="0074589E" w:rsidTr="00FF4932">
        <w:trPr>
          <w:trHeight w:val="1250"/>
        </w:trPr>
        <w:tc>
          <w:tcPr>
            <w:tcW w:w="9729" w:type="dxa"/>
            <w:gridSpan w:val="3"/>
          </w:tcPr>
          <w:p w:rsidR="0074589E" w:rsidRDefault="0074589E" w:rsidP="009A78F1">
            <w:pPr>
              <w:jc w:val="center"/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1E0"/>
            </w:tblPr>
            <w:tblGrid>
              <w:gridCol w:w="1167"/>
              <w:gridCol w:w="1208"/>
              <w:gridCol w:w="1208"/>
              <w:gridCol w:w="1205"/>
              <w:gridCol w:w="1205"/>
              <w:gridCol w:w="1205"/>
              <w:gridCol w:w="1184"/>
              <w:gridCol w:w="1121"/>
            </w:tblGrid>
            <w:tr w:rsidR="00FF4932" w:rsidRPr="00FF4932" w:rsidTr="00FF4932">
              <w:tc>
                <w:tcPr>
                  <w:tcW w:w="1167" w:type="dxa"/>
                  <w:shd w:val="clear" w:color="auto" w:fill="BFBFBF"/>
                  <w:vAlign w:val="center"/>
                </w:tcPr>
                <w:p w:rsidR="00FF4932" w:rsidRPr="00FF4932" w:rsidRDefault="00FF4932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0</w:t>
                  </w:r>
                </w:p>
              </w:tc>
              <w:tc>
                <w:tcPr>
                  <w:tcW w:w="1208" w:type="dxa"/>
                  <w:shd w:val="clear" w:color="auto" w:fill="BFBFBF"/>
                  <w:vAlign w:val="center"/>
                </w:tcPr>
                <w:p w:rsidR="00FF4932" w:rsidRPr="00FF4932" w:rsidRDefault="00FF4932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1</w:t>
                  </w:r>
                </w:p>
              </w:tc>
              <w:tc>
                <w:tcPr>
                  <w:tcW w:w="1208" w:type="dxa"/>
                  <w:shd w:val="clear" w:color="auto" w:fill="BFBFBF"/>
                  <w:vAlign w:val="center"/>
                </w:tcPr>
                <w:p w:rsidR="00FF4932" w:rsidRPr="00FF4932" w:rsidRDefault="00FF4932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2</w:t>
                  </w:r>
                </w:p>
              </w:tc>
              <w:tc>
                <w:tcPr>
                  <w:tcW w:w="1205" w:type="dxa"/>
                  <w:shd w:val="clear" w:color="auto" w:fill="BFBFBF"/>
                  <w:vAlign w:val="center"/>
                </w:tcPr>
                <w:p w:rsidR="00FF4932" w:rsidRPr="00FF4932" w:rsidRDefault="00FF4932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3</w:t>
                  </w:r>
                </w:p>
              </w:tc>
              <w:tc>
                <w:tcPr>
                  <w:tcW w:w="1205" w:type="dxa"/>
                  <w:shd w:val="clear" w:color="auto" w:fill="BFBFBF"/>
                  <w:vAlign w:val="center"/>
                </w:tcPr>
                <w:p w:rsidR="00FF4932" w:rsidRPr="00FF4932" w:rsidRDefault="00FF4932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4</w:t>
                  </w:r>
                </w:p>
              </w:tc>
              <w:tc>
                <w:tcPr>
                  <w:tcW w:w="1205" w:type="dxa"/>
                  <w:shd w:val="clear" w:color="auto" w:fill="BFBFBF"/>
                  <w:vAlign w:val="center"/>
                </w:tcPr>
                <w:p w:rsidR="00FF4932" w:rsidRPr="00FF4932" w:rsidRDefault="00FF4932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5</w:t>
                  </w:r>
                </w:p>
              </w:tc>
              <w:tc>
                <w:tcPr>
                  <w:tcW w:w="1184" w:type="dxa"/>
                  <w:shd w:val="clear" w:color="auto" w:fill="BFBFBF"/>
                  <w:vAlign w:val="center"/>
                </w:tcPr>
                <w:p w:rsidR="00FF4932" w:rsidRPr="00FF4932" w:rsidRDefault="00FF4932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6</w:t>
                  </w:r>
                </w:p>
              </w:tc>
              <w:tc>
                <w:tcPr>
                  <w:tcW w:w="1121" w:type="dxa"/>
                  <w:shd w:val="clear" w:color="auto" w:fill="BFBFBF"/>
                  <w:vAlign w:val="center"/>
                </w:tcPr>
                <w:p w:rsidR="00FF4932" w:rsidRPr="00FF4932" w:rsidRDefault="00FF4932" w:rsidP="009A78F1">
                  <w:pPr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bCs/>
                      <w:sz w:val="20"/>
                      <w:szCs w:val="20"/>
                    </w:rPr>
                    <w:t>Donnée 7</w:t>
                  </w:r>
                </w:p>
              </w:tc>
            </w:tr>
            <w:tr w:rsidR="00FF4932" w:rsidRPr="00FF4932" w:rsidTr="00FF4932">
              <w:tc>
                <w:tcPr>
                  <w:tcW w:w="1167" w:type="dxa"/>
                  <w:vAlign w:val="center"/>
                </w:tcPr>
                <w:p w:rsidR="00FF4932" w:rsidRPr="00FF4932" w:rsidRDefault="00FF4932" w:rsidP="009A78F1">
                  <w:pPr>
                    <w:pStyle w:val="Sansinterligne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FF</w:t>
                  </w:r>
                </w:p>
              </w:tc>
              <w:tc>
                <w:tcPr>
                  <w:tcW w:w="1208" w:type="dxa"/>
                  <w:vAlign w:val="center"/>
                </w:tcPr>
                <w:p w:rsidR="00FF4932" w:rsidRPr="00FF4932" w:rsidRDefault="00FF4932" w:rsidP="009A78F1">
                  <w:pPr>
                    <w:pStyle w:val="Sansinterligne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sz w:val="20"/>
                      <w:szCs w:val="20"/>
                    </w:rPr>
                    <w:t>Vitesse du vent</w:t>
                  </w:r>
                  <w:r w:rsidRPr="00FF4932">
                    <w:rPr>
                      <w:rFonts w:ascii="Arial" w:hAnsi="Arial" w:cs="Arial"/>
                      <w:sz w:val="20"/>
                      <w:szCs w:val="20"/>
                    </w:rPr>
                    <w:t xml:space="preserve"> (LSB)</w:t>
                  </w:r>
                </w:p>
              </w:tc>
              <w:tc>
                <w:tcPr>
                  <w:tcW w:w="1208" w:type="dxa"/>
                  <w:vAlign w:val="center"/>
                </w:tcPr>
                <w:p w:rsidR="00FF4932" w:rsidRPr="00FF4932" w:rsidRDefault="00FF4932" w:rsidP="009A78F1">
                  <w:pPr>
                    <w:pStyle w:val="Sansinterligne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sz w:val="20"/>
                      <w:szCs w:val="20"/>
                    </w:rPr>
                    <w:t>Vitesse du vent</w:t>
                  </w:r>
                  <w:r w:rsidRPr="00FF4932">
                    <w:rPr>
                      <w:rFonts w:ascii="Arial" w:hAnsi="Arial" w:cs="Arial"/>
                      <w:sz w:val="20"/>
                      <w:szCs w:val="20"/>
                    </w:rPr>
                    <w:t xml:space="preserve"> (MSB)</w:t>
                  </w:r>
                </w:p>
              </w:tc>
              <w:tc>
                <w:tcPr>
                  <w:tcW w:w="1205" w:type="dxa"/>
                  <w:vAlign w:val="center"/>
                </w:tcPr>
                <w:p w:rsidR="00FF4932" w:rsidRPr="00FF4932" w:rsidRDefault="00FF4932" w:rsidP="009A78F1">
                  <w:pPr>
                    <w:pStyle w:val="Sansinterligne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sz w:val="20"/>
                      <w:szCs w:val="20"/>
                    </w:rPr>
                    <w:t>Angle de vent</w:t>
                  </w:r>
                  <w:r w:rsidRPr="00FF4932">
                    <w:rPr>
                      <w:rFonts w:ascii="Arial" w:hAnsi="Arial" w:cs="Arial"/>
                      <w:sz w:val="20"/>
                      <w:szCs w:val="20"/>
                    </w:rPr>
                    <w:t xml:space="preserve"> (LSB)</w:t>
                  </w:r>
                </w:p>
              </w:tc>
              <w:tc>
                <w:tcPr>
                  <w:tcW w:w="1205" w:type="dxa"/>
                  <w:vAlign w:val="center"/>
                </w:tcPr>
                <w:p w:rsidR="00FF4932" w:rsidRPr="00FF4932" w:rsidRDefault="00FF4932" w:rsidP="00FF4932">
                  <w:pPr>
                    <w:pStyle w:val="Sansinterligne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F4932">
                    <w:rPr>
                      <w:rFonts w:ascii="Arial" w:hAnsi="Arial" w:cs="Arial"/>
                      <w:b/>
                      <w:sz w:val="20"/>
                      <w:szCs w:val="20"/>
                    </w:rPr>
                    <w:t>Angle de vent</w:t>
                  </w:r>
                  <w:r w:rsidRPr="00FF4932">
                    <w:rPr>
                      <w:rFonts w:ascii="Arial" w:hAnsi="Arial" w:cs="Arial"/>
                      <w:sz w:val="20"/>
                      <w:szCs w:val="20"/>
                    </w:rPr>
                    <w:t xml:space="preserve"> 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(</w:t>
                  </w:r>
                  <w:r w:rsidRPr="00FF4932">
                    <w:rPr>
                      <w:rFonts w:ascii="Arial" w:hAnsi="Arial" w:cs="Arial"/>
                      <w:sz w:val="20"/>
                      <w:szCs w:val="20"/>
                    </w:rPr>
                    <w:t>MSB)</w:t>
                  </w:r>
                </w:p>
              </w:tc>
              <w:tc>
                <w:tcPr>
                  <w:tcW w:w="1205" w:type="dxa"/>
                  <w:vAlign w:val="center"/>
                </w:tcPr>
                <w:p w:rsidR="00FF4932" w:rsidRPr="00FF4932" w:rsidRDefault="00FF4932" w:rsidP="009A78F1">
                  <w:pPr>
                    <w:pStyle w:val="Sansinterligne"/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FA</w:t>
                  </w:r>
                </w:p>
              </w:tc>
              <w:tc>
                <w:tcPr>
                  <w:tcW w:w="1184" w:type="dxa"/>
                  <w:vAlign w:val="center"/>
                </w:tcPr>
                <w:p w:rsidR="00FF4932" w:rsidRPr="00FF4932" w:rsidRDefault="00FF4932" w:rsidP="009A78F1">
                  <w:pPr>
                    <w:pStyle w:val="Sansinterligne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FF</w:t>
                  </w:r>
                </w:p>
              </w:tc>
              <w:tc>
                <w:tcPr>
                  <w:tcW w:w="1121" w:type="dxa"/>
                  <w:vAlign w:val="center"/>
                </w:tcPr>
                <w:p w:rsidR="00FF4932" w:rsidRPr="00FF4932" w:rsidRDefault="00FF4932" w:rsidP="009A78F1">
                  <w:pPr>
                    <w:pStyle w:val="Sansinterligne"/>
                    <w:rPr>
                      <w:rFonts w:ascii="Arial" w:hAnsi="Arial" w:cs="Arial"/>
                      <w:sz w:val="20"/>
                      <w:szCs w:val="20"/>
                    </w:rPr>
                  </w:pPr>
                  <w:r>
                    <w:rPr>
                      <w:rFonts w:ascii="Arial" w:hAnsi="Arial" w:cs="Arial"/>
                      <w:sz w:val="20"/>
                      <w:szCs w:val="20"/>
                    </w:rPr>
                    <w:t>FF</w:t>
                  </w:r>
                </w:p>
              </w:tc>
            </w:tr>
          </w:tbl>
          <w:p w:rsidR="00FF4932" w:rsidRDefault="00FF4932" w:rsidP="009A78F1">
            <w:pPr>
              <w:jc w:val="center"/>
            </w:pPr>
          </w:p>
        </w:tc>
      </w:tr>
    </w:tbl>
    <w:p w:rsidR="0074589E" w:rsidRDefault="0074589E"/>
    <w:sectPr w:rsidR="0074589E" w:rsidSect="00AC3F55">
      <w:footerReference w:type="default" r:id="rId77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C5C03" w:rsidRDefault="007C5C03" w:rsidP="007E1687">
      <w:r>
        <w:separator/>
      </w:r>
    </w:p>
  </w:endnote>
  <w:endnote w:type="continuationSeparator" w:id="0">
    <w:p w:rsidR="007C5C03" w:rsidRDefault="007C5C03" w:rsidP="007E168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mic Sans MS">
    <w:panose1 w:val="030F0702030302020204"/>
    <w:charset w:val="00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E1687" w:rsidRPr="007E1687" w:rsidRDefault="007E1687" w:rsidP="007E1687">
    <w:pPr>
      <w:pStyle w:val="Pieddepage"/>
      <w:jc w:val="center"/>
      <w:rPr>
        <w:rFonts w:ascii="Comic Sans MS" w:hAnsi="Comic Sans MS"/>
      </w:rPr>
    </w:pPr>
    <w:r w:rsidRPr="007E1687">
      <w:rPr>
        <w:rFonts w:ascii="Comic Sans MS" w:hAnsi="Comic Sans MS"/>
      </w:rPr>
      <w:t>FICHE RESSOURCE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C5C03" w:rsidRDefault="007C5C03" w:rsidP="007E1687">
      <w:r>
        <w:separator/>
      </w:r>
    </w:p>
  </w:footnote>
  <w:footnote w:type="continuationSeparator" w:id="0">
    <w:p w:rsidR="007C5C03" w:rsidRDefault="007C5C03" w:rsidP="007E168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3B8D53A5"/>
    <w:multiLevelType w:val="hybridMultilevel"/>
    <w:tmpl w:val="442EEA9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3D2A26E1"/>
    <w:multiLevelType w:val="hybridMultilevel"/>
    <w:tmpl w:val="A086A9C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4C8F5F0E"/>
    <w:multiLevelType w:val="hybridMultilevel"/>
    <w:tmpl w:val="EF764512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722166B"/>
    <w:multiLevelType w:val="hybridMultilevel"/>
    <w:tmpl w:val="88662A6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hyphenationZone w:val="425"/>
  <w:drawingGridHorizontalSpacing w:val="28"/>
  <w:drawingGridVerticalSpacing w:val="28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785262"/>
    <w:rsid w:val="00006F1A"/>
    <w:rsid w:val="000076EB"/>
    <w:rsid w:val="00011AAC"/>
    <w:rsid w:val="00013BD8"/>
    <w:rsid w:val="0003584E"/>
    <w:rsid w:val="00037632"/>
    <w:rsid w:val="00043BB6"/>
    <w:rsid w:val="00047992"/>
    <w:rsid w:val="0005569C"/>
    <w:rsid w:val="00057987"/>
    <w:rsid w:val="00067CED"/>
    <w:rsid w:val="00081BBE"/>
    <w:rsid w:val="000A239D"/>
    <w:rsid w:val="000A2E14"/>
    <w:rsid w:val="000A3735"/>
    <w:rsid w:val="000C6431"/>
    <w:rsid w:val="000D0524"/>
    <w:rsid w:val="000E33F8"/>
    <w:rsid w:val="001032C3"/>
    <w:rsid w:val="001035C7"/>
    <w:rsid w:val="00104DA3"/>
    <w:rsid w:val="00111E37"/>
    <w:rsid w:val="0011327C"/>
    <w:rsid w:val="00127E96"/>
    <w:rsid w:val="00135DE9"/>
    <w:rsid w:val="001668BE"/>
    <w:rsid w:val="00180FE7"/>
    <w:rsid w:val="001811E7"/>
    <w:rsid w:val="00194634"/>
    <w:rsid w:val="001B3DF3"/>
    <w:rsid w:val="001E5675"/>
    <w:rsid w:val="001F0B0F"/>
    <w:rsid w:val="0021559D"/>
    <w:rsid w:val="00224DD8"/>
    <w:rsid w:val="002252A6"/>
    <w:rsid w:val="00230E17"/>
    <w:rsid w:val="00240E4D"/>
    <w:rsid w:val="00260091"/>
    <w:rsid w:val="002936CC"/>
    <w:rsid w:val="002A2FB5"/>
    <w:rsid w:val="002C094F"/>
    <w:rsid w:val="002D27DB"/>
    <w:rsid w:val="002E3AE2"/>
    <w:rsid w:val="002F2F5C"/>
    <w:rsid w:val="002F5040"/>
    <w:rsid w:val="00313DAA"/>
    <w:rsid w:val="00317C9E"/>
    <w:rsid w:val="003210BF"/>
    <w:rsid w:val="00323EF1"/>
    <w:rsid w:val="00332BB5"/>
    <w:rsid w:val="003351D4"/>
    <w:rsid w:val="00335EB8"/>
    <w:rsid w:val="00347965"/>
    <w:rsid w:val="003655E2"/>
    <w:rsid w:val="00373E27"/>
    <w:rsid w:val="00382A12"/>
    <w:rsid w:val="00385E37"/>
    <w:rsid w:val="00392022"/>
    <w:rsid w:val="003A62B5"/>
    <w:rsid w:val="003B1F64"/>
    <w:rsid w:val="003C688B"/>
    <w:rsid w:val="003E619C"/>
    <w:rsid w:val="003E77FE"/>
    <w:rsid w:val="003F2588"/>
    <w:rsid w:val="00405064"/>
    <w:rsid w:val="00412294"/>
    <w:rsid w:val="004136D5"/>
    <w:rsid w:val="004176E1"/>
    <w:rsid w:val="00423AC4"/>
    <w:rsid w:val="00430125"/>
    <w:rsid w:val="004335EE"/>
    <w:rsid w:val="004420D4"/>
    <w:rsid w:val="00446F4B"/>
    <w:rsid w:val="004601FF"/>
    <w:rsid w:val="00460BFA"/>
    <w:rsid w:val="00463D95"/>
    <w:rsid w:val="00464B81"/>
    <w:rsid w:val="0047697E"/>
    <w:rsid w:val="004907FB"/>
    <w:rsid w:val="0049433C"/>
    <w:rsid w:val="004962FB"/>
    <w:rsid w:val="004D0788"/>
    <w:rsid w:val="004D2621"/>
    <w:rsid w:val="004D3FD5"/>
    <w:rsid w:val="004E4CBF"/>
    <w:rsid w:val="004F48EC"/>
    <w:rsid w:val="00506C37"/>
    <w:rsid w:val="0051593C"/>
    <w:rsid w:val="00524019"/>
    <w:rsid w:val="00533230"/>
    <w:rsid w:val="005348C6"/>
    <w:rsid w:val="005357B6"/>
    <w:rsid w:val="00554DDF"/>
    <w:rsid w:val="00563846"/>
    <w:rsid w:val="00566842"/>
    <w:rsid w:val="005A0B06"/>
    <w:rsid w:val="005A7BC5"/>
    <w:rsid w:val="005B55ED"/>
    <w:rsid w:val="005E7C4B"/>
    <w:rsid w:val="005F0CF3"/>
    <w:rsid w:val="005F56EA"/>
    <w:rsid w:val="0060307A"/>
    <w:rsid w:val="00605E9D"/>
    <w:rsid w:val="00634065"/>
    <w:rsid w:val="00645C93"/>
    <w:rsid w:val="00661743"/>
    <w:rsid w:val="00665B9F"/>
    <w:rsid w:val="006769C2"/>
    <w:rsid w:val="00681B8E"/>
    <w:rsid w:val="00691B39"/>
    <w:rsid w:val="006924F3"/>
    <w:rsid w:val="00695C79"/>
    <w:rsid w:val="006C3BEB"/>
    <w:rsid w:val="006C7F07"/>
    <w:rsid w:val="006F0C2B"/>
    <w:rsid w:val="006F4CF2"/>
    <w:rsid w:val="006F684C"/>
    <w:rsid w:val="006F687C"/>
    <w:rsid w:val="0070045C"/>
    <w:rsid w:val="00706668"/>
    <w:rsid w:val="0074589E"/>
    <w:rsid w:val="00745C13"/>
    <w:rsid w:val="0075285A"/>
    <w:rsid w:val="00763D40"/>
    <w:rsid w:val="00782CB3"/>
    <w:rsid w:val="00785262"/>
    <w:rsid w:val="007859FE"/>
    <w:rsid w:val="00791BAF"/>
    <w:rsid w:val="007B5D14"/>
    <w:rsid w:val="007C089D"/>
    <w:rsid w:val="007C5C03"/>
    <w:rsid w:val="007D2416"/>
    <w:rsid w:val="007D459D"/>
    <w:rsid w:val="007E1687"/>
    <w:rsid w:val="007E6230"/>
    <w:rsid w:val="00800BC0"/>
    <w:rsid w:val="008041CB"/>
    <w:rsid w:val="0082262D"/>
    <w:rsid w:val="008451F3"/>
    <w:rsid w:val="0084551A"/>
    <w:rsid w:val="008566E7"/>
    <w:rsid w:val="00867B04"/>
    <w:rsid w:val="0088314F"/>
    <w:rsid w:val="00887BC9"/>
    <w:rsid w:val="00897EDC"/>
    <w:rsid w:val="008A076E"/>
    <w:rsid w:val="008B215A"/>
    <w:rsid w:val="008C1CA7"/>
    <w:rsid w:val="008C559E"/>
    <w:rsid w:val="00912F81"/>
    <w:rsid w:val="00913F4E"/>
    <w:rsid w:val="0091473D"/>
    <w:rsid w:val="0092507F"/>
    <w:rsid w:val="009264B5"/>
    <w:rsid w:val="009310FE"/>
    <w:rsid w:val="009444EB"/>
    <w:rsid w:val="00963374"/>
    <w:rsid w:val="00970844"/>
    <w:rsid w:val="00981201"/>
    <w:rsid w:val="00993ED4"/>
    <w:rsid w:val="009A4CE1"/>
    <w:rsid w:val="009A7488"/>
    <w:rsid w:val="009D21E2"/>
    <w:rsid w:val="009E2D07"/>
    <w:rsid w:val="009F0F98"/>
    <w:rsid w:val="009F1A39"/>
    <w:rsid w:val="00A14243"/>
    <w:rsid w:val="00A21918"/>
    <w:rsid w:val="00A729D4"/>
    <w:rsid w:val="00A76D5F"/>
    <w:rsid w:val="00A8123E"/>
    <w:rsid w:val="00A82F58"/>
    <w:rsid w:val="00A90A1D"/>
    <w:rsid w:val="00A927CC"/>
    <w:rsid w:val="00A9633C"/>
    <w:rsid w:val="00AA4F20"/>
    <w:rsid w:val="00AB7FEB"/>
    <w:rsid w:val="00AC00DA"/>
    <w:rsid w:val="00AC1447"/>
    <w:rsid w:val="00AC3F55"/>
    <w:rsid w:val="00AC77F6"/>
    <w:rsid w:val="00AD6674"/>
    <w:rsid w:val="00AF7A10"/>
    <w:rsid w:val="00AF7B98"/>
    <w:rsid w:val="00B1440A"/>
    <w:rsid w:val="00B160F4"/>
    <w:rsid w:val="00B17DFF"/>
    <w:rsid w:val="00B17EDC"/>
    <w:rsid w:val="00B2400A"/>
    <w:rsid w:val="00B302B4"/>
    <w:rsid w:val="00B3719F"/>
    <w:rsid w:val="00B3722B"/>
    <w:rsid w:val="00B379A9"/>
    <w:rsid w:val="00B40CEB"/>
    <w:rsid w:val="00B81DEA"/>
    <w:rsid w:val="00BA4ED8"/>
    <w:rsid w:val="00BC79BD"/>
    <w:rsid w:val="00BD6929"/>
    <w:rsid w:val="00BE20FD"/>
    <w:rsid w:val="00BE37C0"/>
    <w:rsid w:val="00BF15D6"/>
    <w:rsid w:val="00C11960"/>
    <w:rsid w:val="00C2031B"/>
    <w:rsid w:val="00C300DC"/>
    <w:rsid w:val="00C405D7"/>
    <w:rsid w:val="00C60A0D"/>
    <w:rsid w:val="00C864FF"/>
    <w:rsid w:val="00CB6353"/>
    <w:rsid w:val="00CC423A"/>
    <w:rsid w:val="00CD1975"/>
    <w:rsid w:val="00CE298E"/>
    <w:rsid w:val="00CF2E07"/>
    <w:rsid w:val="00D067DF"/>
    <w:rsid w:val="00D15192"/>
    <w:rsid w:val="00D34390"/>
    <w:rsid w:val="00D47745"/>
    <w:rsid w:val="00D53E26"/>
    <w:rsid w:val="00D6001B"/>
    <w:rsid w:val="00D604DA"/>
    <w:rsid w:val="00D82160"/>
    <w:rsid w:val="00D934A6"/>
    <w:rsid w:val="00DA2441"/>
    <w:rsid w:val="00DC13FC"/>
    <w:rsid w:val="00DE3A59"/>
    <w:rsid w:val="00DE466E"/>
    <w:rsid w:val="00DE564F"/>
    <w:rsid w:val="00E00E39"/>
    <w:rsid w:val="00E22CCF"/>
    <w:rsid w:val="00E270A3"/>
    <w:rsid w:val="00E3221F"/>
    <w:rsid w:val="00E42605"/>
    <w:rsid w:val="00E50CA2"/>
    <w:rsid w:val="00E53927"/>
    <w:rsid w:val="00E56DE0"/>
    <w:rsid w:val="00E57632"/>
    <w:rsid w:val="00E74146"/>
    <w:rsid w:val="00E771D1"/>
    <w:rsid w:val="00E91746"/>
    <w:rsid w:val="00EC1B49"/>
    <w:rsid w:val="00F01A61"/>
    <w:rsid w:val="00F05C6B"/>
    <w:rsid w:val="00F10363"/>
    <w:rsid w:val="00F206C7"/>
    <w:rsid w:val="00F22C13"/>
    <w:rsid w:val="00F23656"/>
    <w:rsid w:val="00F26146"/>
    <w:rsid w:val="00F264A1"/>
    <w:rsid w:val="00F3040C"/>
    <w:rsid w:val="00F338BA"/>
    <w:rsid w:val="00F36988"/>
    <w:rsid w:val="00F37018"/>
    <w:rsid w:val="00F449A7"/>
    <w:rsid w:val="00F506C8"/>
    <w:rsid w:val="00F54B0D"/>
    <w:rsid w:val="00F624FE"/>
    <w:rsid w:val="00F74880"/>
    <w:rsid w:val="00F754CA"/>
    <w:rsid w:val="00F861F1"/>
    <w:rsid w:val="00F9072F"/>
    <w:rsid w:val="00FA69B4"/>
    <w:rsid w:val="00FB23C4"/>
    <w:rsid w:val="00FB39C1"/>
    <w:rsid w:val="00FB6DC7"/>
    <w:rsid w:val="00FC5F9C"/>
    <w:rsid w:val="00FD7A41"/>
    <w:rsid w:val="00FF043F"/>
    <w:rsid w:val="00FF2CBC"/>
    <w:rsid w:val="00FF4338"/>
    <w:rsid w:val="00FF493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6146">
      <o:colormenu v:ext="edit" fillcolor="none [1945]" strokecolor="none [1945]"/>
    </o:shapedefaults>
    <o:shapelayout v:ext="edit">
      <o:idmap v:ext="edit" data="1"/>
      <o:rules v:ext="edit">
        <o:r id="V:Rule13" type="connector" idref="#_x0000_s1201"/>
        <o:r id="V:Rule14" type="connector" idref="#_x0000_s1035"/>
        <o:r id="V:Rule15" type="connector" idref="#_x0000_s1203">
          <o:proxy start="" idref="#_x0000_s1198" connectloc="0"/>
        </o:r>
        <o:r id="V:Rule16" type="connector" idref="#_x0000_s1204">
          <o:proxy start="" idref="#_x0000_s1199" connectloc="0"/>
        </o:r>
        <o:r id="V:Rule17" type="connector" idref="#_x0000_s1059"/>
        <o:r id="V:Rule18" type="connector" idref="#_x0000_s1074"/>
        <o:r id="V:Rule19" type="connector" idref="#_x0000_s1133"/>
        <o:r id="V:Rule20" type="connector" idref="#_x0000_s1205">
          <o:proxy start="" idref="#_x0000_s1200" connectloc="0"/>
        </o:r>
        <o:r id="V:Rule21" type="connector" idref="#_x0000_s1132"/>
        <o:r id="V:Rule22" type="connector" idref="#_x0000_s1036"/>
        <o:r id="V:Rule23" type="connector" idref="#_x0000_s1075"/>
        <o:r id="V:Rule24" type="connector" idref="#_x0000_s1058"/>
      </o:rules>
      <o:regrouptable v:ext="edit">
        <o:entry new="1" old="0"/>
        <o:entry new="2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="Times New Roman"/>
        <w:sz w:val="22"/>
        <w:szCs w:val="22"/>
        <w:lang w:val="en-US" w:eastAsia="en-US" w:bidi="en-US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206C7"/>
    <w:pPr>
      <w:spacing w:after="0" w:line="240" w:lineRule="auto"/>
    </w:pPr>
    <w:rPr>
      <w:sz w:val="24"/>
      <w:szCs w:val="24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F206C7"/>
    <w:pPr>
      <w:keepNext/>
      <w:spacing w:before="240" w:after="60"/>
      <w:outlineLvl w:val="0"/>
    </w:pPr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206C7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206C7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Titre4">
    <w:name w:val="heading 4"/>
    <w:basedOn w:val="Normal"/>
    <w:next w:val="Normal"/>
    <w:link w:val="Titre4Car"/>
    <w:uiPriority w:val="9"/>
    <w:semiHidden/>
    <w:unhideWhenUsed/>
    <w:qFormat/>
    <w:rsid w:val="00F206C7"/>
    <w:pPr>
      <w:keepNext/>
      <w:spacing w:before="240" w:after="60"/>
      <w:outlineLvl w:val="3"/>
    </w:pPr>
    <w:rPr>
      <w:rFonts w:cstheme="majorBidi"/>
      <w:b/>
      <w:bCs/>
      <w:sz w:val="28"/>
      <w:szCs w:val="28"/>
    </w:rPr>
  </w:style>
  <w:style w:type="paragraph" w:styleId="Titre5">
    <w:name w:val="heading 5"/>
    <w:basedOn w:val="Normal"/>
    <w:next w:val="Normal"/>
    <w:link w:val="Titre5Car"/>
    <w:uiPriority w:val="9"/>
    <w:semiHidden/>
    <w:unhideWhenUsed/>
    <w:qFormat/>
    <w:rsid w:val="00F206C7"/>
    <w:pPr>
      <w:spacing w:before="240" w:after="60"/>
      <w:outlineLvl w:val="4"/>
    </w:pPr>
    <w:rPr>
      <w:rFonts w:cstheme="majorBidi"/>
      <w:b/>
      <w:bCs/>
      <w:i/>
      <w:iCs/>
      <w:sz w:val="26"/>
      <w:szCs w:val="26"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F206C7"/>
    <w:pPr>
      <w:spacing w:before="240" w:after="60"/>
      <w:outlineLvl w:val="5"/>
    </w:pPr>
    <w:rPr>
      <w:rFonts w:cstheme="majorBidi"/>
      <w:b/>
      <w:bCs/>
      <w:sz w:val="22"/>
      <w:szCs w:val="22"/>
    </w:rPr>
  </w:style>
  <w:style w:type="paragraph" w:styleId="Titre7">
    <w:name w:val="heading 7"/>
    <w:basedOn w:val="Normal"/>
    <w:next w:val="Normal"/>
    <w:link w:val="Titre7Car"/>
    <w:uiPriority w:val="9"/>
    <w:semiHidden/>
    <w:unhideWhenUsed/>
    <w:qFormat/>
    <w:rsid w:val="00F206C7"/>
    <w:pPr>
      <w:spacing w:before="240" w:after="60"/>
      <w:outlineLvl w:val="6"/>
    </w:pPr>
    <w:rPr>
      <w:rFonts w:cstheme="majorBidi"/>
    </w:rPr>
  </w:style>
  <w:style w:type="paragraph" w:styleId="Titre8">
    <w:name w:val="heading 8"/>
    <w:basedOn w:val="Normal"/>
    <w:next w:val="Normal"/>
    <w:link w:val="Titre8Car"/>
    <w:uiPriority w:val="9"/>
    <w:semiHidden/>
    <w:unhideWhenUsed/>
    <w:qFormat/>
    <w:rsid w:val="00F206C7"/>
    <w:pPr>
      <w:spacing w:before="240" w:after="60"/>
      <w:outlineLvl w:val="7"/>
    </w:pPr>
    <w:rPr>
      <w:rFonts w:cstheme="majorBidi"/>
      <w:i/>
      <w:iCs/>
    </w:rPr>
  </w:style>
  <w:style w:type="paragraph" w:styleId="Titre9">
    <w:name w:val="heading 9"/>
    <w:basedOn w:val="Normal"/>
    <w:next w:val="Normal"/>
    <w:link w:val="Titre9Car"/>
    <w:uiPriority w:val="9"/>
    <w:semiHidden/>
    <w:unhideWhenUsed/>
    <w:qFormat/>
    <w:rsid w:val="00F206C7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F206C7"/>
    <w:rPr>
      <w:rFonts w:asciiTheme="majorHAnsi" w:eastAsiaTheme="majorEastAsia" w:hAnsiTheme="majorHAnsi" w:cstheme="majorBidi"/>
      <w:b/>
      <w:bCs/>
      <w:kern w:val="32"/>
      <w:sz w:val="32"/>
      <w:szCs w:val="32"/>
    </w:rPr>
  </w:style>
  <w:style w:type="paragraph" w:styleId="Sansinterligne">
    <w:name w:val="No Spacing"/>
    <w:basedOn w:val="Normal"/>
    <w:link w:val="SansinterligneCar"/>
    <w:uiPriority w:val="1"/>
    <w:qFormat/>
    <w:rsid w:val="00F206C7"/>
    <w:rPr>
      <w:szCs w:val="32"/>
    </w:rPr>
  </w:style>
  <w:style w:type="character" w:customStyle="1" w:styleId="Titre2Car">
    <w:name w:val="Titre 2 Car"/>
    <w:basedOn w:val="Policepardfaut"/>
    <w:link w:val="Titre2"/>
    <w:uiPriority w:val="9"/>
    <w:semiHidden/>
    <w:rsid w:val="00F206C7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Titre3Car">
    <w:name w:val="Titre 3 Car"/>
    <w:basedOn w:val="Policepardfaut"/>
    <w:link w:val="Titre3"/>
    <w:uiPriority w:val="9"/>
    <w:semiHidden/>
    <w:rsid w:val="00F206C7"/>
    <w:rPr>
      <w:rFonts w:asciiTheme="majorHAnsi" w:eastAsiaTheme="majorEastAsia" w:hAnsiTheme="majorHAnsi" w:cstheme="majorBidi"/>
      <w:b/>
      <w:bCs/>
      <w:sz w:val="26"/>
      <w:szCs w:val="26"/>
    </w:rPr>
  </w:style>
  <w:style w:type="character" w:customStyle="1" w:styleId="Titre4Car">
    <w:name w:val="Titre 4 Car"/>
    <w:basedOn w:val="Policepardfaut"/>
    <w:link w:val="Titre4"/>
    <w:uiPriority w:val="9"/>
    <w:semiHidden/>
    <w:rsid w:val="00F206C7"/>
    <w:rPr>
      <w:rFonts w:cstheme="majorBidi"/>
      <w:b/>
      <w:bCs/>
      <w:sz w:val="28"/>
      <w:szCs w:val="28"/>
    </w:rPr>
  </w:style>
  <w:style w:type="character" w:customStyle="1" w:styleId="Titre5Car">
    <w:name w:val="Titre 5 Car"/>
    <w:basedOn w:val="Policepardfaut"/>
    <w:link w:val="Titre5"/>
    <w:uiPriority w:val="9"/>
    <w:semiHidden/>
    <w:rsid w:val="00F206C7"/>
    <w:rPr>
      <w:rFonts w:cstheme="majorBidi"/>
      <w:b/>
      <w:bCs/>
      <w:i/>
      <w:iCs/>
      <w:sz w:val="26"/>
      <w:szCs w:val="26"/>
    </w:rPr>
  </w:style>
  <w:style w:type="character" w:customStyle="1" w:styleId="Titre6Car">
    <w:name w:val="Titre 6 Car"/>
    <w:basedOn w:val="Policepardfaut"/>
    <w:link w:val="Titre6"/>
    <w:uiPriority w:val="9"/>
    <w:semiHidden/>
    <w:rsid w:val="00F206C7"/>
    <w:rPr>
      <w:rFonts w:cstheme="majorBidi"/>
      <w:b/>
      <w:bCs/>
    </w:rPr>
  </w:style>
  <w:style w:type="character" w:customStyle="1" w:styleId="Titre7Car">
    <w:name w:val="Titre 7 Car"/>
    <w:basedOn w:val="Policepardfaut"/>
    <w:link w:val="Titre7"/>
    <w:uiPriority w:val="9"/>
    <w:semiHidden/>
    <w:rsid w:val="00F206C7"/>
    <w:rPr>
      <w:rFonts w:cstheme="majorBidi"/>
      <w:sz w:val="24"/>
      <w:szCs w:val="24"/>
    </w:rPr>
  </w:style>
  <w:style w:type="character" w:customStyle="1" w:styleId="Titre8Car">
    <w:name w:val="Titre 8 Car"/>
    <w:basedOn w:val="Policepardfaut"/>
    <w:link w:val="Titre8"/>
    <w:uiPriority w:val="9"/>
    <w:semiHidden/>
    <w:rsid w:val="00F206C7"/>
    <w:rPr>
      <w:rFonts w:cstheme="majorBidi"/>
      <w:i/>
      <w:iCs/>
      <w:sz w:val="24"/>
      <w:szCs w:val="24"/>
    </w:rPr>
  </w:style>
  <w:style w:type="character" w:customStyle="1" w:styleId="Titre9Car">
    <w:name w:val="Titre 9 Car"/>
    <w:basedOn w:val="Policepardfaut"/>
    <w:link w:val="Titre9"/>
    <w:uiPriority w:val="9"/>
    <w:semiHidden/>
    <w:rsid w:val="00F206C7"/>
    <w:rPr>
      <w:rFonts w:asciiTheme="majorHAnsi" w:eastAsiaTheme="majorEastAsia" w:hAnsiTheme="majorHAnsi" w:cstheme="majorBidi"/>
    </w:rPr>
  </w:style>
  <w:style w:type="paragraph" w:styleId="Lgende">
    <w:name w:val="caption"/>
    <w:basedOn w:val="Normal"/>
    <w:next w:val="Normal"/>
    <w:uiPriority w:val="35"/>
    <w:semiHidden/>
    <w:unhideWhenUsed/>
    <w:rsid w:val="00F3040C"/>
    <w:rPr>
      <w:b/>
      <w:bCs/>
      <w:color w:val="4F81BD" w:themeColor="accent1"/>
      <w:sz w:val="18"/>
      <w:szCs w:val="18"/>
    </w:rPr>
  </w:style>
  <w:style w:type="paragraph" w:styleId="Titre">
    <w:name w:val="Title"/>
    <w:basedOn w:val="Normal"/>
    <w:next w:val="Normal"/>
    <w:link w:val="TitreCar"/>
    <w:uiPriority w:val="10"/>
    <w:qFormat/>
    <w:rsid w:val="00F206C7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TitreCar">
    <w:name w:val="Titre Car"/>
    <w:basedOn w:val="Policepardfaut"/>
    <w:link w:val="Titre"/>
    <w:uiPriority w:val="10"/>
    <w:rsid w:val="00F206C7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Sous-titre">
    <w:name w:val="Subtitle"/>
    <w:basedOn w:val="Normal"/>
    <w:next w:val="Normal"/>
    <w:link w:val="Sous-titreCar"/>
    <w:uiPriority w:val="11"/>
    <w:qFormat/>
    <w:rsid w:val="00F206C7"/>
    <w:pPr>
      <w:spacing w:after="60"/>
      <w:jc w:val="center"/>
      <w:outlineLvl w:val="1"/>
    </w:pPr>
    <w:rPr>
      <w:rFonts w:asciiTheme="majorHAnsi" w:eastAsiaTheme="majorEastAsia" w:hAnsiTheme="majorHAnsi" w:cstheme="majorBidi"/>
    </w:rPr>
  </w:style>
  <w:style w:type="character" w:customStyle="1" w:styleId="Sous-titreCar">
    <w:name w:val="Sous-titre Car"/>
    <w:basedOn w:val="Policepardfaut"/>
    <w:link w:val="Sous-titre"/>
    <w:uiPriority w:val="11"/>
    <w:rsid w:val="00F206C7"/>
    <w:rPr>
      <w:rFonts w:asciiTheme="majorHAnsi" w:eastAsiaTheme="majorEastAsia" w:hAnsiTheme="majorHAnsi" w:cstheme="majorBidi"/>
      <w:sz w:val="24"/>
      <w:szCs w:val="24"/>
    </w:rPr>
  </w:style>
  <w:style w:type="character" w:styleId="lev">
    <w:name w:val="Strong"/>
    <w:basedOn w:val="Policepardfaut"/>
    <w:uiPriority w:val="22"/>
    <w:qFormat/>
    <w:rsid w:val="00F206C7"/>
    <w:rPr>
      <w:b/>
      <w:bCs/>
    </w:rPr>
  </w:style>
  <w:style w:type="character" w:styleId="Accentuation">
    <w:name w:val="Emphasis"/>
    <w:basedOn w:val="Policepardfaut"/>
    <w:uiPriority w:val="20"/>
    <w:qFormat/>
    <w:rsid w:val="00F206C7"/>
    <w:rPr>
      <w:rFonts w:asciiTheme="minorHAnsi" w:hAnsiTheme="minorHAnsi"/>
      <w:b/>
      <w:i/>
      <w:iCs/>
    </w:rPr>
  </w:style>
  <w:style w:type="paragraph" w:styleId="Paragraphedeliste">
    <w:name w:val="List Paragraph"/>
    <w:basedOn w:val="Normal"/>
    <w:uiPriority w:val="34"/>
    <w:qFormat/>
    <w:rsid w:val="00F206C7"/>
    <w:pPr>
      <w:ind w:left="720"/>
      <w:contextualSpacing/>
    </w:pPr>
  </w:style>
  <w:style w:type="paragraph" w:styleId="Citation">
    <w:name w:val="Quote"/>
    <w:basedOn w:val="Normal"/>
    <w:next w:val="Normal"/>
    <w:link w:val="CitationCar"/>
    <w:uiPriority w:val="29"/>
    <w:qFormat/>
    <w:rsid w:val="00F206C7"/>
    <w:rPr>
      <w:i/>
    </w:rPr>
  </w:style>
  <w:style w:type="character" w:customStyle="1" w:styleId="CitationCar">
    <w:name w:val="Citation Car"/>
    <w:basedOn w:val="Policepardfaut"/>
    <w:link w:val="Citation"/>
    <w:uiPriority w:val="29"/>
    <w:rsid w:val="00F206C7"/>
    <w:rPr>
      <w:i/>
      <w:sz w:val="24"/>
      <w:szCs w:val="24"/>
    </w:rPr>
  </w:style>
  <w:style w:type="paragraph" w:styleId="Citationintense">
    <w:name w:val="Intense Quote"/>
    <w:basedOn w:val="Normal"/>
    <w:next w:val="Normal"/>
    <w:link w:val="CitationintenseCar"/>
    <w:uiPriority w:val="30"/>
    <w:qFormat/>
    <w:rsid w:val="00F206C7"/>
    <w:pPr>
      <w:ind w:left="720" w:right="720"/>
    </w:pPr>
    <w:rPr>
      <w:b/>
      <w:i/>
      <w:szCs w:val="22"/>
    </w:rPr>
  </w:style>
  <w:style w:type="character" w:customStyle="1" w:styleId="CitationintenseCar">
    <w:name w:val="Citation intense Car"/>
    <w:basedOn w:val="Policepardfaut"/>
    <w:link w:val="Citationintense"/>
    <w:uiPriority w:val="30"/>
    <w:rsid w:val="00F206C7"/>
    <w:rPr>
      <w:b/>
      <w:i/>
      <w:sz w:val="24"/>
    </w:rPr>
  </w:style>
  <w:style w:type="character" w:styleId="Emphaseple">
    <w:name w:val="Subtle Emphasis"/>
    <w:uiPriority w:val="19"/>
    <w:qFormat/>
    <w:rsid w:val="00F206C7"/>
    <w:rPr>
      <w:i/>
      <w:color w:val="5A5A5A" w:themeColor="text1" w:themeTint="A5"/>
    </w:rPr>
  </w:style>
  <w:style w:type="character" w:styleId="Emphaseintense">
    <w:name w:val="Intense Emphasis"/>
    <w:basedOn w:val="Policepardfaut"/>
    <w:uiPriority w:val="21"/>
    <w:qFormat/>
    <w:rsid w:val="00F206C7"/>
    <w:rPr>
      <w:b/>
      <w:i/>
      <w:sz w:val="24"/>
      <w:szCs w:val="24"/>
      <w:u w:val="single"/>
    </w:rPr>
  </w:style>
  <w:style w:type="character" w:styleId="Rfrenceple">
    <w:name w:val="Subtle Reference"/>
    <w:basedOn w:val="Policepardfaut"/>
    <w:uiPriority w:val="31"/>
    <w:qFormat/>
    <w:rsid w:val="00F206C7"/>
    <w:rPr>
      <w:sz w:val="24"/>
      <w:szCs w:val="24"/>
      <w:u w:val="single"/>
    </w:rPr>
  </w:style>
  <w:style w:type="character" w:styleId="Rfrenceintense">
    <w:name w:val="Intense Reference"/>
    <w:basedOn w:val="Policepardfaut"/>
    <w:uiPriority w:val="32"/>
    <w:qFormat/>
    <w:rsid w:val="00F206C7"/>
    <w:rPr>
      <w:b/>
      <w:sz w:val="24"/>
      <w:u w:val="single"/>
    </w:rPr>
  </w:style>
  <w:style w:type="character" w:styleId="Titredulivre">
    <w:name w:val="Book Title"/>
    <w:basedOn w:val="Policepardfaut"/>
    <w:uiPriority w:val="33"/>
    <w:qFormat/>
    <w:rsid w:val="00F206C7"/>
    <w:rPr>
      <w:rFonts w:asciiTheme="majorHAnsi" w:eastAsiaTheme="majorEastAsia" w:hAnsiTheme="majorHAnsi"/>
      <w:b/>
      <w:i/>
      <w:sz w:val="24"/>
      <w:szCs w:val="24"/>
    </w:rPr>
  </w:style>
  <w:style w:type="paragraph" w:styleId="En-ttedetabledesmatires">
    <w:name w:val="TOC Heading"/>
    <w:basedOn w:val="Titre1"/>
    <w:next w:val="Normal"/>
    <w:uiPriority w:val="39"/>
    <w:semiHidden/>
    <w:unhideWhenUsed/>
    <w:qFormat/>
    <w:rsid w:val="00F206C7"/>
    <w:pPr>
      <w:outlineLvl w:val="9"/>
    </w:pPr>
  </w:style>
  <w:style w:type="table" w:styleId="Grilledutableau">
    <w:name w:val="Table Grid"/>
    <w:basedOn w:val="TableauNormal"/>
    <w:uiPriority w:val="59"/>
    <w:rsid w:val="0078526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link w:val="En-tteCar"/>
    <w:uiPriority w:val="99"/>
    <w:semiHidden/>
    <w:unhideWhenUsed/>
    <w:rsid w:val="007E168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semiHidden/>
    <w:rsid w:val="007E1687"/>
    <w:rPr>
      <w:sz w:val="24"/>
      <w:szCs w:val="24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7E168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7E1687"/>
    <w:rPr>
      <w:sz w:val="24"/>
      <w:szCs w:val="24"/>
      <w:lang w:val="fr-FR"/>
    </w:rPr>
  </w:style>
  <w:style w:type="character" w:customStyle="1" w:styleId="SansinterligneCar">
    <w:name w:val="Sans interligne Car"/>
    <w:link w:val="Sansinterligne"/>
    <w:uiPriority w:val="1"/>
    <w:rsid w:val="0021559D"/>
    <w:rPr>
      <w:sz w:val="24"/>
      <w:szCs w:val="32"/>
      <w:lang w:val="fr-FR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oleObject" Target="embeddings/oleObject3.bin"/><Relationship Id="rId18" Type="http://schemas.openxmlformats.org/officeDocument/2006/relationships/image" Target="media/image7.wmf"/><Relationship Id="rId26" Type="http://schemas.openxmlformats.org/officeDocument/2006/relationships/image" Target="media/image11.wmf"/><Relationship Id="rId39" Type="http://schemas.openxmlformats.org/officeDocument/2006/relationships/image" Target="media/image18.wmf"/><Relationship Id="rId21" Type="http://schemas.openxmlformats.org/officeDocument/2006/relationships/oleObject" Target="embeddings/oleObject7.bin"/><Relationship Id="rId34" Type="http://schemas.openxmlformats.org/officeDocument/2006/relationships/oleObject" Target="embeddings/oleObject13.bin"/><Relationship Id="rId42" Type="http://schemas.openxmlformats.org/officeDocument/2006/relationships/oleObject" Target="embeddings/oleObject17.bin"/><Relationship Id="rId47" Type="http://schemas.openxmlformats.org/officeDocument/2006/relationships/oleObject" Target="embeddings/oleObject19.bin"/><Relationship Id="rId50" Type="http://schemas.openxmlformats.org/officeDocument/2006/relationships/image" Target="media/image24.wmf"/><Relationship Id="rId55" Type="http://schemas.openxmlformats.org/officeDocument/2006/relationships/image" Target="media/image26.jpeg"/><Relationship Id="rId63" Type="http://schemas.openxmlformats.org/officeDocument/2006/relationships/oleObject" Target="embeddings/oleObject27.bin"/><Relationship Id="rId68" Type="http://schemas.openxmlformats.org/officeDocument/2006/relationships/image" Target="media/image34.png"/><Relationship Id="rId76" Type="http://schemas.openxmlformats.org/officeDocument/2006/relationships/image" Target="media/image42.png"/><Relationship Id="rId7" Type="http://schemas.openxmlformats.org/officeDocument/2006/relationships/image" Target="media/image1.wmf"/><Relationship Id="rId71" Type="http://schemas.openxmlformats.org/officeDocument/2006/relationships/image" Target="media/image37.jpeg"/><Relationship Id="rId2" Type="http://schemas.openxmlformats.org/officeDocument/2006/relationships/styles" Target="styles.xml"/><Relationship Id="rId16" Type="http://schemas.openxmlformats.org/officeDocument/2006/relationships/image" Target="media/image6.wmf"/><Relationship Id="rId29" Type="http://schemas.openxmlformats.org/officeDocument/2006/relationships/image" Target="media/image13.wmf"/><Relationship Id="rId11" Type="http://schemas.openxmlformats.org/officeDocument/2006/relationships/image" Target="media/image3.jpeg"/><Relationship Id="rId24" Type="http://schemas.openxmlformats.org/officeDocument/2006/relationships/image" Target="media/image10.wmf"/><Relationship Id="rId32" Type="http://schemas.openxmlformats.org/officeDocument/2006/relationships/oleObject" Target="embeddings/oleObject12.bin"/><Relationship Id="rId37" Type="http://schemas.openxmlformats.org/officeDocument/2006/relationships/image" Target="media/image17.wmf"/><Relationship Id="rId40" Type="http://schemas.openxmlformats.org/officeDocument/2006/relationships/oleObject" Target="embeddings/oleObject16.bin"/><Relationship Id="rId45" Type="http://schemas.openxmlformats.org/officeDocument/2006/relationships/oleObject" Target="embeddings/oleObject18.bin"/><Relationship Id="rId53" Type="http://schemas.openxmlformats.org/officeDocument/2006/relationships/image" Target="media/image25.wmf"/><Relationship Id="rId58" Type="http://schemas.openxmlformats.org/officeDocument/2006/relationships/image" Target="media/image28.wmf"/><Relationship Id="rId66" Type="http://schemas.openxmlformats.org/officeDocument/2006/relationships/image" Target="media/image32.png"/><Relationship Id="rId74" Type="http://schemas.openxmlformats.org/officeDocument/2006/relationships/image" Target="media/image40.png"/><Relationship Id="rId79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oleObject" Target="embeddings/oleObject26.bin"/><Relationship Id="rId10" Type="http://schemas.openxmlformats.org/officeDocument/2006/relationships/oleObject" Target="embeddings/oleObject2.bin"/><Relationship Id="rId19" Type="http://schemas.openxmlformats.org/officeDocument/2006/relationships/oleObject" Target="embeddings/oleObject6.bin"/><Relationship Id="rId31" Type="http://schemas.openxmlformats.org/officeDocument/2006/relationships/image" Target="media/image14.wmf"/><Relationship Id="rId44" Type="http://schemas.openxmlformats.org/officeDocument/2006/relationships/image" Target="media/image21.wmf"/><Relationship Id="rId52" Type="http://schemas.openxmlformats.org/officeDocument/2006/relationships/oleObject" Target="embeddings/oleObject22.bin"/><Relationship Id="rId60" Type="http://schemas.openxmlformats.org/officeDocument/2006/relationships/image" Target="media/image29.wmf"/><Relationship Id="rId65" Type="http://schemas.openxmlformats.org/officeDocument/2006/relationships/oleObject" Target="embeddings/oleObject28.bin"/><Relationship Id="rId73" Type="http://schemas.openxmlformats.org/officeDocument/2006/relationships/image" Target="media/image39.jpeg"/><Relationship Id="rId7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image" Target="media/image5.wmf"/><Relationship Id="rId22" Type="http://schemas.openxmlformats.org/officeDocument/2006/relationships/image" Target="media/image9.wmf"/><Relationship Id="rId27" Type="http://schemas.openxmlformats.org/officeDocument/2006/relationships/oleObject" Target="embeddings/oleObject10.bin"/><Relationship Id="rId30" Type="http://schemas.openxmlformats.org/officeDocument/2006/relationships/oleObject" Target="embeddings/oleObject11.bin"/><Relationship Id="rId35" Type="http://schemas.openxmlformats.org/officeDocument/2006/relationships/image" Target="media/image16.wmf"/><Relationship Id="rId43" Type="http://schemas.openxmlformats.org/officeDocument/2006/relationships/image" Target="media/image20.jpeg"/><Relationship Id="rId48" Type="http://schemas.openxmlformats.org/officeDocument/2006/relationships/image" Target="media/image23.wmf"/><Relationship Id="rId56" Type="http://schemas.openxmlformats.org/officeDocument/2006/relationships/image" Target="media/image27.wmf"/><Relationship Id="rId64" Type="http://schemas.openxmlformats.org/officeDocument/2006/relationships/image" Target="media/image31.wmf"/><Relationship Id="rId69" Type="http://schemas.openxmlformats.org/officeDocument/2006/relationships/image" Target="media/image35.png"/><Relationship Id="rId77" Type="http://schemas.openxmlformats.org/officeDocument/2006/relationships/footer" Target="footer1.xml"/><Relationship Id="rId8" Type="http://schemas.openxmlformats.org/officeDocument/2006/relationships/oleObject" Target="embeddings/oleObject1.bin"/><Relationship Id="rId51" Type="http://schemas.openxmlformats.org/officeDocument/2006/relationships/oleObject" Target="embeddings/oleObject21.bin"/><Relationship Id="rId72" Type="http://schemas.openxmlformats.org/officeDocument/2006/relationships/image" Target="media/image38.jpeg"/><Relationship Id="rId3" Type="http://schemas.openxmlformats.org/officeDocument/2006/relationships/settings" Target="settings.xml"/><Relationship Id="rId12" Type="http://schemas.openxmlformats.org/officeDocument/2006/relationships/image" Target="media/image4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image" Target="media/image15.wmf"/><Relationship Id="rId38" Type="http://schemas.openxmlformats.org/officeDocument/2006/relationships/oleObject" Target="embeddings/oleObject15.bin"/><Relationship Id="rId46" Type="http://schemas.openxmlformats.org/officeDocument/2006/relationships/image" Target="media/image22.wmf"/><Relationship Id="rId59" Type="http://schemas.openxmlformats.org/officeDocument/2006/relationships/oleObject" Target="embeddings/oleObject25.bin"/><Relationship Id="rId67" Type="http://schemas.openxmlformats.org/officeDocument/2006/relationships/image" Target="media/image33.gif"/><Relationship Id="rId20" Type="http://schemas.openxmlformats.org/officeDocument/2006/relationships/image" Target="media/image8.wmf"/><Relationship Id="rId41" Type="http://schemas.openxmlformats.org/officeDocument/2006/relationships/image" Target="media/image19.wmf"/><Relationship Id="rId54" Type="http://schemas.openxmlformats.org/officeDocument/2006/relationships/oleObject" Target="embeddings/oleObject23.bin"/><Relationship Id="rId62" Type="http://schemas.openxmlformats.org/officeDocument/2006/relationships/image" Target="media/image30.wmf"/><Relationship Id="rId70" Type="http://schemas.openxmlformats.org/officeDocument/2006/relationships/image" Target="media/image36.jpeg"/><Relationship Id="rId75" Type="http://schemas.openxmlformats.org/officeDocument/2006/relationships/image" Target="media/image41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2.png"/><Relationship Id="rId36" Type="http://schemas.openxmlformats.org/officeDocument/2006/relationships/oleObject" Target="embeddings/oleObject14.bin"/><Relationship Id="rId49" Type="http://schemas.openxmlformats.org/officeDocument/2006/relationships/oleObject" Target="embeddings/oleObject20.bin"/><Relationship Id="rId57" Type="http://schemas.openxmlformats.org/officeDocument/2006/relationships/oleObject" Target="embeddings/oleObject24.bin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ersonnalisé 1">
      <a:majorFont>
        <a:latin typeface="Times New Roman"/>
        <a:ea typeface=""/>
        <a:cs typeface=""/>
      </a:majorFont>
      <a:minorFont>
        <a:latin typeface="Times New Roman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502</TotalTime>
  <Pages>7</Pages>
  <Words>766</Words>
  <Characters>4218</Characters>
  <Application>Microsoft Office Word</Application>
  <DocSecurity>0</DocSecurity>
  <Lines>35</Lines>
  <Paragraphs>9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Cunière</Company>
  <LinksUpToDate>false</LinksUpToDate>
  <CharactersWithSpaces>4975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Alain</dc:creator>
  <cp:keywords/>
  <dc:description/>
  <cp:lastModifiedBy>Alain</cp:lastModifiedBy>
  <cp:revision>25</cp:revision>
  <cp:lastPrinted>2012-04-01T16:25:00Z</cp:lastPrinted>
  <dcterms:created xsi:type="dcterms:W3CDTF">2012-03-27T16:13:00Z</dcterms:created>
  <dcterms:modified xsi:type="dcterms:W3CDTF">2012-04-01T17:16:00Z</dcterms:modified>
</cp:coreProperties>
</file>