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1A9D" w:rsidRPr="009738A8" w:rsidRDefault="00961A9D" w:rsidP="00051448">
      <w:pPr>
        <w:jc w:val="right"/>
        <w:rPr>
          <w:b/>
          <w:sz w:val="32"/>
        </w:rPr>
      </w:pPr>
      <w:r w:rsidRPr="009738A8">
        <w:rPr>
          <w:b/>
          <w:color w:val="FF0000"/>
          <w:sz w:val="32"/>
        </w:rPr>
        <w:t xml:space="preserve">ET </w:t>
      </w:r>
      <w:r w:rsidR="00137DD1">
        <w:rPr>
          <w:b/>
          <w:color w:val="FF0000"/>
          <w:sz w:val="32"/>
        </w:rPr>
        <w:t>24</w:t>
      </w:r>
      <w:r w:rsidRPr="009738A8">
        <w:rPr>
          <w:b/>
          <w:sz w:val="32"/>
        </w:rPr>
        <w:t xml:space="preserve"> : </w:t>
      </w:r>
      <w:r w:rsidR="00137DD1">
        <w:rPr>
          <w:b/>
          <w:sz w:val="32"/>
        </w:rPr>
        <w:t>Modèle de comportement d’un système</w:t>
      </w:r>
    </w:p>
    <w:p w:rsidR="00961A9D" w:rsidRPr="000E2FAC" w:rsidRDefault="00137DD1" w:rsidP="00051448">
      <w:pPr>
        <w:jc w:val="both"/>
        <w:rPr>
          <w:b/>
          <w:color w:val="76923C" w:themeColor="accent3" w:themeShade="BF"/>
          <w:sz w:val="32"/>
        </w:rPr>
      </w:pPr>
      <w:r>
        <w:rPr>
          <w:b/>
          <w:color w:val="76923C" w:themeColor="accent3" w:themeShade="BF"/>
          <w:sz w:val="32"/>
        </w:rPr>
        <w:t xml:space="preserve">Introduction aux notions de modélisation </w:t>
      </w:r>
      <w:r w:rsidR="005C5ED0">
        <w:rPr>
          <w:b/>
          <w:color w:val="76923C" w:themeColor="accent3" w:themeShade="BF"/>
          <w:sz w:val="32"/>
        </w:rPr>
        <w:t>au comportement séquentiel</w:t>
      </w:r>
      <w:r w:rsidR="00511B24">
        <w:rPr>
          <w:b/>
          <w:color w:val="76923C" w:themeColor="accent3" w:themeShade="BF"/>
          <w:sz w:val="32"/>
        </w:rPr>
        <w:t xml:space="preserve"> avec </w:t>
      </w:r>
      <w:r w:rsidR="005435DB">
        <w:rPr>
          <w:b/>
          <w:color w:val="76923C" w:themeColor="accent3" w:themeShade="BF"/>
          <w:sz w:val="32"/>
        </w:rPr>
        <w:t>Labview</w:t>
      </w:r>
      <w:r>
        <w:rPr>
          <w:b/>
          <w:color w:val="76923C" w:themeColor="accent3" w:themeShade="BF"/>
          <w:sz w:val="32"/>
        </w:rPr>
        <w:t>.</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93"/>
        <w:gridCol w:w="8363"/>
      </w:tblGrid>
      <w:tr w:rsidR="00961A9D" w:rsidRPr="0050714C" w:rsidTr="005B62FC">
        <w:tc>
          <w:tcPr>
            <w:tcW w:w="10456" w:type="dxa"/>
            <w:gridSpan w:val="2"/>
            <w:shd w:val="solid" w:color="D9D9D9" w:fill="auto"/>
          </w:tcPr>
          <w:p w:rsidR="00961A9D" w:rsidRPr="0050714C" w:rsidRDefault="00961A9D" w:rsidP="005B62FC">
            <w:pPr>
              <w:spacing w:after="0"/>
              <w:jc w:val="center"/>
              <w:rPr>
                <w:rFonts w:eastAsiaTheme="minorHAnsi" w:cstheme="minorBidi"/>
                <w:b/>
                <w:sz w:val="28"/>
              </w:rPr>
            </w:pPr>
            <w:r w:rsidRPr="0050714C">
              <w:rPr>
                <w:rFonts w:eastAsiaTheme="minorHAnsi" w:cstheme="minorBidi"/>
                <w:b/>
                <w:sz w:val="28"/>
              </w:rPr>
              <w:t>Sciences et Technologies de l’Industrie et du Développement Durable</w:t>
            </w:r>
          </w:p>
          <w:p w:rsidR="00961A9D" w:rsidRPr="0050714C" w:rsidRDefault="00961A9D" w:rsidP="005B62FC">
            <w:pPr>
              <w:spacing w:after="0"/>
              <w:jc w:val="right"/>
              <w:rPr>
                <w:rFonts w:eastAsiaTheme="minorHAnsi" w:cstheme="minorBidi"/>
                <w:i/>
                <w:sz w:val="24"/>
              </w:rPr>
            </w:pPr>
            <w:r w:rsidRPr="0050714C">
              <w:rPr>
                <w:rFonts w:eastAsiaTheme="minorHAnsi" w:cstheme="minorBidi"/>
                <w:i/>
                <w:sz w:val="24"/>
              </w:rPr>
              <w:t>Formation des enseignants</w:t>
            </w:r>
          </w:p>
        </w:tc>
      </w:tr>
      <w:tr w:rsidR="00961A9D" w:rsidRPr="0050714C" w:rsidTr="005B62FC">
        <w:tc>
          <w:tcPr>
            <w:tcW w:w="2093" w:type="dxa"/>
            <w:shd w:val="solid" w:color="D9D9D9" w:fill="auto"/>
          </w:tcPr>
          <w:p w:rsidR="00961A9D" w:rsidRPr="0050714C" w:rsidRDefault="00511B24" w:rsidP="00511B24">
            <w:pPr>
              <w:spacing w:after="0"/>
              <w:rPr>
                <w:rFonts w:eastAsiaTheme="minorHAnsi" w:cstheme="minorBidi"/>
                <w:b/>
                <w:sz w:val="24"/>
              </w:rPr>
            </w:pPr>
            <w:r>
              <w:rPr>
                <w:rFonts w:eastAsiaTheme="minorHAnsi" w:cstheme="minorBidi"/>
                <w:b/>
                <w:sz w:val="24"/>
              </w:rPr>
              <w:t>parcours</w:t>
            </w:r>
            <w:r w:rsidR="00961A9D" w:rsidRPr="0050714C">
              <w:rPr>
                <w:rFonts w:eastAsiaTheme="minorHAnsi" w:cstheme="minorBidi"/>
                <w:b/>
                <w:sz w:val="24"/>
              </w:rPr>
              <w:t> : ET</w:t>
            </w:r>
            <w:r>
              <w:rPr>
                <w:rFonts w:eastAsiaTheme="minorHAnsi" w:cstheme="minorBidi"/>
                <w:b/>
                <w:sz w:val="24"/>
              </w:rPr>
              <w:t>24</w:t>
            </w:r>
          </w:p>
        </w:tc>
        <w:tc>
          <w:tcPr>
            <w:tcW w:w="8363" w:type="dxa"/>
            <w:vAlign w:val="center"/>
          </w:tcPr>
          <w:p w:rsidR="00961A9D" w:rsidRPr="0050714C" w:rsidRDefault="00511B24" w:rsidP="005B62FC">
            <w:pPr>
              <w:spacing w:after="0"/>
              <w:jc w:val="center"/>
              <w:rPr>
                <w:rFonts w:eastAsiaTheme="minorHAnsi" w:cstheme="minorBidi"/>
                <w:b/>
                <w:color w:val="3366FF"/>
                <w:sz w:val="28"/>
              </w:rPr>
            </w:pPr>
            <w:r>
              <w:rPr>
                <w:b/>
                <w:sz w:val="32"/>
              </w:rPr>
              <w:t>Modèle de comportement d’un système</w:t>
            </w:r>
          </w:p>
        </w:tc>
      </w:tr>
      <w:tr w:rsidR="00961A9D" w:rsidRPr="0050714C" w:rsidTr="00D42718">
        <w:trPr>
          <w:trHeight w:val="624"/>
        </w:trPr>
        <w:tc>
          <w:tcPr>
            <w:tcW w:w="10456" w:type="dxa"/>
            <w:gridSpan w:val="2"/>
            <w:vAlign w:val="center"/>
          </w:tcPr>
          <w:p w:rsidR="00961A9D" w:rsidRPr="000C2B99" w:rsidRDefault="00961A9D" w:rsidP="008C674E">
            <w:pPr>
              <w:spacing w:after="0"/>
              <w:rPr>
                <w:rFonts w:eastAsiaTheme="minorHAnsi" w:cstheme="minorBidi"/>
                <w:sz w:val="24"/>
              </w:rPr>
            </w:pPr>
            <w:r w:rsidRPr="000C2B99">
              <w:rPr>
                <w:rFonts w:eastAsiaTheme="minorHAnsi" w:cstheme="minorBidi"/>
                <w:b/>
                <w:color w:val="FF0000"/>
                <w:sz w:val="24"/>
              </w:rPr>
              <w:t>Durée</w:t>
            </w:r>
            <w:r w:rsidR="000E2FAC">
              <w:rPr>
                <w:rFonts w:eastAsiaTheme="minorHAnsi" w:cstheme="minorBidi"/>
                <w:b/>
                <w:color w:val="FF0000"/>
                <w:sz w:val="24"/>
              </w:rPr>
              <w:t xml:space="preserve"> </w:t>
            </w:r>
            <w:r w:rsidRPr="000C2B99">
              <w:rPr>
                <w:rFonts w:eastAsiaTheme="minorHAnsi" w:cstheme="minorBidi"/>
                <w:sz w:val="24"/>
              </w:rPr>
              <w:t xml:space="preserve">: </w:t>
            </w:r>
            <w:r w:rsidR="008C674E">
              <w:rPr>
                <w:rFonts w:eastAsiaTheme="minorHAnsi" w:cstheme="minorBidi"/>
                <w:sz w:val="24"/>
              </w:rPr>
              <w:t>3</w:t>
            </w:r>
            <w:r w:rsidR="00D42718">
              <w:rPr>
                <w:rFonts w:eastAsiaTheme="minorHAnsi" w:cstheme="minorBidi"/>
                <w:sz w:val="24"/>
              </w:rPr>
              <w:t xml:space="preserve"> h</w:t>
            </w:r>
            <w:r w:rsidR="00872D7B">
              <w:rPr>
                <w:rFonts w:eastAsiaTheme="minorHAnsi" w:cstheme="minorBidi"/>
                <w:sz w:val="24"/>
              </w:rPr>
              <w:t>.</w:t>
            </w:r>
          </w:p>
        </w:tc>
      </w:tr>
      <w:tr w:rsidR="00961A9D" w:rsidRPr="0050714C" w:rsidTr="00D42718">
        <w:trPr>
          <w:trHeight w:val="624"/>
        </w:trPr>
        <w:tc>
          <w:tcPr>
            <w:tcW w:w="10456" w:type="dxa"/>
            <w:gridSpan w:val="2"/>
            <w:vAlign w:val="center"/>
          </w:tcPr>
          <w:p w:rsidR="00961A9D" w:rsidRPr="000C2B99" w:rsidRDefault="00961A9D" w:rsidP="005C5ED0">
            <w:pPr>
              <w:spacing w:after="0"/>
              <w:rPr>
                <w:rFonts w:eastAsiaTheme="minorHAnsi" w:cstheme="minorBidi"/>
                <w:sz w:val="24"/>
              </w:rPr>
            </w:pPr>
            <w:r w:rsidRPr="000C2B99">
              <w:rPr>
                <w:rFonts w:eastAsiaTheme="minorHAnsi" w:cstheme="minorBidi"/>
                <w:b/>
                <w:color w:val="FF0000"/>
                <w:sz w:val="24"/>
              </w:rPr>
              <w:t>Objectif </w:t>
            </w:r>
            <w:r w:rsidRPr="000C2B99">
              <w:rPr>
                <w:rFonts w:eastAsiaTheme="minorHAnsi" w:cstheme="minorBidi"/>
                <w:sz w:val="24"/>
              </w:rPr>
              <w:t xml:space="preserve">: </w:t>
            </w:r>
            <w:r w:rsidR="00511B24">
              <w:rPr>
                <w:rFonts w:eastAsiaTheme="minorHAnsi" w:cstheme="minorBidi"/>
                <w:sz w:val="28"/>
                <w:szCs w:val="28"/>
              </w:rPr>
              <w:t xml:space="preserve">Etre capable de créer </w:t>
            </w:r>
            <w:r w:rsidR="00D42718">
              <w:rPr>
                <w:rFonts w:eastAsiaTheme="minorHAnsi" w:cstheme="minorBidi"/>
                <w:sz w:val="28"/>
                <w:szCs w:val="28"/>
              </w:rPr>
              <w:t xml:space="preserve">un modèle de comportement </w:t>
            </w:r>
            <w:r w:rsidR="005C5ED0">
              <w:rPr>
                <w:rFonts w:eastAsiaTheme="minorHAnsi" w:cstheme="minorBidi"/>
                <w:sz w:val="28"/>
                <w:szCs w:val="28"/>
              </w:rPr>
              <w:t>séquentiel à l’aide de diagrammes d’état</w:t>
            </w:r>
            <w:r w:rsidR="00872D7B" w:rsidRPr="000E2FAC">
              <w:rPr>
                <w:rFonts w:eastAsiaTheme="minorHAnsi" w:cstheme="minorBidi"/>
                <w:sz w:val="28"/>
                <w:szCs w:val="28"/>
              </w:rPr>
              <w:t>.</w:t>
            </w:r>
          </w:p>
        </w:tc>
      </w:tr>
      <w:tr w:rsidR="00961A9D" w:rsidRPr="0050714C" w:rsidTr="00D42718">
        <w:trPr>
          <w:trHeight w:val="624"/>
        </w:trPr>
        <w:tc>
          <w:tcPr>
            <w:tcW w:w="10456" w:type="dxa"/>
            <w:gridSpan w:val="2"/>
            <w:vAlign w:val="center"/>
          </w:tcPr>
          <w:p w:rsidR="00961A9D" w:rsidRPr="000C2B99" w:rsidRDefault="00961A9D" w:rsidP="00D42718">
            <w:pPr>
              <w:spacing w:after="0"/>
              <w:rPr>
                <w:rFonts w:eastAsiaTheme="minorHAnsi" w:cstheme="minorBidi"/>
                <w:b/>
                <w:color w:val="FF0000"/>
                <w:sz w:val="24"/>
              </w:rPr>
            </w:pPr>
            <w:r w:rsidRPr="000C2B99">
              <w:rPr>
                <w:rFonts w:eastAsiaTheme="minorHAnsi" w:cstheme="minorBidi"/>
                <w:b/>
                <w:color w:val="FF0000"/>
                <w:sz w:val="24"/>
              </w:rPr>
              <w:t xml:space="preserve">Pré-requis </w:t>
            </w:r>
            <w:r w:rsidRPr="000E2FAC">
              <w:rPr>
                <w:rFonts w:eastAsiaTheme="minorHAnsi" w:cstheme="minorBidi"/>
                <w:sz w:val="24"/>
              </w:rPr>
              <w:t>:</w:t>
            </w:r>
            <w:r w:rsidR="009D0A08" w:rsidRPr="000E2FAC">
              <w:rPr>
                <w:rFonts w:eastAsiaTheme="minorHAnsi" w:cstheme="minorBidi"/>
                <w:sz w:val="24"/>
              </w:rPr>
              <w:t xml:space="preserve"> </w:t>
            </w:r>
            <w:r w:rsidR="000E2FAC">
              <w:rPr>
                <w:rFonts w:eastAsiaTheme="minorHAnsi" w:cstheme="minorBidi"/>
                <w:sz w:val="24"/>
              </w:rPr>
              <w:t>Aucun.</w:t>
            </w:r>
          </w:p>
        </w:tc>
      </w:tr>
      <w:tr w:rsidR="00961A9D" w:rsidRPr="0050714C" w:rsidTr="00D42718">
        <w:trPr>
          <w:trHeight w:val="624"/>
        </w:trPr>
        <w:tc>
          <w:tcPr>
            <w:tcW w:w="10456" w:type="dxa"/>
            <w:gridSpan w:val="2"/>
            <w:vAlign w:val="center"/>
          </w:tcPr>
          <w:p w:rsidR="00961A9D" w:rsidRPr="00F405F6" w:rsidRDefault="00961A9D" w:rsidP="005435DB">
            <w:pPr>
              <w:spacing w:after="0"/>
              <w:rPr>
                <w:rFonts w:eastAsiaTheme="minorHAnsi" w:cstheme="minorBidi"/>
                <w:sz w:val="24"/>
              </w:rPr>
            </w:pPr>
            <w:r w:rsidRPr="000C2B99">
              <w:rPr>
                <w:rFonts w:eastAsiaTheme="minorHAnsi" w:cstheme="minorBidi"/>
                <w:b/>
                <w:color w:val="FF0000"/>
                <w:sz w:val="24"/>
              </w:rPr>
              <w:t>Bases théoriques</w:t>
            </w:r>
            <w:r w:rsidR="000E2FAC">
              <w:rPr>
                <w:rFonts w:eastAsiaTheme="minorHAnsi" w:cstheme="minorBidi"/>
                <w:b/>
                <w:color w:val="FF0000"/>
                <w:sz w:val="24"/>
              </w:rPr>
              <w:t> </w:t>
            </w:r>
            <w:r w:rsidR="000E2FAC" w:rsidRPr="000E2FAC">
              <w:rPr>
                <w:rFonts w:eastAsiaTheme="minorHAnsi" w:cstheme="minorBidi"/>
                <w:sz w:val="24"/>
              </w:rPr>
              <w:t>:</w:t>
            </w:r>
            <w:r w:rsidR="00D42718">
              <w:rPr>
                <w:rFonts w:eastAsiaTheme="minorHAnsi" w:cstheme="minorBidi"/>
                <w:sz w:val="24"/>
              </w:rPr>
              <w:t xml:space="preserve"> </w:t>
            </w:r>
            <w:r w:rsidR="00232D40">
              <w:rPr>
                <w:rFonts w:eastAsiaTheme="minorHAnsi" w:cstheme="minorBidi"/>
                <w:sz w:val="24"/>
              </w:rPr>
              <w:t>Les bases</w:t>
            </w:r>
            <w:r w:rsidR="005C5ED0">
              <w:rPr>
                <w:rFonts w:eastAsiaTheme="minorHAnsi" w:cstheme="minorBidi"/>
                <w:sz w:val="24"/>
              </w:rPr>
              <w:t xml:space="preserve"> de </w:t>
            </w:r>
            <w:r w:rsidR="005435DB">
              <w:rPr>
                <w:rFonts w:eastAsiaTheme="minorHAnsi" w:cstheme="minorBidi"/>
                <w:sz w:val="24"/>
              </w:rPr>
              <w:t>Labview</w:t>
            </w:r>
            <w:r w:rsidR="00AD0FE4">
              <w:rPr>
                <w:rFonts w:eastAsiaTheme="minorHAnsi" w:cstheme="minorBidi"/>
                <w:sz w:val="24"/>
              </w:rPr>
              <w:t>.</w:t>
            </w:r>
          </w:p>
        </w:tc>
      </w:tr>
      <w:tr w:rsidR="000E2FAC" w:rsidRPr="0050714C" w:rsidTr="00D42718">
        <w:trPr>
          <w:trHeight w:val="624"/>
        </w:trPr>
        <w:tc>
          <w:tcPr>
            <w:tcW w:w="10456" w:type="dxa"/>
            <w:gridSpan w:val="2"/>
            <w:vAlign w:val="center"/>
          </w:tcPr>
          <w:p w:rsidR="000E2FAC" w:rsidRPr="000C2B99" w:rsidRDefault="000E2FAC" w:rsidP="00164E65">
            <w:pPr>
              <w:spacing w:after="0"/>
              <w:rPr>
                <w:rFonts w:eastAsiaTheme="minorHAnsi" w:cstheme="minorBidi"/>
                <w:b/>
                <w:color w:val="FF0000"/>
                <w:sz w:val="24"/>
              </w:rPr>
            </w:pPr>
            <w:r>
              <w:rPr>
                <w:rFonts w:eastAsiaTheme="minorHAnsi" w:cstheme="minorBidi"/>
                <w:b/>
                <w:color w:val="FF0000"/>
                <w:sz w:val="24"/>
              </w:rPr>
              <w:t>Outil </w:t>
            </w:r>
            <w:r w:rsidRPr="000E2FAC">
              <w:rPr>
                <w:rFonts w:eastAsiaTheme="minorHAnsi" w:cstheme="minorBidi"/>
                <w:sz w:val="24"/>
              </w:rPr>
              <w:t>:</w:t>
            </w:r>
            <w:r>
              <w:rPr>
                <w:rFonts w:eastAsiaTheme="minorHAnsi" w:cstheme="minorBidi"/>
                <w:b/>
                <w:color w:val="FF0000"/>
                <w:sz w:val="24"/>
              </w:rPr>
              <w:t xml:space="preserve"> </w:t>
            </w:r>
            <w:r w:rsidR="00164E65">
              <w:rPr>
                <w:rFonts w:eastAsiaTheme="minorHAnsi" w:cstheme="minorBidi"/>
                <w:sz w:val="24"/>
              </w:rPr>
              <w:t>Labview</w:t>
            </w:r>
          </w:p>
        </w:tc>
      </w:tr>
      <w:tr w:rsidR="00961A9D" w:rsidRPr="0050714C" w:rsidTr="00D42718">
        <w:trPr>
          <w:trHeight w:val="624"/>
        </w:trPr>
        <w:tc>
          <w:tcPr>
            <w:tcW w:w="10456" w:type="dxa"/>
            <w:gridSpan w:val="2"/>
            <w:vAlign w:val="center"/>
          </w:tcPr>
          <w:p w:rsidR="00961A9D" w:rsidRPr="000C2B99" w:rsidRDefault="00961A9D" w:rsidP="008C674E">
            <w:pPr>
              <w:spacing w:after="0"/>
              <w:rPr>
                <w:rFonts w:eastAsiaTheme="minorHAnsi" w:cstheme="minorBidi"/>
                <w:sz w:val="24"/>
              </w:rPr>
            </w:pPr>
            <w:r w:rsidRPr="000C2B99">
              <w:rPr>
                <w:rFonts w:eastAsiaTheme="minorHAnsi" w:cstheme="minorBidi"/>
                <w:b/>
                <w:color w:val="FF0000"/>
                <w:sz w:val="24"/>
              </w:rPr>
              <w:t>Support </w:t>
            </w:r>
            <w:r w:rsidRPr="000C2B99">
              <w:rPr>
                <w:rFonts w:eastAsiaTheme="minorHAnsi" w:cstheme="minorBidi"/>
                <w:sz w:val="24"/>
              </w:rPr>
              <w:t xml:space="preserve">: </w:t>
            </w:r>
          </w:p>
        </w:tc>
      </w:tr>
      <w:tr w:rsidR="00961A9D" w:rsidRPr="0050714C" w:rsidTr="00D42718">
        <w:trPr>
          <w:trHeight w:val="624"/>
        </w:trPr>
        <w:tc>
          <w:tcPr>
            <w:tcW w:w="10456" w:type="dxa"/>
            <w:gridSpan w:val="2"/>
            <w:vAlign w:val="center"/>
          </w:tcPr>
          <w:p w:rsidR="00961A9D" w:rsidRPr="000C2B99" w:rsidRDefault="00961A9D" w:rsidP="00D42718">
            <w:pPr>
              <w:spacing w:after="0"/>
              <w:rPr>
                <w:rFonts w:eastAsiaTheme="minorHAnsi" w:cstheme="minorBidi"/>
                <w:sz w:val="24"/>
              </w:rPr>
            </w:pPr>
            <w:r w:rsidRPr="000C2B99">
              <w:rPr>
                <w:rFonts w:eastAsiaTheme="minorHAnsi" w:cstheme="minorBidi"/>
                <w:b/>
                <w:color w:val="FF0000"/>
                <w:sz w:val="24"/>
              </w:rPr>
              <w:t>Modalités</w:t>
            </w:r>
            <w:r w:rsidRPr="000C2B99">
              <w:rPr>
                <w:rFonts w:eastAsiaTheme="minorHAnsi" w:cstheme="minorBidi"/>
                <w:sz w:val="24"/>
              </w:rPr>
              <w:t xml:space="preserve"> : </w:t>
            </w:r>
            <w:r w:rsidR="0083058F">
              <w:rPr>
                <w:rFonts w:eastAsiaTheme="minorHAnsi" w:cstheme="minorBidi"/>
                <w:sz w:val="24"/>
              </w:rPr>
              <w:t>A</w:t>
            </w:r>
            <w:r w:rsidRPr="000C2B99">
              <w:rPr>
                <w:rFonts w:eastAsiaTheme="minorHAnsi" w:cstheme="minorBidi"/>
                <w:sz w:val="24"/>
              </w:rPr>
              <w:t>ctivité sous forme de TD</w:t>
            </w:r>
          </w:p>
        </w:tc>
      </w:tr>
      <w:tr w:rsidR="00961A9D" w:rsidRPr="0050714C" w:rsidTr="00D42718">
        <w:trPr>
          <w:trHeight w:val="624"/>
        </w:trPr>
        <w:tc>
          <w:tcPr>
            <w:tcW w:w="10456" w:type="dxa"/>
            <w:gridSpan w:val="2"/>
            <w:vAlign w:val="center"/>
          </w:tcPr>
          <w:p w:rsidR="00961A9D" w:rsidRPr="000C2B99" w:rsidRDefault="00961A9D" w:rsidP="00D42718">
            <w:pPr>
              <w:spacing w:after="0"/>
              <w:rPr>
                <w:rFonts w:eastAsiaTheme="minorHAnsi" w:cstheme="minorBidi"/>
                <w:sz w:val="24"/>
              </w:rPr>
            </w:pPr>
            <w:r w:rsidRPr="000C2B99">
              <w:rPr>
                <w:rFonts w:eastAsiaTheme="minorHAnsi" w:cstheme="minorBidi"/>
                <w:b/>
                <w:color w:val="FF0000"/>
                <w:sz w:val="24"/>
              </w:rPr>
              <w:t>Synthèse et validation</w:t>
            </w:r>
            <w:r w:rsidRPr="000C2B99">
              <w:rPr>
                <w:rFonts w:eastAsiaTheme="minorHAnsi" w:cstheme="minorBidi"/>
                <w:sz w:val="24"/>
              </w:rPr>
              <w:t xml:space="preserve"> : </w:t>
            </w:r>
            <w:r w:rsidR="00D42718">
              <w:rPr>
                <w:rFonts w:eastAsiaTheme="minorHAnsi" w:cstheme="minorBidi"/>
                <w:sz w:val="24"/>
              </w:rPr>
              <w:t>Être capable de recréer en aut</w:t>
            </w:r>
            <w:r w:rsidR="008C674E">
              <w:rPr>
                <w:rFonts w:eastAsiaTheme="minorHAnsi" w:cstheme="minorBidi"/>
                <w:sz w:val="24"/>
              </w:rPr>
              <w:t>o</w:t>
            </w:r>
            <w:r w:rsidR="00D42718">
              <w:rPr>
                <w:rFonts w:eastAsiaTheme="minorHAnsi" w:cstheme="minorBidi"/>
                <w:sz w:val="24"/>
              </w:rPr>
              <w:t>nomie les modèles proposés.</w:t>
            </w:r>
          </w:p>
        </w:tc>
      </w:tr>
    </w:tbl>
    <w:p w:rsidR="004B0C03" w:rsidRDefault="004B0C03" w:rsidP="00051448">
      <w:pPr>
        <w:jc w:val="both"/>
        <w:rPr>
          <w:sz w:val="28"/>
        </w:rPr>
      </w:pPr>
    </w:p>
    <w:p w:rsidR="00840B2A" w:rsidRDefault="00840B2A" w:rsidP="00051448">
      <w:pPr>
        <w:jc w:val="both"/>
        <w:rPr>
          <w:sz w:val="28"/>
        </w:rPr>
      </w:pPr>
    </w:p>
    <w:p w:rsidR="00D42718" w:rsidRDefault="00D42718" w:rsidP="00051448">
      <w:pPr>
        <w:jc w:val="both"/>
        <w:rPr>
          <w:sz w:val="28"/>
        </w:rPr>
      </w:pPr>
    </w:p>
    <w:p w:rsidR="00D42718" w:rsidRDefault="00D42718" w:rsidP="00051448">
      <w:pPr>
        <w:jc w:val="both"/>
        <w:rPr>
          <w:sz w:val="28"/>
        </w:rPr>
      </w:pPr>
    </w:p>
    <w:p w:rsidR="00D42718" w:rsidRDefault="00D42718" w:rsidP="00051448">
      <w:pPr>
        <w:jc w:val="both"/>
        <w:rPr>
          <w:sz w:val="28"/>
        </w:rPr>
      </w:pPr>
    </w:p>
    <w:p w:rsidR="00D42718" w:rsidRDefault="00D42718" w:rsidP="00051448">
      <w:pPr>
        <w:jc w:val="both"/>
        <w:rPr>
          <w:sz w:val="28"/>
        </w:rPr>
      </w:pPr>
    </w:p>
    <w:p w:rsidR="00D42718" w:rsidRDefault="00D42718" w:rsidP="00051448">
      <w:pPr>
        <w:jc w:val="both"/>
        <w:rPr>
          <w:sz w:val="28"/>
        </w:rPr>
      </w:pPr>
    </w:p>
    <w:p w:rsidR="00D42718" w:rsidRPr="00EF0226" w:rsidRDefault="00D42718" w:rsidP="00051448">
      <w:pPr>
        <w:jc w:val="both"/>
        <w:rPr>
          <w:sz w:val="28"/>
        </w:rPr>
      </w:pPr>
    </w:p>
    <w:p w:rsidR="00961A9D" w:rsidRDefault="00961A9D" w:rsidP="00D42718">
      <w:pPr>
        <w:pStyle w:val="En-ttedetabledesmatires"/>
        <w:pageBreakBefore/>
      </w:pPr>
      <w:r>
        <w:lastRenderedPageBreak/>
        <w:t>Sommaire</w:t>
      </w:r>
    </w:p>
    <w:p w:rsidR="008C01AD" w:rsidRDefault="002A23BB">
      <w:pPr>
        <w:pStyle w:val="TM1"/>
        <w:tabs>
          <w:tab w:val="left" w:pos="440"/>
          <w:tab w:val="right" w:leader="dot" w:pos="10188"/>
        </w:tabs>
        <w:rPr>
          <w:rFonts w:asciiTheme="minorHAnsi" w:eastAsiaTheme="minorEastAsia" w:hAnsiTheme="minorHAnsi" w:cstheme="minorBidi"/>
          <w:b w:val="0"/>
          <w:noProof/>
          <w:szCs w:val="22"/>
          <w:lang w:eastAsia="fr-FR"/>
        </w:rPr>
      </w:pPr>
      <w:r>
        <w:fldChar w:fldCharType="begin"/>
      </w:r>
      <w:r w:rsidR="00961A9D">
        <w:instrText xml:space="preserve"> TOC \o "1-3" \h \z \u </w:instrText>
      </w:r>
      <w:r>
        <w:fldChar w:fldCharType="separate"/>
      </w:r>
      <w:hyperlink w:anchor="_Toc319846075" w:history="1">
        <w:r w:rsidR="008C01AD" w:rsidRPr="005657C4">
          <w:rPr>
            <w:rStyle w:val="Lienhypertexte"/>
            <w:noProof/>
          </w:rPr>
          <w:t>1</w:t>
        </w:r>
        <w:r w:rsidR="008C01AD">
          <w:rPr>
            <w:rFonts w:asciiTheme="minorHAnsi" w:eastAsiaTheme="minorEastAsia" w:hAnsiTheme="minorHAnsi" w:cstheme="minorBidi"/>
            <w:b w:val="0"/>
            <w:noProof/>
            <w:szCs w:val="22"/>
            <w:lang w:eastAsia="fr-FR"/>
          </w:rPr>
          <w:tab/>
        </w:r>
        <w:r w:rsidR="008C01AD" w:rsidRPr="005657C4">
          <w:rPr>
            <w:rStyle w:val="Lienhypertexte"/>
            <w:noProof/>
          </w:rPr>
          <w:t>Présentation des diagrammes d’état et du sujet d’étude.</w:t>
        </w:r>
        <w:r w:rsidR="008C01AD">
          <w:rPr>
            <w:noProof/>
            <w:webHidden/>
          </w:rPr>
          <w:tab/>
        </w:r>
        <w:r w:rsidR="008C01AD">
          <w:rPr>
            <w:noProof/>
            <w:webHidden/>
          </w:rPr>
          <w:fldChar w:fldCharType="begin"/>
        </w:r>
        <w:r w:rsidR="008C01AD">
          <w:rPr>
            <w:noProof/>
            <w:webHidden/>
          </w:rPr>
          <w:instrText xml:space="preserve"> PAGEREF _Toc319846075 \h </w:instrText>
        </w:r>
        <w:r w:rsidR="008C01AD">
          <w:rPr>
            <w:noProof/>
            <w:webHidden/>
          </w:rPr>
        </w:r>
        <w:r w:rsidR="008C01AD">
          <w:rPr>
            <w:noProof/>
            <w:webHidden/>
          </w:rPr>
          <w:fldChar w:fldCharType="separate"/>
        </w:r>
        <w:r w:rsidR="008C01AD">
          <w:rPr>
            <w:noProof/>
            <w:webHidden/>
          </w:rPr>
          <w:t>3</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76" w:history="1">
        <w:r w:rsidR="008C01AD" w:rsidRPr="005657C4">
          <w:rPr>
            <w:rStyle w:val="Lienhypertexte"/>
            <w:noProof/>
          </w:rPr>
          <w:t>1.1</w:t>
        </w:r>
        <w:r w:rsidR="008C01AD">
          <w:rPr>
            <w:rFonts w:asciiTheme="minorHAnsi" w:eastAsiaTheme="minorEastAsia" w:hAnsiTheme="minorHAnsi" w:cstheme="minorBidi"/>
            <w:i w:val="0"/>
            <w:noProof/>
            <w:szCs w:val="22"/>
            <w:lang w:eastAsia="fr-FR"/>
          </w:rPr>
          <w:tab/>
        </w:r>
        <w:r w:rsidR="008C01AD" w:rsidRPr="005657C4">
          <w:rPr>
            <w:rStyle w:val="Lienhypertexte"/>
            <w:noProof/>
          </w:rPr>
          <w:t>Les diagrammes d’état.</w:t>
        </w:r>
        <w:r w:rsidR="008C01AD">
          <w:rPr>
            <w:noProof/>
            <w:webHidden/>
          </w:rPr>
          <w:tab/>
        </w:r>
        <w:r w:rsidR="008C01AD">
          <w:rPr>
            <w:noProof/>
            <w:webHidden/>
          </w:rPr>
          <w:fldChar w:fldCharType="begin"/>
        </w:r>
        <w:r w:rsidR="008C01AD">
          <w:rPr>
            <w:noProof/>
            <w:webHidden/>
          </w:rPr>
          <w:instrText xml:space="preserve"> PAGEREF _Toc319846076 \h </w:instrText>
        </w:r>
        <w:r w:rsidR="008C01AD">
          <w:rPr>
            <w:noProof/>
            <w:webHidden/>
          </w:rPr>
        </w:r>
        <w:r w:rsidR="008C01AD">
          <w:rPr>
            <w:noProof/>
            <w:webHidden/>
          </w:rPr>
          <w:fldChar w:fldCharType="separate"/>
        </w:r>
        <w:r w:rsidR="008C01AD">
          <w:rPr>
            <w:noProof/>
            <w:webHidden/>
          </w:rPr>
          <w:t>3</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77" w:history="1">
        <w:r w:rsidR="008C01AD" w:rsidRPr="005657C4">
          <w:rPr>
            <w:rStyle w:val="Lienhypertexte"/>
            <w:noProof/>
          </w:rPr>
          <w:t>1.2</w:t>
        </w:r>
        <w:r w:rsidR="008C01AD">
          <w:rPr>
            <w:rFonts w:asciiTheme="minorHAnsi" w:eastAsiaTheme="minorEastAsia" w:hAnsiTheme="minorHAnsi" w:cstheme="minorBidi"/>
            <w:i w:val="0"/>
            <w:noProof/>
            <w:szCs w:val="22"/>
            <w:lang w:eastAsia="fr-FR"/>
          </w:rPr>
          <w:tab/>
        </w:r>
        <w:r w:rsidR="008C01AD" w:rsidRPr="005657C4">
          <w:rPr>
            <w:rStyle w:val="Lienhypertexte"/>
            <w:noProof/>
          </w:rPr>
          <w:t>Sujet d’étude.</w:t>
        </w:r>
        <w:r w:rsidR="008C01AD">
          <w:rPr>
            <w:noProof/>
            <w:webHidden/>
          </w:rPr>
          <w:tab/>
        </w:r>
        <w:r w:rsidR="008C01AD">
          <w:rPr>
            <w:noProof/>
            <w:webHidden/>
          </w:rPr>
          <w:fldChar w:fldCharType="begin"/>
        </w:r>
        <w:r w:rsidR="008C01AD">
          <w:rPr>
            <w:noProof/>
            <w:webHidden/>
          </w:rPr>
          <w:instrText xml:space="preserve"> PAGEREF _Toc319846077 \h </w:instrText>
        </w:r>
        <w:r w:rsidR="008C01AD">
          <w:rPr>
            <w:noProof/>
            <w:webHidden/>
          </w:rPr>
        </w:r>
        <w:r w:rsidR="008C01AD">
          <w:rPr>
            <w:noProof/>
            <w:webHidden/>
          </w:rPr>
          <w:fldChar w:fldCharType="separate"/>
        </w:r>
        <w:r w:rsidR="008C01AD">
          <w:rPr>
            <w:noProof/>
            <w:webHidden/>
          </w:rPr>
          <w:t>3</w:t>
        </w:r>
        <w:r w:rsidR="008C01AD">
          <w:rPr>
            <w:noProof/>
            <w:webHidden/>
          </w:rPr>
          <w:fldChar w:fldCharType="end"/>
        </w:r>
      </w:hyperlink>
    </w:p>
    <w:p w:rsidR="008C01AD" w:rsidRDefault="004321F8">
      <w:pPr>
        <w:pStyle w:val="TM1"/>
        <w:tabs>
          <w:tab w:val="left" w:pos="440"/>
          <w:tab w:val="right" w:leader="dot" w:pos="10188"/>
        </w:tabs>
        <w:rPr>
          <w:rFonts w:asciiTheme="minorHAnsi" w:eastAsiaTheme="minorEastAsia" w:hAnsiTheme="minorHAnsi" w:cstheme="minorBidi"/>
          <w:b w:val="0"/>
          <w:noProof/>
          <w:szCs w:val="22"/>
          <w:lang w:eastAsia="fr-FR"/>
        </w:rPr>
      </w:pPr>
      <w:hyperlink w:anchor="_Toc319846078" w:history="1">
        <w:r w:rsidR="008C01AD" w:rsidRPr="005657C4">
          <w:rPr>
            <w:rStyle w:val="Lienhypertexte"/>
            <w:noProof/>
          </w:rPr>
          <w:t>2</w:t>
        </w:r>
        <w:r w:rsidR="008C01AD">
          <w:rPr>
            <w:rFonts w:asciiTheme="minorHAnsi" w:eastAsiaTheme="minorEastAsia" w:hAnsiTheme="minorHAnsi" w:cstheme="minorBidi"/>
            <w:b w:val="0"/>
            <w:noProof/>
            <w:szCs w:val="22"/>
            <w:lang w:eastAsia="fr-FR"/>
          </w:rPr>
          <w:tab/>
        </w:r>
        <w:r w:rsidR="008C01AD" w:rsidRPr="005657C4">
          <w:rPr>
            <w:rStyle w:val="Lienhypertexte"/>
            <w:noProof/>
          </w:rPr>
          <w:t>Démarche de création de diagramme d’état sous Labview</w:t>
        </w:r>
        <w:r w:rsidR="008C01AD">
          <w:rPr>
            <w:noProof/>
            <w:webHidden/>
          </w:rPr>
          <w:tab/>
        </w:r>
        <w:r w:rsidR="008C01AD">
          <w:rPr>
            <w:noProof/>
            <w:webHidden/>
          </w:rPr>
          <w:fldChar w:fldCharType="begin"/>
        </w:r>
        <w:r w:rsidR="008C01AD">
          <w:rPr>
            <w:noProof/>
            <w:webHidden/>
          </w:rPr>
          <w:instrText xml:space="preserve"> PAGEREF _Toc319846078 \h </w:instrText>
        </w:r>
        <w:r w:rsidR="008C01AD">
          <w:rPr>
            <w:noProof/>
            <w:webHidden/>
          </w:rPr>
        </w:r>
        <w:r w:rsidR="008C01AD">
          <w:rPr>
            <w:noProof/>
            <w:webHidden/>
          </w:rPr>
          <w:fldChar w:fldCharType="separate"/>
        </w:r>
        <w:r w:rsidR="008C01AD">
          <w:rPr>
            <w:noProof/>
            <w:webHidden/>
          </w:rPr>
          <w:t>4</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79" w:history="1">
        <w:r w:rsidR="008C01AD" w:rsidRPr="005657C4">
          <w:rPr>
            <w:rStyle w:val="Lienhypertexte"/>
            <w:noProof/>
          </w:rPr>
          <w:t>2.1</w:t>
        </w:r>
        <w:r w:rsidR="008C01AD">
          <w:rPr>
            <w:rFonts w:asciiTheme="minorHAnsi" w:eastAsiaTheme="minorEastAsia" w:hAnsiTheme="minorHAnsi" w:cstheme="minorBidi"/>
            <w:i w:val="0"/>
            <w:noProof/>
            <w:szCs w:val="22"/>
            <w:lang w:eastAsia="fr-FR"/>
          </w:rPr>
          <w:tab/>
        </w:r>
        <w:r w:rsidR="008C01AD" w:rsidRPr="005657C4">
          <w:rPr>
            <w:rStyle w:val="Lienhypertexte"/>
            <w:noProof/>
          </w:rPr>
          <w:t>Création d’un projet.</w:t>
        </w:r>
        <w:r w:rsidR="008C01AD">
          <w:rPr>
            <w:noProof/>
            <w:webHidden/>
          </w:rPr>
          <w:tab/>
        </w:r>
        <w:r w:rsidR="008C01AD">
          <w:rPr>
            <w:noProof/>
            <w:webHidden/>
          </w:rPr>
          <w:fldChar w:fldCharType="begin"/>
        </w:r>
        <w:r w:rsidR="008C01AD">
          <w:rPr>
            <w:noProof/>
            <w:webHidden/>
          </w:rPr>
          <w:instrText xml:space="preserve"> PAGEREF _Toc319846079 \h </w:instrText>
        </w:r>
        <w:r w:rsidR="008C01AD">
          <w:rPr>
            <w:noProof/>
            <w:webHidden/>
          </w:rPr>
        </w:r>
        <w:r w:rsidR="008C01AD">
          <w:rPr>
            <w:noProof/>
            <w:webHidden/>
          </w:rPr>
          <w:fldChar w:fldCharType="separate"/>
        </w:r>
        <w:r w:rsidR="008C01AD">
          <w:rPr>
            <w:noProof/>
            <w:webHidden/>
          </w:rPr>
          <w:t>4</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80" w:history="1">
        <w:r w:rsidR="008C01AD" w:rsidRPr="005657C4">
          <w:rPr>
            <w:rStyle w:val="Lienhypertexte"/>
            <w:noProof/>
          </w:rPr>
          <w:t>2.2</w:t>
        </w:r>
        <w:r w:rsidR="008C01AD">
          <w:rPr>
            <w:rFonts w:asciiTheme="minorHAnsi" w:eastAsiaTheme="minorEastAsia" w:hAnsiTheme="minorHAnsi" w:cstheme="minorBidi"/>
            <w:i w:val="0"/>
            <w:noProof/>
            <w:szCs w:val="22"/>
            <w:lang w:eastAsia="fr-FR"/>
          </w:rPr>
          <w:tab/>
        </w:r>
        <w:r w:rsidR="008C01AD" w:rsidRPr="005657C4">
          <w:rPr>
            <w:rStyle w:val="Lienhypertexte"/>
            <w:noProof/>
          </w:rPr>
          <w:t>Création du diagramme d’état.</w:t>
        </w:r>
        <w:r w:rsidR="008C01AD">
          <w:rPr>
            <w:noProof/>
            <w:webHidden/>
          </w:rPr>
          <w:tab/>
        </w:r>
        <w:r w:rsidR="008C01AD">
          <w:rPr>
            <w:noProof/>
            <w:webHidden/>
          </w:rPr>
          <w:fldChar w:fldCharType="begin"/>
        </w:r>
        <w:r w:rsidR="008C01AD">
          <w:rPr>
            <w:noProof/>
            <w:webHidden/>
          </w:rPr>
          <w:instrText xml:space="preserve"> PAGEREF _Toc319846080 \h </w:instrText>
        </w:r>
        <w:r w:rsidR="008C01AD">
          <w:rPr>
            <w:noProof/>
            <w:webHidden/>
          </w:rPr>
        </w:r>
        <w:r w:rsidR="008C01AD">
          <w:rPr>
            <w:noProof/>
            <w:webHidden/>
          </w:rPr>
          <w:fldChar w:fldCharType="separate"/>
        </w:r>
        <w:r w:rsidR="008C01AD">
          <w:rPr>
            <w:noProof/>
            <w:webHidden/>
          </w:rPr>
          <w:t>5</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1" w:history="1">
        <w:r w:rsidR="008C01AD" w:rsidRPr="005657C4">
          <w:rPr>
            <w:rStyle w:val="Lienhypertexte"/>
            <w:noProof/>
            <w:lang w:eastAsia="fr-FR"/>
          </w:rPr>
          <w:t>2.2.1</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Définition des états.</w:t>
        </w:r>
        <w:r w:rsidR="008C01AD">
          <w:rPr>
            <w:noProof/>
            <w:webHidden/>
          </w:rPr>
          <w:tab/>
        </w:r>
        <w:r w:rsidR="008C01AD">
          <w:rPr>
            <w:noProof/>
            <w:webHidden/>
          </w:rPr>
          <w:fldChar w:fldCharType="begin"/>
        </w:r>
        <w:r w:rsidR="008C01AD">
          <w:rPr>
            <w:noProof/>
            <w:webHidden/>
          </w:rPr>
          <w:instrText xml:space="preserve"> PAGEREF _Toc319846081 \h </w:instrText>
        </w:r>
        <w:r w:rsidR="008C01AD">
          <w:rPr>
            <w:noProof/>
            <w:webHidden/>
          </w:rPr>
        </w:r>
        <w:r w:rsidR="008C01AD">
          <w:rPr>
            <w:noProof/>
            <w:webHidden/>
          </w:rPr>
          <w:fldChar w:fldCharType="separate"/>
        </w:r>
        <w:r w:rsidR="008C01AD">
          <w:rPr>
            <w:noProof/>
            <w:webHidden/>
          </w:rPr>
          <w:t>5</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2" w:history="1">
        <w:r w:rsidR="008C01AD" w:rsidRPr="005657C4">
          <w:rPr>
            <w:rStyle w:val="Lienhypertexte"/>
            <w:noProof/>
            <w:lang w:eastAsia="fr-FR"/>
          </w:rPr>
          <w:t>2.2.2</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Définition des entrées.</w:t>
        </w:r>
        <w:r w:rsidR="008C01AD">
          <w:rPr>
            <w:noProof/>
            <w:webHidden/>
          </w:rPr>
          <w:tab/>
        </w:r>
        <w:r w:rsidR="008C01AD">
          <w:rPr>
            <w:noProof/>
            <w:webHidden/>
          </w:rPr>
          <w:fldChar w:fldCharType="begin"/>
        </w:r>
        <w:r w:rsidR="008C01AD">
          <w:rPr>
            <w:noProof/>
            <w:webHidden/>
          </w:rPr>
          <w:instrText xml:space="preserve"> PAGEREF _Toc319846082 \h </w:instrText>
        </w:r>
        <w:r w:rsidR="008C01AD">
          <w:rPr>
            <w:noProof/>
            <w:webHidden/>
          </w:rPr>
        </w:r>
        <w:r w:rsidR="008C01AD">
          <w:rPr>
            <w:noProof/>
            <w:webHidden/>
          </w:rPr>
          <w:fldChar w:fldCharType="separate"/>
        </w:r>
        <w:r w:rsidR="008C01AD">
          <w:rPr>
            <w:noProof/>
            <w:webHidden/>
          </w:rPr>
          <w:t>6</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3" w:history="1">
        <w:r w:rsidR="008C01AD" w:rsidRPr="005657C4">
          <w:rPr>
            <w:rStyle w:val="Lienhypertexte"/>
            <w:noProof/>
            <w:lang w:eastAsia="fr-FR"/>
          </w:rPr>
          <w:t>2.2.3</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Définition des sorties.</w:t>
        </w:r>
        <w:r w:rsidR="008C01AD">
          <w:rPr>
            <w:noProof/>
            <w:webHidden/>
          </w:rPr>
          <w:tab/>
        </w:r>
        <w:r w:rsidR="008C01AD">
          <w:rPr>
            <w:noProof/>
            <w:webHidden/>
          </w:rPr>
          <w:fldChar w:fldCharType="begin"/>
        </w:r>
        <w:r w:rsidR="008C01AD">
          <w:rPr>
            <w:noProof/>
            <w:webHidden/>
          </w:rPr>
          <w:instrText xml:space="preserve"> PAGEREF _Toc319846083 \h </w:instrText>
        </w:r>
        <w:r w:rsidR="008C01AD">
          <w:rPr>
            <w:noProof/>
            <w:webHidden/>
          </w:rPr>
        </w:r>
        <w:r w:rsidR="008C01AD">
          <w:rPr>
            <w:noProof/>
            <w:webHidden/>
          </w:rPr>
          <w:fldChar w:fldCharType="separate"/>
        </w:r>
        <w:r w:rsidR="008C01AD">
          <w:rPr>
            <w:noProof/>
            <w:webHidden/>
          </w:rPr>
          <w:t>6</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4" w:history="1">
        <w:r w:rsidR="008C01AD" w:rsidRPr="005657C4">
          <w:rPr>
            <w:rStyle w:val="Lienhypertexte"/>
            <w:noProof/>
            <w:lang w:eastAsia="fr-FR"/>
          </w:rPr>
          <w:t>2.2.4</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Codage des actions à effectuer dans les états.</w:t>
        </w:r>
        <w:r w:rsidR="008C01AD">
          <w:rPr>
            <w:noProof/>
            <w:webHidden/>
          </w:rPr>
          <w:tab/>
        </w:r>
        <w:r w:rsidR="008C01AD">
          <w:rPr>
            <w:noProof/>
            <w:webHidden/>
          </w:rPr>
          <w:fldChar w:fldCharType="begin"/>
        </w:r>
        <w:r w:rsidR="008C01AD">
          <w:rPr>
            <w:noProof/>
            <w:webHidden/>
          </w:rPr>
          <w:instrText xml:space="preserve"> PAGEREF _Toc319846084 \h </w:instrText>
        </w:r>
        <w:r w:rsidR="008C01AD">
          <w:rPr>
            <w:noProof/>
            <w:webHidden/>
          </w:rPr>
        </w:r>
        <w:r w:rsidR="008C01AD">
          <w:rPr>
            <w:noProof/>
            <w:webHidden/>
          </w:rPr>
          <w:fldChar w:fldCharType="separate"/>
        </w:r>
        <w:r w:rsidR="008C01AD">
          <w:rPr>
            <w:noProof/>
            <w:webHidden/>
          </w:rPr>
          <w:t>7</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5" w:history="1">
        <w:r w:rsidR="008C01AD" w:rsidRPr="005657C4">
          <w:rPr>
            <w:rStyle w:val="Lienhypertexte"/>
            <w:noProof/>
            <w:lang w:eastAsia="fr-FR"/>
          </w:rPr>
          <w:t>2.2.5</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Codage des transitions.</w:t>
        </w:r>
        <w:r w:rsidR="008C01AD">
          <w:rPr>
            <w:noProof/>
            <w:webHidden/>
          </w:rPr>
          <w:tab/>
        </w:r>
        <w:r w:rsidR="008C01AD">
          <w:rPr>
            <w:noProof/>
            <w:webHidden/>
          </w:rPr>
          <w:fldChar w:fldCharType="begin"/>
        </w:r>
        <w:r w:rsidR="008C01AD">
          <w:rPr>
            <w:noProof/>
            <w:webHidden/>
          </w:rPr>
          <w:instrText xml:space="preserve"> PAGEREF _Toc319846085 \h </w:instrText>
        </w:r>
        <w:r w:rsidR="008C01AD">
          <w:rPr>
            <w:noProof/>
            <w:webHidden/>
          </w:rPr>
        </w:r>
        <w:r w:rsidR="008C01AD">
          <w:rPr>
            <w:noProof/>
            <w:webHidden/>
          </w:rPr>
          <w:fldChar w:fldCharType="separate"/>
        </w:r>
        <w:r w:rsidR="008C01AD">
          <w:rPr>
            <w:noProof/>
            <w:webHidden/>
          </w:rPr>
          <w:t>8</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86" w:history="1">
        <w:r w:rsidR="008C01AD" w:rsidRPr="005657C4">
          <w:rPr>
            <w:rStyle w:val="Lienhypertexte"/>
            <w:noProof/>
          </w:rPr>
          <w:t>2.3</w:t>
        </w:r>
        <w:r w:rsidR="008C01AD">
          <w:rPr>
            <w:rFonts w:asciiTheme="minorHAnsi" w:eastAsiaTheme="minorEastAsia" w:hAnsiTheme="minorHAnsi" w:cstheme="minorBidi"/>
            <w:i w:val="0"/>
            <w:noProof/>
            <w:szCs w:val="22"/>
            <w:lang w:eastAsia="fr-FR"/>
          </w:rPr>
          <w:tab/>
        </w:r>
        <w:r w:rsidR="008C01AD" w:rsidRPr="005657C4">
          <w:rPr>
            <w:rStyle w:val="Lienhypertexte"/>
            <w:noProof/>
          </w:rPr>
          <w:t>Programmation du VI de contrôle.</w:t>
        </w:r>
        <w:r w:rsidR="008C01AD">
          <w:rPr>
            <w:noProof/>
            <w:webHidden/>
          </w:rPr>
          <w:tab/>
        </w:r>
        <w:r w:rsidR="008C01AD">
          <w:rPr>
            <w:noProof/>
            <w:webHidden/>
          </w:rPr>
          <w:fldChar w:fldCharType="begin"/>
        </w:r>
        <w:r w:rsidR="008C01AD">
          <w:rPr>
            <w:noProof/>
            <w:webHidden/>
          </w:rPr>
          <w:instrText xml:space="preserve"> PAGEREF _Toc319846086 \h </w:instrText>
        </w:r>
        <w:r w:rsidR="008C01AD">
          <w:rPr>
            <w:noProof/>
            <w:webHidden/>
          </w:rPr>
        </w:r>
        <w:r w:rsidR="008C01AD">
          <w:rPr>
            <w:noProof/>
            <w:webHidden/>
          </w:rPr>
          <w:fldChar w:fldCharType="separate"/>
        </w:r>
        <w:r w:rsidR="008C01AD">
          <w:rPr>
            <w:noProof/>
            <w:webHidden/>
          </w:rPr>
          <w:t>10</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7" w:history="1">
        <w:r w:rsidR="008C01AD" w:rsidRPr="005657C4">
          <w:rPr>
            <w:rStyle w:val="Lienhypertexte"/>
            <w:noProof/>
            <w:lang w:eastAsia="fr-FR"/>
          </w:rPr>
          <w:t>2.3.1</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Création du VI.</w:t>
        </w:r>
        <w:r w:rsidR="008C01AD">
          <w:rPr>
            <w:noProof/>
            <w:webHidden/>
          </w:rPr>
          <w:tab/>
        </w:r>
        <w:r w:rsidR="008C01AD">
          <w:rPr>
            <w:noProof/>
            <w:webHidden/>
          </w:rPr>
          <w:fldChar w:fldCharType="begin"/>
        </w:r>
        <w:r w:rsidR="008C01AD">
          <w:rPr>
            <w:noProof/>
            <w:webHidden/>
          </w:rPr>
          <w:instrText xml:space="preserve"> PAGEREF _Toc319846087 \h </w:instrText>
        </w:r>
        <w:r w:rsidR="008C01AD">
          <w:rPr>
            <w:noProof/>
            <w:webHidden/>
          </w:rPr>
        </w:r>
        <w:r w:rsidR="008C01AD">
          <w:rPr>
            <w:noProof/>
            <w:webHidden/>
          </w:rPr>
          <w:fldChar w:fldCharType="separate"/>
        </w:r>
        <w:r w:rsidR="008C01AD">
          <w:rPr>
            <w:noProof/>
            <w:webHidden/>
          </w:rPr>
          <w:t>10</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8" w:history="1">
        <w:r w:rsidR="008C01AD" w:rsidRPr="005657C4">
          <w:rPr>
            <w:rStyle w:val="Lienhypertexte"/>
            <w:noProof/>
            <w:lang w:eastAsia="fr-FR"/>
          </w:rPr>
          <w:t>2.3.2</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Mise en place d’une boucle.</w:t>
        </w:r>
        <w:r w:rsidR="008C01AD">
          <w:rPr>
            <w:noProof/>
            <w:webHidden/>
          </w:rPr>
          <w:tab/>
        </w:r>
        <w:r w:rsidR="008C01AD">
          <w:rPr>
            <w:noProof/>
            <w:webHidden/>
          </w:rPr>
          <w:fldChar w:fldCharType="begin"/>
        </w:r>
        <w:r w:rsidR="008C01AD">
          <w:rPr>
            <w:noProof/>
            <w:webHidden/>
          </w:rPr>
          <w:instrText xml:space="preserve"> PAGEREF _Toc319846088 \h </w:instrText>
        </w:r>
        <w:r w:rsidR="008C01AD">
          <w:rPr>
            <w:noProof/>
            <w:webHidden/>
          </w:rPr>
        </w:r>
        <w:r w:rsidR="008C01AD">
          <w:rPr>
            <w:noProof/>
            <w:webHidden/>
          </w:rPr>
          <w:fldChar w:fldCharType="separate"/>
        </w:r>
        <w:r w:rsidR="008C01AD">
          <w:rPr>
            <w:noProof/>
            <w:webHidden/>
          </w:rPr>
          <w:t>11</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89" w:history="1">
        <w:r w:rsidR="008C01AD" w:rsidRPr="005657C4">
          <w:rPr>
            <w:rStyle w:val="Lienhypertexte"/>
            <w:noProof/>
            <w:lang w:eastAsia="fr-FR"/>
          </w:rPr>
          <w:t>2.3.3</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Câblage des entrées.</w:t>
        </w:r>
        <w:r w:rsidR="008C01AD">
          <w:rPr>
            <w:noProof/>
            <w:webHidden/>
          </w:rPr>
          <w:tab/>
        </w:r>
        <w:r w:rsidR="008C01AD">
          <w:rPr>
            <w:noProof/>
            <w:webHidden/>
          </w:rPr>
          <w:fldChar w:fldCharType="begin"/>
        </w:r>
        <w:r w:rsidR="008C01AD">
          <w:rPr>
            <w:noProof/>
            <w:webHidden/>
          </w:rPr>
          <w:instrText xml:space="preserve"> PAGEREF _Toc319846089 \h </w:instrText>
        </w:r>
        <w:r w:rsidR="008C01AD">
          <w:rPr>
            <w:noProof/>
            <w:webHidden/>
          </w:rPr>
        </w:r>
        <w:r w:rsidR="008C01AD">
          <w:rPr>
            <w:noProof/>
            <w:webHidden/>
          </w:rPr>
          <w:fldChar w:fldCharType="separate"/>
        </w:r>
        <w:r w:rsidR="008C01AD">
          <w:rPr>
            <w:noProof/>
            <w:webHidden/>
          </w:rPr>
          <w:t>11</w:t>
        </w:r>
        <w:r w:rsidR="008C01AD">
          <w:rPr>
            <w:noProof/>
            <w:webHidden/>
          </w:rPr>
          <w:fldChar w:fldCharType="end"/>
        </w:r>
      </w:hyperlink>
    </w:p>
    <w:p w:rsidR="008C01AD" w:rsidRDefault="004321F8">
      <w:pPr>
        <w:pStyle w:val="TM3"/>
        <w:tabs>
          <w:tab w:val="left" w:pos="1320"/>
          <w:tab w:val="right" w:leader="dot" w:pos="10188"/>
        </w:tabs>
        <w:rPr>
          <w:rFonts w:asciiTheme="minorHAnsi" w:eastAsiaTheme="minorEastAsia" w:hAnsiTheme="minorHAnsi" w:cstheme="minorBidi"/>
          <w:noProof/>
          <w:szCs w:val="22"/>
          <w:lang w:eastAsia="fr-FR"/>
        </w:rPr>
      </w:pPr>
      <w:hyperlink w:anchor="_Toc319846090" w:history="1">
        <w:r w:rsidR="008C01AD" w:rsidRPr="005657C4">
          <w:rPr>
            <w:rStyle w:val="Lienhypertexte"/>
            <w:noProof/>
            <w:lang w:eastAsia="fr-FR"/>
          </w:rPr>
          <w:t>2.3.4</w:t>
        </w:r>
        <w:r w:rsidR="008C01AD">
          <w:rPr>
            <w:rFonts w:asciiTheme="minorHAnsi" w:eastAsiaTheme="minorEastAsia" w:hAnsiTheme="minorHAnsi" w:cstheme="minorBidi"/>
            <w:noProof/>
            <w:szCs w:val="22"/>
            <w:lang w:eastAsia="fr-FR"/>
          </w:rPr>
          <w:tab/>
        </w:r>
        <w:r w:rsidR="008C01AD" w:rsidRPr="005657C4">
          <w:rPr>
            <w:rStyle w:val="Lienhypertexte"/>
            <w:noProof/>
            <w:lang w:eastAsia="fr-FR"/>
          </w:rPr>
          <w:t>Câblage des sorties.</w:t>
        </w:r>
        <w:r w:rsidR="008C01AD">
          <w:rPr>
            <w:noProof/>
            <w:webHidden/>
          </w:rPr>
          <w:tab/>
        </w:r>
        <w:r w:rsidR="008C01AD">
          <w:rPr>
            <w:noProof/>
            <w:webHidden/>
          </w:rPr>
          <w:fldChar w:fldCharType="begin"/>
        </w:r>
        <w:r w:rsidR="008C01AD">
          <w:rPr>
            <w:noProof/>
            <w:webHidden/>
          </w:rPr>
          <w:instrText xml:space="preserve"> PAGEREF _Toc319846090 \h </w:instrText>
        </w:r>
        <w:r w:rsidR="008C01AD">
          <w:rPr>
            <w:noProof/>
            <w:webHidden/>
          </w:rPr>
        </w:r>
        <w:r w:rsidR="008C01AD">
          <w:rPr>
            <w:noProof/>
            <w:webHidden/>
          </w:rPr>
          <w:fldChar w:fldCharType="separate"/>
        </w:r>
        <w:r w:rsidR="008C01AD">
          <w:rPr>
            <w:noProof/>
            <w:webHidden/>
          </w:rPr>
          <w:t>12</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1" w:history="1">
        <w:r w:rsidR="008C01AD" w:rsidRPr="005657C4">
          <w:rPr>
            <w:rStyle w:val="Lienhypertexte"/>
            <w:noProof/>
          </w:rPr>
          <w:t>2.4</w:t>
        </w:r>
        <w:r w:rsidR="008C01AD">
          <w:rPr>
            <w:rFonts w:asciiTheme="minorHAnsi" w:eastAsiaTheme="minorEastAsia" w:hAnsiTheme="minorHAnsi" w:cstheme="minorBidi"/>
            <w:i w:val="0"/>
            <w:noProof/>
            <w:szCs w:val="22"/>
            <w:lang w:eastAsia="fr-FR"/>
          </w:rPr>
          <w:tab/>
        </w:r>
        <w:r w:rsidR="008C01AD" w:rsidRPr="005657C4">
          <w:rPr>
            <w:rStyle w:val="Lienhypertexte"/>
            <w:noProof/>
          </w:rPr>
          <w:t>Visualisation de l’évolution du Diagramme d’état.</w:t>
        </w:r>
        <w:r w:rsidR="008C01AD">
          <w:rPr>
            <w:noProof/>
            <w:webHidden/>
          </w:rPr>
          <w:tab/>
        </w:r>
        <w:r w:rsidR="008C01AD">
          <w:rPr>
            <w:noProof/>
            <w:webHidden/>
          </w:rPr>
          <w:fldChar w:fldCharType="begin"/>
        </w:r>
        <w:r w:rsidR="008C01AD">
          <w:rPr>
            <w:noProof/>
            <w:webHidden/>
          </w:rPr>
          <w:instrText xml:space="preserve"> PAGEREF _Toc319846091 \h </w:instrText>
        </w:r>
        <w:r w:rsidR="008C01AD">
          <w:rPr>
            <w:noProof/>
            <w:webHidden/>
          </w:rPr>
        </w:r>
        <w:r w:rsidR="008C01AD">
          <w:rPr>
            <w:noProof/>
            <w:webHidden/>
          </w:rPr>
          <w:fldChar w:fldCharType="separate"/>
        </w:r>
        <w:r w:rsidR="008C01AD">
          <w:rPr>
            <w:noProof/>
            <w:webHidden/>
          </w:rPr>
          <w:t>13</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2" w:history="1">
        <w:r w:rsidR="008C01AD" w:rsidRPr="005657C4">
          <w:rPr>
            <w:rStyle w:val="Lienhypertexte"/>
            <w:noProof/>
          </w:rPr>
          <w:t>2.5</w:t>
        </w:r>
        <w:r w:rsidR="008C01AD">
          <w:rPr>
            <w:rFonts w:asciiTheme="minorHAnsi" w:eastAsiaTheme="minorEastAsia" w:hAnsiTheme="minorHAnsi" w:cstheme="minorBidi"/>
            <w:i w:val="0"/>
            <w:noProof/>
            <w:szCs w:val="22"/>
            <w:lang w:eastAsia="fr-FR"/>
          </w:rPr>
          <w:tab/>
        </w:r>
        <w:r w:rsidR="008C01AD" w:rsidRPr="005657C4">
          <w:rPr>
            <w:rStyle w:val="Lienhypertexte"/>
            <w:noProof/>
          </w:rPr>
          <w:t>Statechart synchrone / Statechart asynchrone.</w:t>
        </w:r>
        <w:r w:rsidR="008C01AD">
          <w:rPr>
            <w:noProof/>
            <w:webHidden/>
          </w:rPr>
          <w:tab/>
        </w:r>
        <w:r w:rsidR="008C01AD">
          <w:rPr>
            <w:noProof/>
            <w:webHidden/>
          </w:rPr>
          <w:fldChar w:fldCharType="begin"/>
        </w:r>
        <w:r w:rsidR="008C01AD">
          <w:rPr>
            <w:noProof/>
            <w:webHidden/>
          </w:rPr>
          <w:instrText xml:space="preserve"> PAGEREF _Toc319846092 \h </w:instrText>
        </w:r>
        <w:r w:rsidR="008C01AD">
          <w:rPr>
            <w:noProof/>
            <w:webHidden/>
          </w:rPr>
        </w:r>
        <w:r w:rsidR="008C01AD">
          <w:rPr>
            <w:noProof/>
            <w:webHidden/>
          </w:rPr>
          <w:fldChar w:fldCharType="separate"/>
        </w:r>
        <w:r w:rsidR="008C01AD">
          <w:rPr>
            <w:noProof/>
            <w:webHidden/>
          </w:rPr>
          <w:t>15</w:t>
        </w:r>
        <w:r w:rsidR="008C01AD">
          <w:rPr>
            <w:noProof/>
            <w:webHidden/>
          </w:rPr>
          <w:fldChar w:fldCharType="end"/>
        </w:r>
      </w:hyperlink>
    </w:p>
    <w:p w:rsidR="008C01AD" w:rsidRDefault="004321F8">
      <w:pPr>
        <w:pStyle w:val="TM1"/>
        <w:tabs>
          <w:tab w:val="left" w:pos="440"/>
          <w:tab w:val="right" w:leader="dot" w:pos="10188"/>
        </w:tabs>
        <w:rPr>
          <w:rFonts w:asciiTheme="minorHAnsi" w:eastAsiaTheme="minorEastAsia" w:hAnsiTheme="minorHAnsi" w:cstheme="minorBidi"/>
          <w:b w:val="0"/>
          <w:noProof/>
          <w:szCs w:val="22"/>
          <w:lang w:eastAsia="fr-FR"/>
        </w:rPr>
      </w:pPr>
      <w:hyperlink w:anchor="_Toc319846093" w:history="1">
        <w:r w:rsidR="008C01AD" w:rsidRPr="005657C4">
          <w:rPr>
            <w:rStyle w:val="Lienhypertexte"/>
            <w:noProof/>
            <w:lang w:eastAsia="fr-FR"/>
          </w:rPr>
          <w:t>3</w:t>
        </w:r>
        <w:r w:rsidR="008C01AD">
          <w:rPr>
            <w:rFonts w:asciiTheme="minorHAnsi" w:eastAsiaTheme="minorEastAsia" w:hAnsiTheme="minorHAnsi" w:cstheme="minorBidi"/>
            <w:b w:val="0"/>
            <w:noProof/>
            <w:szCs w:val="22"/>
            <w:lang w:eastAsia="fr-FR"/>
          </w:rPr>
          <w:tab/>
        </w:r>
        <w:r w:rsidR="008C01AD" w:rsidRPr="005657C4">
          <w:rPr>
            <w:rStyle w:val="Lienhypertexte"/>
            <w:noProof/>
            <w:lang w:eastAsia="fr-FR"/>
          </w:rPr>
          <w:t>Exercices</w:t>
        </w:r>
        <w:r w:rsidR="008C01AD">
          <w:rPr>
            <w:noProof/>
            <w:webHidden/>
          </w:rPr>
          <w:tab/>
        </w:r>
        <w:r w:rsidR="008C01AD">
          <w:rPr>
            <w:noProof/>
            <w:webHidden/>
          </w:rPr>
          <w:fldChar w:fldCharType="begin"/>
        </w:r>
        <w:r w:rsidR="008C01AD">
          <w:rPr>
            <w:noProof/>
            <w:webHidden/>
          </w:rPr>
          <w:instrText xml:space="preserve"> PAGEREF _Toc319846093 \h </w:instrText>
        </w:r>
        <w:r w:rsidR="008C01AD">
          <w:rPr>
            <w:noProof/>
            <w:webHidden/>
          </w:rPr>
        </w:r>
        <w:r w:rsidR="008C01AD">
          <w:rPr>
            <w:noProof/>
            <w:webHidden/>
          </w:rPr>
          <w:fldChar w:fldCharType="separate"/>
        </w:r>
        <w:r w:rsidR="008C01AD">
          <w:rPr>
            <w:noProof/>
            <w:webHidden/>
          </w:rPr>
          <w:t>16</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4" w:history="1">
        <w:r w:rsidR="008C01AD" w:rsidRPr="005657C4">
          <w:rPr>
            <w:rStyle w:val="Lienhypertexte"/>
            <w:noProof/>
          </w:rPr>
          <w:t>3.1</w:t>
        </w:r>
        <w:r w:rsidR="008C01AD">
          <w:rPr>
            <w:rFonts w:asciiTheme="minorHAnsi" w:eastAsiaTheme="minorEastAsia" w:hAnsiTheme="minorHAnsi" w:cstheme="minorBidi"/>
            <w:i w:val="0"/>
            <w:noProof/>
            <w:szCs w:val="22"/>
            <w:lang w:eastAsia="fr-FR"/>
          </w:rPr>
          <w:tab/>
        </w:r>
        <w:r w:rsidR="008C01AD" w:rsidRPr="005657C4">
          <w:rPr>
            <w:rStyle w:val="Lienhypertexte"/>
            <w:noProof/>
          </w:rPr>
          <w:t>Gestion de la position du store.</w:t>
        </w:r>
        <w:r w:rsidR="008C01AD">
          <w:rPr>
            <w:noProof/>
            <w:webHidden/>
          </w:rPr>
          <w:tab/>
        </w:r>
        <w:r w:rsidR="008C01AD">
          <w:rPr>
            <w:noProof/>
            <w:webHidden/>
          </w:rPr>
          <w:fldChar w:fldCharType="begin"/>
        </w:r>
        <w:r w:rsidR="008C01AD">
          <w:rPr>
            <w:noProof/>
            <w:webHidden/>
          </w:rPr>
          <w:instrText xml:space="preserve"> PAGEREF _Toc319846094 \h </w:instrText>
        </w:r>
        <w:r w:rsidR="008C01AD">
          <w:rPr>
            <w:noProof/>
            <w:webHidden/>
          </w:rPr>
        </w:r>
        <w:r w:rsidR="008C01AD">
          <w:rPr>
            <w:noProof/>
            <w:webHidden/>
          </w:rPr>
          <w:fldChar w:fldCharType="separate"/>
        </w:r>
        <w:r w:rsidR="008C01AD">
          <w:rPr>
            <w:noProof/>
            <w:webHidden/>
          </w:rPr>
          <w:t>16</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5" w:history="1">
        <w:r w:rsidR="008C01AD" w:rsidRPr="005657C4">
          <w:rPr>
            <w:rStyle w:val="Lienhypertexte"/>
            <w:noProof/>
          </w:rPr>
          <w:t>3.2</w:t>
        </w:r>
        <w:r w:rsidR="008C01AD">
          <w:rPr>
            <w:rFonts w:asciiTheme="minorHAnsi" w:eastAsiaTheme="minorEastAsia" w:hAnsiTheme="minorHAnsi" w:cstheme="minorBidi"/>
            <w:i w:val="0"/>
            <w:noProof/>
            <w:szCs w:val="22"/>
            <w:lang w:eastAsia="fr-FR"/>
          </w:rPr>
          <w:tab/>
        </w:r>
        <w:r w:rsidR="008C01AD" w:rsidRPr="005657C4">
          <w:rPr>
            <w:rStyle w:val="Lienhypertexte"/>
            <w:noProof/>
          </w:rPr>
          <w:t>Gestion de la montée et de la descente.</w:t>
        </w:r>
        <w:r w:rsidR="008C01AD">
          <w:rPr>
            <w:noProof/>
            <w:webHidden/>
          </w:rPr>
          <w:tab/>
        </w:r>
        <w:r w:rsidR="008C01AD">
          <w:rPr>
            <w:noProof/>
            <w:webHidden/>
          </w:rPr>
          <w:fldChar w:fldCharType="begin"/>
        </w:r>
        <w:r w:rsidR="008C01AD">
          <w:rPr>
            <w:noProof/>
            <w:webHidden/>
          </w:rPr>
          <w:instrText xml:space="preserve"> PAGEREF _Toc319846095 \h </w:instrText>
        </w:r>
        <w:r w:rsidR="008C01AD">
          <w:rPr>
            <w:noProof/>
            <w:webHidden/>
          </w:rPr>
        </w:r>
        <w:r w:rsidR="008C01AD">
          <w:rPr>
            <w:noProof/>
            <w:webHidden/>
          </w:rPr>
          <w:fldChar w:fldCharType="separate"/>
        </w:r>
        <w:r w:rsidR="008C01AD">
          <w:rPr>
            <w:noProof/>
            <w:webHidden/>
          </w:rPr>
          <w:t>16</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6" w:history="1">
        <w:r w:rsidR="008C01AD" w:rsidRPr="005657C4">
          <w:rPr>
            <w:rStyle w:val="Lienhypertexte"/>
            <w:noProof/>
          </w:rPr>
          <w:t>3.3</w:t>
        </w:r>
        <w:r w:rsidR="008C01AD">
          <w:rPr>
            <w:rFonts w:asciiTheme="minorHAnsi" w:eastAsiaTheme="minorEastAsia" w:hAnsiTheme="minorHAnsi" w:cstheme="minorBidi"/>
            <w:i w:val="0"/>
            <w:noProof/>
            <w:szCs w:val="22"/>
            <w:lang w:eastAsia="fr-FR"/>
          </w:rPr>
          <w:tab/>
        </w:r>
        <w:r w:rsidR="008C01AD" w:rsidRPr="005657C4">
          <w:rPr>
            <w:rStyle w:val="Lienhypertexte"/>
            <w:noProof/>
          </w:rPr>
          <w:t>Câblage du fonctionnement avec des cartes entrée/sortie.</w:t>
        </w:r>
        <w:r w:rsidR="008C01AD">
          <w:rPr>
            <w:noProof/>
            <w:webHidden/>
          </w:rPr>
          <w:tab/>
        </w:r>
        <w:r w:rsidR="008C01AD">
          <w:rPr>
            <w:noProof/>
            <w:webHidden/>
          </w:rPr>
          <w:fldChar w:fldCharType="begin"/>
        </w:r>
        <w:r w:rsidR="008C01AD">
          <w:rPr>
            <w:noProof/>
            <w:webHidden/>
          </w:rPr>
          <w:instrText xml:space="preserve"> PAGEREF _Toc319846096 \h </w:instrText>
        </w:r>
        <w:r w:rsidR="008C01AD">
          <w:rPr>
            <w:noProof/>
            <w:webHidden/>
          </w:rPr>
        </w:r>
        <w:r w:rsidR="008C01AD">
          <w:rPr>
            <w:noProof/>
            <w:webHidden/>
          </w:rPr>
          <w:fldChar w:fldCharType="separate"/>
        </w:r>
        <w:r w:rsidR="008C01AD">
          <w:rPr>
            <w:noProof/>
            <w:webHidden/>
          </w:rPr>
          <w:t>17</w:t>
        </w:r>
        <w:r w:rsidR="008C01AD">
          <w:rPr>
            <w:noProof/>
            <w:webHidden/>
          </w:rPr>
          <w:fldChar w:fldCharType="end"/>
        </w:r>
      </w:hyperlink>
    </w:p>
    <w:p w:rsidR="008C01AD" w:rsidRDefault="004321F8">
      <w:pPr>
        <w:pStyle w:val="TM1"/>
        <w:tabs>
          <w:tab w:val="left" w:pos="440"/>
          <w:tab w:val="right" w:leader="dot" w:pos="10188"/>
        </w:tabs>
        <w:rPr>
          <w:rFonts w:asciiTheme="minorHAnsi" w:eastAsiaTheme="minorEastAsia" w:hAnsiTheme="minorHAnsi" w:cstheme="minorBidi"/>
          <w:b w:val="0"/>
          <w:noProof/>
          <w:szCs w:val="22"/>
          <w:lang w:eastAsia="fr-FR"/>
        </w:rPr>
      </w:pPr>
      <w:hyperlink w:anchor="_Toc319846097" w:history="1">
        <w:r w:rsidR="008C01AD" w:rsidRPr="005657C4">
          <w:rPr>
            <w:rStyle w:val="Lienhypertexte"/>
            <w:noProof/>
            <w:lang w:eastAsia="fr-FR"/>
          </w:rPr>
          <w:t>4</w:t>
        </w:r>
        <w:r w:rsidR="008C01AD">
          <w:rPr>
            <w:rFonts w:asciiTheme="minorHAnsi" w:eastAsiaTheme="minorEastAsia" w:hAnsiTheme="minorHAnsi" w:cstheme="minorBidi"/>
            <w:b w:val="0"/>
            <w:noProof/>
            <w:szCs w:val="22"/>
            <w:lang w:eastAsia="fr-FR"/>
          </w:rPr>
          <w:tab/>
        </w:r>
        <w:r w:rsidR="008C01AD" w:rsidRPr="005657C4">
          <w:rPr>
            <w:rStyle w:val="Lienhypertexte"/>
            <w:noProof/>
            <w:lang w:eastAsia="fr-FR"/>
          </w:rPr>
          <w:t>Annexes.</w:t>
        </w:r>
        <w:r w:rsidR="008C01AD">
          <w:rPr>
            <w:noProof/>
            <w:webHidden/>
          </w:rPr>
          <w:tab/>
        </w:r>
        <w:r w:rsidR="008C01AD">
          <w:rPr>
            <w:noProof/>
            <w:webHidden/>
          </w:rPr>
          <w:fldChar w:fldCharType="begin"/>
        </w:r>
        <w:r w:rsidR="008C01AD">
          <w:rPr>
            <w:noProof/>
            <w:webHidden/>
          </w:rPr>
          <w:instrText xml:space="preserve"> PAGEREF _Toc319846097 \h </w:instrText>
        </w:r>
        <w:r w:rsidR="008C01AD">
          <w:rPr>
            <w:noProof/>
            <w:webHidden/>
          </w:rPr>
        </w:r>
        <w:r w:rsidR="008C01AD">
          <w:rPr>
            <w:noProof/>
            <w:webHidden/>
          </w:rPr>
          <w:fldChar w:fldCharType="separate"/>
        </w:r>
        <w:r w:rsidR="008C01AD">
          <w:rPr>
            <w:noProof/>
            <w:webHidden/>
          </w:rPr>
          <w:t>18</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8" w:history="1">
        <w:r w:rsidR="008C01AD" w:rsidRPr="005657C4">
          <w:rPr>
            <w:rStyle w:val="Lienhypertexte"/>
            <w:noProof/>
          </w:rPr>
          <w:t>4.1</w:t>
        </w:r>
        <w:r w:rsidR="008C01AD">
          <w:rPr>
            <w:rFonts w:asciiTheme="minorHAnsi" w:eastAsiaTheme="minorEastAsia" w:hAnsiTheme="minorHAnsi" w:cstheme="minorBidi"/>
            <w:i w:val="0"/>
            <w:noProof/>
            <w:szCs w:val="22"/>
            <w:lang w:eastAsia="fr-FR"/>
          </w:rPr>
          <w:tab/>
        </w:r>
        <w:r w:rsidR="008C01AD" w:rsidRPr="005657C4">
          <w:rPr>
            <w:rStyle w:val="Lienhypertexte"/>
            <w:noProof/>
          </w:rPr>
          <w:t>Câblage des entrées de Statechart permettant de personnaliser la face avant du diagramme de contrôle.</w:t>
        </w:r>
        <w:r w:rsidR="008C01AD">
          <w:rPr>
            <w:noProof/>
            <w:webHidden/>
          </w:rPr>
          <w:tab/>
        </w:r>
        <w:r w:rsidR="008C01AD">
          <w:rPr>
            <w:noProof/>
            <w:webHidden/>
          </w:rPr>
          <w:fldChar w:fldCharType="begin"/>
        </w:r>
        <w:r w:rsidR="008C01AD">
          <w:rPr>
            <w:noProof/>
            <w:webHidden/>
          </w:rPr>
          <w:instrText xml:space="preserve"> PAGEREF _Toc319846098 \h </w:instrText>
        </w:r>
        <w:r w:rsidR="008C01AD">
          <w:rPr>
            <w:noProof/>
            <w:webHidden/>
          </w:rPr>
        </w:r>
        <w:r w:rsidR="008C01AD">
          <w:rPr>
            <w:noProof/>
            <w:webHidden/>
          </w:rPr>
          <w:fldChar w:fldCharType="separate"/>
        </w:r>
        <w:r w:rsidR="008C01AD">
          <w:rPr>
            <w:noProof/>
            <w:webHidden/>
          </w:rPr>
          <w:t>18</w:t>
        </w:r>
        <w:r w:rsidR="008C01AD">
          <w:rPr>
            <w:noProof/>
            <w:webHidden/>
          </w:rPr>
          <w:fldChar w:fldCharType="end"/>
        </w:r>
      </w:hyperlink>
    </w:p>
    <w:p w:rsidR="008C01AD" w:rsidRDefault="004321F8">
      <w:pPr>
        <w:pStyle w:val="TM2"/>
        <w:tabs>
          <w:tab w:val="left" w:pos="880"/>
          <w:tab w:val="right" w:leader="dot" w:pos="10188"/>
        </w:tabs>
        <w:rPr>
          <w:rFonts w:asciiTheme="minorHAnsi" w:eastAsiaTheme="minorEastAsia" w:hAnsiTheme="minorHAnsi" w:cstheme="minorBidi"/>
          <w:i w:val="0"/>
          <w:noProof/>
          <w:szCs w:val="22"/>
          <w:lang w:eastAsia="fr-FR"/>
        </w:rPr>
      </w:pPr>
      <w:hyperlink w:anchor="_Toc319846099" w:history="1">
        <w:r w:rsidR="008C01AD" w:rsidRPr="005657C4">
          <w:rPr>
            <w:rStyle w:val="Lienhypertexte"/>
            <w:noProof/>
          </w:rPr>
          <w:t>4.2</w:t>
        </w:r>
        <w:r w:rsidR="008C01AD">
          <w:rPr>
            <w:rFonts w:asciiTheme="minorHAnsi" w:eastAsiaTheme="minorEastAsia" w:hAnsiTheme="minorHAnsi" w:cstheme="minorBidi"/>
            <w:i w:val="0"/>
            <w:noProof/>
            <w:szCs w:val="22"/>
            <w:lang w:eastAsia="fr-FR"/>
          </w:rPr>
          <w:tab/>
        </w:r>
        <w:r w:rsidR="008C01AD" w:rsidRPr="005657C4">
          <w:rPr>
            <w:rStyle w:val="Lienhypertexte"/>
            <w:noProof/>
          </w:rPr>
          <w:t>Câblage des sorties de Statechart permettant de personnaliser la face avant du diagramme de contrôle.</w:t>
        </w:r>
        <w:r w:rsidR="008C01AD">
          <w:rPr>
            <w:noProof/>
            <w:webHidden/>
          </w:rPr>
          <w:tab/>
        </w:r>
        <w:r w:rsidR="008C01AD">
          <w:rPr>
            <w:noProof/>
            <w:webHidden/>
          </w:rPr>
          <w:fldChar w:fldCharType="begin"/>
        </w:r>
        <w:r w:rsidR="008C01AD">
          <w:rPr>
            <w:noProof/>
            <w:webHidden/>
          </w:rPr>
          <w:instrText xml:space="preserve"> PAGEREF _Toc319846099 \h </w:instrText>
        </w:r>
        <w:r w:rsidR="008C01AD">
          <w:rPr>
            <w:noProof/>
            <w:webHidden/>
          </w:rPr>
        </w:r>
        <w:r w:rsidR="008C01AD">
          <w:rPr>
            <w:noProof/>
            <w:webHidden/>
          </w:rPr>
          <w:fldChar w:fldCharType="separate"/>
        </w:r>
        <w:r w:rsidR="008C01AD">
          <w:rPr>
            <w:noProof/>
            <w:webHidden/>
          </w:rPr>
          <w:t>19</w:t>
        </w:r>
        <w:r w:rsidR="008C01AD">
          <w:rPr>
            <w:noProof/>
            <w:webHidden/>
          </w:rPr>
          <w:fldChar w:fldCharType="end"/>
        </w:r>
      </w:hyperlink>
    </w:p>
    <w:p w:rsidR="00961A9D" w:rsidRDefault="002A23BB">
      <w:r>
        <w:fldChar w:fldCharType="end"/>
      </w:r>
    </w:p>
    <w:p w:rsidR="00C92B31" w:rsidRDefault="00C92B31">
      <w:pPr>
        <w:spacing w:after="0"/>
        <w:rPr>
          <w:rFonts w:eastAsia="Times New Roman" w:cs="Arial"/>
          <w:b/>
          <w:bCs/>
          <w:color w:val="5F8804"/>
          <w:sz w:val="28"/>
          <w:szCs w:val="28"/>
        </w:rPr>
      </w:pPr>
      <w:r>
        <w:br w:type="page"/>
      </w:r>
    </w:p>
    <w:p w:rsidR="00B013CF" w:rsidRDefault="00257201" w:rsidP="00C07F1A">
      <w:pPr>
        <w:pStyle w:val="Titre1"/>
        <w:pageBreakBefore/>
      </w:pPr>
      <w:bookmarkStart w:id="0" w:name="_Ref317840014"/>
      <w:bookmarkStart w:id="1" w:name="_Toc319846075"/>
      <w:r>
        <w:lastRenderedPageBreak/>
        <w:t>Présentation des diagrammes d’état et du sujet d’étude</w:t>
      </w:r>
      <w:r w:rsidR="00B013CF">
        <w:t>.</w:t>
      </w:r>
      <w:bookmarkEnd w:id="0"/>
      <w:bookmarkEnd w:id="1"/>
    </w:p>
    <w:p w:rsidR="00B013CF" w:rsidRDefault="00257201" w:rsidP="00B013CF">
      <w:pPr>
        <w:pStyle w:val="Titre2"/>
      </w:pPr>
      <w:bookmarkStart w:id="2" w:name="_Toc319846076"/>
      <w:r>
        <w:t>Les diagrammes d’état</w:t>
      </w:r>
      <w:r w:rsidR="00B013CF">
        <w:t>.</w:t>
      </w:r>
      <w:bookmarkEnd w:id="2"/>
    </w:p>
    <w:p w:rsidR="00FA505B" w:rsidRDefault="00257201" w:rsidP="00FA505B">
      <w:pPr>
        <w:jc w:val="both"/>
        <w:rPr>
          <w:lang w:eastAsia="fr-FR"/>
        </w:rPr>
      </w:pPr>
      <w:r>
        <w:rPr>
          <w:lang w:eastAsia="fr-FR"/>
        </w:rPr>
        <w:t xml:space="preserve">Les diagrammes d’état sont l’outil </w:t>
      </w:r>
      <w:proofErr w:type="spellStart"/>
      <w:r>
        <w:rPr>
          <w:lang w:eastAsia="fr-FR"/>
        </w:rPr>
        <w:t>Sysml</w:t>
      </w:r>
      <w:proofErr w:type="spellEnd"/>
      <w:r>
        <w:rPr>
          <w:lang w:eastAsia="fr-FR"/>
        </w:rPr>
        <w:t xml:space="preserve"> pour spécifier le fonction</w:t>
      </w:r>
      <w:r w:rsidR="00FA505B">
        <w:rPr>
          <w:lang w:eastAsia="fr-FR"/>
        </w:rPr>
        <w:t>nement séquentiel d’un système.</w:t>
      </w:r>
    </w:p>
    <w:p w:rsidR="00257201" w:rsidRDefault="00257201" w:rsidP="00FA505B">
      <w:pPr>
        <w:jc w:val="both"/>
        <w:rPr>
          <w:lang w:eastAsia="fr-FR"/>
        </w:rPr>
      </w:pPr>
      <w:r>
        <w:rPr>
          <w:lang w:eastAsia="fr-FR"/>
        </w:rPr>
        <w:t xml:space="preserve">Il est usuel de dire que les Grafcets </w:t>
      </w:r>
      <w:r w:rsidR="00FA505B">
        <w:rPr>
          <w:lang w:eastAsia="fr-FR"/>
        </w:rPr>
        <w:t>sont</w:t>
      </w:r>
      <w:r>
        <w:rPr>
          <w:lang w:eastAsia="fr-FR"/>
        </w:rPr>
        <w:t xml:space="preserve"> un cas particulier des diagrammes d’état.</w:t>
      </w:r>
    </w:p>
    <w:p w:rsidR="00257201" w:rsidRDefault="00257201" w:rsidP="00FA505B">
      <w:pPr>
        <w:jc w:val="both"/>
        <w:rPr>
          <w:lang w:eastAsia="fr-FR"/>
        </w:rPr>
      </w:pPr>
      <w:r>
        <w:rPr>
          <w:lang w:eastAsia="fr-FR"/>
        </w:rPr>
        <w:t xml:space="preserve">Il est possible d’écrire des diagrammes d’états qui n’ont pas vocation à être simulés, sous </w:t>
      </w:r>
      <w:proofErr w:type="spellStart"/>
      <w:r>
        <w:rPr>
          <w:lang w:eastAsia="fr-FR"/>
        </w:rPr>
        <w:t>Magic</w:t>
      </w:r>
      <w:proofErr w:type="spellEnd"/>
      <w:r>
        <w:rPr>
          <w:lang w:eastAsia="fr-FR"/>
        </w:rPr>
        <w:t xml:space="preserve"> </w:t>
      </w:r>
      <w:proofErr w:type="spellStart"/>
      <w:r>
        <w:rPr>
          <w:lang w:eastAsia="fr-FR"/>
        </w:rPr>
        <w:t>Draw</w:t>
      </w:r>
      <w:proofErr w:type="spellEnd"/>
      <w:r>
        <w:rPr>
          <w:lang w:eastAsia="fr-FR"/>
        </w:rPr>
        <w:t xml:space="preserve"> par exemple.</w:t>
      </w:r>
    </w:p>
    <w:p w:rsidR="00257201" w:rsidRDefault="00257201" w:rsidP="00FA505B">
      <w:pPr>
        <w:jc w:val="both"/>
        <w:rPr>
          <w:lang w:eastAsia="fr-FR"/>
        </w:rPr>
      </w:pPr>
      <w:r>
        <w:rPr>
          <w:lang w:eastAsia="fr-FR"/>
        </w:rPr>
        <w:t xml:space="preserve">Sous </w:t>
      </w:r>
      <w:r w:rsidR="005435DB">
        <w:rPr>
          <w:lang w:eastAsia="fr-FR"/>
        </w:rPr>
        <w:t>Labview</w:t>
      </w:r>
      <w:r>
        <w:rPr>
          <w:lang w:eastAsia="fr-FR"/>
        </w:rPr>
        <w:t>, les diagrammes d’état seront simulés</w:t>
      </w:r>
      <w:r w:rsidR="005435DB">
        <w:rPr>
          <w:lang w:eastAsia="fr-FR"/>
        </w:rPr>
        <w:t>, puis interfacés avec des cartes d’entrées/sorties</w:t>
      </w:r>
      <w:r>
        <w:rPr>
          <w:lang w:eastAsia="fr-FR"/>
        </w:rPr>
        <w:t>.</w:t>
      </w:r>
    </w:p>
    <w:p w:rsidR="00CF2906" w:rsidRDefault="00CF2906" w:rsidP="00FA505B">
      <w:pPr>
        <w:jc w:val="both"/>
        <w:rPr>
          <w:lang w:eastAsia="fr-FR"/>
        </w:rPr>
      </w:pPr>
      <w:r>
        <w:rPr>
          <w:lang w:eastAsia="fr-FR"/>
        </w:rPr>
        <w:t xml:space="preserve">Sous </w:t>
      </w:r>
      <w:r w:rsidR="005435DB">
        <w:rPr>
          <w:lang w:eastAsia="fr-FR"/>
        </w:rPr>
        <w:t>Labview</w:t>
      </w:r>
      <w:r>
        <w:rPr>
          <w:lang w:eastAsia="fr-FR"/>
        </w:rPr>
        <w:t xml:space="preserve">, les diagrammes d’état sont nommés </w:t>
      </w:r>
      <w:proofErr w:type="spellStart"/>
      <w:r w:rsidRPr="00CF2906">
        <w:rPr>
          <w:i/>
          <w:lang w:eastAsia="fr-FR"/>
        </w:rPr>
        <w:t>Chart</w:t>
      </w:r>
      <w:proofErr w:type="spellEnd"/>
      <w:r>
        <w:rPr>
          <w:lang w:eastAsia="fr-FR"/>
        </w:rPr>
        <w:t xml:space="preserve">, ou </w:t>
      </w:r>
      <w:r w:rsidRPr="00CF2906">
        <w:rPr>
          <w:i/>
          <w:lang w:eastAsia="fr-FR"/>
        </w:rPr>
        <w:t xml:space="preserve">State </w:t>
      </w:r>
      <w:proofErr w:type="spellStart"/>
      <w:r w:rsidRPr="00CF2906">
        <w:rPr>
          <w:i/>
          <w:lang w:eastAsia="fr-FR"/>
        </w:rPr>
        <w:t>Chart</w:t>
      </w:r>
      <w:proofErr w:type="spellEnd"/>
      <w:r>
        <w:rPr>
          <w:lang w:eastAsia="fr-FR"/>
        </w:rPr>
        <w:t>.</w:t>
      </w:r>
    </w:p>
    <w:p w:rsidR="00257201" w:rsidRPr="00CF2906" w:rsidRDefault="00CF2906" w:rsidP="00CF2906">
      <w:pPr>
        <w:pStyle w:val="Titre2"/>
        <w:ind w:left="578" w:hanging="578"/>
      </w:pPr>
      <w:bookmarkStart w:id="3" w:name="_Ref317841523"/>
      <w:bookmarkStart w:id="4" w:name="_Ref317841526"/>
      <w:r>
        <w:rPr>
          <w:noProof/>
        </w:rPr>
        <w:drawing>
          <wp:anchor distT="0" distB="0" distL="114300" distR="114300" simplePos="0" relativeHeight="251654656" behindDoc="1" locked="0" layoutInCell="1" allowOverlap="1">
            <wp:simplePos x="0" y="0"/>
            <wp:positionH relativeFrom="column">
              <wp:posOffset>3707765</wp:posOffset>
            </wp:positionH>
            <wp:positionV relativeFrom="paragraph">
              <wp:posOffset>194310</wp:posOffset>
            </wp:positionV>
            <wp:extent cx="2705100" cy="2038350"/>
            <wp:effectExtent l="19050" t="19050" r="19050" b="19050"/>
            <wp:wrapTight wrapText="bothSides">
              <wp:wrapPolygon edited="0">
                <wp:start x="-152" y="-202"/>
                <wp:lineTo x="-152" y="21802"/>
                <wp:lineTo x="21752" y="21802"/>
                <wp:lineTo x="21752" y="-202"/>
                <wp:lineTo x="-152" y="-202"/>
              </wp:wrapPolygon>
            </wp:wrapTight>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705100" cy="2038350"/>
                    </a:xfrm>
                    <a:prstGeom prst="rect">
                      <a:avLst/>
                    </a:prstGeom>
                    <a:noFill/>
                    <a:ln w="9525">
                      <a:solidFill>
                        <a:schemeClr val="tx1"/>
                      </a:solidFill>
                      <a:miter lim="800000"/>
                      <a:headEnd/>
                      <a:tailEnd/>
                    </a:ln>
                  </pic:spPr>
                </pic:pic>
              </a:graphicData>
            </a:graphic>
          </wp:anchor>
        </w:drawing>
      </w:r>
      <w:bookmarkStart w:id="5" w:name="_Toc319846077"/>
      <w:r w:rsidR="00257201" w:rsidRPr="00CF2906">
        <w:t>Sujet d’étude.</w:t>
      </w:r>
      <w:bookmarkEnd w:id="3"/>
      <w:bookmarkEnd w:id="4"/>
      <w:bookmarkEnd w:id="5"/>
    </w:p>
    <w:p w:rsidR="00CF2906" w:rsidRDefault="00CF2906" w:rsidP="00CF2906">
      <w:pPr>
        <w:jc w:val="both"/>
        <w:rPr>
          <w:lang w:eastAsia="fr-FR"/>
        </w:rPr>
      </w:pPr>
      <w:r>
        <w:rPr>
          <w:lang w:eastAsia="fr-FR"/>
        </w:rPr>
        <w:t>Le sujet d’étude choisi pour introduire aux diagrammes d’état sera un support que l’on peut aisément appréhender : un store automatisé, qui se remonte ou qui se rabaisse en fonction des demandes utilisateur et des conditions climatiques.</w:t>
      </w:r>
    </w:p>
    <w:p w:rsidR="00CF2906" w:rsidRDefault="00390344" w:rsidP="00CF2906">
      <w:pPr>
        <w:jc w:val="both"/>
        <w:rPr>
          <w:lang w:eastAsia="fr-FR"/>
        </w:rPr>
      </w:pPr>
      <w:r>
        <w:rPr>
          <w:i/>
          <w:noProof/>
          <w:lang w:eastAsia="fr-FR"/>
        </w:rPr>
        <w:drawing>
          <wp:anchor distT="0" distB="0" distL="114300" distR="114300" simplePos="0" relativeHeight="251910144" behindDoc="0" locked="0" layoutInCell="1" allowOverlap="1">
            <wp:simplePos x="0" y="0"/>
            <wp:positionH relativeFrom="column">
              <wp:posOffset>3555365</wp:posOffset>
            </wp:positionH>
            <wp:positionV relativeFrom="paragraph">
              <wp:posOffset>1136015</wp:posOffset>
            </wp:positionV>
            <wp:extent cx="666750" cy="120650"/>
            <wp:effectExtent l="19050" t="0" r="0" b="0"/>
            <wp:wrapNone/>
            <wp:docPr id="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me d'état.jpg"/>
                    <pic:cNvPicPr/>
                  </pic:nvPicPr>
                  <pic:blipFill rotWithShape="1">
                    <a:blip r:embed="rId10" cstate="print">
                      <a:extLst>
                        <a:ext uri="{28A0092B-C50C-407E-A947-70E740481C1C}">
                          <a14:useLocalDpi xmlns:a14="http://schemas.microsoft.com/office/drawing/2010/main" val="0"/>
                        </a:ext>
                      </a:extLst>
                    </a:blip>
                    <a:srcRect l="50811" t="59060" r="41711" b="39074"/>
                    <a:stretch/>
                  </pic:blipFill>
                  <pic:spPr bwMode="auto">
                    <a:xfrm>
                      <a:off x="0" y="0"/>
                      <a:ext cx="666750" cy="120650"/>
                    </a:xfrm>
                    <a:prstGeom prst="rect">
                      <a:avLst/>
                    </a:prstGeom>
                    <a:ln>
                      <a:noFill/>
                    </a:ln>
                    <a:extLst>
                      <a:ext uri="{53640926-AAD7-44D8-BBD7-CCE9431645EC}">
                        <a14:shadowObscured xmlns:a14="http://schemas.microsoft.com/office/drawing/2010/main"/>
                      </a:ext>
                    </a:extLst>
                  </pic:spPr>
                </pic:pic>
              </a:graphicData>
            </a:graphic>
          </wp:anchor>
        </w:drawing>
      </w:r>
      <w:r w:rsidR="0098090E" w:rsidRPr="0098090E">
        <w:rPr>
          <w:i/>
          <w:noProof/>
          <w:lang w:eastAsia="fr-FR"/>
        </w:rPr>
        <w:drawing>
          <wp:anchor distT="0" distB="0" distL="114300" distR="114300" simplePos="0" relativeHeight="251908096" behindDoc="0" locked="0" layoutInCell="1" allowOverlap="1">
            <wp:simplePos x="0" y="0"/>
            <wp:positionH relativeFrom="column">
              <wp:posOffset>3028315</wp:posOffset>
            </wp:positionH>
            <wp:positionV relativeFrom="paragraph">
              <wp:posOffset>1110615</wp:posOffset>
            </wp:positionV>
            <wp:extent cx="546100" cy="158750"/>
            <wp:effectExtent l="19050" t="0" r="6350" b="0"/>
            <wp:wrapNone/>
            <wp:docPr id="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me d'état.jpg"/>
                    <pic:cNvPicPr/>
                  </pic:nvPicPr>
                  <pic:blipFill rotWithShape="1">
                    <a:blip r:embed="rId10" cstate="print">
                      <a:extLst>
                        <a:ext uri="{28A0092B-C50C-407E-A947-70E740481C1C}">
                          <a14:useLocalDpi xmlns:a14="http://schemas.microsoft.com/office/drawing/2010/main" val="0"/>
                        </a:ext>
                      </a:extLst>
                    </a:blip>
                    <a:srcRect l="45398" t="48354" r="48478" b="49191"/>
                    <a:stretch/>
                  </pic:blipFill>
                  <pic:spPr bwMode="auto">
                    <a:xfrm>
                      <a:off x="0" y="0"/>
                      <a:ext cx="546100" cy="158750"/>
                    </a:xfrm>
                    <a:prstGeom prst="rect">
                      <a:avLst/>
                    </a:prstGeom>
                    <a:ln>
                      <a:noFill/>
                    </a:ln>
                    <a:extLst>
                      <a:ext uri="{53640926-AAD7-44D8-BBD7-CCE9431645EC}">
                        <a14:shadowObscured xmlns:a14="http://schemas.microsoft.com/office/drawing/2010/main"/>
                      </a:ext>
                    </a:extLst>
                  </pic:spPr>
                </pic:pic>
              </a:graphicData>
            </a:graphic>
          </wp:anchor>
        </w:drawing>
      </w:r>
      <w:r w:rsidR="005435DB" w:rsidRPr="00B272F3">
        <w:rPr>
          <w:i/>
          <w:noProof/>
          <w:lang w:eastAsia="fr-FR"/>
        </w:rPr>
        <w:drawing>
          <wp:anchor distT="0" distB="0" distL="114300" distR="114300" simplePos="0" relativeHeight="251657728" behindDoc="0" locked="0" layoutInCell="1" allowOverlap="1">
            <wp:simplePos x="0" y="0"/>
            <wp:positionH relativeFrom="column">
              <wp:posOffset>126365</wp:posOffset>
            </wp:positionH>
            <wp:positionV relativeFrom="paragraph">
              <wp:posOffset>1018540</wp:posOffset>
            </wp:positionV>
            <wp:extent cx="5905500" cy="2971800"/>
            <wp:effectExtent l="0" t="0" r="0" b="0"/>
            <wp:wrapTopAndBottom/>
            <wp:docPr id="1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me d'état.jpg"/>
                    <pic:cNvPicPr/>
                  </pic:nvPicPr>
                  <pic:blipFill rotWithShape="1">
                    <a:blip r:embed="rId10" cstate="print">
                      <a:extLst>
                        <a:ext uri="{28A0092B-C50C-407E-A947-70E740481C1C}">
                          <a14:useLocalDpi xmlns:a14="http://schemas.microsoft.com/office/drawing/2010/main" val="0"/>
                        </a:ext>
                      </a:extLst>
                    </a:blip>
                    <a:srcRect l="13065" t="20852" r="20702" b="33181"/>
                    <a:stretch/>
                  </pic:blipFill>
                  <pic:spPr bwMode="auto">
                    <a:xfrm>
                      <a:off x="0" y="0"/>
                      <a:ext cx="5905500" cy="2971800"/>
                    </a:xfrm>
                    <a:prstGeom prst="rect">
                      <a:avLst/>
                    </a:prstGeom>
                    <a:ln>
                      <a:noFill/>
                    </a:ln>
                    <a:extLst>
                      <a:ext uri="{53640926-AAD7-44D8-BBD7-CCE9431645EC}">
                        <a14:shadowObscured xmlns:a14="http://schemas.microsoft.com/office/drawing/2010/main"/>
                      </a:ext>
                    </a:extLst>
                  </pic:spPr>
                </pic:pic>
              </a:graphicData>
            </a:graphic>
          </wp:anchor>
        </w:drawing>
      </w:r>
      <w:r w:rsidR="005435DB">
        <w:rPr>
          <w:lang w:eastAsia="fr-FR"/>
        </w:rPr>
        <w:t xml:space="preserve">Le diagramme d’état du fonctionnement du store est décrit ci-dessous. Après une présentation de la démarche, vous allez construire ce diagramme sous </w:t>
      </w:r>
      <w:proofErr w:type="spellStart"/>
      <w:r w:rsidR="005435DB">
        <w:rPr>
          <w:lang w:eastAsia="fr-FR"/>
        </w:rPr>
        <w:t>Labiew</w:t>
      </w:r>
      <w:proofErr w:type="spellEnd"/>
      <w:r w:rsidR="005435DB">
        <w:rPr>
          <w:lang w:eastAsia="fr-FR"/>
        </w:rPr>
        <w:t xml:space="preserve"> puis l’interfacer avec des entrées/sorties de la carte NI 6009.</w:t>
      </w:r>
    </w:p>
    <w:p w:rsidR="00CF2906" w:rsidRDefault="005746D4" w:rsidP="005746D4">
      <w:pPr>
        <w:pStyle w:val="Titre1"/>
        <w:pageBreakBefore/>
        <w:ind w:left="431" w:hanging="431"/>
      </w:pPr>
      <w:bookmarkStart w:id="6" w:name="_Ref317839995"/>
      <w:bookmarkStart w:id="7" w:name="_Ref317840003"/>
      <w:bookmarkStart w:id="8" w:name="_Ref317841558"/>
      <w:bookmarkStart w:id="9" w:name="_Ref317844010"/>
      <w:bookmarkStart w:id="10" w:name="_Toc319846078"/>
      <w:r>
        <w:lastRenderedPageBreak/>
        <w:t xml:space="preserve">Démarche de création </w:t>
      </w:r>
      <w:r w:rsidR="005435DB">
        <w:t>de diagramme d’état sous Labview</w:t>
      </w:r>
      <w:bookmarkEnd w:id="6"/>
      <w:bookmarkEnd w:id="7"/>
      <w:bookmarkEnd w:id="8"/>
      <w:bookmarkEnd w:id="9"/>
      <w:bookmarkEnd w:id="10"/>
    </w:p>
    <w:p w:rsidR="005435DB" w:rsidRDefault="00A038EE" w:rsidP="005435DB">
      <w:r>
        <w:t>Pour introduire la démarche de modélisation sous Labview, vous allez coder une première partie du diagramme d’état :</w:t>
      </w:r>
    </w:p>
    <w:p w:rsidR="00A038EE" w:rsidRDefault="00A038EE" w:rsidP="005435DB">
      <w:r>
        <w:rPr>
          <w:noProof/>
          <w:lang w:eastAsia="fr-FR"/>
        </w:rPr>
        <w:drawing>
          <wp:inline distT="0" distB="0" distL="0" distR="0">
            <wp:extent cx="6475730" cy="1130291"/>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me d'état initial.jpg"/>
                    <pic:cNvPicPr/>
                  </pic:nvPicPr>
                  <pic:blipFill rotWithShape="1">
                    <a:blip r:embed="rId11" cstate="print">
                      <a:extLst>
                        <a:ext uri="{28A0092B-C50C-407E-A947-70E740481C1C}">
                          <a14:useLocalDpi xmlns:a14="http://schemas.microsoft.com/office/drawing/2010/main" val="0"/>
                        </a:ext>
                      </a:extLst>
                    </a:blip>
                    <a:srcRect l="1473" t="74032" r="17281" b="7624"/>
                    <a:stretch/>
                  </pic:blipFill>
                  <pic:spPr bwMode="auto">
                    <a:xfrm>
                      <a:off x="0" y="0"/>
                      <a:ext cx="6475730" cy="1130291"/>
                    </a:xfrm>
                    <a:prstGeom prst="rect">
                      <a:avLst/>
                    </a:prstGeom>
                    <a:ln>
                      <a:noFill/>
                    </a:ln>
                    <a:extLst>
                      <a:ext uri="{53640926-AAD7-44D8-BBD7-CCE9431645EC}">
                        <a14:shadowObscured xmlns:a14="http://schemas.microsoft.com/office/drawing/2010/main"/>
                      </a:ext>
                    </a:extLst>
                  </pic:spPr>
                </pic:pic>
              </a:graphicData>
            </a:graphic>
          </wp:inline>
        </w:drawing>
      </w:r>
    </w:p>
    <w:p w:rsidR="00A038EE" w:rsidRDefault="00A038EE" w:rsidP="005435DB">
      <w:r>
        <w:t>La numérotation du chapitre « </w:t>
      </w:r>
      <w:r w:rsidR="002A23BB">
        <w:fldChar w:fldCharType="begin"/>
      </w:r>
      <w:r>
        <w:instrText xml:space="preserve"> REF _Ref317840003 \h </w:instrText>
      </w:r>
      <w:r w:rsidR="002A23BB">
        <w:fldChar w:fldCharType="separate"/>
      </w:r>
      <w:r w:rsidR="00164E65">
        <w:t>Démarche de création de diagramme d’état sous Labview</w:t>
      </w:r>
      <w:r w:rsidR="002A23BB">
        <w:fldChar w:fldCharType="end"/>
      </w:r>
      <w:r>
        <w:t xml:space="preserve"> » indique la démarche à suivre pour créer le Statechart. Vous remarquerez que cette démarche vous mènera jusqu’à la page… </w:t>
      </w:r>
      <w:r w:rsidR="002A23BB">
        <w:fldChar w:fldCharType="begin"/>
      </w:r>
      <w:r>
        <w:instrText xml:space="preserve"> PAGEREF _Ref317839964 \h </w:instrText>
      </w:r>
      <w:r w:rsidR="002A23BB">
        <w:fldChar w:fldCharType="separate"/>
      </w:r>
      <w:r w:rsidR="00164E65">
        <w:rPr>
          <w:noProof/>
        </w:rPr>
        <w:t>12</w:t>
      </w:r>
      <w:r w:rsidR="002A23BB">
        <w:fldChar w:fldCharType="end"/>
      </w:r>
      <w:r>
        <w:t xml:space="preserve">. </w:t>
      </w:r>
    </w:p>
    <w:p w:rsidR="00A038EE" w:rsidRDefault="00542B06" w:rsidP="005435DB">
      <w:r>
        <w:t>Restez motivés ! Cette démarche est toujours la même, et s’effectue rapidement avec un peu d’habitu</w:t>
      </w:r>
      <w:r w:rsidR="00704C2C">
        <w:t>d</w:t>
      </w:r>
      <w:r>
        <w:t>e grâce au principe de programmation graphique de Labview.</w:t>
      </w:r>
    </w:p>
    <w:p w:rsidR="00A038EE" w:rsidRDefault="00A038EE" w:rsidP="00A038EE">
      <w:pPr>
        <w:pStyle w:val="Titre2"/>
      </w:pPr>
      <w:bookmarkStart w:id="11" w:name="_Toc319846079"/>
      <w:r>
        <w:t>Création d’un projet.</w:t>
      </w:r>
      <w:bookmarkEnd w:id="11"/>
    </w:p>
    <w:p w:rsidR="007D31B3" w:rsidRDefault="004321F8" w:rsidP="00542B06">
      <w:pPr>
        <w:rPr>
          <w:lang w:eastAsia="fr-FR"/>
        </w:rPr>
      </w:pPr>
      <w:r>
        <w:rPr>
          <w:noProof/>
          <w:lang w:eastAsia="fr-FR"/>
        </w:rPr>
        <w:pict>
          <v:roundrect id="AutoShape 2" o:spid="_x0000_s1026" style="position:absolute;margin-left:438.95pt;margin-top:49.5pt;width:66pt;height:18pt;z-index:2518456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ykUiAIAAB8FAAAOAAAAZHJzL2Uyb0RvYy54bWysVNuO0zAQfUfiHyy/t7lsmm2jTVerpkFI&#10;C6xY+AA3dhqDYwfbbVoQ/87YSUvLviBEHpKZ2D4zZ+aM7+4PrUB7pg1XMsfRNMSIyUpRLrc5/vyp&#10;nMwxMpZISoSSLMdHZvD98vWru77LWKwaJSjTCECkyfoux421XRYEpmpYS8xUdUzCYq10Syy4ehtQ&#10;TXpAb0UQh2Ea9ErTTquKGQN/i2ERLz1+XbPKfqhrwywSOYbcrH9r/964d7C8I9lWk67h1ZgG+Ycs&#10;WsIlBD1DFcQStNP8BVTLK62Mqu20Um2g6ppXzHMANlH4B5vnhnTMc4HimO5cJvP/YKv3+yeNOIXe&#10;LTCSpIUePeys8qFR7OrTdyaDbc/dk3YMTfeoqq8GSbVqiNyyB61V3zBCIavI7Q+uDjjHwFG06d8p&#10;CugE0H2pDrVuHSAUAR18R47njrCDRRX8nN/MocsYVbAUx/MUbBeBZKfDnTb2DVMtckaOtdpJ+hG6&#10;7iOQ/aOxvit0pEboF4zqVkCP90SgKE3T2xFx3AzYJ0x3UqqSC+FVIiTqc7yYxTMPbpTg1C36oujt&#10;ZiU0AtAcl2UIzwh7tc2n58FcwdaSetsSLgYbggvp8ID/mLqrhBfSj0W4WM/X82SSxOl6koRFMXko&#10;V8kkLaPbWXFTrFZF9NOlFiVZwyll0mV3EnWU/J1oxvEa5HiW9RULc022hOcl2eA6Dd804HL6enZe&#10;KU4cg8g2ih5BKFoNUwq3ChiN0t8x6mFCc2y+7YhmGIm3EsS2iJLEjbR3ktltDI6+XNlcrhBZAVSO&#10;LUaDubLDNbDrNN82ECnybZXKyb/m1unMiXfIanRgCj2D8cZwY37p+12/77XlLwAAAP//AwBQSwME&#10;FAAGAAgAAAAhAHqVI9vgAAAACwEAAA8AAABkcnMvZG93bnJldi54bWxMj81OwzAQhO9IvIO1SNyo&#10;zV/bpHEqVEDKoRcaHmAbb5OU2E5jtw08PdsT3HZ3RrPfZMvRduJEQ2i903A/USDIVd60rtbwWb7f&#10;zUGEiM5g5x1p+KYAy/z6KsPU+LP7oNMm1oJDXEhRQxNjn0oZqoYshonvybG284PFyOtQSzPgmcNt&#10;Jx+UmkqLreMPDfa0aqj62hythp/9uuzj+LaSr0V5OBT2CffTQuvbm/FlASLSGP/McMFndMiZaeuP&#10;zgTRaZjPZglbNSQJd7oYlEr4suXp8VmBzDP5v0P+CwAA//8DAFBLAQItABQABgAIAAAAIQC2gziS&#10;/gAAAOEBAAATAAAAAAAAAAAAAAAAAAAAAABbQ29udGVudF9UeXBlc10ueG1sUEsBAi0AFAAGAAgA&#10;AAAhADj9If/WAAAAlAEAAAsAAAAAAAAAAAAAAAAALwEAAF9yZWxzLy5yZWxzUEsBAi0AFAAGAAgA&#10;AAAhAGOPKRSIAgAAHwUAAA4AAAAAAAAAAAAAAAAALgIAAGRycy9lMm9Eb2MueG1sUEsBAi0AFAAG&#10;AAgAAAAhAHqVI9vgAAAACwEAAA8AAAAAAAAAAAAAAAAA4gQAAGRycy9kb3ducmV2LnhtbFBLBQYA&#10;AAAABAAEAPMAAADvBQAAAAA=&#10;" filled="f" strokecolor="red"/>
        </w:pict>
      </w:r>
      <w:r w:rsidR="007D31B3">
        <w:rPr>
          <w:noProof/>
          <w:lang w:eastAsia="fr-FR"/>
        </w:rPr>
        <w:drawing>
          <wp:anchor distT="0" distB="0" distL="114300" distR="114300" simplePos="0" relativeHeight="251846656" behindDoc="1" locked="0" layoutInCell="1" allowOverlap="1">
            <wp:simplePos x="0" y="0"/>
            <wp:positionH relativeFrom="column">
              <wp:posOffset>5422265</wp:posOffset>
            </wp:positionH>
            <wp:positionV relativeFrom="paragraph">
              <wp:posOffset>144145</wp:posOffset>
            </wp:positionV>
            <wp:extent cx="1057910" cy="712470"/>
            <wp:effectExtent l="0" t="0" r="8890" b="0"/>
            <wp:wrapTight wrapText="bothSides">
              <wp:wrapPolygon edited="0">
                <wp:start x="0" y="0"/>
                <wp:lineTo x="0" y="20791"/>
                <wp:lineTo x="21393" y="20791"/>
                <wp:lineTo x="21393"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7910" cy="712470"/>
                    </a:xfrm>
                    <a:prstGeom prst="rect">
                      <a:avLst/>
                    </a:prstGeom>
                    <a:noFill/>
                    <a:ln>
                      <a:noFill/>
                    </a:ln>
                  </pic:spPr>
                </pic:pic>
              </a:graphicData>
            </a:graphic>
          </wp:anchor>
        </w:drawing>
      </w:r>
      <w:r w:rsidR="00542B06">
        <w:rPr>
          <w:lang w:eastAsia="fr-FR"/>
        </w:rPr>
        <w:t>Lancez Labview au moyen de l’icône</w:t>
      </w:r>
      <w:r w:rsidR="00542B06">
        <w:rPr>
          <w:noProof/>
          <w:lang w:eastAsia="fr-FR"/>
        </w:rPr>
        <w:drawing>
          <wp:inline distT="0" distB="0" distL="0" distR="0">
            <wp:extent cx="384810" cy="32702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4810" cy="327025"/>
                    </a:xfrm>
                    <a:prstGeom prst="rect">
                      <a:avLst/>
                    </a:prstGeom>
                    <a:noFill/>
                    <a:ln>
                      <a:noFill/>
                    </a:ln>
                  </pic:spPr>
                </pic:pic>
              </a:graphicData>
            </a:graphic>
          </wp:inline>
        </w:drawing>
      </w:r>
      <w:r w:rsidR="00542B06">
        <w:rPr>
          <w:lang w:eastAsia="fr-FR"/>
        </w:rPr>
        <w:t xml:space="preserve">, puis créez un nouveau projet </w:t>
      </w:r>
      <w:r w:rsidR="007D31B3">
        <w:rPr>
          <w:lang w:eastAsia="fr-FR"/>
        </w:rPr>
        <w:t>vide. Ce projet va contenir tous les objets nécessaires à votre programmation.</w:t>
      </w:r>
    </w:p>
    <w:p w:rsidR="007D31B3" w:rsidRDefault="007D31B3" w:rsidP="00542B06">
      <w:pPr>
        <w:rPr>
          <w:lang w:eastAsia="fr-FR"/>
        </w:rPr>
      </w:pPr>
      <w:r>
        <w:rPr>
          <w:lang w:eastAsia="fr-FR"/>
        </w:rPr>
        <w:t>Sauvez votre projet, par exemple sous le nom Store automatisé</w:t>
      </w:r>
    </w:p>
    <w:p w:rsidR="007D31B3" w:rsidRDefault="007D31B3" w:rsidP="00542B06">
      <w:pPr>
        <w:rPr>
          <w:lang w:eastAsia="fr-FR"/>
        </w:rPr>
      </w:pPr>
      <w:r>
        <w:rPr>
          <w:noProof/>
          <w:lang w:eastAsia="fr-FR"/>
        </w:rPr>
        <w:drawing>
          <wp:anchor distT="0" distB="0" distL="114300" distR="114300" simplePos="0" relativeHeight="251847680" behindDoc="0" locked="0" layoutInCell="1" allowOverlap="1">
            <wp:simplePos x="0" y="0"/>
            <wp:positionH relativeFrom="column">
              <wp:posOffset>1214755</wp:posOffset>
            </wp:positionH>
            <wp:positionV relativeFrom="paragraph">
              <wp:posOffset>107950</wp:posOffset>
            </wp:positionV>
            <wp:extent cx="5273675" cy="2185035"/>
            <wp:effectExtent l="0" t="0" r="3175" b="5715"/>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3675" cy="2185035"/>
                    </a:xfrm>
                    <a:prstGeom prst="rect">
                      <a:avLst/>
                    </a:prstGeom>
                    <a:noFill/>
                    <a:ln>
                      <a:noFill/>
                    </a:ln>
                  </pic:spPr>
                </pic:pic>
              </a:graphicData>
            </a:graphic>
          </wp:anchor>
        </w:drawing>
      </w:r>
      <w:r>
        <w:rPr>
          <w:lang w:eastAsia="fr-FR"/>
        </w:rPr>
        <w:t xml:space="preserve">Ajoutez un </w:t>
      </w:r>
      <w:r w:rsidR="00E51FD5">
        <w:rPr>
          <w:lang w:eastAsia="fr-FR"/>
        </w:rPr>
        <w:t xml:space="preserve">nouveau diagramme d’état transition à votre projet par un clic droit sur </w:t>
      </w:r>
      <w:r w:rsidR="00E51FD5" w:rsidRPr="00E51FD5">
        <w:rPr>
          <w:i/>
          <w:lang w:eastAsia="fr-FR"/>
        </w:rPr>
        <w:t>Poste de travail</w:t>
      </w:r>
      <w:r w:rsidR="00E51FD5">
        <w:rPr>
          <w:lang w:eastAsia="fr-FR"/>
        </w:rPr>
        <w:t xml:space="preserve">, puis </w:t>
      </w:r>
      <w:r w:rsidR="00E51FD5" w:rsidRPr="00E51FD5">
        <w:rPr>
          <w:i/>
          <w:lang w:eastAsia="fr-FR"/>
        </w:rPr>
        <w:t>Diagramme d’états-transitions</w:t>
      </w:r>
      <w:r w:rsidR="00E51FD5">
        <w:rPr>
          <w:lang w:eastAsia="fr-FR"/>
        </w:rPr>
        <w:t>.</w:t>
      </w:r>
    </w:p>
    <w:p w:rsidR="00E51FD5" w:rsidRDefault="00E51FD5" w:rsidP="00542B06">
      <w:pPr>
        <w:rPr>
          <w:lang w:eastAsia="fr-FR"/>
        </w:rPr>
      </w:pPr>
    </w:p>
    <w:p w:rsidR="00E51FD5" w:rsidRDefault="004321F8" w:rsidP="00542B06">
      <w:pPr>
        <w:rPr>
          <w:lang w:eastAsia="fr-FR"/>
        </w:rPr>
      </w:pPr>
      <w:r>
        <w:rPr>
          <w:noProof/>
          <w:lang w:eastAsia="fr-FR"/>
        </w:rPr>
        <w:pict>
          <v:roundrect id="_x0000_s1054" style="position:absolute;margin-left:367.7pt;margin-top:6.85pt;width:142.5pt;height:14.25pt;z-index:2518497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GU4hQIAACAFAAAOAAAAZHJzL2Uyb0RvYy54bWysVNuO0zAQfUfiHyy/d3PZ9BZtulo1DUJa&#10;YMXCB7ix0xgc29hu0wXx74ydtGzZF4TIQ+LJ2GfmzJzxze2xE+jAjOVKFji5ijFislaUy12BP3+q&#10;JguMrCOSEqEkK/ATs/h29frVTa9zlqpWCcoMAhBp814XuHVO51Fk65Z1xF4pzSQ4G2U64sA0u4ga&#10;0gN6J6I0jmdRrwzVRtXMWvhbDk68CvhNw2r3oWksc0gUGHJz4W3Ce+vf0eqG5DtDdMvrMQ3yD1l0&#10;hEsIeoYqiSNob/gLqI7XRlnVuKtadZFqGl6zwAHYJPEfbB5bolngAsWx+lwm+/9g6/eHB4M4LXB6&#10;jZEkHfTobu9UCI1SX59e2xy2PeoH4xlafa/qrxZJtW6J3LE7Y1TfMkIhq8Tvjy4OeMPCUbTt3ykK&#10;6ATQQ6mOjek8IBQBHUNHns4dYUeHaviZLOLlfAqNq8E3GCEEyU+ntbHuDVMd8osCG7WX9CO0PYQg&#10;h3vrQlvoyI3QLxg1nYAmH4hAyWw2m4+I4+aI5CdMf1KqigsRZCIk6gu8nKbTAG6V4NQ7Q1XMbrsW&#10;BgFogasqhmeEvdgW0gtgvmIbScPaES6GNQQX0uNBAcbUfSmCkn4s4+VmsVlkkyydbSZZXJaTu2qd&#10;TWZVMp+W1+V6XSY/fWpJlrecUiZ9didVJ9nfqWacr0GPZ11fsLCXZCt4XpKNLtMAXQRWp29gF6Ti&#10;1TGobKvoEyjFqGFM4VqBRavMd4x6GNEC2297YhhG4q0EtS2TLPMzHYxsOk/BMM892+ceImuAKrDD&#10;aFiu3XAP7LXhuxYiJaGtUnn9N9ydpDxkNeoaxjAwGK8MP+fP7bDr98W2+gUAAP//AwBQSwMEFAAG&#10;AAgAAAAhAP9+d9TfAAAACgEAAA8AAABkcnMvZG93bnJldi54bWxMj8FOwzAMhu9IvENkJG4soSsb&#10;Kk0nNEDqgctWHsBrQtvROF2TbYWnxzvB0f4//f6crybXi5MdQ+dJw/1MgbBUe9NRo+Gjert7BBEi&#10;ksHek9XwbQOsiuurHDPjz7Sxp21sBJdQyFBDG+OQSRnq1joMMz9Y4uzTjw4jj2MjzYhnLne9TJRa&#10;SIcd8YUWB7tubf21PToNP/v3aojT61q+lNXhULoU94tS69ub6fkJRLRT/IPhos/qULDTzh/JBNFr&#10;WM4fUkY5mC9BXACVKN7sNKRJArLI5f8Xil8AAAD//wMAUEsBAi0AFAAGAAgAAAAhALaDOJL+AAAA&#10;4QEAABMAAAAAAAAAAAAAAAAAAAAAAFtDb250ZW50X1R5cGVzXS54bWxQSwECLQAUAAYACAAAACEA&#10;OP0h/9YAAACUAQAACwAAAAAAAAAAAAAAAAAvAQAAX3JlbHMvLnJlbHNQSwECLQAUAAYACAAAACEA&#10;hGBlOIUCAAAgBQAADgAAAAAAAAAAAAAAAAAuAgAAZHJzL2Uyb0RvYy54bWxQSwECLQAUAAYACAAA&#10;ACEA/3531N8AAAAKAQAADwAAAAAAAAAAAAAAAADfBAAAZHJzL2Rvd25yZXYueG1sUEsFBgAAAAAE&#10;AAQA8wAAAOsFAAAAAA==&#10;" filled="f" strokecolor="red"/>
        </w:pict>
      </w:r>
      <w:r w:rsidR="00E51FD5">
        <w:rPr>
          <w:lang w:eastAsia="fr-FR"/>
        </w:rPr>
        <w:t>Si Labview ne vous propose pas cette option, c’est sûrement que le module Statechart n’est pas correctement installé sur votre ordinateur.</w:t>
      </w:r>
    </w:p>
    <w:p w:rsidR="00542B06" w:rsidRDefault="00542B06" w:rsidP="00542B06">
      <w:pPr>
        <w:rPr>
          <w:lang w:eastAsia="fr-FR"/>
        </w:rPr>
      </w:pPr>
    </w:p>
    <w:p w:rsidR="00542B06" w:rsidRDefault="00542B06" w:rsidP="00542B06">
      <w:pPr>
        <w:rPr>
          <w:lang w:eastAsia="fr-FR"/>
        </w:rPr>
      </w:pPr>
    </w:p>
    <w:p w:rsidR="00E51FD5" w:rsidRDefault="00E51FD5" w:rsidP="00542B06">
      <w:pPr>
        <w:rPr>
          <w:lang w:eastAsia="fr-FR"/>
        </w:rPr>
      </w:pPr>
    </w:p>
    <w:p w:rsidR="00E51FD5" w:rsidRDefault="00E51FD5" w:rsidP="00E51FD5">
      <w:pPr>
        <w:spacing w:after="0"/>
        <w:rPr>
          <w:lang w:eastAsia="fr-FR"/>
        </w:rPr>
      </w:pPr>
      <w:r>
        <w:rPr>
          <w:noProof/>
          <w:lang w:eastAsia="fr-FR"/>
        </w:rPr>
        <w:lastRenderedPageBreak/>
        <w:drawing>
          <wp:anchor distT="0" distB="0" distL="114300" distR="114300" simplePos="0" relativeHeight="251850752" behindDoc="0" locked="0" layoutInCell="1" allowOverlap="1">
            <wp:simplePos x="0" y="0"/>
            <wp:positionH relativeFrom="column">
              <wp:posOffset>4164965</wp:posOffset>
            </wp:positionH>
            <wp:positionV relativeFrom="paragraph">
              <wp:posOffset>306705</wp:posOffset>
            </wp:positionV>
            <wp:extent cx="2458720" cy="1475740"/>
            <wp:effectExtent l="0" t="0" r="0"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58720" cy="1475740"/>
                    </a:xfrm>
                    <a:prstGeom prst="rect">
                      <a:avLst/>
                    </a:prstGeom>
                    <a:noFill/>
                    <a:ln>
                      <a:noFill/>
                    </a:ln>
                  </pic:spPr>
                </pic:pic>
              </a:graphicData>
            </a:graphic>
          </wp:anchor>
        </w:drawing>
      </w:r>
      <w:r>
        <w:rPr>
          <w:lang w:eastAsia="fr-FR"/>
        </w:rPr>
        <w:t>Sauvegardez le diagramme sous un nom approprié. Remarquez que Labview place :</w:t>
      </w:r>
    </w:p>
    <w:p w:rsidR="00E51FD5" w:rsidRDefault="00E51FD5" w:rsidP="009D29C3">
      <w:pPr>
        <w:pStyle w:val="Paragraphedeliste"/>
        <w:numPr>
          <w:ilvl w:val="0"/>
          <w:numId w:val="4"/>
        </w:numPr>
        <w:ind w:left="0" w:hanging="11"/>
        <w:rPr>
          <w:lang w:eastAsia="fr-FR"/>
        </w:rPr>
      </w:pPr>
      <w:r>
        <w:rPr>
          <w:lang w:eastAsia="fr-FR"/>
        </w:rPr>
        <w:t>une interface de gestion des évènements (Triggers). Vous n’allez pas les gérer dans ce TD ;</w:t>
      </w:r>
    </w:p>
    <w:p w:rsidR="00E51FD5" w:rsidRDefault="00E51FD5" w:rsidP="009D29C3">
      <w:pPr>
        <w:pStyle w:val="Paragraphedeliste"/>
        <w:numPr>
          <w:ilvl w:val="0"/>
          <w:numId w:val="4"/>
        </w:numPr>
        <w:ind w:left="0" w:hanging="11"/>
        <w:rPr>
          <w:lang w:eastAsia="fr-FR"/>
        </w:rPr>
      </w:pPr>
      <w:r>
        <w:rPr>
          <w:lang w:eastAsia="fr-FR"/>
        </w:rPr>
        <w:t>un VI d’entrées (Input), qui servira à déclarer les entrées du diagramme d’états ;</w:t>
      </w:r>
    </w:p>
    <w:p w:rsidR="00E51FD5" w:rsidRDefault="00E51FD5" w:rsidP="009D29C3">
      <w:pPr>
        <w:pStyle w:val="Paragraphedeliste"/>
        <w:numPr>
          <w:ilvl w:val="0"/>
          <w:numId w:val="4"/>
        </w:numPr>
        <w:ind w:left="0" w:hanging="11"/>
        <w:rPr>
          <w:lang w:eastAsia="fr-FR"/>
        </w:rPr>
      </w:pPr>
      <w:r>
        <w:rPr>
          <w:lang w:eastAsia="fr-FR"/>
        </w:rPr>
        <w:t>un VI de sorties (Output), qui servira à déclarer les sorties du diagramme d’états ;</w:t>
      </w:r>
    </w:p>
    <w:p w:rsidR="00E51FD5" w:rsidRDefault="00E51FD5" w:rsidP="009D29C3">
      <w:pPr>
        <w:pStyle w:val="Paragraphedeliste"/>
        <w:numPr>
          <w:ilvl w:val="0"/>
          <w:numId w:val="4"/>
        </w:numPr>
        <w:ind w:left="0" w:hanging="11"/>
        <w:rPr>
          <w:lang w:eastAsia="fr-FR"/>
        </w:rPr>
      </w:pPr>
      <w:r>
        <w:rPr>
          <w:lang w:eastAsia="fr-FR"/>
        </w:rPr>
        <w:t>un VI de variables internes (</w:t>
      </w:r>
      <w:proofErr w:type="spellStart"/>
      <w:r>
        <w:rPr>
          <w:lang w:eastAsia="fr-FR"/>
        </w:rPr>
        <w:t>Statedata</w:t>
      </w:r>
      <w:proofErr w:type="spellEnd"/>
      <w:r>
        <w:rPr>
          <w:lang w:eastAsia="fr-FR"/>
        </w:rPr>
        <w:t>) ;</w:t>
      </w:r>
    </w:p>
    <w:p w:rsidR="00E51FD5" w:rsidRDefault="00E51FD5" w:rsidP="009D29C3">
      <w:pPr>
        <w:pStyle w:val="Paragraphedeliste"/>
        <w:numPr>
          <w:ilvl w:val="0"/>
          <w:numId w:val="4"/>
        </w:numPr>
        <w:ind w:left="0" w:hanging="11"/>
        <w:rPr>
          <w:lang w:eastAsia="fr-FR"/>
        </w:rPr>
      </w:pPr>
      <w:r>
        <w:rPr>
          <w:lang w:eastAsia="fr-FR"/>
        </w:rPr>
        <w:t xml:space="preserve">un VI </w:t>
      </w:r>
      <w:proofErr w:type="spellStart"/>
      <w:r>
        <w:rPr>
          <w:lang w:eastAsia="fr-FR"/>
        </w:rPr>
        <w:t>CustomDataDisplay</w:t>
      </w:r>
      <w:proofErr w:type="spellEnd"/>
      <w:r>
        <w:rPr>
          <w:lang w:eastAsia="fr-FR"/>
        </w:rPr>
        <w:t>, non utilisé dans ce TD ;</w:t>
      </w:r>
    </w:p>
    <w:p w:rsidR="00E51FD5" w:rsidRPr="00542B06" w:rsidRDefault="00E51FD5" w:rsidP="009D29C3">
      <w:pPr>
        <w:pStyle w:val="Paragraphedeliste"/>
        <w:numPr>
          <w:ilvl w:val="0"/>
          <w:numId w:val="4"/>
        </w:numPr>
        <w:ind w:left="0" w:hanging="11"/>
        <w:rPr>
          <w:lang w:eastAsia="fr-FR"/>
        </w:rPr>
      </w:pPr>
      <w:r>
        <w:rPr>
          <w:lang w:eastAsia="fr-FR"/>
        </w:rPr>
        <w:t xml:space="preserve">un VI </w:t>
      </w:r>
      <w:proofErr w:type="spellStart"/>
      <w:r>
        <w:rPr>
          <w:lang w:eastAsia="fr-FR"/>
        </w:rPr>
        <w:t>Diagram</w:t>
      </w:r>
      <w:proofErr w:type="spellEnd"/>
      <w:r>
        <w:rPr>
          <w:lang w:eastAsia="fr-FR"/>
        </w:rPr>
        <w:t>, qui servira à programmer graphiquement le diagramme d’états.</w:t>
      </w:r>
    </w:p>
    <w:p w:rsidR="00A038EE" w:rsidRDefault="00A038EE" w:rsidP="00A038EE">
      <w:pPr>
        <w:pStyle w:val="Titre2"/>
      </w:pPr>
      <w:bookmarkStart w:id="12" w:name="_Toc319846080"/>
      <w:r>
        <w:t xml:space="preserve">Création du </w:t>
      </w:r>
      <w:r w:rsidR="00E51FD5">
        <w:t>diagramme d’état</w:t>
      </w:r>
      <w:r>
        <w:t>.</w:t>
      </w:r>
      <w:bookmarkEnd w:id="12"/>
    </w:p>
    <w:p w:rsidR="00E51FD5" w:rsidRDefault="00E51FD5" w:rsidP="00A61F01">
      <w:pPr>
        <w:spacing w:after="0"/>
        <w:rPr>
          <w:lang w:eastAsia="fr-FR"/>
        </w:rPr>
      </w:pPr>
      <w:r>
        <w:rPr>
          <w:lang w:eastAsia="fr-FR"/>
        </w:rPr>
        <w:t xml:space="preserve">La démarche de création d’un diagramme d’état sous </w:t>
      </w:r>
      <w:r w:rsidR="00A61F01">
        <w:rPr>
          <w:lang w:eastAsia="fr-FR"/>
        </w:rPr>
        <w:t>Labview est exactement la même que celle que l’on pourrait utiliser pour les Grafcet ou pour les Diagrammes d’état sous Simulink. Seule la démarche manipulatoire est différente. Il vous faudra donc :</w:t>
      </w:r>
    </w:p>
    <w:p w:rsidR="00A61F01" w:rsidRDefault="00A61F01" w:rsidP="009D29C3">
      <w:pPr>
        <w:pStyle w:val="Paragraphedeliste"/>
        <w:numPr>
          <w:ilvl w:val="0"/>
          <w:numId w:val="5"/>
        </w:numPr>
        <w:rPr>
          <w:lang w:eastAsia="fr-FR"/>
        </w:rPr>
      </w:pPr>
      <w:r>
        <w:rPr>
          <w:lang w:eastAsia="fr-FR"/>
        </w:rPr>
        <w:t>définir les états du système</w:t>
      </w:r>
    </w:p>
    <w:p w:rsidR="00A61F01" w:rsidRDefault="00A61F01" w:rsidP="009D29C3">
      <w:pPr>
        <w:pStyle w:val="Paragraphedeliste"/>
        <w:numPr>
          <w:ilvl w:val="0"/>
          <w:numId w:val="5"/>
        </w:numPr>
        <w:rPr>
          <w:lang w:eastAsia="fr-FR"/>
        </w:rPr>
      </w:pPr>
      <w:r>
        <w:rPr>
          <w:lang w:eastAsia="fr-FR"/>
        </w:rPr>
        <w:t>définir les sorties du système</w:t>
      </w:r>
    </w:p>
    <w:p w:rsidR="00A61F01" w:rsidRDefault="00A61F01" w:rsidP="009D29C3">
      <w:pPr>
        <w:pStyle w:val="Paragraphedeliste"/>
        <w:numPr>
          <w:ilvl w:val="0"/>
          <w:numId w:val="5"/>
        </w:numPr>
        <w:rPr>
          <w:lang w:eastAsia="fr-FR"/>
        </w:rPr>
      </w:pPr>
      <w:r>
        <w:rPr>
          <w:lang w:eastAsia="fr-FR"/>
        </w:rPr>
        <w:t>définir les actions à effectuer dans les états</w:t>
      </w:r>
    </w:p>
    <w:p w:rsidR="00A61F01" w:rsidRDefault="00A61F01" w:rsidP="009D29C3">
      <w:pPr>
        <w:pStyle w:val="Paragraphedeliste"/>
        <w:numPr>
          <w:ilvl w:val="0"/>
          <w:numId w:val="5"/>
        </w:numPr>
        <w:rPr>
          <w:lang w:eastAsia="fr-FR"/>
        </w:rPr>
      </w:pPr>
      <w:r>
        <w:rPr>
          <w:lang w:eastAsia="fr-FR"/>
        </w:rPr>
        <w:t>définir les entrées du système</w:t>
      </w:r>
    </w:p>
    <w:p w:rsidR="00A61F01" w:rsidRPr="00E51FD5" w:rsidRDefault="00A61F01" w:rsidP="009D29C3">
      <w:pPr>
        <w:pStyle w:val="Paragraphedeliste"/>
        <w:numPr>
          <w:ilvl w:val="0"/>
          <w:numId w:val="5"/>
        </w:numPr>
        <w:rPr>
          <w:lang w:eastAsia="fr-FR"/>
        </w:rPr>
      </w:pPr>
      <w:r>
        <w:rPr>
          <w:lang w:eastAsia="fr-FR"/>
        </w:rPr>
        <w:t>définir les transitions entre les états.</w:t>
      </w:r>
    </w:p>
    <w:p w:rsidR="00A038EE" w:rsidRDefault="00A038EE" w:rsidP="00A038EE">
      <w:pPr>
        <w:pStyle w:val="Titre3"/>
        <w:rPr>
          <w:lang w:eastAsia="fr-FR"/>
        </w:rPr>
      </w:pPr>
      <w:bookmarkStart w:id="13" w:name="_Toc319846081"/>
      <w:r>
        <w:rPr>
          <w:lang w:eastAsia="fr-FR"/>
        </w:rPr>
        <w:t>Définition des états.</w:t>
      </w:r>
      <w:bookmarkEnd w:id="13"/>
    </w:p>
    <w:p w:rsidR="00A61F01" w:rsidRDefault="004321F8" w:rsidP="00A61F01">
      <w:pPr>
        <w:rPr>
          <w:lang w:eastAsia="fr-FR"/>
        </w:rPr>
      </w:pPr>
      <w:r>
        <w:rPr>
          <w:noProof/>
          <w:lang w:eastAsia="fr-FR"/>
        </w:rPr>
        <w:pict>
          <v:roundrect id="_x0000_s1053" style="position:absolute;margin-left:396.2pt;margin-top:32.9pt;width:103.5pt;height:37.5pt;z-index:2518548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vOiQIAACAFAAAOAAAAZHJzL2Uyb0RvYy54bWysVNuO0zAQfUfiHyy/t7lsmrbRpquqaRDS&#10;AisWPsCNncbg2MF2my6If2fspGXLviBEHpKZ2D4zZ+aMb+9OrUBHpg1XMsfRNMSIyUpRLvc5/vyp&#10;nCwwMpZISoSSLMdPzOC71etXt32XsVg1SlCmEYBIk/VdjhtruywITNWwlpip6piExVrpllhw9T6g&#10;mvSA3oogDsM06JWmnVYVMwb+FsMiXnn8umaV/VDXhlkkcgy5Wf/W/r1z72B1S7K9Jl3DqzEN8g9Z&#10;tIRLCHqBKogl6KD5C6iWV1oZVdtppdpA1TWvmOcAbKLwDzaPDemY5wLFMd2lTOb/wVbvjw8acZrj&#10;eImRJC30aH2wyodGsatP35kMtj12D9oxNN29qr4aJNWmIXLP1lqrvmGEQlaR2x9cHXCOgaNo179T&#10;FNAJoPtSnWrdOkAoAjr5jjxdOsJOFlXwM7qJkmQGjatgLZmnMdguBMnOpztt7BumWuSMHGt1kPQj&#10;tN2HIMd7Y31b6MiN0C8Y1a2AJh+JQFGapvMRcdwM2GdMd1KqkgvhZSIk6nO8nMUzD26U4NQt+qro&#10;/W4jNALQHJdlCM8Ie7XNp+fBXMW2knrbEi4GG4IL6fCgAGPqrhReST+W4XK72C6SSRKn20kSFsVk&#10;XW6SSVpG81lxU2w2RfTTpRYlWcMpZdJld1Z1lPydasb5GvR40fUVC3NNtoTnJdngOg3fNOBy/np2&#10;XipOHYPKdoo+gVK0GsYUrhUwGqW/Y9TDiObYfDsQzTASbyWobQnacDPtnWQ2j8HRz1d2z1eIrAAq&#10;xxajwdzY4R44dJrvG4gU+bZK5fRfc+t05tQ7ZDU6MIaewXhluDl/7vtdvy+21S8AAAD//wMAUEsD&#10;BBQABgAIAAAAIQBIs6pW3gAAAAoBAAAPAAAAZHJzL2Rvd25yZXYueG1sTI/BToNAEIbvJr7DZky8&#10;2cUGsSBLY6omHLxYfIApjEBlZym7bdGndzzpcWa+/PP9+Xq2gzrR5HvHBm4XESji2jU9twbeq5eb&#10;FSgfkBscHJOBL/KwLi4vcswad+Y3Om1DqySEfYYGuhDGTGtfd2TRL9xILLcPN1kMMk6tbiY8S7gd&#10;9DKKEm2xZ/nQ4UibjurP7dEa+N6/VmOYnzf6qawOh9LGuE9KY66v5scHUIHm8AfDr76oQyFOO3fk&#10;xqvBwH26jAU1kNxJBQHSNJXFTsg4WoEucv2/QvEDAAD//wMAUEsBAi0AFAAGAAgAAAAhALaDOJL+&#10;AAAA4QEAABMAAAAAAAAAAAAAAAAAAAAAAFtDb250ZW50X1R5cGVzXS54bWxQSwECLQAUAAYACAAA&#10;ACEAOP0h/9YAAACUAQAACwAAAAAAAAAAAAAAAAAvAQAAX3JlbHMvLnJlbHNQSwECLQAUAAYACAAA&#10;ACEAXaWLzokCAAAgBQAADgAAAAAAAAAAAAAAAAAuAgAAZHJzL2Uyb0RvYy54bWxQSwECLQAUAAYA&#10;CAAAACEASLOqVt4AAAAKAQAADwAAAAAAAAAAAAAAAADjBAAAZHJzL2Rvd25yZXYueG1sUEsFBgAA&#10;AAAEAAQA8wAAAO4FAAAAAA==&#10;" filled="f" strokecolor="red"/>
        </w:pict>
      </w:r>
      <w:r w:rsidR="00A61F01">
        <w:rPr>
          <w:noProof/>
          <w:lang w:eastAsia="fr-FR"/>
        </w:rPr>
        <w:drawing>
          <wp:anchor distT="0" distB="0" distL="114300" distR="114300" simplePos="0" relativeHeight="251851776" behindDoc="1" locked="0" layoutInCell="1" allowOverlap="1">
            <wp:simplePos x="0" y="0"/>
            <wp:positionH relativeFrom="column">
              <wp:posOffset>4879340</wp:posOffset>
            </wp:positionH>
            <wp:positionV relativeFrom="paragraph">
              <wp:posOffset>8255</wp:posOffset>
            </wp:positionV>
            <wp:extent cx="1619885" cy="932180"/>
            <wp:effectExtent l="0" t="0" r="0" b="1270"/>
            <wp:wrapTight wrapText="bothSides">
              <wp:wrapPolygon edited="0">
                <wp:start x="0" y="0"/>
                <wp:lineTo x="0" y="21188"/>
                <wp:lineTo x="21338" y="21188"/>
                <wp:lineTo x="21338" y="0"/>
                <wp:lineTo x="0" y="0"/>
              </wp:wrapPolygon>
            </wp:wrapTight>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19885" cy="932180"/>
                    </a:xfrm>
                    <a:prstGeom prst="rect">
                      <a:avLst/>
                    </a:prstGeom>
                    <a:noFill/>
                    <a:ln>
                      <a:noFill/>
                    </a:ln>
                  </pic:spPr>
                </pic:pic>
              </a:graphicData>
            </a:graphic>
          </wp:anchor>
        </w:drawing>
      </w:r>
      <w:r w:rsidR="00A61F01">
        <w:rPr>
          <w:lang w:eastAsia="fr-FR"/>
        </w:rPr>
        <w:t xml:space="preserve">Comme l’indique le diagramme d’état page </w:t>
      </w:r>
      <w:r w:rsidR="002A23BB">
        <w:rPr>
          <w:lang w:eastAsia="fr-FR"/>
        </w:rPr>
        <w:fldChar w:fldCharType="begin"/>
      </w:r>
      <w:r w:rsidR="00A61F01">
        <w:rPr>
          <w:lang w:eastAsia="fr-FR"/>
        </w:rPr>
        <w:instrText xml:space="preserve"> PAGEREF _Ref317841558 \h </w:instrText>
      </w:r>
      <w:r w:rsidR="002A23BB">
        <w:rPr>
          <w:lang w:eastAsia="fr-FR"/>
        </w:rPr>
      </w:r>
      <w:r w:rsidR="002A23BB">
        <w:rPr>
          <w:lang w:eastAsia="fr-FR"/>
        </w:rPr>
        <w:fldChar w:fldCharType="separate"/>
      </w:r>
      <w:r w:rsidR="00164E65">
        <w:rPr>
          <w:noProof/>
          <w:lang w:eastAsia="fr-FR"/>
        </w:rPr>
        <w:t>4</w:t>
      </w:r>
      <w:r w:rsidR="002A23BB">
        <w:rPr>
          <w:lang w:eastAsia="fr-FR"/>
        </w:rPr>
        <w:fldChar w:fldCharType="end"/>
      </w:r>
      <w:r w:rsidR="00A61F01">
        <w:rPr>
          <w:lang w:eastAsia="fr-FR"/>
        </w:rPr>
        <w:t xml:space="preserve">, le diagramme d’état simplifié comporte deux états : </w:t>
      </w:r>
      <w:r w:rsidR="00A61F01" w:rsidRPr="00A61F01">
        <w:rPr>
          <w:i/>
          <w:lang w:eastAsia="fr-FR"/>
        </w:rPr>
        <w:t>Attente</w:t>
      </w:r>
      <w:r w:rsidR="00A61F01">
        <w:rPr>
          <w:lang w:eastAsia="fr-FR"/>
        </w:rPr>
        <w:t xml:space="preserve"> et </w:t>
      </w:r>
      <w:r w:rsidR="00A61F01" w:rsidRPr="00A61F01">
        <w:rPr>
          <w:i/>
          <w:lang w:eastAsia="fr-FR"/>
        </w:rPr>
        <w:t xml:space="preserve">Descente </w:t>
      </w:r>
      <w:r w:rsidR="000F51A9">
        <w:rPr>
          <w:i/>
          <w:lang w:eastAsia="fr-FR"/>
        </w:rPr>
        <w:t>store</w:t>
      </w:r>
      <w:r w:rsidR="00A61F01">
        <w:rPr>
          <w:lang w:eastAsia="fr-FR"/>
        </w:rPr>
        <w:t>.</w:t>
      </w:r>
    </w:p>
    <w:p w:rsidR="00A61F01" w:rsidRDefault="009211AD" w:rsidP="00A61F01">
      <w:pPr>
        <w:rPr>
          <w:lang w:eastAsia="fr-FR"/>
        </w:rPr>
      </w:pPr>
      <w:r>
        <w:rPr>
          <w:noProof/>
          <w:lang w:eastAsia="fr-FR"/>
        </w:rPr>
        <w:drawing>
          <wp:anchor distT="0" distB="0" distL="114300" distR="114300" simplePos="0" relativeHeight="251852800" behindDoc="0" locked="0" layoutInCell="1" allowOverlap="1">
            <wp:simplePos x="0" y="0"/>
            <wp:positionH relativeFrom="column">
              <wp:posOffset>5146040</wp:posOffset>
            </wp:positionH>
            <wp:positionV relativeFrom="paragraph">
              <wp:posOffset>610870</wp:posOffset>
            </wp:positionV>
            <wp:extent cx="1306195" cy="2447925"/>
            <wp:effectExtent l="0" t="0" r="8255" b="9525"/>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06195" cy="2447925"/>
                    </a:xfrm>
                    <a:prstGeom prst="rect">
                      <a:avLst/>
                    </a:prstGeom>
                    <a:noFill/>
                    <a:ln>
                      <a:noFill/>
                    </a:ln>
                  </pic:spPr>
                </pic:pic>
              </a:graphicData>
            </a:graphic>
          </wp:anchor>
        </w:drawing>
      </w:r>
      <w:r w:rsidR="00A61F01">
        <w:rPr>
          <w:lang w:eastAsia="fr-FR"/>
        </w:rPr>
        <w:t xml:space="preserve">Pour les programmer, double cliquer sur le VI Diagram.vi. Allez dans la palette </w:t>
      </w:r>
      <w:r w:rsidR="00A61F01" w:rsidRPr="00A61F01">
        <w:rPr>
          <w:i/>
          <w:lang w:eastAsia="fr-FR"/>
        </w:rPr>
        <w:t>Statecha</w:t>
      </w:r>
      <w:r w:rsidR="000F51A9">
        <w:rPr>
          <w:i/>
          <w:lang w:eastAsia="fr-FR"/>
        </w:rPr>
        <w:t>r</w:t>
      </w:r>
      <w:r w:rsidR="00A61F01" w:rsidRPr="00A61F01">
        <w:rPr>
          <w:i/>
          <w:lang w:eastAsia="fr-FR"/>
        </w:rPr>
        <w:t xml:space="preserve">t / Statechart </w:t>
      </w:r>
      <w:proofErr w:type="spellStart"/>
      <w:r w:rsidR="00A61F01" w:rsidRPr="00A61F01">
        <w:rPr>
          <w:i/>
          <w:lang w:eastAsia="fr-FR"/>
        </w:rPr>
        <w:t>Development</w:t>
      </w:r>
      <w:proofErr w:type="spellEnd"/>
      <w:r w:rsidR="00A61F01">
        <w:rPr>
          <w:lang w:eastAsia="fr-FR"/>
        </w:rPr>
        <w:t xml:space="preserve">. Placez deux états et une </w:t>
      </w:r>
      <w:r>
        <w:rPr>
          <w:lang w:eastAsia="fr-FR"/>
        </w:rPr>
        <w:t>entrée dans le diagramme</w:t>
      </w:r>
      <w:r w:rsidR="00A61F01">
        <w:rPr>
          <w:lang w:eastAsia="fr-FR"/>
        </w:rPr>
        <w:t>.</w:t>
      </w:r>
    </w:p>
    <w:p w:rsidR="009211AD" w:rsidRDefault="009211AD" w:rsidP="00A61F01">
      <w:pPr>
        <w:rPr>
          <w:lang w:eastAsia="fr-FR"/>
        </w:rPr>
      </w:pPr>
      <w:r>
        <w:rPr>
          <w:lang w:eastAsia="fr-FR"/>
        </w:rPr>
        <w:t>Renommez les états en cliquant sur les noms des états.</w:t>
      </w:r>
    </w:p>
    <w:p w:rsidR="009211AD" w:rsidRDefault="009211AD" w:rsidP="009211AD">
      <w:pPr>
        <w:spacing w:after="0"/>
        <w:rPr>
          <w:lang w:eastAsia="fr-FR"/>
        </w:rPr>
      </w:pPr>
      <w:r>
        <w:rPr>
          <w:lang w:eastAsia="fr-FR"/>
        </w:rPr>
        <w:t>Câblez les transitions entre les états comme indiqué ci-contre. Pour câbler des transitions, il faut :</w:t>
      </w:r>
    </w:p>
    <w:p w:rsidR="009211AD" w:rsidRDefault="009211AD" w:rsidP="009D29C3">
      <w:pPr>
        <w:pStyle w:val="Paragraphedeliste"/>
        <w:numPr>
          <w:ilvl w:val="0"/>
          <w:numId w:val="6"/>
        </w:numPr>
        <w:rPr>
          <w:lang w:eastAsia="fr-FR"/>
        </w:rPr>
      </w:pPr>
      <w:r>
        <w:rPr>
          <w:lang w:eastAsia="fr-FR"/>
        </w:rPr>
        <w:t>placer la souris au-dessus de l’état de départ jusqu’à obtenir le bobine de câblage ;</w:t>
      </w:r>
    </w:p>
    <w:p w:rsidR="009211AD" w:rsidRDefault="009211AD" w:rsidP="009D29C3">
      <w:pPr>
        <w:pStyle w:val="Paragraphedeliste"/>
        <w:numPr>
          <w:ilvl w:val="0"/>
          <w:numId w:val="6"/>
        </w:numPr>
        <w:rPr>
          <w:lang w:eastAsia="fr-FR"/>
        </w:rPr>
      </w:pPr>
      <w:r>
        <w:rPr>
          <w:lang w:eastAsia="fr-FR"/>
        </w:rPr>
        <w:t>cliquer sur l’état d’arrivée.</w:t>
      </w:r>
    </w:p>
    <w:p w:rsidR="00A61F01" w:rsidRDefault="009211AD" w:rsidP="00A61F01">
      <w:pPr>
        <w:rPr>
          <w:lang w:eastAsia="fr-FR"/>
        </w:rPr>
      </w:pPr>
      <w:r>
        <w:rPr>
          <w:lang w:eastAsia="fr-FR"/>
        </w:rPr>
        <w:t>Les états sont définis, vous pouvez fermer le VI. En enregistrant les modifications naturellement.</w:t>
      </w:r>
    </w:p>
    <w:p w:rsidR="009211AD" w:rsidRDefault="009211AD">
      <w:pPr>
        <w:spacing w:after="0"/>
        <w:rPr>
          <w:lang w:eastAsia="fr-FR"/>
        </w:rPr>
      </w:pPr>
      <w:r>
        <w:rPr>
          <w:lang w:eastAsia="fr-FR"/>
        </w:rPr>
        <w:br w:type="page"/>
      </w:r>
    </w:p>
    <w:p w:rsidR="00AC4266" w:rsidRDefault="00AC4266" w:rsidP="00AC4266">
      <w:pPr>
        <w:pStyle w:val="Titre3"/>
        <w:rPr>
          <w:lang w:eastAsia="fr-FR"/>
        </w:rPr>
      </w:pPr>
      <w:bookmarkStart w:id="14" w:name="_Toc319846082"/>
      <w:r>
        <w:rPr>
          <w:lang w:eastAsia="fr-FR"/>
        </w:rPr>
        <w:lastRenderedPageBreak/>
        <w:t>Définition des entrées.</w:t>
      </w:r>
      <w:bookmarkEnd w:id="14"/>
    </w:p>
    <w:p w:rsidR="00AC4266" w:rsidRDefault="00AC4266" w:rsidP="00AC4266">
      <w:pPr>
        <w:spacing w:after="0"/>
        <w:rPr>
          <w:lang w:eastAsia="fr-FR"/>
        </w:rPr>
      </w:pPr>
      <w:r>
        <w:rPr>
          <w:lang w:eastAsia="fr-FR"/>
        </w:rPr>
        <w:t xml:space="preserve">Comme l’indique le diagramme d’état page </w:t>
      </w:r>
      <w:r w:rsidR="002A23BB">
        <w:rPr>
          <w:lang w:eastAsia="fr-FR"/>
        </w:rPr>
        <w:fldChar w:fldCharType="begin"/>
      </w:r>
      <w:r>
        <w:rPr>
          <w:lang w:eastAsia="fr-FR"/>
        </w:rPr>
        <w:instrText xml:space="preserve"> PAGEREF _Ref317844010 \h </w:instrText>
      </w:r>
      <w:r w:rsidR="002A23BB">
        <w:rPr>
          <w:lang w:eastAsia="fr-FR"/>
        </w:rPr>
      </w:r>
      <w:r w:rsidR="002A23BB">
        <w:rPr>
          <w:lang w:eastAsia="fr-FR"/>
        </w:rPr>
        <w:fldChar w:fldCharType="separate"/>
      </w:r>
      <w:r>
        <w:rPr>
          <w:noProof/>
          <w:lang w:eastAsia="fr-FR"/>
        </w:rPr>
        <w:t>4</w:t>
      </w:r>
      <w:r w:rsidR="002A23BB">
        <w:rPr>
          <w:lang w:eastAsia="fr-FR"/>
        </w:rPr>
        <w:fldChar w:fldCharType="end"/>
      </w:r>
      <w:r>
        <w:rPr>
          <w:lang w:eastAsia="fr-FR"/>
        </w:rPr>
        <w:t>, le diagramme d’état comporte deux entrées :</w:t>
      </w:r>
    </w:p>
    <w:p w:rsidR="00AC4266" w:rsidRDefault="00AC4266" w:rsidP="00AC4266">
      <w:pPr>
        <w:pStyle w:val="Paragraphedeliste"/>
        <w:numPr>
          <w:ilvl w:val="0"/>
          <w:numId w:val="10"/>
        </w:numPr>
        <w:rPr>
          <w:lang w:eastAsia="fr-FR"/>
        </w:rPr>
      </w:pPr>
      <w:r>
        <w:rPr>
          <w:lang w:eastAsia="fr-FR"/>
        </w:rPr>
        <w:t>Luminosité</w:t>
      </w:r>
    </w:p>
    <w:p w:rsidR="00AC4266" w:rsidRDefault="00AC4266" w:rsidP="00AC4266">
      <w:pPr>
        <w:pStyle w:val="Paragraphedeliste"/>
        <w:numPr>
          <w:ilvl w:val="0"/>
          <w:numId w:val="10"/>
        </w:numPr>
        <w:rPr>
          <w:lang w:eastAsia="fr-FR"/>
        </w:rPr>
      </w:pPr>
      <w:r>
        <w:rPr>
          <w:lang w:eastAsia="fr-FR"/>
        </w:rPr>
        <w:t>Position basse</w:t>
      </w:r>
    </w:p>
    <w:p w:rsidR="00AC4266" w:rsidRDefault="00AC4266" w:rsidP="00AC4266">
      <w:pPr>
        <w:spacing w:after="0"/>
        <w:rPr>
          <w:lang w:eastAsia="fr-FR"/>
        </w:rPr>
      </w:pPr>
      <w:r>
        <w:rPr>
          <w:lang w:eastAsia="fr-FR"/>
        </w:rPr>
        <w:t>Pour des raisons pratiques :</w:t>
      </w:r>
    </w:p>
    <w:p w:rsidR="00AC4266" w:rsidRDefault="00AC4266" w:rsidP="00AC4266">
      <w:pPr>
        <w:pStyle w:val="Paragraphedeliste"/>
        <w:numPr>
          <w:ilvl w:val="0"/>
          <w:numId w:val="11"/>
        </w:numPr>
        <w:rPr>
          <w:lang w:eastAsia="fr-FR"/>
        </w:rPr>
      </w:pPr>
      <w:r>
        <w:rPr>
          <w:lang w:eastAsia="fr-FR"/>
        </w:rPr>
        <w:t xml:space="preserve">Au-dessus du seuil tolérable, la variable </w:t>
      </w:r>
      <w:r w:rsidRPr="00FE5A53">
        <w:rPr>
          <w:i/>
          <w:lang w:eastAsia="fr-FR"/>
        </w:rPr>
        <w:t>Luminosité</w:t>
      </w:r>
      <w:r>
        <w:rPr>
          <w:lang w:eastAsia="fr-FR"/>
        </w:rPr>
        <w:t xml:space="preserve"> sera vraie, en dessous du seuil tolérable, ma variable </w:t>
      </w:r>
      <w:r w:rsidRPr="00FE5A53">
        <w:rPr>
          <w:i/>
          <w:lang w:eastAsia="fr-FR"/>
        </w:rPr>
        <w:t>Luminosité</w:t>
      </w:r>
      <w:r>
        <w:rPr>
          <w:lang w:eastAsia="fr-FR"/>
        </w:rPr>
        <w:t xml:space="preserve"> sera fausse.</w:t>
      </w:r>
    </w:p>
    <w:p w:rsidR="00AC4266" w:rsidRDefault="00AC4266" w:rsidP="00AC4266">
      <w:pPr>
        <w:pStyle w:val="Paragraphedeliste"/>
        <w:numPr>
          <w:ilvl w:val="0"/>
          <w:numId w:val="11"/>
        </w:numPr>
        <w:rPr>
          <w:lang w:eastAsia="fr-FR"/>
        </w:rPr>
      </w:pPr>
      <w:r>
        <w:rPr>
          <w:lang w:eastAsia="fr-FR"/>
        </w:rPr>
        <w:t xml:space="preserve">Si la position basse est atteinte, la variable </w:t>
      </w:r>
      <w:r w:rsidRPr="00FE5A53">
        <w:rPr>
          <w:i/>
          <w:lang w:eastAsia="fr-FR"/>
        </w:rPr>
        <w:t>Position basse</w:t>
      </w:r>
      <w:r>
        <w:rPr>
          <w:lang w:eastAsia="fr-FR"/>
        </w:rPr>
        <w:t xml:space="preserve"> sera vraie (et inversement).</w:t>
      </w:r>
    </w:p>
    <w:p w:rsidR="00AC4266" w:rsidRDefault="00AC4266" w:rsidP="00AC4266">
      <w:pPr>
        <w:rPr>
          <w:lang w:eastAsia="fr-FR"/>
        </w:rPr>
      </w:pPr>
      <w:r>
        <w:rPr>
          <w:lang w:eastAsia="fr-FR"/>
        </w:rPr>
        <w:t>Ces deux variables sont donc de type binaire. Pour les définir, double cliquer sur le VI Inputs, et placer deux boutons correctement nommés dans la zone Inputs :</w:t>
      </w:r>
    </w:p>
    <w:p w:rsidR="00AC4266" w:rsidRDefault="00AC4266" w:rsidP="00AC4266">
      <w:pPr>
        <w:jc w:val="center"/>
        <w:rPr>
          <w:lang w:eastAsia="fr-FR"/>
        </w:rPr>
      </w:pPr>
      <w:r>
        <w:rPr>
          <w:noProof/>
          <w:lang w:eastAsia="fr-FR"/>
        </w:rPr>
        <w:drawing>
          <wp:inline distT="0" distB="0" distL="0" distR="0">
            <wp:extent cx="3724275" cy="1304925"/>
            <wp:effectExtent l="0" t="0" r="9525" b="9525"/>
            <wp:docPr id="7"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24275" cy="1304925"/>
                    </a:xfrm>
                    <a:prstGeom prst="rect">
                      <a:avLst/>
                    </a:prstGeom>
                    <a:noFill/>
                    <a:ln>
                      <a:noFill/>
                    </a:ln>
                  </pic:spPr>
                </pic:pic>
              </a:graphicData>
            </a:graphic>
          </wp:inline>
        </w:drawing>
      </w:r>
    </w:p>
    <w:p w:rsidR="00AC4266" w:rsidRPr="00EE6C7C" w:rsidRDefault="00AC4266" w:rsidP="00AC4266">
      <w:pPr>
        <w:rPr>
          <w:lang w:eastAsia="fr-FR"/>
        </w:rPr>
      </w:pPr>
      <w:r>
        <w:rPr>
          <w:lang w:eastAsia="fr-FR"/>
        </w:rPr>
        <w:t>Vous pouvez fermer le VI, après l’avoir enregistré bien sûr.</w:t>
      </w:r>
    </w:p>
    <w:p w:rsidR="00A038EE" w:rsidRDefault="00A038EE" w:rsidP="00A038EE">
      <w:pPr>
        <w:pStyle w:val="Titre3"/>
        <w:rPr>
          <w:lang w:eastAsia="fr-FR"/>
        </w:rPr>
      </w:pPr>
      <w:bookmarkStart w:id="15" w:name="_Toc319846083"/>
      <w:r>
        <w:rPr>
          <w:lang w:eastAsia="fr-FR"/>
        </w:rPr>
        <w:t>Définition des sorties.</w:t>
      </w:r>
      <w:bookmarkEnd w:id="15"/>
    </w:p>
    <w:p w:rsidR="009211AD" w:rsidRDefault="009211AD" w:rsidP="009211AD">
      <w:pPr>
        <w:rPr>
          <w:lang w:eastAsia="fr-FR"/>
        </w:rPr>
      </w:pPr>
      <w:r>
        <w:rPr>
          <w:lang w:eastAsia="fr-FR"/>
        </w:rPr>
        <w:t xml:space="preserve">Le diagramme d’état ne comporte qu’une seule sortie, que l’on peut nommer </w:t>
      </w:r>
      <w:r w:rsidRPr="009211AD">
        <w:rPr>
          <w:i/>
          <w:lang w:eastAsia="fr-FR"/>
        </w:rPr>
        <w:t>Descente</w:t>
      </w:r>
      <w:r>
        <w:rPr>
          <w:lang w:eastAsia="fr-FR"/>
        </w:rPr>
        <w:t>. Cette sortie est de type binaire car elle est vraie ou fausse.</w:t>
      </w:r>
    </w:p>
    <w:p w:rsidR="009211AD" w:rsidRDefault="009211AD" w:rsidP="009211AD">
      <w:pPr>
        <w:spacing w:after="0"/>
        <w:rPr>
          <w:lang w:eastAsia="fr-FR"/>
        </w:rPr>
      </w:pPr>
      <w:r>
        <w:rPr>
          <w:lang w:eastAsia="fr-FR"/>
        </w:rPr>
        <w:t>Pour la définir :</w:t>
      </w:r>
    </w:p>
    <w:p w:rsidR="009211AD" w:rsidRDefault="009211AD" w:rsidP="009D29C3">
      <w:pPr>
        <w:pStyle w:val="Paragraphedeliste"/>
        <w:numPr>
          <w:ilvl w:val="0"/>
          <w:numId w:val="7"/>
        </w:numPr>
        <w:rPr>
          <w:lang w:eastAsia="fr-FR"/>
        </w:rPr>
      </w:pPr>
      <w:r>
        <w:rPr>
          <w:lang w:eastAsia="fr-FR"/>
        </w:rPr>
        <w:t>double cliquer sur la VI outputs qui se trouve dans le projet ;</w:t>
      </w:r>
    </w:p>
    <w:p w:rsidR="009211AD" w:rsidRDefault="009211AD" w:rsidP="009D29C3">
      <w:pPr>
        <w:pStyle w:val="Paragraphedeliste"/>
        <w:numPr>
          <w:ilvl w:val="0"/>
          <w:numId w:val="7"/>
        </w:numPr>
        <w:rPr>
          <w:lang w:eastAsia="fr-FR"/>
        </w:rPr>
      </w:pPr>
      <w:r>
        <w:rPr>
          <w:lang w:eastAsia="fr-FR"/>
        </w:rPr>
        <w:t>placez une sortie LED dans la fenêtre Outputs</w:t>
      </w:r>
      <w:r w:rsidR="00D75518">
        <w:rPr>
          <w:lang w:eastAsia="fr-FR"/>
        </w:rPr>
        <w:t> ;</w:t>
      </w:r>
    </w:p>
    <w:p w:rsidR="009211AD" w:rsidRDefault="009211AD" w:rsidP="009D29C3">
      <w:pPr>
        <w:pStyle w:val="Paragraphedeliste"/>
        <w:numPr>
          <w:ilvl w:val="0"/>
          <w:numId w:val="7"/>
        </w:numPr>
        <w:rPr>
          <w:lang w:eastAsia="fr-FR"/>
        </w:rPr>
      </w:pPr>
      <w:r>
        <w:rPr>
          <w:lang w:eastAsia="fr-FR"/>
        </w:rPr>
        <w:t>effacez la sortie qui était placée dans cette fenêtre en guise d’exemple.</w:t>
      </w:r>
    </w:p>
    <w:p w:rsidR="009211AD" w:rsidRDefault="004321F8" w:rsidP="009211AD">
      <w:pPr>
        <w:jc w:val="center"/>
        <w:rPr>
          <w:lang w:eastAsia="fr-FR"/>
        </w:rPr>
      </w:pPr>
      <w:r>
        <w:rPr>
          <w:noProof/>
          <w:lang w:eastAsia="fr-FR"/>
        </w:rPr>
        <w:pict>
          <v:roundrect id="_x0000_s1052" style="position:absolute;left:0;text-align:left;margin-left:289.7pt;margin-top:123pt;width:60.75pt;height:54pt;z-index:2518589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h/iAIAAB8FAAAOAAAAZHJzL2Uyb0RvYy54bWysVMGO0zAQvSPxD5bvbZJumrZR09WqaRDS&#10;AisWPsCNncbg2MF2mxbEvzN20tKyF4TIIfHE9vN7M2+8vD82Ah2YNlzJDEfjECMmS0W53GX486di&#10;NMfIWCIpEUqyDJ+Ywfer16+WXZuyiaqVoEwjAJEm7doM19a2aRCYsmYNMWPVMgmTldINsRDqXUA1&#10;6QC9EcEkDJOgU5q2WpXMGPib95N45fGripX2Q1UZZpHIMHCz/q39e+vewWpJ0p0mbc3LgQb5BxYN&#10;4RIOvUDlxBK01/wFVMNLrYyq7LhUTaCqipfMawA1UfiHmueatMxrgeSY9pIm8/9gy/eHJ404zfDd&#10;HUaSNFCjh71V/mg0cfnpWpPCsuf2STuFpn1U5VeDpFrXRO7Yg9aqqxmhwCpy64ObDS4wsBVtu3eK&#10;AjoBdJ+qY6UbBwhJQEdfkdOlIuxoUQk/Z7NoOpliVMJUMp/OQ1+xgKTnza029g1TDXKDDGu1l/Qj&#10;VN2fQA6Pxvqq0EEaoV8wqhoBNT4QgaIkSWaeM0mHxYB9xnQ7pSq4EN4lQqIuwwvHx+dBCU7dpA/0&#10;brsWGgFohosihGeANdfLPD0P5hK2kdSPLeGiH8PhQjo80D9Qd5nwRvqxCBeb+WYej+JJshnFYZ6P&#10;Hop1PEqKaDbN7/L1Oo9+OmpRnNacUiYdu7Opo/jvTDO0V2/Hi61vVJhbsQU8L8UGtzTAFl7V+evV&#10;eac4c/Qm2yp6AqNo1Xcp3CowqJX+jlEHHZph821PNMNIvJVgtkUUx66lfRBPZxMI9PXM9nqGyBKg&#10;Mmwx6odr218D+1bzXQ0nRb6sUjn7V9yendyzGmwNXegVDDeGa/Pr2K/6fa+tfgEAAP//AwBQSwME&#10;FAAGAAgAAAAhAEP1/xPhAAAACwEAAA8AAABkcnMvZG93bnJldi54bWxMj0FOwzAQRfdI3MEaJHbU&#10;pqQpDZlUqICUBRsaDuDGQ5ISj9PYbQOnx6xgOZqn/9/P15PtxYlG3zlGuJ0pEMS1Mx03CO/Vy809&#10;CB80G907JoQv8rAuLi9ynRl35jc6bUMjYgj7TCO0IQyZlL5uyWo/cwNx/H240eoQz7GRZtTnGG57&#10;OVcqlVZ3HBtaPdCmpfpze7QI3/vXagjT80Y+ldXhUNpE79MS8fpqenwAEWgKfzD86kd1KKLTzh3Z&#10;eNEjLJarJKII8ySNoyKxVGoFYodwt0gUyCKX/zcUPwAAAP//AwBQSwECLQAUAAYACAAAACEAtoM4&#10;kv4AAADhAQAAEwAAAAAAAAAAAAAAAAAAAAAAW0NvbnRlbnRfVHlwZXNdLnhtbFBLAQItABQABgAI&#10;AAAAIQA4/SH/1gAAAJQBAAALAAAAAAAAAAAAAAAAAC8BAABfcmVscy8ucmVsc1BLAQItABQABgAI&#10;AAAAIQDx8Dh/iAIAAB8FAAAOAAAAAAAAAAAAAAAAAC4CAABkcnMvZTJvRG9jLnhtbFBLAQItABQA&#10;BgAIAAAAIQBD9f8T4QAAAAsBAAAPAAAAAAAAAAAAAAAAAOIEAABkcnMvZG93bnJldi54bWxQSwUG&#10;AAAAAAQABADzAAAA8AUAAAAA&#10;" filled="f" strokecolor="red"/>
        </w:pict>
      </w:r>
      <w:r>
        <w:rPr>
          <w:noProof/>
          <w:lang w:eastAsia="fr-FR"/>
        </w:rPr>
        <w:pict>
          <v:roundrect id="_x0000_s1051" style="position:absolute;left:0;text-align:left;margin-left:121.7pt;margin-top:62.95pt;width:69.75pt;height:14.25pt;z-index:2518568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QuqiAIAAB8FAAAOAAAAZHJzL2Uyb0RvYy54bWysVMGO0zAQvSPxD5bvbZJu2qZR01XVNAhp&#10;gRULH+DGTmNw7GC7TRfEvzN20tKyF4TIIfFk7DfzZt54eX9qBDoybbiSGY7GIUZMlopyuc/w50/F&#10;KMHIWCIpEUqyDD8zg+9Xr18tuzZlE1UrQZlGACJN2rUZrq1t0yAwZc0aYsaqZRKcldINsWDqfUA1&#10;6QC9EcEkDGdBpzRttSqZMfA375145fGripX2Q1UZZpHIMORm/Vv79869g9WSpHtN2pqXQxrkH7Jo&#10;CJcQ9AKVE0vQQfMXUA0vtTKqsuNSNYGqKl4yzwHYROEfbJ5q0jLPBYpj2kuZzP+DLd8fHzXiNMN3&#10;UB5JGujR+mCVD40mrj5da1LY9tQ+asfQtA+q/GqQVJuayD1ba626mhEKWUVuf3BzwBkGjqJd905R&#10;QCeA7kt1qnTjAKEI6OQ78nzpCDtZVMLPJJkmkylGJbiiJFzMpz4CSc+HW23sG6Ya5BYZ1uog6Ufo&#10;uo9Ajg/G+q7QgRqhXzCqGgE9PhKBotlsNh8Qh80BSc+Y7qRUBRfCq0RI1GV4MYV8fB2U4NQ5vaH3&#10;u43QCEAzXBQhPAOsud7m0/NgrmBbSf3aEi76NQQX0uEB/yF1VwkvpB+LcLFNtkk8iiez7SgO83y0&#10;LjbxaFZE82l+l282efTTpRbFac0pZdJldxZ1FP+daIbx6uV4kfUNC3NLtoDnJdngNg2QhWd1/np2&#10;XilOHL3Idoo+g1C06qcUbhVY1Ep/x6iDCc2w+XYgmmEk3koQ2yKKYzfS3oin8wkY+tqzu/YQWQJU&#10;hi1G/XJj+2vg0Gq+ryFS5NsqlZN/xe1ZyX1Wg6xhCj2D4cZwY35t+12/77XVLwAAAP//AwBQSwME&#10;FAAGAAgAAAAhAOq+BCXgAAAACwEAAA8AAABkcnMvZG93bnJldi54bWxMj8FOwzAQRO9I/IO1SNyo&#10;Q+pWJcSpUAEpBy5t+AA3XpKUeJ3Gbhv4epYT3HZ3RrNv8vXkenHGMXSeNNzPEhBItbcdNRreq9e7&#10;FYgQDVnTe0INXxhgXVxf5Saz/kJbPO9iIziEQmY0tDEOmZShbtGZMPMDEmsffnQm8jo20o7mwuGu&#10;l2mSLKUzHfGH1gy4abH+3J2chu/DWzXE6WUjn8vqeCydModlqfXtzfT0CCLiFP/M8IvP6FAw096f&#10;yAbRa0jVXLGVhXTxAIId81XKw54vC6VAFrn836H4AQAA//8DAFBLAQItABQABgAIAAAAIQC2gziS&#10;/gAAAOEBAAATAAAAAAAAAAAAAAAAAAAAAABbQ29udGVudF9UeXBlc10ueG1sUEsBAi0AFAAGAAgA&#10;AAAhADj9If/WAAAAlAEAAAsAAAAAAAAAAAAAAAAALwEAAF9yZWxzLy5yZWxzUEsBAi0AFAAGAAgA&#10;AAAhAHEdC6qIAgAAHwUAAA4AAAAAAAAAAAAAAAAALgIAAGRycy9lMm9Eb2MueG1sUEsBAi0AFAAG&#10;AAgAAAAhAOq+BCXgAAAACwEAAA8AAAAAAAAAAAAAAAAA4gQAAGRycy9kb3ducmV2LnhtbFBLBQYA&#10;AAAABAAEAPMAAADvBQAAAAA=&#10;" filled="f" strokecolor="red"/>
        </w:pict>
      </w:r>
      <w:r w:rsidR="009211AD">
        <w:rPr>
          <w:noProof/>
          <w:lang w:eastAsia="fr-FR"/>
        </w:rPr>
        <w:drawing>
          <wp:inline distT="0" distB="0" distL="0" distR="0">
            <wp:extent cx="4514850" cy="260985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14850" cy="2609850"/>
                    </a:xfrm>
                    <a:prstGeom prst="rect">
                      <a:avLst/>
                    </a:prstGeom>
                    <a:noFill/>
                    <a:ln>
                      <a:noFill/>
                    </a:ln>
                  </pic:spPr>
                </pic:pic>
              </a:graphicData>
            </a:graphic>
          </wp:inline>
        </w:drawing>
      </w:r>
    </w:p>
    <w:p w:rsidR="00D75518" w:rsidRPr="009211AD" w:rsidRDefault="00D75518" w:rsidP="009211AD">
      <w:pPr>
        <w:rPr>
          <w:lang w:eastAsia="fr-FR"/>
        </w:rPr>
      </w:pPr>
      <w:r>
        <w:rPr>
          <w:lang w:eastAsia="fr-FR"/>
        </w:rPr>
        <w:lastRenderedPageBreak/>
        <w:t>Vous pouvez fermer le VI.</w:t>
      </w:r>
    </w:p>
    <w:p w:rsidR="00A038EE" w:rsidRDefault="00A038EE" w:rsidP="00A038EE">
      <w:pPr>
        <w:pStyle w:val="Titre3"/>
        <w:rPr>
          <w:lang w:eastAsia="fr-FR"/>
        </w:rPr>
      </w:pPr>
      <w:bookmarkStart w:id="16" w:name="_Ref317844909"/>
      <w:bookmarkStart w:id="17" w:name="_Toc319846084"/>
      <w:r>
        <w:rPr>
          <w:lang w:eastAsia="fr-FR"/>
        </w:rPr>
        <w:t>Codage des actions à effectuer dans les états.</w:t>
      </w:r>
      <w:bookmarkEnd w:id="16"/>
      <w:bookmarkEnd w:id="17"/>
    </w:p>
    <w:p w:rsidR="00D75518" w:rsidRDefault="00D75518" w:rsidP="00D75518">
      <w:pPr>
        <w:spacing w:after="0"/>
        <w:rPr>
          <w:lang w:eastAsia="fr-FR"/>
        </w:rPr>
      </w:pPr>
      <w:r>
        <w:rPr>
          <w:lang w:eastAsia="fr-FR"/>
        </w:rPr>
        <w:t>Vous allez maintenant coder le comportement de la sortie. A savoir :</w:t>
      </w:r>
    </w:p>
    <w:p w:rsidR="00D75518" w:rsidRDefault="00D75518" w:rsidP="009D29C3">
      <w:pPr>
        <w:pStyle w:val="Paragraphedeliste"/>
        <w:numPr>
          <w:ilvl w:val="0"/>
          <w:numId w:val="8"/>
        </w:numPr>
        <w:rPr>
          <w:lang w:eastAsia="fr-FR"/>
        </w:rPr>
      </w:pPr>
      <w:r>
        <w:rPr>
          <w:lang w:eastAsia="fr-FR"/>
        </w:rPr>
        <w:t>dans l’étape de descente du store, la variable de sortie Descente doit être mise à 1 (</w:t>
      </w:r>
      <w:proofErr w:type="spellStart"/>
      <w:r>
        <w:rPr>
          <w:lang w:eastAsia="fr-FR"/>
        </w:rPr>
        <w:t>True</w:t>
      </w:r>
      <w:proofErr w:type="spellEnd"/>
      <w:r>
        <w:rPr>
          <w:lang w:eastAsia="fr-FR"/>
        </w:rPr>
        <w:t>) ;</w:t>
      </w:r>
    </w:p>
    <w:p w:rsidR="00D75518" w:rsidRDefault="00D75518" w:rsidP="009D29C3">
      <w:pPr>
        <w:pStyle w:val="Paragraphedeliste"/>
        <w:numPr>
          <w:ilvl w:val="0"/>
          <w:numId w:val="8"/>
        </w:numPr>
        <w:rPr>
          <w:lang w:eastAsia="fr-FR"/>
        </w:rPr>
      </w:pPr>
      <w:r>
        <w:rPr>
          <w:lang w:eastAsia="fr-FR"/>
        </w:rPr>
        <w:t>dans l’étape d’attente, la variable de monté du store doit être mise à 0 (False).</w:t>
      </w:r>
    </w:p>
    <w:p w:rsidR="00D75518" w:rsidRDefault="00D75518" w:rsidP="00D75518">
      <w:pPr>
        <w:spacing w:after="0"/>
        <w:rPr>
          <w:lang w:eastAsia="fr-FR"/>
        </w:rPr>
      </w:pPr>
      <w:r>
        <w:rPr>
          <w:lang w:eastAsia="fr-FR"/>
        </w:rPr>
        <w:t>Traitement de l</w:t>
      </w:r>
      <w:r w:rsidR="000E45F7">
        <w:rPr>
          <w:lang w:eastAsia="fr-FR"/>
        </w:rPr>
        <w:t>’état</w:t>
      </w:r>
      <w:r>
        <w:rPr>
          <w:lang w:eastAsia="fr-FR"/>
        </w:rPr>
        <w:t xml:space="preserve"> </w:t>
      </w:r>
      <w:r w:rsidR="000E45F7">
        <w:rPr>
          <w:lang w:eastAsia="fr-FR"/>
        </w:rPr>
        <w:t>« </w:t>
      </w:r>
      <w:r w:rsidRPr="000E45F7">
        <w:rPr>
          <w:b/>
          <w:lang w:eastAsia="fr-FR"/>
        </w:rPr>
        <w:t>descente</w:t>
      </w:r>
      <w:r w:rsidR="000E45F7">
        <w:rPr>
          <w:lang w:eastAsia="fr-FR"/>
        </w:rPr>
        <w:t> »</w:t>
      </w:r>
      <w:r>
        <w:rPr>
          <w:lang w:eastAsia="fr-FR"/>
        </w:rPr>
        <w:t> :</w:t>
      </w:r>
    </w:p>
    <w:p w:rsidR="00D75518" w:rsidRDefault="00D75518" w:rsidP="009D29C3">
      <w:pPr>
        <w:pStyle w:val="Paragraphedeliste"/>
        <w:numPr>
          <w:ilvl w:val="0"/>
          <w:numId w:val="9"/>
        </w:numPr>
        <w:rPr>
          <w:lang w:eastAsia="fr-FR"/>
        </w:rPr>
      </w:pPr>
      <w:r>
        <w:rPr>
          <w:lang w:eastAsia="fr-FR"/>
        </w:rPr>
        <w:t xml:space="preserve">retournez dans le VI </w:t>
      </w:r>
      <w:r w:rsidRPr="00D75518">
        <w:rPr>
          <w:i/>
          <w:lang w:eastAsia="fr-FR"/>
        </w:rPr>
        <w:t>Diagram.VI</w:t>
      </w:r>
      <w:r>
        <w:rPr>
          <w:lang w:eastAsia="fr-FR"/>
        </w:rPr>
        <w:t> ;</w:t>
      </w:r>
    </w:p>
    <w:p w:rsidR="00D75518" w:rsidRDefault="00D75518" w:rsidP="009D29C3">
      <w:pPr>
        <w:pStyle w:val="Paragraphedeliste"/>
        <w:numPr>
          <w:ilvl w:val="0"/>
          <w:numId w:val="9"/>
        </w:numPr>
        <w:rPr>
          <w:lang w:eastAsia="fr-FR"/>
        </w:rPr>
      </w:pPr>
      <w:r>
        <w:rPr>
          <w:lang w:eastAsia="fr-FR"/>
        </w:rPr>
        <w:t xml:space="preserve">double cliquez sur le bord de l’étape </w:t>
      </w:r>
      <w:r w:rsidRPr="00D75518">
        <w:rPr>
          <w:i/>
          <w:lang w:eastAsia="fr-FR"/>
        </w:rPr>
        <w:t>Descente store</w:t>
      </w:r>
      <w:r w:rsidRPr="00D75518">
        <w:rPr>
          <w:lang w:eastAsia="fr-FR"/>
        </w:rPr>
        <w:t xml:space="preserve"> : </w:t>
      </w:r>
      <w:r>
        <w:rPr>
          <w:lang w:eastAsia="fr-FR"/>
        </w:rPr>
        <w:t>la fenêtre de codage du comportement des sorties s’ouvre</w:t>
      </w:r>
      <w:r w:rsidRPr="00D75518">
        <w:rPr>
          <w:lang w:eastAsia="fr-FR"/>
        </w:rPr>
        <w:t> </w:t>
      </w:r>
      <w:r>
        <w:rPr>
          <w:lang w:eastAsia="fr-FR"/>
        </w:rPr>
        <w:t>;</w:t>
      </w:r>
    </w:p>
    <w:p w:rsidR="00D75518" w:rsidRPr="00D75518" w:rsidRDefault="004321F8" w:rsidP="009D29C3">
      <w:pPr>
        <w:pStyle w:val="Paragraphedeliste"/>
        <w:numPr>
          <w:ilvl w:val="0"/>
          <w:numId w:val="9"/>
        </w:numPr>
        <w:rPr>
          <w:lang w:eastAsia="fr-FR"/>
        </w:rPr>
      </w:pPr>
      <w:r>
        <w:rPr>
          <w:noProof/>
          <w:lang w:eastAsia="fr-FR"/>
        </w:rPr>
        <w:pict>
          <v:roundrect id="_x0000_s1050" style="position:absolute;left:0;text-align:left;margin-left:323.45pt;margin-top:135.55pt;width:101.25pt;height:18.75pt;z-index:2518609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keiQIAACAFAAAOAAAAZHJzL2Uyb0RvYy54bWysVNuO0zAQfUfiHyy/d3PZNG2jpqtV0yCk&#10;BVYsfIAbO43BsYPtNl0Q/87YSUvLviBEHhJPxj4zZ+aMl3fHVqAD04YrmePoJsSIyUpRLnc5/vyp&#10;nMwxMpZISoSSLMfPzOC71etXy77LWKwaJSjTCECkyfoux421XRYEpmpYS8yN6pgEZ610SyyYehdQ&#10;TXpAb0UQh2Ea9ErTTquKGQN/i8GJVx6/rlllP9S1YRaJHENu1r+1f2/dO1gtSbbTpGt4NaZB/iGL&#10;lnAJQc9QBbEE7TV/AdXySiujantTqTZQdc0r5jkAmyj8g81TQzrmuUBxTHcuk/l/sNX7w6NGnOb4&#10;NsVIkhZ6dL+3yodGsatP35kMtj11j9oxNN2Dqr4aJNW6IXLH7rVWfcMIhawitz+4OuAMA0fRtn+n&#10;KKATQPelOta6dYBQBHT0HXk+d4QdLargZxTPp/PZFKMKfPHtPIqnPgTJTqc7bewbplrkFjnWai/p&#10;R2i7D0EOD8b6ttCRG6FfMKpbAU0+EIGiNE1nI+K4OSDZCdOdlKrkQniZCIn6HC+mkIMvhBKcOqc3&#10;9G67FhoBaI7LMoRnhDWX23x6HsxVbCOpX1vCxbCG4EI6PCjAmLorhVfSj0W42Mw382SSxOlmkoRF&#10;Mbkv18kkLaPZtLgt1usi+ulSi5Ks4ZQy6bI7qTpK/k4143wNejzr+oqFuSZbwvOSbHCdBujCszp9&#10;PTsvFaeOQWVbRZ9BKVoNYwrXCiwapb9j1MOI5th82xPNMBJvJahtESWJm2lvJNNZDIa+9GwvPURW&#10;AJVji9GwXNvhHth3mu8aiBT5tkrl9F9ze5LykNWoaxhDz2C8MtycX9p+1++LbfULAAD//wMAUEsD&#10;BBQABgAIAAAAIQCKH1fb4QAAAAsBAAAPAAAAZHJzL2Rvd25yZXYueG1sTI/BToNAEIbvJr7DZky8&#10;2YVKVooMjamacPDS4gNMYQQqu0vZbYs+vetJj5P/y/9/k69nPYgzT663BiFeRCDY1LbpTYvwXr3e&#10;pSCcJ9PQYA0jfLGDdXF9lVPW2IvZ8nnnWxFKjMsIofN+zKR0dcea3MKObEL2YSdNPpxTK5uJLqFc&#10;D3IZRUpq6k1Y6GjkTcf15+6kEb4Pb9Xo55eNfC6r47HUCR1UiXh7Mz89gvA8+z8YfvWDOhTBaW9P&#10;pnFiQFCJWgUUYfkQxyACkSarBMQe4T5KFcgil/9/KH4AAAD//wMAUEsBAi0AFAAGAAgAAAAhALaD&#10;OJL+AAAA4QEAABMAAAAAAAAAAAAAAAAAAAAAAFtDb250ZW50X1R5cGVzXS54bWxQSwECLQAUAAYA&#10;CAAAACEAOP0h/9YAAACUAQAACwAAAAAAAAAAAAAAAAAvAQAAX3JlbHMvLnJlbHNQSwECLQAUAAYA&#10;CAAAACEAPi75HokCAAAgBQAADgAAAAAAAAAAAAAAAAAuAgAAZHJzL2Uyb0RvYy54bWxQSwECLQAU&#10;AAYACAAAACEAih9X2+EAAAALAQAADwAAAAAAAAAAAAAAAADjBAAAZHJzL2Rvd25yZXYueG1sUEsF&#10;BgAAAAAEAAQA8wAAAPEFAAAAAA==&#10;" filled="f" strokecolor="red"/>
        </w:pict>
      </w:r>
      <w:r w:rsidR="00D75518">
        <w:rPr>
          <w:lang w:eastAsia="fr-FR"/>
        </w:rPr>
        <w:t>déclarez que vous voulez coder le comportement de la sortie Descente en fa</w:t>
      </w:r>
      <w:r w:rsidR="00446ECA">
        <w:rPr>
          <w:lang w:eastAsia="fr-FR"/>
        </w:rPr>
        <w:t xml:space="preserve">isant un clic droit sur Output </w:t>
      </w:r>
      <w:r w:rsidR="00446ECA" w:rsidRPr="00446ECA">
        <w:rPr>
          <w:b/>
          <w:lang w:eastAsia="fr-FR"/>
        </w:rPr>
        <w:t>à droite</w:t>
      </w:r>
      <w:r w:rsidR="00D75518">
        <w:rPr>
          <w:lang w:eastAsia="fr-FR"/>
        </w:rPr>
        <w:t>,</w:t>
      </w:r>
      <w:bookmarkStart w:id="18" w:name="_GoBack"/>
      <w:bookmarkEnd w:id="18"/>
      <w:r w:rsidR="00D75518">
        <w:rPr>
          <w:lang w:eastAsia="fr-FR"/>
        </w:rPr>
        <w:t xml:space="preserve"> puis </w:t>
      </w:r>
      <w:r w:rsidR="00D75518" w:rsidRPr="00D75518">
        <w:rPr>
          <w:i/>
          <w:lang w:eastAsia="fr-FR"/>
        </w:rPr>
        <w:t>Sélectionner un élément / Outputs / Descente</w:t>
      </w:r>
      <w:r w:rsidR="007660B0" w:rsidRPr="007660B0">
        <w:rPr>
          <w:lang w:eastAsia="fr-FR"/>
        </w:rPr>
        <w:t> :</w:t>
      </w:r>
      <w:r w:rsidR="00D75518">
        <w:rPr>
          <w:lang w:eastAsia="fr-FR"/>
        </w:rPr>
        <w:br/>
      </w:r>
      <w:r w:rsidR="00D75518">
        <w:rPr>
          <w:noProof/>
          <w:lang w:eastAsia="fr-FR"/>
        </w:rPr>
        <w:drawing>
          <wp:inline distT="0" distB="0" distL="0" distR="0">
            <wp:extent cx="5019675" cy="1628775"/>
            <wp:effectExtent l="0" t="0" r="9525" b="9525"/>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19675" cy="1628775"/>
                    </a:xfrm>
                    <a:prstGeom prst="rect">
                      <a:avLst/>
                    </a:prstGeom>
                    <a:noFill/>
                    <a:ln>
                      <a:noFill/>
                    </a:ln>
                  </pic:spPr>
                </pic:pic>
              </a:graphicData>
            </a:graphic>
          </wp:inline>
        </w:drawing>
      </w:r>
    </w:p>
    <w:p w:rsidR="007660B0" w:rsidRDefault="004321F8" w:rsidP="009D29C3">
      <w:pPr>
        <w:pStyle w:val="Paragraphedeliste"/>
        <w:numPr>
          <w:ilvl w:val="0"/>
          <w:numId w:val="9"/>
        </w:numPr>
        <w:rPr>
          <w:lang w:eastAsia="fr-FR"/>
        </w:rPr>
      </w:pPr>
      <w:r>
        <w:rPr>
          <w:noProof/>
          <w:lang w:eastAsia="fr-FR"/>
        </w:rPr>
        <w:pict>
          <v:roundrect id="_x0000_s1049" style="position:absolute;left:0;text-align:left;margin-left:252.2pt;margin-top:189.15pt;width:58.95pt;height:13.5pt;z-index:2518650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P9kiAIAAB8FAAAOAAAAZHJzL2Uyb0RvYy54bWysVNFu0zAUfUfiHyy/d0lKmrbR0mlqGoQ0&#10;YGLwAW7sNAbHNrbbdEP8O9dOWlb2ghB5SOxc+/ice8/19c2xE+jAjOVKFji5ijFislaUy12Bv3yu&#10;JguMrCOSEqEkK/Ajs/hm9frVda9zNlWtEpQZBCDS5r0ucOuczqPI1i3riL1SmkkINsp0xMHU7CJq&#10;SA/onYimcZxFvTJUG1Uza+FvOQTxKuA3Davdx6axzCFRYODmwtuE99a/o9U1yXeG6JbXIw3yDyw6&#10;wiUceoYqiSNob/gLqI7XRlnVuKtadZFqGl6zoAHUJPEfah5aolnQAsmx+pwm+/9g6w+He4M4LXCW&#10;YiRJBzW63TsVjkZTn59e2xyWPeh74xVafafqbxZJtW6J3LFbY1TfMkKBVeLXRxcb/MTCVrTt3ysK&#10;6ATQQ6qOjek8ICQBHUNFHs8VYUeHavg5TxdZNsOohlAyT9JZqFhE8tNmbax7y1SH/KDARu0l/QRV&#10;DyeQw511oSp0lEboV4yaTkCND0SgJMuyeeBM8nExYJ8w/U6pKi5EcImQqC/wcjadBXCrBKc+GJJi&#10;dtu1MAhAC1xVMTwj7MWyQC+A+YRtJA1jR7gYxnC4kB4P9I/UfSaCkX4s4+VmsVmkk3SabSZpXJaT&#10;22qdTrIqmc/KN+V6XSY/PbUkzVtOKZOe3cnUSfp3phnba7Dj2dYXKuyl2Aqel2KjSxpgi6Dq9A3q&#10;glO8OQaTbRV9BKMYNXQp3CowaJV5wqiHDi2w/b4nhmEk3kkw2zJJU9/SYZLO5lOYmOeR7fMIkTVA&#10;FdhhNAzXbrgG9trwXQsnJaGsUnn7N9ydnDywGm0NXRgUjDeGb/Pn87Dq9722+gUAAP//AwBQSwME&#10;FAAGAAgAAAAhABjFBdPhAAAACwEAAA8AAABkcnMvZG93bnJldi54bWxMj8FOg0AQhu8mvsNmTLzZ&#10;XYFigyyNqZpw8NLiA0xhBCq7S9ltiz6940lvM5kv/3x/vp7NIM40+d5ZDfcLBYJs7Zrethreq9e7&#10;FQgf0DY4OEsavsjDuri+yjFr3MVu6bwLreAQ6zPU0IUwZlL6uiODfuFGsnz7cJPBwOvUymbCC4eb&#10;QUZKpdJgb/lDhyNtOqo/dyej4fvwVo1hftnI57I6HkuT4CEttb69mZ8eQQSawx8Mv/qsDgU77d3J&#10;Nl4MGpYqSRjVED+sYhBMpFHEw15DopYxyCKX/zsUPwAAAP//AwBQSwECLQAUAAYACAAAACEAtoM4&#10;kv4AAADhAQAAEwAAAAAAAAAAAAAAAAAAAAAAW0NvbnRlbnRfVHlwZXNdLnhtbFBLAQItABQABgAI&#10;AAAAIQA4/SH/1gAAAJQBAAALAAAAAAAAAAAAAAAAAC8BAABfcmVscy8ucmVsc1BLAQItABQABgAI&#10;AAAAIQA13P9kiAIAAB8FAAAOAAAAAAAAAAAAAAAAAC4CAABkcnMvZTJvRG9jLnhtbFBLAQItABQA&#10;BgAIAAAAIQAYxQXT4QAAAAsBAAAPAAAAAAAAAAAAAAAAAOIEAABkcnMvZG93bnJldi54bWxQSwUG&#10;AAAAAAQABADzAAAA8AUAAAAA&#10;" filled="f" strokecolor="red"/>
        </w:pict>
      </w:r>
      <w:r w:rsidR="007660B0">
        <w:rPr>
          <w:lang w:eastAsia="fr-FR"/>
        </w:rPr>
        <w:t>a</w:t>
      </w:r>
      <w:r w:rsidR="007660B0" w:rsidRPr="007660B0">
        <w:rPr>
          <w:lang w:eastAsia="fr-FR"/>
        </w:rPr>
        <w:t xml:space="preserve">ctivez </w:t>
      </w:r>
      <w:r w:rsidR="007660B0">
        <w:rPr>
          <w:lang w:eastAsia="fr-FR"/>
        </w:rPr>
        <w:t xml:space="preserve">la variable en plaçant une constante </w:t>
      </w:r>
      <w:proofErr w:type="spellStart"/>
      <w:r w:rsidR="007660B0">
        <w:rPr>
          <w:lang w:eastAsia="fr-FR"/>
        </w:rPr>
        <w:t>True</w:t>
      </w:r>
      <w:proofErr w:type="spellEnd"/>
      <w:r w:rsidR="007660B0">
        <w:rPr>
          <w:lang w:eastAsia="fr-FR"/>
        </w:rPr>
        <w:t>. Pour cela, faites un clic droit sur la sortie, puis sélectionnez Créer / Constante :</w:t>
      </w:r>
      <w:r w:rsidR="007660B0">
        <w:rPr>
          <w:lang w:eastAsia="fr-FR"/>
        </w:rPr>
        <w:br/>
      </w:r>
      <w:r w:rsidR="007660B0">
        <w:rPr>
          <w:noProof/>
          <w:lang w:eastAsia="fr-FR"/>
        </w:rPr>
        <w:drawing>
          <wp:inline distT="0" distB="0" distL="0" distR="0">
            <wp:extent cx="3495675" cy="2228850"/>
            <wp:effectExtent l="0" t="0" r="9525"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95675" cy="2228850"/>
                    </a:xfrm>
                    <a:prstGeom prst="rect">
                      <a:avLst/>
                    </a:prstGeom>
                    <a:noFill/>
                    <a:ln>
                      <a:noFill/>
                    </a:ln>
                  </pic:spPr>
                </pic:pic>
              </a:graphicData>
            </a:graphic>
          </wp:inline>
        </w:drawing>
      </w:r>
    </w:p>
    <w:p w:rsidR="007660B0" w:rsidRDefault="007660B0" w:rsidP="009D29C3">
      <w:pPr>
        <w:pStyle w:val="Paragraphedeliste"/>
        <w:numPr>
          <w:ilvl w:val="0"/>
          <w:numId w:val="9"/>
        </w:numPr>
        <w:rPr>
          <w:lang w:eastAsia="fr-FR"/>
        </w:rPr>
      </w:pPr>
      <w:r>
        <w:rPr>
          <w:lang w:eastAsia="fr-FR"/>
        </w:rPr>
        <w:t xml:space="preserve">si besoin, cliquez sur la constante pour faire changer son état à </w:t>
      </w:r>
      <w:proofErr w:type="spellStart"/>
      <w:r>
        <w:rPr>
          <w:lang w:eastAsia="fr-FR"/>
        </w:rPr>
        <w:t>True</w:t>
      </w:r>
      <w:proofErr w:type="spellEnd"/>
      <w:r>
        <w:rPr>
          <w:lang w:eastAsia="fr-FR"/>
        </w:rPr>
        <w:t xml:space="preserve"> </w:t>
      </w:r>
      <w:proofErr w:type="gramStart"/>
      <w:r>
        <w:rPr>
          <w:lang w:eastAsia="fr-FR"/>
        </w:rPr>
        <w:t>:</w:t>
      </w:r>
      <w:r>
        <w:rPr>
          <w:lang w:eastAsia="fr-FR"/>
        </w:rPr>
        <w:br/>
      </w:r>
      <w:r>
        <w:rPr>
          <w:noProof/>
          <w:lang w:eastAsia="fr-FR"/>
        </w:rPr>
        <w:drawing>
          <wp:inline distT="0" distB="0" distL="0" distR="0">
            <wp:extent cx="1295400" cy="238125"/>
            <wp:effectExtent l="0" t="0" r="0" b="952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95400" cy="238125"/>
                    </a:xfrm>
                    <a:prstGeom prst="rect">
                      <a:avLst/>
                    </a:prstGeom>
                    <a:noFill/>
                    <a:ln>
                      <a:noFill/>
                    </a:ln>
                  </pic:spPr>
                </pic:pic>
              </a:graphicData>
            </a:graphic>
          </wp:inline>
        </w:drawing>
      </w:r>
      <w:r>
        <w:rPr>
          <w:lang w:eastAsia="fr-FR"/>
        </w:rPr>
        <w:t>.</w:t>
      </w:r>
      <w:proofErr w:type="gramEnd"/>
    </w:p>
    <w:p w:rsidR="007660B0" w:rsidRDefault="007660B0" w:rsidP="009D29C3">
      <w:pPr>
        <w:pStyle w:val="Paragraphedeliste"/>
        <w:numPr>
          <w:ilvl w:val="0"/>
          <w:numId w:val="9"/>
        </w:numPr>
        <w:rPr>
          <w:lang w:eastAsia="fr-FR"/>
        </w:rPr>
      </w:pPr>
      <w:r>
        <w:rPr>
          <w:lang w:eastAsia="fr-FR"/>
        </w:rPr>
        <w:t>Validez.</w:t>
      </w:r>
    </w:p>
    <w:p w:rsidR="007660B0" w:rsidRDefault="007660B0" w:rsidP="007660B0">
      <w:pPr>
        <w:jc w:val="both"/>
        <w:rPr>
          <w:i/>
          <w:lang w:eastAsia="fr-FR"/>
        </w:rPr>
      </w:pPr>
      <w:r>
        <w:rPr>
          <w:lang w:eastAsia="fr-FR"/>
        </w:rPr>
        <w:t xml:space="preserve">Cette méthode de programmation peut paraitre curieuse au premier abord. Mais remarquez que c’est exactement la même démarche que celle de programmation d’un VI classique. </w:t>
      </w:r>
      <w:r w:rsidRPr="007660B0">
        <w:rPr>
          <w:i/>
          <w:lang w:eastAsia="fr-FR"/>
        </w:rPr>
        <w:t>Il n’y a donc rien de nouveau à apprendre</w:t>
      </w:r>
      <w:r>
        <w:rPr>
          <w:i/>
          <w:lang w:eastAsia="fr-FR"/>
        </w:rPr>
        <w:t>.</w:t>
      </w:r>
    </w:p>
    <w:p w:rsidR="007660B0" w:rsidRDefault="007660B0" w:rsidP="007660B0">
      <w:pPr>
        <w:rPr>
          <w:i/>
          <w:lang w:eastAsia="fr-FR"/>
        </w:rPr>
      </w:pPr>
    </w:p>
    <w:p w:rsidR="007660B0" w:rsidRDefault="007660B0" w:rsidP="007660B0">
      <w:pPr>
        <w:spacing w:after="0"/>
        <w:rPr>
          <w:lang w:eastAsia="fr-FR"/>
        </w:rPr>
      </w:pPr>
      <w:r>
        <w:rPr>
          <w:lang w:eastAsia="fr-FR"/>
        </w:rPr>
        <w:lastRenderedPageBreak/>
        <w:t xml:space="preserve">De même, placez la sortie Descente à False dans l’état </w:t>
      </w:r>
      <w:r w:rsidR="000E45F7">
        <w:rPr>
          <w:lang w:eastAsia="fr-FR"/>
        </w:rPr>
        <w:t>« </w:t>
      </w:r>
      <w:r w:rsidRPr="000E45F7">
        <w:rPr>
          <w:b/>
          <w:lang w:eastAsia="fr-FR"/>
        </w:rPr>
        <w:t>Attente</w:t>
      </w:r>
      <w:r w:rsidR="000E45F7">
        <w:rPr>
          <w:lang w:eastAsia="fr-FR"/>
        </w:rPr>
        <w:t> »</w:t>
      </w:r>
      <w:r>
        <w:rPr>
          <w:lang w:eastAsia="fr-FR"/>
        </w:rPr>
        <w:t> :</w:t>
      </w:r>
    </w:p>
    <w:p w:rsidR="007660B0" w:rsidRDefault="004321F8" w:rsidP="007660B0">
      <w:pPr>
        <w:jc w:val="center"/>
        <w:rPr>
          <w:lang w:eastAsia="fr-FR"/>
        </w:rPr>
      </w:pPr>
      <w:r>
        <w:rPr>
          <w:i/>
          <w:noProof/>
          <w:lang w:eastAsia="fr-FR"/>
        </w:rPr>
        <w:pict>
          <v:shape id="Arc 42" o:spid="_x0000_s1048" style="position:absolute;left:0;text-align:left;margin-left:220.7pt;margin-top:39.25pt;width:75pt;height:75pt;rotation:-2755206fd;z-index:251862016;visibility:visible;v-text-anchor:middle" coordsize="952500,9525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zs0qwIAAMoFAAAOAAAAZHJzL2Uyb0RvYy54bWysVNtuEzEQfUfiHyy/001CQmjUTRW1BCFV&#10;bUWL+ux47WQlr23Gzo2v59i7SUOpkEDsw2rGcz9zubjcNYZtFIXa2ZL3z3qcKStdVdtlyb89zt99&#10;5CxEYSthnFUl36vAL6dv31xs/UQN3MqZShGDExsmW1/yVYx+UhRBrlQjwpnzykKoHTUigqVlUZHY&#10;wntjikGv96HYOqo8OalCwOt1K+TT7F9rJeOd1kFFZkqO3GL+U/4v0r+YXojJkoRf1bJLQ/xDFo2o&#10;LYIeXV2LKNia6t9cNbUkF5yOZ9I1hdO6lirXgGr6vRfVPKyEV7kWgBP8Eabw/9zK2809sboq+XDA&#10;mRUNejQjycABmq0PE2g8+HvquAAy1bnT1DBywLN/3huPR++HuXwUxHYZ3f0RXbWLTOLxfDQY9dAD&#10;CVFHw2nR+ko+PYX4WbmGJaLkgmT2KTY3IbaaB42kbd28NgbvYmIs2yKRwRjuEx+cqaskzQwtF1eG&#10;2EZgBObzHr5UGuL+orZSovpkKxb3HhBYDCtPThtVcWYUZjtROVoUtXnWFERu+7oqQhiLSAnFFrdM&#10;xb1RbdZflQb0gKbfpp2GXh1zFVIqG/tdssZCO5lp1HU07Or9k2Gnn0xVXoi/MT5a5MjOxqNxU1tH&#10;r6Udd4eUdat/QKCtO0GwcNUeU5fHBwMRvJzXaPmNCPFeEPYPj7gp8Q4/bRza4DqKs5WjH6+9J32s&#10;BaRoBva55OH7WhC6aL5YLMx5fzhMByAzw9F4AIZOJYtTiV03Vw7z0s/ZZTLpR3MgNbnmCadnlqJC&#10;JKxE7JLLSAfmKrZ3BsdLqtksq2HpvYg39sHLQ9fTTD/ungT5bu4jFubWHXZfTF7Mf6ub+mHdbB2d&#10;rvNyPOPa4Y2Dkae8O27pIp3yWev5BE9/AgAA//8DAFBLAwQUAAYACAAAACEAniChcd4AAAAKAQAA&#10;DwAAAGRycy9kb3ducmV2LnhtbEyPwU7DMAyG70i8Q2Qkbixt1cJW6k4TEpfBhYG0a9Z4bbXGCU26&#10;lbcnO8HRvz/9/lytZzOIM42+t4yQLhIQxI3VPbcIX5+vD0sQPijWarBMCD/kYV3f3lSq1PbCH3Te&#10;hVbEEvalQuhCcKWUvunIKL+wjjjujnY0KsRxbKUe1SWWm0FmSfIojeo5XuiUo5eOmtNuMgibtN+e&#10;9sm3nreG3lr17vaTKxDv7+bNM4hAc/iD4aof1aGOTgc7sfZiQMjzNI8owtOyABGBYnUNDghZFhNZ&#10;V/L/C/UvAAAA//8DAFBLAQItABQABgAIAAAAIQC2gziS/gAAAOEBAAATAAAAAAAAAAAAAAAAAAAA&#10;AABbQ29udGVudF9UeXBlc10ueG1sUEsBAi0AFAAGAAgAAAAhADj9If/WAAAAlAEAAAsAAAAAAAAA&#10;AAAAAAAALwEAAF9yZWxzLy5yZWxzUEsBAi0AFAAGAAgAAAAhAETrOzSrAgAAygUAAA4AAAAAAAAA&#10;AAAAAAAALgIAAGRycy9lMm9Eb2MueG1sUEsBAi0AFAAGAAgAAAAhAJ4goXHeAAAACgEAAA8AAAAA&#10;AAAAAAAAAAAABQUAAGRycy9kb3ducmV2LnhtbFBLBQYAAAAABAAEAPMAAAAQBgAAAAA=&#10;" adj="0,,0" path="m476250,nsc739276,,952500,213224,952500,476250r-476250,l476250,xem476250,nfc739276,,952500,213224,952500,476250e" filled="f" strokecolor="red" strokeweight="1pt">
            <v:stroke endarrow="open" joinstyle="round"/>
            <v:formulas/>
            <v:path arrowok="t" o:connecttype="custom" o:connectlocs="476250,0;952500,476250" o:connectangles="0,0"/>
          </v:shape>
        </w:pict>
      </w:r>
      <w:r w:rsidR="007660B0">
        <w:rPr>
          <w:noProof/>
          <w:lang w:eastAsia="fr-FR"/>
        </w:rPr>
        <w:drawing>
          <wp:inline distT="0" distB="0" distL="0" distR="0">
            <wp:extent cx="2924175" cy="2438400"/>
            <wp:effectExtent l="0" t="0" r="9525"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24175" cy="2438400"/>
                    </a:xfrm>
                    <a:prstGeom prst="rect">
                      <a:avLst/>
                    </a:prstGeom>
                    <a:noFill/>
                    <a:ln>
                      <a:noFill/>
                    </a:ln>
                  </pic:spPr>
                </pic:pic>
              </a:graphicData>
            </a:graphic>
          </wp:inline>
        </w:drawing>
      </w:r>
    </w:p>
    <w:p w:rsidR="007660B0" w:rsidRDefault="007660B0" w:rsidP="007660B0">
      <w:pPr>
        <w:rPr>
          <w:lang w:eastAsia="fr-FR"/>
        </w:rPr>
      </w:pPr>
      <w:r>
        <w:rPr>
          <w:lang w:eastAsia="fr-FR"/>
        </w:rPr>
        <w:t xml:space="preserve">Le comportement des sorties est prêt. Il faut </w:t>
      </w:r>
      <w:r w:rsidR="00FE5A53">
        <w:rPr>
          <w:lang w:eastAsia="fr-FR"/>
        </w:rPr>
        <w:t>maintenant</w:t>
      </w:r>
      <w:r>
        <w:rPr>
          <w:lang w:eastAsia="fr-FR"/>
        </w:rPr>
        <w:t xml:space="preserve"> programmer le compor</w:t>
      </w:r>
      <w:r w:rsidR="00EE6C7C">
        <w:rPr>
          <w:lang w:eastAsia="fr-FR"/>
        </w:rPr>
        <w:t>tement des transitions.</w:t>
      </w:r>
    </w:p>
    <w:p w:rsidR="00A038EE" w:rsidRDefault="00A038EE" w:rsidP="00A038EE">
      <w:pPr>
        <w:pStyle w:val="Titre3"/>
        <w:rPr>
          <w:lang w:eastAsia="fr-FR"/>
        </w:rPr>
      </w:pPr>
      <w:bookmarkStart w:id="19" w:name="_Toc319846085"/>
      <w:r>
        <w:rPr>
          <w:lang w:eastAsia="fr-FR"/>
        </w:rPr>
        <w:t>Codage des transitions.</w:t>
      </w:r>
      <w:bookmarkEnd w:id="19"/>
    </w:p>
    <w:p w:rsidR="00DC586B" w:rsidRDefault="00FE5A53" w:rsidP="00DC586B">
      <w:pPr>
        <w:spacing w:after="0"/>
        <w:rPr>
          <w:lang w:eastAsia="fr-FR"/>
        </w:rPr>
      </w:pPr>
      <w:r>
        <w:rPr>
          <w:lang w:eastAsia="fr-FR"/>
        </w:rPr>
        <w:t>Le codage des transitions respecte le principe de programmation de Labview</w:t>
      </w:r>
      <w:r w:rsidR="00DC586B">
        <w:rPr>
          <w:lang w:eastAsia="fr-FR"/>
        </w:rPr>
        <w:t xml:space="preserve">. </w:t>
      </w:r>
    </w:p>
    <w:p w:rsidR="00DC586B" w:rsidRDefault="00DC586B" w:rsidP="00DC586B">
      <w:pPr>
        <w:spacing w:after="0"/>
        <w:rPr>
          <w:lang w:eastAsia="fr-FR"/>
        </w:rPr>
      </w:pPr>
    </w:p>
    <w:p w:rsidR="00DC586B" w:rsidRDefault="00DC586B" w:rsidP="00DC586B">
      <w:pPr>
        <w:spacing w:after="0"/>
        <w:rPr>
          <w:lang w:eastAsia="fr-FR"/>
        </w:rPr>
      </w:pPr>
      <w:r>
        <w:rPr>
          <w:lang w:eastAsia="fr-FR"/>
        </w:rPr>
        <w:t>La transition Attente =&gt; Descente store est vraie si :</w:t>
      </w:r>
    </w:p>
    <w:p w:rsidR="00DC586B" w:rsidRDefault="00DC586B" w:rsidP="009D29C3">
      <w:pPr>
        <w:pStyle w:val="Paragraphedeliste"/>
        <w:numPr>
          <w:ilvl w:val="0"/>
          <w:numId w:val="13"/>
        </w:numPr>
        <w:spacing w:after="0"/>
        <w:rPr>
          <w:lang w:eastAsia="fr-FR"/>
        </w:rPr>
      </w:pPr>
      <w:r w:rsidRPr="00DC586B">
        <w:rPr>
          <w:i/>
          <w:lang w:eastAsia="fr-FR"/>
        </w:rPr>
        <w:t>Luminosité</w:t>
      </w:r>
      <w:r>
        <w:rPr>
          <w:lang w:eastAsia="fr-FR"/>
        </w:rPr>
        <w:t xml:space="preserve"> est vraie ET</w:t>
      </w:r>
    </w:p>
    <w:p w:rsidR="00DC586B" w:rsidRDefault="00DC586B" w:rsidP="009D29C3">
      <w:pPr>
        <w:pStyle w:val="Paragraphedeliste"/>
        <w:numPr>
          <w:ilvl w:val="0"/>
          <w:numId w:val="13"/>
        </w:numPr>
        <w:spacing w:after="0"/>
        <w:rPr>
          <w:lang w:eastAsia="fr-FR"/>
        </w:rPr>
      </w:pPr>
      <w:r w:rsidRPr="00DC586B">
        <w:rPr>
          <w:i/>
          <w:lang w:eastAsia="fr-FR"/>
        </w:rPr>
        <w:t>Position basse</w:t>
      </w:r>
      <w:r>
        <w:rPr>
          <w:lang w:eastAsia="fr-FR"/>
        </w:rPr>
        <w:t xml:space="preserve"> est fausse.</w:t>
      </w:r>
    </w:p>
    <w:p w:rsidR="00DC586B" w:rsidRDefault="00DC586B" w:rsidP="00DC586B">
      <w:pPr>
        <w:spacing w:after="0"/>
        <w:rPr>
          <w:lang w:eastAsia="fr-FR"/>
        </w:rPr>
      </w:pPr>
    </w:p>
    <w:p w:rsidR="00DC586B" w:rsidRDefault="00DC586B" w:rsidP="00DC586B">
      <w:pPr>
        <w:spacing w:after="0"/>
        <w:rPr>
          <w:lang w:eastAsia="fr-FR"/>
        </w:rPr>
      </w:pPr>
      <w:r>
        <w:rPr>
          <w:lang w:eastAsia="fr-FR"/>
        </w:rPr>
        <w:t>La transition Descente store =&gt; Attente est vrai si :</w:t>
      </w:r>
    </w:p>
    <w:p w:rsidR="00DC586B" w:rsidRDefault="00DC586B" w:rsidP="009D29C3">
      <w:pPr>
        <w:pStyle w:val="Paragraphedeliste"/>
        <w:numPr>
          <w:ilvl w:val="0"/>
          <w:numId w:val="13"/>
        </w:numPr>
        <w:spacing w:after="0"/>
        <w:rPr>
          <w:lang w:eastAsia="fr-FR"/>
        </w:rPr>
      </w:pPr>
      <w:r w:rsidRPr="00DC586B">
        <w:rPr>
          <w:i/>
          <w:lang w:eastAsia="fr-FR"/>
        </w:rPr>
        <w:t>Luminosité</w:t>
      </w:r>
      <w:r>
        <w:rPr>
          <w:lang w:eastAsia="fr-FR"/>
        </w:rPr>
        <w:t xml:space="preserve"> est fausse OU</w:t>
      </w:r>
    </w:p>
    <w:p w:rsidR="00DC586B" w:rsidRDefault="00DC586B" w:rsidP="009D29C3">
      <w:pPr>
        <w:pStyle w:val="Paragraphedeliste"/>
        <w:numPr>
          <w:ilvl w:val="0"/>
          <w:numId w:val="13"/>
        </w:numPr>
        <w:spacing w:after="0"/>
        <w:rPr>
          <w:lang w:eastAsia="fr-FR"/>
        </w:rPr>
      </w:pPr>
      <w:r w:rsidRPr="00DC586B">
        <w:rPr>
          <w:i/>
          <w:lang w:eastAsia="fr-FR"/>
        </w:rPr>
        <w:t>Position basse</w:t>
      </w:r>
      <w:r>
        <w:rPr>
          <w:lang w:eastAsia="fr-FR"/>
        </w:rPr>
        <w:t xml:space="preserve"> est vraie.</w:t>
      </w:r>
    </w:p>
    <w:p w:rsidR="00DC586B" w:rsidRDefault="00DC586B" w:rsidP="00DC586B">
      <w:pPr>
        <w:spacing w:after="0"/>
        <w:rPr>
          <w:lang w:eastAsia="fr-FR"/>
        </w:rPr>
      </w:pPr>
    </w:p>
    <w:p w:rsidR="00DC586B" w:rsidRDefault="00DC586B" w:rsidP="00DC586B">
      <w:pPr>
        <w:spacing w:after="0"/>
        <w:rPr>
          <w:lang w:eastAsia="fr-FR"/>
        </w:rPr>
      </w:pPr>
    </w:p>
    <w:p w:rsidR="00DC586B" w:rsidRDefault="00DC586B" w:rsidP="00DC586B">
      <w:pPr>
        <w:spacing w:after="0"/>
        <w:rPr>
          <w:lang w:eastAsia="fr-FR"/>
        </w:rPr>
      </w:pPr>
      <w:r>
        <w:rPr>
          <w:lang w:eastAsia="fr-FR"/>
        </w:rPr>
        <w:t xml:space="preserve">Pour coder la transition Attente =&gt; </w:t>
      </w:r>
      <w:r w:rsidR="002A5D4D">
        <w:rPr>
          <w:lang w:eastAsia="fr-FR"/>
        </w:rPr>
        <w:t>Descente</w:t>
      </w:r>
      <w:r>
        <w:rPr>
          <w:lang w:eastAsia="fr-FR"/>
        </w:rPr>
        <w:t xml:space="preserve"> store :</w:t>
      </w:r>
    </w:p>
    <w:p w:rsidR="00FE5A53" w:rsidRPr="00DC586B" w:rsidRDefault="00DC586B" w:rsidP="009D29C3">
      <w:pPr>
        <w:pStyle w:val="Paragraphedeliste"/>
        <w:numPr>
          <w:ilvl w:val="0"/>
          <w:numId w:val="12"/>
        </w:numPr>
        <w:rPr>
          <w:lang w:eastAsia="fr-FR"/>
        </w:rPr>
      </w:pPr>
      <w:r>
        <w:rPr>
          <w:lang w:eastAsia="fr-FR"/>
        </w:rPr>
        <w:t>r</w:t>
      </w:r>
      <w:r w:rsidR="00FE5A53">
        <w:rPr>
          <w:lang w:eastAsia="fr-FR"/>
        </w:rPr>
        <w:t xml:space="preserve">etourner dans </w:t>
      </w:r>
      <w:r w:rsidR="00FE5A53" w:rsidRPr="00DC586B">
        <w:rPr>
          <w:i/>
          <w:lang w:eastAsia="fr-FR"/>
        </w:rPr>
        <w:t>Diagram.vi</w:t>
      </w:r>
      <w:r>
        <w:rPr>
          <w:lang w:eastAsia="fr-FR"/>
        </w:rPr>
        <w:t> </w:t>
      </w:r>
      <w:r w:rsidRPr="00DC586B">
        <w:rPr>
          <w:i/>
          <w:lang w:eastAsia="fr-FR"/>
        </w:rPr>
        <w:t>;</w:t>
      </w:r>
    </w:p>
    <w:p w:rsidR="00DC586B" w:rsidRDefault="00DC586B" w:rsidP="009D29C3">
      <w:pPr>
        <w:pStyle w:val="Paragraphedeliste"/>
        <w:numPr>
          <w:ilvl w:val="0"/>
          <w:numId w:val="12"/>
        </w:numPr>
        <w:rPr>
          <w:lang w:eastAsia="fr-FR"/>
        </w:rPr>
      </w:pPr>
      <w:r>
        <w:rPr>
          <w:lang w:eastAsia="fr-FR"/>
        </w:rPr>
        <w:t>double cliquer sur la transition correspondante ;</w:t>
      </w:r>
    </w:p>
    <w:p w:rsidR="00DC586B" w:rsidRDefault="004321F8" w:rsidP="009D29C3">
      <w:pPr>
        <w:pStyle w:val="Paragraphedeliste"/>
        <w:numPr>
          <w:ilvl w:val="0"/>
          <w:numId w:val="12"/>
        </w:numPr>
        <w:rPr>
          <w:lang w:eastAsia="fr-FR"/>
        </w:rPr>
      </w:pPr>
      <w:r>
        <w:rPr>
          <w:noProof/>
          <w:lang w:eastAsia="fr-FR"/>
        </w:rPr>
        <w:pict>
          <v:roundrect id="_x0000_s1047" style="position:absolute;left:0;text-align:left;margin-left:120.2pt;margin-top:18.05pt;width:35.25pt;height:13.5pt;z-index:2518671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ynZiQIAAB8FAAAOAAAAZHJzL2Uyb0RvYy54bWysVMGOmzAQvVfqP1i+J0CWQIKWrKIQqkrb&#10;dtVtP8DBJrg1NrWdkG3Vf+/YkHTTvVRVOYDN2M/vzbzx7d2pFejItOFK5jiahhgxWSnK5T7Hnz+V&#10;kwVGxhJJiVCS5fiJGXy3ev3qtu8yNlONEpRpBCDSZH2X48baLgsCUzWsJWaqOiYhWCvdEgtTvQ+o&#10;Jj2gtyKYhWES9ErTTquKGQN/iyGIVx6/rlllP9S1YRaJHAM369/av3fuHaxuSbbXpGt4NdIg/8Ci&#10;JVzCoReogliCDpq/gGp5pZVRtZ1Wqg1UXfOKeQ2gJgr/UPPYkI55LZAc013SZP4fbPX++KARpzlO&#10;bzCSpIUarQ9W+aPRzOWn70wGyx67B+0Umu5eVV8NkmrTELlna61V3zBCgVXk1gdXG9zEwFa0698p&#10;CugE0H2qTrVuHSAkAZ18RZ4uFWEniyr4Gcdpks4xqiAUpVE89xULSHbe3Glj3zDVIjfIsVYHST9C&#10;1f0J5HhvrK8KHaUR+gWjuhVQ4yMRKEqSJPWcSTYuBuwzptspVcmF8C4REvU5Xs5ncw9ulODUBX1S&#10;9H63ERoBaI7LMoRnhL1a5ul5MJewraR+bAkXwxgOF9Lhgf6RusuEN9KPZbjcLraLeBLPku0kDoti&#10;si438SQpo3Re3BSbTRH9dNSiOGs4pUw6dmdTR/HfmWZsr8GOF1tfqTDXYkt4XooNrmmALbyq89er&#10;805x5hhMtlP0CYyi1dClcKvAoFH6O0Y9dGiOzbcD0Qwj8VaC2ZZRHLuW9pN4ns5gop9Hds8jRFYA&#10;lWOL0TDc2OEaOHSa7xs4KfJllcrZv+b27OSB1Whr6EKvYLwxXJs/n/tVv++11S8AAAD//wMAUEsD&#10;BBQABgAIAAAAIQAqMeRn3wAAAAkBAAAPAAAAZHJzL2Rvd25yZXYueG1sTI/BToNAEIbvJr7DZky8&#10;2V0KIYoMjamacPBi8QGmsAVadpay2xZ9eteTPU7+L///Tb6azSDOenK9ZYRooUBorm3Tc4vwVb0/&#10;PIJwnrihwbJG+NYOVsXtTU5ZYy/8qc8b34pQwi4jhM77MZPS1Z025BZ21ByynZ0M+XBOrWwmuoRy&#10;M8ilUqk01HNY6GjU607Xh83JIPzsP6rRz29r+VpWx2NpEtqnJeL93fzyDMLr2f/D8Kcf1KEITlt7&#10;4saJAWGZqCSgCHEagQhAHKknEFuENI5AFrm8/qD4BQAA//8DAFBLAQItABQABgAIAAAAIQC2gziS&#10;/gAAAOEBAAATAAAAAAAAAAAAAAAAAAAAAABbQ29udGVudF9UeXBlc10ueG1sUEsBAi0AFAAGAAgA&#10;AAAhADj9If/WAAAAlAEAAAsAAAAAAAAAAAAAAAAALwEAAF9yZWxzLy5yZWxzUEsBAi0AFAAGAAgA&#10;AAAhAC8zKdmJAgAAHwUAAA4AAAAAAAAAAAAAAAAALgIAAGRycy9lMm9Eb2MueG1sUEsBAi0AFAAG&#10;AAgAAAAhACox5GffAAAACQEAAA8AAAAAAAAAAAAAAAAA4wQAAGRycy9kb3ducmV2LnhtbFBLBQYA&#10;AAAABAAEAPMAAADvBQAAAAA=&#10;" filled="f" strokecolor="red"/>
        </w:pict>
      </w:r>
      <w:r w:rsidR="00DC586B">
        <w:rPr>
          <w:lang w:eastAsia="fr-FR"/>
        </w:rPr>
        <w:t xml:space="preserve">aller dans l’onglet </w:t>
      </w:r>
      <w:proofErr w:type="spellStart"/>
      <w:r w:rsidR="00DC586B">
        <w:rPr>
          <w:lang w:eastAsia="fr-FR"/>
        </w:rPr>
        <w:t>G</w:t>
      </w:r>
      <w:r w:rsidR="00845C56">
        <w:rPr>
          <w:lang w:eastAsia="fr-FR"/>
        </w:rPr>
        <w:t>u</w:t>
      </w:r>
      <w:r w:rsidR="00DC586B">
        <w:rPr>
          <w:lang w:eastAsia="fr-FR"/>
        </w:rPr>
        <w:t>ard</w:t>
      </w:r>
      <w:proofErr w:type="spellEnd"/>
      <w:r w:rsidR="00DC586B">
        <w:rPr>
          <w:lang w:eastAsia="fr-FR"/>
        </w:rPr>
        <w:t> :</w:t>
      </w:r>
      <w:r w:rsidR="00DC586B">
        <w:rPr>
          <w:lang w:eastAsia="fr-FR"/>
        </w:rPr>
        <w:br/>
      </w:r>
      <w:r w:rsidR="00DC586B">
        <w:rPr>
          <w:noProof/>
          <w:lang w:eastAsia="fr-FR"/>
        </w:rPr>
        <w:drawing>
          <wp:inline distT="0" distB="0" distL="0" distR="0">
            <wp:extent cx="2876550" cy="361950"/>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76550" cy="361950"/>
                    </a:xfrm>
                    <a:prstGeom prst="rect">
                      <a:avLst/>
                    </a:prstGeom>
                    <a:noFill/>
                    <a:ln>
                      <a:noFill/>
                    </a:ln>
                  </pic:spPr>
                </pic:pic>
              </a:graphicData>
            </a:graphic>
          </wp:inline>
        </w:drawing>
      </w:r>
    </w:p>
    <w:p w:rsidR="00DC586B" w:rsidRDefault="00DC586B" w:rsidP="009D29C3">
      <w:pPr>
        <w:pStyle w:val="Paragraphedeliste"/>
        <w:numPr>
          <w:ilvl w:val="0"/>
          <w:numId w:val="12"/>
        </w:numPr>
        <w:rPr>
          <w:lang w:eastAsia="fr-FR"/>
        </w:rPr>
      </w:pPr>
      <w:r>
        <w:rPr>
          <w:lang w:eastAsia="fr-FR"/>
        </w:rPr>
        <w:t xml:space="preserve">en utilisant le même principe que celui vu dans le chapitre </w:t>
      </w:r>
      <w:r w:rsidR="004321F8">
        <w:fldChar w:fldCharType="begin"/>
      </w:r>
      <w:r w:rsidR="004321F8">
        <w:instrText xml:space="preserve"> REF _Ref317844909 \w \h  \* MERGEFORMAT </w:instrText>
      </w:r>
      <w:r w:rsidR="004321F8">
        <w:fldChar w:fldCharType="separate"/>
      </w:r>
      <w:r w:rsidR="00D522DC">
        <w:rPr>
          <w:i/>
          <w:lang w:eastAsia="fr-FR"/>
        </w:rPr>
        <w:t>2.2.4</w:t>
      </w:r>
      <w:r w:rsidR="004321F8">
        <w:fldChar w:fldCharType="end"/>
      </w:r>
      <w:r w:rsidRPr="00DC586B">
        <w:rPr>
          <w:i/>
          <w:lang w:eastAsia="fr-FR"/>
        </w:rPr>
        <w:t xml:space="preserve"> </w:t>
      </w:r>
      <w:r w:rsidR="002A23BB" w:rsidRPr="00DC586B">
        <w:rPr>
          <w:i/>
          <w:lang w:eastAsia="fr-FR"/>
        </w:rPr>
        <w:fldChar w:fldCharType="begin"/>
      </w:r>
      <w:r w:rsidRPr="00DC586B">
        <w:rPr>
          <w:i/>
          <w:lang w:eastAsia="fr-FR"/>
        </w:rPr>
        <w:instrText xml:space="preserve"> REF _Ref317844909 \h </w:instrText>
      </w:r>
      <w:r>
        <w:rPr>
          <w:i/>
          <w:lang w:eastAsia="fr-FR"/>
        </w:rPr>
        <w:instrText xml:space="preserve"> \* MERGEFORMAT </w:instrText>
      </w:r>
      <w:r w:rsidR="002A23BB" w:rsidRPr="00DC586B">
        <w:rPr>
          <w:i/>
          <w:lang w:eastAsia="fr-FR"/>
        </w:rPr>
      </w:r>
      <w:r w:rsidR="002A23BB" w:rsidRPr="00DC586B">
        <w:rPr>
          <w:i/>
          <w:lang w:eastAsia="fr-FR"/>
        </w:rPr>
        <w:fldChar w:fldCharType="separate"/>
      </w:r>
      <w:r w:rsidR="00164E65" w:rsidRPr="00164E65">
        <w:rPr>
          <w:i/>
          <w:lang w:eastAsia="fr-FR"/>
        </w:rPr>
        <w:t xml:space="preserve">Codage des actions à effectuer dans les </w:t>
      </w:r>
      <w:proofErr w:type="gramStart"/>
      <w:r w:rsidR="00164E65" w:rsidRPr="00164E65">
        <w:rPr>
          <w:i/>
          <w:lang w:eastAsia="fr-FR"/>
        </w:rPr>
        <w:t>états.</w:t>
      </w:r>
      <w:r w:rsidR="002A23BB" w:rsidRPr="00DC586B">
        <w:rPr>
          <w:i/>
          <w:lang w:eastAsia="fr-FR"/>
        </w:rPr>
        <w:fldChar w:fldCharType="end"/>
      </w:r>
      <w:r>
        <w:rPr>
          <w:lang w:eastAsia="fr-FR"/>
        </w:rPr>
        <w:t>,</w:t>
      </w:r>
      <w:proofErr w:type="gramEnd"/>
      <w:r>
        <w:rPr>
          <w:lang w:eastAsia="fr-FR"/>
        </w:rPr>
        <w:t xml:space="preserve"> sélectionner l’entrée Luminosité :</w:t>
      </w:r>
      <w:r>
        <w:rPr>
          <w:lang w:eastAsia="fr-FR"/>
        </w:rPr>
        <w:br/>
      </w:r>
      <w:r>
        <w:rPr>
          <w:noProof/>
          <w:lang w:eastAsia="fr-FR"/>
        </w:rPr>
        <w:drawing>
          <wp:inline distT="0" distB="0" distL="0" distR="0">
            <wp:extent cx="1028700" cy="2286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rsidR="00DC586B" w:rsidRDefault="004321F8" w:rsidP="009D29C3">
      <w:pPr>
        <w:pStyle w:val="Paragraphedeliste"/>
        <w:numPr>
          <w:ilvl w:val="0"/>
          <w:numId w:val="12"/>
        </w:numPr>
        <w:rPr>
          <w:lang w:eastAsia="fr-FR"/>
        </w:rPr>
      </w:pPr>
      <w:r>
        <w:rPr>
          <w:noProof/>
          <w:lang w:eastAsia="fr-FR"/>
        </w:rPr>
        <w:lastRenderedPageBreak/>
        <w:pict>
          <v:roundrect id="_x0000_s1046" style="position:absolute;left:0;text-align:left;margin-left:112.7pt;margin-top:119.4pt;width:90pt;height:13.5pt;z-index:2518691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9nTiwIAACAFAAAOAAAAZHJzL2Uyb0RvYy54bWysVMGO0zAQvSPxD5bvbeJu2m6jTVdV0yCk&#10;BVYsfIAbO43BsYPtNt1F/DtjJy0tXBCiB9fOjN+8mXnju/tjI9GBGyu0yjAZxxhxVWom1C7Dnz8V&#10;o1uMrKOKUakVz/Azt/h++frVXdemfKJrLRk3CECUTbs2w7VzbRpFtqx5Q+1Yt1yBsdKmoQ6OZhcx&#10;QztAb2Q0ieNZ1GnDWqNLbi18zXsjXgb8quKl+1BVljskMwzcXFhNWLd+jZZ3NN0Z2taiHGjQf2DR&#10;UKEg6Bkqp46ivRF/QDWiNNrqyo1L3US6qkTJQw6QDYl/y+appi0PuUBxbHsuk/1/sOX7w6NBgmV4&#10;nmCkaAM9Wu2dDqHRxNena20Kbk/to/EZ2vZBl18tUnpdU7XjK2N0V3PKgBXx/tHVBX+wcBVtu3ea&#10;AToF9FCqY2UaDwhFQMfQkedzR/jRoRI+EpLcxDE0rgQbmZNkGloW0fR0uzXWveG6QX6TYaP3in2E&#10;tocQ9PBgXWgLG3Kj7AtGVSOhyQcqEZnNZvNAmqaDM2CfMP1NpQshZZCJVKjL8GI6mQZwq6Vg3hiq&#10;YnbbtTQIQDNcFMD5RPTKLdALYL5iG8XC3lEh+z0El8rjQQEG6r4UQUnfF/Fic7u5TUbJZLYZJXGe&#10;j1bFOhnNCjKf5jf5ep2TH54aSdJaMMaVZ3dSNUn+TjXDfPV6POv6Kgt7nWwBv6GGF27RNQ3QRcjq&#10;9B+yC1Lx6uhVttXsGZRidD+m8KzAptbmBaMORjTD9tueGo6RfKtAbQuSJH6mwyGZzidwMJeW7aWF&#10;qhKgMuww6rdr178D+9aIXQ2RSGir0l7/lXAnKfesBl3DGIYMhifDz/nlOXj9etiWPwEAAP//AwBQ&#10;SwMEFAAGAAgAAAAhALTX+a7fAAAACwEAAA8AAABkcnMvZG93bnJldi54bWxMj0FPg0AQhe8m/ofN&#10;mHizi0gJQZbGVE049NLiD9iyI1DZWcpuW/TXOz3pbebNy5vvFavZDuKMk+8dKXhcRCCQGmd6ahV8&#10;1O8PGQgfNBk9OEIF3+hhVd7eFDo37kJbPO9CKziEfK4VdCGMuZS+6dBqv3AjEt8+3WR14HVqpZn0&#10;hcPtIOMoSqXVPfGHTo+47rD52p2sgp/Dph7D/LaWr1V9PFY20Ye0Uur+bn55BhFwDn9muOIzOpTM&#10;tHcnMl4MCuJ4mbCVh6eMO7Ajia7KnpV0mYEsC/m/Q/kLAAD//wMAUEsBAi0AFAAGAAgAAAAhALaD&#10;OJL+AAAA4QEAABMAAAAAAAAAAAAAAAAAAAAAAFtDb250ZW50X1R5cGVzXS54bWxQSwECLQAUAAYA&#10;CAAAACEAOP0h/9YAAACUAQAACwAAAAAAAAAAAAAAAAAvAQAAX3JlbHMvLnJlbHNQSwECLQAUAAYA&#10;CAAAACEAEYvZ04sCAAAgBQAADgAAAAAAAAAAAAAAAAAuAgAAZHJzL2Uyb0RvYy54bWxQSwECLQAU&#10;AAYACAAAACEAtNf5rt8AAAALAQAADwAAAAAAAAAAAAAAAADlBAAAZHJzL2Rvd25yZXYueG1sUEsF&#10;BgAAAAAEAAQA8wAAAPEFAAAAAA==&#10;" filled="f" strokecolor="red"/>
        </w:pict>
      </w:r>
      <w:r w:rsidR="00DC586B">
        <w:rPr>
          <w:lang w:eastAsia="fr-FR"/>
        </w:rPr>
        <w:t>comme il y a deux variable</w:t>
      </w:r>
      <w:r w:rsidR="00D522DC">
        <w:rPr>
          <w:lang w:eastAsia="fr-FR"/>
        </w:rPr>
        <w:t>s</w:t>
      </w:r>
      <w:r w:rsidR="00DC586B">
        <w:rPr>
          <w:lang w:eastAsia="fr-FR"/>
        </w:rPr>
        <w:t>, en ajouter une par un clic droit, puis Ajouter un élément</w:t>
      </w:r>
      <w:r w:rsidR="00DC586B">
        <w:rPr>
          <w:lang w:eastAsia="fr-FR"/>
        </w:rPr>
        <w:br/>
      </w:r>
      <w:r w:rsidR="00DC586B">
        <w:rPr>
          <w:noProof/>
          <w:lang w:eastAsia="fr-FR"/>
        </w:rPr>
        <w:drawing>
          <wp:inline distT="0" distB="0" distL="0" distR="0">
            <wp:extent cx="2962275" cy="1552575"/>
            <wp:effectExtent l="0" t="0" r="9525"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62275" cy="1552575"/>
                    </a:xfrm>
                    <a:prstGeom prst="rect">
                      <a:avLst/>
                    </a:prstGeom>
                    <a:noFill/>
                    <a:ln>
                      <a:noFill/>
                    </a:ln>
                  </pic:spPr>
                </pic:pic>
              </a:graphicData>
            </a:graphic>
          </wp:inline>
        </w:drawing>
      </w:r>
    </w:p>
    <w:p w:rsidR="00DC586B" w:rsidRPr="002A5D4D" w:rsidRDefault="002A5D4D" w:rsidP="009D29C3">
      <w:pPr>
        <w:pStyle w:val="Paragraphedeliste"/>
        <w:numPr>
          <w:ilvl w:val="0"/>
          <w:numId w:val="12"/>
        </w:numPr>
        <w:rPr>
          <w:lang w:eastAsia="fr-FR"/>
        </w:rPr>
      </w:pPr>
      <w:r>
        <w:rPr>
          <w:noProof/>
          <w:lang w:eastAsia="fr-FR"/>
        </w:rPr>
        <w:drawing>
          <wp:anchor distT="0" distB="0" distL="114300" distR="114300" simplePos="0" relativeHeight="251863040" behindDoc="1" locked="0" layoutInCell="1" allowOverlap="1">
            <wp:simplePos x="0" y="0"/>
            <wp:positionH relativeFrom="column">
              <wp:posOffset>4870450</wp:posOffset>
            </wp:positionH>
            <wp:positionV relativeFrom="paragraph">
              <wp:posOffset>441325</wp:posOffset>
            </wp:positionV>
            <wp:extent cx="1562100" cy="1457960"/>
            <wp:effectExtent l="0" t="0" r="0" b="8890"/>
            <wp:wrapTight wrapText="bothSides">
              <wp:wrapPolygon edited="0">
                <wp:start x="0" y="0"/>
                <wp:lineTo x="0" y="21449"/>
                <wp:lineTo x="21337" y="21449"/>
                <wp:lineTo x="21337" y="0"/>
                <wp:lineTo x="0" y="0"/>
              </wp:wrapPolygon>
            </wp:wrapTight>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62100" cy="1457960"/>
                    </a:xfrm>
                    <a:prstGeom prst="rect">
                      <a:avLst/>
                    </a:prstGeom>
                    <a:noFill/>
                    <a:ln>
                      <a:noFill/>
                    </a:ln>
                  </pic:spPr>
                </pic:pic>
              </a:graphicData>
            </a:graphic>
          </wp:anchor>
        </w:drawing>
      </w:r>
      <w:r w:rsidR="00DC586B">
        <w:rPr>
          <w:lang w:eastAsia="fr-FR"/>
        </w:rPr>
        <w:t xml:space="preserve">par le même principe que celui du chapitre </w:t>
      </w:r>
      <w:r w:rsidR="004321F8">
        <w:fldChar w:fldCharType="begin"/>
      </w:r>
      <w:r w:rsidR="004321F8">
        <w:instrText xml:space="preserve"> REF _Ref317844909 \w \h  \* MERGEFORMAT </w:instrText>
      </w:r>
      <w:r w:rsidR="004321F8">
        <w:fldChar w:fldCharType="separate"/>
      </w:r>
      <w:r w:rsidR="00D522DC">
        <w:rPr>
          <w:i/>
          <w:lang w:eastAsia="fr-FR"/>
        </w:rPr>
        <w:t>2.2.4</w:t>
      </w:r>
      <w:r w:rsidR="004321F8">
        <w:fldChar w:fldCharType="end"/>
      </w:r>
      <w:r w:rsidR="00DC586B" w:rsidRPr="00DC586B">
        <w:rPr>
          <w:i/>
          <w:lang w:eastAsia="fr-FR"/>
        </w:rPr>
        <w:t xml:space="preserve"> </w:t>
      </w:r>
      <w:r w:rsidR="002A23BB" w:rsidRPr="00DC586B">
        <w:rPr>
          <w:i/>
          <w:lang w:eastAsia="fr-FR"/>
        </w:rPr>
        <w:fldChar w:fldCharType="begin"/>
      </w:r>
      <w:r w:rsidR="00DC586B" w:rsidRPr="00DC586B">
        <w:rPr>
          <w:i/>
          <w:lang w:eastAsia="fr-FR"/>
        </w:rPr>
        <w:instrText xml:space="preserve"> REF _Ref317844909 \h </w:instrText>
      </w:r>
      <w:r w:rsidR="00DC586B">
        <w:rPr>
          <w:i/>
          <w:lang w:eastAsia="fr-FR"/>
        </w:rPr>
        <w:instrText xml:space="preserve"> \* MERGEFORMAT </w:instrText>
      </w:r>
      <w:r w:rsidR="002A23BB" w:rsidRPr="00DC586B">
        <w:rPr>
          <w:i/>
          <w:lang w:eastAsia="fr-FR"/>
        </w:rPr>
      </w:r>
      <w:r w:rsidR="002A23BB" w:rsidRPr="00DC586B">
        <w:rPr>
          <w:i/>
          <w:lang w:eastAsia="fr-FR"/>
        </w:rPr>
        <w:fldChar w:fldCharType="separate"/>
      </w:r>
      <w:r w:rsidR="00164E65" w:rsidRPr="00164E65">
        <w:rPr>
          <w:i/>
          <w:lang w:eastAsia="fr-FR"/>
        </w:rPr>
        <w:t xml:space="preserve">Codage des actions à effectuer dans les </w:t>
      </w:r>
      <w:proofErr w:type="gramStart"/>
      <w:r w:rsidR="00164E65" w:rsidRPr="00164E65">
        <w:rPr>
          <w:i/>
          <w:lang w:eastAsia="fr-FR"/>
        </w:rPr>
        <w:t>états.</w:t>
      </w:r>
      <w:r w:rsidR="002A23BB" w:rsidRPr="00DC586B">
        <w:rPr>
          <w:i/>
          <w:lang w:eastAsia="fr-FR"/>
        </w:rPr>
        <w:fldChar w:fldCharType="end"/>
      </w:r>
      <w:r w:rsidR="00DC586B">
        <w:rPr>
          <w:i/>
          <w:lang w:eastAsia="fr-FR"/>
        </w:rPr>
        <w:t>,</w:t>
      </w:r>
      <w:proofErr w:type="gramEnd"/>
      <w:r w:rsidR="00DC586B">
        <w:rPr>
          <w:i/>
          <w:lang w:eastAsia="fr-FR"/>
        </w:rPr>
        <w:t xml:space="preserve"> </w:t>
      </w:r>
      <w:r w:rsidR="00DC586B" w:rsidRPr="00DC586B">
        <w:rPr>
          <w:lang w:eastAsia="fr-FR"/>
        </w:rPr>
        <w:t>sélectionner</w:t>
      </w:r>
      <w:r w:rsidR="00DC586B">
        <w:rPr>
          <w:i/>
          <w:lang w:eastAsia="fr-FR"/>
        </w:rPr>
        <w:t xml:space="preserve"> </w:t>
      </w:r>
      <w:r w:rsidR="00DC586B" w:rsidRPr="00DC586B">
        <w:rPr>
          <w:lang w:eastAsia="fr-FR"/>
        </w:rPr>
        <w:t>l’entrée</w:t>
      </w:r>
      <w:r w:rsidR="00DC586B">
        <w:rPr>
          <w:i/>
          <w:lang w:eastAsia="fr-FR"/>
        </w:rPr>
        <w:t xml:space="preserve"> </w:t>
      </w:r>
      <w:r w:rsidR="00DC586B" w:rsidRPr="00DC586B">
        <w:rPr>
          <w:i/>
          <w:lang w:eastAsia="fr-FR"/>
        </w:rPr>
        <w:t>Position basse</w:t>
      </w:r>
      <w:r w:rsidR="00DC586B">
        <w:rPr>
          <w:i/>
          <w:lang w:eastAsia="fr-FR"/>
        </w:rPr>
        <w:t> :</w:t>
      </w:r>
      <w:r w:rsidR="00DC586B">
        <w:rPr>
          <w:i/>
          <w:lang w:eastAsia="fr-FR"/>
        </w:rPr>
        <w:br/>
      </w:r>
      <w:r w:rsidR="00DC586B">
        <w:rPr>
          <w:noProof/>
          <w:lang w:eastAsia="fr-FR"/>
        </w:rPr>
        <w:drawing>
          <wp:inline distT="0" distB="0" distL="0" distR="0">
            <wp:extent cx="1219200" cy="409575"/>
            <wp:effectExtent l="0" t="0" r="0" b="952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19200" cy="409575"/>
                    </a:xfrm>
                    <a:prstGeom prst="rect">
                      <a:avLst/>
                    </a:prstGeom>
                    <a:noFill/>
                    <a:ln>
                      <a:noFill/>
                    </a:ln>
                  </pic:spPr>
                </pic:pic>
              </a:graphicData>
            </a:graphic>
          </wp:inline>
        </w:drawing>
      </w:r>
    </w:p>
    <w:p w:rsidR="002A5D4D" w:rsidRPr="002A5D4D" w:rsidRDefault="002A5D4D" w:rsidP="009D29C3">
      <w:pPr>
        <w:pStyle w:val="Paragraphedeliste"/>
        <w:numPr>
          <w:ilvl w:val="0"/>
          <w:numId w:val="12"/>
        </w:numPr>
        <w:rPr>
          <w:lang w:eastAsia="fr-FR"/>
        </w:rPr>
      </w:pPr>
      <w:r>
        <w:rPr>
          <w:i/>
          <w:lang w:eastAsia="fr-FR"/>
        </w:rPr>
        <w:t xml:space="preserve">en utilisant la palette de </w:t>
      </w:r>
      <w:r w:rsidRPr="002A5D4D">
        <w:rPr>
          <w:lang w:eastAsia="fr-FR"/>
        </w:rPr>
        <w:t>programmation</w:t>
      </w:r>
      <w:r>
        <w:rPr>
          <w:i/>
          <w:lang w:eastAsia="fr-FR"/>
        </w:rPr>
        <w:t xml:space="preserve"> booléens, </w:t>
      </w:r>
      <w:r w:rsidRPr="002A5D4D">
        <w:rPr>
          <w:lang w:eastAsia="fr-FR"/>
        </w:rPr>
        <w:t>câblez</w:t>
      </w:r>
      <w:r>
        <w:rPr>
          <w:lang w:eastAsia="fr-FR"/>
        </w:rPr>
        <w:t xml:space="preserve"> la condition permettant d’activer la transition :</w:t>
      </w:r>
    </w:p>
    <w:p w:rsidR="002A5D4D" w:rsidRDefault="002A5D4D" w:rsidP="002A5D4D">
      <w:pPr>
        <w:jc w:val="center"/>
        <w:rPr>
          <w:lang w:eastAsia="fr-FR"/>
        </w:rPr>
      </w:pPr>
      <w:r>
        <w:rPr>
          <w:noProof/>
          <w:lang w:eastAsia="fr-FR"/>
        </w:rPr>
        <w:drawing>
          <wp:inline distT="0" distB="0" distL="0" distR="0">
            <wp:extent cx="2705100" cy="59055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05100" cy="590550"/>
                    </a:xfrm>
                    <a:prstGeom prst="rect">
                      <a:avLst/>
                    </a:prstGeom>
                    <a:noFill/>
                    <a:ln>
                      <a:noFill/>
                    </a:ln>
                  </pic:spPr>
                </pic:pic>
              </a:graphicData>
            </a:graphic>
          </wp:inline>
        </w:drawing>
      </w:r>
    </w:p>
    <w:p w:rsidR="002A5D4D" w:rsidRDefault="002A5D4D" w:rsidP="002A5D4D">
      <w:pPr>
        <w:jc w:val="center"/>
        <w:rPr>
          <w:lang w:eastAsia="fr-FR"/>
        </w:rPr>
      </w:pPr>
    </w:p>
    <w:p w:rsidR="002A5D4D" w:rsidRDefault="002A5D4D" w:rsidP="002A5D4D">
      <w:pPr>
        <w:rPr>
          <w:lang w:eastAsia="fr-FR"/>
        </w:rPr>
      </w:pPr>
      <w:r>
        <w:rPr>
          <w:lang w:eastAsia="fr-FR"/>
        </w:rPr>
        <w:t xml:space="preserve">De la même manière, codez la condition permettant d’activer la transition </w:t>
      </w:r>
      <w:r w:rsidR="00D522DC">
        <w:rPr>
          <w:lang w:eastAsia="fr-FR"/>
        </w:rPr>
        <w:t xml:space="preserve">Descente store </w:t>
      </w:r>
      <w:r>
        <w:rPr>
          <w:lang w:eastAsia="fr-FR"/>
        </w:rPr>
        <w:t xml:space="preserve">=&gt; </w:t>
      </w:r>
      <w:r w:rsidR="00D522DC">
        <w:rPr>
          <w:lang w:eastAsia="fr-FR"/>
        </w:rPr>
        <w:t>Attente</w:t>
      </w:r>
      <w:r>
        <w:rPr>
          <w:lang w:eastAsia="fr-FR"/>
        </w:rPr>
        <w:t> :</w:t>
      </w:r>
    </w:p>
    <w:p w:rsidR="002A5D4D" w:rsidRDefault="002A5D4D" w:rsidP="002A5D4D">
      <w:pPr>
        <w:jc w:val="center"/>
        <w:rPr>
          <w:lang w:eastAsia="fr-FR"/>
        </w:rPr>
      </w:pPr>
      <w:r>
        <w:rPr>
          <w:noProof/>
          <w:lang w:eastAsia="fr-FR"/>
        </w:rPr>
        <w:drawing>
          <wp:inline distT="0" distB="0" distL="0" distR="0">
            <wp:extent cx="4762500" cy="272415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62500" cy="2724150"/>
                    </a:xfrm>
                    <a:prstGeom prst="rect">
                      <a:avLst/>
                    </a:prstGeom>
                    <a:noFill/>
                    <a:ln>
                      <a:noFill/>
                    </a:ln>
                  </pic:spPr>
                </pic:pic>
              </a:graphicData>
            </a:graphic>
          </wp:inline>
        </w:drawing>
      </w:r>
    </w:p>
    <w:p w:rsidR="002A5D4D" w:rsidRDefault="002A5D4D" w:rsidP="002A5D4D">
      <w:pPr>
        <w:spacing w:after="0"/>
        <w:rPr>
          <w:lang w:eastAsia="fr-FR"/>
        </w:rPr>
      </w:pPr>
      <w:proofErr w:type="gramStart"/>
      <w:r>
        <w:rPr>
          <w:lang w:eastAsia="fr-FR"/>
        </w:rPr>
        <w:t>Remarques</w:t>
      </w:r>
      <w:proofErr w:type="gramEnd"/>
      <w:r>
        <w:rPr>
          <w:lang w:eastAsia="fr-FR"/>
        </w:rPr>
        <w:t xml:space="preserve"> : </w:t>
      </w:r>
    </w:p>
    <w:p w:rsidR="002A5D4D" w:rsidRDefault="002A5D4D" w:rsidP="009D29C3">
      <w:pPr>
        <w:pStyle w:val="Paragraphedeliste"/>
        <w:numPr>
          <w:ilvl w:val="0"/>
          <w:numId w:val="14"/>
        </w:numPr>
        <w:rPr>
          <w:lang w:eastAsia="fr-FR"/>
        </w:rPr>
      </w:pPr>
      <w:r>
        <w:rPr>
          <w:lang w:eastAsia="fr-FR"/>
        </w:rPr>
        <w:t xml:space="preserve">Lorsqu’une </w:t>
      </w:r>
      <w:proofErr w:type="spellStart"/>
      <w:r w:rsidRPr="002A5D4D">
        <w:rPr>
          <w:i/>
          <w:lang w:eastAsia="fr-FR"/>
        </w:rPr>
        <w:t>Guard</w:t>
      </w:r>
      <w:proofErr w:type="spellEnd"/>
      <w:r>
        <w:rPr>
          <w:lang w:eastAsia="fr-FR"/>
        </w:rPr>
        <w:t xml:space="preserve"> est programmée, le carré du milieu de la transitio</w:t>
      </w:r>
      <w:r w:rsidR="001F2BD8">
        <w:rPr>
          <w:lang w:eastAsia="fr-FR"/>
        </w:rPr>
        <w:t>n devient bleu.</w:t>
      </w:r>
    </w:p>
    <w:p w:rsidR="002A5D4D" w:rsidRDefault="002A5D4D" w:rsidP="009D29C3">
      <w:pPr>
        <w:pStyle w:val="Paragraphedeliste"/>
        <w:numPr>
          <w:ilvl w:val="0"/>
          <w:numId w:val="14"/>
        </w:numPr>
        <w:rPr>
          <w:lang w:eastAsia="fr-FR"/>
        </w:rPr>
      </w:pPr>
      <w:r>
        <w:rPr>
          <w:lang w:eastAsia="fr-FR"/>
        </w:rPr>
        <w:t xml:space="preserve">Il est possible de définir une action à effectuer </w:t>
      </w:r>
      <w:r w:rsidR="00274168">
        <w:rPr>
          <w:lang w:eastAsia="fr-FR"/>
        </w:rPr>
        <w:t xml:space="preserve">lors du passage d’un état à un autre au moyen de l’onglet </w:t>
      </w:r>
      <w:r w:rsidR="00274168" w:rsidRPr="00274168">
        <w:rPr>
          <w:i/>
          <w:lang w:eastAsia="fr-FR"/>
        </w:rPr>
        <w:t>Action</w:t>
      </w:r>
      <w:r w:rsidR="00274168">
        <w:rPr>
          <w:lang w:eastAsia="fr-FR"/>
        </w:rPr>
        <w:t>.</w:t>
      </w:r>
    </w:p>
    <w:p w:rsidR="00274168" w:rsidRDefault="00274168" w:rsidP="009D29C3">
      <w:pPr>
        <w:pStyle w:val="Paragraphedeliste"/>
        <w:numPr>
          <w:ilvl w:val="0"/>
          <w:numId w:val="14"/>
        </w:numPr>
        <w:rPr>
          <w:lang w:eastAsia="fr-FR"/>
        </w:rPr>
      </w:pPr>
      <w:r>
        <w:rPr>
          <w:lang w:eastAsia="fr-FR"/>
        </w:rPr>
        <w:t>L’onglet Trigger permet de définir des évolutions en fonctions d’évènements, non abordés ici.</w:t>
      </w:r>
    </w:p>
    <w:p w:rsidR="00274168" w:rsidRDefault="00274168" w:rsidP="00274168">
      <w:pPr>
        <w:rPr>
          <w:lang w:eastAsia="fr-FR"/>
        </w:rPr>
      </w:pPr>
      <w:r>
        <w:rPr>
          <w:lang w:eastAsia="fr-FR"/>
        </w:rPr>
        <w:lastRenderedPageBreak/>
        <w:t xml:space="preserve">Félicitations, vous venez de coder votre premier diagramme d’état sous Labview. Avant de l’interfacer avec des entrées/sorties réelles ou virtuelles, il ne vous reste plus qu’à </w:t>
      </w:r>
    </w:p>
    <w:p w:rsidR="00274168" w:rsidRDefault="00274168" w:rsidP="009D29C3">
      <w:pPr>
        <w:pStyle w:val="Paragraphedeliste"/>
        <w:numPr>
          <w:ilvl w:val="0"/>
          <w:numId w:val="15"/>
        </w:numPr>
        <w:rPr>
          <w:lang w:eastAsia="fr-FR"/>
        </w:rPr>
      </w:pPr>
      <w:r>
        <w:rPr>
          <w:lang w:eastAsia="fr-FR"/>
        </w:rPr>
        <w:t xml:space="preserve">Ouvrir le VI </w:t>
      </w:r>
      <w:proofErr w:type="spellStart"/>
      <w:r>
        <w:rPr>
          <w:lang w:eastAsia="fr-FR"/>
        </w:rPr>
        <w:t>Diagram</w:t>
      </w:r>
      <w:proofErr w:type="spellEnd"/>
      <w:r w:rsidR="001F2BD8">
        <w:rPr>
          <w:lang w:eastAsia="fr-FR"/>
        </w:rPr>
        <w:t>, au cas où vous l’ayez refermé</w:t>
      </w:r>
      <w:r>
        <w:rPr>
          <w:lang w:eastAsia="fr-FR"/>
        </w:rPr>
        <w:t> ;</w:t>
      </w:r>
    </w:p>
    <w:p w:rsidR="00274168" w:rsidRDefault="004321F8" w:rsidP="009D29C3">
      <w:pPr>
        <w:pStyle w:val="Paragraphedeliste"/>
        <w:numPr>
          <w:ilvl w:val="0"/>
          <w:numId w:val="15"/>
        </w:numPr>
        <w:rPr>
          <w:lang w:eastAsia="fr-FR"/>
        </w:rPr>
      </w:pPr>
      <w:r>
        <w:rPr>
          <w:noProof/>
          <w:lang w:eastAsia="fr-FR"/>
        </w:rPr>
        <w:pict>
          <v:roundrect id="_x0000_s1045" style="position:absolute;left:0;text-align:left;margin-left:136.7pt;margin-top:12.95pt;width:22.5pt;height:21pt;z-index:2518712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V6OiAIAAB8FAAAOAAAAZHJzL2Uyb0RvYy54bWysVNuO0zAQfUfiHyy/t7mQ9BJtuqqaBiEt&#10;sGLhA9zYaQyOHWy36S7i3xk7admyLwiRh8TO2MfnzJzxze2pFejItOFK5jiahhgxWSnK5T7HXz6X&#10;kwVGxhJJiVCS5fiRGXy7ev3qpu8yFqtGCco0AhBpsr7LcWNtlwWBqRrWEjNVHZMQrJVuiYWp3gdU&#10;kx7QWxHEYTgLeqVpp1XFjIG/xRDEK49f16yyH+vaMItEjoGb9W/t3zv3DlY3JNtr0jW8GmmQf2DR&#10;Ei7h0AtUQSxBB81fQLW80sqo2k4r1QaqrnnFvAZQE4V/qHloSMe8FkiO6S5pMv8PtvpwvNeI0xzP&#10;U4wkaaFG64NV/mgUu/z0nclg2UN3r51C092p6ptBUm0aIvdsrbXqG0YosIrc+uBqg5sY2Ip2/XtF&#10;AZ0Auk/VqdatA4QkoJOvyOOlIuxkUQU/40U6T6FuFYTi2Wwe+ooFJDtv7rSxb5lqkRvkWKuDpJ+g&#10;6v4Ecrwz1leFjtII/YpR3Qqo8ZEIFM0A03Mm2bgYsM+YbqdUJRfCu0RI1Od4mcapBzdKcOqCPil6&#10;v9sIjQA0x2UZwjPCXi3z9DyYS9hWUj+2hIthDIcL6fBA/0jdZcIb6ccyXG4X20UySeLZdpKERTFZ&#10;l5tkMiujeVq8KTabIvrpqEVJ1nBKmXTszqaOkr8zzdhegx0vtr5SYa7FlvC8FBtc0wBbeFXnr1fn&#10;neLMMZhsp+gjGEWroUvhVoFBo/QTRj10aI7N9wPRDCPxToLZllGSuJb2kySdxzDRzyO75xEiK4DK&#10;scVoGG7scA0cOs33DZwU+bJK5exfc3t28sBqtDV0oVcw3hiuzZ/P/arf99rqFwAAAP//AwBQSwME&#10;FAAGAAgAAAAhABwokPjfAAAACQEAAA8AAABkcnMvZG93bnJldi54bWxMj8tOw0AMRfdI/MPISOzo&#10;pA/SNmRSoQJSFmxo+AA3MUlKxpNmpm3g6zEr2PlxdH2cbkbbqTMNvnVsYDqJQBGXrmq5NvBevNyt&#10;QPmAXGHnmAx8kYdNdn2VYlK5C7/ReRdqJSHsEzTQhNAnWvuyIYt+4npi2X24wWKQdqh1NeBFwm2n&#10;Z1EUa4sty4UGe9o2VH7uTtbA9+G16MP4vNVPeXE85naBhzg35vZmfHwAFWgMfzD86os6ZOK0dyeu&#10;vOoMzJbzhaBS3K9BCTCfrmSwNxAv16CzVP//IPsBAAD//wMAUEsBAi0AFAAGAAgAAAAhALaDOJL+&#10;AAAA4QEAABMAAAAAAAAAAAAAAAAAAAAAAFtDb250ZW50X1R5cGVzXS54bWxQSwECLQAUAAYACAAA&#10;ACEAOP0h/9YAAACUAQAACwAAAAAAAAAAAAAAAAAvAQAAX3JlbHMvLnJlbHNQSwECLQAUAAYACAAA&#10;ACEAm5VejogCAAAfBQAADgAAAAAAAAAAAAAAAAAuAgAAZHJzL2Uyb0RvYy54bWxQSwECLQAUAAYA&#10;CAAAACEAHCiQ+N8AAAAJAQAADwAAAAAAAAAAAAAAAADiBAAAZHJzL2Rvd25yZXYueG1sUEsFBgAA&#10;AAAEAAQA8wAAAO4FAAAAAA==&#10;" filled="f" strokecolor="red"/>
        </w:pict>
      </w:r>
      <w:r w:rsidR="00274168">
        <w:rPr>
          <w:lang w:eastAsia="fr-FR"/>
        </w:rPr>
        <w:t>Générer le code du diagramme au moyen de l’icône :</w:t>
      </w:r>
      <w:r w:rsidR="00274168">
        <w:rPr>
          <w:lang w:eastAsia="fr-FR"/>
        </w:rPr>
        <w:br/>
      </w:r>
      <w:r w:rsidR="00274168">
        <w:rPr>
          <w:noProof/>
          <w:lang w:eastAsia="fr-FR"/>
        </w:rPr>
        <w:drawing>
          <wp:inline distT="0" distB="0" distL="0" distR="0">
            <wp:extent cx="2867025" cy="514350"/>
            <wp:effectExtent l="0" t="0" r="9525"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67025" cy="514350"/>
                    </a:xfrm>
                    <a:prstGeom prst="rect">
                      <a:avLst/>
                    </a:prstGeom>
                    <a:noFill/>
                    <a:ln>
                      <a:noFill/>
                    </a:ln>
                  </pic:spPr>
                </pic:pic>
              </a:graphicData>
            </a:graphic>
          </wp:inline>
        </w:drawing>
      </w:r>
    </w:p>
    <w:p w:rsidR="00274168" w:rsidRDefault="00274168" w:rsidP="009D29C3">
      <w:pPr>
        <w:pStyle w:val="Paragraphedeliste"/>
        <w:numPr>
          <w:ilvl w:val="0"/>
          <w:numId w:val="15"/>
        </w:numPr>
        <w:rPr>
          <w:lang w:eastAsia="fr-FR"/>
        </w:rPr>
      </w:pPr>
      <w:r>
        <w:rPr>
          <w:lang w:eastAsia="fr-FR"/>
        </w:rPr>
        <w:t xml:space="preserve">Vous remarquez que l’icône passe à l’état </w:t>
      </w:r>
      <w:proofErr w:type="gramStart"/>
      <w:r>
        <w:rPr>
          <w:lang w:eastAsia="fr-FR"/>
        </w:rPr>
        <w:t xml:space="preserve">grisé </w:t>
      </w:r>
      <w:proofErr w:type="gramEnd"/>
      <w:r>
        <w:rPr>
          <w:noProof/>
          <w:lang w:eastAsia="fr-FR"/>
        </w:rPr>
        <w:drawing>
          <wp:inline distT="0" distB="0" distL="0" distR="0">
            <wp:extent cx="276225" cy="266700"/>
            <wp:effectExtent l="0" t="0" r="9525"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6225" cy="266700"/>
                    </a:xfrm>
                    <a:prstGeom prst="rect">
                      <a:avLst/>
                    </a:prstGeom>
                    <a:noFill/>
                    <a:ln>
                      <a:noFill/>
                    </a:ln>
                  </pic:spPr>
                </pic:pic>
              </a:graphicData>
            </a:graphic>
          </wp:inline>
        </w:drawing>
      </w:r>
      <w:r>
        <w:rPr>
          <w:lang w:eastAsia="fr-FR"/>
        </w:rPr>
        <w:t>.</w:t>
      </w:r>
    </w:p>
    <w:p w:rsidR="00274168" w:rsidRPr="00FE5A53" w:rsidRDefault="00274168" w:rsidP="009D29C3">
      <w:pPr>
        <w:pStyle w:val="Paragraphedeliste"/>
        <w:numPr>
          <w:ilvl w:val="0"/>
          <w:numId w:val="15"/>
        </w:numPr>
        <w:rPr>
          <w:lang w:eastAsia="fr-FR"/>
        </w:rPr>
      </w:pPr>
      <w:r>
        <w:rPr>
          <w:lang w:eastAsia="fr-FR"/>
        </w:rPr>
        <w:t>Fermer le diagramme.</w:t>
      </w:r>
    </w:p>
    <w:p w:rsidR="00A038EE" w:rsidRDefault="00274168" w:rsidP="00A038EE">
      <w:pPr>
        <w:pStyle w:val="Titre2"/>
      </w:pPr>
      <w:bookmarkStart w:id="20" w:name="_Toc319846086"/>
      <w:r>
        <w:t>Programmation</w:t>
      </w:r>
      <w:r w:rsidR="00A038EE">
        <w:t xml:space="preserve"> du VI de contrôle.</w:t>
      </w:r>
      <w:bookmarkEnd w:id="20"/>
    </w:p>
    <w:p w:rsidR="00274168" w:rsidRDefault="00274168" w:rsidP="00274168">
      <w:pPr>
        <w:pStyle w:val="Titre3"/>
        <w:rPr>
          <w:lang w:eastAsia="fr-FR"/>
        </w:rPr>
      </w:pPr>
      <w:bookmarkStart w:id="21" w:name="_Toc319846087"/>
      <w:r>
        <w:rPr>
          <w:lang w:eastAsia="fr-FR"/>
        </w:rPr>
        <w:t>Création du VI.</w:t>
      </w:r>
      <w:bookmarkEnd w:id="21"/>
    </w:p>
    <w:p w:rsidR="00274168" w:rsidRDefault="00274168" w:rsidP="00274168">
      <w:pPr>
        <w:rPr>
          <w:lang w:eastAsia="fr-FR"/>
        </w:rPr>
      </w:pPr>
      <w:r>
        <w:rPr>
          <w:lang w:eastAsia="fr-FR"/>
        </w:rPr>
        <w:t xml:space="preserve">Dans le projet, créez un nouveau VI par un clic droit sur </w:t>
      </w:r>
      <w:r w:rsidRPr="00274168">
        <w:rPr>
          <w:i/>
          <w:lang w:eastAsia="fr-FR"/>
        </w:rPr>
        <w:t>Poste de travail</w:t>
      </w:r>
      <w:r>
        <w:rPr>
          <w:lang w:eastAsia="fr-FR"/>
        </w:rPr>
        <w:t xml:space="preserve">, puis </w:t>
      </w:r>
      <w:r w:rsidRPr="00274168">
        <w:rPr>
          <w:i/>
          <w:lang w:eastAsia="fr-FR"/>
        </w:rPr>
        <w:t>Nouveau / VI</w:t>
      </w:r>
      <w:r>
        <w:rPr>
          <w:lang w:eastAsia="fr-FR"/>
        </w:rPr>
        <w:t>.</w:t>
      </w:r>
    </w:p>
    <w:p w:rsidR="00274168" w:rsidRDefault="004321F8" w:rsidP="00274168">
      <w:pPr>
        <w:jc w:val="center"/>
        <w:rPr>
          <w:lang w:eastAsia="fr-FR"/>
        </w:rPr>
      </w:pPr>
      <w:r>
        <w:rPr>
          <w:noProof/>
          <w:lang w:eastAsia="fr-FR"/>
        </w:rPr>
        <w:pict>
          <v:roundrect id="_x0000_s1044" style="position:absolute;left:0;text-align:left;margin-left:399.95pt;margin-top:16.95pt;width:22.5pt;height:12.75pt;z-index:2518732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95oiAIAAB8FAAAOAAAAZHJzL2Uyb0RvYy54bWysVNuO0zAQfUfiHyy/d3MhTduo6WrVNAhp&#10;gRULH+DGTmNw7GC7TXcR/87YSUvLviBEHhJPxj4zZ+aMl7fHVqAD04YrmePoJsSIyUpRLnc5/vK5&#10;nMwxMpZISoSSLMdPzODb1etXy77LWKwaJSjTCECkyfoux421XRYEpmpYS8yN6pgEZ610SyyYehdQ&#10;TXpAb0UQh2Ea9ErTTquKGQN/i8GJVx6/rlllP9a1YRaJHENu1r+1f2/dO1gtSbbTpGt4NaZB/iGL&#10;lnAJQc9QBbEE7TV/AdXySiujantTqTZQdc0r5jkAmyj8g81jQzrmuUBxTHcuk/l/sNWHw4NGnOZ4&#10;DuWRpIUe3e2t8qFR7OrTdyaDbY/dg3YMTXevqm8GSbVuiNyxO61V3zBCIavI7Q+uDjjDwFG07d8r&#10;CugE0H2pjrVuHSAUAR19R57OHWFHiyr4Gc+nsykkVoErSqNFPPURSHY63Glj3zLVIrfIsVZ7ST9B&#10;130Ecrg31neFjtQI/YpR3Qro8YEIFKVpOhsRx80ByU6Y7qRUJRfCq0RI1Od4MYUcfB2U4NQ5vaF3&#10;27XQCEBzXJYhPCOsudzm0/NgrmAbSf3aEi6GNQQX0uEB/zF1VwkvpB+LcLGZb+bJJInTzSQJi2Jy&#10;V66TSVpGs2nxplivi+inSy1KsoZTyqTL7iTqKPk70YzjNcjxLOsrFuaabAnPS7LBdRogC8/q9PXs&#10;vFKcOAaRbRV9AqFoNUwp3CqwaJR+xqiHCc2x+b4nmmEk3kkQ2yJKEjfS3kimsxgMfenZXnqIrAAq&#10;xxajYbm2wzWw7zTfNRAp8m2Vysm/5vak5CGrUdYwhZ7BeGO4Mb+0/a7f99rqFwAAAP//AwBQSwME&#10;FAAGAAgAAAAhAD98GxbfAAAACQEAAA8AAABkcnMvZG93bnJldi54bWxMj8FOwzAMhu9IvENkJG4s&#10;hZWxlqYTGiD1sAsrD+C1pu1onK7JtsLTY05wsi1/+v05W022VycafefYwO0sAkVcubrjxsB7+Xqz&#10;BOUDco29YzLwRR5W+eVFhmntzvxGp21olISwT9FAG8KQau2rliz6mRuIZffhRotBxrHR9YhnCbe9&#10;vouihbbYsVxocaB1S9Xn9mgNfO835RCml7V+LsrDobAx7heFMddX09MjqEBT+IPhV1/UIRennTty&#10;7VVv4CFJEkENzOdSBVjGsTQ7A/dJDDrP9P8P8h8AAAD//wMAUEsBAi0AFAAGAAgAAAAhALaDOJL+&#10;AAAA4QEAABMAAAAAAAAAAAAAAAAAAAAAAFtDb250ZW50X1R5cGVzXS54bWxQSwECLQAUAAYACAAA&#10;ACEAOP0h/9YAAACUAQAACwAAAAAAAAAAAAAAAAAvAQAAX3JlbHMvLnJlbHNQSwECLQAUAAYACAAA&#10;ACEA+3feaIgCAAAfBQAADgAAAAAAAAAAAAAAAAAuAgAAZHJzL2Uyb0RvYy54bWxQSwECLQAUAAYA&#10;CAAAACEAP3wbFt8AAAAJAQAADwAAAAAAAAAAAAAAAADiBAAAZHJzL2Rvd25yZXYueG1sUEsFBgAA&#10;AAAEAAQA8wAAAO4FAAAAAA==&#10;" filled="f" strokecolor="red"/>
        </w:pict>
      </w:r>
      <w:r w:rsidR="00274168">
        <w:rPr>
          <w:noProof/>
          <w:lang w:eastAsia="fr-FR"/>
        </w:rPr>
        <w:drawing>
          <wp:inline distT="0" distB="0" distL="0" distR="0">
            <wp:extent cx="4248150" cy="581025"/>
            <wp:effectExtent l="0" t="0" r="0" b="9525"/>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48150" cy="581025"/>
                    </a:xfrm>
                    <a:prstGeom prst="rect">
                      <a:avLst/>
                    </a:prstGeom>
                    <a:noFill/>
                    <a:ln>
                      <a:noFill/>
                    </a:ln>
                  </pic:spPr>
                </pic:pic>
              </a:graphicData>
            </a:graphic>
          </wp:inline>
        </w:drawing>
      </w:r>
    </w:p>
    <w:p w:rsidR="00274168" w:rsidRDefault="00274168" w:rsidP="00274168">
      <w:pPr>
        <w:rPr>
          <w:lang w:eastAsia="fr-FR"/>
        </w:rPr>
      </w:pPr>
      <w:r>
        <w:rPr>
          <w:lang w:eastAsia="fr-FR"/>
        </w:rPr>
        <w:t>Enregistrez-le avec un nom approprié.</w:t>
      </w:r>
    </w:p>
    <w:p w:rsidR="00274168" w:rsidRDefault="00274168" w:rsidP="00274168">
      <w:pPr>
        <w:rPr>
          <w:lang w:eastAsia="fr-FR"/>
        </w:rPr>
      </w:pPr>
      <w:r>
        <w:rPr>
          <w:lang w:eastAsia="fr-FR"/>
        </w:rPr>
        <w:t>Remarquez son emplacement dans le projet :</w:t>
      </w:r>
    </w:p>
    <w:p w:rsidR="00274168" w:rsidRDefault="004321F8" w:rsidP="00274168">
      <w:pPr>
        <w:jc w:val="center"/>
        <w:rPr>
          <w:lang w:eastAsia="fr-FR"/>
        </w:rPr>
      </w:pPr>
      <w:r>
        <w:rPr>
          <w:noProof/>
          <w:lang w:eastAsia="fr-FR"/>
        </w:rPr>
        <w:pict>
          <v:roundrect id="_x0000_s1043" style="position:absolute;left:0;text-align:left;margin-left:195.2pt;margin-top:191.9pt;width:101.25pt;height:16.5pt;z-index:2518753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WXdigIAACAFAAAOAAAAZHJzL2Uyb0RvYy54bWysVNuO0zAQfUfiHyy/t7mQ9BJtuqqaBiEt&#10;sGLhA9zYaQyOHWy36S7i3xk7admyLwiRh8TO2MfnzJzxze2pFejItOFK5jiahhgxWSnK5T7HXz6X&#10;kwVGxhJJiVCS5fiRGXy7ev3qpu8yFqtGCco0AhBpsr7LcWNtlwWBqRrWEjNVHZMQrJVuiYWp3gdU&#10;kx7QWxHEYTgLeqVpp1XFjIG/xRDEK49f16yyH+vaMItEjoGb9W/t3zv3DlY3JNtr0jW8GmmQf2DR&#10;Ei7h0AtUQSxBB81fQLW80sqo2k4r1QaqrnnFvAZQE4V/qHloSMe8FkiO6S5pMv8PtvpwvNeI0xwv&#10;IowkaaFG64NV/mgUu/z0nclg2UN3r51C092p6ptBUm0aIvdsrbXqG0YosIrc+uBqg5sY2Ip2/XtF&#10;AZ0Auk/VqdatA4QkoJOvyOOlIuxkUQU/o3iRLuYpRhXE4nCZpr5kAcnOuztt7FumWuQGOdbqIOkn&#10;KLs/ghzvjPVloaM2Qr9iVLcCinwkAkWz2WzuSZNsXAzYZ0y3U6qSC+FtIiTqc7xM49SDGyU4dUGf&#10;Fb3fbYRGAJrjsgzhGWGvlnl6HsxlbCupH1vCxTCGw4V0eJCAkbpLhXfSj2W43C62i2SSxLPtJAmL&#10;YrIuN8lkVkbztHhTbDZF9NNRi5Ks4ZQy6didXR0lf+easb8GP158faXCXIst4XkpNrimAb7wqs5f&#10;r85bxbljcNlO0UdwilZDm8K1AoNG6SeMemjRHJvvB6IZRuKdBLctoyRxPe0nSTqPYaKfR3bPI0RW&#10;AJVji9Ew3NjhHjh0mu8bOCnyZZXK+b/m9mzlgdXoa2hDr2C8MlyfP5/7Vb8vttUvAAAA//8DAFBL&#10;AwQUAAYACAAAACEA4sIJn+EAAAALAQAADwAAAGRycy9kb3ducmV2LnhtbEyPwU6DQBCG7ya+w2ZM&#10;vNmlLRJAlsZUTTh4sfgAU3YEKrtL2W2LPr3jSW8zmS//fH+xmc0gzjT53lkFy0UEgmzjdG9bBe/1&#10;y10Kwge0GgdnScEXediU11cF5tpd7Budd6EVHGJ9jgq6EMZcSt90ZNAv3EiWbx9uMhh4nVqpJ7xw&#10;uBnkKooSabC3/KHDkbYdNZ+7k1HwfXitxzA/b+VTVR+PlYnxkFRK3d7Mjw8gAs3hD4ZffVaHkp32&#10;7mS1F4OCdRbFjPKQrrkDE/fZKgOxVxAvkxRkWcj/HcofAAAA//8DAFBLAQItABQABgAIAAAAIQC2&#10;gziS/gAAAOEBAAATAAAAAAAAAAAAAAAAAAAAAABbQ29udGVudF9UeXBlc10ueG1sUEsBAi0AFAAG&#10;AAgAAAAhADj9If/WAAAAlAEAAAsAAAAAAAAAAAAAAAAALwEAAF9yZWxzLy5yZWxzUEsBAi0AFAAG&#10;AAgAAAAhAIjNZd2KAgAAIAUAAA4AAAAAAAAAAAAAAAAALgIAAGRycy9lMm9Eb2MueG1sUEsBAi0A&#10;FAAGAAgAAAAhAOLCCZ/hAAAACwEAAA8AAAAAAAAAAAAAAAAA5AQAAGRycy9kb3ducmV2LnhtbFBL&#10;BQYAAAAABAAEAPMAAADyBQAAAAA=&#10;" filled="f" strokecolor="red"/>
        </w:pict>
      </w:r>
      <w:r w:rsidR="00274168">
        <w:rPr>
          <w:noProof/>
          <w:lang w:eastAsia="fr-FR"/>
        </w:rPr>
        <w:drawing>
          <wp:inline distT="0" distB="0" distL="0" distR="0">
            <wp:extent cx="2714625" cy="3009900"/>
            <wp:effectExtent l="0" t="0" r="9525"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14625" cy="3009900"/>
                    </a:xfrm>
                    <a:prstGeom prst="rect">
                      <a:avLst/>
                    </a:prstGeom>
                    <a:noFill/>
                    <a:ln>
                      <a:noFill/>
                    </a:ln>
                  </pic:spPr>
                </pic:pic>
              </a:graphicData>
            </a:graphic>
          </wp:inline>
        </w:drawing>
      </w:r>
    </w:p>
    <w:p w:rsidR="00B218AC" w:rsidRDefault="00B218AC" w:rsidP="00274168">
      <w:pPr>
        <w:jc w:val="center"/>
        <w:rPr>
          <w:lang w:eastAsia="fr-FR"/>
        </w:rPr>
      </w:pPr>
    </w:p>
    <w:p w:rsidR="00A038EE" w:rsidRDefault="00A038EE" w:rsidP="00B218AC">
      <w:pPr>
        <w:pStyle w:val="Titre3"/>
        <w:rPr>
          <w:lang w:eastAsia="fr-FR"/>
        </w:rPr>
      </w:pPr>
      <w:bookmarkStart w:id="22" w:name="_Toc319846088"/>
      <w:r>
        <w:rPr>
          <w:lang w:eastAsia="fr-FR"/>
        </w:rPr>
        <w:lastRenderedPageBreak/>
        <w:t>Mise en place d’une boucle.</w:t>
      </w:r>
      <w:bookmarkEnd w:id="22"/>
    </w:p>
    <w:p w:rsidR="00274168" w:rsidRDefault="00274168" w:rsidP="00B218AC">
      <w:pPr>
        <w:keepNext/>
        <w:rPr>
          <w:lang w:eastAsia="fr-FR"/>
        </w:rPr>
      </w:pPr>
      <w:r>
        <w:rPr>
          <w:lang w:eastAsia="fr-FR"/>
        </w:rPr>
        <w:t xml:space="preserve">Ouvrez le diagramme de ce VI. </w:t>
      </w:r>
      <w:r w:rsidR="00B218AC">
        <w:rPr>
          <w:lang w:eastAsia="fr-FR"/>
        </w:rPr>
        <w:t>Placez-y</w:t>
      </w:r>
      <w:r>
        <w:rPr>
          <w:lang w:eastAsia="fr-FR"/>
        </w:rPr>
        <w:t xml:space="preserve"> une boule WHILE.</w:t>
      </w:r>
      <w:r w:rsidR="00B218AC">
        <w:rPr>
          <w:lang w:eastAsia="fr-FR"/>
        </w:rPr>
        <w:t xml:space="preserve"> (Au passage, vous pouvez en profiter pour câbler dès maintenant la condition de fin).</w:t>
      </w:r>
    </w:p>
    <w:p w:rsidR="00B218AC" w:rsidRDefault="00B218AC" w:rsidP="00B218AC">
      <w:pPr>
        <w:keepNext/>
        <w:rPr>
          <w:lang w:eastAsia="fr-FR"/>
        </w:rPr>
      </w:pPr>
      <w:r>
        <w:rPr>
          <w:lang w:eastAsia="fr-FR"/>
        </w:rPr>
        <w:t xml:space="preserve">Au moyen de la palette </w:t>
      </w:r>
      <w:r w:rsidRPr="00B218AC">
        <w:rPr>
          <w:i/>
          <w:lang w:eastAsia="fr-FR"/>
        </w:rPr>
        <w:t>Statechart / Statechart Communication</w:t>
      </w:r>
      <w:r>
        <w:rPr>
          <w:lang w:eastAsia="fr-FR"/>
        </w:rPr>
        <w:t xml:space="preserve">, placez un </w:t>
      </w:r>
      <w:proofErr w:type="spellStart"/>
      <w:r w:rsidRPr="00B218AC">
        <w:rPr>
          <w:i/>
          <w:lang w:eastAsia="fr-FR"/>
        </w:rPr>
        <w:t>Run</w:t>
      </w:r>
      <w:proofErr w:type="spellEnd"/>
      <w:r w:rsidRPr="00B218AC">
        <w:rPr>
          <w:i/>
          <w:lang w:eastAsia="fr-FR"/>
        </w:rPr>
        <w:t xml:space="preserve"> Statechart</w:t>
      </w:r>
      <w:r>
        <w:rPr>
          <w:lang w:eastAsia="fr-FR"/>
        </w:rPr>
        <w:t xml:space="preserve"> dans la boucle </w:t>
      </w:r>
      <w:proofErr w:type="spellStart"/>
      <w:r w:rsidRPr="00B218AC">
        <w:rPr>
          <w:i/>
          <w:lang w:eastAsia="fr-FR"/>
        </w:rPr>
        <w:t>While</w:t>
      </w:r>
      <w:proofErr w:type="spellEnd"/>
      <w:r>
        <w:rPr>
          <w:lang w:eastAsia="fr-FR"/>
        </w:rPr>
        <w:t xml:space="preserve">. </w:t>
      </w:r>
    </w:p>
    <w:p w:rsidR="00B218AC" w:rsidRDefault="00B218AC" w:rsidP="00B218AC">
      <w:pPr>
        <w:keepNext/>
        <w:rPr>
          <w:lang w:eastAsia="fr-FR"/>
        </w:rPr>
      </w:pPr>
      <w:r>
        <w:rPr>
          <w:lang w:eastAsia="fr-FR"/>
        </w:rPr>
        <w:t xml:space="preserve">Un message vous indique que le </w:t>
      </w:r>
      <w:proofErr w:type="spellStart"/>
      <w:r>
        <w:rPr>
          <w:lang w:eastAsia="fr-FR"/>
        </w:rPr>
        <w:t>statechart</w:t>
      </w:r>
      <w:proofErr w:type="spellEnd"/>
      <w:r>
        <w:rPr>
          <w:lang w:eastAsia="fr-FR"/>
        </w:rPr>
        <w:t xml:space="preserve"> n’est pas encore configuré : double cliquez dessus afin de rechercher le fichier .</w:t>
      </w:r>
      <w:proofErr w:type="spellStart"/>
      <w:r>
        <w:rPr>
          <w:lang w:eastAsia="fr-FR"/>
        </w:rPr>
        <w:t>lvsc</w:t>
      </w:r>
      <w:proofErr w:type="spellEnd"/>
      <w:r>
        <w:rPr>
          <w:lang w:eastAsia="fr-FR"/>
        </w:rPr>
        <w:t xml:space="preserve"> correspondant.</w:t>
      </w:r>
    </w:p>
    <w:p w:rsidR="00B218AC" w:rsidRDefault="004321F8" w:rsidP="00B218AC">
      <w:pPr>
        <w:keepNext/>
        <w:rPr>
          <w:lang w:eastAsia="fr-FR"/>
        </w:rPr>
      </w:pPr>
      <w:r>
        <w:rPr>
          <w:noProof/>
          <w:lang w:eastAsia="fr-FR"/>
        </w:rPr>
        <w:pict>
          <v:shape id="Arc 5" o:spid="_x0000_s1042" style="position:absolute;margin-left:195.6pt;margin-top:51.8pt;width:71.25pt;height:124.5pt;rotation:-90;z-index:251878400;visibility:visible;mso-height-relative:margin;v-text-anchor:middle" coordsize="904875,15811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5b0gIAAB8GAAAOAAAAZHJzL2Uyb0RvYy54bWysVNtqGzEQfS/0H4Tem/UaO3ZM1sEkdSmE&#10;JDQpeZa1kr1F0qgjObb79R1p15e0odDSfVhGmqO5nLlcXm2tYS8KQwOu4uVZjzPlJNSNW1b869P8&#10;w5izEIWrhQGnKr5TgV9N37+73PiJ6sMKTK2QkREXJhtf8VWMflIUQa6UFeEMvHKk1IBWRDrisqhR&#10;bMi6NUW/1zsvNoC1R5AqBLq9aZV8mu1rrWS81zqoyEzFKbaY/5j/i/QvppdiskThV43swhD/EIUV&#10;jSOnB1M3Igq2xuY3U7aRCAF0PJNgC9C6kSrnQNmUvV+yeVwJr3IuRE7wB5rC/zMr714ekDV1xYec&#10;OWGpRDOUbJiI2fgwIf2jf8DuFEhMWW41WoZAbJbnVAX6cvKUDttmbncHbtU2MkmXF73BeEQ+JKnK&#10;4bgsh5n8ojWWjHoM8ZMCy5JQcYEyGxUvtyFmausuQFF/KznT1lClXoRh5WjcG1+Mxl0xT2D9U9ig&#10;7J2Xo1FCkdfOLEl7v8mHg3ljTG4K49iGQu2PuuQCmKZO2oQLuFxcG2TkvuLzeWagtfsKtlKi/uhq&#10;FneeiBWIsOHJqlU1Z0bRxCQpu4uiMUeoo2F5G0kBG0cZpOK05chS3BmVAjPui9JUT2K8zPTlSVKH&#10;WIWUysWyIyGj0zNNeR0etsX848MOn56qPGV/8/jwInsGFw+PbeMA3wo7bvch6xa/Z6DNO1GwgHpH&#10;rZy7kiY9eDlvqJFuRYgPAqlV6JIWVbynnzZAVYBO4mwF+OOt+4SnWSMtFYOWRMXD97VAKo357GgK&#10;L8rBIG2VfBgMR3064Klmcapxa3sN1C/UvBRdFhM+mr2oEewz7bNZ8koq4ST5rriMuD9cx3Z50UaU&#10;ajbLMNokXsRb9+jlvuqpp5+2zwJ9N02R5vAO9gula/+2Y4/YVA8Hs3UE3cSkPPLaHWgLkfRqzZ2e&#10;M+q416c/AQAA//8DAFBLAwQUAAYACAAAACEAU4nCgd8AAAALAQAADwAAAGRycy9kb3ducmV2Lnht&#10;bEyPwU7DMBBE70j8g7VI3KhDQ5o0xKkqoEeQKEhc3XhJosTryHbbwNeznOC4M6PZedVmtqM4oQ+9&#10;IwW3iwQEUuNMT62C97fdTQEiRE1Gj45QwRcG2NSXF5UujTvTK572sRVcQqHUCroYp1LK0HRodVi4&#10;CYm9T+etjnz6Vhqvz1xuR7lMkpW0uif+0OkJHzpshv3RKsglPu62d1meyOLb++fs6eVjGJS6vpq3&#10;9yAizvEvDL/zeTrUvOngjmSCGBWkacEskY1sxQycyIqclYOC5Xqdgqwr+Z+h/gEAAP//AwBQSwEC&#10;LQAUAAYACAAAACEAtoM4kv4AAADhAQAAEwAAAAAAAAAAAAAAAAAAAAAAW0NvbnRlbnRfVHlwZXNd&#10;LnhtbFBLAQItABQABgAIAAAAIQA4/SH/1gAAAJQBAAALAAAAAAAAAAAAAAAAAC8BAABfcmVscy8u&#10;cmVsc1BLAQItABQABgAIAAAAIQB+ny5b0gIAAB8GAAAOAAAAAAAAAAAAAAAAAC4CAABkcnMvZTJv&#10;RG9jLnhtbFBLAQItABQABgAIAAAAIQBTicKB3wAAAAsBAAAPAAAAAAAAAAAAAAAAACwFAABkcnMv&#10;ZG93bnJldi54bWxQSwUGAAAAAAQABADzAAAAOAYAAAAA&#10;" adj="0,,0" path="m751957,198046nsc852296,352911,908232,577472,904719,811322v-3791,252344,-76318,486353,-195192,629793l452438,790575,751957,198046xem751957,198046nfc852296,352911,908232,577472,904719,811322v-3791,252344,-76318,486353,-195192,629793e" filled="f" strokecolor="red" strokeweight="1pt">
            <v:stroke startarrow="open" joinstyle="round"/>
            <v:formulas/>
            <v:path arrowok="t" o:connecttype="custom" o:connectlocs="751957,198046;904719,811322;709527,1441115" o:connectangles="0,0,0"/>
          </v:shape>
        </w:pict>
      </w:r>
      <w:r>
        <w:rPr>
          <w:noProof/>
          <w:lang w:eastAsia="fr-FR"/>
        </w:rPr>
        <w:pict>
          <v:roundrect id="_x0000_s1041" style="position:absolute;margin-left:282.95pt;margin-top:85.95pt;width:63.75pt;height:45.75pt;z-index:2518773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CGiAIAAB8FAAAOAAAAZHJzL2Uyb0RvYy54bWysVFFv0zAQfkfiP1h+75J0adZGS6epaRDS&#10;gInBD3BjpzE4trHdpgPx3zk7aWnZC0LkIbmL7e/uu/vOt3eHTqA9M5YrWeDkKsaIyVpRLrcF/vyp&#10;mswxso5ISoSSrMDPzOK75etXt73O2VS1SlBmEIBIm/e6wK1zOo8iW7esI/ZKaSZhsVGmIw5cs42o&#10;IT2gdyKaxnEW9cpQbVTNrIW/5bCIlwG/aVjtPjSNZQ6JAkNuLrxNeG/8O1reknxriG55PaZB/iGL&#10;jnAJQU9QJXEE7Qx/AdXx2iirGndVqy5STcNrFjgAmyT+g81TSzQLXKA4Vp/KZP8fbP1+/2gQpwWe&#10;X2MkSQc9ut85FUKjqa9Pr20O2570o/EMrX5Q9VeLpFq1RG7ZvTGqbxmhkFXi90cXB7xj4Sja9O8U&#10;BXQC6KFUh8Z0HhCKgA6hI8+njrCDQzX8nMeLbDrDqIal2TyJwfYRSH48rI11b5jqkDcKbNRO0o/Q&#10;9RCB7B+sC12hIzVCv2DUdAJ6vCcCJVmW3YyI42bAPmL6k1JVXIigEiFRX+DFDHIIdVCCU78YHLPd&#10;rIRBAFrgqorhGWHt+baQXgDzBVtLGmxHuBhsCC6kxwP+Y+q+EkFIPxbxYj1fz9NJOs3WkzQuy8l9&#10;tUonWZXczMrrcrUqk58+tSTNW04pkz67o6iT9O9EM47XIMeTrC9Y2EuyFTwvyUaXaYSmAZfjN7AL&#10;SvHiGES2UfQZhGLUMKVwq4DRKvMdox4mtMD2244YhpF4K0FsiyRN/UgHJ53dTMEx5yub8xUia4Aq&#10;sMNoMFduuAZ22vBtC5GS0FapvPwb7rzOvHiHrEYHpjAwGG8MP+bnftj1+15b/gIAAP//AwBQSwME&#10;FAAGAAgAAAAhAD1/xszgAAAACwEAAA8AAABkcnMvZG93bnJldi54bWxMj81OwzAQhO9IvIO1SL1R&#10;p3+GhjgVKiDlwIWGB9jGJkmJ12nstoGnZznBbVbzaXYm24yuE2c7hNaThtk0AWGp8qalWsN7+XJ7&#10;DyJEJIOdJ6vhywbY5NdXGabGX+jNnnexFhxCIUUNTYx9KmWoGuswTH1vib0PPziMfA61NANeONx1&#10;cp4kSjpsiT802NttY6vP3clp+D68ln0cn7fyqSiPx8It8aAKrSc34+MDiGjH+AfDb32uDjl32vsT&#10;mSA6DSu1WjPKxt2MBRNqvViC2GuYKxYyz+T/DfkPAAAA//8DAFBLAQItABQABgAIAAAAIQC2gziS&#10;/gAAAOEBAAATAAAAAAAAAAAAAAAAAAAAAABbQ29udGVudF9UeXBlc10ueG1sUEsBAi0AFAAGAAgA&#10;AAAhADj9If/WAAAAlAEAAAsAAAAAAAAAAAAAAAAALwEAAF9yZWxzLy5yZWxzUEsBAi0AFAAGAAgA&#10;AAAhAO2RAIaIAgAAHwUAAA4AAAAAAAAAAAAAAAAALgIAAGRycy9lMm9Eb2MueG1sUEsBAi0AFAAG&#10;AAgAAAAhAD1/xszgAAAACwEAAA8AAAAAAAAAAAAAAAAA4gQAAGRycy9kb3ducmV2LnhtbFBLBQYA&#10;AAAABAAEAPMAAADvBQAAAAA=&#10;" filled="f" strokecolor="red"/>
        </w:pict>
      </w:r>
      <w:r w:rsidR="00B218AC">
        <w:rPr>
          <w:noProof/>
          <w:lang w:eastAsia="fr-FR"/>
        </w:rPr>
        <w:drawing>
          <wp:inline distT="0" distB="0" distL="0" distR="0">
            <wp:extent cx="5591175" cy="2619375"/>
            <wp:effectExtent l="0" t="0" r="9525" b="952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91175" cy="2619375"/>
                    </a:xfrm>
                    <a:prstGeom prst="rect">
                      <a:avLst/>
                    </a:prstGeom>
                    <a:noFill/>
                    <a:ln>
                      <a:noFill/>
                    </a:ln>
                  </pic:spPr>
                </pic:pic>
              </a:graphicData>
            </a:graphic>
          </wp:inline>
        </w:drawing>
      </w:r>
    </w:p>
    <w:p w:rsidR="00B218AC" w:rsidRDefault="00B218AC" w:rsidP="00B218AC">
      <w:pPr>
        <w:pStyle w:val="Titre3"/>
        <w:rPr>
          <w:lang w:eastAsia="fr-FR"/>
        </w:rPr>
      </w:pPr>
      <w:bookmarkStart w:id="23" w:name="_Toc319846089"/>
      <w:r>
        <w:rPr>
          <w:lang w:eastAsia="fr-FR"/>
        </w:rPr>
        <w:t>Câblage des entrées.</w:t>
      </w:r>
      <w:bookmarkEnd w:id="23"/>
    </w:p>
    <w:p w:rsidR="00B218AC" w:rsidRDefault="00B218AC" w:rsidP="00B218AC">
      <w:pPr>
        <w:rPr>
          <w:lang w:eastAsia="fr-FR"/>
        </w:rPr>
      </w:pPr>
      <w:r>
        <w:rPr>
          <w:lang w:eastAsia="fr-FR"/>
        </w:rPr>
        <w:t>Labview fait communiquer le</w:t>
      </w:r>
      <w:r w:rsidR="006C35A1">
        <w:rPr>
          <w:lang w:eastAsia="fr-FR"/>
        </w:rPr>
        <w:t xml:space="preserve">s entrées/sorties du </w:t>
      </w:r>
      <w:r w:rsidR="006C35A1" w:rsidRPr="00B218AC">
        <w:rPr>
          <w:i/>
          <w:lang w:eastAsia="fr-FR"/>
        </w:rPr>
        <w:t>Statechart</w:t>
      </w:r>
      <w:r w:rsidR="006C35A1">
        <w:rPr>
          <w:lang w:eastAsia="fr-FR"/>
        </w:rPr>
        <w:t xml:space="preserve"> et celles du </w:t>
      </w:r>
      <w:r w:rsidRPr="00B218AC">
        <w:rPr>
          <w:i/>
          <w:lang w:eastAsia="fr-FR"/>
        </w:rPr>
        <w:t>VI de contrôle</w:t>
      </w:r>
      <w:r>
        <w:rPr>
          <w:lang w:eastAsia="fr-FR"/>
        </w:rPr>
        <w:t xml:space="preserve"> au moyen de </w:t>
      </w:r>
      <w:r w:rsidRPr="00B218AC">
        <w:rPr>
          <w:i/>
          <w:lang w:eastAsia="fr-FR"/>
        </w:rPr>
        <w:t>Cluster</w:t>
      </w:r>
      <w:r w:rsidR="006C35A1">
        <w:rPr>
          <w:i/>
          <w:lang w:eastAsia="fr-FR"/>
        </w:rPr>
        <w:t>s</w:t>
      </w:r>
      <w:r>
        <w:rPr>
          <w:lang w:eastAsia="fr-FR"/>
        </w:rPr>
        <w:t>.</w:t>
      </w:r>
    </w:p>
    <w:p w:rsidR="00B218AC" w:rsidRDefault="006C35A1" w:rsidP="00B218AC">
      <w:pPr>
        <w:rPr>
          <w:lang w:eastAsia="fr-FR"/>
        </w:rPr>
      </w:pPr>
      <w:r>
        <w:rPr>
          <w:lang w:eastAsia="fr-FR"/>
        </w:rPr>
        <w:t>Un cluster est une ligne</w:t>
      </w:r>
      <w:r w:rsidR="00B218AC">
        <w:rPr>
          <w:lang w:eastAsia="fr-FR"/>
        </w:rPr>
        <w:t xml:space="preserve"> dans laquelle </w:t>
      </w:r>
      <w:r>
        <w:rPr>
          <w:lang w:eastAsia="fr-FR"/>
        </w:rPr>
        <w:t>sont</w:t>
      </w:r>
      <w:r w:rsidR="00B218AC">
        <w:rPr>
          <w:lang w:eastAsia="fr-FR"/>
        </w:rPr>
        <w:t xml:space="preserve"> rangée</w:t>
      </w:r>
      <w:r>
        <w:rPr>
          <w:lang w:eastAsia="fr-FR"/>
        </w:rPr>
        <w:t>s</w:t>
      </w:r>
      <w:r w:rsidR="00B218AC">
        <w:rPr>
          <w:lang w:eastAsia="fr-FR"/>
        </w:rPr>
        <w:t xml:space="preserve"> toutes les information</w:t>
      </w:r>
      <w:r>
        <w:rPr>
          <w:lang w:eastAsia="fr-FR"/>
        </w:rPr>
        <w:t>s</w:t>
      </w:r>
      <w:r w:rsidR="00B218AC">
        <w:rPr>
          <w:lang w:eastAsia="fr-FR"/>
        </w:rPr>
        <w:t xml:space="preserve"> à passer. </w:t>
      </w:r>
      <w:r>
        <w:rPr>
          <w:lang w:eastAsia="fr-FR"/>
        </w:rPr>
        <w:t>Un cluster</w:t>
      </w:r>
      <w:r w:rsidR="00B218AC">
        <w:rPr>
          <w:lang w:eastAsia="fr-FR"/>
        </w:rPr>
        <w:t xml:space="preserve"> est comparable à une trame de réseau.</w:t>
      </w:r>
    </w:p>
    <w:p w:rsidR="00B218AC" w:rsidRDefault="00BF6D5F" w:rsidP="00BF6D5F">
      <w:pPr>
        <w:spacing w:after="0"/>
        <w:rPr>
          <w:lang w:eastAsia="fr-FR"/>
        </w:rPr>
      </w:pPr>
      <w:r>
        <w:rPr>
          <w:lang w:eastAsia="fr-FR"/>
        </w:rPr>
        <w:t>Il existe de nombreuses méthodes pour câbler des entrées au diagramme d’état dans le VI de contrôle. Nous en avons sélectionné deux :</w:t>
      </w:r>
    </w:p>
    <w:p w:rsidR="00BF6D5F" w:rsidRDefault="00BF6D5F" w:rsidP="009D29C3">
      <w:pPr>
        <w:pStyle w:val="Paragraphedeliste"/>
        <w:numPr>
          <w:ilvl w:val="0"/>
          <w:numId w:val="16"/>
        </w:numPr>
        <w:rPr>
          <w:lang w:eastAsia="fr-FR"/>
        </w:rPr>
      </w:pPr>
      <w:r>
        <w:rPr>
          <w:lang w:eastAsia="fr-FR"/>
        </w:rPr>
        <w:t>Une méthode 1, dite « facile » : rapide, mais qui ne permet pas de disposer les entrées exactement comme on le souhaite sur la face avant.</w:t>
      </w:r>
      <w:r w:rsidR="006C35A1">
        <w:rPr>
          <w:lang w:eastAsia="fr-FR"/>
        </w:rPr>
        <w:t xml:space="preserve"> C’est la méthode qui est présentée dans ce chapitre.</w:t>
      </w:r>
    </w:p>
    <w:p w:rsidR="00BF6D5F" w:rsidRPr="006C35A1" w:rsidRDefault="00BF6D5F" w:rsidP="009D29C3">
      <w:pPr>
        <w:pStyle w:val="Paragraphedeliste"/>
        <w:numPr>
          <w:ilvl w:val="0"/>
          <w:numId w:val="16"/>
        </w:numPr>
        <w:rPr>
          <w:lang w:eastAsia="fr-FR"/>
        </w:rPr>
      </w:pPr>
      <w:r>
        <w:rPr>
          <w:lang w:eastAsia="fr-FR"/>
        </w:rPr>
        <w:t>Une méthode 2, dite « moins facile » : moins rapide (euphémisme), mais qui permet de placer les entrées comme on le souhaite sur la face avant.</w:t>
      </w:r>
      <w:r w:rsidR="006C35A1">
        <w:rPr>
          <w:lang w:eastAsia="fr-FR"/>
        </w:rPr>
        <w:t xml:space="preserve"> Cette méthode est présentée dans le chapitre </w:t>
      </w:r>
      <w:r w:rsidR="004321F8">
        <w:fldChar w:fldCharType="begin"/>
      </w:r>
      <w:r w:rsidR="004321F8">
        <w:instrText xml:space="preserve"> REF _Ref317852837 \r \h  \* MERGEFORMAT </w:instrText>
      </w:r>
      <w:r w:rsidR="004321F8">
        <w:fldChar w:fldCharType="separate"/>
      </w:r>
      <w:r w:rsidR="00164E65">
        <w:rPr>
          <w:i/>
          <w:lang w:eastAsia="fr-FR"/>
        </w:rPr>
        <w:t>4.1</w:t>
      </w:r>
      <w:r w:rsidR="004321F8">
        <w:fldChar w:fldCharType="end"/>
      </w:r>
      <w:r w:rsidR="006C35A1" w:rsidRPr="006C35A1">
        <w:rPr>
          <w:i/>
          <w:lang w:eastAsia="fr-FR"/>
        </w:rPr>
        <w:t xml:space="preserve"> </w:t>
      </w:r>
      <w:r w:rsidR="002A23BB" w:rsidRPr="006C35A1">
        <w:rPr>
          <w:i/>
          <w:lang w:eastAsia="fr-FR"/>
        </w:rPr>
        <w:fldChar w:fldCharType="begin"/>
      </w:r>
      <w:r w:rsidR="006C35A1" w:rsidRPr="006C35A1">
        <w:rPr>
          <w:i/>
          <w:lang w:eastAsia="fr-FR"/>
        </w:rPr>
        <w:instrText xml:space="preserve"> REF _Ref317852837 \h </w:instrText>
      </w:r>
      <w:r w:rsidR="006C35A1">
        <w:rPr>
          <w:i/>
          <w:lang w:eastAsia="fr-FR"/>
        </w:rPr>
        <w:instrText xml:space="preserve"> \* MERGEFORMAT </w:instrText>
      </w:r>
      <w:r w:rsidR="002A23BB" w:rsidRPr="006C35A1">
        <w:rPr>
          <w:i/>
          <w:lang w:eastAsia="fr-FR"/>
        </w:rPr>
      </w:r>
      <w:r w:rsidR="002A23BB" w:rsidRPr="006C35A1">
        <w:rPr>
          <w:i/>
          <w:lang w:eastAsia="fr-FR"/>
        </w:rPr>
        <w:fldChar w:fldCharType="separate"/>
      </w:r>
      <w:r w:rsidR="00164E65" w:rsidRPr="00164E65">
        <w:rPr>
          <w:i/>
        </w:rPr>
        <w:t xml:space="preserve">Méthode de câblage des entrées de </w:t>
      </w:r>
      <w:proofErr w:type="spellStart"/>
      <w:r w:rsidR="00164E65" w:rsidRPr="00164E65">
        <w:rPr>
          <w:i/>
        </w:rPr>
        <w:t>Statchart</w:t>
      </w:r>
      <w:proofErr w:type="spellEnd"/>
      <w:r w:rsidR="00164E65" w:rsidRPr="00164E65">
        <w:rPr>
          <w:i/>
        </w:rPr>
        <w:t xml:space="preserve"> permettant de personnaliser la face avant du diagramme de contrôle.</w:t>
      </w:r>
      <w:r w:rsidR="002A23BB" w:rsidRPr="006C35A1">
        <w:rPr>
          <w:i/>
          <w:lang w:eastAsia="fr-FR"/>
        </w:rPr>
        <w:fldChar w:fldCharType="end"/>
      </w:r>
    </w:p>
    <w:p w:rsidR="006C35A1" w:rsidRDefault="006C35A1" w:rsidP="008969DD">
      <w:pPr>
        <w:keepNext/>
        <w:spacing w:after="0"/>
        <w:rPr>
          <w:lang w:eastAsia="fr-FR"/>
        </w:rPr>
      </w:pPr>
      <w:r>
        <w:rPr>
          <w:lang w:eastAsia="fr-FR"/>
        </w:rPr>
        <w:lastRenderedPageBreak/>
        <w:t>Pour câbler facilement les entrées</w:t>
      </w:r>
      <w:r w:rsidR="008969DD">
        <w:rPr>
          <w:lang w:eastAsia="fr-FR"/>
        </w:rPr>
        <w:t xml:space="preserve">, </w:t>
      </w:r>
      <w:r>
        <w:rPr>
          <w:lang w:eastAsia="fr-FR"/>
        </w:rPr>
        <w:t xml:space="preserve">effectuez un glisser/déposer de </w:t>
      </w:r>
      <w:r w:rsidR="00590E08">
        <w:rPr>
          <w:lang w:eastAsia="fr-FR"/>
        </w:rPr>
        <w:t>Inputs</w:t>
      </w:r>
      <w:r>
        <w:rPr>
          <w:lang w:eastAsia="fr-FR"/>
        </w:rPr>
        <w:t xml:space="preserve">.ctl </w:t>
      </w:r>
      <w:r w:rsidR="008969DD">
        <w:rPr>
          <w:lang w:eastAsia="fr-FR"/>
        </w:rPr>
        <w:t>vers la face avant du diagramme de contrôle :</w:t>
      </w:r>
    </w:p>
    <w:p w:rsidR="006C35A1" w:rsidRDefault="004321F8" w:rsidP="008969DD">
      <w:pPr>
        <w:keepNext/>
        <w:jc w:val="center"/>
        <w:rPr>
          <w:lang w:eastAsia="fr-FR"/>
        </w:rPr>
      </w:pPr>
      <w:r>
        <w:rPr>
          <w:noProof/>
          <w:lang w:eastAsia="fr-FR"/>
        </w:rPr>
        <w:pict>
          <v:shape id="Arc 6" o:spid="_x0000_s1040" style="position:absolute;left:0;text-align:left;margin-left:187.7pt;margin-top:13.1pt;width:104.25pt;height:185.25pt;rotation:-4944725fd;z-index:251880448;visibility:visible;mso-width-relative:margin;mso-height-relative:margin;v-text-anchor:middle" coordsize="1323975,23526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fwm1QIAACAGAAAOAAAAZHJzL2Uyb0RvYy54bWysVFlrGzEQfi/0Pwi9N3v4NlkHk9SlEJLQ&#10;pORZ1kr2Fl0dyVd/fUfateO0odDSfVhmNDPf3HN5tdeKbAX4xpqKFhc5JcJwWzdmVdGvT4sPY0p8&#10;YKZmyhpR0YPw9Gr2/t3lzk1FaddW1QIIghg/3bmKrkNw0yzzfC008xfWCYNCaUGzgCysshrYDtG1&#10;yso8H2Y7C7UDy4X3+HrTCuks4UspeLiX0otAVEUxtpD+kP7L+M9ml2y6AubWDe/CYP8QhWaNQacn&#10;qBsWGNlA8xuUbjhYb2W44FZnVsqGi5QDZlPkv2TzuGZOpFywON6dyuT/Hyy/2z4AaeqKDikxTGOL&#10;5sDJMBZm5/wU5Y/uATrOIxmz3EvQBCxWsxjlo3IynKTkMR2yT7U9nGor9oFwfCx6ZW8yGlDCUVb2&#10;BuUQGYTNWrSI6sCHT8JqEomKMuAJlW1vfUi1rbsIWf2toERqha3aMkWKUW80Hg8SHrbgTK08V+uX&#10;g0F/XHZeO1j0f/QbfRi7aJRKU6EM2WHc5SjPUxzeqqaO0qjnYbW8VkDQfUUXixy/DveV2lqw+qOp&#10;STg4rKzBFaARVIuaEiVwYyKVvAXWqBdNBmB3b6tiwMpg3WJ32n4kKhyUiIEp80VIbGgseRt2XCVx&#10;ipVxLkwoumCTdjSTmNfJsMv3T4adfjQVac3+xvhkkTxbE07GujEW3go77I8hy1b/WIE271iCpa0P&#10;OMtpLHHVveOLBgfplvnwwABHBR/xUoV7/EllsQ22oyhZW/jx1nvUx2VDKTYDr0RF/fcNA+yi+mxw&#10;DSdFvx/PSmL6g1GJDJxLlucSs9HXFucFhxejS2TUD+pISrD6GQ/aPHpFETMcfVeUBzgy16G9XngS&#10;uZjPkxqeEsfCrXl0/Nj1ONNP+2cGrtumgIt4Z48XhU3T+Lf796Ib+2HsfBOsbEIUvtS1Y/AMIfXq&#10;zp3zSevlsM9+AgAA//8DAFBLAwQUAAYACAAAACEAw+C/9OAAAAALAQAADwAAAGRycy9kb3ducmV2&#10;LnhtbEyPwU7DMBBE70j8g7VI3KjTENI2xKkQAokekKBw6HETL3HU2I5ipw1/z3KC42qeZt6W29n2&#10;4kRj6LxTsFwkIMg1XneuVfD58XyzBhEiOo29d6TgmwJsq8uLEgvtz+6dTvvYCi5xoUAFJsahkDI0&#10;hiyGhR/IcfblR4uRz7GVesQzl9tepkmSS4ud4wWDAz0aao77ySrY7V4PzdP0oo81tqZ5I+27KSp1&#10;fTU/3IOINMc/GH71WR0qdqr95HQQvYJ0k2WMcpCsUhBM5Hm2AVEruF3erUBWpfz/Q/UDAAD//wMA&#10;UEsBAi0AFAAGAAgAAAAhALaDOJL+AAAA4QEAABMAAAAAAAAAAAAAAAAAAAAAAFtDb250ZW50X1R5&#10;cGVzXS54bWxQSwECLQAUAAYACAAAACEAOP0h/9YAAACUAQAACwAAAAAAAAAAAAAAAAAvAQAAX3Jl&#10;bHMvLnJlbHNQSwECLQAUAAYACAAAACEAA0H8JtUCAAAgBgAADgAAAAAAAAAAAAAAAAAuAgAAZHJz&#10;L2Uyb0RvYy54bWxQSwECLQAUAAYACAAAACEAw+C/9OAAAAALAQAADwAAAAAAAAAAAAAAAAAvBQAA&#10;ZHJzL2Rvd25yZXYueG1sUEsFBgAAAAAEAAQA8wAAADwGAAAAAA==&#10;" adj="0,,0" path="m1016617,183032nsc1208568,399427,1324611,775701,1323972,1179644v-645,407594,-119982,785548,-315411,998938l661988,1176338,1016617,183032xem1016617,183032nfc1208568,399427,1324611,775701,1323972,1179644v-645,407594,-119982,785548,-315411,998938e" filled="f" strokecolor="red" strokeweight="1pt">
            <v:stroke endarrow="open" joinstyle="round"/>
            <v:formulas/>
            <v:path arrowok="t" o:connecttype="custom" o:connectlocs="1016617,183032;1323972,1179644;1008561,2178582" o:connectangles="0,0,0"/>
          </v:shape>
        </w:pict>
      </w:r>
      <w:r>
        <w:rPr>
          <w:noProof/>
          <w:lang w:eastAsia="fr-FR"/>
        </w:rPr>
        <w:pict>
          <v:roundrect id="_x0000_s1039" style="position:absolute;left:0;text-align:left;margin-left:124.7pt;margin-top:52.1pt;width:45.75pt;height:15pt;z-index:25188249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2PxhwIAAB4FAAAOAAAAZHJzL2Uyb0RvYy54bWysVNuO0zAQfUfiHyy/d5OU9BY1Xa2aBiEt&#10;sGLhA9zYaQyObWy36S7i3xk7aWnZF4TIQ+KJ7eNzZs54eXtsBTowY7mSOU5uYoyYrBTlcpfjL5/L&#10;0Rwj64ikRCjJcvzELL5dvX617HTGxqpRgjKDAETarNM5bpzTWRTZqmEtsTdKMwmTtTItcRCaXUQN&#10;6QC9FdE4jqdRpwzVRlXMWvhb9JN4FfDrmlXuY11b5pDIMXBz4W3Ce+vf0WpJsp0huuHVQIP8A4uW&#10;cAmHnqEK4gjaG/4CquWVUVbV7qZSbaTqmlcsaAA1SfyHmseGaBa0QHKsPqfJ/j/Y6sPhwSBOczzD&#10;SJIWSnS3dyqcjMY+PZ22Gax61A/GC7T6XlXfLJJq3RC5Y3fGqK5hhAKpxK+Prjb4wMJWtO3eKwro&#10;BNBDpo61aT0g5AAdQ0GezgVhR4cq+DmZJ/F4glEFU8kinsShYBHJTpu1se4tUy3ygxwbtZf0ExQ9&#10;nEAO99aFotBBGqFfMapbASU+EIGS6XQ6C5xJNiwG7BOm3ylVyYUIJhESdTleTIBPyIMSnPrJEJjd&#10;di0MAtAcl2UMzwBrL5cFegHMJ2wjaRg7wkU/hsOF9Higf6DuMxF89GMRLzbzzTwdpePpZpTGRTG6&#10;K9fpaFoms0nxplivi+Snp5akWcMpZdKzO3k6Sf/OM0N39W48u/pKhb0WW8LzUmx0TQNsEVSdvkFd&#10;cIo3R2+yraJPYBSj+iaFSwUGjTLPGHXQoDm23/fEMIzEOwlmWyRp6js6BOlkNobAXM5sL2eIrAAq&#10;xw6jfrh2/S2w14bvGjgpCWWVytu/5u7k5J7VYGtowqBguDB8l1/GYdXva231CwAA//8DAFBLAwQU&#10;AAYACAAAACEAmKma+N8AAAALAQAADwAAAGRycy9kb3ducmV2LnhtbEyPwU7DMBBE70j8g7VI3Kjd&#10;NKpoiFOhAlIOXGj4gG28JGljO43dNvD1LCd63Jmn2Zl8PdlenGkMnXca5jMFglztTecaDZ/V28Mj&#10;iBDRGey9Iw3fFGBd3N7kmBl/cR903sZGcIgLGWpoYxwyKUPdksUw8wM59r78aDHyOTbSjHjhcNvL&#10;RKmltNg5/tDiQJuW6sP2ZDX87N+rIU6vG/lSVsdjaVPcL0ut7++m5ycQkab4D8Nffa4OBXfa+ZMz&#10;QfQaknSVMsqGShMQTCxStQKxY2XBiixyeb2h+AUAAP//AwBQSwECLQAUAAYACAAAACEAtoM4kv4A&#10;AADhAQAAEwAAAAAAAAAAAAAAAAAAAAAAW0NvbnRlbnRfVHlwZXNdLnhtbFBLAQItABQABgAIAAAA&#10;IQA4/SH/1gAAAJQBAAALAAAAAAAAAAAAAAAAAC8BAABfcmVscy8ucmVsc1BLAQItABQABgAIAAAA&#10;IQA8t2PxhwIAAB4FAAAOAAAAAAAAAAAAAAAAAC4CAABkcnMvZTJvRG9jLnhtbFBLAQItABQABgAI&#10;AAAAIQCYqZr43wAAAAsBAAAPAAAAAAAAAAAAAAAAAOEEAABkcnMvZG93bnJldi54bWxQSwUGAAAA&#10;AAQABADzAAAA7QUAAAAA&#10;" filled="f" strokecolor="red"/>
        </w:pict>
      </w:r>
      <w:r w:rsidR="006C35A1">
        <w:rPr>
          <w:noProof/>
          <w:lang w:eastAsia="fr-FR"/>
        </w:rPr>
        <w:drawing>
          <wp:inline distT="0" distB="0" distL="0" distR="0">
            <wp:extent cx="4991100" cy="23622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91100" cy="2362200"/>
                    </a:xfrm>
                    <a:prstGeom prst="rect">
                      <a:avLst/>
                    </a:prstGeom>
                    <a:noFill/>
                    <a:ln>
                      <a:noFill/>
                    </a:ln>
                  </pic:spPr>
                </pic:pic>
              </a:graphicData>
            </a:graphic>
          </wp:inline>
        </w:drawing>
      </w:r>
    </w:p>
    <w:p w:rsidR="008969DD" w:rsidRDefault="008969DD" w:rsidP="008969DD">
      <w:pPr>
        <w:rPr>
          <w:lang w:eastAsia="fr-FR"/>
        </w:rPr>
      </w:pPr>
      <w:r>
        <w:rPr>
          <w:lang w:eastAsia="fr-FR"/>
        </w:rPr>
        <w:t>Le cluster des entrées s’est aussi inséré sur le diagramme ; il faut seulement câbler ces entrées au diagramme d’état :</w:t>
      </w:r>
    </w:p>
    <w:p w:rsidR="008969DD" w:rsidRDefault="008969DD" w:rsidP="008969DD">
      <w:pPr>
        <w:jc w:val="center"/>
        <w:rPr>
          <w:lang w:eastAsia="fr-FR"/>
        </w:rPr>
      </w:pPr>
      <w:r>
        <w:rPr>
          <w:noProof/>
          <w:lang w:eastAsia="fr-FR"/>
        </w:rPr>
        <w:drawing>
          <wp:inline distT="0" distB="0" distL="0" distR="0">
            <wp:extent cx="3038475" cy="179070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38475" cy="1790700"/>
                    </a:xfrm>
                    <a:prstGeom prst="rect">
                      <a:avLst/>
                    </a:prstGeom>
                    <a:noFill/>
                    <a:ln>
                      <a:noFill/>
                    </a:ln>
                  </pic:spPr>
                </pic:pic>
              </a:graphicData>
            </a:graphic>
          </wp:inline>
        </w:drawing>
      </w:r>
    </w:p>
    <w:p w:rsidR="00A038EE" w:rsidRDefault="00A038EE" w:rsidP="00A038EE">
      <w:pPr>
        <w:pStyle w:val="Titre3"/>
        <w:rPr>
          <w:lang w:eastAsia="fr-FR"/>
        </w:rPr>
      </w:pPr>
      <w:bookmarkStart w:id="24" w:name="_Ref317839964"/>
      <w:bookmarkStart w:id="25" w:name="_Toc319846090"/>
      <w:r>
        <w:rPr>
          <w:lang w:eastAsia="fr-FR"/>
        </w:rPr>
        <w:t>Câblage des sorties.</w:t>
      </w:r>
      <w:bookmarkEnd w:id="24"/>
      <w:bookmarkEnd w:id="25"/>
    </w:p>
    <w:p w:rsidR="008969DD" w:rsidRDefault="004321F8" w:rsidP="008969DD">
      <w:pPr>
        <w:rPr>
          <w:lang w:eastAsia="fr-FR"/>
        </w:rPr>
      </w:pPr>
      <w:r>
        <w:rPr>
          <w:noProof/>
          <w:lang w:eastAsia="fr-FR"/>
        </w:rPr>
        <w:pict>
          <v:shape id="Arc 13" o:spid="_x0000_s1038" style="position:absolute;margin-left:223.7pt;margin-top:11.5pt;width:104.25pt;height:185.25pt;rotation:-90;z-index:251886592;visibility:visible;mso-width-relative:margin;mso-height-relative:margin;v-text-anchor:middle" coordsize="1323975,235267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Fvs0gIAACIGAAAOAAAAZHJzL2Uyb0RvYy54bWysVFtr2zAUfh/sPwi9r46dpGlDnRLaZQxK&#10;W9aOPiuylHjIkiYpt/36fZKdS7cy2JgfzDk69+9crq63jSJr4XxtdEnzsx4lQnNT1XpR0q/Psw8X&#10;lPjAdMWU0aKkO+Hp9eT9u6uNHYvCLI2qhCNwov14Y0u6DMGOs8zzpWiYPzNWaAilcQ0LYN0iqxzb&#10;wHujsqLXO882xlXWGS68x+ttK6ST5F9KwcODlF4EokqK3EL6u/Sfx382uWLjhWN2WfMuDfYPWTSs&#10;1gh6cHXLAiMrV//mqqm5M97IcMZNkxkpay5SDagm7/1SzdOSWZFqATjeHmDy/88tv18/OlJX6F2f&#10;Es0a9GjqOAEHaDbWj6HxZB9dx3mQsc6tdA1xBnjm5+gDvlQ+CiLbhO7ugK7YBsLxmPeL/uVoSAmH&#10;rOgPi3MwcJu13qJX63z4JExDIlFS5njyytZ3PiR0qy5FVn3LKZGNQrPWTJF81B9dXAyTPzThRK04&#10;VRsUw95okEpD1M4tqH3cGEObWa1UmgulyQZ5F6OuOm9UXUVp1PNuMb9RjiB8SWezBEFbzSu1pWDV&#10;R12RsLOAVmMJaHTaiIoSJbAzkUrRAqvVUZM5ZzZvqyJhpYFb7E7bj0SFnRIxMaW/CImWRsgTfGmZ&#10;xCFXxrnQIe+gT9rRTKKug2HbzT8advrRVKRF+xvjg0WKbHQ4GDe1Nu6ttMN2n7Js9fcItHVHCOam&#10;2mGa01hi2b3lsxqDdMd8eGQOo4JH3KrwgJ9UBm0wHUXJ0rgfb71HfawbpGgG7kRJ/fcVc+ii+qyx&#10;iJf5YBAPS2IGw1EBxp1K5qcSvWpuDOYFw4vsEhn1g9qT0pnmBSdtGqNCxDRH7JLy4PbMTWjvF44i&#10;F9NpUsMxsSzc6SfL912PM/28fWHOdtsUsIj3Zn9TuvFvJ/aoG/uhzXQVjKxDFB5x7RgcIlCvLt0p&#10;n7SOp33yEwAA//8DAFBLAwQUAAYACAAAACEARzqEeeAAAAALAQAADwAAAGRycy9kb3ducmV2Lnht&#10;bEyPy07DMBBF90j8gzVI7KjdB6ENcaoKgcQONe2C5TQ2SYo9jmK3DXw9wwqWo3t059xiPXonznaI&#10;XSAN04kCYakOpqNGw373crcEEROSQRfIaviyEdbl9VWBuQkX2tpzlRrBJRRz1NCm1OdSxrq1HuMk&#10;9JY4+wiDx8Tn0Egz4IXLvZMzpTLpsSP+0GJvn1pbf1Ynr6E6ro7fZvn61j87tcNso9T4vtf69mbc&#10;PIJIdkx/MPzqszqU7HQIJzJROA3zLFswyoFa8CgmHubZCsSBo+nsHmRZyP8byh8AAAD//wMAUEsB&#10;Ai0AFAAGAAgAAAAhALaDOJL+AAAA4QEAABMAAAAAAAAAAAAAAAAAAAAAAFtDb250ZW50X1R5cGVz&#10;XS54bWxQSwECLQAUAAYACAAAACEAOP0h/9YAAACUAQAACwAAAAAAAAAAAAAAAAAvAQAAX3JlbHMv&#10;LnJlbHNQSwECLQAUAAYACAAAACEAWTxb7NICAAAiBgAADgAAAAAAAAAAAAAAAAAuAgAAZHJzL2Uy&#10;b0RvYy54bWxQSwECLQAUAAYACAAAACEARzqEeeAAAAALAQAADwAAAAAAAAAAAAAAAAAsBQAAZHJz&#10;L2Rvd25yZXYueG1sUEsFBgAAAAAEAAQA8wAAADkGAAAAAA==&#10;" adj="0,,0" path="m1016617,183032nsc1208491,399340,1324523,775406,1323973,1179188v-555,406924,-119422,784438,-314290,998167l661988,1176338,1016617,183032xem1016617,183032nfc1208491,399340,1324523,775406,1323973,1179188v-555,406924,-119422,784438,-314290,998167e" filled="f" strokecolor="red" strokeweight="1pt">
            <v:stroke endarrow="open" joinstyle="round"/>
            <v:formulas/>
            <v:path arrowok="t" o:connecttype="custom" o:connectlocs="1016617,183032;1323973,1179188;1009683,2177355" o:connectangles="0,0,0"/>
          </v:shape>
        </w:pict>
      </w:r>
      <w:r w:rsidR="00C111CC">
        <w:rPr>
          <w:lang w:eastAsia="fr-FR"/>
        </w:rPr>
        <w:t>La démarche</w:t>
      </w:r>
      <w:r w:rsidR="008969DD">
        <w:rPr>
          <w:lang w:eastAsia="fr-FR"/>
        </w:rPr>
        <w:t xml:space="preserve"> </w:t>
      </w:r>
      <w:r w:rsidR="00C111CC">
        <w:rPr>
          <w:lang w:eastAsia="fr-FR"/>
        </w:rPr>
        <w:t xml:space="preserve">de câblage des </w:t>
      </w:r>
      <w:r w:rsidR="008969DD">
        <w:rPr>
          <w:lang w:eastAsia="fr-FR"/>
        </w:rPr>
        <w:t>sorties est identique :</w:t>
      </w:r>
    </w:p>
    <w:p w:rsidR="008969DD" w:rsidRDefault="004321F8" w:rsidP="008969DD">
      <w:pPr>
        <w:jc w:val="center"/>
        <w:rPr>
          <w:lang w:eastAsia="fr-FR"/>
        </w:rPr>
      </w:pPr>
      <w:r>
        <w:rPr>
          <w:noProof/>
          <w:lang w:eastAsia="fr-FR"/>
        </w:rPr>
        <w:pict>
          <v:roundrect id="_x0000_s1037" style="position:absolute;left:0;text-align:left;margin-left:146.45pt;margin-top:51.1pt;width:51pt;height:15pt;z-index:25188454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7d7iAIAAB8FAAAOAAAAZHJzL2Uyb0RvYy54bWysVNuO0zAQfUfiHyy/d3MhTbfRpqtV0yAk&#10;LisWPsC1ncbg2MF2my6If2fspGXLviBEHpKZ2D4zZ+aMb26PnUQHbqzQqsTJVYwRV1QzoXYl/vyp&#10;nl1jZB1RjEiteIkfucW3q5cvboa+4KlutWTcIABRthj6ErfO9UUUWdryjtgr3XMFi402HXHgml3E&#10;DBkAvZNRGsd5NGjDeqMptxb+VuMiXgX8puHUfWgayx2SJYbcXHib8N76d7S6IcXOkL4VdEqD/EMW&#10;HREKgp6hKuII2hvxDKoT1GirG3dFdRfpphGUBw7AJon/YPPQkp4HLlAc25/LZP8fLH1/uDdIMOhd&#10;ipEiHfTobu90CI1SX5+htwVse+jvjWdo+7eafrVI6XVL1I7fGaOHlhMGWSV+f3RxwDsWjqLt8E4z&#10;QCeAHkp1bEznAaEI6Bg68njuCD86ROFnni0WMfSNwlKyjOdg+wikOB3ujXWvue6QN0ps9F6xj9D1&#10;EIEc3loXusImaoR9wajpJPT4QCRK8jxfTIjTZsA+YfqTStdCyqASqdBQ4uU8nQdwq6VgfjEUxey2&#10;a2kQgJa4rmN4JtiLbSG9AOYLtlEs2I4IOdoQXCqPB/yn1H0lgpB+LOPl5npznc2yNN/MsriqZnf1&#10;OpvldbKYV6+q9bpKfvrUkqxoBWNc+exOok6yvxPNNF6jHM+yvmBhL8nW8DwnG12mEZoGXE7fwC4o&#10;xYtjFNlWs0cQitHjlMKtAkarzXeMBpjQEttve2I4RvKNArEtkyzzIx2cbL5IwTFPV7ZPV4iiAFVi&#10;h9Fort14Dex7I3YtREpCW5X28m+E8zrz4h2zmhyYwsBgujH8mD/1w67f99rqFwAAAP//AwBQSwME&#10;FAAGAAgAAAAhAPdxi+3fAAAACwEAAA8AAABkcnMvZG93bnJldi54bWxMj8FOwzAQRO9I/IO1SNyo&#10;U7eqSIhToQJSDlxo+IBtbJK08TqN3Tbw9Swnetw3o9mZfD25XpztGDpPGuazBISl2puOGg2f1dvD&#10;I4gQkQz2nqyGbxtgXdze5JgZf6EPe97GRnAIhQw1tDEOmZShbq3DMPODJda+/Ogw8jk20ox44XDX&#10;S5UkK+mwI/7Q4mA3ra0P25PT8LN/r4Y4vW7kS1kdj6Vb4n5Van1/Nz0/gYh2iv9m+KvP1aHgTjt/&#10;IhNEr0GlKmUrC4lSINixSJdMdkwWTGSRy+sNxS8AAAD//wMAUEsBAi0AFAAGAAgAAAAhALaDOJL+&#10;AAAA4QEAABMAAAAAAAAAAAAAAAAAAAAAAFtDb250ZW50X1R5cGVzXS54bWxQSwECLQAUAAYACAAA&#10;ACEAOP0h/9YAAACUAQAACwAAAAAAAAAAAAAAAAAvAQAAX3JlbHMvLnJlbHNQSwECLQAUAAYACAAA&#10;ACEAm3O3e4gCAAAfBQAADgAAAAAAAAAAAAAAAAAuAgAAZHJzL2Uyb0RvYy54bWxQSwECLQAUAAYA&#10;CAAAACEA93GL7d8AAAALAQAADwAAAAAAAAAAAAAAAADiBAAAZHJzL2Rvd25yZXYueG1sUEsFBgAA&#10;AAAEAAQA8wAAAO4FAAAAAA==&#10;" filled="f" strokecolor="red"/>
        </w:pict>
      </w:r>
      <w:r w:rsidR="008969DD">
        <w:rPr>
          <w:noProof/>
          <w:lang w:eastAsia="fr-FR"/>
        </w:rPr>
        <w:drawing>
          <wp:inline distT="0" distB="0" distL="0" distR="0">
            <wp:extent cx="4114800" cy="17335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14800" cy="1733550"/>
                    </a:xfrm>
                    <a:prstGeom prst="rect">
                      <a:avLst/>
                    </a:prstGeom>
                    <a:noFill/>
                    <a:ln>
                      <a:noFill/>
                    </a:ln>
                  </pic:spPr>
                </pic:pic>
              </a:graphicData>
            </a:graphic>
          </wp:inline>
        </w:drawing>
      </w:r>
    </w:p>
    <w:p w:rsidR="00C111CC" w:rsidRDefault="00C111CC" w:rsidP="00C111CC">
      <w:pPr>
        <w:keepNext/>
        <w:rPr>
          <w:lang w:eastAsia="fr-FR"/>
        </w:rPr>
      </w:pPr>
      <w:r>
        <w:rPr>
          <w:lang w:eastAsia="fr-FR"/>
        </w:rPr>
        <w:lastRenderedPageBreak/>
        <w:t xml:space="preserve">Sur le diagramme, </w:t>
      </w:r>
      <w:r w:rsidR="00590E08">
        <w:rPr>
          <w:lang w:eastAsia="fr-FR"/>
        </w:rPr>
        <w:t xml:space="preserve">il est possible que </w:t>
      </w:r>
      <w:r>
        <w:rPr>
          <w:lang w:eastAsia="fr-FR"/>
        </w:rPr>
        <w:t xml:space="preserve">Labview insère le cluster des sorties comme des </w:t>
      </w:r>
      <w:r w:rsidRPr="00C111CC">
        <w:rPr>
          <w:i/>
          <w:lang w:eastAsia="fr-FR"/>
        </w:rPr>
        <w:t>Commandes</w:t>
      </w:r>
      <w:r>
        <w:rPr>
          <w:lang w:eastAsia="fr-FR"/>
        </w:rPr>
        <w:t xml:space="preserve">. </w:t>
      </w:r>
      <w:r w:rsidR="00590E08">
        <w:rPr>
          <w:lang w:eastAsia="fr-FR"/>
        </w:rPr>
        <w:t>Si tel est le cas, f</w:t>
      </w:r>
      <w:r>
        <w:rPr>
          <w:lang w:eastAsia="fr-FR"/>
        </w:rPr>
        <w:t xml:space="preserve">aites un clic droit sur le cluster des sorties pour le </w:t>
      </w:r>
      <w:r w:rsidRPr="00C111CC">
        <w:rPr>
          <w:i/>
          <w:lang w:eastAsia="fr-FR"/>
        </w:rPr>
        <w:t>Changer en indicateur</w:t>
      </w:r>
      <w:r>
        <w:rPr>
          <w:lang w:eastAsia="fr-FR"/>
        </w:rPr>
        <w:t> :</w:t>
      </w:r>
    </w:p>
    <w:p w:rsidR="00C111CC" w:rsidRDefault="004321F8" w:rsidP="00C111CC">
      <w:pPr>
        <w:keepNext/>
        <w:jc w:val="center"/>
        <w:rPr>
          <w:lang w:eastAsia="fr-FR"/>
        </w:rPr>
      </w:pPr>
      <w:r>
        <w:rPr>
          <w:noProof/>
          <w:lang w:eastAsia="fr-FR"/>
        </w:rPr>
        <w:pict>
          <v:roundrect id="_x0000_s1036" style="position:absolute;left:0;text-align:left;margin-left:333.95pt;margin-top:126.1pt;width:99.75pt;height:16.5pt;z-index:25189990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492iQIAACAFAAAOAAAAZHJzL2Uyb0RvYy54bWysVF1v0zAUfUfiP1h+7/JBkrXR0mlqGoQ0&#10;YGLwA9zYaQyOHWy36Yb471w7aWnZC0LkIfGN7eNz7j3XN7eHTqA904YrWeDoKsSIyVpRLrcF/vK5&#10;ms0xMpZISoSSrMBPzODb5etXN0Ofs1i1SlCmEYBIkw99gVtr+zwITN2yjpgr1TMJk43SHbEQ6m1A&#10;NRkAvRNBHIZZMChNe61qZgz8LcdJvPT4TcNq+7FpDLNIFBi4Wf/W/r1x72B5Q/KtJn3L64kG+QcW&#10;HeESDj1BlcQStNP8BVTHa62MauxVrbpANQ2vmdcAaqLwDzWPLemZ1wLJMf0pTeb/wdYf9g8acVrg&#10;FColSQc1uttZ5Y9GscvP0Jsclj32D9opNP29qr8ZJNWqJXLL7rRWQ8sIBVaRWx9cbHCBga1oM7xX&#10;FNAJoPtUHRrdOUBIAjr4ijydKsIOFtXwM4qzbB6nGNUwF4eLNPUlC0h+3N1rY98y1SE3KLBWO0k/&#10;Qdn9EWR/b6wvC520EfoVo6YTUOQ9ESjKsuzakyb5tBiwj5hup1QVF8LbREg0FHiRAh+fCCU4dZM+&#10;0NvNSmgEoAWuqhCeCdacL/P0PJjL2FpSP7aEi3EMhwvp8CABE3WXCu+kH4twsZ6v58ksibP1LAnL&#10;cnZXrZJZVkXXafmmXK3K6KejFiV5yyll0rE7ujpK/s41U3+Nfjz5+kKFuRRbwfNSbHBJA3zhVR2/&#10;Xp23inPH6LKNok/gFK3GNoVrBQat0s8YDdCiBTbfd0QzjMQ7CW5bREnietoHSXodQ6DPZzbnM0TW&#10;AFVgi9E4XNnxHtj1mm9bOCnyZZXK+b/h9mjlkdXka2hDr2C6Mlyfn8d+1e+LbfkLAAD//wMAUEsD&#10;BBQABgAIAAAAIQDQUElp4QAAAAsBAAAPAAAAZHJzL2Rvd25yZXYueG1sTI9BTsMwEEX3SNzBGiR2&#10;1MFq3ZDGqVABKQs2bTjANB6StLGdxm4bOD1mBcuZefrzfr6eTM8uNPrOWQWPswQY2drpzjYKPqq3&#10;hxSYD2g19s6Sgi/ysC5ub3LMtLvaLV12oWExxPoMFbQhDBnnvm7JoJ+5gWy8fbrRYIjj2HA94jWG&#10;m56LJJHcYGfjhxYH2rRUH3dno+D78F4NYXrd8JeyOp1KM8eDLJW6v5ueV8ACTeEPhl/9qA5FdNq7&#10;s9We9QqkXD5FVIFYCAEsEqlczoHt4yZdCOBFzv93KH4AAAD//wMAUEsBAi0AFAAGAAgAAAAhALaD&#10;OJL+AAAA4QEAABMAAAAAAAAAAAAAAAAAAAAAAFtDb250ZW50X1R5cGVzXS54bWxQSwECLQAUAAYA&#10;CAAAACEAOP0h/9YAAACUAQAACwAAAAAAAAAAAAAAAAAvAQAAX3JlbHMvLnJlbHNQSwECLQAUAAYA&#10;CAAAACEAmWOPdokCAAAgBQAADgAAAAAAAAAAAAAAAAAuAgAAZHJzL2Uyb0RvYy54bWxQSwECLQAU&#10;AAYACAAAACEA0FBJaeEAAAALAQAADwAAAAAAAAAAAAAAAADjBAAAZHJzL2Rvd25yZXYueG1sUEsF&#10;BgAAAAAEAAQA8wAAAPEFAAAAAA==&#10;" filled="f" strokecolor="red"/>
        </w:pict>
      </w:r>
      <w:r w:rsidR="00C111CC">
        <w:rPr>
          <w:noProof/>
          <w:lang w:eastAsia="fr-FR"/>
        </w:rPr>
        <w:drawing>
          <wp:inline distT="0" distB="0" distL="0" distR="0">
            <wp:extent cx="4533900" cy="180975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33900" cy="1809750"/>
                    </a:xfrm>
                    <a:prstGeom prst="rect">
                      <a:avLst/>
                    </a:prstGeom>
                    <a:noFill/>
                    <a:ln>
                      <a:noFill/>
                    </a:ln>
                  </pic:spPr>
                </pic:pic>
              </a:graphicData>
            </a:graphic>
          </wp:inline>
        </w:drawing>
      </w:r>
    </w:p>
    <w:p w:rsidR="00C111CC" w:rsidRDefault="00C111CC" w:rsidP="00C111CC">
      <w:pPr>
        <w:rPr>
          <w:lang w:eastAsia="fr-FR"/>
        </w:rPr>
      </w:pPr>
      <w:r>
        <w:rPr>
          <w:lang w:eastAsia="fr-FR"/>
        </w:rPr>
        <w:t>Puis câblez la sortie au diagramme d’état :</w:t>
      </w:r>
    </w:p>
    <w:p w:rsidR="00C111CC" w:rsidRDefault="00C111CC" w:rsidP="00C111CC">
      <w:pPr>
        <w:jc w:val="center"/>
        <w:rPr>
          <w:lang w:eastAsia="fr-FR"/>
        </w:rPr>
      </w:pPr>
      <w:r>
        <w:rPr>
          <w:noProof/>
          <w:lang w:eastAsia="fr-FR"/>
        </w:rPr>
        <w:drawing>
          <wp:inline distT="0" distB="0" distL="0" distR="0">
            <wp:extent cx="3705225" cy="172402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05225" cy="1724025"/>
                    </a:xfrm>
                    <a:prstGeom prst="rect">
                      <a:avLst/>
                    </a:prstGeom>
                    <a:noFill/>
                    <a:ln>
                      <a:noFill/>
                    </a:ln>
                  </pic:spPr>
                </pic:pic>
              </a:graphicData>
            </a:graphic>
          </wp:inline>
        </w:drawing>
      </w:r>
    </w:p>
    <w:p w:rsidR="00C111CC" w:rsidRDefault="00C111CC" w:rsidP="00C111CC">
      <w:pPr>
        <w:rPr>
          <w:lang w:eastAsia="fr-FR"/>
        </w:rPr>
      </w:pPr>
      <w:r>
        <w:rPr>
          <w:lang w:eastAsia="fr-FR"/>
        </w:rPr>
        <w:t xml:space="preserve">De même que pour les entrées, vous pouvez remarquer que les sorties sont confinées dans un cluster sur la face avant. Il existe une méthode pour placer autrement les sorties. Cette méthode est indiquée au chapitre </w:t>
      </w:r>
      <w:r w:rsidR="002A23BB">
        <w:rPr>
          <w:lang w:eastAsia="fr-FR"/>
        </w:rPr>
        <w:fldChar w:fldCharType="begin"/>
      </w:r>
      <w:r>
        <w:rPr>
          <w:lang w:eastAsia="fr-FR"/>
        </w:rPr>
        <w:instrText xml:space="preserve"> REF _Ref317855289 \r \h </w:instrText>
      </w:r>
      <w:r w:rsidR="002A23BB">
        <w:rPr>
          <w:lang w:eastAsia="fr-FR"/>
        </w:rPr>
      </w:r>
      <w:r w:rsidR="002A23BB">
        <w:rPr>
          <w:lang w:eastAsia="fr-FR"/>
        </w:rPr>
        <w:fldChar w:fldCharType="separate"/>
      </w:r>
      <w:r w:rsidR="00164E65">
        <w:rPr>
          <w:lang w:eastAsia="fr-FR"/>
        </w:rPr>
        <w:t>4.2</w:t>
      </w:r>
      <w:r w:rsidR="002A23BB">
        <w:rPr>
          <w:lang w:eastAsia="fr-FR"/>
        </w:rPr>
        <w:fldChar w:fldCharType="end"/>
      </w:r>
      <w:r>
        <w:rPr>
          <w:lang w:eastAsia="fr-FR"/>
        </w:rPr>
        <w:t xml:space="preserve"> </w:t>
      </w:r>
      <w:r w:rsidR="002A23BB">
        <w:rPr>
          <w:lang w:eastAsia="fr-FR"/>
        </w:rPr>
        <w:fldChar w:fldCharType="begin"/>
      </w:r>
      <w:r>
        <w:rPr>
          <w:lang w:eastAsia="fr-FR"/>
        </w:rPr>
        <w:instrText xml:space="preserve"> REF _Ref317855289 \h </w:instrText>
      </w:r>
      <w:r w:rsidR="002A23BB">
        <w:rPr>
          <w:lang w:eastAsia="fr-FR"/>
        </w:rPr>
      </w:r>
      <w:r w:rsidR="002A23BB">
        <w:rPr>
          <w:lang w:eastAsia="fr-FR"/>
        </w:rPr>
        <w:fldChar w:fldCharType="separate"/>
      </w:r>
      <w:r w:rsidR="00164E65">
        <w:t>Méthode de câblage des sorties de Stat</w:t>
      </w:r>
      <w:r w:rsidR="00744EFB">
        <w:t>e</w:t>
      </w:r>
      <w:r w:rsidR="00164E65">
        <w:t>chart permettant de personnaliser la face avant du diagramme de contrôle.</w:t>
      </w:r>
      <w:r w:rsidR="002A23BB">
        <w:rPr>
          <w:lang w:eastAsia="fr-FR"/>
        </w:rPr>
        <w:fldChar w:fldCharType="end"/>
      </w:r>
    </w:p>
    <w:p w:rsidR="00C111CC" w:rsidRDefault="00C111CC" w:rsidP="00C111CC">
      <w:pPr>
        <w:rPr>
          <w:lang w:eastAsia="fr-FR"/>
        </w:rPr>
      </w:pPr>
      <w:r>
        <w:rPr>
          <w:lang w:eastAsia="fr-FR"/>
        </w:rPr>
        <w:t>Testez le fonctionnement du diagramme d’état, normalement, cela fonctionne !</w:t>
      </w:r>
    </w:p>
    <w:p w:rsidR="00AB64C9" w:rsidRDefault="00AB64C9" w:rsidP="00AB64C9">
      <w:pPr>
        <w:pStyle w:val="Titre2"/>
      </w:pPr>
      <w:bookmarkStart w:id="26" w:name="_Toc319846091"/>
      <w:r>
        <w:t>Visualisation de l’évolution du Diagramme d’état.</w:t>
      </w:r>
      <w:bookmarkEnd w:id="26"/>
    </w:p>
    <w:p w:rsidR="00AB64C9" w:rsidRDefault="00AB64C9" w:rsidP="00AB64C9">
      <w:pPr>
        <w:rPr>
          <w:lang w:eastAsia="fr-FR"/>
        </w:rPr>
      </w:pPr>
      <w:r>
        <w:rPr>
          <w:lang w:eastAsia="fr-FR"/>
        </w:rPr>
        <w:t xml:space="preserve">Il peut être intéressant de visualiser l’évolution du diagramme d’état sur la face avant du </w:t>
      </w:r>
      <w:r w:rsidR="0060315F">
        <w:rPr>
          <w:lang w:eastAsia="fr-FR"/>
        </w:rPr>
        <w:t>VI</w:t>
      </w:r>
      <w:r>
        <w:rPr>
          <w:lang w:eastAsia="fr-FR"/>
        </w:rPr>
        <w:t>. Pour cela :</w:t>
      </w:r>
    </w:p>
    <w:p w:rsidR="00AB64C9" w:rsidRDefault="0008590C" w:rsidP="009D29C3">
      <w:pPr>
        <w:pStyle w:val="Paragraphedeliste"/>
        <w:numPr>
          <w:ilvl w:val="0"/>
          <w:numId w:val="22"/>
        </w:numPr>
        <w:rPr>
          <w:lang w:eastAsia="fr-FR"/>
        </w:rPr>
      </w:pPr>
      <w:r>
        <w:rPr>
          <w:lang w:eastAsia="fr-FR"/>
        </w:rPr>
        <w:t>Dou</w:t>
      </w:r>
      <w:r w:rsidR="00AB64C9">
        <w:rPr>
          <w:lang w:eastAsia="fr-FR"/>
        </w:rPr>
        <w:t>ble clique</w:t>
      </w:r>
      <w:r>
        <w:rPr>
          <w:lang w:eastAsia="fr-FR"/>
        </w:rPr>
        <w:t>z</w:t>
      </w:r>
      <w:r w:rsidR="00AB64C9">
        <w:rPr>
          <w:lang w:eastAsia="fr-FR"/>
        </w:rPr>
        <w:t xml:space="preserve"> sur le diagramme </w:t>
      </w:r>
      <w:r w:rsidR="0060315F">
        <w:rPr>
          <w:lang w:eastAsia="fr-FR"/>
        </w:rPr>
        <w:t>d’état transitions</w:t>
      </w:r>
      <w:r w:rsidR="00AB64C9">
        <w:rPr>
          <w:lang w:eastAsia="fr-FR"/>
        </w:rPr>
        <w:t>;</w:t>
      </w:r>
    </w:p>
    <w:p w:rsidR="00AB64C9" w:rsidRDefault="004321F8" w:rsidP="009D29C3">
      <w:pPr>
        <w:pStyle w:val="Paragraphedeliste"/>
        <w:numPr>
          <w:ilvl w:val="0"/>
          <w:numId w:val="22"/>
        </w:numPr>
        <w:rPr>
          <w:lang w:eastAsia="fr-FR"/>
        </w:rPr>
      </w:pPr>
      <w:r>
        <w:rPr>
          <w:noProof/>
          <w:lang w:eastAsia="fr-FR"/>
        </w:rPr>
        <w:lastRenderedPageBreak/>
        <w:pict>
          <v:roundrect id="_x0000_s1035" style="position:absolute;left:0;text-align:left;margin-left:189.2pt;margin-top:124.65pt;width:84.75pt;height:16.5pt;z-index:25190195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QNQigIAACAFAAAOAAAAZHJzL2Uyb0RvYy54bWysVNuO0zAQfUfiHyy/t7lsmm6jTVdV0yCk&#10;BVYsfIAbO43BsYPtNl0Q/87YSUvLviBEHhJPbB+fM3PGd/fHVqAD04YrmeNoGmLEZKUol7scf/5U&#10;Tm4xMpZISoSSLMfPzOD75etXd32XsVg1SlCmEYBIk/VdjhtruywITNWwlpip6piEyVrpllgI9S6g&#10;mvSA3oogDsM06JWmnVYVMwb+FsMkXnr8umaV/VDXhlkkcgzcrH9r/966d7C8I9lOk67h1UiD/AOL&#10;lnAJh56hCmIJ2mv+AqrllVZG1XZaqTZQdc0r5jWAmij8Q81TQzrmtUByTHdOk/l/sNX7w6NGnOY4&#10;hfRI0kKNVnur/NEodvnpO5PBsqfuUTuFpntQ1VeDpFo3RO7YSmvVN4xQYBW59cHVBhcY2Iq2/TtF&#10;AZ0Auk/VsdatA4QkoKOvyPO5IuxoUQU/o3Ce3sQzjCqYi8PFbOZLFpDstLvTxr5hqkVukGOt9pJ+&#10;hLL7I8jhwVhfFjpqI/QLRnUroMgHIlCUpunckybZuBiwT5hup1QlF8LbREjU53gxAz4+EUpw6iZ9&#10;oHfbtdAIQHNcliE8I6y5XObpeTCXsY2kfmwJF8MYDhfS4UECRuouFd5JPxbhYnO7uU0mSZxuJklY&#10;FJNVuU4maRnNZ8VNsV4X0U9HLUqyhlPKpGN3cnWU/J1rxv4a/Hj29ZUKcy22hOel2OCaBvjCqzp9&#10;vTpvFeeOwWVbRZ/BKVoNbQrXCgwapb9j1EOL5th82xPNMBJvJbhtESWJ62kfJLN5DIG+nNlezhBZ&#10;AVSOLUbDcG2He2Dfab5r4KTIl1Uq5/+a25OVB1ajr6ENvYLxynB9fhn7Vb8vtuUvAAAA//8DAFBL&#10;AwQUAAYACAAAACEAxI1KkuEAAAALAQAADwAAAGRycy9kb3ducmV2LnhtbEyPwU6DQBCG7ya+w2ZM&#10;vNlFwJZSlsZUTTj0YvEBprAFKjtL2W2LPr3jSY8z8+Wf78/Wk+nFRY+us6TgcRaA0FTZuqNGwUf5&#10;9pCAcB6pxt6SVvClHazz25sM09pe6V1fdr4RHEIuRQWt90MqpatabdDN7KCJbwc7GvQ8jo2sR7xy&#10;uOllGARzabAj/tDioDetrj53Z6Pg+7gtBz+9buRLUZ5OhYnxOC+Uur+bnlcgvJ78Hwy/+qwOOTvt&#10;7ZlqJ3oF0SKJGVUQxssIBBNP8WIJYs+bJIxA5pn83yH/AQAA//8DAFBLAQItABQABgAIAAAAIQC2&#10;gziS/gAAAOEBAAATAAAAAAAAAAAAAAAAAAAAAABbQ29udGVudF9UeXBlc10ueG1sUEsBAi0AFAAG&#10;AAgAAAAhADj9If/WAAAAlAEAAAsAAAAAAAAAAAAAAAAALwEAAF9yZWxzLy5yZWxzUEsBAi0AFAAG&#10;AAgAAAAhAKQFA1CKAgAAIAUAAA4AAAAAAAAAAAAAAAAALgIAAGRycy9lMm9Eb2MueG1sUEsBAi0A&#10;FAAGAAgAAAAhAMSNSpLhAAAACwEAAA8AAAAAAAAAAAAAAAAA5AQAAGRycy9kb3ducmV2LnhtbFBL&#10;BQYAAAAABAAEAPMAAADyBQAAAAA=&#10;" filled="f" strokecolor="red"/>
        </w:pict>
      </w:r>
      <w:r w:rsidR="00AB64C9">
        <w:rPr>
          <w:lang w:eastAsia="fr-FR"/>
        </w:rPr>
        <w:t xml:space="preserve">dans la section </w:t>
      </w:r>
      <w:r w:rsidR="00AB64C9" w:rsidRPr="00AB64C9">
        <w:rPr>
          <w:i/>
          <w:lang w:eastAsia="fr-FR"/>
        </w:rPr>
        <w:t xml:space="preserve">Statechart </w:t>
      </w:r>
      <w:proofErr w:type="spellStart"/>
      <w:r w:rsidR="00AB64C9" w:rsidRPr="00AB64C9">
        <w:rPr>
          <w:i/>
          <w:lang w:eastAsia="fr-FR"/>
        </w:rPr>
        <w:t>Diagram</w:t>
      </w:r>
      <w:proofErr w:type="spellEnd"/>
      <w:r w:rsidR="00AB64C9" w:rsidRPr="00AB64C9">
        <w:rPr>
          <w:i/>
          <w:lang w:eastAsia="fr-FR"/>
        </w:rPr>
        <w:t xml:space="preserve"> Display</w:t>
      </w:r>
      <w:r w:rsidR="00AB64C9">
        <w:rPr>
          <w:lang w:eastAsia="fr-FR"/>
        </w:rPr>
        <w:t xml:space="preserve">, cocher </w:t>
      </w:r>
      <w:r w:rsidR="00AB64C9" w:rsidRPr="00AB64C9">
        <w:rPr>
          <w:i/>
          <w:lang w:eastAsia="fr-FR"/>
        </w:rPr>
        <w:t>Show Terminal</w:t>
      </w:r>
      <w:r w:rsidR="00FC6051">
        <w:rPr>
          <w:lang w:eastAsia="fr-FR"/>
        </w:rPr>
        <w:t> :</w:t>
      </w:r>
      <w:r w:rsidR="00AB64C9">
        <w:rPr>
          <w:lang w:eastAsia="fr-FR"/>
        </w:rPr>
        <w:t xml:space="preserve"> </w:t>
      </w:r>
      <w:r w:rsidR="00AB64C9">
        <w:rPr>
          <w:lang w:eastAsia="fr-FR"/>
        </w:rPr>
        <w:br/>
      </w:r>
      <w:r w:rsidR="00AB64C9">
        <w:rPr>
          <w:noProof/>
          <w:lang w:eastAsia="fr-FR"/>
        </w:rPr>
        <w:drawing>
          <wp:inline distT="0" distB="0" distL="0" distR="0">
            <wp:extent cx="3343275" cy="227647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43275" cy="2276475"/>
                    </a:xfrm>
                    <a:prstGeom prst="rect">
                      <a:avLst/>
                    </a:prstGeom>
                    <a:noFill/>
                    <a:ln>
                      <a:noFill/>
                    </a:ln>
                  </pic:spPr>
                </pic:pic>
              </a:graphicData>
            </a:graphic>
          </wp:inline>
        </w:drawing>
      </w:r>
      <w:r w:rsidR="00FC6051">
        <w:rPr>
          <w:lang w:eastAsia="fr-FR"/>
        </w:rPr>
        <w:br/>
      </w:r>
    </w:p>
    <w:p w:rsidR="00AB64C9" w:rsidRDefault="004321F8" w:rsidP="009D29C3">
      <w:pPr>
        <w:pStyle w:val="Paragraphedeliste"/>
        <w:numPr>
          <w:ilvl w:val="0"/>
          <w:numId w:val="22"/>
        </w:numPr>
        <w:rPr>
          <w:lang w:eastAsia="fr-FR"/>
        </w:rPr>
      </w:pPr>
      <w:r>
        <w:rPr>
          <w:noProof/>
          <w:lang w:eastAsia="fr-FR"/>
        </w:rPr>
        <w:pict>
          <v:roundrect id="_x0000_s1034" style="position:absolute;left:0;text-align:left;margin-left:173.45pt;margin-top:40pt;width:22.5pt;height:16.5pt;z-index:25190400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r/AiAIAAB8FAAAOAAAAZHJzL2Uyb0RvYy54bWysVNuO0zAQfUfiHyy/d3MhSdto09WqaRDS&#10;AisWPsCNncbg2MF2m+4i/p2xk5Yt+4IQeUhmYvvMnJkzvr45dgIdmDZcyQJHVyFGTNaKcrkr8JfP&#10;1WyBkbFEUiKUZAV+ZAbfrF6/uh76nMWqVYIyjQBEmnzoC9xa2+dBYOqWdcRcqZ5JWGyU7ogFV+8C&#10;qskA6J0I4jDMgkFp2mtVM2Pgbzku4pXHbxpW249NY5hFosCQm/Vv7d9b9w5W1yTfadK3vJ7SIP+Q&#10;RUe4hKBnqJJYgvaav4DqeK2VUY29qlUXqKbhNfMcgE0U/sHmoSU981ygOKY/l8n8P9j6w+FeI04L&#10;nEUYSdJBj273VvnQKHb1GXqTw7aH/l47hqa/U/U3g6Rat0Tu2K3WamgZoZBV5PYHFwecY+Ao2g7v&#10;FQV0Aui+VMdGdw4QioCOviOP546wo0U1/IwX6TyFvtWwFIfLFGwXgeSnw7029i1THXJGgbXaS/oJ&#10;uu4jkMOdsb4rdKJG6FeMmk5Ajw9EoCjLsvmEOG0G7BOmOylVxYXwKhESDQVepnHqwY0SnLpFXxS9&#10;266FRgBa4KoK4ZlgL7b59DyYK9hGUm9bwsVoQ3AhHR7wn1J3lfBC+rEMl5vFZpHMkjjbzJKwLGe3&#10;1TqZZVU0T8s35XpdRj9dalGSt5xSJl12J1FHyd+JZhqvUY5nWV+wMJdkK3hekg0u0/BNAy6nr2fn&#10;leLEMYpsq+gjCEWrcUrhVgGjVfoJowEmtMDm+55ohpF4J0FsyyhJ3Eh7J0nnMTj6+cr2+QqRNUAV&#10;2GI0mms7XgP7XvNdC5Ei31apnPwbbp3OnHjHrCYHptAzmG4MN+bPfb/r9722+gUAAP//AwBQSwME&#10;FAAGAAgAAAAhAL9sj7jfAAAACgEAAA8AAABkcnMvZG93bnJldi54bWxMj8FOwzAMhu9IvENkJG4s&#10;KZ2qrTSd0ACpBy6sPIDXhLajcbom2wpPjznB0fan399fbGY3iLOdQu9JQ7JQICw13vTUanivX+5W&#10;IEJEMjh4shq+bIBNeX1VYG78hd7seRdbwSEUctTQxTjmUoamsw7Dwo+W+PbhJ4eRx6mVZsILh7tB&#10;3iuVSYc98YcOR7vtbPO5OzkN34fXeozz81Y+VfXxWLklHrJK69ub+fEBRLRz/IPhV5/VoWSnvT+R&#10;CWLQkC6zNaMaVoo7MZCuE17smUxSBbIs5P8K5Q8AAAD//wMAUEsBAi0AFAAGAAgAAAAhALaDOJL+&#10;AAAA4QEAABMAAAAAAAAAAAAAAAAAAAAAAFtDb250ZW50X1R5cGVzXS54bWxQSwECLQAUAAYACAAA&#10;ACEAOP0h/9YAAACUAQAACwAAAAAAAAAAAAAAAAAvAQAAX3JlbHMvLnJlbHNQSwECLQAUAAYACAAA&#10;ACEADMq/wIgCAAAfBQAADgAAAAAAAAAAAAAAAAAuAgAAZHJzL2Uyb0RvYy54bWxQSwECLQAUAAYA&#10;CAAAACEAv2yPuN8AAAAKAQAADwAAAAAAAAAAAAAAAADiBAAAZHJzL2Rvd25yZXYueG1sUEsFBgAA&#10;AAAEAAQA8wAAAO4FAAAAAA==&#10;" filled="f" strokecolor="red"/>
        </w:pict>
      </w:r>
      <w:r w:rsidR="00FC6051">
        <w:rPr>
          <w:lang w:eastAsia="fr-FR"/>
        </w:rPr>
        <w:t xml:space="preserve">une sortie </w:t>
      </w:r>
      <w:proofErr w:type="spellStart"/>
      <w:r w:rsidR="00FC6051">
        <w:rPr>
          <w:lang w:eastAsia="fr-FR"/>
        </w:rPr>
        <w:t>Diagram</w:t>
      </w:r>
      <w:proofErr w:type="spellEnd"/>
      <w:r w:rsidR="00FC6051">
        <w:rPr>
          <w:lang w:eastAsia="fr-FR"/>
        </w:rPr>
        <w:t xml:space="preserve"> Display devient disponible :</w:t>
      </w:r>
      <w:r w:rsidR="00FC6051">
        <w:rPr>
          <w:lang w:eastAsia="fr-FR"/>
        </w:rPr>
        <w:br/>
      </w:r>
      <w:r w:rsidR="00FC6051">
        <w:rPr>
          <w:noProof/>
          <w:lang w:eastAsia="fr-FR"/>
        </w:rPr>
        <w:drawing>
          <wp:inline distT="0" distB="0" distL="0" distR="0">
            <wp:extent cx="2333625" cy="86677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33625" cy="866775"/>
                    </a:xfrm>
                    <a:prstGeom prst="rect">
                      <a:avLst/>
                    </a:prstGeom>
                    <a:noFill/>
                    <a:ln>
                      <a:noFill/>
                    </a:ln>
                  </pic:spPr>
                </pic:pic>
              </a:graphicData>
            </a:graphic>
          </wp:inline>
        </w:drawing>
      </w:r>
      <w:r w:rsidR="00FC6051">
        <w:rPr>
          <w:lang w:eastAsia="fr-FR"/>
        </w:rPr>
        <w:br/>
      </w:r>
    </w:p>
    <w:p w:rsidR="00FC6051" w:rsidRDefault="004321F8" w:rsidP="009D29C3">
      <w:pPr>
        <w:pStyle w:val="Paragraphedeliste"/>
        <w:numPr>
          <w:ilvl w:val="0"/>
          <w:numId w:val="22"/>
        </w:numPr>
        <w:rPr>
          <w:lang w:eastAsia="fr-FR"/>
        </w:rPr>
      </w:pPr>
      <w:r>
        <w:rPr>
          <w:noProof/>
          <w:lang w:eastAsia="fr-FR"/>
        </w:rPr>
        <w:pict>
          <v:roundrect id="_x0000_s1033" style="position:absolute;left:0;text-align:left;margin-left:380.45pt;margin-top:162.35pt;width:49.5pt;height:16.5pt;z-index:2519060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m2ziAIAAB8FAAAOAAAAZHJzL2Uyb0RvYy54bWysVNuO0zAQfUfiHyy/t7lsmm2jTVerpkFI&#10;C6xY+AA3dhqDYwfbbVoQ/87YSUvLviBEHpKZ2D4zZ+aM7+4PrUB7pg1XMsfRNMSIyUpRLrc5/vyp&#10;nMwxMpZISoSSLMdHZvD98vWru77LWKwaJSjTCECkyfoux421XRYEpmpYS8xUdUzCYq10Syy4ehtQ&#10;TXpAb0UQh2Ea9ErTTquKGQN/i2ERLz1+XbPKfqhrwywSOYbcrH9r/964d7C8I9lWk67h1ZgG+Ycs&#10;WsIlBD1DFcQStNP8BVTLK62Mqu20Um2g6ppXzHMANlH4B5vnhnTMc4HimO5cJvP/YKv3+yeNOM1x&#10;eoORJC306GFnlQ+NYlefvjMZbHvunrRjaLpHVX01SKpVQ+SWPWit+oYRCllFbn9wdcA5Bo6iTf9O&#10;UUAngO5Ldah16wChCOjgO3I8d4QdLKrgZxrP0xn0rYKlOFzMwHYRSHY63Glj3zDVImfkWKudpB+h&#10;6z4C2T8a67tCR2qEfsGobgX0eE8EitI0vR0Rx82AfcJ0J6UquRBeJUKiPseLWTzz4EYJTt2iL4re&#10;blZCIwDNcVmG8IywV9t8eh7MFWwtqbct4WKwIbiQDg/4j6m7Sngh/ViEi/V8PU8mSZyuJ0lYFJOH&#10;cpVM0jK6nRU3xWpVRD9dalGSNZxSJl12J1FHyd+JZhyvQY5nWV+xMNdkS3hekg2u0/BNAy6nr2fn&#10;leLEMYhso+gRhKLVMKVwq4DRKP0dox4mNMfm245ohpF4K0FsiyhJ3Eh7J5ndxuDoy5XN5QqRFUDl&#10;2GI0mCs7XAO7TvNtA5Ei31apnPxrbp3OnHiHrEYHptAzGG8MN+aXvt/1+15b/gIAAP//AwBQSwME&#10;FAAGAAgAAAAhAIlumvHhAAAACwEAAA8AAABkcnMvZG93bnJldi54bWxMj8FOwkAQhu8mvsNmTLzJ&#10;VoQWSrfEoCY9cJH6AEN3aYvd2dJdoPr0jic9zj9f/vkmW4+2Excz+NaRgsdJBMJQ5XRLtYKP8u1h&#10;AcIHJI2dI6Pgy3hY57c3GabaXendXHahFlxCPkUFTQh9KqWvGmPRT1xviHcHN1gMPA611ANeudx2&#10;chpFsbTYEl9osDebxlSfu7NV8H3cln0YXzfypShPp8LO8BgXSt3fjc8rEMGM4Q+GX31Wh5yd9u5M&#10;2otOQRJHS0YVPE1nCQgmFvMlJ3tO5kkCMs/k/x/yHwAAAP//AwBQSwECLQAUAAYACAAAACEAtoM4&#10;kv4AAADhAQAAEwAAAAAAAAAAAAAAAAAAAAAAW0NvbnRlbnRfVHlwZXNdLnhtbFBLAQItABQABgAI&#10;AAAAIQA4/SH/1gAAAJQBAAALAAAAAAAAAAAAAAAAAC8BAABfcmVscy8ucmVsc1BLAQItABQABgAI&#10;AAAAIQAlkm2ziAIAAB8FAAAOAAAAAAAAAAAAAAAAAC4CAABkcnMvZTJvRG9jLnhtbFBLAQItABQA&#10;BgAIAAAAIQCJbprx4QAAAAsBAAAPAAAAAAAAAAAAAAAAAOIEAABkcnMvZG93bnJldi54bWxQSwUG&#10;AAAAAAQABADzAAAA8AUAAAAA&#10;" filled="f" strokecolor="red"/>
        </w:pict>
      </w:r>
      <w:r w:rsidR="00FC6051">
        <w:rPr>
          <w:lang w:eastAsia="fr-FR"/>
        </w:rPr>
        <w:t>faites un clic droit dessus, puis choisissez Créer / Indicateur :</w:t>
      </w:r>
      <w:r w:rsidR="00FC6051">
        <w:rPr>
          <w:lang w:eastAsia="fr-FR"/>
        </w:rPr>
        <w:br/>
      </w:r>
      <w:r w:rsidR="00FC6051">
        <w:rPr>
          <w:noProof/>
          <w:lang w:eastAsia="fr-FR"/>
        </w:rPr>
        <w:drawing>
          <wp:inline distT="0" distB="0" distL="0" distR="0">
            <wp:extent cx="5105400" cy="2105025"/>
            <wp:effectExtent l="0" t="0" r="0" b="952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05400" cy="2105025"/>
                    </a:xfrm>
                    <a:prstGeom prst="rect">
                      <a:avLst/>
                    </a:prstGeom>
                    <a:noFill/>
                    <a:ln>
                      <a:noFill/>
                    </a:ln>
                  </pic:spPr>
                </pic:pic>
              </a:graphicData>
            </a:graphic>
          </wp:inline>
        </w:drawing>
      </w:r>
    </w:p>
    <w:p w:rsidR="00164E65" w:rsidRDefault="00164E65" w:rsidP="009D29C3">
      <w:pPr>
        <w:pStyle w:val="Paragraphedeliste"/>
        <w:numPr>
          <w:ilvl w:val="0"/>
          <w:numId w:val="22"/>
        </w:numPr>
        <w:rPr>
          <w:lang w:eastAsia="fr-FR"/>
        </w:rPr>
      </w:pPr>
      <w:r>
        <w:rPr>
          <w:lang w:eastAsia="fr-FR"/>
        </w:rPr>
        <w:lastRenderedPageBreak/>
        <w:t>une fenêtre de visualisation apparaît sur la face avant </w:t>
      </w:r>
      <w:proofErr w:type="gramStart"/>
      <w:r>
        <w:rPr>
          <w:lang w:eastAsia="fr-FR"/>
        </w:rPr>
        <w:t>:</w:t>
      </w:r>
      <w:r>
        <w:rPr>
          <w:lang w:eastAsia="fr-FR"/>
        </w:rPr>
        <w:br/>
      </w:r>
      <w:r>
        <w:rPr>
          <w:noProof/>
          <w:lang w:eastAsia="fr-FR"/>
        </w:rPr>
        <w:drawing>
          <wp:inline distT="0" distB="0" distL="0" distR="0">
            <wp:extent cx="4947285" cy="2627630"/>
            <wp:effectExtent l="0" t="0" r="5715" b="127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47285" cy="2627630"/>
                    </a:xfrm>
                    <a:prstGeom prst="rect">
                      <a:avLst/>
                    </a:prstGeom>
                    <a:noFill/>
                    <a:ln>
                      <a:noFill/>
                    </a:ln>
                  </pic:spPr>
                </pic:pic>
              </a:graphicData>
            </a:graphic>
          </wp:inline>
        </w:drawing>
      </w:r>
      <w:r>
        <w:rPr>
          <w:lang w:eastAsia="fr-FR"/>
        </w:rPr>
        <w:t>.</w:t>
      </w:r>
      <w:proofErr w:type="gramEnd"/>
    </w:p>
    <w:p w:rsidR="00AB64C9" w:rsidRDefault="00AB64C9" w:rsidP="00AB64C9">
      <w:pPr>
        <w:pStyle w:val="Titre2"/>
      </w:pPr>
      <w:bookmarkStart w:id="27" w:name="_Toc319846092"/>
      <w:r>
        <w:t>Statechart synchrone / Statechart asynchrone.</w:t>
      </w:r>
      <w:bookmarkEnd w:id="27"/>
    </w:p>
    <w:p w:rsidR="00164E65" w:rsidRDefault="00164E65" w:rsidP="00164E65">
      <w:pPr>
        <w:rPr>
          <w:lang w:eastAsia="fr-FR"/>
        </w:rPr>
      </w:pPr>
      <w:r>
        <w:rPr>
          <w:lang w:eastAsia="fr-FR"/>
        </w:rPr>
        <w:t xml:space="preserve">Dans l’aide Labview apparait très vite la notion de </w:t>
      </w:r>
      <w:proofErr w:type="spellStart"/>
      <w:r>
        <w:rPr>
          <w:lang w:eastAsia="fr-FR"/>
        </w:rPr>
        <w:t>statechart</w:t>
      </w:r>
      <w:proofErr w:type="spellEnd"/>
      <w:r>
        <w:rPr>
          <w:lang w:eastAsia="fr-FR"/>
        </w:rPr>
        <w:t xml:space="preserve"> synchrone et de </w:t>
      </w:r>
      <w:proofErr w:type="spellStart"/>
      <w:r>
        <w:rPr>
          <w:lang w:eastAsia="fr-FR"/>
        </w:rPr>
        <w:t>statechart</w:t>
      </w:r>
      <w:proofErr w:type="spellEnd"/>
      <w:r>
        <w:rPr>
          <w:lang w:eastAsia="fr-FR"/>
        </w:rPr>
        <w:t xml:space="preserve"> asynchrone. Ces notions ne seront pas développées, car nous utiliserons principalement des </w:t>
      </w:r>
      <w:proofErr w:type="spellStart"/>
      <w:r>
        <w:rPr>
          <w:lang w:eastAsia="fr-FR"/>
        </w:rPr>
        <w:t>statechart</w:t>
      </w:r>
      <w:proofErr w:type="spellEnd"/>
      <w:r>
        <w:rPr>
          <w:lang w:eastAsia="fr-FR"/>
        </w:rPr>
        <w:t xml:space="preserve"> synchrones.</w:t>
      </w:r>
    </w:p>
    <w:p w:rsidR="00164E65" w:rsidRDefault="00164E65" w:rsidP="00164E65">
      <w:pPr>
        <w:rPr>
          <w:lang w:eastAsia="fr-FR"/>
        </w:rPr>
      </w:pPr>
      <w:r>
        <w:rPr>
          <w:lang w:eastAsia="fr-FR"/>
        </w:rPr>
        <w:t xml:space="preserve">Les </w:t>
      </w:r>
      <w:proofErr w:type="spellStart"/>
      <w:r>
        <w:rPr>
          <w:lang w:eastAsia="fr-FR"/>
        </w:rPr>
        <w:t>statechart</w:t>
      </w:r>
      <w:proofErr w:type="spellEnd"/>
      <w:r>
        <w:rPr>
          <w:lang w:eastAsia="fr-FR"/>
        </w:rPr>
        <w:t xml:space="preserve"> asynchrones sont destinés à gérer les évènements (Triggers), que nous n’abordons pas dans cette formation.</w:t>
      </w:r>
    </w:p>
    <w:p w:rsidR="00164E65" w:rsidRDefault="00164E65" w:rsidP="00164E65">
      <w:pPr>
        <w:spacing w:after="0"/>
        <w:rPr>
          <w:lang w:eastAsia="fr-FR"/>
        </w:rPr>
      </w:pPr>
      <w:r>
        <w:rPr>
          <w:lang w:eastAsia="fr-FR"/>
        </w:rPr>
        <w:t xml:space="preserve">Pour </w:t>
      </w:r>
      <w:proofErr w:type="gramStart"/>
      <w:r>
        <w:rPr>
          <w:lang w:eastAsia="fr-FR"/>
        </w:rPr>
        <w:t>résumer  :</w:t>
      </w:r>
      <w:proofErr w:type="gramEnd"/>
    </w:p>
    <w:p w:rsidR="00164E65" w:rsidRDefault="00164E65" w:rsidP="009D29C3">
      <w:pPr>
        <w:pStyle w:val="Paragraphedeliste"/>
        <w:numPr>
          <w:ilvl w:val="0"/>
          <w:numId w:val="23"/>
        </w:numPr>
        <w:rPr>
          <w:lang w:eastAsia="fr-FR"/>
        </w:rPr>
      </w:pPr>
      <w:r>
        <w:rPr>
          <w:lang w:eastAsia="fr-FR"/>
        </w:rPr>
        <w:t xml:space="preserve">un </w:t>
      </w:r>
      <w:proofErr w:type="spellStart"/>
      <w:r>
        <w:rPr>
          <w:lang w:eastAsia="fr-FR"/>
        </w:rPr>
        <w:t>statechart</w:t>
      </w:r>
      <w:proofErr w:type="spellEnd"/>
      <w:r>
        <w:rPr>
          <w:lang w:eastAsia="fr-FR"/>
        </w:rPr>
        <w:t xml:space="preserve"> synchrone s’exécute dans un temps continu ;</w:t>
      </w:r>
    </w:p>
    <w:p w:rsidR="00164E65" w:rsidRDefault="00164E65" w:rsidP="009D29C3">
      <w:pPr>
        <w:pStyle w:val="Paragraphedeliste"/>
        <w:numPr>
          <w:ilvl w:val="0"/>
          <w:numId w:val="23"/>
        </w:numPr>
        <w:rPr>
          <w:lang w:eastAsia="fr-FR"/>
        </w:rPr>
      </w:pPr>
      <w:r>
        <w:rPr>
          <w:lang w:eastAsia="fr-FR"/>
        </w:rPr>
        <w:t xml:space="preserve">un </w:t>
      </w:r>
      <w:proofErr w:type="spellStart"/>
      <w:r>
        <w:rPr>
          <w:lang w:eastAsia="fr-FR"/>
        </w:rPr>
        <w:t>statechart</w:t>
      </w:r>
      <w:proofErr w:type="spellEnd"/>
      <w:r>
        <w:rPr>
          <w:lang w:eastAsia="fr-FR"/>
        </w:rPr>
        <w:t xml:space="preserve"> asynchrone s’exécute dans un temps discret, à intervalles régulier.</w:t>
      </w:r>
    </w:p>
    <w:p w:rsidR="00164E65" w:rsidRDefault="00164E65" w:rsidP="00164E65">
      <w:pPr>
        <w:rPr>
          <w:lang w:eastAsia="fr-FR"/>
        </w:rPr>
      </w:pPr>
      <w:r>
        <w:rPr>
          <w:lang w:eastAsia="fr-FR"/>
        </w:rPr>
        <w:t xml:space="preserve">Le </w:t>
      </w:r>
      <w:proofErr w:type="spellStart"/>
      <w:r>
        <w:rPr>
          <w:lang w:eastAsia="fr-FR"/>
        </w:rPr>
        <w:t>statechart</w:t>
      </w:r>
      <w:proofErr w:type="spellEnd"/>
      <w:r>
        <w:rPr>
          <w:lang w:eastAsia="fr-FR"/>
        </w:rPr>
        <w:t xml:space="preserve"> asynchrone est donc destiné à des applications avancées type Temps réel (Real-time)… qui ne seront pas immédiatement abordées en STI2D !</w:t>
      </w:r>
    </w:p>
    <w:p w:rsidR="00164E65" w:rsidRDefault="00164E65">
      <w:pPr>
        <w:spacing w:after="0"/>
        <w:rPr>
          <w:lang w:eastAsia="fr-FR"/>
        </w:rPr>
      </w:pPr>
      <w:r>
        <w:rPr>
          <w:lang w:eastAsia="fr-FR"/>
        </w:rPr>
        <w:br w:type="page"/>
      </w:r>
    </w:p>
    <w:p w:rsidR="00C111CC" w:rsidRDefault="00C111CC" w:rsidP="00C111CC">
      <w:pPr>
        <w:pStyle w:val="Titre1"/>
        <w:rPr>
          <w:lang w:eastAsia="fr-FR"/>
        </w:rPr>
      </w:pPr>
      <w:bookmarkStart w:id="28" w:name="_Toc319846093"/>
      <w:r>
        <w:rPr>
          <w:lang w:eastAsia="fr-FR"/>
        </w:rPr>
        <w:lastRenderedPageBreak/>
        <w:t>Exercices</w:t>
      </w:r>
      <w:bookmarkEnd w:id="28"/>
    </w:p>
    <w:p w:rsidR="00C111CC" w:rsidRDefault="00BA4148" w:rsidP="00BA4148">
      <w:pPr>
        <w:pStyle w:val="Titre2"/>
      </w:pPr>
      <w:bookmarkStart w:id="29" w:name="_Toc319846094"/>
      <w:r>
        <w:t>Gestion</w:t>
      </w:r>
      <w:r w:rsidR="00C111CC">
        <w:t xml:space="preserve"> de la position du </w:t>
      </w:r>
      <w:r>
        <w:t>store</w:t>
      </w:r>
      <w:r w:rsidR="00C111CC">
        <w:t>.</w:t>
      </w:r>
      <w:bookmarkEnd w:id="29"/>
    </w:p>
    <w:p w:rsidR="00BA4148" w:rsidRDefault="00BA4148" w:rsidP="00BA4148">
      <w:pPr>
        <w:keepNext/>
        <w:rPr>
          <w:lang w:eastAsia="fr-FR"/>
        </w:rPr>
      </w:pPr>
      <w:r>
        <w:rPr>
          <w:lang w:eastAsia="fr-FR"/>
        </w:rPr>
        <w:t xml:space="preserve">Pour l’instant, rien ne simule vraiment la position du store. </w:t>
      </w:r>
      <w:r w:rsidR="003E3A5F">
        <w:rPr>
          <w:lang w:eastAsia="fr-FR"/>
        </w:rPr>
        <w:t>Remplacez</w:t>
      </w:r>
      <w:r>
        <w:rPr>
          <w:lang w:eastAsia="fr-FR"/>
        </w:rPr>
        <w:t xml:space="preserve"> l’entrée </w:t>
      </w:r>
      <w:r w:rsidR="003E3A5F">
        <w:rPr>
          <w:lang w:eastAsia="fr-FR"/>
        </w:rPr>
        <w:t>TOR « </w:t>
      </w:r>
      <w:r>
        <w:rPr>
          <w:lang w:eastAsia="fr-FR"/>
        </w:rPr>
        <w:t xml:space="preserve">position </w:t>
      </w:r>
      <w:r w:rsidR="003E3A5F">
        <w:rPr>
          <w:lang w:eastAsia="fr-FR"/>
        </w:rPr>
        <w:t xml:space="preserve">basse » </w:t>
      </w:r>
      <w:r>
        <w:rPr>
          <w:lang w:eastAsia="fr-FR"/>
        </w:rPr>
        <w:t xml:space="preserve">du diagramme d’état </w:t>
      </w:r>
      <w:r w:rsidR="003E3A5F">
        <w:rPr>
          <w:lang w:eastAsia="fr-FR"/>
        </w:rPr>
        <w:t>par</w:t>
      </w:r>
      <w:r>
        <w:rPr>
          <w:lang w:eastAsia="fr-FR"/>
        </w:rPr>
        <w:t xml:space="preserve"> une glissière allant de la position -10 à la position 5010 :</w:t>
      </w:r>
    </w:p>
    <w:p w:rsidR="00BA4148" w:rsidRDefault="00BA4148" w:rsidP="00BA4148">
      <w:pPr>
        <w:keepNext/>
        <w:jc w:val="center"/>
        <w:rPr>
          <w:lang w:eastAsia="fr-FR"/>
        </w:rPr>
      </w:pPr>
      <w:r>
        <w:rPr>
          <w:noProof/>
          <w:lang w:eastAsia="fr-FR"/>
        </w:rPr>
        <w:drawing>
          <wp:inline distT="0" distB="0" distL="0" distR="0">
            <wp:extent cx="3714750" cy="619125"/>
            <wp:effectExtent l="0" t="0" r="0"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14750" cy="619125"/>
                    </a:xfrm>
                    <a:prstGeom prst="rect">
                      <a:avLst/>
                    </a:prstGeom>
                    <a:noFill/>
                    <a:ln>
                      <a:noFill/>
                    </a:ln>
                  </pic:spPr>
                </pic:pic>
              </a:graphicData>
            </a:graphic>
          </wp:inline>
        </w:drawing>
      </w:r>
    </w:p>
    <w:p w:rsidR="00BA4148" w:rsidRDefault="00BA4148" w:rsidP="009D29C3">
      <w:pPr>
        <w:pStyle w:val="Paragraphedeliste"/>
        <w:keepNext/>
        <w:numPr>
          <w:ilvl w:val="0"/>
          <w:numId w:val="17"/>
        </w:numPr>
        <w:rPr>
          <w:lang w:eastAsia="fr-FR"/>
        </w:rPr>
      </w:pPr>
      <w:r>
        <w:rPr>
          <w:lang w:eastAsia="fr-FR"/>
        </w:rPr>
        <w:t xml:space="preserve">en dessous de 0, le store est considéré comme se trouvant en </w:t>
      </w:r>
      <w:r w:rsidRPr="00BA4148">
        <w:rPr>
          <w:i/>
          <w:lang w:eastAsia="fr-FR"/>
        </w:rPr>
        <w:t>Position haute</w:t>
      </w:r>
      <w:r>
        <w:rPr>
          <w:lang w:eastAsia="fr-FR"/>
        </w:rPr>
        <w:t>.</w:t>
      </w:r>
    </w:p>
    <w:p w:rsidR="00BA4148" w:rsidRDefault="00BA4148" w:rsidP="009D29C3">
      <w:pPr>
        <w:pStyle w:val="Paragraphedeliste"/>
        <w:keepNext/>
        <w:numPr>
          <w:ilvl w:val="0"/>
          <w:numId w:val="17"/>
        </w:numPr>
        <w:rPr>
          <w:lang w:eastAsia="fr-FR"/>
        </w:rPr>
      </w:pPr>
      <w:r>
        <w:rPr>
          <w:lang w:eastAsia="fr-FR"/>
        </w:rPr>
        <w:t xml:space="preserve">en dessous de 5000, le store est considéré comme se trouvant en </w:t>
      </w:r>
      <w:r w:rsidRPr="00BA4148">
        <w:rPr>
          <w:i/>
          <w:lang w:eastAsia="fr-FR"/>
        </w:rPr>
        <w:t>Position basse</w:t>
      </w:r>
      <w:r>
        <w:rPr>
          <w:lang w:eastAsia="fr-FR"/>
        </w:rPr>
        <w:t>.</w:t>
      </w:r>
    </w:p>
    <w:p w:rsidR="00BA4148" w:rsidRDefault="00BA4148" w:rsidP="00BA4148">
      <w:pPr>
        <w:rPr>
          <w:lang w:eastAsia="fr-FR"/>
        </w:rPr>
      </w:pPr>
      <w:r>
        <w:rPr>
          <w:lang w:eastAsia="fr-FR"/>
        </w:rPr>
        <w:t>Câblez et testez le fonctionnement.</w:t>
      </w:r>
    </w:p>
    <w:p w:rsidR="00BA4148" w:rsidRDefault="00BA4148" w:rsidP="00BA4148">
      <w:pPr>
        <w:spacing w:after="0"/>
        <w:rPr>
          <w:lang w:eastAsia="fr-FR"/>
        </w:rPr>
      </w:pPr>
      <w:r>
        <w:rPr>
          <w:lang w:eastAsia="fr-FR"/>
        </w:rPr>
        <w:t xml:space="preserve">De même, introduisez une glissière </w:t>
      </w:r>
      <w:r w:rsidRPr="00BA4148">
        <w:rPr>
          <w:i/>
          <w:lang w:eastAsia="fr-FR"/>
        </w:rPr>
        <w:t>Intensité lumineuse</w:t>
      </w:r>
      <w:r>
        <w:rPr>
          <w:lang w:eastAsia="fr-FR"/>
        </w:rPr>
        <w:t xml:space="preserve"> allant de 0 à 1.</w:t>
      </w:r>
    </w:p>
    <w:p w:rsidR="00BA4148" w:rsidRDefault="00BA4148" w:rsidP="009D29C3">
      <w:pPr>
        <w:pStyle w:val="Paragraphedeliste"/>
        <w:numPr>
          <w:ilvl w:val="0"/>
          <w:numId w:val="18"/>
        </w:numPr>
        <w:rPr>
          <w:lang w:eastAsia="fr-FR"/>
        </w:rPr>
      </w:pPr>
      <w:r>
        <w:rPr>
          <w:lang w:eastAsia="fr-FR"/>
        </w:rPr>
        <w:t>en dessus de 0,5 la luminosité est considérée comme supérieur au seuil ;</w:t>
      </w:r>
    </w:p>
    <w:p w:rsidR="00BA4148" w:rsidRDefault="00BA4148" w:rsidP="009D29C3">
      <w:pPr>
        <w:pStyle w:val="Paragraphedeliste"/>
        <w:numPr>
          <w:ilvl w:val="0"/>
          <w:numId w:val="18"/>
        </w:numPr>
        <w:rPr>
          <w:lang w:eastAsia="fr-FR"/>
        </w:rPr>
      </w:pPr>
      <w:r>
        <w:rPr>
          <w:lang w:eastAsia="fr-FR"/>
        </w:rPr>
        <w:t>en dessous de 0,5, la luminosité est considérée comme inférieure au seuil.</w:t>
      </w:r>
    </w:p>
    <w:p w:rsidR="00BA4148" w:rsidRDefault="00BA4148" w:rsidP="00BA4148">
      <w:pPr>
        <w:pStyle w:val="Titre2"/>
      </w:pPr>
      <w:bookmarkStart w:id="30" w:name="_Toc319846095"/>
      <w:r>
        <w:t>Gestion de la montée et de la descente.</w:t>
      </w:r>
      <w:bookmarkEnd w:id="30"/>
    </w:p>
    <w:p w:rsidR="00BA4148" w:rsidRDefault="00BA4148" w:rsidP="00BA4148">
      <w:pPr>
        <w:rPr>
          <w:lang w:eastAsia="fr-FR"/>
        </w:rPr>
      </w:pPr>
      <w:r>
        <w:rPr>
          <w:lang w:eastAsia="fr-FR"/>
        </w:rPr>
        <w:t xml:space="preserve">Modifiez le diagramme d’état de manière à ce qu’il réponde à la spécification de la page </w:t>
      </w:r>
      <w:r w:rsidR="002A23BB">
        <w:rPr>
          <w:lang w:eastAsia="fr-FR"/>
        </w:rPr>
        <w:fldChar w:fldCharType="begin"/>
      </w:r>
      <w:r>
        <w:rPr>
          <w:lang w:eastAsia="fr-FR"/>
        </w:rPr>
        <w:instrText xml:space="preserve"> PAGEREF _Ref317841523 \h </w:instrText>
      </w:r>
      <w:r w:rsidR="002A23BB">
        <w:rPr>
          <w:lang w:eastAsia="fr-FR"/>
        </w:rPr>
      </w:r>
      <w:r w:rsidR="002A23BB">
        <w:rPr>
          <w:lang w:eastAsia="fr-FR"/>
        </w:rPr>
        <w:fldChar w:fldCharType="separate"/>
      </w:r>
      <w:r w:rsidR="00164E65">
        <w:rPr>
          <w:noProof/>
          <w:lang w:eastAsia="fr-FR"/>
        </w:rPr>
        <w:t>3</w:t>
      </w:r>
      <w:r w:rsidR="002A23BB">
        <w:rPr>
          <w:lang w:eastAsia="fr-FR"/>
        </w:rPr>
        <w:fldChar w:fldCharType="end"/>
      </w:r>
      <w:r>
        <w:rPr>
          <w:lang w:eastAsia="fr-FR"/>
        </w:rPr>
        <w:t>.</w:t>
      </w:r>
    </w:p>
    <w:p w:rsidR="00BA4148" w:rsidRDefault="00BA4148" w:rsidP="00BA4148">
      <w:pPr>
        <w:rPr>
          <w:lang w:eastAsia="fr-FR"/>
        </w:rPr>
      </w:pPr>
      <w:r>
        <w:rPr>
          <w:lang w:eastAsia="fr-FR"/>
        </w:rPr>
        <w:t>Câblez et testez le fonctionnement.</w:t>
      </w:r>
    </w:p>
    <w:p w:rsidR="00BA4148" w:rsidRDefault="00873C0E" w:rsidP="00873C0E">
      <w:pPr>
        <w:pStyle w:val="Titre2"/>
      </w:pPr>
      <w:bookmarkStart w:id="31" w:name="_Toc319846096"/>
      <w:r>
        <w:lastRenderedPageBreak/>
        <w:t>Câblage du fonctionnement avec des cartes entrée/sortie.</w:t>
      </w:r>
      <w:bookmarkEnd w:id="31"/>
    </w:p>
    <w:p w:rsidR="00873C0E" w:rsidRDefault="00873C0E" w:rsidP="00873C0E">
      <w:pPr>
        <w:keepNext/>
        <w:spacing w:after="0"/>
        <w:rPr>
          <w:lang w:eastAsia="fr-FR"/>
        </w:rPr>
      </w:pPr>
      <w:r>
        <w:rPr>
          <w:lang w:eastAsia="fr-FR"/>
        </w:rPr>
        <w:t>Il vous est demandé de simuler le fonctionnement sur une platine de câblage à l’aide de :</w:t>
      </w:r>
    </w:p>
    <w:p w:rsidR="00873C0E" w:rsidRDefault="00873C0E" w:rsidP="009D29C3">
      <w:pPr>
        <w:pStyle w:val="Paragraphedeliste"/>
        <w:keepNext/>
        <w:numPr>
          <w:ilvl w:val="0"/>
          <w:numId w:val="19"/>
        </w:numPr>
        <w:rPr>
          <w:lang w:eastAsia="fr-FR"/>
        </w:rPr>
      </w:pPr>
      <w:r>
        <w:rPr>
          <w:lang w:eastAsia="fr-FR"/>
        </w:rPr>
        <w:t xml:space="preserve">une </w:t>
      </w:r>
      <w:proofErr w:type="spellStart"/>
      <w:r>
        <w:rPr>
          <w:lang w:eastAsia="fr-FR"/>
        </w:rPr>
        <w:t>Led</w:t>
      </w:r>
      <w:proofErr w:type="spellEnd"/>
      <w:r>
        <w:rPr>
          <w:lang w:eastAsia="fr-FR"/>
        </w:rPr>
        <w:t xml:space="preserve"> verte pour la montée ;</w:t>
      </w:r>
    </w:p>
    <w:p w:rsidR="00873C0E" w:rsidRDefault="00873C0E" w:rsidP="009D29C3">
      <w:pPr>
        <w:pStyle w:val="Paragraphedeliste"/>
        <w:keepNext/>
        <w:numPr>
          <w:ilvl w:val="0"/>
          <w:numId w:val="19"/>
        </w:numPr>
        <w:rPr>
          <w:lang w:eastAsia="fr-FR"/>
        </w:rPr>
      </w:pPr>
      <w:r>
        <w:rPr>
          <w:lang w:eastAsia="fr-FR"/>
        </w:rPr>
        <w:t xml:space="preserve">une </w:t>
      </w:r>
      <w:proofErr w:type="spellStart"/>
      <w:r>
        <w:rPr>
          <w:lang w:eastAsia="fr-FR"/>
        </w:rPr>
        <w:t>Led</w:t>
      </w:r>
      <w:proofErr w:type="spellEnd"/>
      <w:r>
        <w:rPr>
          <w:lang w:eastAsia="fr-FR"/>
        </w:rPr>
        <w:t xml:space="preserve"> rouge pour la descente ;</w:t>
      </w:r>
    </w:p>
    <w:p w:rsidR="00873C0E" w:rsidRPr="00873C0E" w:rsidRDefault="00873C0E" w:rsidP="009D29C3">
      <w:pPr>
        <w:pStyle w:val="Paragraphedeliste"/>
        <w:keepNext/>
        <w:numPr>
          <w:ilvl w:val="0"/>
          <w:numId w:val="19"/>
        </w:numPr>
        <w:rPr>
          <w:lang w:eastAsia="fr-FR"/>
        </w:rPr>
      </w:pPr>
      <w:r>
        <w:rPr>
          <w:lang w:eastAsia="fr-FR"/>
        </w:rPr>
        <w:t>un potentiomètre pour simuler l’intensité lumineuse.</w:t>
      </w:r>
    </w:p>
    <w:p w:rsidR="00873C0E" w:rsidRDefault="00873C0E" w:rsidP="00873C0E">
      <w:pPr>
        <w:keepNext/>
        <w:jc w:val="center"/>
        <w:rPr>
          <w:lang w:eastAsia="fr-FR"/>
        </w:rPr>
      </w:pPr>
      <w:r>
        <w:rPr>
          <w:noProof/>
          <w:lang w:eastAsia="fr-FR"/>
        </w:rPr>
        <w:drawing>
          <wp:inline distT="0" distB="0" distL="0" distR="0">
            <wp:extent cx="3901869" cy="2867025"/>
            <wp:effectExtent l="0" t="0" r="381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80040.JPG"/>
                    <pic:cNvPicPr/>
                  </pic:nvPicPr>
                  <pic:blipFill rotWithShape="1">
                    <a:blip r:embed="rId46" cstate="print">
                      <a:extLst>
                        <a:ext uri="{BEBA8EAE-BF5A-486C-A8C5-ECC9F3942E4B}">
                          <a14:imgProps xmlns:a14="http://schemas.microsoft.com/office/drawing/2010/main">
                            <a14:imgLayer r:embed="rId47">
                              <a14:imgEffect>
                                <a14:brightnessContrast bright="20000" contrast="20000"/>
                              </a14:imgEffect>
                            </a14:imgLayer>
                          </a14:imgProps>
                        </a:ext>
                        <a:ext uri="{28A0092B-C50C-407E-A947-70E740481C1C}">
                          <a14:useLocalDpi xmlns:a14="http://schemas.microsoft.com/office/drawing/2010/main" val="0"/>
                        </a:ext>
                      </a:extLst>
                    </a:blip>
                    <a:srcRect l="10826" t="5627" r="4771" b="11688"/>
                    <a:stretch/>
                  </pic:blipFill>
                  <pic:spPr bwMode="auto">
                    <a:xfrm>
                      <a:off x="0" y="0"/>
                      <a:ext cx="3912531" cy="2874859"/>
                    </a:xfrm>
                    <a:prstGeom prst="rect">
                      <a:avLst/>
                    </a:prstGeom>
                    <a:ln>
                      <a:noFill/>
                    </a:ln>
                    <a:extLst>
                      <a:ext uri="{53640926-AAD7-44D8-BBD7-CCE9431645EC}">
                        <a14:shadowObscured xmlns:a14="http://schemas.microsoft.com/office/drawing/2010/main"/>
                      </a:ext>
                    </a:extLst>
                  </pic:spPr>
                </pic:pic>
              </a:graphicData>
            </a:graphic>
          </wp:inline>
        </w:drawing>
      </w:r>
    </w:p>
    <w:p w:rsidR="00873C0E" w:rsidRDefault="00873C0E" w:rsidP="00873C0E">
      <w:pPr>
        <w:keepNext/>
        <w:spacing w:after="0"/>
        <w:rPr>
          <w:lang w:eastAsia="fr-FR"/>
        </w:rPr>
      </w:pPr>
      <w:r>
        <w:rPr>
          <w:lang w:eastAsia="fr-FR"/>
        </w:rPr>
        <w:t>Pour cela, il est nécessaire de :</w:t>
      </w:r>
    </w:p>
    <w:p w:rsidR="00873C0E" w:rsidRDefault="00873C0E" w:rsidP="009D29C3">
      <w:pPr>
        <w:pStyle w:val="Paragraphedeliste"/>
        <w:keepNext/>
        <w:numPr>
          <w:ilvl w:val="0"/>
          <w:numId w:val="20"/>
        </w:numPr>
        <w:rPr>
          <w:lang w:eastAsia="fr-FR"/>
        </w:rPr>
      </w:pPr>
      <w:r>
        <w:rPr>
          <w:lang w:eastAsia="fr-FR"/>
        </w:rPr>
        <w:t>câbler les entrées et les sorties comme indiqué dans les annexes ;</w:t>
      </w:r>
    </w:p>
    <w:p w:rsidR="00873C0E" w:rsidRDefault="00873C0E" w:rsidP="009D29C3">
      <w:pPr>
        <w:pStyle w:val="Paragraphedeliste"/>
        <w:keepNext/>
        <w:numPr>
          <w:ilvl w:val="0"/>
          <w:numId w:val="20"/>
        </w:numPr>
        <w:rPr>
          <w:lang w:eastAsia="fr-FR"/>
        </w:rPr>
      </w:pPr>
      <w:r>
        <w:rPr>
          <w:lang w:eastAsia="fr-FR"/>
        </w:rPr>
        <w:t xml:space="preserve">utiliser les fonctions d’acquisition NI </w:t>
      </w:r>
      <w:proofErr w:type="spellStart"/>
      <w:r>
        <w:rPr>
          <w:lang w:eastAsia="fr-FR"/>
        </w:rPr>
        <w:t>Daq</w:t>
      </w:r>
      <w:proofErr w:type="spellEnd"/>
      <w:r>
        <w:rPr>
          <w:lang w:eastAsia="fr-FR"/>
        </w:rPr>
        <w:t>.</w:t>
      </w:r>
    </w:p>
    <w:p w:rsidR="00873C0E" w:rsidRDefault="00873C0E">
      <w:pPr>
        <w:spacing w:after="0"/>
        <w:rPr>
          <w:lang w:eastAsia="fr-FR"/>
        </w:rPr>
      </w:pPr>
      <w:r>
        <w:rPr>
          <w:lang w:eastAsia="fr-FR"/>
        </w:rPr>
        <w:br w:type="page"/>
      </w:r>
    </w:p>
    <w:p w:rsidR="006C35A1" w:rsidRDefault="006C35A1" w:rsidP="006C35A1">
      <w:pPr>
        <w:pStyle w:val="Titre1"/>
        <w:rPr>
          <w:lang w:eastAsia="fr-FR"/>
        </w:rPr>
      </w:pPr>
      <w:bookmarkStart w:id="32" w:name="_Toc319846097"/>
      <w:r>
        <w:rPr>
          <w:lang w:eastAsia="fr-FR"/>
        </w:rPr>
        <w:lastRenderedPageBreak/>
        <w:t>Annexes.</w:t>
      </w:r>
      <w:bookmarkEnd w:id="32"/>
    </w:p>
    <w:p w:rsidR="006C35A1" w:rsidRDefault="00164E65" w:rsidP="006C35A1">
      <w:pPr>
        <w:pStyle w:val="Titre2"/>
      </w:pPr>
      <w:bookmarkStart w:id="33" w:name="_Ref317852837"/>
      <w:bookmarkStart w:id="34" w:name="_Toc319846098"/>
      <w:r>
        <w:t>C</w:t>
      </w:r>
      <w:r w:rsidR="006C35A1">
        <w:t>âblage des entrées de Stat</w:t>
      </w:r>
      <w:r w:rsidR="00B97D6C">
        <w:t>e</w:t>
      </w:r>
      <w:r w:rsidR="006C35A1">
        <w:t>chart permettant de personnaliser la face avant du diagramme de contrôle.</w:t>
      </w:r>
      <w:bookmarkEnd w:id="33"/>
      <w:bookmarkEnd w:id="34"/>
    </w:p>
    <w:p w:rsidR="00072BCF" w:rsidRDefault="00072BCF" w:rsidP="00072BCF">
      <w:pPr>
        <w:rPr>
          <w:lang w:eastAsia="fr-FR"/>
        </w:rPr>
      </w:pPr>
      <w:r>
        <w:rPr>
          <w:lang w:eastAsia="fr-FR"/>
        </w:rPr>
        <w:t xml:space="preserve">Le problème est le suivant : la méthode présentée chapitre </w:t>
      </w:r>
      <w:r w:rsidR="002A23BB">
        <w:rPr>
          <w:lang w:eastAsia="fr-FR"/>
        </w:rPr>
        <w:fldChar w:fldCharType="begin"/>
      </w:r>
      <w:r>
        <w:rPr>
          <w:lang w:eastAsia="fr-FR"/>
        </w:rPr>
        <w:instrText xml:space="preserve"> REF _Ref317844909 \r \h </w:instrText>
      </w:r>
      <w:r w:rsidR="002A23BB">
        <w:rPr>
          <w:lang w:eastAsia="fr-FR"/>
        </w:rPr>
      </w:r>
      <w:r w:rsidR="002A23BB">
        <w:rPr>
          <w:lang w:eastAsia="fr-FR"/>
        </w:rPr>
        <w:fldChar w:fldCharType="separate"/>
      </w:r>
      <w:r w:rsidR="00B97D6C">
        <w:rPr>
          <w:lang w:eastAsia="fr-FR"/>
        </w:rPr>
        <w:t>2.2.4</w:t>
      </w:r>
      <w:r w:rsidR="002A23BB">
        <w:rPr>
          <w:lang w:eastAsia="fr-FR"/>
        </w:rPr>
        <w:fldChar w:fldCharType="end"/>
      </w:r>
      <w:r>
        <w:rPr>
          <w:lang w:eastAsia="fr-FR"/>
        </w:rPr>
        <w:t xml:space="preserve"> est efficace. Mais sur la face avant, les entrées sont cloisonnées dans le cluster </w:t>
      </w:r>
      <w:r w:rsidRPr="00072BCF">
        <w:rPr>
          <w:i/>
          <w:lang w:eastAsia="fr-FR"/>
        </w:rPr>
        <w:t>Inputs</w:t>
      </w:r>
      <w:r>
        <w:rPr>
          <w:lang w:eastAsia="fr-FR"/>
        </w:rPr>
        <w:t>.</w:t>
      </w:r>
    </w:p>
    <w:p w:rsidR="00072BCF" w:rsidRPr="00072BCF" w:rsidRDefault="00072BCF" w:rsidP="00072BCF">
      <w:pPr>
        <w:rPr>
          <w:lang w:eastAsia="fr-FR"/>
        </w:rPr>
      </w:pPr>
      <w:r>
        <w:rPr>
          <w:lang w:eastAsia="fr-FR"/>
        </w:rPr>
        <w:t xml:space="preserve">Comment présenter les entrées de manière personnalisées, tant du point de </w:t>
      </w:r>
      <w:r w:rsidR="005756A5">
        <w:rPr>
          <w:lang w:eastAsia="fr-FR"/>
        </w:rPr>
        <w:t>vue</w:t>
      </w:r>
      <w:r>
        <w:rPr>
          <w:lang w:eastAsia="fr-FR"/>
        </w:rPr>
        <w:t xml:space="preserve"> de leur emplacement que de leur nom</w:t>
      </w:r>
      <w:r w:rsidR="005756A5">
        <w:rPr>
          <w:lang w:eastAsia="fr-FR"/>
        </w:rPr>
        <w:t>, comme le montre le diagramme ci-dessous ?</w:t>
      </w:r>
    </w:p>
    <w:p w:rsidR="00072BCF" w:rsidRDefault="00072BCF" w:rsidP="00072BCF">
      <w:pPr>
        <w:rPr>
          <w:lang w:eastAsia="fr-FR"/>
        </w:rPr>
      </w:pPr>
      <w:r>
        <w:rPr>
          <w:noProof/>
          <w:lang w:eastAsia="fr-FR"/>
        </w:rPr>
        <w:drawing>
          <wp:inline distT="0" distB="0" distL="0" distR="0">
            <wp:extent cx="6015990" cy="3080385"/>
            <wp:effectExtent l="0" t="0" r="3810" b="571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15990" cy="3080385"/>
                    </a:xfrm>
                    <a:prstGeom prst="rect">
                      <a:avLst/>
                    </a:prstGeom>
                    <a:noFill/>
                    <a:ln>
                      <a:noFill/>
                    </a:ln>
                  </pic:spPr>
                </pic:pic>
              </a:graphicData>
            </a:graphic>
          </wp:inline>
        </w:drawing>
      </w:r>
    </w:p>
    <w:p w:rsidR="005756A5" w:rsidRDefault="005756A5" w:rsidP="00E2138C">
      <w:pPr>
        <w:keepNext/>
        <w:spacing w:after="0"/>
        <w:rPr>
          <w:lang w:eastAsia="fr-FR"/>
        </w:rPr>
      </w:pPr>
      <w:r>
        <w:rPr>
          <w:lang w:eastAsia="fr-FR"/>
        </w:rPr>
        <w:lastRenderedPageBreak/>
        <w:t>La méthode est la suivante :</w:t>
      </w:r>
    </w:p>
    <w:p w:rsidR="00396595" w:rsidRDefault="00396595" w:rsidP="009D29C3">
      <w:pPr>
        <w:pStyle w:val="Paragraphedeliste"/>
        <w:keepNext/>
        <w:numPr>
          <w:ilvl w:val="0"/>
          <w:numId w:val="21"/>
        </w:numPr>
        <w:rPr>
          <w:lang w:eastAsia="fr-FR"/>
        </w:rPr>
      </w:pPr>
      <w:r>
        <w:rPr>
          <w:lang w:eastAsia="fr-FR"/>
        </w:rPr>
        <w:t xml:space="preserve">placer le </w:t>
      </w:r>
      <w:r w:rsidR="00E2138C">
        <w:rPr>
          <w:lang w:eastAsia="fr-FR"/>
        </w:rPr>
        <w:t xml:space="preserve">cluster </w:t>
      </w:r>
      <w:r w:rsidR="00E2138C" w:rsidRPr="00E2138C">
        <w:rPr>
          <w:i/>
          <w:lang w:eastAsia="fr-FR"/>
        </w:rPr>
        <w:t>I</w:t>
      </w:r>
      <w:r w:rsidRPr="00E2138C">
        <w:rPr>
          <w:i/>
          <w:lang w:eastAsia="fr-FR"/>
        </w:rPr>
        <w:t>nput</w:t>
      </w:r>
      <w:r w:rsidR="00E2138C" w:rsidRPr="00E2138C">
        <w:rPr>
          <w:i/>
          <w:lang w:eastAsia="fr-FR"/>
        </w:rPr>
        <w:t>s</w:t>
      </w:r>
      <w:r>
        <w:rPr>
          <w:lang w:eastAsia="fr-FR"/>
        </w:rPr>
        <w:t xml:space="preserve"> sur le diagramme ;</w:t>
      </w:r>
    </w:p>
    <w:p w:rsidR="00396595" w:rsidRDefault="00396595" w:rsidP="009D29C3">
      <w:pPr>
        <w:pStyle w:val="Paragraphedeliste"/>
        <w:keepNext/>
        <w:numPr>
          <w:ilvl w:val="0"/>
          <w:numId w:val="21"/>
        </w:numPr>
        <w:rPr>
          <w:lang w:eastAsia="fr-FR"/>
        </w:rPr>
      </w:pPr>
      <w:r>
        <w:rPr>
          <w:lang w:eastAsia="fr-FR"/>
        </w:rPr>
        <w:t xml:space="preserve">placer une fonction d’assemblage de cluster par nom, présente dans </w:t>
      </w:r>
      <w:r w:rsidR="00E2138C">
        <w:rPr>
          <w:lang w:eastAsia="fr-FR"/>
        </w:rPr>
        <w:t>la palette Programmation / Cluster / Assemblage par nom ;</w:t>
      </w:r>
    </w:p>
    <w:p w:rsidR="00E2138C" w:rsidRDefault="00E2138C" w:rsidP="009D29C3">
      <w:pPr>
        <w:pStyle w:val="Paragraphedeliste"/>
        <w:keepNext/>
        <w:numPr>
          <w:ilvl w:val="0"/>
          <w:numId w:val="21"/>
        </w:numPr>
        <w:rPr>
          <w:lang w:eastAsia="fr-FR"/>
        </w:rPr>
      </w:pPr>
      <w:r>
        <w:rPr>
          <w:lang w:eastAsia="fr-FR"/>
        </w:rPr>
        <w:t>câbler le cluster Inputs sur l’entrée haute de la fonction placée ; vous remarquez que les noms des entrées à câbler apparaissent ;</w:t>
      </w:r>
    </w:p>
    <w:p w:rsidR="005756A5" w:rsidRDefault="00E2138C" w:rsidP="009D29C3">
      <w:pPr>
        <w:pStyle w:val="Paragraphedeliste"/>
        <w:keepNext/>
        <w:numPr>
          <w:ilvl w:val="0"/>
          <w:numId w:val="21"/>
        </w:numPr>
        <w:rPr>
          <w:lang w:eastAsia="fr-FR"/>
        </w:rPr>
      </w:pPr>
      <w:r>
        <w:rPr>
          <w:lang w:eastAsia="fr-FR"/>
        </w:rPr>
        <w:t>p</w:t>
      </w:r>
      <w:r w:rsidR="005756A5">
        <w:rPr>
          <w:lang w:eastAsia="fr-FR"/>
        </w:rPr>
        <w:t xml:space="preserve">lacer les entrées sur la face avant du diagramme de contrôle comme indiqué ci-dessus. Ces entrées doivent être de même type que celles du cluster </w:t>
      </w:r>
      <w:r w:rsidR="005756A5" w:rsidRPr="005756A5">
        <w:rPr>
          <w:i/>
          <w:lang w:eastAsia="fr-FR"/>
        </w:rPr>
        <w:t>Output</w:t>
      </w:r>
      <w:r w:rsidR="005756A5">
        <w:rPr>
          <w:lang w:eastAsia="fr-FR"/>
        </w:rPr>
        <w:t>, mais elles peuvent avoir une aut</w:t>
      </w:r>
      <w:r>
        <w:rPr>
          <w:lang w:eastAsia="fr-FR"/>
        </w:rPr>
        <w:t>re présentation et un autre nom ;</w:t>
      </w:r>
    </w:p>
    <w:p w:rsidR="00E2138C" w:rsidRDefault="00E2138C" w:rsidP="009D29C3">
      <w:pPr>
        <w:pStyle w:val="Paragraphedeliste"/>
        <w:keepNext/>
        <w:numPr>
          <w:ilvl w:val="0"/>
          <w:numId w:val="21"/>
        </w:numPr>
        <w:rPr>
          <w:lang w:eastAsia="fr-FR"/>
        </w:rPr>
      </w:pPr>
      <w:r>
        <w:rPr>
          <w:lang w:eastAsia="fr-FR"/>
        </w:rPr>
        <w:t xml:space="preserve">sur le diagramme, câbler ces entrées à la fonction </w:t>
      </w:r>
      <w:r w:rsidRPr="00E2138C">
        <w:rPr>
          <w:i/>
          <w:lang w:eastAsia="fr-FR"/>
        </w:rPr>
        <w:t>Assembler</w:t>
      </w:r>
      <w:r>
        <w:rPr>
          <w:lang w:eastAsia="fr-FR"/>
        </w:rPr>
        <w:t>.</w:t>
      </w:r>
    </w:p>
    <w:p w:rsidR="00E2138C" w:rsidRDefault="00E2138C" w:rsidP="009D29C3">
      <w:pPr>
        <w:pStyle w:val="Paragraphedeliste"/>
        <w:keepNext/>
        <w:numPr>
          <w:ilvl w:val="0"/>
          <w:numId w:val="21"/>
        </w:numPr>
        <w:rPr>
          <w:lang w:eastAsia="fr-FR"/>
        </w:rPr>
      </w:pPr>
      <w:r>
        <w:rPr>
          <w:lang w:eastAsia="fr-FR"/>
        </w:rPr>
        <w:t>câbler le cluster ainsi créé au diagramme d’état.</w:t>
      </w:r>
    </w:p>
    <w:p w:rsidR="00396595" w:rsidRDefault="004321F8" w:rsidP="00E2138C">
      <w:pPr>
        <w:keepNext/>
        <w:ind w:left="-567"/>
        <w:rPr>
          <w:lang w:eastAsia="fr-FR"/>
        </w:rPr>
      </w:pPr>
      <w:r>
        <w:rPr>
          <w:noProof/>
          <w:lang w:eastAsia="fr-FR"/>
        </w:rPr>
        <w:pict>
          <v:shape id="Arc 24" o:spid="_x0000_s1032" style="position:absolute;left:0;text-align:left;margin-left:235.7pt;margin-top:55.05pt;width:308.3pt;height:312.4pt;rotation:-2089687fd;z-index:251889664;visibility:visible;mso-width-relative:margin;mso-height-relative:margin;v-text-anchor:middle" coordsize="3915410,39674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BDk0QIAABgGAAAOAAAAZHJzL2Uyb0RvYy54bWysVMlu2zAQvRfoPxC8N5K8xTYiB0ZSFwWC&#10;JGhS5ExTpK2CW4f01q/vkJJspw0KtKgOwgznzb5cXe+1IlsBvrampMVFTokw3Fa1WZX06/Piw5gS&#10;H5ipmLJGlPQgPL2evX93tXNT0bNrqyoBBI0YP925kq5DcNMs83wtNPMX1gmDQmlBs4AsrLIK2A6t&#10;a5X18nyU7SxUDiwX3uPrbSOks2RfSsHDg5ReBKJKirGF9If0X8Z/Nrti0xUwt655Gwb7hyg0qw06&#10;PZq6ZYGRDdS/mdI1B+utDBfc6sxKWXORcsBsivyXbJ7WzImUCxbHu2OZ/P8zy++3j0DqqqS9ASWG&#10;aezRHDhBDkuzc36KiCf3CC3nkYx57iVoAhbrWUxG49G4P0jpY0Jkn6p7OFZX7APh+NifFMNBgU3g&#10;KOtPRpeDcap/1liLVh348ElYTSJRUgY8WWXbOx9Sdas2RFZ9KyiRWmGztkyRYjjKJ3k+bPt5Buud&#10;w3r5uH856hcRhm5bu0h1jqMTZcgO0+pd5nny7q2qq0WtVBR6WC1vFBB0WtLFIsevNfYKthas+mgq&#10;Eg4OC8oA7I5Gq1pUlCiBqxKpNHyB1eoENbglbyMxSmUw7NiTpguJCgclmqi/CImNxEIXTdhxhcQx&#10;Vsa5MKHLXBlERzWJeR0V23z/pNjio6pI6/U3ykeN5NmacFTWtbHwVthh34UsG3xXgSbvWIKlrQ44&#10;w2kYcbq844sax+eO+fDIAAcEH/FChQf8SWWxC7alKFlb+PHWe8TjkqEUm4HXoaT++4YBtkZ9Nrh+&#10;k2IwiOckMYPhZQ8ZOJcszyVmo28szguOLEaXyIgPqiMlWP2Ch2wevaKIGY6+S8oDdMxNaK4WnkIu&#10;5vMEwxPiWLgzT453XY+D/Lx/YeDaHQq4fve2uyTtzDfjf8LGfhg73wQr6xCFp7q2DJ4fpF7dt3M+&#10;oU4HffYTAAD//wMAUEsDBBQABgAIAAAAIQD3rkKV3wAAAAwBAAAPAAAAZHJzL2Rvd25yZXYueG1s&#10;TI8xT8MwFIR3JP6D9ZDYqB1ISQhxqipSWTpRSmc3NkmE/RxiNw3/nteJjqc73X1XrmZn2WTG0HuU&#10;kCwEMION1z22EvYfm4ccWIgKtbIejYRfE2BV3d6UqtD+jO9m2sWWUQmGQknoYhwKzkPTGafCwg8G&#10;yfvyo1OR5NhyPaozlTvLH4V45k71SAudGkzdmeZ7d3K0u2kO67dPu93XYcr6+rDc1j9LKe/v5vUr&#10;sGjm+B+GCz6hQ0VMR39CHZiVkGZJSlEyEpEAuyREntO9o4TsKX0BXpX8+kT1BwAA//8DAFBLAQIt&#10;ABQABgAIAAAAIQC2gziS/gAAAOEBAAATAAAAAAAAAAAAAAAAAAAAAABbQ29udGVudF9UeXBlc10u&#10;eG1sUEsBAi0AFAAGAAgAAAAhADj9If/WAAAAlAEAAAsAAAAAAAAAAAAAAAAALwEAAF9yZWxzLy5y&#10;ZWxzUEsBAi0AFAAGAAgAAAAhAKboEOTRAgAAGAYAAA4AAAAAAAAAAAAAAAAALgIAAGRycy9lMm9E&#10;b2MueG1sUEsBAi0AFAAGAAgAAAAhAPeuQpXfAAAADAEAAA8AAAAAAAAAAAAAAAAAKwUAAGRycy9k&#10;b3ducmV2LnhtbFBLBQYAAAAABAAEAPMAAAA3BgAAAAA=&#10;" adj="0,,0" path="m1618484,30007nsc2649767,-153846,3641238,517152,3868674,1552869l1957705,1983740,1618484,30007xem1618484,30007nfc2649767,-153846,3641238,517152,3868674,1552869e" filled="f" strokecolor="red" strokeweight="1pt">
            <v:stroke startarrow="open" joinstyle="round"/>
            <v:formulas/>
            <v:path arrowok="t" o:connecttype="custom" o:connectlocs="1618484,30007;3868674,1552869" o:connectangles="0,0"/>
          </v:shape>
        </w:pict>
      </w:r>
      <w:r>
        <w:rPr>
          <w:noProof/>
          <w:lang w:eastAsia="fr-FR"/>
        </w:rPr>
        <w:pict>
          <v:roundrect id="_x0000_s1031" style="position:absolute;left:0;text-align:left;margin-left:498.95pt;margin-top:92.55pt;width:31.5pt;height:26.25pt;z-index:25188864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FUYiAIAAB4FAAAOAAAAZHJzL2Uyb0RvYy54bWysVMGO0zAQvSPxD5bvbZJu2m6jTVdV0yCk&#10;BVYsfIAbO43BsY3tNt1F/DtjJy0tXBAiB8f2jJ/nzbzx3f2xFejAjOVK5jgZxxgxWSnK5S7Hnz+V&#10;o1uMrCOSEqEky/Ezs/h++frVXaczNlGNEpQZBCDSZp3OceOczqLIVg1riR0rzSQYa2Va4mBpdhE1&#10;pAP0VkSTOJ5FnTJUG1Uxa2G36I14GfDrmlXuQ11b5pDIMcTmwmjCuPVjtLwj2c4Q3fBqCIP8QxQt&#10;4RIuPUMVxBG0N/wPqJZXRllVu3Gl2kjVNa9Y4ABskvg3Nk8N0SxwgeRYfU6T/X+w1fvDo0Gc5niB&#10;kSQtlGi1dyrcjCY+PZ22GXg96UfjCVr9oKqvFkm1bojcsZUxqmsYoRBU4v2jqwN+YeEo2nbvFAV0&#10;AughU8fatB4QcoCOoSDP54Kwo0MVbKZxHE+hbBWYbuCbT8MNJDsd1sa6N0y1yE9ybNRe0o9Q9HAD&#10;OTxYF4pCB2qEfsGobgWU+EAESmaz2XxAHJwjkp0w/UmpSi5EEImQqIMsTSfTAG6V4NQbQ1LMbrsW&#10;BgFojssSog7KArArtxBeAPMJ20ga5o5w0c/BX0iPB/yH0H0mgo6+L+LF5nZzm47SyWwzSuOiGK3K&#10;dTqalcl8WtwU63WR/PChJWnWcEqZ9NGdNJ2kf6eZobt6NZ5VfcXCXpMt4RtyeOEWXYcBsgisTv/A&#10;LijFi6MX2VbRZxCKUX2TwqMCk0aZF4w6aNAc2297YhhG4q0EsS2SNPUdHRbpdD6Bhbm0bC8tRFYA&#10;lWOHUT9du/4V2GvDdw3clISySuXlX3N3UnIf1SBraMLAYHgwfJdfroPXr2dt+RMAAP//AwBQSwME&#10;FAAGAAgAAAAhAG57SWDhAAAADAEAAA8AAABkcnMvZG93bnJldi54bWxMj8FOwkAQhu8mvsNmTLzJ&#10;FtRCS7fEoCY9cJH6AEN3aIvd3dJdoPr0Dic9zvxf/vkmW42mE2cafOusgukkAkG2crq1tYLP8v1h&#10;AcIHtBo7Z0nBN3lY5bc3GabaXewHnbehFlxifYoKmhD6VEpfNWTQT1xPlrO9GwwGHoda6gEvXG46&#10;OYuiWBpsLV9osKd1Q9XX9mQU/Bw2ZR/Gt7V8LcrjsTBPeIgLpe7vxpcliEBj+IPhqs/qkLPTzp2s&#10;9qJTkCTzhFEOFs9TEFciiiNe7RTMHucxyDyT/5/IfwEAAP//AwBQSwECLQAUAAYACAAAACEAtoM4&#10;kv4AAADhAQAAEwAAAAAAAAAAAAAAAAAAAAAAW0NvbnRlbnRfVHlwZXNdLnhtbFBLAQItABQABgAI&#10;AAAAIQA4/SH/1gAAAJQBAAALAAAAAAAAAAAAAAAAAC8BAABfcmVscy8ucmVsc1BLAQItABQABgAI&#10;AAAAIQBLEFUYiAIAAB4FAAAOAAAAAAAAAAAAAAAAAC4CAABkcnMvZTJvRG9jLnhtbFBLAQItABQA&#10;BgAIAAAAIQBue0lg4QAAAAwBAAAPAAAAAAAAAAAAAAAAAOIEAABkcnMvZG93bnJldi54bWxQSwUG&#10;AAAAAAQABADzAAAA8AUAAAAA&#10;" filled="f" strokecolor="red"/>
        </w:pict>
      </w:r>
      <w:r>
        <w:rPr>
          <w:noProof/>
          <w:lang w:eastAsia="fr-FR"/>
        </w:rPr>
        <w:pict>
          <v:shape id="Arc 49" o:spid="_x0000_s1030" style="position:absolute;left:0;text-align:left;margin-left:19.7pt;margin-top:25.8pt;width:233.55pt;height:280.5pt;rotation:-2089687fd;z-index:251893760;visibility:visible;mso-width-relative:margin;mso-height-relative:margin;v-text-anchor:middle" coordsize="2966085,35623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7t50wIAABgGAAAOAAAAZHJzL2Uyb0RvYy54bWysVFtv0zAUfkfiP1h+Z7m0zdpq6VRtFCFN&#10;28SG9uw6dhvk2ObYvfHrOXaStoMJCUQeonN8vnO/XF3vG0W2AlxtdEmzi5QSobmpar0q6dfnxYcx&#10;Jc4zXTFltCjpQTh6PXv/7mpnpyI3a6MqAQSNaDfd2ZKuvbfTJHF8LRrmLowVGoXSQMM8srBKKmA7&#10;tN6oJE/TItkZqCwYLpzD19tWSGfRvpSC+wcpnfBElRRj8/EP8b8M/2R2xaYrYHZd8y4M9g9RNKzW&#10;6PRo6pZ5RjZQ/2aqqTkYZ6S/4KZJjJQ1FzEHzCZLf8nmac2siLlgcZw9lsn9P7P8fvsIpK5KOpxQ&#10;olmDPZoDJ8hhaXbWTRHxZB+h4xySIc+9hIaAwXpmk2JcjAfDmD4mRPaxuodjdcXeE46P+aQo0vGI&#10;Eo6ywajIB6NY/6S1FqxacP6TMA0JREkZ8GiVbe+cj9WtuhBZ9S2jRDYKm7VlimTFIBuNRuOun2ew&#10;/ByWp/mwGOeDAEO3nV2kesfBidJkh2nll2kavTuj6mpRKxWEDlbLGwUEnZZ0sUjx64y9gq0Fqz7q&#10;iviDxYJqHH0ajDaiokQJ3JRAxdnzrFYnJAMwu7ehGKXSGHboSduFSPmDEm3UX4TERmKhszbssELi&#10;GCvjXGifdcEqjeigJjGvo2KX758UO3xQFXG9/kb5qBE9G+2Pyk2tDbwVtt/3IcsW31egzTuUYGmq&#10;A85wHEZccWf5osbxuWPOPzLAAcFHvFD+AX9SGWyD6ShK1gZ+vPUe8LhkKMVm4HUoqfu+YYBdVJ81&#10;rt8kGw7DOYnMcHSZIwPnkuW5RG+aG4PzgiOL0UUy4L3qSQmmecFDNg9eUcQ0R98l5R565sa3VwtP&#10;IRfzeYThCbHM3+kny/uuh0F+3r8wsN0OeVy/e9Nfkm7m2/E/YUM/tJlvvJG1D8JTXTsGzw9Sr+7b&#10;OR9Rp4M++wkAAP//AwBQSwMEFAAGAAgAAAAhAKa4yMreAAAACQEAAA8AAABkcnMvZG93bnJldi54&#10;bWxMj8FOwzAQRO9I/IO1SNyonZZYNGRTAQIkhHqgtHc3NokhXkexm4S/x5zgOJrRzJtyM7uOjWYI&#10;1hNCthDADNVeW2oQ9u9PVzfAQlSkVefJIHybAJvq/KxUhfYTvZlxFxuWSigUCqGNsS84D3VrnAoL&#10;3xtK3ocfnIpJDg3Xg5pSuev4UgjJnbKUFlrVm4fW1F+7k0MQwkp7/2o/D2J63j5uV+OheeGIlxfz&#10;3S2waOb4F4Zf/IQOVWI6+hPpwDqE1fo6JRHyTAJLfi5kDuyIILOlBF6V/P+D6gcAAP//AwBQSwEC&#10;LQAUAAYACAAAACEAtoM4kv4AAADhAQAAEwAAAAAAAAAAAAAAAAAAAAAAW0NvbnRlbnRfVHlwZXNd&#10;LnhtbFBLAQItABQABgAIAAAAIQA4/SH/1gAAAJQBAAALAAAAAAAAAAAAAAAAAC8BAABfcmVscy8u&#10;cmVsc1BLAQItABQABgAIAAAAIQBSA7t50wIAABgGAAAOAAAAAAAAAAAAAAAAAC4CAABkcnMvZTJv&#10;RG9jLnhtbFBLAQItABQABgAIAAAAIQCmuMjK3gAAAAkBAAAPAAAAAAAAAAAAAAAAAC0FAABkcnMv&#10;ZG93bnJldi54bWxQSwUGAAAAAAQABADzAAAAOAYAAAAA&#10;" adj="0,,0" path="m1542890,1451nsc2152727,31032,2685201,506309,2884658,1199089l1483043,1781175,1542890,1451xem1542890,1451nfc2152727,31032,2685201,506309,2884658,1199089e" filled="f" strokecolor="red" strokeweight="1pt">
            <v:stroke endarrow="open" joinstyle="round"/>
            <v:formulas/>
            <v:path arrowok="t" o:connecttype="custom" o:connectlocs="1542890,1451;2884658,1199089" o:connectangles="0,0"/>
          </v:shape>
        </w:pict>
      </w:r>
      <w:r>
        <w:rPr>
          <w:noProof/>
          <w:lang w:eastAsia="fr-FR"/>
        </w:rPr>
        <w:pict>
          <v:roundrect id="_x0000_s1029" style="position:absolute;left:0;text-align:left;margin-left:24.95pt;margin-top:41.55pt;width:40.5pt;height:18pt;z-index:2518917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mVniQIAAB8FAAAOAAAAZHJzL2Uyb0RvYy54bWysVNuO0zAQfUfiHyy/d3NpmrbRpquqaRDS&#10;AisWPsCNncbg2MF2my6If2fspGXLviBEHhI7Yx+fM3PGt3enVqAj04YrmePoJsSIyUpRLvc5/vyp&#10;nCwwMpZISoSSLMdPzOC71etXt32XsVg1SlCmEYBIk/VdjhtruywITNWwlpgb1TEJwVrplliY6n1A&#10;NekBvRVBHIZp0CtNO60qZgz8LYYgXnn8umaV/VDXhlkkcgzcrH9r/965d7C6Jdlek67h1UiD/AOL&#10;lnAJh16gCmIJOmj+AqrllVZG1famUm2g6ppXzGsANVH4h5rHhnTMa4HkmO6SJvP/YKv3xweNOM3x&#10;dI6RJC3UaH2wyh+NYpefvjMZLHvsHrRTaLp7VX01SKpNQ+SerbVWfcMIBVaRWx9cbXATA1vRrn+n&#10;KKATQPepOtW6dYCQBHTyFXm6VISdLKrg5yxKpjOoWwWhOF6koa9YQLLz5k4b+4apFrlBjrU6SPoR&#10;qu5PIMd7Y31V6CiN0C8Y1a2AGh+JQFGapnPPmWTjYsA+Y7qdUpVcCO8SIVGf4+UsnnlwowSnLuiT&#10;ove7jdAIQHNcliE8I+zVMk/Pg7mEbSX1Y0u4GMZwuJAOD/SP1F0mvJF+LMPldrFdJJMkTreTJCyK&#10;ybrcJJO0jOazYlpsNkX001GLkqzhlDLp2J1NHSV/Z5qxvQY7Xmx9pcJciy3heSk2uKYBtvCqzl+v&#10;zjvFmWMw2U7RJzCKVkOXwq0Cg0bp7xj10KE5Nt8ORDOMxFsJZltGSeJa2k+S2TyGiX4e2T2PEFkB&#10;VI4tRsNwY4dr4NBpvm/gpMiXVSpn/5rbs5MHVqOtoQu9gvHGcG3+fO5X/b7XVr8AAAD//wMAUEsD&#10;BBQABgAIAAAAIQCxdo1O3wAAAAkBAAAPAAAAZHJzL2Rvd25yZXYueG1sTI/BTsNADETvSPzDykjc&#10;6Ca0qpqQTYUKSDlwoeED3MQkKVlvmt22ga/HPZWb7RmN32TryfbqRKPvHBuIZxEo4srVHTcGPsu3&#10;hxUoH5Br7B2TgR/ysM5vbzJMa3fmDzptQ6MkhH2KBtoQhlRrX7Vk0c/cQCzalxstBlnHRtcjniXc&#10;9voxipbaYsfyocWBNi1V39ujNfC7fy+HML1u9EtRHg6FXeB+WRhzfzc9P4EKNIWrGS74gg65MO3c&#10;kWuvegOLJBGngdU8BnXR55EcdjLESQw6z/T/BvkfAAAA//8DAFBLAQItABQABgAIAAAAIQC2gziS&#10;/gAAAOEBAAATAAAAAAAAAAAAAAAAAAAAAABbQ29udGVudF9UeXBlc10ueG1sUEsBAi0AFAAGAAgA&#10;AAAhADj9If/WAAAAlAEAAAsAAAAAAAAAAAAAAAAALwEAAF9yZWxzLy5yZWxzUEsBAi0AFAAGAAgA&#10;AAAhAK7CZWeJAgAAHwUAAA4AAAAAAAAAAAAAAAAALgIAAGRycy9lMm9Eb2MueG1sUEsBAi0AFAAG&#10;AAgAAAAhALF2jU7fAAAACQEAAA8AAAAAAAAAAAAAAAAA4wQAAGRycy9kb3ducmV2LnhtbFBLBQYA&#10;AAAABAAEAPMAAADvBQAAAAA=&#10;" filled="f" strokecolor="red"/>
        </w:pict>
      </w:r>
      <w:r w:rsidR="00396595">
        <w:rPr>
          <w:noProof/>
          <w:lang w:eastAsia="fr-FR"/>
        </w:rPr>
        <w:drawing>
          <wp:inline distT="0" distB="0" distL="0" distR="0">
            <wp:extent cx="7096125" cy="2361892"/>
            <wp:effectExtent l="0" t="0" r="0" b="63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096525" cy="2362025"/>
                    </a:xfrm>
                    <a:prstGeom prst="rect">
                      <a:avLst/>
                    </a:prstGeom>
                    <a:noFill/>
                    <a:ln>
                      <a:noFill/>
                    </a:ln>
                  </pic:spPr>
                </pic:pic>
              </a:graphicData>
            </a:graphic>
          </wp:inline>
        </w:drawing>
      </w:r>
    </w:p>
    <w:p w:rsidR="00C111CC" w:rsidRDefault="00164E65" w:rsidP="00C111CC">
      <w:pPr>
        <w:pStyle w:val="Titre2"/>
      </w:pPr>
      <w:bookmarkStart w:id="35" w:name="_Ref317855289"/>
      <w:bookmarkStart w:id="36" w:name="_Toc319846099"/>
      <w:r>
        <w:t>C</w:t>
      </w:r>
      <w:r w:rsidR="00C111CC">
        <w:t>âblage des sorties de Stat</w:t>
      </w:r>
      <w:r w:rsidR="00B97D6C">
        <w:t>e</w:t>
      </w:r>
      <w:r w:rsidR="00C111CC">
        <w:t>chart permettant de personnaliser la face avant du diagramme de contrôle.</w:t>
      </w:r>
      <w:bookmarkEnd w:id="35"/>
      <w:bookmarkEnd w:id="36"/>
    </w:p>
    <w:p w:rsidR="00C111CC" w:rsidRDefault="004321F8" w:rsidP="00C111CC">
      <w:pPr>
        <w:rPr>
          <w:lang w:eastAsia="fr-FR"/>
        </w:rPr>
      </w:pPr>
      <w:r>
        <w:rPr>
          <w:noProof/>
          <w:lang w:eastAsia="fr-FR"/>
        </w:rPr>
        <w:pict>
          <v:shape id="Arc 55" o:spid="_x0000_s1028" style="position:absolute;margin-left:273.5pt;margin-top:30.95pt;width:153.85pt;height:201.65pt;rotation:-2859453fd;z-index:251897856;visibility:visible;mso-width-relative:margin;mso-height-relative:margin;v-text-anchor:middle" coordsize="1954010,256090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8or0gIAABgGAAAOAAAAZHJzL2Uyb0RvYy54bWysVFlvEzEQfkfiP1h+p3skaQ51U0UtQUhV&#10;W9GiPjteO1nktc3Yufj1jL1HUqiQQOzDasbzzX1cXR9qRXYCXGV0QbOLlBKhuSkrvS7o1+flhwkl&#10;zjNdMmW0KOhROHo9f//uam9nIjcbo0oBBI1oN9vbgm68t7MkcXwjauYujBUahdJAzTyysE5KYHu0&#10;XqskT9PLZG+gtGC4cA5fbxshnUf7UgruH6R0whNVUIzNxz/E/yr8k/kVm62B2U3F2zDYP0RRs0qj&#10;097ULfOMbKH6zVRdcTDOSH/BTZ0YKSsuYg6YTZb+ks3ThlkRc8HiONuXyf0/s/x+9wikKgs6GlGi&#10;WY09WgAnyGFp9tbNEPFkH6HlHJIhz4OEmoDBemaT6SRPp4OYPiZEDrG6x7664uAJx8dsOhpijpRw&#10;lOWjy3SaDoOTpLEWrFpw/pMwNQlEQRnwaJXt7pyP1S3bEFn5LaNE1gqbtWOKZKPBeDoaRHvYhDNY&#10;fg7L08lgfDnIWretXQygcxycKE32GG0+TtPo3RlVlctKqSB0sF7dKCDotKDLZYpfa+wVbCNY+VGX&#10;xB8tFpQBmD0NVmtRUqIErkqg4vB5VqkTVOOWvI3EKJXGaoWeNF2IlD8q0UT9RUhsZCh0E3ZYIdHH&#10;yjgX2neZK43ooCYxr16xzfdPii0+qIq4Xn+j3GtEz0b7XrmutIG3wvaHLmTZ4LsKNHmHEqxMecQZ&#10;jsOI0+UsX1Y4PnfM+UcGOCD4iBfKP+BPKoNdMC1FycbAj7feAx6XDKXYDLwOBXXftwywNeqzxvWb&#10;ZsNhOCeRGY7GOTJwLlmdS/S2vjE4LziyGF0kA96rjpRg6hc8ZIvgFUVMc/RdUO6hY258c7XwFHKx&#10;WEQYnhDL/J1+srzrehjk58MLA9vukMf1uzfdJWGzOPPN1p2woR/aLLbeyMoH4amuLYPnB6lX9+2c&#10;j6jTQZ//BAAA//8DAFBLAwQUAAYACAAAACEAg/JW/90AAAAKAQAADwAAAGRycy9kb3ducmV2Lnht&#10;bEyPwU7DMBBE70j8g7VI3KjT0IQQ4lSoUk6caBFnN16cCHsdYqcxf485wXF2RrNvmn20hl1w9qMj&#10;AdtNBgypd2okLeDt1N1VwHyQpKRxhAK+0cO+vb5qZK3cSq94OQbNUgn5WgoYQphqzn0/oJV+4yak&#10;5H242cqQ5Ky5muWayq3heZaV3MqR0odBTngYsP88LlbAVHytpovlog+dvo/vL/mpmq0Qtzfx+QlY&#10;wBj+wvCLn9ChTUxnt5DyzAgodg9pSxBQbh+BpUCVLsDOAnZlkQNvG/5/QvsDAAD//wMAUEsBAi0A&#10;FAAGAAgAAAAhALaDOJL+AAAA4QEAABMAAAAAAAAAAAAAAAAAAAAAAFtDb250ZW50X1R5cGVzXS54&#10;bWxQSwECLQAUAAYACAAAACEAOP0h/9YAAACUAQAACwAAAAAAAAAAAAAAAAAvAQAAX3JlbHMvLnJl&#10;bHNQSwECLQAUAAYACAAAACEAQAPKK9ICAAAYBgAADgAAAAAAAAAAAAAAAAAuAgAAZHJzL2Uyb0Rv&#10;Yy54bWxQSwECLQAUAAYACAAAACEAg/JW/90AAAAKAQAADwAAAAAAAAAAAAAAAAAsBQAAZHJzL2Rv&#10;d25yZXYueG1sUEsFBgAAAAAEAAQA8wAAADYGAAAAAA==&#10;" adj="0,,0" path="m680194,60518nsc994206,-70709,1337536,14403,1593283,286873v183381,195372,306513,471236,346582,776480l977005,1280452,680194,60518xem680194,60518nfc994206,-70709,1337536,14403,1593283,286873v183381,195372,306513,471236,346582,776480e" filled="f" strokecolor="red" strokeweight="1pt">
            <v:stroke startarrow="open" joinstyle="round"/>
            <v:formulas/>
            <v:path arrowok="t" o:connecttype="custom" o:connectlocs="680194,60518;1593283,286873;1939865,1063353" o:connectangles="0,0,0"/>
          </v:shape>
        </w:pict>
      </w:r>
      <w:r w:rsidR="00E2138C">
        <w:rPr>
          <w:lang w:eastAsia="fr-FR"/>
        </w:rPr>
        <w:t>Le problème est identique pour le cluster de sortie. La résolution est plus simple : il faut uniquement brancher la fonction Désassembler par nom à la sortie du diagramme d’état.</w:t>
      </w:r>
    </w:p>
    <w:p w:rsidR="00AB64C9" w:rsidRDefault="00AB64C9" w:rsidP="00C111CC">
      <w:pPr>
        <w:rPr>
          <w:lang w:eastAsia="fr-FR"/>
        </w:rPr>
      </w:pPr>
    </w:p>
    <w:p w:rsidR="00AB64C9" w:rsidRDefault="004321F8" w:rsidP="00AB64C9">
      <w:pPr>
        <w:jc w:val="center"/>
        <w:rPr>
          <w:lang w:eastAsia="fr-FR"/>
        </w:rPr>
      </w:pPr>
      <w:r>
        <w:rPr>
          <w:noProof/>
          <w:lang w:eastAsia="fr-FR"/>
        </w:rPr>
        <w:pict>
          <v:roundrect id="_x0000_s1027" style="position:absolute;left:0;text-align:left;margin-left:378.2pt;margin-top:9.1pt;width:31.5pt;height:26.25pt;z-index:2518958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5TYigIAAB8FAAAOAAAAZHJzL2Uyb0RvYy54bWysVFFv0zAQfkfiP1h+75J0SbtGS6epaRDS&#10;gInBD3BjpzE4trHdphviv3N20tLCC0LkwbF958/33X3n27tDJ9CeGcuVLHByFWPEZK0ol9sCf/5U&#10;TW4wso5ISoSSrMDPzOK75etXt73O2VS1SlBmEIBIm/e6wK1zOo8iW7esI/ZKaSbB2CjTEQdLs42o&#10;IT2gdyKaxvEs6pWh2qiaWQu75WDEy4DfNKx2H5rGModEgSE2F0YTxo0fo+UtybeG6JbXYxjkH6Lo&#10;CJdw6QmqJI6gneF/QHW8Nsqqxl3VqotU0/CaBQ7AJol/Y/PUEs0CF0iO1ac02f8HW7/fPxrEaYGz&#10;a4wk6aBG9zunwtVo6vPTa5uD25N+NJ6h1Q+q/mqRVKuWyC27N0b1LSMUokq8f3RxwC8sHEWb/p2i&#10;gE4APaTq0JjOA0IS0CFU5PlUEXZwqIbNNI7jDOpWg+kavnkWbiD58bA21r1hqkN+UmCjdpJ+hKqH&#10;G8j+wbpQFTpSI/QLRk0noMZ7IlAym83mI+LoHJH8iOlPSlVxIYJKhER9gRfZNAvgVglOvTEkxWw3&#10;K2EQgBa4qiDqIC0Au3AL4QUwn7C1pGHuCBfDHPyF9HjAfwzdZyII6fsiXqxv1jfpJJ3O1pM0LsvJ&#10;fbVKJ7MqmWfldblalckPH1qS5i2nlEkf3VHUSfp3ohnba5DjSdYXLOwl2Qq+MYdnbtFlGCCLwOr4&#10;D+yCUrw4BpFtFH0GoRg1dCm8KjBplXnBqIcOLbD9tiOGYSTeShDbIklT39JhkWbzKSzMuWVzbiGy&#10;BqgCO4yG6coNz8BOG75t4aYklFUqL/+Gu6OSh6hGWUMXBgbji+Hb/HwdvH69a8ufAAAA//8DAFBL&#10;AwQUAAYACAAAACEAw2+erN4AAAAJAQAADwAAAGRycy9kb3ducmV2LnhtbEyPwU6DQBCG7ya+w2ZM&#10;vNmlTaWILI2pmnDw0uIDTGEEKjtL2W2LPr3jSY8z359/vsnWk+3VmUbfOTYwn0WgiCtXd9wYeC9f&#10;7xJQPiDX2DsmA1/kYZ1fX2WY1u7CWzrvQqOkhH2KBtoQhlRrX7Vk0c/cQCzsw40Wg4xjo+sRL1Ju&#10;e72Iolhb7FgutDjQpqXqc3eyBr4Pb+UQppeNfi7K47GwSzzEhTG3N9PTI6hAU/gLw6++qEMuTnt3&#10;4tqr3sDqPl5KVECyACWBZP4gi72QaAU6z/T/D/IfAAAA//8DAFBLAQItABQABgAIAAAAIQC2gziS&#10;/gAAAOEBAAATAAAAAAAAAAAAAAAAAAAAAABbQ29udGVudF9UeXBlc10ueG1sUEsBAi0AFAAGAAgA&#10;AAAhADj9If/WAAAAlAEAAAsAAAAAAAAAAAAAAAAALwEAAF9yZWxzLy5yZWxzUEsBAi0AFAAGAAgA&#10;AAAhAMIzlNiKAgAAHwUAAA4AAAAAAAAAAAAAAAAALgIAAGRycy9lMm9Eb2MueG1sUEsBAi0AFAAG&#10;AAgAAAAhAMNvnqzeAAAACQEAAA8AAAAAAAAAAAAAAAAA5AQAAGRycy9kb3ducmV2LnhtbFBLBQYA&#10;AAAABAAEAPMAAADvBQAAAAA=&#10;" filled="f" strokecolor="red"/>
        </w:pict>
      </w:r>
      <w:r w:rsidR="00E2138C">
        <w:rPr>
          <w:noProof/>
          <w:lang w:eastAsia="fr-FR"/>
        </w:rPr>
        <w:drawing>
          <wp:inline distT="0" distB="0" distL="0" distR="0">
            <wp:extent cx="4257675" cy="72390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57675" cy="723900"/>
                    </a:xfrm>
                    <a:prstGeom prst="rect">
                      <a:avLst/>
                    </a:prstGeom>
                    <a:noFill/>
                    <a:ln>
                      <a:noFill/>
                    </a:ln>
                  </pic:spPr>
                </pic:pic>
              </a:graphicData>
            </a:graphic>
          </wp:inline>
        </w:drawing>
      </w:r>
    </w:p>
    <w:p w:rsidR="00164E65" w:rsidRPr="00C111CC" w:rsidRDefault="00164E65" w:rsidP="00AB64C9">
      <w:pPr>
        <w:jc w:val="center"/>
        <w:rPr>
          <w:lang w:eastAsia="fr-FR"/>
        </w:rPr>
      </w:pPr>
    </w:p>
    <w:p w:rsidR="001E117C" w:rsidRPr="00D06735" w:rsidRDefault="001E117C" w:rsidP="001E117C">
      <w:pPr>
        <w:jc w:val="center"/>
        <w:rPr>
          <w:lang w:eastAsia="fr-FR"/>
        </w:rPr>
      </w:pPr>
      <w:bookmarkStart w:id="37" w:name="_Ref317839950"/>
      <w:r>
        <w:rPr>
          <w:noProof/>
          <w:lang w:eastAsia="fr-FR"/>
        </w:rPr>
        <w:drawing>
          <wp:inline distT="0" distB="0" distL="0" distR="0">
            <wp:extent cx="1189904" cy="923925"/>
            <wp:effectExtent l="0" t="0" r="0" b="0"/>
            <wp:docPr id="48"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srcRect/>
                    <a:stretch>
                      <a:fillRect/>
                    </a:stretch>
                  </pic:blipFill>
                  <pic:spPr bwMode="auto">
                    <a:xfrm>
                      <a:off x="0" y="0"/>
                      <a:ext cx="1189904" cy="923925"/>
                    </a:xfrm>
                    <a:prstGeom prst="rect">
                      <a:avLst/>
                    </a:prstGeom>
                    <a:noFill/>
                    <a:ln w="9525">
                      <a:noFill/>
                      <a:miter lim="800000"/>
                      <a:headEnd/>
                      <a:tailEnd/>
                    </a:ln>
                  </pic:spPr>
                </pic:pic>
              </a:graphicData>
            </a:graphic>
          </wp:inline>
        </w:drawing>
      </w:r>
      <w:bookmarkEnd w:id="37"/>
    </w:p>
    <w:sectPr w:rsidR="001E117C" w:rsidRPr="00D06735" w:rsidSect="00213DA3">
      <w:headerReference w:type="default" r:id="rId52"/>
      <w:footerReference w:type="default" r:id="rId53"/>
      <w:pgSz w:w="11900" w:h="16840"/>
      <w:pgMar w:top="3402" w:right="851" w:bottom="851" w:left="851" w:header="567" w:footer="23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21F8" w:rsidRDefault="004321F8" w:rsidP="00A31DA3">
      <w:pPr>
        <w:spacing w:after="0"/>
      </w:pPr>
      <w:r>
        <w:separator/>
      </w:r>
    </w:p>
  </w:endnote>
  <w:endnote w:type="continuationSeparator" w:id="0">
    <w:p w:rsidR="004321F8" w:rsidRDefault="004321F8" w:rsidP="00A31DA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listo MT">
    <w:panose1 w:val="0204060305050503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FHGCJ+Arial">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761033"/>
      <w:docPartObj>
        <w:docPartGallery w:val="Page Numbers (Bottom of Page)"/>
        <w:docPartUnique/>
      </w:docPartObj>
    </w:sdtPr>
    <w:sdtEndPr/>
    <w:sdtContent>
      <w:p w:rsidR="00BA4148" w:rsidRDefault="00BA4148" w:rsidP="004B0C03">
        <w:pPr>
          <w:pStyle w:val="Pieddepage"/>
          <w:tabs>
            <w:tab w:val="clear" w:pos="4703"/>
            <w:tab w:val="clear" w:pos="9406"/>
            <w:tab w:val="left" w:pos="993"/>
            <w:tab w:val="left" w:pos="9498"/>
          </w:tabs>
          <w:ind w:firstLine="708"/>
        </w:pPr>
        <w:r>
          <w:t>STI</w:t>
        </w:r>
        <w:r w:rsidRPr="00064066">
          <w:rPr>
            <w:color w:val="FF0000"/>
          </w:rPr>
          <w:t>2</w:t>
        </w:r>
        <w:r>
          <w:t xml:space="preserve">D – ET24 – </w:t>
        </w:r>
        <w:r w:rsidR="00164E65">
          <w:t>Diagramme d’état avec Labview</w:t>
        </w:r>
        <w:r>
          <w:tab/>
        </w:r>
        <w:r w:rsidR="002A23BB">
          <w:fldChar w:fldCharType="begin"/>
        </w:r>
        <w:r>
          <w:instrText xml:space="preserve"> PAGE   \* MERGEFORMAT </w:instrText>
        </w:r>
        <w:r w:rsidR="002A23BB">
          <w:fldChar w:fldCharType="separate"/>
        </w:r>
        <w:r w:rsidR="00446ECA">
          <w:rPr>
            <w:noProof/>
          </w:rPr>
          <w:t>7</w:t>
        </w:r>
        <w:r w:rsidR="002A23BB">
          <w:rPr>
            <w:noProof/>
          </w:rPr>
          <w:fldChar w:fldCharType="end"/>
        </w:r>
        <w:r>
          <w:t>/</w:t>
        </w:r>
        <w:r w:rsidR="004321F8">
          <w:fldChar w:fldCharType="begin"/>
        </w:r>
        <w:r w:rsidR="004321F8">
          <w:instrText xml:space="preserve"> NUMPAGES   \* MERGEFORMAT </w:instrText>
        </w:r>
        <w:r w:rsidR="004321F8">
          <w:fldChar w:fldCharType="separate"/>
        </w:r>
        <w:r w:rsidR="00446ECA">
          <w:rPr>
            <w:noProof/>
          </w:rPr>
          <w:t>19</w:t>
        </w:r>
        <w:r w:rsidR="004321F8">
          <w:rPr>
            <w:noProof/>
          </w:rPr>
          <w:fldChar w:fldCharType="end"/>
        </w:r>
      </w:p>
    </w:sdtContent>
  </w:sdt>
  <w:p w:rsidR="00BA4148" w:rsidRDefault="00BA4148" w:rsidP="00E04F14">
    <w:pPr>
      <w:pStyle w:val="Pieddepage"/>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21F8" w:rsidRDefault="004321F8" w:rsidP="00A31DA3">
      <w:pPr>
        <w:spacing w:after="0"/>
      </w:pPr>
      <w:r>
        <w:separator/>
      </w:r>
    </w:p>
  </w:footnote>
  <w:footnote w:type="continuationSeparator" w:id="0">
    <w:p w:rsidR="004321F8" w:rsidRDefault="004321F8" w:rsidP="00A31DA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4148" w:rsidRDefault="00BA4148" w:rsidP="00051448">
    <w:pPr>
      <w:spacing w:after="0"/>
      <w:jc w:val="right"/>
      <w:rPr>
        <w:b/>
        <w:color w:val="FFFFFF"/>
        <w:sz w:val="24"/>
      </w:rPr>
    </w:pPr>
    <w:bookmarkStart w:id="38" w:name="OLE_LINK1"/>
    <w:r>
      <w:rPr>
        <w:noProof/>
        <w:lang w:eastAsia="fr-FR"/>
      </w:rPr>
      <w:drawing>
        <wp:anchor distT="0" distB="0" distL="114300" distR="114300" simplePos="0" relativeHeight="251658240" behindDoc="1" locked="0" layoutInCell="1" allowOverlap="1">
          <wp:simplePos x="0" y="0"/>
          <wp:positionH relativeFrom="column">
            <wp:posOffset>-554990</wp:posOffset>
          </wp:positionH>
          <wp:positionV relativeFrom="paragraph">
            <wp:posOffset>-359410</wp:posOffset>
          </wp:positionV>
          <wp:extent cx="7574280" cy="2164080"/>
          <wp:effectExtent l="19050" t="0" r="7620" b="0"/>
          <wp:wrapNone/>
          <wp:docPr id="1" name="Image 1" descr="banniere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niere copie.jpg"/>
                  <pic:cNvPicPr>
                    <a:picLocks noChangeAspect="1" noChangeArrowheads="1"/>
                  </pic:cNvPicPr>
                </pic:nvPicPr>
                <pic:blipFill>
                  <a:blip r:embed="rId1"/>
                  <a:srcRect/>
                  <a:stretch>
                    <a:fillRect/>
                  </a:stretch>
                </pic:blipFill>
                <pic:spPr bwMode="auto">
                  <a:xfrm>
                    <a:off x="0" y="0"/>
                    <a:ext cx="7574280" cy="2164080"/>
                  </a:xfrm>
                  <a:prstGeom prst="rect">
                    <a:avLst/>
                  </a:prstGeom>
                  <a:noFill/>
                </pic:spPr>
              </pic:pic>
            </a:graphicData>
          </a:graphic>
        </wp:anchor>
      </w:drawing>
    </w:r>
    <w:r w:rsidR="004321F8">
      <w:rPr>
        <w:noProof/>
        <w:lang w:eastAsia="fr-FR"/>
      </w:rPr>
      <w:pict>
        <v:shapetype id="_x0000_t202" coordsize="21600,21600" o:spt="202" path="m,l,21600r21600,l21600,xe">
          <v:stroke joinstyle="miter"/>
          <v:path gradientshapeok="t" o:connecttype="rect"/>
        </v:shapetype>
        <v:shape id="Text Box 2" o:spid="_x0000_s2049" type="#_x0000_t202" style="position:absolute;left:0;text-align:left;margin-left:328.3pt;margin-top:-29.35pt;width:211pt;height:29pt;z-index:2516572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bPfsgIAALoFAAAOAAAAZHJzL2Uyb0RvYy54bWysVG1vmzAQ/j5p/8Hyd8pLCQFUUiUhTJO6&#10;F6ndD3DABGtgM9sJdNP++84mSdNWk6ZtfEC27/zcPXeP7+Z27Fp0oFIxwTPsX3kYUV6KivFdhr88&#10;FE6MkdKEV6QVnGb4kSp8u3j75mboUxqIRrQVlQhAuEqHPsON1n3quqpsaEfUlegpB2MtZEc0bOXO&#10;rSQZAL1r3cDzIncQsuqlKKlScJpPRryw+HVNS/2prhXVqM0w5KbtX9r/1vzdxQ1Jd5L0DSuPaZC/&#10;yKIjjEPQM1RONEF7yV5BdayUQolaX5Wic0Vds5JaDsDG916wuW9ITy0XKI7qz2VS/w+2/Hj4LBGr&#10;oHfQKU466NEDHTVaiREFpjxDr1Lwuu/BT49wDK6WqurvRPlVIS7WDeE7upRSDA0lFaTnm5vuxdUJ&#10;RxmQ7fBBVBCG7LWwQGMtO1M7qAYCdGjT47k1JpUSDoNonsw9MJVgu47ia1ibECQ93e6l0u+o6JBZ&#10;ZFhC6y06OdwpPbmeXEwwLgrWtnBO0pY/OwDM6QRiw1VjM1nYbv5IvGQTb+LQCYNo44RenjvLYh06&#10;UeHPZ/l1vl7n/k8T1w/ThlUV5SbMSVl++GedO2p80sRZW0q0rDJwJiUld9t1K9GBgLIL+x0LcuHm&#10;Pk/D1gu4vKDkB6G3ChKniOK5ExbhzIFSx47nJ6sk8sIkzIvnlO4Yp/9OCQ0ZTmbBbBLTb7l59nvN&#10;jaQd0zA7WtZlOD47kdRIcMMr21pNWDutL0ph0n8qBbT71GgrWKPRSa163I6AYlS8FdUjSFcKUBaI&#10;EAYeLBohv2M0wPDIsPq2J5Ji1L7nRv4mH5g2dpP4YQgbeWnZXloILwEqwxqjabnW04Ta95LtGog0&#10;PTgulvBkambV/JTV8aHBgLCkjsPMTKDLvfV6GrmLXwAAAP//AwBQSwMEFAAGAAgAAAAhAGYk2fTf&#10;AAAACgEAAA8AAABkcnMvZG93bnJldi54bWxMj91Kw0AQRu8F32EZwRtpNwpNljSbIv6BIBVrH2CT&#10;HZNodjZkt2n69k6v9HK+OXxzptjMrhcTjqHzpOF2mYBAqr3tqNGw/3xeKBAhGrKm94QaThhgU15e&#10;FCa3/kgfOO1iI7iEQm40tDEOuZShbtGZsPQDEu++/OhM5HFspB3NkctdL++SJJXOdMQXWjPgQ4v1&#10;z+7gNNxM3m796UlWb9/vgV4eFb0apfX11Xy/BhFxjn8wnPVZHUp2qvyBbBC9hnSVpoxqWKxUBuJM&#10;JJniqOIoA1kW8v8L5S8AAAD//wMAUEsBAi0AFAAGAAgAAAAhALaDOJL+AAAA4QEAABMAAAAAAAAA&#10;AAAAAAAAAAAAAFtDb250ZW50X1R5cGVzXS54bWxQSwECLQAUAAYACAAAACEAOP0h/9YAAACUAQAA&#10;CwAAAAAAAAAAAAAAAAAvAQAAX3JlbHMvLnJlbHNQSwECLQAUAAYACAAAACEAZWmz37ICAAC6BQAA&#10;DgAAAAAAAAAAAAAAAAAuAgAAZHJzL2Uyb0RvYy54bWxQSwECLQAUAAYACAAAACEAZiTZ9N8AAAAK&#10;AQAADwAAAAAAAAAAAAAAAAAMBQAAZHJzL2Rvd25yZXYueG1sUEsFBgAAAAAEAAQA8wAAABgGAAAA&#10;AA==&#10;" filled="f" stroked="f">
          <v:textbox inset=".5mm,7.2pt,.5mm,7.2pt">
            <w:txbxContent>
              <w:p w:rsidR="00BA4148" w:rsidRPr="00F91997" w:rsidRDefault="00BA4148" w:rsidP="00051448">
                <w:pPr>
                  <w:spacing w:after="0"/>
                  <w:jc w:val="center"/>
                  <w:rPr>
                    <w:rFonts w:ascii="Verdana" w:hAnsi="Verdana"/>
                    <w:b/>
                    <w:i/>
                    <w:color w:val="FF0000"/>
                    <w:sz w:val="24"/>
                  </w:rPr>
                </w:pPr>
                <w:r w:rsidRPr="00F91997">
                  <w:rPr>
                    <w:rFonts w:ascii="Verdana" w:hAnsi="Verdana"/>
                    <w:b/>
                    <w:i/>
                    <w:color w:val="FF0000"/>
                    <w:sz w:val="24"/>
                  </w:rPr>
                  <w:t>Formation des enseignants</w:t>
                </w:r>
              </w:p>
              <w:p w:rsidR="00BA4148" w:rsidRPr="00F91997" w:rsidRDefault="00BA4148">
                <w:pPr>
                  <w:rPr>
                    <w:i/>
                    <w:color w:val="FF0000"/>
                  </w:rPr>
                </w:pPr>
              </w:p>
            </w:txbxContent>
          </v:textbox>
        </v:shape>
      </w:pict>
    </w:r>
    <w:bookmarkEnd w:id="38"/>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rsidP="00051448">
    <w:pPr>
      <w:spacing w:after="0"/>
      <w:jc w:val="right"/>
      <w:rPr>
        <w:b/>
        <w:color w:val="FFFFFF"/>
        <w:sz w:val="24"/>
      </w:rPr>
    </w:pPr>
  </w:p>
  <w:p w:rsidR="00BA4148" w:rsidRDefault="00BA4148">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D8529D"/>
    <w:multiLevelType w:val="hybridMultilevel"/>
    <w:tmpl w:val="15189F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DB95BB5"/>
    <w:multiLevelType w:val="hybridMultilevel"/>
    <w:tmpl w:val="DD1AB3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323F6316"/>
    <w:multiLevelType w:val="hybridMultilevel"/>
    <w:tmpl w:val="FED01F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33D10AD1"/>
    <w:multiLevelType w:val="hybridMultilevel"/>
    <w:tmpl w:val="3A9242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34776BFC"/>
    <w:multiLevelType w:val="hybridMultilevel"/>
    <w:tmpl w:val="C7827D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8775F78"/>
    <w:multiLevelType w:val="hybridMultilevel"/>
    <w:tmpl w:val="B3D0C0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90775B8"/>
    <w:multiLevelType w:val="multilevel"/>
    <w:tmpl w:val="1D0A908A"/>
    <w:lvl w:ilvl="0">
      <w:start w:val="1"/>
      <w:numFmt w:val="decimal"/>
      <w:pStyle w:val="Titre1"/>
      <w:lvlText w:val="%1"/>
      <w:lvlJc w:val="left"/>
      <w:pPr>
        <w:ind w:left="432" w:hanging="432"/>
      </w:pPr>
      <w:rPr>
        <w:rFonts w:ascii="Arial" w:hAnsi="Arial" w:cs="Arial" w:hint="default"/>
        <w:sz w:val="28"/>
        <w:szCs w:val="28"/>
      </w:rPr>
    </w:lvl>
    <w:lvl w:ilvl="1">
      <w:start w:val="1"/>
      <w:numFmt w:val="decimal"/>
      <w:pStyle w:val="Titre2"/>
      <w:lvlText w:val="%1.%2"/>
      <w:lvlJc w:val="left"/>
      <w:pPr>
        <w:ind w:left="576" w:hanging="576"/>
      </w:pPr>
      <w:rPr>
        <w:sz w:val="26"/>
        <w:szCs w:val="26"/>
      </w:r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7">
    <w:nsid w:val="42FD2E22"/>
    <w:multiLevelType w:val="hybridMultilevel"/>
    <w:tmpl w:val="1A988C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477939E4"/>
    <w:multiLevelType w:val="hybridMultilevel"/>
    <w:tmpl w:val="57F010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A20048A"/>
    <w:multiLevelType w:val="hybridMultilevel"/>
    <w:tmpl w:val="A370A3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A59007F"/>
    <w:multiLevelType w:val="hybridMultilevel"/>
    <w:tmpl w:val="76ECDB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DC70E9D"/>
    <w:multiLevelType w:val="multilevel"/>
    <w:tmpl w:val="FB3488EE"/>
    <w:lvl w:ilvl="0">
      <w:start w:val="1"/>
      <w:numFmt w:val="decimal"/>
      <w:pStyle w:val="Style1"/>
      <w:lvlText w:val="Q.%1"/>
      <w:lvlJc w:val="left"/>
      <w:pPr>
        <w:ind w:left="360" w:hanging="360"/>
      </w:pPr>
      <w:rPr>
        <w:rFonts w:hint="default"/>
        <w:b/>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505D3730"/>
    <w:multiLevelType w:val="hybridMultilevel"/>
    <w:tmpl w:val="E3D063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E4E0DB9"/>
    <w:multiLevelType w:val="hybridMultilevel"/>
    <w:tmpl w:val="3A704C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61F711E5"/>
    <w:multiLevelType w:val="hybridMultilevel"/>
    <w:tmpl w:val="4838F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2261DBC"/>
    <w:multiLevelType w:val="hybridMultilevel"/>
    <w:tmpl w:val="EB06FC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2F05502"/>
    <w:multiLevelType w:val="hybridMultilevel"/>
    <w:tmpl w:val="EEA00A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83917DF"/>
    <w:multiLevelType w:val="hybridMultilevel"/>
    <w:tmpl w:val="0010D6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BF61962"/>
    <w:multiLevelType w:val="hybridMultilevel"/>
    <w:tmpl w:val="F670D8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0FB0F84"/>
    <w:multiLevelType w:val="hybridMultilevel"/>
    <w:tmpl w:val="E63E6A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7B7B63C8"/>
    <w:multiLevelType w:val="hybridMultilevel"/>
    <w:tmpl w:val="65CCD6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D190C5B"/>
    <w:multiLevelType w:val="hybridMultilevel"/>
    <w:tmpl w:val="852C6C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FAA6542"/>
    <w:multiLevelType w:val="hybridMultilevel"/>
    <w:tmpl w:val="DFCC36B6"/>
    <w:lvl w:ilvl="0" w:tplc="0DCA464E">
      <w:start w:val="1"/>
      <w:numFmt w:val="decimal"/>
      <w:pStyle w:val="Question"/>
      <w:lvlText w:val="Q.%1 "/>
      <w:lvlJc w:val="center"/>
      <w:pPr>
        <w:ind w:left="720" w:hanging="360"/>
      </w:pPr>
      <w:rPr>
        <w:rFonts w:cs="Times New Roman" w:hint="default"/>
        <w:b/>
        <w:i w:val="0"/>
        <w:color w:val="auto"/>
        <w:u w:val="none"/>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6"/>
  </w:num>
  <w:num w:numId="3">
    <w:abstractNumId w:val="11"/>
  </w:num>
  <w:num w:numId="4">
    <w:abstractNumId w:val="18"/>
  </w:num>
  <w:num w:numId="5">
    <w:abstractNumId w:val="20"/>
  </w:num>
  <w:num w:numId="6">
    <w:abstractNumId w:val="16"/>
  </w:num>
  <w:num w:numId="7">
    <w:abstractNumId w:val="7"/>
  </w:num>
  <w:num w:numId="8">
    <w:abstractNumId w:val="13"/>
  </w:num>
  <w:num w:numId="9">
    <w:abstractNumId w:val="8"/>
  </w:num>
  <w:num w:numId="10">
    <w:abstractNumId w:val="19"/>
  </w:num>
  <w:num w:numId="11">
    <w:abstractNumId w:val="15"/>
  </w:num>
  <w:num w:numId="12">
    <w:abstractNumId w:val="4"/>
  </w:num>
  <w:num w:numId="13">
    <w:abstractNumId w:val="1"/>
  </w:num>
  <w:num w:numId="14">
    <w:abstractNumId w:val="12"/>
  </w:num>
  <w:num w:numId="15">
    <w:abstractNumId w:val="14"/>
  </w:num>
  <w:num w:numId="16">
    <w:abstractNumId w:val="9"/>
  </w:num>
  <w:num w:numId="17">
    <w:abstractNumId w:val="0"/>
  </w:num>
  <w:num w:numId="18">
    <w:abstractNumId w:val="17"/>
  </w:num>
  <w:num w:numId="19">
    <w:abstractNumId w:val="10"/>
  </w:num>
  <w:num w:numId="20">
    <w:abstractNumId w:val="3"/>
  </w:num>
  <w:num w:numId="21">
    <w:abstractNumId w:val="21"/>
  </w:num>
  <w:num w:numId="22">
    <w:abstractNumId w:val="2"/>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033AA"/>
    <w:rsid w:val="0000014E"/>
    <w:rsid w:val="000001A1"/>
    <w:rsid w:val="000075CC"/>
    <w:rsid w:val="000133D1"/>
    <w:rsid w:val="0001552E"/>
    <w:rsid w:val="0002416A"/>
    <w:rsid w:val="0003209E"/>
    <w:rsid w:val="00037799"/>
    <w:rsid w:val="00051448"/>
    <w:rsid w:val="00060865"/>
    <w:rsid w:val="000639DD"/>
    <w:rsid w:val="00072BCF"/>
    <w:rsid w:val="00085318"/>
    <w:rsid w:val="0008590C"/>
    <w:rsid w:val="000A3123"/>
    <w:rsid w:val="000A3F16"/>
    <w:rsid w:val="000A47C3"/>
    <w:rsid w:val="000C2B99"/>
    <w:rsid w:val="000D03AB"/>
    <w:rsid w:val="000D0EB3"/>
    <w:rsid w:val="000D5A71"/>
    <w:rsid w:val="000E0F38"/>
    <w:rsid w:val="000E2FAC"/>
    <w:rsid w:val="000E45F7"/>
    <w:rsid w:val="000E4731"/>
    <w:rsid w:val="000F1EDC"/>
    <w:rsid w:val="000F51A9"/>
    <w:rsid w:val="00101DFE"/>
    <w:rsid w:val="00105220"/>
    <w:rsid w:val="00110A20"/>
    <w:rsid w:val="001220DA"/>
    <w:rsid w:val="00122D38"/>
    <w:rsid w:val="00123306"/>
    <w:rsid w:val="001248CF"/>
    <w:rsid w:val="00125B50"/>
    <w:rsid w:val="001276F7"/>
    <w:rsid w:val="00137DD1"/>
    <w:rsid w:val="00140FD7"/>
    <w:rsid w:val="00145109"/>
    <w:rsid w:val="001474E1"/>
    <w:rsid w:val="00151874"/>
    <w:rsid w:val="00156AC5"/>
    <w:rsid w:val="00161772"/>
    <w:rsid w:val="00164E65"/>
    <w:rsid w:val="00190F47"/>
    <w:rsid w:val="001A6F9A"/>
    <w:rsid w:val="001A7E1E"/>
    <w:rsid w:val="001B4714"/>
    <w:rsid w:val="001C03DD"/>
    <w:rsid w:val="001D1CED"/>
    <w:rsid w:val="001E117C"/>
    <w:rsid w:val="001E2675"/>
    <w:rsid w:val="001E2E25"/>
    <w:rsid w:val="001E53EC"/>
    <w:rsid w:val="001E659A"/>
    <w:rsid w:val="001F2BD8"/>
    <w:rsid w:val="00201028"/>
    <w:rsid w:val="002061FA"/>
    <w:rsid w:val="00206342"/>
    <w:rsid w:val="00213DA3"/>
    <w:rsid w:val="00214B15"/>
    <w:rsid w:val="00215097"/>
    <w:rsid w:val="00215E78"/>
    <w:rsid w:val="00232D40"/>
    <w:rsid w:val="0023676B"/>
    <w:rsid w:val="002421A1"/>
    <w:rsid w:val="00243E26"/>
    <w:rsid w:val="00245A9E"/>
    <w:rsid w:val="002558EE"/>
    <w:rsid w:val="00257201"/>
    <w:rsid w:val="002656F8"/>
    <w:rsid w:val="00266983"/>
    <w:rsid w:val="00272786"/>
    <w:rsid w:val="00274168"/>
    <w:rsid w:val="002816A8"/>
    <w:rsid w:val="00282933"/>
    <w:rsid w:val="00282D29"/>
    <w:rsid w:val="00285A29"/>
    <w:rsid w:val="00292B01"/>
    <w:rsid w:val="002A0BDC"/>
    <w:rsid w:val="002A23BB"/>
    <w:rsid w:val="002A39C5"/>
    <w:rsid w:val="002A5D4D"/>
    <w:rsid w:val="002A698E"/>
    <w:rsid w:val="002C72C6"/>
    <w:rsid w:val="002E2ABC"/>
    <w:rsid w:val="002F0096"/>
    <w:rsid w:val="002F38A6"/>
    <w:rsid w:val="002F399B"/>
    <w:rsid w:val="0030081A"/>
    <w:rsid w:val="00300B0E"/>
    <w:rsid w:val="003162DD"/>
    <w:rsid w:val="00320240"/>
    <w:rsid w:val="00323D2F"/>
    <w:rsid w:val="00324ECA"/>
    <w:rsid w:val="00327B24"/>
    <w:rsid w:val="00346326"/>
    <w:rsid w:val="0035458D"/>
    <w:rsid w:val="00390344"/>
    <w:rsid w:val="00390E3E"/>
    <w:rsid w:val="00394915"/>
    <w:rsid w:val="00396595"/>
    <w:rsid w:val="003A3107"/>
    <w:rsid w:val="003A6FDD"/>
    <w:rsid w:val="003B2EC4"/>
    <w:rsid w:val="003B52FB"/>
    <w:rsid w:val="003C2884"/>
    <w:rsid w:val="003C7A03"/>
    <w:rsid w:val="003D3EE0"/>
    <w:rsid w:val="003D4CCB"/>
    <w:rsid w:val="003E05F8"/>
    <w:rsid w:val="003E3A5F"/>
    <w:rsid w:val="003E5282"/>
    <w:rsid w:val="003F6FA9"/>
    <w:rsid w:val="00400177"/>
    <w:rsid w:val="00411FCF"/>
    <w:rsid w:val="00421ED4"/>
    <w:rsid w:val="00424536"/>
    <w:rsid w:val="004321F8"/>
    <w:rsid w:val="004411A4"/>
    <w:rsid w:val="004459A4"/>
    <w:rsid w:val="00446ECA"/>
    <w:rsid w:val="004511B0"/>
    <w:rsid w:val="004540F0"/>
    <w:rsid w:val="004564E0"/>
    <w:rsid w:val="004633DA"/>
    <w:rsid w:val="004745CB"/>
    <w:rsid w:val="00480651"/>
    <w:rsid w:val="004817B8"/>
    <w:rsid w:val="004A670A"/>
    <w:rsid w:val="004B0C03"/>
    <w:rsid w:val="004C1636"/>
    <w:rsid w:val="004F7911"/>
    <w:rsid w:val="00501FD5"/>
    <w:rsid w:val="0050355B"/>
    <w:rsid w:val="00503B0F"/>
    <w:rsid w:val="0050714C"/>
    <w:rsid w:val="00511B24"/>
    <w:rsid w:val="005121E0"/>
    <w:rsid w:val="00525F7D"/>
    <w:rsid w:val="00530545"/>
    <w:rsid w:val="00530E3E"/>
    <w:rsid w:val="00532CE8"/>
    <w:rsid w:val="0053343B"/>
    <w:rsid w:val="00540637"/>
    <w:rsid w:val="00542B06"/>
    <w:rsid w:val="005435DB"/>
    <w:rsid w:val="00551A29"/>
    <w:rsid w:val="00560F76"/>
    <w:rsid w:val="0056462E"/>
    <w:rsid w:val="005724EF"/>
    <w:rsid w:val="005746D4"/>
    <w:rsid w:val="005756A5"/>
    <w:rsid w:val="00584E57"/>
    <w:rsid w:val="00587F9B"/>
    <w:rsid w:val="00590E08"/>
    <w:rsid w:val="00594DE2"/>
    <w:rsid w:val="00594F56"/>
    <w:rsid w:val="005A0022"/>
    <w:rsid w:val="005A22A9"/>
    <w:rsid w:val="005B62FC"/>
    <w:rsid w:val="005C5ED0"/>
    <w:rsid w:val="005C738B"/>
    <w:rsid w:val="005E2868"/>
    <w:rsid w:val="0060315F"/>
    <w:rsid w:val="0062460C"/>
    <w:rsid w:val="00641CF0"/>
    <w:rsid w:val="00652B9B"/>
    <w:rsid w:val="00656D0F"/>
    <w:rsid w:val="00663778"/>
    <w:rsid w:val="006730B3"/>
    <w:rsid w:val="00676AE8"/>
    <w:rsid w:val="00677E83"/>
    <w:rsid w:val="006808A1"/>
    <w:rsid w:val="006958F2"/>
    <w:rsid w:val="006A0421"/>
    <w:rsid w:val="006B1DC3"/>
    <w:rsid w:val="006B2B81"/>
    <w:rsid w:val="006B3309"/>
    <w:rsid w:val="006B6296"/>
    <w:rsid w:val="006C321F"/>
    <w:rsid w:val="006C35A1"/>
    <w:rsid w:val="006D1BDF"/>
    <w:rsid w:val="006E65A0"/>
    <w:rsid w:val="00701FD5"/>
    <w:rsid w:val="00702E18"/>
    <w:rsid w:val="00704C2C"/>
    <w:rsid w:val="00706FB6"/>
    <w:rsid w:val="00717E6A"/>
    <w:rsid w:val="00720F15"/>
    <w:rsid w:val="00722485"/>
    <w:rsid w:val="007233FD"/>
    <w:rsid w:val="00730761"/>
    <w:rsid w:val="00733697"/>
    <w:rsid w:val="0074431E"/>
    <w:rsid w:val="00744EFB"/>
    <w:rsid w:val="00751FFA"/>
    <w:rsid w:val="007575B6"/>
    <w:rsid w:val="00760CF1"/>
    <w:rsid w:val="007660B0"/>
    <w:rsid w:val="00771DFA"/>
    <w:rsid w:val="00781247"/>
    <w:rsid w:val="007816DB"/>
    <w:rsid w:val="00784138"/>
    <w:rsid w:val="007861AB"/>
    <w:rsid w:val="00790A0C"/>
    <w:rsid w:val="007A168B"/>
    <w:rsid w:val="007A7026"/>
    <w:rsid w:val="007B0854"/>
    <w:rsid w:val="007B1CE8"/>
    <w:rsid w:val="007C4EDD"/>
    <w:rsid w:val="007D31B3"/>
    <w:rsid w:val="007D5930"/>
    <w:rsid w:val="007E1420"/>
    <w:rsid w:val="007F17CE"/>
    <w:rsid w:val="007F46B3"/>
    <w:rsid w:val="007F71F9"/>
    <w:rsid w:val="008005D7"/>
    <w:rsid w:val="008033AA"/>
    <w:rsid w:val="00805709"/>
    <w:rsid w:val="00810BA9"/>
    <w:rsid w:val="00813845"/>
    <w:rsid w:val="00814023"/>
    <w:rsid w:val="008177A0"/>
    <w:rsid w:val="00821AF9"/>
    <w:rsid w:val="0082278C"/>
    <w:rsid w:val="0083058F"/>
    <w:rsid w:val="00835CCC"/>
    <w:rsid w:val="00840B2A"/>
    <w:rsid w:val="00845C56"/>
    <w:rsid w:val="0085212F"/>
    <w:rsid w:val="008564E1"/>
    <w:rsid w:val="00860AC2"/>
    <w:rsid w:val="00872D7B"/>
    <w:rsid w:val="00873C0E"/>
    <w:rsid w:val="008917A9"/>
    <w:rsid w:val="008969DD"/>
    <w:rsid w:val="008B049C"/>
    <w:rsid w:val="008B509B"/>
    <w:rsid w:val="008C01AD"/>
    <w:rsid w:val="008C674E"/>
    <w:rsid w:val="008E5CA6"/>
    <w:rsid w:val="008E7EA9"/>
    <w:rsid w:val="00900E6C"/>
    <w:rsid w:val="0090177B"/>
    <w:rsid w:val="0090586C"/>
    <w:rsid w:val="00906F70"/>
    <w:rsid w:val="009211AD"/>
    <w:rsid w:val="00924DF4"/>
    <w:rsid w:val="009537AB"/>
    <w:rsid w:val="0095770F"/>
    <w:rsid w:val="00961A9D"/>
    <w:rsid w:val="00965A58"/>
    <w:rsid w:val="009717FA"/>
    <w:rsid w:val="009738A8"/>
    <w:rsid w:val="0098090E"/>
    <w:rsid w:val="0098588F"/>
    <w:rsid w:val="009922F5"/>
    <w:rsid w:val="009939E8"/>
    <w:rsid w:val="00997343"/>
    <w:rsid w:val="009C3F08"/>
    <w:rsid w:val="009D0A08"/>
    <w:rsid w:val="009D29C3"/>
    <w:rsid w:val="009D34C7"/>
    <w:rsid w:val="009D5522"/>
    <w:rsid w:val="009D6CD5"/>
    <w:rsid w:val="009E6CE7"/>
    <w:rsid w:val="00A038EE"/>
    <w:rsid w:val="00A07AB0"/>
    <w:rsid w:val="00A07AF4"/>
    <w:rsid w:val="00A177EC"/>
    <w:rsid w:val="00A207E5"/>
    <w:rsid w:val="00A23C6A"/>
    <w:rsid w:val="00A3048E"/>
    <w:rsid w:val="00A3131F"/>
    <w:rsid w:val="00A31DA3"/>
    <w:rsid w:val="00A37CD9"/>
    <w:rsid w:val="00A40E8E"/>
    <w:rsid w:val="00A46E11"/>
    <w:rsid w:val="00A52C5E"/>
    <w:rsid w:val="00A534D4"/>
    <w:rsid w:val="00A61F01"/>
    <w:rsid w:val="00A6482F"/>
    <w:rsid w:val="00A6532A"/>
    <w:rsid w:val="00A65EC2"/>
    <w:rsid w:val="00A67C6E"/>
    <w:rsid w:val="00A71EEA"/>
    <w:rsid w:val="00A74BD6"/>
    <w:rsid w:val="00A77B37"/>
    <w:rsid w:val="00A91164"/>
    <w:rsid w:val="00AA449D"/>
    <w:rsid w:val="00AB64C9"/>
    <w:rsid w:val="00AC2FB7"/>
    <w:rsid w:val="00AC4266"/>
    <w:rsid w:val="00AC7489"/>
    <w:rsid w:val="00AD0FE4"/>
    <w:rsid w:val="00AE1CCA"/>
    <w:rsid w:val="00AE3E1D"/>
    <w:rsid w:val="00AE7C0B"/>
    <w:rsid w:val="00AF3CF6"/>
    <w:rsid w:val="00AF57A0"/>
    <w:rsid w:val="00B013CF"/>
    <w:rsid w:val="00B10729"/>
    <w:rsid w:val="00B218AC"/>
    <w:rsid w:val="00B22C0E"/>
    <w:rsid w:val="00B26FD3"/>
    <w:rsid w:val="00B27F28"/>
    <w:rsid w:val="00B31DE7"/>
    <w:rsid w:val="00B46191"/>
    <w:rsid w:val="00B47B2D"/>
    <w:rsid w:val="00B50F10"/>
    <w:rsid w:val="00B56998"/>
    <w:rsid w:val="00B60555"/>
    <w:rsid w:val="00B64A09"/>
    <w:rsid w:val="00B66028"/>
    <w:rsid w:val="00B67763"/>
    <w:rsid w:val="00B763FA"/>
    <w:rsid w:val="00B87686"/>
    <w:rsid w:val="00B9719F"/>
    <w:rsid w:val="00B97D6C"/>
    <w:rsid w:val="00BA3BF9"/>
    <w:rsid w:val="00BA4148"/>
    <w:rsid w:val="00BB5AF5"/>
    <w:rsid w:val="00BB5D44"/>
    <w:rsid w:val="00BB6279"/>
    <w:rsid w:val="00BC3E84"/>
    <w:rsid w:val="00BC453B"/>
    <w:rsid w:val="00BC7020"/>
    <w:rsid w:val="00BD0637"/>
    <w:rsid w:val="00BE137F"/>
    <w:rsid w:val="00BE1648"/>
    <w:rsid w:val="00BE2883"/>
    <w:rsid w:val="00BE5629"/>
    <w:rsid w:val="00BE7CB3"/>
    <w:rsid w:val="00BF6D5F"/>
    <w:rsid w:val="00C034F9"/>
    <w:rsid w:val="00C035B2"/>
    <w:rsid w:val="00C07F1A"/>
    <w:rsid w:val="00C111CC"/>
    <w:rsid w:val="00C20A71"/>
    <w:rsid w:val="00C31860"/>
    <w:rsid w:val="00C4275C"/>
    <w:rsid w:val="00C4425C"/>
    <w:rsid w:val="00C44AA5"/>
    <w:rsid w:val="00C47F0E"/>
    <w:rsid w:val="00C577B8"/>
    <w:rsid w:val="00C57A34"/>
    <w:rsid w:val="00C604D9"/>
    <w:rsid w:val="00C61DF2"/>
    <w:rsid w:val="00C63907"/>
    <w:rsid w:val="00C64C42"/>
    <w:rsid w:val="00C669A9"/>
    <w:rsid w:val="00C6785C"/>
    <w:rsid w:val="00C82F34"/>
    <w:rsid w:val="00C92B31"/>
    <w:rsid w:val="00C939D7"/>
    <w:rsid w:val="00C96D0C"/>
    <w:rsid w:val="00CB0CFA"/>
    <w:rsid w:val="00CC346B"/>
    <w:rsid w:val="00CD157D"/>
    <w:rsid w:val="00CE665A"/>
    <w:rsid w:val="00CF2906"/>
    <w:rsid w:val="00CF2F4B"/>
    <w:rsid w:val="00CF4C0C"/>
    <w:rsid w:val="00CF7FE8"/>
    <w:rsid w:val="00D04079"/>
    <w:rsid w:val="00D0593B"/>
    <w:rsid w:val="00D06735"/>
    <w:rsid w:val="00D06EEE"/>
    <w:rsid w:val="00D154EA"/>
    <w:rsid w:val="00D25ACE"/>
    <w:rsid w:val="00D35656"/>
    <w:rsid w:val="00D42718"/>
    <w:rsid w:val="00D4580B"/>
    <w:rsid w:val="00D46B2A"/>
    <w:rsid w:val="00D47113"/>
    <w:rsid w:val="00D50DD2"/>
    <w:rsid w:val="00D522DC"/>
    <w:rsid w:val="00D56E43"/>
    <w:rsid w:val="00D644C5"/>
    <w:rsid w:val="00D65129"/>
    <w:rsid w:val="00D75518"/>
    <w:rsid w:val="00D83691"/>
    <w:rsid w:val="00D869C9"/>
    <w:rsid w:val="00D90CD7"/>
    <w:rsid w:val="00D94BAF"/>
    <w:rsid w:val="00DA6287"/>
    <w:rsid w:val="00DA786B"/>
    <w:rsid w:val="00DB29D0"/>
    <w:rsid w:val="00DC2527"/>
    <w:rsid w:val="00DC586B"/>
    <w:rsid w:val="00DC61E0"/>
    <w:rsid w:val="00DE481D"/>
    <w:rsid w:val="00DF0669"/>
    <w:rsid w:val="00DF0C91"/>
    <w:rsid w:val="00E04F14"/>
    <w:rsid w:val="00E057AE"/>
    <w:rsid w:val="00E1033D"/>
    <w:rsid w:val="00E11001"/>
    <w:rsid w:val="00E11B04"/>
    <w:rsid w:val="00E13A09"/>
    <w:rsid w:val="00E2138C"/>
    <w:rsid w:val="00E26FF6"/>
    <w:rsid w:val="00E41E25"/>
    <w:rsid w:val="00E42473"/>
    <w:rsid w:val="00E4385A"/>
    <w:rsid w:val="00E51FD5"/>
    <w:rsid w:val="00E62ABD"/>
    <w:rsid w:val="00E6544C"/>
    <w:rsid w:val="00E81A3D"/>
    <w:rsid w:val="00E83135"/>
    <w:rsid w:val="00E848D9"/>
    <w:rsid w:val="00E855D0"/>
    <w:rsid w:val="00E964B9"/>
    <w:rsid w:val="00EA02C5"/>
    <w:rsid w:val="00EB116F"/>
    <w:rsid w:val="00EB5052"/>
    <w:rsid w:val="00EC2450"/>
    <w:rsid w:val="00ED0959"/>
    <w:rsid w:val="00ED58FE"/>
    <w:rsid w:val="00EE062D"/>
    <w:rsid w:val="00EE067C"/>
    <w:rsid w:val="00EE2F80"/>
    <w:rsid w:val="00EE49B5"/>
    <w:rsid w:val="00EE6C7C"/>
    <w:rsid w:val="00EE7FF1"/>
    <w:rsid w:val="00EF0226"/>
    <w:rsid w:val="00EF3988"/>
    <w:rsid w:val="00EF6B5D"/>
    <w:rsid w:val="00F027F2"/>
    <w:rsid w:val="00F0428D"/>
    <w:rsid w:val="00F1353C"/>
    <w:rsid w:val="00F20036"/>
    <w:rsid w:val="00F22E8D"/>
    <w:rsid w:val="00F26569"/>
    <w:rsid w:val="00F31E6E"/>
    <w:rsid w:val="00F326D7"/>
    <w:rsid w:val="00F403F2"/>
    <w:rsid w:val="00F405F6"/>
    <w:rsid w:val="00F50A20"/>
    <w:rsid w:val="00F51B3D"/>
    <w:rsid w:val="00F6130D"/>
    <w:rsid w:val="00F70282"/>
    <w:rsid w:val="00F74DE9"/>
    <w:rsid w:val="00F75DD6"/>
    <w:rsid w:val="00F7739B"/>
    <w:rsid w:val="00F81101"/>
    <w:rsid w:val="00F85BBF"/>
    <w:rsid w:val="00F91997"/>
    <w:rsid w:val="00FA18D1"/>
    <w:rsid w:val="00FA2B2C"/>
    <w:rsid w:val="00FA505B"/>
    <w:rsid w:val="00FB3FF9"/>
    <w:rsid w:val="00FC6051"/>
    <w:rsid w:val="00FC7308"/>
    <w:rsid w:val="00FD3293"/>
    <w:rsid w:val="00FD4E7D"/>
    <w:rsid w:val="00FD7327"/>
    <w:rsid w:val="00FD766A"/>
    <w:rsid w:val="00FE5A53"/>
    <w:rsid w:val="00FF0EC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267">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7113"/>
    <w:pPr>
      <w:spacing w:after="200"/>
    </w:pPr>
    <w:rPr>
      <w:rFonts w:ascii="Arial" w:hAnsi="Arial"/>
      <w:sz w:val="22"/>
      <w:szCs w:val="24"/>
      <w:lang w:eastAsia="en-US"/>
    </w:rPr>
  </w:style>
  <w:style w:type="paragraph" w:styleId="Titre1">
    <w:name w:val="heading 1"/>
    <w:basedOn w:val="Normal"/>
    <w:next w:val="Normal"/>
    <w:link w:val="Titre1Car"/>
    <w:uiPriority w:val="9"/>
    <w:qFormat/>
    <w:rsid w:val="00B013CF"/>
    <w:pPr>
      <w:keepNext/>
      <w:keepLines/>
      <w:numPr>
        <w:numId w:val="2"/>
      </w:numPr>
      <w:spacing w:before="240" w:after="240"/>
      <w:outlineLvl w:val="0"/>
    </w:pPr>
    <w:rPr>
      <w:rFonts w:eastAsia="Times New Roman" w:cs="Arial"/>
      <w:b/>
      <w:bCs/>
      <w:color w:val="5F8804"/>
      <w:sz w:val="28"/>
      <w:szCs w:val="28"/>
    </w:rPr>
  </w:style>
  <w:style w:type="paragraph" w:styleId="Titre2">
    <w:name w:val="heading 2"/>
    <w:basedOn w:val="Normal"/>
    <w:next w:val="Normal"/>
    <w:link w:val="Titre2Car"/>
    <w:uiPriority w:val="9"/>
    <w:unhideWhenUsed/>
    <w:qFormat/>
    <w:rsid w:val="001E53EC"/>
    <w:pPr>
      <w:keepNext/>
      <w:keepLines/>
      <w:numPr>
        <w:ilvl w:val="1"/>
        <w:numId w:val="2"/>
      </w:numPr>
      <w:spacing w:before="200" w:after="240"/>
      <w:outlineLvl w:val="1"/>
    </w:pPr>
    <w:rPr>
      <w:rFonts w:eastAsia="Times New Roman" w:cs="Arial"/>
      <w:b/>
      <w:bCs/>
      <w:color w:val="80B606"/>
      <w:sz w:val="26"/>
      <w:szCs w:val="26"/>
      <w:lang w:eastAsia="fr-FR"/>
    </w:rPr>
  </w:style>
  <w:style w:type="paragraph" w:styleId="Titre3">
    <w:name w:val="heading 3"/>
    <w:basedOn w:val="Normal"/>
    <w:next w:val="Normal"/>
    <w:link w:val="Titre3Car"/>
    <w:uiPriority w:val="9"/>
    <w:unhideWhenUsed/>
    <w:qFormat/>
    <w:rsid w:val="000E2FAC"/>
    <w:pPr>
      <w:keepNext/>
      <w:keepLines/>
      <w:numPr>
        <w:ilvl w:val="2"/>
        <w:numId w:val="2"/>
      </w:numPr>
      <w:spacing w:before="200" w:after="0"/>
      <w:outlineLvl w:val="2"/>
    </w:pPr>
    <w:rPr>
      <w:rFonts w:eastAsia="Times New Roman" w:cs="Arial"/>
      <w:b/>
      <w:bCs/>
      <w:color w:val="548DD4" w:themeColor="text2" w:themeTint="99"/>
      <w:sz w:val="24"/>
    </w:rPr>
  </w:style>
  <w:style w:type="paragraph" w:styleId="Titre4">
    <w:name w:val="heading 4"/>
    <w:basedOn w:val="Normal"/>
    <w:next w:val="Normal"/>
    <w:link w:val="Titre4Car"/>
    <w:uiPriority w:val="9"/>
    <w:unhideWhenUsed/>
    <w:qFormat/>
    <w:rsid w:val="0090177B"/>
    <w:pPr>
      <w:keepNext/>
      <w:keepLines/>
      <w:numPr>
        <w:ilvl w:val="3"/>
        <w:numId w:val="2"/>
      </w:numPr>
      <w:spacing w:before="200" w:after="0"/>
      <w:outlineLvl w:val="3"/>
    </w:pPr>
    <w:rPr>
      <w:rFonts w:ascii="Cambria" w:eastAsia="Times New Roman" w:hAnsi="Cambria"/>
      <w:b/>
      <w:bCs/>
      <w:i/>
      <w:iCs/>
      <w:color w:val="4F81BD"/>
    </w:rPr>
  </w:style>
  <w:style w:type="paragraph" w:styleId="Titre5">
    <w:name w:val="heading 5"/>
    <w:basedOn w:val="Normal"/>
    <w:next w:val="Normal"/>
    <w:link w:val="Titre5Car"/>
    <w:uiPriority w:val="9"/>
    <w:unhideWhenUsed/>
    <w:qFormat/>
    <w:rsid w:val="0090177B"/>
    <w:pPr>
      <w:keepNext/>
      <w:keepLines/>
      <w:numPr>
        <w:ilvl w:val="4"/>
        <w:numId w:val="2"/>
      </w:numPr>
      <w:spacing w:before="200" w:after="0"/>
      <w:outlineLvl w:val="4"/>
    </w:pPr>
    <w:rPr>
      <w:rFonts w:ascii="Cambria" w:eastAsia="Times New Roman" w:hAnsi="Cambria"/>
      <w:color w:val="243F60"/>
    </w:rPr>
  </w:style>
  <w:style w:type="paragraph" w:styleId="Titre6">
    <w:name w:val="heading 6"/>
    <w:basedOn w:val="Normal"/>
    <w:next w:val="Normal"/>
    <w:link w:val="Titre6Car"/>
    <w:uiPriority w:val="9"/>
    <w:unhideWhenUsed/>
    <w:qFormat/>
    <w:rsid w:val="0090177B"/>
    <w:pPr>
      <w:keepNext/>
      <w:keepLines/>
      <w:numPr>
        <w:ilvl w:val="5"/>
        <w:numId w:val="2"/>
      </w:numPr>
      <w:spacing w:before="200" w:after="0"/>
      <w:outlineLvl w:val="5"/>
    </w:pPr>
    <w:rPr>
      <w:rFonts w:ascii="Cambria" w:eastAsia="Times New Roman" w:hAnsi="Cambria"/>
      <w:i/>
      <w:iCs/>
      <w:color w:val="243F60"/>
    </w:rPr>
  </w:style>
  <w:style w:type="paragraph" w:styleId="Titre7">
    <w:name w:val="heading 7"/>
    <w:basedOn w:val="Normal"/>
    <w:next w:val="Normal"/>
    <w:link w:val="Titre7Car"/>
    <w:uiPriority w:val="9"/>
    <w:unhideWhenUsed/>
    <w:qFormat/>
    <w:rsid w:val="0090177B"/>
    <w:pPr>
      <w:keepNext/>
      <w:keepLines/>
      <w:numPr>
        <w:ilvl w:val="6"/>
        <w:numId w:val="2"/>
      </w:numPr>
      <w:spacing w:before="200" w:after="0"/>
      <w:outlineLvl w:val="6"/>
    </w:pPr>
    <w:rPr>
      <w:rFonts w:ascii="Cambria" w:eastAsia="Times New Roman" w:hAnsi="Cambria"/>
      <w:i/>
      <w:iCs/>
      <w:color w:val="404040"/>
    </w:rPr>
  </w:style>
  <w:style w:type="paragraph" w:styleId="Titre8">
    <w:name w:val="heading 8"/>
    <w:basedOn w:val="Normal"/>
    <w:next w:val="Normal"/>
    <w:link w:val="Titre8Car"/>
    <w:uiPriority w:val="9"/>
    <w:unhideWhenUsed/>
    <w:qFormat/>
    <w:rsid w:val="0090177B"/>
    <w:pPr>
      <w:keepNext/>
      <w:keepLines/>
      <w:numPr>
        <w:ilvl w:val="7"/>
        <w:numId w:val="2"/>
      </w:numPr>
      <w:spacing w:before="200" w:after="0"/>
      <w:outlineLvl w:val="7"/>
    </w:pPr>
    <w:rPr>
      <w:rFonts w:ascii="Cambria" w:eastAsia="Times New Roman" w:hAnsi="Cambria"/>
      <w:color w:val="404040"/>
      <w:sz w:val="20"/>
      <w:szCs w:val="20"/>
    </w:rPr>
  </w:style>
  <w:style w:type="paragraph" w:styleId="Titre9">
    <w:name w:val="heading 9"/>
    <w:basedOn w:val="Normal"/>
    <w:next w:val="Normal"/>
    <w:link w:val="Titre9Car"/>
    <w:uiPriority w:val="9"/>
    <w:unhideWhenUsed/>
    <w:qFormat/>
    <w:rsid w:val="0090177B"/>
    <w:pPr>
      <w:keepNext/>
      <w:keepLines/>
      <w:numPr>
        <w:ilvl w:val="8"/>
        <w:numId w:val="2"/>
      </w:numPr>
      <w:spacing w:before="200" w:after="0"/>
      <w:outlineLvl w:val="8"/>
    </w:pPr>
    <w:rPr>
      <w:rFonts w:ascii="Cambria" w:eastAsia="Times New Roman" w:hAnsi="Cambria"/>
      <w:i/>
      <w:iCs/>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sid w:val="00B013CF"/>
    <w:rPr>
      <w:rFonts w:ascii="Arial" w:eastAsia="Times New Roman" w:hAnsi="Arial" w:cs="Arial"/>
      <w:b/>
      <w:bCs/>
      <w:color w:val="5F8804"/>
      <w:sz w:val="28"/>
      <w:szCs w:val="28"/>
      <w:lang w:eastAsia="en-US"/>
    </w:rPr>
  </w:style>
  <w:style w:type="character" w:customStyle="1" w:styleId="Titre2Car">
    <w:name w:val="Titre 2 Car"/>
    <w:basedOn w:val="Policepardfaut"/>
    <w:link w:val="Titre2"/>
    <w:uiPriority w:val="9"/>
    <w:locked/>
    <w:rsid w:val="001E53EC"/>
    <w:rPr>
      <w:rFonts w:ascii="Arial" w:eastAsia="Times New Roman" w:hAnsi="Arial" w:cs="Arial"/>
      <w:b/>
      <w:bCs/>
      <w:color w:val="80B606"/>
      <w:sz w:val="26"/>
      <w:szCs w:val="26"/>
    </w:rPr>
  </w:style>
  <w:style w:type="character" w:customStyle="1" w:styleId="Titre3Car">
    <w:name w:val="Titre 3 Car"/>
    <w:basedOn w:val="Policepardfaut"/>
    <w:link w:val="Titre3"/>
    <w:uiPriority w:val="9"/>
    <w:locked/>
    <w:rsid w:val="000E2FAC"/>
    <w:rPr>
      <w:rFonts w:ascii="Arial" w:eastAsia="Times New Roman" w:hAnsi="Arial" w:cs="Arial"/>
      <w:b/>
      <w:bCs/>
      <w:color w:val="548DD4" w:themeColor="text2" w:themeTint="99"/>
      <w:sz w:val="24"/>
      <w:szCs w:val="24"/>
      <w:lang w:eastAsia="en-US"/>
    </w:rPr>
  </w:style>
  <w:style w:type="character" w:customStyle="1" w:styleId="Titre4Car">
    <w:name w:val="Titre 4 Car"/>
    <w:basedOn w:val="Policepardfaut"/>
    <w:link w:val="Titre4"/>
    <w:uiPriority w:val="9"/>
    <w:locked/>
    <w:rsid w:val="0090177B"/>
    <w:rPr>
      <w:rFonts w:ascii="Cambria" w:eastAsia="Times New Roman" w:hAnsi="Cambria"/>
      <w:b/>
      <w:bCs/>
      <w:i/>
      <w:iCs/>
      <w:color w:val="4F81BD"/>
      <w:sz w:val="22"/>
      <w:szCs w:val="24"/>
      <w:lang w:eastAsia="en-US"/>
    </w:rPr>
  </w:style>
  <w:style w:type="character" w:customStyle="1" w:styleId="Titre5Car">
    <w:name w:val="Titre 5 Car"/>
    <w:basedOn w:val="Policepardfaut"/>
    <w:link w:val="Titre5"/>
    <w:uiPriority w:val="9"/>
    <w:locked/>
    <w:rsid w:val="0090177B"/>
    <w:rPr>
      <w:rFonts w:ascii="Cambria" w:eastAsia="Times New Roman" w:hAnsi="Cambria"/>
      <w:color w:val="243F60"/>
      <w:sz w:val="22"/>
      <w:szCs w:val="24"/>
      <w:lang w:eastAsia="en-US"/>
    </w:rPr>
  </w:style>
  <w:style w:type="character" w:customStyle="1" w:styleId="Titre6Car">
    <w:name w:val="Titre 6 Car"/>
    <w:basedOn w:val="Policepardfaut"/>
    <w:link w:val="Titre6"/>
    <w:uiPriority w:val="9"/>
    <w:locked/>
    <w:rsid w:val="0090177B"/>
    <w:rPr>
      <w:rFonts w:ascii="Cambria" w:eastAsia="Times New Roman" w:hAnsi="Cambria"/>
      <w:i/>
      <w:iCs/>
      <w:color w:val="243F60"/>
      <w:sz w:val="22"/>
      <w:szCs w:val="24"/>
      <w:lang w:eastAsia="en-US"/>
    </w:rPr>
  </w:style>
  <w:style w:type="character" w:customStyle="1" w:styleId="Titre7Car">
    <w:name w:val="Titre 7 Car"/>
    <w:basedOn w:val="Policepardfaut"/>
    <w:link w:val="Titre7"/>
    <w:uiPriority w:val="9"/>
    <w:locked/>
    <w:rsid w:val="0090177B"/>
    <w:rPr>
      <w:rFonts w:ascii="Cambria" w:eastAsia="Times New Roman" w:hAnsi="Cambria"/>
      <w:i/>
      <w:iCs/>
      <w:color w:val="404040"/>
      <w:sz w:val="22"/>
      <w:szCs w:val="24"/>
      <w:lang w:eastAsia="en-US"/>
    </w:rPr>
  </w:style>
  <w:style w:type="character" w:customStyle="1" w:styleId="Titre8Car">
    <w:name w:val="Titre 8 Car"/>
    <w:basedOn w:val="Policepardfaut"/>
    <w:link w:val="Titre8"/>
    <w:uiPriority w:val="9"/>
    <w:locked/>
    <w:rsid w:val="0090177B"/>
    <w:rPr>
      <w:rFonts w:ascii="Cambria" w:eastAsia="Times New Roman" w:hAnsi="Cambria"/>
      <w:color w:val="404040"/>
      <w:lang w:eastAsia="en-US"/>
    </w:rPr>
  </w:style>
  <w:style w:type="character" w:customStyle="1" w:styleId="Titre9Car">
    <w:name w:val="Titre 9 Car"/>
    <w:basedOn w:val="Policepardfaut"/>
    <w:link w:val="Titre9"/>
    <w:uiPriority w:val="9"/>
    <w:locked/>
    <w:rsid w:val="0090177B"/>
    <w:rPr>
      <w:rFonts w:ascii="Cambria" w:eastAsia="Times New Roman" w:hAnsi="Cambria"/>
      <w:i/>
      <w:iCs/>
      <w:color w:val="404040"/>
      <w:lang w:eastAsia="en-US"/>
    </w:rPr>
  </w:style>
  <w:style w:type="paragraph" w:styleId="En-tte">
    <w:name w:val="header"/>
    <w:basedOn w:val="Normal"/>
    <w:link w:val="En-tteCar"/>
    <w:uiPriority w:val="99"/>
    <w:semiHidden/>
    <w:rsid w:val="008033AA"/>
    <w:pPr>
      <w:tabs>
        <w:tab w:val="center" w:pos="4703"/>
        <w:tab w:val="right" w:pos="9406"/>
      </w:tabs>
      <w:spacing w:after="0"/>
    </w:pPr>
  </w:style>
  <w:style w:type="character" w:customStyle="1" w:styleId="En-tteCar">
    <w:name w:val="En-tête Car"/>
    <w:basedOn w:val="Policepardfaut"/>
    <w:link w:val="En-tte"/>
    <w:uiPriority w:val="99"/>
    <w:semiHidden/>
    <w:locked/>
    <w:rsid w:val="008033AA"/>
    <w:rPr>
      <w:rFonts w:ascii="Arial" w:hAnsi="Arial" w:cs="Times New Roman"/>
      <w:sz w:val="22"/>
    </w:rPr>
  </w:style>
  <w:style w:type="paragraph" w:styleId="Pieddepage">
    <w:name w:val="footer"/>
    <w:basedOn w:val="Normal"/>
    <w:link w:val="PieddepageCar"/>
    <w:uiPriority w:val="99"/>
    <w:rsid w:val="008033AA"/>
    <w:pPr>
      <w:tabs>
        <w:tab w:val="center" w:pos="4703"/>
        <w:tab w:val="right" w:pos="9406"/>
      </w:tabs>
      <w:spacing w:after="0"/>
    </w:pPr>
  </w:style>
  <w:style w:type="character" w:customStyle="1" w:styleId="PieddepageCar">
    <w:name w:val="Pied de page Car"/>
    <w:basedOn w:val="Policepardfaut"/>
    <w:link w:val="Pieddepage"/>
    <w:uiPriority w:val="99"/>
    <w:locked/>
    <w:rsid w:val="008033AA"/>
    <w:rPr>
      <w:rFonts w:ascii="Arial" w:hAnsi="Arial" w:cs="Times New Roman"/>
      <w:sz w:val="22"/>
    </w:rPr>
  </w:style>
  <w:style w:type="paragraph" w:styleId="TM1">
    <w:name w:val="toc 1"/>
    <w:basedOn w:val="Normal"/>
    <w:next w:val="Normal"/>
    <w:autoRedefine/>
    <w:uiPriority w:val="39"/>
    <w:rsid w:val="00C939D7"/>
    <w:pPr>
      <w:spacing w:before="120" w:after="0"/>
    </w:pPr>
    <w:rPr>
      <w:rFonts w:ascii="Calisto MT" w:hAnsi="Calisto MT"/>
      <w:b/>
    </w:rPr>
  </w:style>
  <w:style w:type="paragraph" w:styleId="TM2">
    <w:name w:val="toc 2"/>
    <w:basedOn w:val="Normal"/>
    <w:next w:val="Normal"/>
    <w:autoRedefine/>
    <w:uiPriority w:val="39"/>
    <w:rsid w:val="00C939D7"/>
    <w:pPr>
      <w:spacing w:after="0"/>
      <w:ind w:left="220"/>
    </w:pPr>
    <w:rPr>
      <w:rFonts w:ascii="Calisto MT" w:hAnsi="Calisto MT"/>
      <w:i/>
    </w:rPr>
  </w:style>
  <w:style w:type="paragraph" w:styleId="TM3">
    <w:name w:val="toc 3"/>
    <w:basedOn w:val="Normal"/>
    <w:next w:val="Normal"/>
    <w:autoRedefine/>
    <w:uiPriority w:val="39"/>
    <w:rsid w:val="00C939D7"/>
    <w:pPr>
      <w:spacing w:after="0"/>
      <w:ind w:left="440"/>
    </w:pPr>
    <w:rPr>
      <w:rFonts w:ascii="Calisto MT" w:hAnsi="Calisto MT"/>
    </w:rPr>
  </w:style>
  <w:style w:type="paragraph" w:styleId="TM4">
    <w:name w:val="toc 4"/>
    <w:basedOn w:val="Normal"/>
    <w:next w:val="Normal"/>
    <w:autoRedefine/>
    <w:uiPriority w:val="99"/>
    <w:semiHidden/>
    <w:rsid w:val="00C939D7"/>
    <w:pPr>
      <w:spacing w:after="0"/>
      <w:ind w:left="660"/>
    </w:pPr>
    <w:rPr>
      <w:rFonts w:ascii="Calisto MT" w:hAnsi="Calisto MT"/>
      <w:sz w:val="20"/>
      <w:szCs w:val="20"/>
    </w:rPr>
  </w:style>
  <w:style w:type="paragraph" w:styleId="TM5">
    <w:name w:val="toc 5"/>
    <w:basedOn w:val="Normal"/>
    <w:next w:val="Normal"/>
    <w:autoRedefine/>
    <w:uiPriority w:val="99"/>
    <w:semiHidden/>
    <w:rsid w:val="00C939D7"/>
    <w:pPr>
      <w:spacing w:after="0"/>
      <w:ind w:left="880"/>
    </w:pPr>
    <w:rPr>
      <w:rFonts w:ascii="Calisto MT" w:hAnsi="Calisto MT"/>
      <w:sz w:val="20"/>
      <w:szCs w:val="20"/>
    </w:rPr>
  </w:style>
  <w:style w:type="paragraph" w:styleId="TM6">
    <w:name w:val="toc 6"/>
    <w:basedOn w:val="Normal"/>
    <w:next w:val="Normal"/>
    <w:autoRedefine/>
    <w:uiPriority w:val="99"/>
    <w:semiHidden/>
    <w:rsid w:val="00C939D7"/>
    <w:pPr>
      <w:spacing w:after="0"/>
      <w:ind w:left="1100"/>
    </w:pPr>
    <w:rPr>
      <w:rFonts w:ascii="Calisto MT" w:hAnsi="Calisto MT"/>
      <w:sz w:val="20"/>
      <w:szCs w:val="20"/>
    </w:rPr>
  </w:style>
  <w:style w:type="paragraph" w:styleId="TM7">
    <w:name w:val="toc 7"/>
    <w:basedOn w:val="Normal"/>
    <w:next w:val="Normal"/>
    <w:autoRedefine/>
    <w:uiPriority w:val="99"/>
    <w:semiHidden/>
    <w:rsid w:val="00C939D7"/>
    <w:pPr>
      <w:spacing w:after="0"/>
      <w:ind w:left="1320"/>
    </w:pPr>
    <w:rPr>
      <w:rFonts w:ascii="Calisto MT" w:hAnsi="Calisto MT"/>
      <w:sz w:val="20"/>
      <w:szCs w:val="20"/>
    </w:rPr>
  </w:style>
  <w:style w:type="paragraph" w:styleId="TM8">
    <w:name w:val="toc 8"/>
    <w:basedOn w:val="Normal"/>
    <w:next w:val="Normal"/>
    <w:autoRedefine/>
    <w:uiPriority w:val="99"/>
    <w:semiHidden/>
    <w:rsid w:val="00C939D7"/>
    <w:pPr>
      <w:spacing w:after="0"/>
      <w:ind w:left="1540"/>
    </w:pPr>
    <w:rPr>
      <w:rFonts w:ascii="Calisto MT" w:hAnsi="Calisto MT"/>
      <w:sz w:val="20"/>
      <w:szCs w:val="20"/>
    </w:rPr>
  </w:style>
  <w:style w:type="paragraph" w:styleId="TM9">
    <w:name w:val="toc 9"/>
    <w:basedOn w:val="Normal"/>
    <w:next w:val="Normal"/>
    <w:autoRedefine/>
    <w:uiPriority w:val="99"/>
    <w:semiHidden/>
    <w:rsid w:val="00C939D7"/>
    <w:pPr>
      <w:spacing w:after="0"/>
      <w:ind w:left="1760"/>
    </w:pPr>
    <w:rPr>
      <w:rFonts w:ascii="Calisto MT" w:hAnsi="Calisto MT"/>
      <w:sz w:val="20"/>
      <w:szCs w:val="20"/>
    </w:rPr>
  </w:style>
  <w:style w:type="paragraph" w:styleId="Paragraphedeliste">
    <w:name w:val="List Paragraph"/>
    <w:basedOn w:val="Normal"/>
    <w:link w:val="ParagraphedelisteCar"/>
    <w:uiPriority w:val="34"/>
    <w:qFormat/>
    <w:rsid w:val="0090177B"/>
    <w:pPr>
      <w:ind w:left="720"/>
      <w:contextualSpacing/>
    </w:pPr>
  </w:style>
  <w:style w:type="paragraph" w:customStyle="1" w:styleId="Question">
    <w:name w:val="Question"/>
    <w:basedOn w:val="Normal"/>
    <w:link w:val="QuestionCar"/>
    <w:uiPriority w:val="99"/>
    <w:rsid w:val="003E05F8"/>
    <w:pPr>
      <w:numPr>
        <w:numId w:val="1"/>
      </w:numPr>
      <w:spacing w:line="252" w:lineRule="auto"/>
      <w:jc w:val="both"/>
    </w:pPr>
  </w:style>
  <w:style w:type="character" w:customStyle="1" w:styleId="QuestionCar">
    <w:name w:val="Question Car"/>
    <w:basedOn w:val="Policepardfaut"/>
    <w:link w:val="Question"/>
    <w:uiPriority w:val="99"/>
    <w:locked/>
    <w:rsid w:val="003E05F8"/>
    <w:rPr>
      <w:rFonts w:ascii="Arial" w:hAnsi="Arial"/>
      <w:sz w:val="22"/>
      <w:szCs w:val="24"/>
      <w:lang w:eastAsia="en-US"/>
    </w:rPr>
  </w:style>
  <w:style w:type="paragraph" w:styleId="Notedebasdepage">
    <w:name w:val="footnote text"/>
    <w:basedOn w:val="Normal"/>
    <w:link w:val="NotedebasdepageCar"/>
    <w:rsid w:val="003E05F8"/>
    <w:pPr>
      <w:spacing w:line="252" w:lineRule="auto"/>
      <w:jc w:val="both"/>
    </w:pPr>
    <w:rPr>
      <w:sz w:val="20"/>
      <w:szCs w:val="20"/>
    </w:rPr>
  </w:style>
  <w:style w:type="character" w:customStyle="1" w:styleId="NotedebasdepageCar">
    <w:name w:val="Note de bas de page Car"/>
    <w:basedOn w:val="Policepardfaut"/>
    <w:link w:val="Notedebasdepage"/>
    <w:locked/>
    <w:rsid w:val="003E05F8"/>
    <w:rPr>
      <w:rFonts w:ascii="Arial" w:hAnsi="Arial" w:cs="Times New Roman"/>
      <w:lang w:eastAsia="en-US"/>
    </w:rPr>
  </w:style>
  <w:style w:type="character" w:styleId="Appelnotedebasdep">
    <w:name w:val="footnote reference"/>
    <w:basedOn w:val="Policepardfaut"/>
    <w:rsid w:val="003E05F8"/>
    <w:rPr>
      <w:rFonts w:cs="Times New Roman"/>
      <w:vertAlign w:val="superscript"/>
    </w:rPr>
  </w:style>
  <w:style w:type="character" w:styleId="Lienhypertexte">
    <w:name w:val="Hyperlink"/>
    <w:basedOn w:val="Policepardfaut"/>
    <w:uiPriority w:val="99"/>
    <w:rsid w:val="003E05F8"/>
    <w:rPr>
      <w:rFonts w:cs="Times New Roman"/>
      <w:color w:val="0000FF"/>
      <w:u w:val="single"/>
    </w:rPr>
  </w:style>
  <w:style w:type="character" w:customStyle="1" w:styleId="ptbrand">
    <w:name w:val="ptbrand"/>
    <w:basedOn w:val="Policepardfaut"/>
    <w:uiPriority w:val="99"/>
    <w:rsid w:val="003E05F8"/>
    <w:rPr>
      <w:rFonts w:cs="Times New Roman"/>
    </w:rPr>
  </w:style>
  <w:style w:type="table" w:styleId="Listeclaire-Accent2">
    <w:name w:val="Light List Accent 2"/>
    <w:basedOn w:val="TableauNormal"/>
    <w:uiPriority w:val="99"/>
    <w:rsid w:val="003E05F8"/>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En-ttedetabledesmatires">
    <w:name w:val="TOC Heading"/>
    <w:basedOn w:val="Titre1"/>
    <w:next w:val="Normal"/>
    <w:uiPriority w:val="39"/>
    <w:unhideWhenUsed/>
    <w:qFormat/>
    <w:rsid w:val="000E4731"/>
    <w:pPr>
      <w:numPr>
        <w:numId w:val="0"/>
      </w:numPr>
      <w:outlineLvl w:val="9"/>
    </w:pPr>
  </w:style>
  <w:style w:type="table" w:styleId="Listecouleur-Accent1">
    <w:name w:val="Colorful List Accent 1"/>
    <w:basedOn w:val="TableauNormal"/>
    <w:uiPriority w:val="99"/>
    <w:rsid w:val="00A31DA3"/>
    <w:rPr>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3DFEE"/>
      </w:tcPr>
    </w:tblStylePr>
    <w:tblStylePr w:type="band1Horz">
      <w:rPr>
        <w:rFonts w:cs="Times New Roman"/>
      </w:rPr>
      <w:tblPr/>
      <w:tcPr>
        <w:shd w:val="clear" w:color="auto" w:fill="DBE5F1"/>
      </w:tcPr>
    </w:tblStylePr>
  </w:style>
  <w:style w:type="paragraph" w:styleId="Titre">
    <w:name w:val="Title"/>
    <w:basedOn w:val="Normal"/>
    <w:next w:val="Normal"/>
    <w:link w:val="TitreCar"/>
    <w:uiPriority w:val="10"/>
    <w:qFormat/>
    <w:rsid w:val="000E4731"/>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basedOn w:val="Policepardfaut"/>
    <w:link w:val="Titre"/>
    <w:uiPriority w:val="10"/>
    <w:locked/>
    <w:rsid w:val="000E4731"/>
    <w:rPr>
      <w:rFonts w:ascii="Cambria" w:eastAsia="Times New Roman" w:hAnsi="Cambria" w:cs="Times New Roman"/>
      <w:color w:val="17365D"/>
      <w:spacing w:val="5"/>
      <w:kern w:val="28"/>
      <w:sz w:val="52"/>
      <w:szCs w:val="52"/>
    </w:rPr>
  </w:style>
  <w:style w:type="paragraph" w:styleId="Sous-titre">
    <w:name w:val="Subtitle"/>
    <w:basedOn w:val="Normal"/>
    <w:next w:val="Normal"/>
    <w:link w:val="Sous-titreCar"/>
    <w:uiPriority w:val="11"/>
    <w:qFormat/>
    <w:rsid w:val="000E4731"/>
    <w:pPr>
      <w:numPr>
        <w:ilvl w:val="1"/>
      </w:numPr>
    </w:pPr>
    <w:rPr>
      <w:rFonts w:ascii="Cambria" w:eastAsia="Times New Roman" w:hAnsi="Cambria"/>
      <w:i/>
      <w:iCs/>
      <w:color w:val="4F81BD"/>
      <w:spacing w:val="15"/>
      <w:sz w:val="24"/>
    </w:rPr>
  </w:style>
  <w:style w:type="character" w:customStyle="1" w:styleId="Sous-titreCar">
    <w:name w:val="Sous-titre Car"/>
    <w:basedOn w:val="Policepardfaut"/>
    <w:link w:val="Sous-titre"/>
    <w:uiPriority w:val="11"/>
    <w:locked/>
    <w:rsid w:val="000E4731"/>
    <w:rPr>
      <w:rFonts w:ascii="Cambria" w:eastAsia="Times New Roman" w:hAnsi="Cambria" w:cs="Times New Roman"/>
      <w:i/>
      <w:iCs/>
      <w:color w:val="4F81BD"/>
      <w:spacing w:val="15"/>
    </w:rPr>
  </w:style>
  <w:style w:type="character" w:styleId="lev">
    <w:name w:val="Strong"/>
    <w:basedOn w:val="Policepardfaut"/>
    <w:uiPriority w:val="22"/>
    <w:qFormat/>
    <w:rsid w:val="000E4731"/>
    <w:rPr>
      <w:b/>
      <w:bCs/>
    </w:rPr>
  </w:style>
  <w:style w:type="character" w:styleId="Accentuation">
    <w:name w:val="Emphasis"/>
    <w:basedOn w:val="Policepardfaut"/>
    <w:uiPriority w:val="20"/>
    <w:qFormat/>
    <w:rsid w:val="000E4731"/>
    <w:rPr>
      <w:i/>
      <w:iCs/>
    </w:rPr>
  </w:style>
  <w:style w:type="paragraph" w:styleId="Sansinterligne">
    <w:name w:val="No Spacing"/>
    <w:basedOn w:val="Normal"/>
    <w:uiPriority w:val="1"/>
    <w:qFormat/>
    <w:rsid w:val="000E4731"/>
    <w:pPr>
      <w:spacing w:after="0"/>
    </w:pPr>
  </w:style>
  <w:style w:type="paragraph" w:styleId="Citation">
    <w:name w:val="Quote"/>
    <w:basedOn w:val="Normal"/>
    <w:next w:val="Normal"/>
    <w:link w:val="CitationCar"/>
    <w:uiPriority w:val="29"/>
    <w:qFormat/>
    <w:rsid w:val="000E4731"/>
    <w:rPr>
      <w:i/>
      <w:iCs/>
      <w:color w:val="000000"/>
    </w:rPr>
  </w:style>
  <w:style w:type="character" w:customStyle="1" w:styleId="CitationCar">
    <w:name w:val="Citation Car"/>
    <w:basedOn w:val="Policepardfaut"/>
    <w:link w:val="Citation"/>
    <w:uiPriority w:val="29"/>
    <w:locked/>
    <w:rsid w:val="000E4731"/>
    <w:rPr>
      <w:rFonts w:ascii="Arial" w:hAnsi="Arial"/>
      <w:i/>
      <w:iCs/>
      <w:color w:val="000000"/>
      <w:sz w:val="22"/>
    </w:rPr>
  </w:style>
  <w:style w:type="paragraph" w:styleId="Citationintense">
    <w:name w:val="Intense Quote"/>
    <w:basedOn w:val="Normal"/>
    <w:next w:val="Normal"/>
    <w:link w:val="CitationintenseCar"/>
    <w:uiPriority w:val="30"/>
    <w:qFormat/>
    <w:rsid w:val="000E4731"/>
    <w:pPr>
      <w:pBdr>
        <w:bottom w:val="single" w:sz="4" w:space="4" w:color="4F81BD"/>
      </w:pBdr>
      <w:spacing w:before="200" w:after="280"/>
      <w:ind w:left="936" w:right="936"/>
    </w:pPr>
    <w:rPr>
      <w:b/>
      <w:bCs/>
      <w:i/>
      <w:iCs/>
      <w:color w:val="4F81BD"/>
    </w:rPr>
  </w:style>
  <w:style w:type="character" w:customStyle="1" w:styleId="CitationintenseCar">
    <w:name w:val="Citation intense Car"/>
    <w:basedOn w:val="Policepardfaut"/>
    <w:link w:val="Citationintense"/>
    <w:uiPriority w:val="30"/>
    <w:locked/>
    <w:rsid w:val="000E4731"/>
    <w:rPr>
      <w:rFonts w:ascii="Arial" w:hAnsi="Arial"/>
      <w:b/>
      <w:bCs/>
      <w:i/>
      <w:iCs/>
      <w:color w:val="4F81BD"/>
      <w:sz w:val="22"/>
    </w:rPr>
  </w:style>
  <w:style w:type="character" w:styleId="Emphaseple">
    <w:name w:val="Subtle Emphasis"/>
    <w:basedOn w:val="Policepardfaut"/>
    <w:uiPriority w:val="19"/>
    <w:qFormat/>
    <w:rsid w:val="000E4731"/>
    <w:rPr>
      <w:i/>
      <w:iCs/>
      <w:color w:val="808080"/>
    </w:rPr>
  </w:style>
  <w:style w:type="character" w:styleId="Emphaseintense">
    <w:name w:val="Intense Emphasis"/>
    <w:basedOn w:val="Policepardfaut"/>
    <w:uiPriority w:val="21"/>
    <w:qFormat/>
    <w:rsid w:val="000E4731"/>
    <w:rPr>
      <w:b/>
      <w:bCs/>
      <w:i/>
      <w:iCs/>
      <w:color w:val="4F81BD"/>
    </w:rPr>
  </w:style>
  <w:style w:type="character" w:styleId="Rfrenceple">
    <w:name w:val="Subtle Reference"/>
    <w:basedOn w:val="Policepardfaut"/>
    <w:uiPriority w:val="31"/>
    <w:qFormat/>
    <w:rsid w:val="000E4731"/>
    <w:rPr>
      <w:smallCaps/>
      <w:color w:val="C0504D"/>
      <w:u w:val="single"/>
    </w:rPr>
  </w:style>
  <w:style w:type="character" w:styleId="Rfrenceintense">
    <w:name w:val="Intense Reference"/>
    <w:basedOn w:val="Policepardfaut"/>
    <w:uiPriority w:val="32"/>
    <w:qFormat/>
    <w:rsid w:val="000E4731"/>
    <w:rPr>
      <w:b/>
      <w:bCs/>
      <w:smallCaps/>
      <w:color w:val="C0504D"/>
      <w:spacing w:val="5"/>
      <w:u w:val="single"/>
    </w:rPr>
  </w:style>
  <w:style w:type="character" w:styleId="Titredulivre">
    <w:name w:val="Book Title"/>
    <w:basedOn w:val="Policepardfaut"/>
    <w:uiPriority w:val="33"/>
    <w:qFormat/>
    <w:rsid w:val="000E4731"/>
    <w:rPr>
      <w:b/>
      <w:bCs/>
      <w:smallCaps/>
      <w:spacing w:val="5"/>
    </w:rPr>
  </w:style>
  <w:style w:type="paragraph" w:styleId="Textedebulles">
    <w:name w:val="Balloon Text"/>
    <w:basedOn w:val="Normal"/>
    <w:link w:val="TextedebullesCar"/>
    <w:uiPriority w:val="99"/>
    <w:semiHidden/>
    <w:rsid w:val="005B62FC"/>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B62FC"/>
    <w:rPr>
      <w:rFonts w:ascii="Tahoma" w:hAnsi="Tahoma" w:cs="Tahoma"/>
      <w:sz w:val="16"/>
      <w:szCs w:val="16"/>
      <w:lang w:val="en-US" w:eastAsia="en-US"/>
    </w:rPr>
  </w:style>
  <w:style w:type="character" w:customStyle="1" w:styleId="opsparap">
    <w:name w:val="op_spara_p"/>
    <w:basedOn w:val="Policepardfaut"/>
    <w:uiPriority w:val="99"/>
    <w:rsid w:val="00E04F14"/>
    <w:rPr>
      <w:rFonts w:cs="Times New Roman"/>
    </w:rPr>
  </w:style>
  <w:style w:type="table" w:styleId="Grilledutableau">
    <w:name w:val="Table Grid"/>
    <w:basedOn w:val="TableauNormal"/>
    <w:uiPriority w:val="99"/>
    <w:rsid w:val="00DB29D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Marquedecommentaire">
    <w:name w:val="annotation reference"/>
    <w:basedOn w:val="Policepardfaut"/>
    <w:uiPriority w:val="99"/>
    <w:semiHidden/>
    <w:rsid w:val="00900E6C"/>
    <w:rPr>
      <w:rFonts w:cs="Times New Roman"/>
      <w:sz w:val="16"/>
      <w:szCs w:val="16"/>
    </w:rPr>
  </w:style>
  <w:style w:type="paragraph" w:styleId="Commentaire">
    <w:name w:val="annotation text"/>
    <w:basedOn w:val="Normal"/>
    <w:link w:val="CommentaireCar"/>
    <w:uiPriority w:val="99"/>
    <w:semiHidden/>
    <w:rsid w:val="001220DA"/>
    <w:rPr>
      <w:sz w:val="20"/>
      <w:szCs w:val="20"/>
    </w:rPr>
  </w:style>
  <w:style w:type="character" w:customStyle="1" w:styleId="CommentaireCar">
    <w:name w:val="Commentaire Car"/>
    <w:basedOn w:val="Policepardfaut"/>
    <w:link w:val="Commentaire"/>
    <w:uiPriority w:val="99"/>
    <w:semiHidden/>
    <w:rsid w:val="001220DA"/>
    <w:rPr>
      <w:rFonts w:ascii="Arial" w:hAnsi="Arial"/>
      <w:lang w:eastAsia="en-US"/>
    </w:rPr>
  </w:style>
  <w:style w:type="paragraph" w:styleId="Objetducommentaire">
    <w:name w:val="annotation subject"/>
    <w:basedOn w:val="Commentaire"/>
    <w:next w:val="Commentaire"/>
    <w:link w:val="ObjetducommentaireCar"/>
    <w:uiPriority w:val="99"/>
    <w:semiHidden/>
    <w:rsid w:val="00900E6C"/>
    <w:rPr>
      <w:b/>
      <w:bCs/>
    </w:rPr>
  </w:style>
  <w:style w:type="character" w:customStyle="1" w:styleId="ObjetducommentaireCar">
    <w:name w:val="Objet du commentaire Car"/>
    <w:basedOn w:val="CommentaireCar"/>
    <w:link w:val="Objetducommentaire"/>
    <w:uiPriority w:val="99"/>
    <w:semiHidden/>
    <w:rsid w:val="00183292"/>
    <w:rPr>
      <w:rFonts w:ascii="Arial" w:hAnsi="Arial"/>
      <w:b/>
      <w:bCs/>
      <w:lang w:eastAsia="en-US"/>
    </w:rPr>
  </w:style>
  <w:style w:type="paragraph" w:styleId="Notedefin">
    <w:name w:val="endnote text"/>
    <w:basedOn w:val="Normal"/>
    <w:link w:val="NotedefinCar"/>
    <w:uiPriority w:val="99"/>
    <w:semiHidden/>
    <w:unhideWhenUsed/>
    <w:rsid w:val="00730761"/>
    <w:rPr>
      <w:sz w:val="20"/>
      <w:szCs w:val="20"/>
    </w:rPr>
  </w:style>
  <w:style w:type="character" w:customStyle="1" w:styleId="NotedefinCar">
    <w:name w:val="Note de fin Car"/>
    <w:basedOn w:val="Policepardfaut"/>
    <w:link w:val="Notedefin"/>
    <w:uiPriority w:val="99"/>
    <w:semiHidden/>
    <w:rsid w:val="00730761"/>
    <w:rPr>
      <w:rFonts w:ascii="Arial" w:hAnsi="Arial"/>
      <w:lang w:eastAsia="en-US"/>
    </w:rPr>
  </w:style>
  <w:style w:type="character" w:styleId="Appeldenotedefin">
    <w:name w:val="endnote reference"/>
    <w:basedOn w:val="Policepardfaut"/>
    <w:uiPriority w:val="99"/>
    <w:semiHidden/>
    <w:unhideWhenUsed/>
    <w:rsid w:val="00730761"/>
    <w:rPr>
      <w:vertAlign w:val="superscript"/>
    </w:rPr>
  </w:style>
  <w:style w:type="character" w:styleId="Textedelespacerserv">
    <w:name w:val="Placeholder Text"/>
    <w:basedOn w:val="Policepardfaut"/>
    <w:uiPriority w:val="99"/>
    <w:semiHidden/>
    <w:rsid w:val="00F85BBF"/>
    <w:rPr>
      <w:color w:val="808080"/>
    </w:rPr>
  </w:style>
  <w:style w:type="paragraph" w:styleId="Rvision">
    <w:name w:val="Revision"/>
    <w:hidden/>
    <w:uiPriority w:val="99"/>
    <w:semiHidden/>
    <w:rsid w:val="00F50A20"/>
    <w:rPr>
      <w:rFonts w:ascii="Arial" w:hAnsi="Arial"/>
      <w:sz w:val="22"/>
      <w:szCs w:val="24"/>
      <w:lang w:eastAsia="en-US"/>
    </w:rPr>
  </w:style>
  <w:style w:type="paragraph" w:customStyle="1" w:styleId="Default">
    <w:name w:val="Default"/>
    <w:rsid w:val="00C6785C"/>
    <w:pPr>
      <w:autoSpaceDE w:val="0"/>
      <w:autoSpaceDN w:val="0"/>
      <w:adjustRightInd w:val="0"/>
    </w:pPr>
    <w:rPr>
      <w:rFonts w:ascii="PFHGCJ+Arial" w:hAnsi="PFHGCJ+Arial" w:cs="PFHGCJ+Arial"/>
      <w:color w:val="000000"/>
      <w:sz w:val="24"/>
      <w:szCs w:val="24"/>
    </w:rPr>
  </w:style>
  <w:style w:type="paragraph" w:styleId="NormalWeb">
    <w:name w:val="Normal (Web)"/>
    <w:basedOn w:val="Normal"/>
    <w:uiPriority w:val="99"/>
    <w:unhideWhenUsed/>
    <w:rsid w:val="009E6CE7"/>
    <w:pPr>
      <w:spacing w:before="100" w:beforeAutospacing="1" w:after="100" w:afterAutospacing="1"/>
    </w:pPr>
    <w:rPr>
      <w:rFonts w:ascii="Times New Roman" w:eastAsia="Times New Roman" w:hAnsi="Times New Roman"/>
      <w:sz w:val="24"/>
      <w:lang w:eastAsia="fr-FR"/>
    </w:rPr>
  </w:style>
  <w:style w:type="paragraph" w:customStyle="1" w:styleId="Style1">
    <w:name w:val="Style1"/>
    <w:basedOn w:val="Paragraphedeliste"/>
    <w:link w:val="Style1Car"/>
    <w:qFormat/>
    <w:rsid w:val="006D1BDF"/>
    <w:pPr>
      <w:numPr>
        <w:numId w:val="3"/>
      </w:numPr>
      <w:jc w:val="both"/>
    </w:pPr>
    <w:rPr>
      <w:color w:val="000000"/>
      <w:sz w:val="23"/>
      <w:szCs w:val="23"/>
    </w:rPr>
  </w:style>
  <w:style w:type="character" w:customStyle="1" w:styleId="ParagraphedelisteCar">
    <w:name w:val="Paragraphe de liste Car"/>
    <w:basedOn w:val="Policepardfaut"/>
    <w:link w:val="Paragraphedeliste"/>
    <w:uiPriority w:val="34"/>
    <w:rsid w:val="006D1BDF"/>
    <w:rPr>
      <w:rFonts w:ascii="Arial" w:hAnsi="Arial"/>
      <w:sz w:val="22"/>
      <w:szCs w:val="24"/>
      <w:lang w:eastAsia="en-US"/>
    </w:rPr>
  </w:style>
  <w:style w:type="character" w:customStyle="1" w:styleId="Style1Car">
    <w:name w:val="Style1 Car"/>
    <w:basedOn w:val="ParagraphedelisteCar"/>
    <w:link w:val="Style1"/>
    <w:rsid w:val="006D1BDF"/>
    <w:rPr>
      <w:rFonts w:ascii="Arial" w:hAnsi="Arial"/>
      <w:color w:val="000000"/>
      <w:sz w:val="23"/>
      <w:szCs w:val="23"/>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267">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7113"/>
    <w:pPr>
      <w:spacing w:after="200"/>
    </w:pPr>
    <w:rPr>
      <w:rFonts w:ascii="Arial" w:hAnsi="Arial"/>
      <w:sz w:val="22"/>
      <w:szCs w:val="24"/>
      <w:lang w:eastAsia="en-US"/>
    </w:rPr>
  </w:style>
  <w:style w:type="paragraph" w:styleId="Titre1">
    <w:name w:val="heading 1"/>
    <w:basedOn w:val="Normal"/>
    <w:next w:val="Normal"/>
    <w:link w:val="Titre1Car"/>
    <w:uiPriority w:val="9"/>
    <w:qFormat/>
    <w:rsid w:val="00B013CF"/>
    <w:pPr>
      <w:keepNext/>
      <w:keepLines/>
      <w:numPr>
        <w:numId w:val="2"/>
      </w:numPr>
      <w:spacing w:before="240" w:after="240"/>
      <w:outlineLvl w:val="0"/>
    </w:pPr>
    <w:rPr>
      <w:rFonts w:eastAsia="Times New Roman" w:cs="Arial"/>
      <w:b/>
      <w:bCs/>
      <w:color w:val="5F8804"/>
      <w:sz w:val="28"/>
      <w:szCs w:val="28"/>
    </w:rPr>
  </w:style>
  <w:style w:type="paragraph" w:styleId="Titre2">
    <w:name w:val="heading 2"/>
    <w:basedOn w:val="Normal"/>
    <w:next w:val="Normal"/>
    <w:link w:val="Titre2Car"/>
    <w:uiPriority w:val="9"/>
    <w:unhideWhenUsed/>
    <w:qFormat/>
    <w:rsid w:val="001E53EC"/>
    <w:pPr>
      <w:keepNext/>
      <w:keepLines/>
      <w:numPr>
        <w:ilvl w:val="1"/>
        <w:numId w:val="2"/>
      </w:numPr>
      <w:spacing w:before="200" w:after="240"/>
      <w:outlineLvl w:val="1"/>
    </w:pPr>
    <w:rPr>
      <w:rFonts w:eastAsia="Times New Roman" w:cs="Arial"/>
      <w:b/>
      <w:bCs/>
      <w:color w:val="80B606"/>
      <w:sz w:val="26"/>
      <w:szCs w:val="26"/>
      <w:lang w:eastAsia="fr-FR"/>
    </w:rPr>
  </w:style>
  <w:style w:type="paragraph" w:styleId="Titre3">
    <w:name w:val="heading 3"/>
    <w:basedOn w:val="Normal"/>
    <w:next w:val="Normal"/>
    <w:link w:val="Titre3Car"/>
    <w:uiPriority w:val="9"/>
    <w:unhideWhenUsed/>
    <w:qFormat/>
    <w:rsid w:val="000E2FAC"/>
    <w:pPr>
      <w:keepNext/>
      <w:keepLines/>
      <w:numPr>
        <w:ilvl w:val="2"/>
        <w:numId w:val="2"/>
      </w:numPr>
      <w:spacing w:before="200" w:after="0"/>
      <w:outlineLvl w:val="2"/>
    </w:pPr>
    <w:rPr>
      <w:rFonts w:eastAsia="Times New Roman" w:cs="Arial"/>
      <w:b/>
      <w:bCs/>
      <w:color w:val="548DD4" w:themeColor="text2" w:themeTint="99"/>
      <w:sz w:val="24"/>
    </w:rPr>
  </w:style>
  <w:style w:type="paragraph" w:styleId="Titre4">
    <w:name w:val="heading 4"/>
    <w:basedOn w:val="Normal"/>
    <w:next w:val="Normal"/>
    <w:link w:val="Titre4Car"/>
    <w:uiPriority w:val="9"/>
    <w:unhideWhenUsed/>
    <w:qFormat/>
    <w:rsid w:val="0090177B"/>
    <w:pPr>
      <w:keepNext/>
      <w:keepLines/>
      <w:numPr>
        <w:ilvl w:val="3"/>
        <w:numId w:val="2"/>
      </w:numPr>
      <w:spacing w:before="200" w:after="0"/>
      <w:outlineLvl w:val="3"/>
    </w:pPr>
    <w:rPr>
      <w:rFonts w:ascii="Cambria" w:eastAsia="Times New Roman" w:hAnsi="Cambria"/>
      <w:b/>
      <w:bCs/>
      <w:i/>
      <w:iCs/>
      <w:color w:val="4F81BD"/>
    </w:rPr>
  </w:style>
  <w:style w:type="paragraph" w:styleId="Titre5">
    <w:name w:val="heading 5"/>
    <w:basedOn w:val="Normal"/>
    <w:next w:val="Normal"/>
    <w:link w:val="Titre5Car"/>
    <w:uiPriority w:val="9"/>
    <w:unhideWhenUsed/>
    <w:qFormat/>
    <w:rsid w:val="0090177B"/>
    <w:pPr>
      <w:keepNext/>
      <w:keepLines/>
      <w:numPr>
        <w:ilvl w:val="4"/>
        <w:numId w:val="2"/>
      </w:numPr>
      <w:spacing w:before="200" w:after="0"/>
      <w:outlineLvl w:val="4"/>
    </w:pPr>
    <w:rPr>
      <w:rFonts w:ascii="Cambria" w:eastAsia="Times New Roman" w:hAnsi="Cambria"/>
      <w:color w:val="243F60"/>
    </w:rPr>
  </w:style>
  <w:style w:type="paragraph" w:styleId="Titre6">
    <w:name w:val="heading 6"/>
    <w:basedOn w:val="Normal"/>
    <w:next w:val="Normal"/>
    <w:link w:val="Titre6Car"/>
    <w:uiPriority w:val="9"/>
    <w:unhideWhenUsed/>
    <w:qFormat/>
    <w:rsid w:val="0090177B"/>
    <w:pPr>
      <w:keepNext/>
      <w:keepLines/>
      <w:numPr>
        <w:ilvl w:val="5"/>
        <w:numId w:val="2"/>
      </w:numPr>
      <w:spacing w:before="200" w:after="0"/>
      <w:outlineLvl w:val="5"/>
    </w:pPr>
    <w:rPr>
      <w:rFonts w:ascii="Cambria" w:eastAsia="Times New Roman" w:hAnsi="Cambria"/>
      <w:i/>
      <w:iCs/>
      <w:color w:val="243F60"/>
    </w:rPr>
  </w:style>
  <w:style w:type="paragraph" w:styleId="Titre7">
    <w:name w:val="heading 7"/>
    <w:basedOn w:val="Normal"/>
    <w:next w:val="Normal"/>
    <w:link w:val="Titre7Car"/>
    <w:uiPriority w:val="9"/>
    <w:unhideWhenUsed/>
    <w:qFormat/>
    <w:rsid w:val="0090177B"/>
    <w:pPr>
      <w:keepNext/>
      <w:keepLines/>
      <w:numPr>
        <w:ilvl w:val="6"/>
        <w:numId w:val="2"/>
      </w:numPr>
      <w:spacing w:before="200" w:after="0"/>
      <w:outlineLvl w:val="6"/>
    </w:pPr>
    <w:rPr>
      <w:rFonts w:ascii="Cambria" w:eastAsia="Times New Roman" w:hAnsi="Cambria"/>
      <w:i/>
      <w:iCs/>
      <w:color w:val="404040"/>
    </w:rPr>
  </w:style>
  <w:style w:type="paragraph" w:styleId="Titre8">
    <w:name w:val="heading 8"/>
    <w:basedOn w:val="Normal"/>
    <w:next w:val="Normal"/>
    <w:link w:val="Titre8Car"/>
    <w:uiPriority w:val="9"/>
    <w:unhideWhenUsed/>
    <w:qFormat/>
    <w:rsid w:val="0090177B"/>
    <w:pPr>
      <w:keepNext/>
      <w:keepLines/>
      <w:numPr>
        <w:ilvl w:val="7"/>
        <w:numId w:val="2"/>
      </w:numPr>
      <w:spacing w:before="200" w:after="0"/>
      <w:outlineLvl w:val="7"/>
    </w:pPr>
    <w:rPr>
      <w:rFonts w:ascii="Cambria" w:eastAsia="Times New Roman" w:hAnsi="Cambria"/>
      <w:color w:val="404040"/>
      <w:sz w:val="20"/>
      <w:szCs w:val="20"/>
    </w:rPr>
  </w:style>
  <w:style w:type="paragraph" w:styleId="Titre9">
    <w:name w:val="heading 9"/>
    <w:basedOn w:val="Normal"/>
    <w:next w:val="Normal"/>
    <w:link w:val="Titre9Car"/>
    <w:uiPriority w:val="9"/>
    <w:unhideWhenUsed/>
    <w:qFormat/>
    <w:rsid w:val="0090177B"/>
    <w:pPr>
      <w:keepNext/>
      <w:keepLines/>
      <w:numPr>
        <w:ilvl w:val="8"/>
        <w:numId w:val="2"/>
      </w:numPr>
      <w:spacing w:before="200" w:after="0"/>
      <w:outlineLvl w:val="8"/>
    </w:pPr>
    <w:rPr>
      <w:rFonts w:ascii="Cambria" w:eastAsia="Times New Roman" w:hAnsi="Cambria"/>
      <w:i/>
      <w:iCs/>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sid w:val="00B013CF"/>
    <w:rPr>
      <w:rFonts w:ascii="Arial" w:eastAsia="Times New Roman" w:hAnsi="Arial" w:cs="Arial"/>
      <w:b/>
      <w:bCs/>
      <w:color w:val="5F8804"/>
      <w:sz w:val="28"/>
      <w:szCs w:val="28"/>
      <w:lang w:eastAsia="en-US"/>
    </w:rPr>
  </w:style>
  <w:style w:type="character" w:customStyle="1" w:styleId="Titre2Car">
    <w:name w:val="Titre 2 Car"/>
    <w:basedOn w:val="Policepardfaut"/>
    <w:link w:val="Titre2"/>
    <w:uiPriority w:val="9"/>
    <w:locked/>
    <w:rsid w:val="001E53EC"/>
    <w:rPr>
      <w:rFonts w:ascii="Arial" w:eastAsia="Times New Roman" w:hAnsi="Arial" w:cs="Arial"/>
      <w:b/>
      <w:bCs/>
      <w:color w:val="80B606"/>
      <w:sz w:val="26"/>
      <w:szCs w:val="26"/>
    </w:rPr>
  </w:style>
  <w:style w:type="character" w:customStyle="1" w:styleId="Titre3Car">
    <w:name w:val="Titre 3 Car"/>
    <w:basedOn w:val="Policepardfaut"/>
    <w:link w:val="Titre3"/>
    <w:uiPriority w:val="9"/>
    <w:locked/>
    <w:rsid w:val="000E2FAC"/>
    <w:rPr>
      <w:rFonts w:ascii="Arial" w:eastAsia="Times New Roman" w:hAnsi="Arial" w:cs="Arial"/>
      <w:b/>
      <w:bCs/>
      <w:color w:val="548DD4" w:themeColor="text2" w:themeTint="99"/>
      <w:sz w:val="24"/>
      <w:szCs w:val="24"/>
      <w:lang w:eastAsia="en-US"/>
    </w:rPr>
  </w:style>
  <w:style w:type="character" w:customStyle="1" w:styleId="Titre4Car">
    <w:name w:val="Titre 4 Car"/>
    <w:basedOn w:val="Policepardfaut"/>
    <w:link w:val="Titre4"/>
    <w:uiPriority w:val="9"/>
    <w:locked/>
    <w:rsid w:val="0090177B"/>
    <w:rPr>
      <w:rFonts w:ascii="Cambria" w:eastAsia="Times New Roman" w:hAnsi="Cambria"/>
      <w:b/>
      <w:bCs/>
      <w:i/>
      <w:iCs/>
      <w:color w:val="4F81BD"/>
      <w:sz w:val="22"/>
      <w:szCs w:val="24"/>
      <w:lang w:eastAsia="en-US"/>
    </w:rPr>
  </w:style>
  <w:style w:type="character" w:customStyle="1" w:styleId="Titre5Car">
    <w:name w:val="Titre 5 Car"/>
    <w:basedOn w:val="Policepardfaut"/>
    <w:link w:val="Titre5"/>
    <w:uiPriority w:val="9"/>
    <w:locked/>
    <w:rsid w:val="0090177B"/>
    <w:rPr>
      <w:rFonts w:ascii="Cambria" w:eastAsia="Times New Roman" w:hAnsi="Cambria"/>
      <w:color w:val="243F60"/>
      <w:sz w:val="22"/>
      <w:szCs w:val="24"/>
      <w:lang w:eastAsia="en-US"/>
    </w:rPr>
  </w:style>
  <w:style w:type="character" w:customStyle="1" w:styleId="Titre6Car">
    <w:name w:val="Titre 6 Car"/>
    <w:basedOn w:val="Policepardfaut"/>
    <w:link w:val="Titre6"/>
    <w:uiPriority w:val="9"/>
    <w:locked/>
    <w:rsid w:val="0090177B"/>
    <w:rPr>
      <w:rFonts w:ascii="Cambria" w:eastAsia="Times New Roman" w:hAnsi="Cambria"/>
      <w:i/>
      <w:iCs/>
      <w:color w:val="243F60"/>
      <w:sz w:val="22"/>
      <w:szCs w:val="24"/>
      <w:lang w:eastAsia="en-US"/>
    </w:rPr>
  </w:style>
  <w:style w:type="character" w:customStyle="1" w:styleId="Titre7Car">
    <w:name w:val="Titre 7 Car"/>
    <w:basedOn w:val="Policepardfaut"/>
    <w:link w:val="Titre7"/>
    <w:uiPriority w:val="9"/>
    <w:locked/>
    <w:rsid w:val="0090177B"/>
    <w:rPr>
      <w:rFonts w:ascii="Cambria" w:eastAsia="Times New Roman" w:hAnsi="Cambria"/>
      <w:i/>
      <w:iCs/>
      <w:color w:val="404040"/>
      <w:sz w:val="22"/>
      <w:szCs w:val="24"/>
      <w:lang w:eastAsia="en-US"/>
    </w:rPr>
  </w:style>
  <w:style w:type="character" w:customStyle="1" w:styleId="Titre8Car">
    <w:name w:val="Titre 8 Car"/>
    <w:basedOn w:val="Policepardfaut"/>
    <w:link w:val="Titre8"/>
    <w:uiPriority w:val="9"/>
    <w:locked/>
    <w:rsid w:val="0090177B"/>
    <w:rPr>
      <w:rFonts w:ascii="Cambria" w:eastAsia="Times New Roman" w:hAnsi="Cambria"/>
      <w:color w:val="404040"/>
      <w:lang w:eastAsia="en-US"/>
    </w:rPr>
  </w:style>
  <w:style w:type="character" w:customStyle="1" w:styleId="Titre9Car">
    <w:name w:val="Titre 9 Car"/>
    <w:basedOn w:val="Policepardfaut"/>
    <w:link w:val="Titre9"/>
    <w:uiPriority w:val="9"/>
    <w:locked/>
    <w:rsid w:val="0090177B"/>
    <w:rPr>
      <w:rFonts w:ascii="Cambria" w:eastAsia="Times New Roman" w:hAnsi="Cambria"/>
      <w:i/>
      <w:iCs/>
      <w:color w:val="404040"/>
      <w:lang w:eastAsia="en-US"/>
    </w:rPr>
  </w:style>
  <w:style w:type="paragraph" w:styleId="En-tte">
    <w:name w:val="header"/>
    <w:basedOn w:val="Normal"/>
    <w:link w:val="En-tteCar"/>
    <w:uiPriority w:val="99"/>
    <w:semiHidden/>
    <w:rsid w:val="008033AA"/>
    <w:pPr>
      <w:tabs>
        <w:tab w:val="center" w:pos="4703"/>
        <w:tab w:val="right" w:pos="9406"/>
      </w:tabs>
      <w:spacing w:after="0"/>
    </w:pPr>
  </w:style>
  <w:style w:type="character" w:customStyle="1" w:styleId="En-tteCar">
    <w:name w:val="En-tête Car"/>
    <w:basedOn w:val="Policepardfaut"/>
    <w:link w:val="En-tte"/>
    <w:uiPriority w:val="99"/>
    <w:semiHidden/>
    <w:locked/>
    <w:rsid w:val="008033AA"/>
    <w:rPr>
      <w:rFonts w:ascii="Arial" w:hAnsi="Arial" w:cs="Times New Roman"/>
      <w:sz w:val="22"/>
    </w:rPr>
  </w:style>
  <w:style w:type="paragraph" w:styleId="Pieddepage">
    <w:name w:val="footer"/>
    <w:basedOn w:val="Normal"/>
    <w:link w:val="PieddepageCar"/>
    <w:uiPriority w:val="99"/>
    <w:rsid w:val="008033AA"/>
    <w:pPr>
      <w:tabs>
        <w:tab w:val="center" w:pos="4703"/>
        <w:tab w:val="right" w:pos="9406"/>
      </w:tabs>
      <w:spacing w:after="0"/>
    </w:pPr>
  </w:style>
  <w:style w:type="character" w:customStyle="1" w:styleId="PieddepageCar">
    <w:name w:val="Pied de page Car"/>
    <w:basedOn w:val="Policepardfaut"/>
    <w:link w:val="Pieddepage"/>
    <w:uiPriority w:val="99"/>
    <w:locked/>
    <w:rsid w:val="008033AA"/>
    <w:rPr>
      <w:rFonts w:ascii="Arial" w:hAnsi="Arial" w:cs="Times New Roman"/>
      <w:sz w:val="22"/>
    </w:rPr>
  </w:style>
  <w:style w:type="paragraph" w:styleId="TM1">
    <w:name w:val="toc 1"/>
    <w:basedOn w:val="Normal"/>
    <w:next w:val="Normal"/>
    <w:autoRedefine/>
    <w:uiPriority w:val="39"/>
    <w:rsid w:val="00C939D7"/>
    <w:pPr>
      <w:spacing w:before="120" w:after="0"/>
    </w:pPr>
    <w:rPr>
      <w:rFonts w:ascii="Calisto MT" w:hAnsi="Calisto MT"/>
      <w:b/>
    </w:rPr>
  </w:style>
  <w:style w:type="paragraph" w:styleId="TM2">
    <w:name w:val="toc 2"/>
    <w:basedOn w:val="Normal"/>
    <w:next w:val="Normal"/>
    <w:autoRedefine/>
    <w:uiPriority w:val="39"/>
    <w:rsid w:val="00C939D7"/>
    <w:pPr>
      <w:spacing w:after="0"/>
      <w:ind w:left="220"/>
    </w:pPr>
    <w:rPr>
      <w:rFonts w:ascii="Calisto MT" w:hAnsi="Calisto MT"/>
      <w:i/>
    </w:rPr>
  </w:style>
  <w:style w:type="paragraph" w:styleId="TM3">
    <w:name w:val="toc 3"/>
    <w:basedOn w:val="Normal"/>
    <w:next w:val="Normal"/>
    <w:autoRedefine/>
    <w:uiPriority w:val="39"/>
    <w:rsid w:val="00C939D7"/>
    <w:pPr>
      <w:spacing w:after="0"/>
      <w:ind w:left="440"/>
    </w:pPr>
    <w:rPr>
      <w:rFonts w:ascii="Calisto MT" w:hAnsi="Calisto MT"/>
    </w:rPr>
  </w:style>
  <w:style w:type="paragraph" w:styleId="TM4">
    <w:name w:val="toc 4"/>
    <w:basedOn w:val="Normal"/>
    <w:next w:val="Normal"/>
    <w:autoRedefine/>
    <w:uiPriority w:val="99"/>
    <w:semiHidden/>
    <w:rsid w:val="00C939D7"/>
    <w:pPr>
      <w:spacing w:after="0"/>
      <w:ind w:left="660"/>
    </w:pPr>
    <w:rPr>
      <w:rFonts w:ascii="Calisto MT" w:hAnsi="Calisto MT"/>
      <w:sz w:val="20"/>
      <w:szCs w:val="20"/>
    </w:rPr>
  </w:style>
  <w:style w:type="paragraph" w:styleId="TM5">
    <w:name w:val="toc 5"/>
    <w:basedOn w:val="Normal"/>
    <w:next w:val="Normal"/>
    <w:autoRedefine/>
    <w:uiPriority w:val="99"/>
    <w:semiHidden/>
    <w:rsid w:val="00C939D7"/>
    <w:pPr>
      <w:spacing w:after="0"/>
      <w:ind w:left="880"/>
    </w:pPr>
    <w:rPr>
      <w:rFonts w:ascii="Calisto MT" w:hAnsi="Calisto MT"/>
      <w:sz w:val="20"/>
      <w:szCs w:val="20"/>
    </w:rPr>
  </w:style>
  <w:style w:type="paragraph" w:styleId="TM6">
    <w:name w:val="toc 6"/>
    <w:basedOn w:val="Normal"/>
    <w:next w:val="Normal"/>
    <w:autoRedefine/>
    <w:uiPriority w:val="99"/>
    <w:semiHidden/>
    <w:rsid w:val="00C939D7"/>
    <w:pPr>
      <w:spacing w:after="0"/>
      <w:ind w:left="1100"/>
    </w:pPr>
    <w:rPr>
      <w:rFonts w:ascii="Calisto MT" w:hAnsi="Calisto MT"/>
      <w:sz w:val="20"/>
      <w:szCs w:val="20"/>
    </w:rPr>
  </w:style>
  <w:style w:type="paragraph" w:styleId="TM7">
    <w:name w:val="toc 7"/>
    <w:basedOn w:val="Normal"/>
    <w:next w:val="Normal"/>
    <w:autoRedefine/>
    <w:uiPriority w:val="99"/>
    <w:semiHidden/>
    <w:rsid w:val="00C939D7"/>
    <w:pPr>
      <w:spacing w:after="0"/>
      <w:ind w:left="1320"/>
    </w:pPr>
    <w:rPr>
      <w:rFonts w:ascii="Calisto MT" w:hAnsi="Calisto MT"/>
      <w:sz w:val="20"/>
      <w:szCs w:val="20"/>
    </w:rPr>
  </w:style>
  <w:style w:type="paragraph" w:styleId="TM8">
    <w:name w:val="toc 8"/>
    <w:basedOn w:val="Normal"/>
    <w:next w:val="Normal"/>
    <w:autoRedefine/>
    <w:uiPriority w:val="99"/>
    <w:semiHidden/>
    <w:rsid w:val="00C939D7"/>
    <w:pPr>
      <w:spacing w:after="0"/>
      <w:ind w:left="1540"/>
    </w:pPr>
    <w:rPr>
      <w:rFonts w:ascii="Calisto MT" w:hAnsi="Calisto MT"/>
      <w:sz w:val="20"/>
      <w:szCs w:val="20"/>
    </w:rPr>
  </w:style>
  <w:style w:type="paragraph" w:styleId="TM9">
    <w:name w:val="toc 9"/>
    <w:basedOn w:val="Normal"/>
    <w:next w:val="Normal"/>
    <w:autoRedefine/>
    <w:uiPriority w:val="99"/>
    <w:semiHidden/>
    <w:rsid w:val="00C939D7"/>
    <w:pPr>
      <w:spacing w:after="0"/>
      <w:ind w:left="1760"/>
    </w:pPr>
    <w:rPr>
      <w:rFonts w:ascii="Calisto MT" w:hAnsi="Calisto MT"/>
      <w:sz w:val="20"/>
      <w:szCs w:val="20"/>
    </w:rPr>
  </w:style>
  <w:style w:type="paragraph" w:styleId="Paragraphedeliste">
    <w:name w:val="List Paragraph"/>
    <w:basedOn w:val="Normal"/>
    <w:link w:val="ParagraphedelisteCar"/>
    <w:uiPriority w:val="34"/>
    <w:qFormat/>
    <w:rsid w:val="0090177B"/>
    <w:pPr>
      <w:ind w:left="720"/>
      <w:contextualSpacing/>
    </w:pPr>
  </w:style>
  <w:style w:type="paragraph" w:customStyle="1" w:styleId="Question">
    <w:name w:val="Question"/>
    <w:basedOn w:val="Normal"/>
    <w:link w:val="QuestionCar"/>
    <w:uiPriority w:val="99"/>
    <w:rsid w:val="003E05F8"/>
    <w:pPr>
      <w:numPr>
        <w:numId w:val="1"/>
      </w:numPr>
      <w:spacing w:line="252" w:lineRule="auto"/>
      <w:jc w:val="both"/>
    </w:pPr>
  </w:style>
  <w:style w:type="character" w:customStyle="1" w:styleId="QuestionCar">
    <w:name w:val="Question Car"/>
    <w:basedOn w:val="Policepardfaut"/>
    <w:link w:val="Question"/>
    <w:uiPriority w:val="99"/>
    <w:locked/>
    <w:rsid w:val="003E05F8"/>
    <w:rPr>
      <w:rFonts w:ascii="Arial" w:hAnsi="Arial"/>
      <w:sz w:val="22"/>
      <w:szCs w:val="24"/>
      <w:lang w:eastAsia="en-US"/>
    </w:rPr>
  </w:style>
  <w:style w:type="paragraph" w:styleId="Notedebasdepage">
    <w:name w:val="footnote text"/>
    <w:basedOn w:val="Normal"/>
    <w:link w:val="NotedebasdepageCar"/>
    <w:rsid w:val="003E05F8"/>
    <w:pPr>
      <w:spacing w:line="252" w:lineRule="auto"/>
      <w:jc w:val="both"/>
    </w:pPr>
    <w:rPr>
      <w:sz w:val="20"/>
      <w:szCs w:val="20"/>
    </w:rPr>
  </w:style>
  <w:style w:type="character" w:customStyle="1" w:styleId="NotedebasdepageCar">
    <w:name w:val="Note de bas de page Car"/>
    <w:basedOn w:val="Policepardfaut"/>
    <w:link w:val="Notedebasdepage"/>
    <w:locked/>
    <w:rsid w:val="003E05F8"/>
    <w:rPr>
      <w:rFonts w:ascii="Arial" w:hAnsi="Arial" w:cs="Times New Roman"/>
      <w:lang w:eastAsia="en-US"/>
    </w:rPr>
  </w:style>
  <w:style w:type="character" w:styleId="Appelnotedebasdep">
    <w:name w:val="footnote reference"/>
    <w:basedOn w:val="Policepardfaut"/>
    <w:rsid w:val="003E05F8"/>
    <w:rPr>
      <w:rFonts w:cs="Times New Roman"/>
      <w:vertAlign w:val="superscript"/>
    </w:rPr>
  </w:style>
  <w:style w:type="character" w:styleId="Lienhypertexte">
    <w:name w:val="Hyperlink"/>
    <w:basedOn w:val="Policepardfaut"/>
    <w:uiPriority w:val="99"/>
    <w:rsid w:val="003E05F8"/>
    <w:rPr>
      <w:rFonts w:cs="Times New Roman"/>
      <w:color w:val="0000FF"/>
      <w:u w:val="single"/>
    </w:rPr>
  </w:style>
  <w:style w:type="character" w:customStyle="1" w:styleId="ptbrand">
    <w:name w:val="ptbrand"/>
    <w:basedOn w:val="Policepardfaut"/>
    <w:uiPriority w:val="99"/>
    <w:rsid w:val="003E05F8"/>
    <w:rPr>
      <w:rFonts w:cs="Times New Roman"/>
    </w:rPr>
  </w:style>
  <w:style w:type="table" w:styleId="Listeclaire-Accent2">
    <w:name w:val="Light List Accent 2"/>
    <w:basedOn w:val="TableauNormal"/>
    <w:uiPriority w:val="99"/>
    <w:rsid w:val="003E05F8"/>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En-ttedetabledesmatires">
    <w:name w:val="TOC Heading"/>
    <w:basedOn w:val="Titre1"/>
    <w:next w:val="Normal"/>
    <w:uiPriority w:val="39"/>
    <w:unhideWhenUsed/>
    <w:qFormat/>
    <w:rsid w:val="000E4731"/>
    <w:pPr>
      <w:numPr>
        <w:numId w:val="0"/>
      </w:numPr>
      <w:outlineLvl w:val="9"/>
    </w:pPr>
  </w:style>
  <w:style w:type="table" w:styleId="Listecouleur-Accent1">
    <w:name w:val="Colorful List Accent 1"/>
    <w:basedOn w:val="TableauNormal"/>
    <w:uiPriority w:val="99"/>
    <w:rsid w:val="00A31DA3"/>
    <w:rPr>
      <w:color w:val="000000"/>
    </w:rPr>
    <w:tblPr>
      <w:tblStyleRowBandSize w:val="1"/>
      <w:tblStyleColBandSize w:val="1"/>
      <w:tblInd w:w="0" w:type="dxa"/>
      <w:tblCellMar>
        <w:top w:w="0" w:type="dxa"/>
        <w:left w:w="108" w:type="dxa"/>
        <w:bottom w:w="0" w:type="dxa"/>
        <w:right w:w="108" w:type="dxa"/>
      </w:tblCellMar>
    </w:tblPr>
    <w:tcPr>
      <w:shd w:val="clear" w:color="auto" w:fill="EDF2F8"/>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3DFEE"/>
      </w:tcPr>
    </w:tblStylePr>
    <w:tblStylePr w:type="band1Horz">
      <w:rPr>
        <w:rFonts w:cs="Times New Roman"/>
      </w:rPr>
      <w:tblPr/>
      <w:tcPr>
        <w:shd w:val="clear" w:color="auto" w:fill="DBE5F1"/>
      </w:tcPr>
    </w:tblStylePr>
  </w:style>
  <w:style w:type="paragraph" w:styleId="Titre">
    <w:name w:val="Title"/>
    <w:basedOn w:val="Normal"/>
    <w:next w:val="Normal"/>
    <w:link w:val="TitreCar"/>
    <w:uiPriority w:val="10"/>
    <w:qFormat/>
    <w:rsid w:val="000E4731"/>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basedOn w:val="Policepardfaut"/>
    <w:link w:val="Titre"/>
    <w:uiPriority w:val="10"/>
    <w:locked/>
    <w:rsid w:val="000E4731"/>
    <w:rPr>
      <w:rFonts w:ascii="Cambria" w:eastAsia="Times New Roman" w:hAnsi="Cambria" w:cs="Times New Roman"/>
      <w:color w:val="17365D"/>
      <w:spacing w:val="5"/>
      <w:kern w:val="28"/>
      <w:sz w:val="52"/>
      <w:szCs w:val="52"/>
    </w:rPr>
  </w:style>
  <w:style w:type="paragraph" w:styleId="Sous-titre">
    <w:name w:val="Subtitle"/>
    <w:basedOn w:val="Normal"/>
    <w:next w:val="Normal"/>
    <w:link w:val="Sous-titreCar"/>
    <w:uiPriority w:val="11"/>
    <w:qFormat/>
    <w:rsid w:val="000E4731"/>
    <w:pPr>
      <w:numPr>
        <w:ilvl w:val="1"/>
      </w:numPr>
    </w:pPr>
    <w:rPr>
      <w:rFonts w:ascii="Cambria" w:eastAsia="Times New Roman" w:hAnsi="Cambria"/>
      <w:i/>
      <w:iCs/>
      <w:color w:val="4F81BD"/>
      <w:spacing w:val="15"/>
      <w:sz w:val="24"/>
    </w:rPr>
  </w:style>
  <w:style w:type="character" w:customStyle="1" w:styleId="Sous-titreCar">
    <w:name w:val="Sous-titre Car"/>
    <w:basedOn w:val="Policepardfaut"/>
    <w:link w:val="Sous-titre"/>
    <w:uiPriority w:val="11"/>
    <w:locked/>
    <w:rsid w:val="000E4731"/>
    <w:rPr>
      <w:rFonts w:ascii="Cambria" w:eastAsia="Times New Roman" w:hAnsi="Cambria" w:cs="Times New Roman"/>
      <w:i/>
      <w:iCs/>
      <w:color w:val="4F81BD"/>
      <w:spacing w:val="15"/>
    </w:rPr>
  </w:style>
  <w:style w:type="character" w:styleId="lev">
    <w:name w:val="Strong"/>
    <w:basedOn w:val="Policepardfaut"/>
    <w:uiPriority w:val="22"/>
    <w:qFormat/>
    <w:rsid w:val="000E4731"/>
    <w:rPr>
      <w:b/>
      <w:bCs/>
    </w:rPr>
  </w:style>
  <w:style w:type="character" w:styleId="Accentuation">
    <w:name w:val="Emphasis"/>
    <w:basedOn w:val="Policepardfaut"/>
    <w:uiPriority w:val="20"/>
    <w:qFormat/>
    <w:rsid w:val="000E4731"/>
    <w:rPr>
      <w:i/>
      <w:iCs/>
    </w:rPr>
  </w:style>
  <w:style w:type="paragraph" w:styleId="Sansinterligne">
    <w:name w:val="No Spacing"/>
    <w:basedOn w:val="Normal"/>
    <w:uiPriority w:val="1"/>
    <w:qFormat/>
    <w:rsid w:val="000E4731"/>
    <w:pPr>
      <w:spacing w:after="0"/>
    </w:pPr>
  </w:style>
  <w:style w:type="paragraph" w:styleId="Citation">
    <w:name w:val="Quote"/>
    <w:basedOn w:val="Normal"/>
    <w:next w:val="Normal"/>
    <w:link w:val="CitationCar"/>
    <w:uiPriority w:val="29"/>
    <w:qFormat/>
    <w:rsid w:val="000E4731"/>
    <w:rPr>
      <w:i/>
      <w:iCs/>
      <w:color w:val="000000"/>
    </w:rPr>
  </w:style>
  <w:style w:type="character" w:customStyle="1" w:styleId="CitationCar">
    <w:name w:val="Citation Car"/>
    <w:basedOn w:val="Policepardfaut"/>
    <w:link w:val="Citation"/>
    <w:uiPriority w:val="29"/>
    <w:locked/>
    <w:rsid w:val="000E4731"/>
    <w:rPr>
      <w:rFonts w:ascii="Arial" w:hAnsi="Arial"/>
      <w:i/>
      <w:iCs/>
      <w:color w:val="000000"/>
      <w:sz w:val="22"/>
    </w:rPr>
  </w:style>
  <w:style w:type="paragraph" w:styleId="Citationintense">
    <w:name w:val="Intense Quote"/>
    <w:basedOn w:val="Normal"/>
    <w:next w:val="Normal"/>
    <w:link w:val="CitationintenseCar"/>
    <w:uiPriority w:val="30"/>
    <w:qFormat/>
    <w:rsid w:val="000E4731"/>
    <w:pPr>
      <w:pBdr>
        <w:bottom w:val="single" w:sz="4" w:space="4" w:color="4F81BD"/>
      </w:pBdr>
      <w:spacing w:before="200" w:after="280"/>
      <w:ind w:left="936" w:right="936"/>
    </w:pPr>
    <w:rPr>
      <w:b/>
      <w:bCs/>
      <w:i/>
      <w:iCs/>
      <w:color w:val="4F81BD"/>
    </w:rPr>
  </w:style>
  <w:style w:type="character" w:customStyle="1" w:styleId="CitationintenseCar">
    <w:name w:val="Citation intense Car"/>
    <w:basedOn w:val="Policepardfaut"/>
    <w:link w:val="Citationintense"/>
    <w:uiPriority w:val="30"/>
    <w:locked/>
    <w:rsid w:val="000E4731"/>
    <w:rPr>
      <w:rFonts w:ascii="Arial" w:hAnsi="Arial"/>
      <w:b/>
      <w:bCs/>
      <w:i/>
      <w:iCs/>
      <w:color w:val="4F81BD"/>
      <w:sz w:val="22"/>
    </w:rPr>
  </w:style>
  <w:style w:type="character" w:styleId="Emphaseple">
    <w:name w:val="Subtle Emphasis"/>
    <w:basedOn w:val="Policepardfaut"/>
    <w:uiPriority w:val="19"/>
    <w:qFormat/>
    <w:rsid w:val="000E4731"/>
    <w:rPr>
      <w:i/>
      <w:iCs/>
      <w:color w:val="808080"/>
    </w:rPr>
  </w:style>
  <w:style w:type="character" w:styleId="Emphaseintense">
    <w:name w:val="Intense Emphasis"/>
    <w:basedOn w:val="Policepardfaut"/>
    <w:uiPriority w:val="21"/>
    <w:qFormat/>
    <w:rsid w:val="000E4731"/>
    <w:rPr>
      <w:b/>
      <w:bCs/>
      <w:i/>
      <w:iCs/>
      <w:color w:val="4F81BD"/>
    </w:rPr>
  </w:style>
  <w:style w:type="character" w:styleId="Rfrenceple">
    <w:name w:val="Subtle Reference"/>
    <w:basedOn w:val="Policepardfaut"/>
    <w:uiPriority w:val="31"/>
    <w:qFormat/>
    <w:rsid w:val="000E4731"/>
    <w:rPr>
      <w:smallCaps/>
      <w:color w:val="C0504D"/>
      <w:u w:val="single"/>
    </w:rPr>
  </w:style>
  <w:style w:type="character" w:styleId="Rfrenceintense">
    <w:name w:val="Intense Reference"/>
    <w:basedOn w:val="Policepardfaut"/>
    <w:uiPriority w:val="32"/>
    <w:qFormat/>
    <w:rsid w:val="000E4731"/>
    <w:rPr>
      <w:b/>
      <w:bCs/>
      <w:smallCaps/>
      <w:color w:val="C0504D"/>
      <w:spacing w:val="5"/>
      <w:u w:val="single"/>
    </w:rPr>
  </w:style>
  <w:style w:type="character" w:styleId="Titredulivre">
    <w:name w:val="Book Title"/>
    <w:basedOn w:val="Policepardfaut"/>
    <w:uiPriority w:val="33"/>
    <w:qFormat/>
    <w:rsid w:val="000E4731"/>
    <w:rPr>
      <w:b/>
      <w:bCs/>
      <w:smallCaps/>
      <w:spacing w:val="5"/>
    </w:rPr>
  </w:style>
  <w:style w:type="paragraph" w:styleId="Textedebulles">
    <w:name w:val="Balloon Text"/>
    <w:basedOn w:val="Normal"/>
    <w:link w:val="TextedebullesCar"/>
    <w:uiPriority w:val="99"/>
    <w:semiHidden/>
    <w:rsid w:val="005B62FC"/>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B62FC"/>
    <w:rPr>
      <w:rFonts w:ascii="Tahoma" w:hAnsi="Tahoma" w:cs="Tahoma"/>
      <w:sz w:val="16"/>
      <w:szCs w:val="16"/>
      <w:lang w:val="en-US" w:eastAsia="en-US"/>
    </w:rPr>
  </w:style>
  <w:style w:type="character" w:customStyle="1" w:styleId="opsparap">
    <w:name w:val="op_spara_p"/>
    <w:basedOn w:val="Policepardfaut"/>
    <w:uiPriority w:val="99"/>
    <w:rsid w:val="00E04F14"/>
    <w:rPr>
      <w:rFonts w:cs="Times New Roman"/>
    </w:rPr>
  </w:style>
  <w:style w:type="table" w:styleId="Grilledutableau">
    <w:name w:val="Table Grid"/>
    <w:basedOn w:val="TableauNormal"/>
    <w:uiPriority w:val="99"/>
    <w:rsid w:val="00DB29D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Marquedecommentaire">
    <w:name w:val="annotation reference"/>
    <w:basedOn w:val="Policepardfaut"/>
    <w:uiPriority w:val="99"/>
    <w:semiHidden/>
    <w:rsid w:val="00900E6C"/>
    <w:rPr>
      <w:rFonts w:cs="Times New Roman"/>
      <w:sz w:val="16"/>
      <w:szCs w:val="16"/>
    </w:rPr>
  </w:style>
  <w:style w:type="paragraph" w:styleId="Commentaire">
    <w:name w:val="annotation text"/>
    <w:basedOn w:val="Normal"/>
    <w:link w:val="CommentaireCar"/>
    <w:uiPriority w:val="99"/>
    <w:semiHidden/>
    <w:rsid w:val="001220DA"/>
    <w:rPr>
      <w:sz w:val="20"/>
      <w:szCs w:val="20"/>
    </w:rPr>
  </w:style>
  <w:style w:type="character" w:customStyle="1" w:styleId="CommentaireCar">
    <w:name w:val="Commentaire Car"/>
    <w:basedOn w:val="Policepardfaut"/>
    <w:link w:val="Commentaire"/>
    <w:uiPriority w:val="99"/>
    <w:semiHidden/>
    <w:rsid w:val="001220DA"/>
    <w:rPr>
      <w:rFonts w:ascii="Arial" w:hAnsi="Arial"/>
      <w:lang w:eastAsia="en-US"/>
    </w:rPr>
  </w:style>
  <w:style w:type="paragraph" w:styleId="Objetducommentaire">
    <w:name w:val="annotation subject"/>
    <w:basedOn w:val="Commentaire"/>
    <w:next w:val="Commentaire"/>
    <w:link w:val="ObjetducommentaireCar"/>
    <w:uiPriority w:val="99"/>
    <w:semiHidden/>
    <w:rsid w:val="00900E6C"/>
    <w:rPr>
      <w:b/>
      <w:bCs/>
    </w:rPr>
  </w:style>
  <w:style w:type="character" w:customStyle="1" w:styleId="ObjetducommentaireCar">
    <w:name w:val="Objet du commentaire Car"/>
    <w:basedOn w:val="CommentaireCar"/>
    <w:link w:val="Objetducommentaire"/>
    <w:uiPriority w:val="99"/>
    <w:semiHidden/>
    <w:rsid w:val="00183292"/>
    <w:rPr>
      <w:rFonts w:ascii="Arial" w:hAnsi="Arial"/>
      <w:b/>
      <w:bCs/>
      <w:lang w:eastAsia="en-US"/>
    </w:rPr>
  </w:style>
  <w:style w:type="paragraph" w:styleId="Notedefin">
    <w:name w:val="endnote text"/>
    <w:basedOn w:val="Normal"/>
    <w:link w:val="NotedefinCar"/>
    <w:uiPriority w:val="99"/>
    <w:semiHidden/>
    <w:unhideWhenUsed/>
    <w:rsid w:val="00730761"/>
    <w:rPr>
      <w:sz w:val="20"/>
      <w:szCs w:val="20"/>
    </w:rPr>
  </w:style>
  <w:style w:type="character" w:customStyle="1" w:styleId="NotedefinCar">
    <w:name w:val="Note de fin Car"/>
    <w:basedOn w:val="Policepardfaut"/>
    <w:link w:val="Notedefin"/>
    <w:uiPriority w:val="99"/>
    <w:semiHidden/>
    <w:rsid w:val="00730761"/>
    <w:rPr>
      <w:rFonts w:ascii="Arial" w:hAnsi="Arial"/>
      <w:lang w:eastAsia="en-US"/>
    </w:rPr>
  </w:style>
  <w:style w:type="character" w:styleId="Appeldenotedefin">
    <w:name w:val="endnote reference"/>
    <w:basedOn w:val="Policepardfaut"/>
    <w:uiPriority w:val="99"/>
    <w:semiHidden/>
    <w:unhideWhenUsed/>
    <w:rsid w:val="00730761"/>
    <w:rPr>
      <w:vertAlign w:val="superscript"/>
    </w:rPr>
  </w:style>
  <w:style w:type="character" w:styleId="Textedelespacerserv">
    <w:name w:val="Placeholder Text"/>
    <w:basedOn w:val="Policepardfaut"/>
    <w:uiPriority w:val="99"/>
    <w:semiHidden/>
    <w:rsid w:val="00F85BBF"/>
    <w:rPr>
      <w:color w:val="808080"/>
    </w:rPr>
  </w:style>
  <w:style w:type="paragraph" w:styleId="Rvision">
    <w:name w:val="Revision"/>
    <w:hidden/>
    <w:uiPriority w:val="99"/>
    <w:semiHidden/>
    <w:rsid w:val="00F50A20"/>
    <w:rPr>
      <w:rFonts w:ascii="Arial" w:hAnsi="Arial"/>
      <w:sz w:val="22"/>
      <w:szCs w:val="24"/>
      <w:lang w:eastAsia="en-US"/>
    </w:rPr>
  </w:style>
  <w:style w:type="paragraph" w:customStyle="1" w:styleId="Default">
    <w:name w:val="Default"/>
    <w:rsid w:val="00C6785C"/>
    <w:pPr>
      <w:autoSpaceDE w:val="0"/>
      <w:autoSpaceDN w:val="0"/>
      <w:adjustRightInd w:val="0"/>
    </w:pPr>
    <w:rPr>
      <w:rFonts w:ascii="PFHGCJ+Arial" w:hAnsi="PFHGCJ+Arial" w:cs="PFHGCJ+Arial"/>
      <w:color w:val="000000"/>
      <w:sz w:val="24"/>
      <w:szCs w:val="24"/>
    </w:rPr>
  </w:style>
  <w:style w:type="paragraph" w:styleId="NormalWeb">
    <w:name w:val="Normal (Web)"/>
    <w:basedOn w:val="Normal"/>
    <w:uiPriority w:val="99"/>
    <w:unhideWhenUsed/>
    <w:rsid w:val="009E6CE7"/>
    <w:pPr>
      <w:spacing w:before="100" w:beforeAutospacing="1" w:after="100" w:afterAutospacing="1"/>
    </w:pPr>
    <w:rPr>
      <w:rFonts w:ascii="Times New Roman" w:eastAsia="Times New Roman" w:hAnsi="Times New Roman"/>
      <w:sz w:val="24"/>
      <w:lang w:eastAsia="fr-FR"/>
    </w:rPr>
  </w:style>
  <w:style w:type="paragraph" w:customStyle="1" w:styleId="Style1">
    <w:name w:val="Style1"/>
    <w:basedOn w:val="Paragraphedeliste"/>
    <w:link w:val="Style1Car"/>
    <w:qFormat/>
    <w:rsid w:val="006D1BDF"/>
    <w:pPr>
      <w:numPr>
        <w:numId w:val="3"/>
      </w:numPr>
      <w:jc w:val="both"/>
    </w:pPr>
    <w:rPr>
      <w:color w:val="000000"/>
      <w:sz w:val="23"/>
      <w:szCs w:val="23"/>
    </w:rPr>
  </w:style>
  <w:style w:type="character" w:customStyle="1" w:styleId="ParagraphedelisteCar">
    <w:name w:val="Paragraphe de liste Car"/>
    <w:basedOn w:val="Policepardfaut"/>
    <w:link w:val="Paragraphedeliste"/>
    <w:uiPriority w:val="34"/>
    <w:rsid w:val="006D1BDF"/>
    <w:rPr>
      <w:rFonts w:ascii="Arial" w:hAnsi="Arial"/>
      <w:sz w:val="22"/>
      <w:szCs w:val="24"/>
      <w:lang w:eastAsia="en-US"/>
    </w:rPr>
  </w:style>
  <w:style w:type="character" w:customStyle="1" w:styleId="Style1Car">
    <w:name w:val="Style1 Car"/>
    <w:basedOn w:val="ParagraphedelisteCar"/>
    <w:link w:val="Style1"/>
    <w:rsid w:val="006D1BDF"/>
    <w:rPr>
      <w:rFonts w:ascii="Arial" w:hAnsi="Arial"/>
      <w:color w:val="000000"/>
      <w:sz w:val="23"/>
      <w:szCs w:val="23"/>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8443219">
      <w:bodyDiv w:val="1"/>
      <w:marLeft w:val="0"/>
      <w:marRight w:val="0"/>
      <w:marTop w:val="0"/>
      <w:marBottom w:val="0"/>
      <w:divBdr>
        <w:top w:val="none" w:sz="0" w:space="0" w:color="auto"/>
        <w:left w:val="none" w:sz="0" w:space="0" w:color="auto"/>
        <w:bottom w:val="none" w:sz="0" w:space="0" w:color="auto"/>
        <w:right w:val="none" w:sz="0" w:space="0" w:color="auto"/>
      </w:divBdr>
    </w:div>
    <w:div w:id="486285398">
      <w:bodyDiv w:val="1"/>
      <w:marLeft w:val="0"/>
      <w:marRight w:val="0"/>
      <w:marTop w:val="0"/>
      <w:marBottom w:val="0"/>
      <w:divBdr>
        <w:top w:val="none" w:sz="0" w:space="0" w:color="auto"/>
        <w:left w:val="none" w:sz="0" w:space="0" w:color="auto"/>
        <w:bottom w:val="none" w:sz="0" w:space="0" w:color="auto"/>
        <w:right w:val="none" w:sz="0" w:space="0" w:color="auto"/>
      </w:divBdr>
      <w:divsChild>
        <w:div w:id="1976717048">
          <w:marLeft w:val="337"/>
          <w:marRight w:val="0"/>
          <w:marTop w:val="0"/>
          <w:marBottom w:val="0"/>
          <w:divBdr>
            <w:top w:val="none" w:sz="0" w:space="0" w:color="auto"/>
            <w:left w:val="none" w:sz="0" w:space="0" w:color="auto"/>
            <w:bottom w:val="none" w:sz="0" w:space="0" w:color="auto"/>
            <w:right w:val="none" w:sz="0" w:space="0" w:color="auto"/>
          </w:divBdr>
          <w:divsChild>
            <w:div w:id="1546018956">
              <w:marLeft w:val="0"/>
              <w:marRight w:val="0"/>
              <w:marTop w:val="0"/>
              <w:marBottom w:val="0"/>
              <w:divBdr>
                <w:top w:val="none" w:sz="0" w:space="0" w:color="auto"/>
                <w:left w:val="none" w:sz="0" w:space="0" w:color="auto"/>
                <w:bottom w:val="none" w:sz="0" w:space="0" w:color="auto"/>
                <w:right w:val="none" w:sz="0" w:space="0" w:color="auto"/>
              </w:divBdr>
              <w:divsChild>
                <w:div w:id="1215000346">
                  <w:marLeft w:val="0"/>
                  <w:marRight w:val="0"/>
                  <w:marTop w:val="0"/>
                  <w:marBottom w:val="0"/>
                  <w:divBdr>
                    <w:top w:val="none" w:sz="0" w:space="0" w:color="auto"/>
                    <w:left w:val="none" w:sz="0" w:space="0" w:color="auto"/>
                    <w:bottom w:val="none" w:sz="0" w:space="0" w:color="auto"/>
                    <w:right w:val="none" w:sz="0" w:space="0" w:color="auto"/>
                  </w:divBdr>
                  <w:divsChild>
                    <w:div w:id="2076202999">
                      <w:marLeft w:val="0"/>
                      <w:marRight w:val="0"/>
                      <w:marTop w:val="613"/>
                      <w:marBottom w:val="0"/>
                      <w:divBdr>
                        <w:top w:val="none" w:sz="0" w:space="0" w:color="auto"/>
                        <w:left w:val="none" w:sz="0" w:space="0" w:color="auto"/>
                        <w:bottom w:val="none" w:sz="0" w:space="0" w:color="auto"/>
                        <w:right w:val="none" w:sz="0" w:space="0" w:color="auto"/>
                      </w:divBdr>
                      <w:divsChild>
                        <w:div w:id="672951931">
                          <w:marLeft w:val="0"/>
                          <w:marRight w:val="0"/>
                          <w:marTop w:val="0"/>
                          <w:marBottom w:val="0"/>
                          <w:divBdr>
                            <w:top w:val="none" w:sz="0" w:space="0" w:color="auto"/>
                            <w:left w:val="none" w:sz="0" w:space="0" w:color="auto"/>
                            <w:bottom w:val="none" w:sz="0" w:space="0" w:color="auto"/>
                            <w:right w:val="none" w:sz="0" w:space="0" w:color="auto"/>
                          </w:divBdr>
                          <w:divsChild>
                            <w:div w:id="2829626">
                              <w:marLeft w:val="0"/>
                              <w:marRight w:val="0"/>
                              <w:marTop w:val="0"/>
                              <w:marBottom w:val="0"/>
                              <w:divBdr>
                                <w:top w:val="none" w:sz="0" w:space="0" w:color="auto"/>
                                <w:left w:val="none" w:sz="0" w:space="0" w:color="auto"/>
                                <w:bottom w:val="none" w:sz="0" w:space="0" w:color="auto"/>
                                <w:right w:val="none" w:sz="0" w:space="0" w:color="auto"/>
                              </w:divBdr>
                              <w:divsChild>
                                <w:div w:id="1736975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69764700">
      <w:bodyDiv w:val="1"/>
      <w:marLeft w:val="0"/>
      <w:marRight w:val="0"/>
      <w:marTop w:val="0"/>
      <w:marBottom w:val="0"/>
      <w:divBdr>
        <w:top w:val="none" w:sz="0" w:space="0" w:color="auto"/>
        <w:left w:val="none" w:sz="0" w:space="0" w:color="auto"/>
        <w:bottom w:val="none" w:sz="0" w:space="0" w:color="auto"/>
        <w:right w:val="none" w:sz="0" w:space="0" w:color="auto"/>
      </w:divBdr>
    </w:div>
    <w:div w:id="1792892731">
      <w:bodyDiv w:val="1"/>
      <w:marLeft w:val="0"/>
      <w:marRight w:val="0"/>
      <w:marTop w:val="0"/>
      <w:marBottom w:val="0"/>
      <w:divBdr>
        <w:top w:val="none" w:sz="0" w:space="0" w:color="auto"/>
        <w:left w:val="none" w:sz="0" w:space="0" w:color="auto"/>
        <w:bottom w:val="none" w:sz="0" w:space="0" w:color="auto"/>
        <w:right w:val="none" w:sz="0" w:space="0" w:color="auto"/>
      </w:divBdr>
      <w:divsChild>
        <w:div w:id="91515941">
          <w:marLeft w:val="0"/>
          <w:marRight w:val="0"/>
          <w:marTop w:val="0"/>
          <w:marBottom w:val="0"/>
          <w:divBdr>
            <w:top w:val="none" w:sz="0" w:space="0" w:color="auto"/>
            <w:left w:val="none" w:sz="0" w:space="0" w:color="auto"/>
            <w:bottom w:val="none" w:sz="0" w:space="0" w:color="auto"/>
            <w:right w:val="none" w:sz="0" w:space="0" w:color="auto"/>
          </w:divBdr>
        </w:div>
        <w:div w:id="196164895">
          <w:marLeft w:val="0"/>
          <w:marRight w:val="0"/>
          <w:marTop w:val="0"/>
          <w:marBottom w:val="0"/>
          <w:divBdr>
            <w:top w:val="none" w:sz="0" w:space="0" w:color="auto"/>
            <w:left w:val="none" w:sz="0" w:space="0" w:color="auto"/>
            <w:bottom w:val="none" w:sz="0" w:space="0" w:color="auto"/>
            <w:right w:val="none" w:sz="0" w:space="0" w:color="auto"/>
          </w:divBdr>
        </w:div>
        <w:div w:id="246309224">
          <w:marLeft w:val="0"/>
          <w:marRight w:val="0"/>
          <w:marTop w:val="0"/>
          <w:marBottom w:val="0"/>
          <w:divBdr>
            <w:top w:val="none" w:sz="0" w:space="0" w:color="auto"/>
            <w:left w:val="none" w:sz="0" w:space="0" w:color="auto"/>
            <w:bottom w:val="none" w:sz="0" w:space="0" w:color="auto"/>
            <w:right w:val="none" w:sz="0" w:space="0" w:color="auto"/>
          </w:divBdr>
        </w:div>
        <w:div w:id="418336715">
          <w:marLeft w:val="0"/>
          <w:marRight w:val="0"/>
          <w:marTop w:val="0"/>
          <w:marBottom w:val="0"/>
          <w:divBdr>
            <w:top w:val="none" w:sz="0" w:space="0" w:color="auto"/>
            <w:left w:val="none" w:sz="0" w:space="0" w:color="auto"/>
            <w:bottom w:val="none" w:sz="0" w:space="0" w:color="auto"/>
            <w:right w:val="none" w:sz="0" w:space="0" w:color="auto"/>
          </w:divBdr>
        </w:div>
        <w:div w:id="564606354">
          <w:marLeft w:val="0"/>
          <w:marRight w:val="0"/>
          <w:marTop w:val="0"/>
          <w:marBottom w:val="0"/>
          <w:divBdr>
            <w:top w:val="none" w:sz="0" w:space="0" w:color="auto"/>
            <w:left w:val="none" w:sz="0" w:space="0" w:color="auto"/>
            <w:bottom w:val="none" w:sz="0" w:space="0" w:color="auto"/>
            <w:right w:val="none" w:sz="0" w:space="0" w:color="auto"/>
          </w:divBdr>
        </w:div>
        <w:div w:id="596256180">
          <w:marLeft w:val="0"/>
          <w:marRight w:val="0"/>
          <w:marTop w:val="0"/>
          <w:marBottom w:val="0"/>
          <w:divBdr>
            <w:top w:val="none" w:sz="0" w:space="0" w:color="auto"/>
            <w:left w:val="none" w:sz="0" w:space="0" w:color="auto"/>
            <w:bottom w:val="none" w:sz="0" w:space="0" w:color="auto"/>
            <w:right w:val="none" w:sz="0" w:space="0" w:color="auto"/>
          </w:divBdr>
        </w:div>
        <w:div w:id="723215984">
          <w:marLeft w:val="0"/>
          <w:marRight w:val="0"/>
          <w:marTop w:val="0"/>
          <w:marBottom w:val="0"/>
          <w:divBdr>
            <w:top w:val="none" w:sz="0" w:space="0" w:color="auto"/>
            <w:left w:val="none" w:sz="0" w:space="0" w:color="auto"/>
            <w:bottom w:val="none" w:sz="0" w:space="0" w:color="auto"/>
            <w:right w:val="none" w:sz="0" w:space="0" w:color="auto"/>
          </w:divBdr>
        </w:div>
        <w:div w:id="816336864">
          <w:marLeft w:val="0"/>
          <w:marRight w:val="0"/>
          <w:marTop w:val="0"/>
          <w:marBottom w:val="0"/>
          <w:divBdr>
            <w:top w:val="none" w:sz="0" w:space="0" w:color="auto"/>
            <w:left w:val="none" w:sz="0" w:space="0" w:color="auto"/>
            <w:bottom w:val="none" w:sz="0" w:space="0" w:color="auto"/>
            <w:right w:val="none" w:sz="0" w:space="0" w:color="auto"/>
          </w:divBdr>
        </w:div>
        <w:div w:id="821770075">
          <w:marLeft w:val="0"/>
          <w:marRight w:val="0"/>
          <w:marTop w:val="0"/>
          <w:marBottom w:val="0"/>
          <w:divBdr>
            <w:top w:val="none" w:sz="0" w:space="0" w:color="auto"/>
            <w:left w:val="none" w:sz="0" w:space="0" w:color="auto"/>
            <w:bottom w:val="none" w:sz="0" w:space="0" w:color="auto"/>
            <w:right w:val="none" w:sz="0" w:space="0" w:color="auto"/>
          </w:divBdr>
        </w:div>
        <w:div w:id="880245352">
          <w:marLeft w:val="0"/>
          <w:marRight w:val="0"/>
          <w:marTop w:val="0"/>
          <w:marBottom w:val="0"/>
          <w:divBdr>
            <w:top w:val="none" w:sz="0" w:space="0" w:color="auto"/>
            <w:left w:val="none" w:sz="0" w:space="0" w:color="auto"/>
            <w:bottom w:val="none" w:sz="0" w:space="0" w:color="auto"/>
            <w:right w:val="none" w:sz="0" w:space="0" w:color="auto"/>
          </w:divBdr>
        </w:div>
        <w:div w:id="1275749967">
          <w:marLeft w:val="0"/>
          <w:marRight w:val="0"/>
          <w:marTop w:val="0"/>
          <w:marBottom w:val="0"/>
          <w:divBdr>
            <w:top w:val="none" w:sz="0" w:space="0" w:color="auto"/>
            <w:left w:val="none" w:sz="0" w:space="0" w:color="auto"/>
            <w:bottom w:val="none" w:sz="0" w:space="0" w:color="auto"/>
            <w:right w:val="none" w:sz="0" w:space="0" w:color="auto"/>
          </w:divBdr>
        </w:div>
        <w:div w:id="1327899529">
          <w:marLeft w:val="0"/>
          <w:marRight w:val="0"/>
          <w:marTop w:val="0"/>
          <w:marBottom w:val="0"/>
          <w:divBdr>
            <w:top w:val="none" w:sz="0" w:space="0" w:color="auto"/>
            <w:left w:val="none" w:sz="0" w:space="0" w:color="auto"/>
            <w:bottom w:val="none" w:sz="0" w:space="0" w:color="auto"/>
            <w:right w:val="none" w:sz="0" w:space="0" w:color="auto"/>
          </w:divBdr>
        </w:div>
        <w:div w:id="1532180503">
          <w:marLeft w:val="0"/>
          <w:marRight w:val="0"/>
          <w:marTop w:val="0"/>
          <w:marBottom w:val="0"/>
          <w:divBdr>
            <w:top w:val="none" w:sz="0" w:space="0" w:color="auto"/>
            <w:left w:val="none" w:sz="0" w:space="0" w:color="auto"/>
            <w:bottom w:val="none" w:sz="0" w:space="0" w:color="auto"/>
            <w:right w:val="none" w:sz="0" w:space="0" w:color="auto"/>
          </w:divBdr>
        </w:div>
        <w:div w:id="1532647438">
          <w:marLeft w:val="0"/>
          <w:marRight w:val="0"/>
          <w:marTop w:val="0"/>
          <w:marBottom w:val="0"/>
          <w:divBdr>
            <w:top w:val="none" w:sz="0" w:space="0" w:color="auto"/>
            <w:left w:val="none" w:sz="0" w:space="0" w:color="auto"/>
            <w:bottom w:val="none" w:sz="0" w:space="0" w:color="auto"/>
            <w:right w:val="none" w:sz="0" w:space="0" w:color="auto"/>
          </w:divBdr>
        </w:div>
        <w:div w:id="1621181364">
          <w:marLeft w:val="0"/>
          <w:marRight w:val="0"/>
          <w:marTop w:val="0"/>
          <w:marBottom w:val="0"/>
          <w:divBdr>
            <w:top w:val="none" w:sz="0" w:space="0" w:color="auto"/>
            <w:left w:val="none" w:sz="0" w:space="0" w:color="auto"/>
            <w:bottom w:val="none" w:sz="0" w:space="0" w:color="auto"/>
            <w:right w:val="none" w:sz="0" w:space="0" w:color="auto"/>
          </w:divBdr>
        </w:div>
        <w:div w:id="1645620656">
          <w:marLeft w:val="0"/>
          <w:marRight w:val="0"/>
          <w:marTop w:val="0"/>
          <w:marBottom w:val="0"/>
          <w:divBdr>
            <w:top w:val="none" w:sz="0" w:space="0" w:color="auto"/>
            <w:left w:val="none" w:sz="0" w:space="0" w:color="auto"/>
            <w:bottom w:val="none" w:sz="0" w:space="0" w:color="auto"/>
            <w:right w:val="none" w:sz="0" w:space="0" w:color="auto"/>
          </w:divBdr>
        </w:div>
        <w:div w:id="1685127732">
          <w:marLeft w:val="0"/>
          <w:marRight w:val="0"/>
          <w:marTop w:val="0"/>
          <w:marBottom w:val="0"/>
          <w:divBdr>
            <w:top w:val="none" w:sz="0" w:space="0" w:color="auto"/>
            <w:left w:val="none" w:sz="0" w:space="0" w:color="auto"/>
            <w:bottom w:val="none" w:sz="0" w:space="0" w:color="auto"/>
            <w:right w:val="none" w:sz="0" w:space="0" w:color="auto"/>
          </w:divBdr>
        </w:div>
        <w:div w:id="1828665831">
          <w:marLeft w:val="0"/>
          <w:marRight w:val="0"/>
          <w:marTop w:val="0"/>
          <w:marBottom w:val="0"/>
          <w:divBdr>
            <w:top w:val="none" w:sz="0" w:space="0" w:color="auto"/>
            <w:left w:val="none" w:sz="0" w:space="0" w:color="auto"/>
            <w:bottom w:val="none" w:sz="0" w:space="0" w:color="auto"/>
            <w:right w:val="none" w:sz="0" w:space="0" w:color="auto"/>
          </w:divBdr>
        </w:div>
        <w:div w:id="1917782858">
          <w:marLeft w:val="0"/>
          <w:marRight w:val="0"/>
          <w:marTop w:val="0"/>
          <w:marBottom w:val="0"/>
          <w:divBdr>
            <w:top w:val="none" w:sz="0" w:space="0" w:color="auto"/>
            <w:left w:val="none" w:sz="0" w:space="0" w:color="auto"/>
            <w:bottom w:val="none" w:sz="0" w:space="0" w:color="auto"/>
            <w:right w:val="none" w:sz="0" w:space="0" w:color="auto"/>
          </w:divBdr>
        </w:div>
        <w:div w:id="2021081391">
          <w:marLeft w:val="0"/>
          <w:marRight w:val="0"/>
          <w:marTop w:val="0"/>
          <w:marBottom w:val="0"/>
          <w:divBdr>
            <w:top w:val="none" w:sz="0" w:space="0" w:color="auto"/>
            <w:left w:val="none" w:sz="0" w:space="0" w:color="auto"/>
            <w:bottom w:val="none" w:sz="0" w:space="0" w:color="auto"/>
            <w:right w:val="none" w:sz="0" w:space="0" w:color="auto"/>
          </w:divBdr>
        </w:div>
      </w:divsChild>
    </w:div>
    <w:div w:id="1854568235">
      <w:bodyDiv w:val="1"/>
      <w:marLeft w:val="0"/>
      <w:marRight w:val="0"/>
      <w:marTop w:val="0"/>
      <w:marBottom w:val="0"/>
      <w:divBdr>
        <w:top w:val="none" w:sz="0" w:space="0" w:color="auto"/>
        <w:left w:val="none" w:sz="0" w:space="0" w:color="auto"/>
        <w:bottom w:val="none" w:sz="0" w:space="0" w:color="auto"/>
        <w:right w:val="none" w:sz="0" w:space="0" w:color="auto"/>
      </w:divBdr>
    </w:div>
    <w:div w:id="1929194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microsoft.com/office/2007/relationships/hdphoto" Target="media/hdphoto1.wdp"/><Relationship Id="rId50" Type="http://schemas.openxmlformats.org/officeDocument/2006/relationships/image" Target="media/image41.png"/><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0.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39.png"/><Relationship Id="rId8" Type="http://schemas.openxmlformats.org/officeDocument/2006/relationships/endnotes" Target="endnotes.xml"/><Relationship Id="rId51" Type="http://schemas.openxmlformats.org/officeDocument/2006/relationships/image" Target="media/image42.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DAF845-6EF0-43A8-A86B-3B1DDD60B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1</Pages>
  <Words>2746</Words>
  <Characters>15109</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ET 302 : analyse de cycle de vie d’un système</vt:lpstr>
    </vt:vector>
  </TitlesOfParts>
  <Company>TOSHIBA</Company>
  <LinksUpToDate>false</LinksUpToDate>
  <CharactersWithSpaces>17820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 302 : analyse de cycle de vie d’un système</dc:title>
  <dc:subject/>
  <dc:creator>Fabrice CLAUDE</dc:creator>
  <cp:keywords/>
  <dc:description/>
  <cp:lastModifiedBy>M&amp;S</cp:lastModifiedBy>
  <cp:revision>20</cp:revision>
  <cp:lastPrinted>2010-10-19T12:35:00Z</cp:lastPrinted>
  <dcterms:created xsi:type="dcterms:W3CDTF">2012-02-24T08:52:00Z</dcterms:created>
  <dcterms:modified xsi:type="dcterms:W3CDTF">2012-04-27T20:57:00Z</dcterms:modified>
</cp:coreProperties>
</file>