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F2" w:rsidRDefault="006A62F2" w:rsidP="00567A16">
      <w:pPr>
        <w:rPr>
          <w:rFonts w:ascii="Arial Narrow" w:hAnsi="Arial Narrow"/>
          <w:sz w:val="28"/>
          <w:szCs w:val="28"/>
        </w:rPr>
      </w:pPr>
    </w:p>
    <w:p w:rsidR="006A62F2" w:rsidRDefault="00447D2B" w:rsidP="00447D2B">
      <w:pPr>
        <w:ind w:left="1050" w:hanging="1050"/>
        <w:rPr>
          <w:rFonts w:cs="Arial"/>
          <w:b/>
          <w:sz w:val="32"/>
        </w:rPr>
      </w:pPr>
      <w:r>
        <w:rPr>
          <w:rFonts w:cs="Arial"/>
          <w:b/>
          <w:color w:val="FF0000"/>
          <w:sz w:val="32"/>
        </w:rPr>
        <w:t>SIN</w:t>
      </w:r>
      <w:r w:rsidR="006A62F2" w:rsidRPr="006A62F2">
        <w:rPr>
          <w:rFonts w:cs="Arial"/>
          <w:b/>
          <w:sz w:val="32"/>
        </w:rPr>
        <w:t xml:space="preserve"> : </w:t>
      </w:r>
      <w:r w:rsidR="00867DE5">
        <w:rPr>
          <w:rFonts w:cs="Arial"/>
          <w:b/>
          <w:sz w:val="32"/>
        </w:rPr>
        <w:t>Maquettage d’une solution en réponse à un cahier des charges</w:t>
      </w:r>
    </w:p>
    <w:p w:rsidR="00447D2B" w:rsidRDefault="00447D2B" w:rsidP="00447D2B">
      <w:pPr>
        <w:ind w:left="1050" w:hanging="1050"/>
        <w:rPr>
          <w:rFonts w:ascii="Arial Narrow" w:hAnsi="Arial Narrow"/>
          <w:sz w:val="28"/>
          <w:szCs w:val="28"/>
        </w:rPr>
      </w:pPr>
    </w:p>
    <w:p w:rsidR="00192996" w:rsidRDefault="00192996" w:rsidP="00447D2B">
      <w:pPr>
        <w:ind w:left="1050" w:hanging="1050"/>
        <w:rPr>
          <w:rFonts w:ascii="Arial Narrow" w:hAnsi="Arial Narrow"/>
          <w:sz w:val="28"/>
          <w:szCs w:val="28"/>
        </w:rPr>
      </w:pPr>
    </w:p>
    <w:p w:rsidR="006A62F2" w:rsidRPr="006A62F2" w:rsidRDefault="009876A1" w:rsidP="006A62F2">
      <w:pPr>
        <w:jc w:val="center"/>
        <w:rPr>
          <w:rFonts w:cs="Arial"/>
          <w:sz w:val="32"/>
          <w:szCs w:val="32"/>
        </w:rPr>
      </w:pPr>
      <w:r w:rsidRPr="008B356B">
        <w:rPr>
          <w:rFonts w:cs="Arial"/>
          <w:color w:val="FF0000"/>
          <w:sz w:val="32"/>
          <w:szCs w:val="32"/>
        </w:rPr>
        <w:t xml:space="preserve">Module </w:t>
      </w:r>
      <w:r w:rsidR="00A302FD">
        <w:rPr>
          <w:rFonts w:cs="Arial"/>
          <w:color w:val="FF0000"/>
          <w:sz w:val="32"/>
          <w:szCs w:val="32"/>
        </w:rPr>
        <w:t>SIN </w:t>
      </w:r>
      <w:r w:rsidR="00867DE5">
        <w:rPr>
          <w:rFonts w:cs="Arial"/>
          <w:color w:val="FF0000"/>
          <w:sz w:val="32"/>
          <w:szCs w:val="32"/>
        </w:rPr>
        <w:t xml:space="preserve">1.1 </w:t>
      </w:r>
      <w:r>
        <w:rPr>
          <w:rFonts w:cs="Arial"/>
          <w:sz w:val="32"/>
          <w:szCs w:val="32"/>
        </w:rPr>
        <w:t xml:space="preserve">: </w:t>
      </w:r>
      <w:r w:rsidR="00447D2B">
        <w:rPr>
          <w:rFonts w:cs="Arial"/>
          <w:sz w:val="32"/>
          <w:szCs w:val="32"/>
        </w:rPr>
        <w:t>Concevoir un système local et permettre le dialogue entre l’homme et la machine</w:t>
      </w:r>
    </w:p>
    <w:p w:rsidR="006A62F2" w:rsidRPr="006A62F2" w:rsidRDefault="006A62F2" w:rsidP="006A62F2">
      <w:pPr>
        <w:jc w:val="center"/>
        <w:rPr>
          <w:rFonts w:cs="Arial"/>
          <w:sz w:val="32"/>
          <w:szCs w:val="32"/>
        </w:rPr>
      </w:pPr>
    </w:p>
    <w:p w:rsidR="006A62F2" w:rsidRPr="006A62F2" w:rsidRDefault="006A62F2" w:rsidP="006A62F2">
      <w:pPr>
        <w:jc w:val="center"/>
        <w:rPr>
          <w:rFonts w:cs="Arial"/>
          <w:sz w:val="32"/>
          <w:szCs w:val="32"/>
        </w:rPr>
      </w:pPr>
    </w:p>
    <w:p w:rsidR="00447D2B" w:rsidRDefault="00021F6A" w:rsidP="008B356B">
      <w:pPr>
        <w:tabs>
          <w:tab w:val="left" w:pos="2184"/>
        </w:tabs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Activité : T</w:t>
      </w:r>
      <w:r w:rsidR="00A63DF1">
        <w:rPr>
          <w:rFonts w:cs="Arial"/>
          <w:sz w:val="28"/>
          <w:szCs w:val="28"/>
        </w:rPr>
        <w:t>P</w:t>
      </w:r>
      <w:r w:rsidR="00BB0144">
        <w:rPr>
          <w:rFonts w:cs="Arial"/>
          <w:sz w:val="28"/>
          <w:szCs w:val="28"/>
        </w:rPr>
        <w:t>2</w:t>
      </w:r>
      <w:r>
        <w:rPr>
          <w:rFonts w:cs="Arial"/>
          <w:sz w:val="28"/>
          <w:szCs w:val="28"/>
        </w:rPr>
        <w:t xml:space="preserve"> </w:t>
      </w:r>
      <w:r w:rsidR="00A63DF1">
        <w:rPr>
          <w:rFonts w:cs="Arial"/>
          <w:sz w:val="28"/>
          <w:szCs w:val="28"/>
        </w:rPr>
        <w:t>–</w:t>
      </w:r>
      <w:r>
        <w:rPr>
          <w:rFonts w:cs="Arial"/>
          <w:sz w:val="28"/>
          <w:szCs w:val="28"/>
        </w:rPr>
        <w:t xml:space="preserve"> </w:t>
      </w:r>
      <w:proofErr w:type="spellStart"/>
      <w:r>
        <w:rPr>
          <w:rFonts w:cs="Arial"/>
          <w:sz w:val="28"/>
          <w:szCs w:val="28"/>
        </w:rPr>
        <w:t>IOWarrior</w:t>
      </w:r>
      <w:proofErr w:type="spellEnd"/>
      <w:r w:rsidR="00A63DF1">
        <w:rPr>
          <w:rFonts w:cs="Arial"/>
          <w:sz w:val="28"/>
          <w:szCs w:val="28"/>
        </w:rPr>
        <w:t xml:space="preserve"> - Commande de l</w:t>
      </w:r>
      <w:r w:rsidR="00BB0144">
        <w:rPr>
          <w:rFonts w:cs="Arial"/>
          <w:sz w:val="28"/>
          <w:szCs w:val="28"/>
        </w:rPr>
        <w:t>’horloge temps réel</w:t>
      </w:r>
    </w:p>
    <w:p w:rsidR="008854CB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8854CB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</w:p>
    <w:p w:rsidR="0039050E" w:rsidRDefault="008854CB" w:rsidP="008B356B">
      <w:pPr>
        <w:tabs>
          <w:tab w:val="left" w:pos="2184"/>
        </w:tabs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fr-FR"/>
        </w:rPr>
        <w:drawing>
          <wp:anchor distT="0" distB="0" distL="114300" distR="114300" simplePos="0" relativeHeight="251863552" behindDoc="1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96520</wp:posOffset>
            </wp:positionV>
            <wp:extent cx="6124575" cy="1704975"/>
            <wp:effectExtent l="19050" t="0" r="952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2B07" w:rsidRDefault="008854CB" w:rsidP="00021F6A">
      <w:pPr>
        <w:ind w:firstLine="0"/>
        <w:jc w:val="center"/>
        <w:sectPr w:rsidR="00B82B07" w:rsidSect="00B82B07">
          <w:headerReference w:type="default" r:id="rId9"/>
          <w:footerReference w:type="default" r:id="rId10"/>
          <w:headerReference w:type="first" r:id="rId11"/>
          <w:pgSz w:w="11906" w:h="16838" w:code="9"/>
          <w:pgMar w:top="3260" w:right="1134" w:bottom="851" w:left="1134" w:header="425" w:footer="340" w:gutter="0"/>
          <w:cols w:space="708"/>
          <w:titlePg/>
          <w:docGrid w:linePitch="360"/>
        </w:sectPr>
      </w:pPr>
      <w:r>
        <w:rPr>
          <w:noProof/>
          <w:lang w:eastAsia="fr-FR"/>
        </w:rPr>
        <w:drawing>
          <wp:anchor distT="0" distB="0" distL="114300" distR="114300" simplePos="0" relativeHeight="251864576" behindDoc="1" locked="0" layoutInCell="1" allowOverlap="1">
            <wp:simplePos x="0" y="0"/>
            <wp:positionH relativeFrom="column">
              <wp:posOffset>1918335</wp:posOffset>
            </wp:positionH>
            <wp:positionV relativeFrom="paragraph">
              <wp:posOffset>1841500</wp:posOffset>
            </wp:positionV>
            <wp:extent cx="2695575" cy="1466850"/>
            <wp:effectExtent l="19050" t="0" r="9525" b="0"/>
            <wp:wrapNone/>
            <wp:docPr id="2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3EF0" w:rsidRDefault="00183EF0" w:rsidP="00183EF0">
      <w:pPr>
        <w:jc w:val="center"/>
        <w:rPr>
          <w:rFonts w:cs="Arial"/>
          <w:sz w:val="28"/>
          <w:szCs w:val="28"/>
        </w:rPr>
      </w:pPr>
      <w:r w:rsidRPr="00183EF0">
        <w:rPr>
          <w:rFonts w:cs="Arial"/>
          <w:sz w:val="28"/>
          <w:szCs w:val="28"/>
        </w:rPr>
        <w:lastRenderedPageBreak/>
        <w:t>Sommaire</w:t>
      </w:r>
    </w:p>
    <w:p w:rsidR="00183EF0" w:rsidRDefault="00183EF0" w:rsidP="00183EF0">
      <w:pPr>
        <w:jc w:val="center"/>
        <w:rPr>
          <w:rFonts w:cs="Arial"/>
          <w:sz w:val="32"/>
          <w:szCs w:val="32"/>
        </w:rPr>
      </w:pPr>
    </w:p>
    <w:p w:rsidR="00192996" w:rsidRDefault="00432D6A" w:rsidP="00192996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r w:rsidRPr="00432D6A">
        <w:rPr>
          <w:rFonts w:cs="Arial"/>
        </w:rPr>
        <w:fldChar w:fldCharType="begin"/>
      </w:r>
      <w:r w:rsidR="003C0728">
        <w:rPr>
          <w:rFonts w:cs="Arial"/>
        </w:rPr>
        <w:instrText xml:space="preserve"> TOC \o "1-4" \f \h \z \u </w:instrText>
      </w:r>
      <w:r w:rsidRPr="00432D6A">
        <w:rPr>
          <w:rFonts w:cs="Arial"/>
        </w:rPr>
        <w:fldChar w:fldCharType="separate"/>
      </w:r>
      <w:hyperlink w:anchor="_Toc287298929" w:history="1">
        <w:r w:rsidR="00192996" w:rsidRPr="00C56DEE">
          <w:rPr>
            <w:rStyle w:val="Lienhypertexte"/>
            <w:snapToGrid w:val="0"/>
            <w:w w:val="0"/>
          </w:rPr>
          <w:t>1</w:t>
        </w:r>
        <w:r w:rsidR="00192996"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="00192996" w:rsidRPr="00C56DEE">
          <w:rPr>
            <w:rStyle w:val="Lienhypertexte"/>
          </w:rPr>
          <w:t>Présentation</w:t>
        </w:r>
        <w:r w:rsidR="00192996">
          <w:rPr>
            <w:webHidden/>
          </w:rPr>
          <w:tab/>
        </w:r>
        <w:r w:rsidR="00192996">
          <w:rPr>
            <w:webHidden/>
          </w:rPr>
          <w:fldChar w:fldCharType="begin"/>
        </w:r>
        <w:r w:rsidR="00192996">
          <w:rPr>
            <w:webHidden/>
          </w:rPr>
          <w:instrText xml:space="preserve"> PAGEREF _Toc287298929 \h </w:instrText>
        </w:r>
        <w:r w:rsidR="00192996">
          <w:rPr>
            <w:webHidden/>
          </w:rPr>
        </w:r>
        <w:r w:rsidR="00192996">
          <w:rPr>
            <w:webHidden/>
          </w:rPr>
          <w:fldChar w:fldCharType="separate"/>
        </w:r>
        <w:r w:rsidR="00192996">
          <w:rPr>
            <w:webHidden/>
          </w:rPr>
          <w:t>3</w:t>
        </w:r>
        <w:r w:rsidR="00192996">
          <w:rPr>
            <w:webHidden/>
          </w:rPr>
          <w:fldChar w:fldCharType="end"/>
        </w:r>
      </w:hyperlink>
    </w:p>
    <w:p w:rsidR="00192996" w:rsidRDefault="00192996" w:rsidP="00192996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7298930" w:history="1">
        <w:r w:rsidRPr="00C56DEE">
          <w:rPr>
            <w:rStyle w:val="Lienhypertexte"/>
            <w:snapToGrid w:val="0"/>
            <w:w w:val="0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C56DEE">
          <w:rPr>
            <w:rStyle w:val="Lienhypertexte"/>
          </w:rPr>
          <w:t>Le composant IOWarrior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_Toc287298930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192996" w:rsidRDefault="00192996" w:rsidP="00192996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298931" w:history="1">
        <w:r w:rsidRPr="00C56DEE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La liaison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298932" w:history="1">
        <w:r w:rsidRPr="00C56DEE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Ouverture, fermeture de la liaison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298933" w:history="1">
        <w:r w:rsidRPr="00C56DEE">
          <w:rPr>
            <w:rStyle w:val="Lienhypertexte"/>
            <w:noProof/>
          </w:rPr>
          <w:t>2.3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Ecriture sur la liaison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298934" w:history="1">
        <w:r w:rsidRPr="00C56DEE">
          <w:rPr>
            <w:rStyle w:val="Lienhypertexte"/>
            <w:noProof/>
          </w:rPr>
          <w:t>2.4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Lecture sur la liaison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7298935" w:history="1">
        <w:r w:rsidRPr="00C56DEE">
          <w:rPr>
            <w:rStyle w:val="Lienhypertexte"/>
            <w:snapToGrid w:val="0"/>
            <w:w w:val="0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C56DEE">
          <w:rPr>
            <w:rStyle w:val="Lienhypertexte"/>
          </w:rPr>
          <w:t>Le module horloge temps réel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_Toc287298935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192996" w:rsidRDefault="00192996" w:rsidP="00192996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298936" w:history="1">
        <w:r w:rsidRPr="00C56DEE">
          <w:rPr>
            <w:rStyle w:val="Lienhypertexte"/>
            <w:noProof/>
          </w:rPr>
          <w:t>3.1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Ecriture dans le module RTC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298937" w:history="1">
        <w:r w:rsidRPr="00C56DEE">
          <w:rPr>
            <w:rStyle w:val="Lienhypertexte"/>
            <w:noProof/>
          </w:rPr>
          <w:t>3.2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Lecture des données du module RTC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7298938" w:history="1">
        <w:r w:rsidRPr="00C56DEE">
          <w:rPr>
            <w:rStyle w:val="Lienhypertexte"/>
            <w:snapToGrid w:val="0"/>
            <w:w w:val="0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C56DEE">
          <w:rPr>
            <w:rStyle w:val="Lienhypertexte"/>
          </w:rPr>
          <w:t>Manipulation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_Toc287298938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:rsidR="00192996" w:rsidRDefault="00192996" w:rsidP="00192996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298939" w:history="1">
        <w:r w:rsidRPr="00C56DEE">
          <w:rPr>
            <w:rStyle w:val="Lienhypertexte"/>
            <w:noProof/>
          </w:rPr>
          <w:t>4.1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Définition des entrées et des sorties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298940" w:history="1">
        <w:r w:rsidRPr="00C56DEE">
          <w:rPr>
            <w:rStyle w:val="Lienhypertexte"/>
            <w:noProof/>
          </w:rPr>
          <w:t>4.1.1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Programmation graphique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298941" w:history="1">
        <w:r w:rsidRPr="00C56DEE">
          <w:rPr>
            <w:rStyle w:val="Lienhypertexte"/>
            <w:noProof/>
          </w:rPr>
          <w:t>4.2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Initialisation et arrêt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298942" w:history="1">
        <w:r w:rsidRPr="00C56DEE">
          <w:rPr>
            <w:rStyle w:val="Lienhypertexte"/>
            <w:noProof/>
          </w:rPr>
          <w:t>4.2.1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Fonction CSimStart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298943" w:history="1">
        <w:r w:rsidRPr="00C56DEE">
          <w:rPr>
            <w:rStyle w:val="Lienhypertexte"/>
            <w:noProof/>
          </w:rPr>
          <w:t>4.2.2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Fonction CSimStop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298944" w:history="1">
        <w:r w:rsidRPr="00C56DEE">
          <w:rPr>
            <w:rStyle w:val="Lienhypertexte"/>
            <w:noProof/>
          </w:rPr>
          <w:t>4.2.3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Programmation graphique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298945" w:history="1">
        <w:r w:rsidRPr="00C56DEE">
          <w:rPr>
            <w:rStyle w:val="Lienhypertexte"/>
            <w:noProof/>
          </w:rPr>
          <w:t>4.3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Comportement de la DLL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298946" w:history="1">
        <w:r w:rsidRPr="00C56DEE">
          <w:rPr>
            <w:rStyle w:val="Lienhypertexte"/>
            <w:noProof/>
          </w:rPr>
          <w:t>4.3.1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Fonction CCalculate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298947" w:history="1">
        <w:r w:rsidRPr="00C56DEE">
          <w:rPr>
            <w:rStyle w:val="Lienhypertexte"/>
            <w:noProof/>
          </w:rPr>
          <w:t>4.3.2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Programmation graphique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3"/>
        <w:tabs>
          <w:tab w:val="left" w:pos="1540"/>
          <w:tab w:val="right" w:leader="dot" w:pos="1020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87298948" w:history="1">
        <w:r w:rsidRPr="00C56DEE">
          <w:rPr>
            <w:rStyle w:val="Lienhypertexte"/>
            <w:noProof/>
          </w:rPr>
          <w:t>4.3.3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Relevés des trames I2C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1"/>
        <w:tabs>
          <w:tab w:val="clear" w:pos="9628"/>
          <w:tab w:val="right" w:leader="dot" w:pos="10206"/>
        </w:tabs>
        <w:rPr>
          <w:rFonts w:asciiTheme="minorHAnsi" w:eastAsiaTheme="minorEastAsia" w:hAnsiTheme="minorHAnsi" w:cstheme="minorBidi"/>
          <w:b w:val="0"/>
          <w:bCs w:val="0"/>
          <w:szCs w:val="22"/>
          <w:lang w:eastAsia="fr-FR"/>
        </w:rPr>
      </w:pPr>
      <w:hyperlink w:anchor="_Toc287298949" w:history="1">
        <w:r w:rsidRPr="00C56DEE">
          <w:rPr>
            <w:rStyle w:val="Lienhypertexte"/>
            <w:snapToGrid w:val="0"/>
            <w:w w:val="0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:lang w:eastAsia="fr-FR"/>
          </w:rPr>
          <w:tab/>
        </w:r>
        <w:r w:rsidRPr="00C56DEE">
          <w:rPr>
            <w:rStyle w:val="Lienhypertexte"/>
          </w:rPr>
          <w:t>Amélioration de l’IHM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_Toc287298949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192996" w:rsidRDefault="00192996" w:rsidP="00192996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298950" w:history="1">
        <w:r w:rsidRPr="00C56DEE">
          <w:rPr>
            <w:rStyle w:val="Lienhypertexte"/>
            <w:noProof/>
          </w:rPr>
          <w:t>5.1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Réglage manuelle de la date et de l’heure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92996" w:rsidRDefault="00192996" w:rsidP="00192996">
      <w:pPr>
        <w:pStyle w:val="TM2"/>
        <w:tabs>
          <w:tab w:val="clear" w:pos="9628"/>
          <w:tab w:val="left" w:pos="1100"/>
          <w:tab w:val="right" w:leader="dot" w:pos="10206"/>
        </w:tabs>
        <w:rPr>
          <w:rFonts w:asciiTheme="minorHAnsi" w:eastAsiaTheme="minorEastAsia" w:hAnsiTheme="minorHAnsi" w:cstheme="minorBidi"/>
          <w:bCs w:val="0"/>
          <w:noProof/>
          <w:szCs w:val="22"/>
          <w:lang w:eastAsia="fr-FR"/>
        </w:rPr>
      </w:pPr>
      <w:hyperlink w:anchor="_Toc287298951" w:history="1">
        <w:r w:rsidRPr="00C56DEE">
          <w:rPr>
            <w:rStyle w:val="Lienhypertexte"/>
            <w:noProof/>
          </w:rPr>
          <w:t>5.2</w:t>
        </w:r>
        <w:r>
          <w:rPr>
            <w:rFonts w:asciiTheme="minorHAnsi" w:eastAsiaTheme="minorEastAsia" w:hAnsiTheme="minorHAnsi" w:cstheme="minorBidi"/>
            <w:bCs w:val="0"/>
            <w:noProof/>
            <w:szCs w:val="22"/>
            <w:lang w:eastAsia="fr-FR"/>
          </w:rPr>
          <w:tab/>
        </w:r>
        <w:r w:rsidRPr="00C56DEE">
          <w:rPr>
            <w:rStyle w:val="Lienhypertexte"/>
            <w:noProof/>
          </w:rPr>
          <w:t>Utilisation de macro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_Toc287298951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83EF0" w:rsidRDefault="00432D6A" w:rsidP="00577DD7">
      <w:pPr>
        <w:tabs>
          <w:tab w:val="right" w:leader="dot" w:pos="10206"/>
        </w:tabs>
        <w:outlineLvl w:val="1"/>
        <w:rPr>
          <w:rFonts w:cs="Arial"/>
        </w:rPr>
      </w:pPr>
      <w:r>
        <w:rPr>
          <w:rFonts w:cs="Arial"/>
          <w:noProof/>
          <w:szCs w:val="24"/>
        </w:rPr>
        <w:fldChar w:fldCharType="end"/>
      </w:r>
    </w:p>
    <w:p w:rsidR="001573B8" w:rsidRDefault="006A62F2" w:rsidP="00936F01">
      <w:pPr>
        <w:pStyle w:val="Titre1"/>
      </w:pPr>
      <w:r w:rsidRPr="00253300">
        <w:br w:type="page"/>
      </w:r>
      <w:r w:rsidR="00AD5A36">
        <w:rPr>
          <w:noProof/>
          <w:lang w:eastAsia="fr-FR"/>
        </w:rPr>
        <w:lastRenderedPageBreak/>
        <w:drawing>
          <wp:anchor distT="0" distB="0" distL="114300" distR="114300" simplePos="0" relativeHeight="252021248" behindDoc="0" locked="0" layoutInCell="1" allowOverlap="1">
            <wp:simplePos x="0" y="0"/>
            <wp:positionH relativeFrom="column">
              <wp:posOffset>4103370</wp:posOffset>
            </wp:positionH>
            <wp:positionV relativeFrom="paragraph">
              <wp:posOffset>382270</wp:posOffset>
            </wp:positionV>
            <wp:extent cx="2408555" cy="1796415"/>
            <wp:effectExtent l="19050" t="0" r="0" b="0"/>
            <wp:wrapSquare wrapText="bothSides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555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0" w:name="_Toc287298929"/>
      <w:r w:rsidR="001573B8">
        <w:t>Présentation</w:t>
      </w:r>
      <w:bookmarkEnd w:id="0"/>
    </w:p>
    <w:p w:rsidR="001573B8" w:rsidRDefault="0053189B" w:rsidP="001573B8">
      <w:r>
        <w:t>Dans le but de répondre au cahier des charges fixé pour la</w:t>
      </w:r>
      <w:r w:rsidR="001573B8">
        <w:t xml:space="preserve"> station météorologique et le central</w:t>
      </w:r>
      <w:r>
        <w:t xml:space="preserve">, le </w:t>
      </w:r>
      <w:proofErr w:type="spellStart"/>
      <w:r>
        <w:t>StarterKit</w:t>
      </w:r>
      <w:proofErr w:type="spellEnd"/>
      <w:r>
        <w:t xml:space="preserve"> </w:t>
      </w:r>
      <w:proofErr w:type="spellStart"/>
      <w:r>
        <w:t>IOWarrior</w:t>
      </w:r>
      <w:proofErr w:type="spellEnd"/>
      <w:r>
        <w:t xml:space="preserve"> est utilisé avec des modules complémentaires RTC et Capteur.</w:t>
      </w:r>
    </w:p>
    <w:p w:rsidR="0053189B" w:rsidRDefault="0053189B" w:rsidP="001573B8">
      <w:r>
        <w:t>La communication entre ces modules va se faire via une liaison I2C gérée par le composant IOW24.</w:t>
      </w:r>
    </w:p>
    <w:p w:rsidR="0053189B" w:rsidRDefault="0053189B" w:rsidP="001573B8">
      <w:r>
        <w:t>Au cours de cette activité, seul le module RTC est utilisé. La carte de prototypage est commandée par le PC (port USB).</w:t>
      </w:r>
    </w:p>
    <w:p w:rsidR="00313EB8" w:rsidRDefault="0053189B" w:rsidP="0053189B">
      <w:r>
        <w:t>L’objectif est d’obtenir l’IHM suivante. Il faut pouvoir</w:t>
      </w:r>
      <w:r w:rsidR="00313EB8">
        <w:t> :</w:t>
      </w:r>
      <w:r>
        <w:t xml:space="preserve"> </w:t>
      </w:r>
    </w:p>
    <w:p w:rsidR="00313EB8" w:rsidRDefault="0053189B" w:rsidP="0080481A">
      <w:pPr>
        <w:pStyle w:val="Paragraphedeliste"/>
        <w:numPr>
          <w:ilvl w:val="0"/>
          <w:numId w:val="12"/>
        </w:numPr>
      </w:pPr>
      <w:r>
        <w:t>initialiser l’heure</w:t>
      </w:r>
    </w:p>
    <w:p w:rsidR="00313EB8" w:rsidRDefault="0053189B" w:rsidP="0080481A">
      <w:pPr>
        <w:pStyle w:val="Paragraphedeliste"/>
        <w:numPr>
          <w:ilvl w:val="0"/>
          <w:numId w:val="12"/>
        </w:numPr>
      </w:pPr>
      <w:r>
        <w:t xml:space="preserve">lire </w:t>
      </w:r>
      <w:r w:rsidR="00313EB8">
        <w:t>l’heure</w:t>
      </w:r>
    </w:p>
    <w:p w:rsidR="0053189B" w:rsidRDefault="00313EB8" w:rsidP="0080481A">
      <w:pPr>
        <w:pStyle w:val="Paragraphedeliste"/>
        <w:numPr>
          <w:ilvl w:val="0"/>
          <w:numId w:val="12"/>
        </w:numPr>
      </w:pPr>
      <w:r>
        <w:t>a</w:t>
      </w:r>
      <w:r w:rsidR="0053189B">
        <w:t xml:space="preserve">fficher l’heure. </w:t>
      </w:r>
    </w:p>
    <w:p w:rsidR="0053189B" w:rsidRDefault="0053189B" w:rsidP="00313EB8">
      <w:r>
        <w:t xml:space="preserve">Pour cela, il faut créer une DLL qui sera utilisée dans un programme graphique sous </w:t>
      </w:r>
      <w:proofErr w:type="spellStart"/>
      <w:r>
        <w:t>ProfiLab</w:t>
      </w:r>
      <w:proofErr w:type="spellEnd"/>
      <w:r>
        <w:t xml:space="preserve"> Expert.</w:t>
      </w:r>
    </w:p>
    <w:p w:rsidR="007F4F08" w:rsidRDefault="00BB0144" w:rsidP="00936F01">
      <w:pPr>
        <w:pStyle w:val="Titre1"/>
      </w:pPr>
      <w:bookmarkStart w:id="1" w:name="_Toc287298930"/>
      <w:r>
        <w:t xml:space="preserve">Le composant </w:t>
      </w:r>
      <w:proofErr w:type="spellStart"/>
      <w:r>
        <w:t>IOWarrior</w:t>
      </w:r>
      <w:bookmarkEnd w:id="1"/>
      <w:proofErr w:type="spellEnd"/>
    </w:p>
    <w:p w:rsidR="002D7365" w:rsidRDefault="002D7365" w:rsidP="00B82B07">
      <w:r>
        <w:t xml:space="preserve">Le composant </w:t>
      </w:r>
      <w:proofErr w:type="spellStart"/>
      <w:r>
        <w:t>IOWarrior</w:t>
      </w:r>
      <w:proofErr w:type="spellEnd"/>
      <w:r>
        <w:t xml:space="preserve"> est un contrôleur d’entrées/sorties. Il intègre un certain nombre de fonctions. Ces fonctions dépendent de la version du composant.</w:t>
      </w:r>
    </w:p>
    <w:p w:rsidR="002D7365" w:rsidRDefault="002D7365" w:rsidP="00B82B07">
      <w:r>
        <w:t>Nous allons utiliser le composant IOW 24. Cette version intègre :</w:t>
      </w:r>
    </w:p>
    <w:p w:rsidR="002D7365" w:rsidRDefault="002D7365" w:rsidP="00AF6EE0">
      <w:pPr>
        <w:pStyle w:val="Paragraphedeliste"/>
        <w:numPr>
          <w:ilvl w:val="0"/>
          <w:numId w:val="2"/>
        </w:numPr>
      </w:pPr>
      <w:r>
        <w:t>Une interface d’entrées/sorties</w:t>
      </w:r>
    </w:p>
    <w:p w:rsidR="002D7365" w:rsidRDefault="002D7365" w:rsidP="00AF6EE0">
      <w:pPr>
        <w:pStyle w:val="Paragraphedeliste"/>
        <w:numPr>
          <w:ilvl w:val="0"/>
          <w:numId w:val="2"/>
        </w:numPr>
      </w:pPr>
      <w:r>
        <w:t>Une liaison I2C</w:t>
      </w:r>
    </w:p>
    <w:p w:rsidR="002D7365" w:rsidRDefault="002D7365" w:rsidP="00AF6EE0">
      <w:pPr>
        <w:pStyle w:val="Paragraphedeliste"/>
        <w:numPr>
          <w:ilvl w:val="0"/>
          <w:numId w:val="2"/>
        </w:numPr>
      </w:pPr>
      <w:r>
        <w:t>Une liaison SPI</w:t>
      </w:r>
    </w:p>
    <w:p w:rsidR="002D7365" w:rsidRDefault="002D7365" w:rsidP="00AF6EE0">
      <w:pPr>
        <w:pStyle w:val="Paragraphedeliste"/>
        <w:numPr>
          <w:ilvl w:val="0"/>
          <w:numId w:val="2"/>
        </w:numPr>
      </w:pPr>
      <w:r>
        <w:t>Un décodeur infrarouge (code RC5)</w:t>
      </w:r>
    </w:p>
    <w:p w:rsidR="002D7365" w:rsidRDefault="002D7365" w:rsidP="00AF6EE0">
      <w:pPr>
        <w:pStyle w:val="Paragraphedeliste"/>
        <w:numPr>
          <w:ilvl w:val="0"/>
          <w:numId w:val="2"/>
        </w:numPr>
      </w:pPr>
      <w:r>
        <w:t>Une gestion de matrice de LED</w:t>
      </w:r>
    </w:p>
    <w:p w:rsidR="00727F39" w:rsidRDefault="00727F39" w:rsidP="00AF6EE0">
      <w:pPr>
        <w:pStyle w:val="Paragraphedeliste"/>
        <w:numPr>
          <w:ilvl w:val="0"/>
          <w:numId w:val="2"/>
        </w:numPr>
      </w:pPr>
      <w:r>
        <w:t>Un afficheur LCD compatible avec le HD44780</w:t>
      </w:r>
    </w:p>
    <w:p w:rsidR="002D7365" w:rsidRDefault="00936F01" w:rsidP="00AF6EE0">
      <w:pPr>
        <w:pStyle w:val="Paragraphedeliste"/>
        <w:numPr>
          <w:ilvl w:val="0"/>
          <w:numId w:val="2"/>
        </w:numPr>
      </w:pPr>
      <w:r>
        <w:t xml:space="preserve">2 registres </w:t>
      </w:r>
      <w:proofErr w:type="spellStart"/>
      <w:r>
        <w:t>timers</w:t>
      </w:r>
      <w:proofErr w:type="spellEnd"/>
    </w:p>
    <w:p w:rsidR="00936F01" w:rsidRDefault="00936F01" w:rsidP="00B82B07">
      <w:r>
        <w:t xml:space="preserve">Toutes ces fonctions se sont pas accessibles simultanément. </w:t>
      </w:r>
      <w:proofErr w:type="gramStart"/>
      <w:r>
        <w:t>Le IOW24</w:t>
      </w:r>
      <w:proofErr w:type="gramEnd"/>
      <w:r>
        <w:t xml:space="preserve"> dispose de 2 modes de fonctionnement :</w:t>
      </w:r>
    </w:p>
    <w:p w:rsidR="00936F01" w:rsidRDefault="00936F01" w:rsidP="00AF6EE0">
      <w:pPr>
        <w:pStyle w:val="Paragraphedeliste"/>
        <w:numPr>
          <w:ilvl w:val="0"/>
          <w:numId w:val="3"/>
        </w:numPr>
      </w:pPr>
      <w:r>
        <w:t>Mode normal : accès aux entrées/sorties</w:t>
      </w:r>
    </w:p>
    <w:p w:rsidR="00936F01" w:rsidRDefault="00936F01" w:rsidP="00AF6EE0">
      <w:pPr>
        <w:pStyle w:val="Paragraphedeliste"/>
        <w:numPr>
          <w:ilvl w:val="0"/>
          <w:numId w:val="3"/>
        </w:numPr>
      </w:pPr>
      <w:r>
        <w:t>Mode spécial : accès aux autres fonctions</w:t>
      </w:r>
    </w:p>
    <w:p w:rsidR="00C1690A" w:rsidRDefault="00C1690A" w:rsidP="00C1690A">
      <w:r>
        <w:t xml:space="preserve">Or le mode spécial n’est pas simplement accessible sous </w:t>
      </w:r>
      <w:proofErr w:type="spellStart"/>
      <w:r>
        <w:t>ProfiLab</w:t>
      </w:r>
      <w:proofErr w:type="spellEnd"/>
      <w:r>
        <w:t xml:space="preserve"> Expert. Il faut donc utiliser une DLL.</w:t>
      </w:r>
    </w:p>
    <w:p w:rsidR="00936F01" w:rsidRDefault="00BB0144" w:rsidP="00102146">
      <w:pPr>
        <w:pStyle w:val="Titre2"/>
      </w:pPr>
      <w:bookmarkStart w:id="2" w:name="_Toc287298931"/>
      <w:r>
        <w:t>La liaison I2C</w:t>
      </w:r>
      <w:bookmarkEnd w:id="2"/>
    </w:p>
    <w:p w:rsidR="00B50397" w:rsidRDefault="00B50397" w:rsidP="00BB0144">
      <w:r>
        <w:t>Le Composant IOW24 permet de générer une liaison I2C. Il est toujours l’unique maître de la communication.</w:t>
      </w:r>
    </w:p>
    <w:p w:rsidR="00E61DC6" w:rsidRDefault="00BB0144" w:rsidP="00BB0144">
      <w:r>
        <w:t xml:space="preserve">La liaison I2C utilise les broches P0.1 (SCL) et P0.2 (SDA) du composant IOW24. </w:t>
      </w:r>
    </w:p>
    <w:p w:rsidR="00BB0144" w:rsidRDefault="00BB0144" w:rsidP="00BB0144">
      <w:r>
        <w:t>Pour accéder à cette fonction, il faut utiliser le composant IOW24 dans le mode spécial.</w:t>
      </w:r>
      <w:r w:rsidR="00E61DC6">
        <w:t xml:space="preserve"> Le mode spécial est accessible via l’interface 1 de la liaison USB entre le PC et la carte de prototypage.</w:t>
      </w:r>
    </w:p>
    <w:p w:rsidR="00DC12E6" w:rsidRDefault="00DC12E6" w:rsidP="00BB0144">
      <w:r>
        <w:t>Pour communiquer</w:t>
      </w:r>
      <w:r w:rsidR="00E61DC6">
        <w:t xml:space="preserve"> </w:t>
      </w:r>
      <w:r>
        <w:t xml:space="preserve">sur la liaison I2C </w:t>
      </w:r>
      <w:r w:rsidR="00E61DC6">
        <w:t>(comme sur les autres fonctions spéciales), un rapport (données sous forme de structure en C) composé de 8 octets est utilisé</w:t>
      </w:r>
      <w:r w:rsidR="00984951">
        <w:t>.</w:t>
      </w:r>
    </w:p>
    <w:p w:rsidR="00984951" w:rsidRDefault="00984951" w:rsidP="00B50397">
      <w:pPr>
        <w:pStyle w:val="Titre2"/>
      </w:pPr>
      <w:bookmarkStart w:id="3" w:name="_Toc287298932"/>
      <w:r>
        <w:lastRenderedPageBreak/>
        <w:t>Ouverture, fermeture de la liaison I2C</w:t>
      </w:r>
      <w:bookmarkEnd w:id="3"/>
    </w:p>
    <w:p w:rsidR="00984951" w:rsidRDefault="00C1690A" w:rsidP="00BB0144">
      <w:r>
        <w:t xml:space="preserve">Pour </w:t>
      </w:r>
      <w:r w:rsidR="00984951">
        <w:t>ouvrir</w:t>
      </w:r>
      <w:r>
        <w:t xml:space="preserve"> ou fermer une liaison I2C, il faut envoyer </w:t>
      </w:r>
      <w:r w:rsidR="00984951">
        <w:t>le rapport suivant :</w:t>
      </w:r>
    </w:p>
    <w:tbl>
      <w:tblPr>
        <w:tblStyle w:val="Grilledutableau"/>
        <w:tblW w:w="0" w:type="auto"/>
        <w:tblInd w:w="534" w:type="dxa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C1690A" w:rsidTr="00C1690A">
        <w:trPr>
          <w:trHeight w:val="340"/>
        </w:trPr>
        <w:tc>
          <w:tcPr>
            <w:tcW w:w="1134" w:type="dxa"/>
            <w:shd w:val="pct15" w:color="auto" w:fill="auto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proofErr w:type="spellStart"/>
            <w:r>
              <w:t>ReportID</w:t>
            </w:r>
            <w:proofErr w:type="spellEnd"/>
          </w:p>
        </w:tc>
        <w:tc>
          <w:tcPr>
            <w:tcW w:w="1134" w:type="dxa"/>
            <w:shd w:val="pct15" w:color="auto" w:fill="auto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4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5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6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7</w:t>
            </w:r>
          </w:p>
        </w:tc>
      </w:tr>
      <w:tr w:rsidR="00C1690A" w:rsidTr="00C1690A">
        <w:trPr>
          <w:trHeight w:val="340"/>
        </w:trPr>
        <w:tc>
          <w:tcPr>
            <w:tcW w:w="1134" w:type="dxa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0x01</w:t>
            </w:r>
          </w:p>
        </w:tc>
        <w:tc>
          <w:tcPr>
            <w:tcW w:w="1134" w:type="dxa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proofErr w:type="spellStart"/>
            <w:r>
              <w:t>enable</w:t>
            </w:r>
            <w:proofErr w:type="spellEnd"/>
          </w:p>
        </w:tc>
        <w:tc>
          <w:tcPr>
            <w:tcW w:w="1134" w:type="dxa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flags</w:t>
            </w:r>
          </w:p>
        </w:tc>
        <w:tc>
          <w:tcPr>
            <w:tcW w:w="1134" w:type="dxa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timeout</w:t>
            </w:r>
          </w:p>
        </w:tc>
        <w:tc>
          <w:tcPr>
            <w:tcW w:w="1134" w:type="dxa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C1690A" w:rsidRDefault="00C1690A" w:rsidP="00C1690A">
            <w:pPr>
              <w:spacing w:after="0"/>
              <w:ind w:firstLine="0"/>
              <w:jc w:val="center"/>
            </w:pPr>
            <w:r>
              <w:t>0x00</w:t>
            </w:r>
          </w:p>
        </w:tc>
      </w:tr>
    </w:tbl>
    <w:p w:rsidR="00C1690A" w:rsidRDefault="00C1690A" w:rsidP="00C1690A">
      <w:pPr>
        <w:spacing w:after="0"/>
      </w:pPr>
    </w:p>
    <w:p w:rsidR="00F17A4C" w:rsidRDefault="00F17A4C" w:rsidP="0080481A">
      <w:pPr>
        <w:pStyle w:val="Paragraphedeliste"/>
        <w:numPr>
          <w:ilvl w:val="0"/>
          <w:numId w:val="4"/>
        </w:numPr>
      </w:pPr>
      <w:proofErr w:type="spellStart"/>
      <w:r>
        <w:t>Enable</w:t>
      </w:r>
      <w:proofErr w:type="spellEnd"/>
      <w:r>
        <w:t> : 0x01, liaison initialisée ; 0x00, liaison fermée.</w:t>
      </w:r>
    </w:p>
    <w:p w:rsidR="00F17A4C" w:rsidRDefault="00F17A4C" w:rsidP="0080481A">
      <w:pPr>
        <w:pStyle w:val="Paragraphedeliste"/>
        <w:numPr>
          <w:ilvl w:val="0"/>
          <w:numId w:val="4"/>
        </w:numPr>
      </w:pPr>
      <w:r>
        <w:t>Flags : le bit de poids fort de cet octet permet de connecter des résistances de pull-up internes au composant IOW24 sur les broches SDA et SCL (au niveau logique 0)</w:t>
      </w:r>
    </w:p>
    <w:p w:rsidR="00F17A4C" w:rsidRDefault="00F17A4C" w:rsidP="0080481A">
      <w:pPr>
        <w:pStyle w:val="Paragraphedeliste"/>
        <w:numPr>
          <w:ilvl w:val="0"/>
          <w:numId w:val="4"/>
        </w:numPr>
      </w:pPr>
      <w:r>
        <w:t xml:space="preserve">Timeout : temps qu’attend </w:t>
      </w:r>
      <w:proofErr w:type="gramStart"/>
      <w:r>
        <w:t>le IOW24</w:t>
      </w:r>
      <w:proofErr w:type="gramEnd"/>
      <w:r w:rsidR="00DC12E6">
        <w:t xml:space="preserve"> pour que l’esclave libère le signal SCL après l’acquittement.</w:t>
      </w:r>
    </w:p>
    <w:p w:rsidR="00DC12E6" w:rsidRDefault="00DC12E6" w:rsidP="0080481A">
      <w:pPr>
        <w:pStyle w:val="Paragraphedeliste"/>
        <w:numPr>
          <w:ilvl w:val="0"/>
          <w:numId w:val="4"/>
        </w:numPr>
      </w:pPr>
      <w:r>
        <w:t>Les autres octets n’interviennent pas.</w:t>
      </w:r>
    </w:p>
    <w:p w:rsidR="00D4697C" w:rsidRPr="00D4697C" w:rsidRDefault="00D4697C" w:rsidP="00D4697C">
      <w:pPr>
        <w:ind w:firstLine="0"/>
        <w:rPr>
          <w:sz w:val="20"/>
          <w:szCs w:val="20"/>
        </w:rPr>
      </w:pPr>
      <w:r w:rsidRPr="00D4697C">
        <w:rPr>
          <w:sz w:val="20"/>
          <w:szCs w:val="20"/>
          <w:u w:val="single"/>
        </w:rPr>
        <w:t>Remarque</w:t>
      </w:r>
      <w:r w:rsidRPr="00D4697C">
        <w:rPr>
          <w:sz w:val="20"/>
          <w:szCs w:val="20"/>
        </w:rPr>
        <w:t> : A partir du moment où la liaison I2C est initialisée, les broches P0.1 et P0.2 ne sont plus accessibles en entrées/sorties (interface 0 de la liaison USB).</w:t>
      </w:r>
    </w:p>
    <w:p w:rsidR="00F17A4C" w:rsidRDefault="00984951" w:rsidP="00B50397">
      <w:pPr>
        <w:pStyle w:val="Titre2"/>
      </w:pPr>
      <w:bookmarkStart w:id="4" w:name="_Toc287298933"/>
      <w:r>
        <w:t>Ecriture sur la liaison I2C</w:t>
      </w:r>
      <w:bookmarkEnd w:id="4"/>
    </w:p>
    <w:p w:rsidR="00984951" w:rsidRDefault="00984951" w:rsidP="00984951">
      <w:r>
        <w:t>Pour écrire sur la liaison I2C, il faut envoyer le rapport suivant :</w:t>
      </w:r>
    </w:p>
    <w:tbl>
      <w:tblPr>
        <w:tblStyle w:val="Grilledutableau"/>
        <w:tblW w:w="0" w:type="auto"/>
        <w:tblInd w:w="534" w:type="dxa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84951" w:rsidTr="00D4697C">
        <w:trPr>
          <w:trHeight w:val="340"/>
        </w:trPr>
        <w:tc>
          <w:tcPr>
            <w:tcW w:w="1134" w:type="dxa"/>
            <w:shd w:val="pct15" w:color="auto" w:fill="auto"/>
            <w:vAlign w:val="center"/>
          </w:tcPr>
          <w:p w:rsidR="00984951" w:rsidRDefault="00984951" w:rsidP="00D4697C">
            <w:pPr>
              <w:spacing w:after="0"/>
              <w:ind w:firstLine="0"/>
              <w:jc w:val="center"/>
            </w:pPr>
            <w:proofErr w:type="spellStart"/>
            <w:r>
              <w:t>ReportID</w:t>
            </w:r>
            <w:proofErr w:type="spellEnd"/>
          </w:p>
        </w:tc>
        <w:tc>
          <w:tcPr>
            <w:tcW w:w="1134" w:type="dxa"/>
            <w:shd w:val="pct15" w:color="auto" w:fill="auto"/>
            <w:vAlign w:val="center"/>
          </w:tcPr>
          <w:p w:rsidR="00984951" w:rsidRDefault="00984951" w:rsidP="00D4697C">
            <w:pPr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984951" w:rsidRDefault="00984951" w:rsidP="00D4697C">
            <w:pPr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984951" w:rsidRDefault="00984951" w:rsidP="00D4697C">
            <w:pPr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984951" w:rsidRDefault="00984951" w:rsidP="00D4697C">
            <w:pPr>
              <w:spacing w:after="0"/>
              <w:ind w:firstLine="0"/>
              <w:jc w:val="center"/>
            </w:pPr>
            <w:r>
              <w:t>4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984951" w:rsidRDefault="00984951" w:rsidP="00D4697C">
            <w:pPr>
              <w:spacing w:after="0"/>
              <w:ind w:firstLine="0"/>
              <w:jc w:val="center"/>
            </w:pPr>
            <w:r>
              <w:t>5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984951" w:rsidRDefault="00984951" w:rsidP="00D4697C">
            <w:pPr>
              <w:spacing w:after="0"/>
              <w:ind w:firstLine="0"/>
              <w:jc w:val="center"/>
            </w:pPr>
            <w:r>
              <w:t>6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984951" w:rsidRDefault="00984951" w:rsidP="00D4697C">
            <w:pPr>
              <w:spacing w:after="0"/>
              <w:ind w:firstLine="0"/>
              <w:jc w:val="center"/>
            </w:pPr>
            <w:r>
              <w:t>7</w:t>
            </w:r>
          </w:p>
        </w:tc>
      </w:tr>
      <w:tr w:rsidR="00984951" w:rsidTr="00D4697C">
        <w:trPr>
          <w:trHeight w:val="340"/>
        </w:trPr>
        <w:tc>
          <w:tcPr>
            <w:tcW w:w="1134" w:type="dxa"/>
            <w:vAlign w:val="center"/>
          </w:tcPr>
          <w:p w:rsidR="00984951" w:rsidRDefault="00984951" w:rsidP="00984951">
            <w:pPr>
              <w:spacing w:after="0"/>
              <w:ind w:firstLine="0"/>
              <w:jc w:val="center"/>
            </w:pPr>
            <w:r>
              <w:t>0x02</w:t>
            </w:r>
            <w:r w:rsidR="00E57F85">
              <w:t xml:space="preserve"> out</w:t>
            </w:r>
          </w:p>
        </w:tc>
        <w:tc>
          <w:tcPr>
            <w:tcW w:w="1134" w:type="dxa"/>
            <w:vAlign w:val="center"/>
          </w:tcPr>
          <w:p w:rsidR="00984951" w:rsidRDefault="00984951" w:rsidP="00984951">
            <w:pPr>
              <w:spacing w:after="0"/>
              <w:ind w:firstLine="0"/>
              <w:jc w:val="center"/>
            </w:pPr>
            <w:r>
              <w:t>flags</w:t>
            </w:r>
          </w:p>
        </w:tc>
        <w:tc>
          <w:tcPr>
            <w:tcW w:w="1134" w:type="dxa"/>
            <w:vAlign w:val="center"/>
          </w:tcPr>
          <w:p w:rsidR="00984951" w:rsidRDefault="00984951" w:rsidP="00984951">
            <w:pPr>
              <w:spacing w:after="0"/>
              <w:ind w:firstLine="0"/>
              <w:jc w:val="center"/>
            </w:pPr>
            <w:r>
              <w:t>data</w:t>
            </w:r>
          </w:p>
        </w:tc>
        <w:tc>
          <w:tcPr>
            <w:tcW w:w="1134" w:type="dxa"/>
            <w:vAlign w:val="center"/>
          </w:tcPr>
          <w:p w:rsidR="00984951" w:rsidRDefault="00984951" w:rsidP="00984951">
            <w:pPr>
              <w:spacing w:after="0"/>
              <w:ind w:firstLine="0"/>
              <w:jc w:val="center"/>
            </w:pPr>
            <w:r>
              <w:t>data</w:t>
            </w:r>
          </w:p>
        </w:tc>
        <w:tc>
          <w:tcPr>
            <w:tcW w:w="1134" w:type="dxa"/>
            <w:vAlign w:val="center"/>
          </w:tcPr>
          <w:p w:rsidR="00984951" w:rsidRDefault="00984951" w:rsidP="00984951">
            <w:pPr>
              <w:spacing w:after="0"/>
              <w:ind w:firstLine="0"/>
              <w:jc w:val="center"/>
            </w:pPr>
            <w:r>
              <w:t>data</w:t>
            </w:r>
          </w:p>
        </w:tc>
        <w:tc>
          <w:tcPr>
            <w:tcW w:w="1134" w:type="dxa"/>
            <w:vAlign w:val="center"/>
          </w:tcPr>
          <w:p w:rsidR="00984951" w:rsidRDefault="00984951" w:rsidP="00984951">
            <w:pPr>
              <w:spacing w:after="0"/>
              <w:ind w:firstLine="0"/>
              <w:jc w:val="center"/>
            </w:pPr>
            <w:r>
              <w:t>data</w:t>
            </w:r>
          </w:p>
        </w:tc>
        <w:tc>
          <w:tcPr>
            <w:tcW w:w="1134" w:type="dxa"/>
            <w:vAlign w:val="center"/>
          </w:tcPr>
          <w:p w:rsidR="00984951" w:rsidRDefault="00984951" w:rsidP="00984951">
            <w:pPr>
              <w:spacing w:after="0"/>
              <w:ind w:firstLine="0"/>
              <w:jc w:val="center"/>
            </w:pPr>
            <w:r>
              <w:t>data</w:t>
            </w:r>
          </w:p>
        </w:tc>
        <w:tc>
          <w:tcPr>
            <w:tcW w:w="1134" w:type="dxa"/>
            <w:vAlign w:val="center"/>
          </w:tcPr>
          <w:p w:rsidR="00984951" w:rsidRDefault="00984951" w:rsidP="00984951">
            <w:pPr>
              <w:spacing w:after="0"/>
              <w:ind w:firstLine="0"/>
              <w:jc w:val="center"/>
            </w:pPr>
            <w:r>
              <w:t>data</w:t>
            </w:r>
          </w:p>
        </w:tc>
      </w:tr>
    </w:tbl>
    <w:p w:rsidR="00984951" w:rsidRPr="00984951" w:rsidRDefault="00984951" w:rsidP="00984951"/>
    <w:p w:rsidR="00F17A4C" w:rsidRDefault="00984951" w:rsidP="0080481A">
      <w:pPr>
        <w:pStyle w:val="Paragraphedeliste"/>
        <w:numPr>
          <w:ilvl w:val="0"/>
          <w:numId w:val="5"/>
        </w:numPr>
      </w:pPr>
      <w:r>
        <w:t>Flags : contient 8 bits :</w:t>
      </w:r>
    </w:p>
    <w:p w:rsidR="00984951" w:rsidRDefault="00984951" w:rsidP="0080481A">
      <w:pPr>
        <w:pStyle w:val="Paragraphedeliste"/>
        <w:numPr>
          <w:ilvl w:val="1"/>
          <w:numId w:val="5"/>
        </w:numPr>
      </w:pPr>
      <w:r>
        <w:t xml:space="preserve">Bit7 : </w:t>
      </w:r>
      <w:proofErr w:type="spellStart"/>
      <w:r w:rsidR="00E57F85">
        <w:t>s</w:t>
      </w:r>
      <w:r>
        <w:t>tart</w:t>
      </w:r>
      <w:proofErr w:type="spellEnd"/>
      <w:r>
        <w:t xml:space="preserve"> : au niveau logique 1, un bit de </w:t>
      </w:r>
      <w:proofErr w:type="spellStart"/>
      <w:r>
        <w:t>start</w:t>
      </w:r>
      <w:proofErr w:type="spellEnd"/>
      <w:r>
        <w:t xml:space="preserve"> est généré avant l’envoi des données</w:t>
      </w:r>
    </w:p>
    <w:p w:rsidR="00984951" w:rsidRDefault="00984951" w:rsidP="0080481A">
      <w:pPr>
        <w:pStyle w:val="Paragraphedeliste"/>
        <w:numPr>
          <w:ilvl w:val="1"/>
          <w:numId w:val="5"/>
        </w:numPr>
      </w:pPr>
      <w:r>
        <w:t xml:space="preserve">Bit6 : </w:t>
      </w:r>
      <w:r w:rsidR="00E57F85">
        <w:t>s</w:t>
      </w:r>
      <w:r>
        <w:t>top : au niveau logique 1, un bit de stop est généré après l’envoi des données</w:t>
      </w:r>
    </w:p>
    <w:p w:rsidR="00984951" w:rsidRDefault="00984951" w:rsidP="0080481A">
      <w:pPr>
        <w:pStyle w:val="Paragraphedeliste"/>
        <w:numPr>
          <w:ilvl w:val="1"/>
          <w:numId w:val="5"/>
        </w:numPr>
      </w:pPr>
      <w:r>
        <w:t xml:space="preserve">Bit5 : </w:t>
      </w:r>
      <w:r w:rsidR="00E57F85">
        <w:t>n</w:t>
      </w:r>
      <w:r>
        <w:t>on utilisé, niveau logique 0</w:t>
      </w:r>
    </w:p>
    <w:p w:rsidR="00984951" w:rsidRDefault="00984951" w:rsidP="0080481A">
      <w:pPr>
        <w:pStyle w:val="Paragraphedeliste"/>
        <w:numPr>
          <w:ilvl w:val="1"/>
          <w:numId w:val="5"/>
        </w:numPr>
      </w:pPr>
      <w:r>
        <w:t xml:space="preserve">Bit4 : </w:t>
      </w:r>
      <w:r w:rsidR="00E57F85">
        <w:t>n</w:t>
      </w:r>
      <w:r>
        <w:t>on utilisé, niveau logique 0</w:t>
      </w:r>
    </w:p>
    <w:p w:rsidR="00984951" w:rsidRDefault="00984951" w:rsidP="0080481A">
      <w:pPr>
        <w:pStyle w:val="Paragraphedeliste"/>
        <w:numPr>
          <w:ilvl w:val="1"/>
          <w:numId w:val="5"/>
        </w:numPr>
      </w:pPr>
      <w:r>
        <w:t xml:space="preserve">Bit3 : </w:t>
      </w:r>
      <w:r w:rsidR="00E57F85">
        <w:t>n</w:t>
      </w:r>
      <w:r>
        <w:t>on utilisé, niveau logique 0</w:t>
      </w:r>
    </w:p>
    <w:p w:rsidR="00984951" w:rsidRDefault="00432D6A" w:rsidP="0080481A">
      <w:pPr>
        <w:pStyle w:val="Paragraphedeliste"/>
        <w:numPr>
          <w:ilvl w:val="1"/>
          <w:numId w:val="5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7" type="#_x0000_t202" style="position:absolute;left:0;text-align:left;margin-left:153.05pt;margin-top:7.05pt;width:172.75pt;height:31pt;z-index:251977216;mso-width-relative:margin;mso-height-relative:margin" stroked="f">
            <v:textbox style="mso-next-textbox:#_x0000_s1097">
              <w:txbxContent>
                <w:p w:rsidR="00C00CC3" w:rsidRDefault="00C00CC3" w:rsidP="00984951">
                  <w:pPr>
                    <w:ind w:firstLine="0"/>
                  </w:pPr>
                  <w:r>
                    <w:t>Nombre d’octets de données à transmettre (6 au maximum)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95" type="#_x0000_t88" style="position:absolute;left:0;text-align:left;margin-left:132.45pt;margin-top:2.05pt;width:12.55pt;height:36pt;z-index:251975168"/>
        </w:pict>
      </w:r>
      <w:r w:rsidR="00984951">
        <w:t>Bit2</w:t>
      </w:r>
    </w:p>
    <w:p w:rsidR="00984951" w:rsidRDefault="00984951" w:rsidP="0080481A">
      <w:pPr>
        <w:pStyle w:val="Paragraphedeliste"/>
        <w:numPr>
          <w:ilvl w:val="1"/>
          <w:numId w:val="5"/>
        </w:numPr>
      </w:pPr>
      <w:r>
        <w:t>Bit1</w:t>
      </w:r>
    </w:p>
    <w:p w:rsidR="00984951" w:rsidRDefault="00984951" w:rsidP="0080481A">
      <w:pPr>
        <w:pStyle w:val="Paragraphedeliste"/>
        <w:numPr>
          <w:ilvl w:val="1"/>
          <w:numId w:val="5"/>
        </w:numPr>
      </w:pPr>
      <w:r>
        <w:t xml:space="preserve">Bit0 </w:t>
      </w:r>
    </w:p>
    <w:p w:rsidR="00984951" w:rsidRPr="00E57F85" w:rsidRDefault="00E57F85" w:rsidP="00E57F85">
      <w:pPr>
        <w:ind w:firstLine="0"/>
        <w:rPr>
          <w:sz w:val="20"/>
          <w:szCs w:val="20"/>
        </w:rPr>
      </w:pPr>
      <w:r w:rsidRPr="00E57F85">
        <w:rPr>
          <w:sz w:val="20"/>
          <w:szCs w:val="20"/>
          <w:u w:val="single"/>
        </w:rPr>
        <w:t>Remarque</w:t>
      </w:r>
      <w:r w:rsidRPr="00E57F85">
        <w:rPr>
          <w:sz w:val="20"/>
          <w:szCs w:val="20"/>
        </w:rPr>
        <w:t xml:space="preserve"> : il est possible d’envoyer plus de 6 octets. Pour cela envoyer un premier rapport avec uniquement le bit </w:t>
      </w:r>
      <w:proofErr w:type="spellStart"/>
      <w:r w:rsidRPr="00E57F85">
        <w:rPr>
          <w:sz w:val="20"/>
          <w:szCs w:val="20"/>
        </w:rPr>
        <w:t>start</w:t>
      </w:r>
      <w:proofErr w:type="spellEnd"/>
      <w:r w:rsidRPr="00E57F85">
        <w:rPr>
          <w:sz w:val="20"/>
          <w:szCs w:val="20"/>
        </w:rPr>
        <w:t xml:space="preserve"> généré. Envoyer autant de rapport, sans bits </w:t>
      </w:r>
      <w:proofErr w:type="spellStart"/>
      <w:r w:rsidRPr="00E57F85">
        <w:rPr>
          <w:sz w:val="20"/>
          <w:szCs w:val="20"/>
        </w:rPr>
        <w:t>start</w:t>
      </w:r>
      <w:proofErr w:type="spellEnd"/>
      <w:r w:rsidRPr="00E57F85">
        <w:rPr>
          <w:sz w:val="20"/>
          <w:szCs w:val="20"/>
        </w:rPr>
        <w:t xml:space="preserve"> et stop générés, que nécessaire. Envoyer un dernier rapport avec uniquement le bit stop généré.</w:t>
      </w:r>
    </w:p>
    <w:p w:rsidR="00984951" w:rsidRDefault="00E57F85" w:rsidP="00BB0144">
      <w:r>
        <w:t>Après l’écriture, il est possible d’obtenir l’acquittement de l’opération par un rapport d’erreur, sur 8 octets :</w:t>
      </w:r>
    </w:p>
    <w:tbl>
      <w:tblPr>
        <w:tblStyle w:val="Grilledutableau"/>
        <w:tblW w:w="0" w:type="auto"/>
        <w:tblInd w:w="534" w:type="dxa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57F85" w:rsidTr="00D4697C">
        <w:trPr>
          <w:trHeight w:val="340"/>
        </w:trPr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proofErr w:type="spellStart"/>
            <w:r>
              <w:t>ReportID</w:t>
            </w:r>
            <w:proofErr w:type="spellEnd"/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4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5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6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7</w:t>
            </w:r>
          </w:p>
        </w:tc>
      </w:tr>
      <w:tr w:rsidR="00E57F85" w:rsidTr="00D4697C">
        <w:trPr>
          <w:trHeight w:val="340"/>
        </w:trPr>
        <w:tc>
          <w:tcPr>
            <w:tcW w:w="1134" w:type="dxa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0x02 in</w:t>
            </w:r>
          </w:p>
        </w:tc>
        <w:tc>
          <w:tcPr>
            <w:tcW w:w="1134" w:type="dxa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flags</w:t>
            </w:r>
          </w:p>
        </w:tc>
        <w:tc>
          <w:tcPr>
            <w:tcW w:w="1134" w:type="dxa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0x00</w:t>
            </w:r>
          </w:p>
        </w:tc>
      </w:tr>
    </w:tbl>
    <w:p w:rsidR="00E57F85" w:rsidRDefault="00E57F85" w:rsidP="00BB0144"/>
    <w:p w:rsidR="00E57F85" w:rsidRDefault="00E57F85" w:rsidP="0080481A">
      <w:pPr>
        <w:pStyle w:val="Paragraphedeliste"/>
        <w:numPr>
          <w:ilvl w:val="0"/>
          <w:numId w:val="5"/>
        </w:numPr>
      </w:pPr>
      <w:r>
        <w:t>Flags : contient 8 bits :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Bit7 : drapeau d’erreur : au niveau logique 1 s’il y a eu erreur (pas d’acquittement de l’esclave</w:t>
      </w:r>
      <w:r w:rsidR="00C00CC3">
        <w:t xml:space="preserve"> sur la liaison I2C).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Bit6 : on utilisé, niveau logique 0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Bit5 : non utilisé, niveau logique 0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Bit4 : non utilisé, niveau logique 0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Bit3 : non utilisé, niveau logique 0</w:t>
      </w:r>
    </w:p>
    <w:p w:rsidR="00E57F85" w:rsidRDefault="00432D6A" w:rsidP="0080481A">
      <w:pPr>
        <w:pStyle w:val="Paragraphedeliste"/>
        <w:numPr>
          <w:ilvl w:val="1"/>
          <w:numId w:val="5"/>
        </w:numPr>
      </w:pPr>
      <w:r>
        <w:rPr>
          <w:noProof/>
        </w:rPr>
        <w:pict>
          <v:shape id="_x0000_s1099" type="#_x0000_t202" style="position:absolute;left:0;text-align:left;margin-left:153.05pt;margin-top:7.05pt;width:172.75pt;height:31pt;z-index:251980288;mso-width-relative:margin;mso-height-relative:margin" stroked="f">
            <v:textbox style="mso-next-textbox:#_x0000_s1099">
              <w:txbxContent>
                <w:p w:rsidR="00C00CC3" w:rsidRDefault="00C00CC3" w:rsidP="00E57F85">
                  <w:pPr>
                    <w:ind w:firstLine="0"/>
                  </w:pPr>
                  <w:r>
                    <w:t>Indique le dernier octet transmis correctement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98" type="#_x0000_t88" style="position:absolute;left:0;text-align:left;margin-left:132.45pt;margin-top:2.05pt;width:12.55pt;height:36pt;z-index:251979264"/>
        </w:pict>
      </w:r>
      <w:r w:rsidR="00E57F85">
        <w:t>Bit2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Bit1</w:t>
      </w:r>
    </w:p>
    <w:p w:rsidR="0053189B" w:rsidRPr="00941D90" w:rsidRDefault="00E57F85" w:rsidP="0080481A">
      <w:pPr>
        <w:pStyle w:val="Paragraphedeliste"/>
        <w:numPr>
          <w:ilvl w:val="1"/>
          <w:numId w:val="5"/>
        </w:numPr>
      </w:pPr>
      <w:r>
        <w:t xml:space="preserve">Bit0 </w:t>
      </w:r>
    </w:p>
    <w:p w:rsidR="00E57F85" w:rsidRDefault="00E57F85" w:rsidP="00B50397">
      <w:pPr>
        <w:pStyle w:val="Titre2"/>
      </w:pPr>
      <w:bookmarkStart w:id="5" w:name="_Toc287298934"/>
      <w:r>
        <w:lastRenderedPageBreak/>
        <w:t>Lecture sur la liaison I2C</w:t>
      </w:r>
      <w:bookmarkEnd w:id="5"/>
    </w:p>
    <w:p w:rsidR="00E57F85" w:rsidRDefault="00E57F85" w:rsidP="00E57F85">
      <w:r>
        <w:t xml:space="preserve">Pour </w:t>
      </w:r>
      <w:r w:rsidR="00B50397">
        <w:t>lire</w:t>
      </w:r>
      <w:r>
        <w:t xml:space="preserve"> sur la liaison I2C, il faut envoyer le rapport suivant :</w:t>
      </w:r>
    </w:p>
    <w:tbl>
      <w:tblPr>
        <w:tblStyle w:val="Grilledutableau"/>
        <w:tblW w:w="0" w:type="auto"/>
        <w:tblInd w:w="534" w:type="dxa"/>
        <w:tblLook w:val="04A0"/>
      </w:tblPr>
      <w:tblGrid>
        <w:gridCol w:w="1134"/>
        <w:gridCol w:w="1134"/>
        <w:gridCol w:w="1305"/>
        <w:gridCol w:w="1134"/>
        <w:gridCol w:w="1134"/>
        <w:gridCol w:w="1134"/>
        <w:gridCol w:w="1134"/>
        <w:gridCol w:w="1134"/>
      </w:tblGrid>
      <w:tr w:rsidR="00E57F85" w:rsidTr="00B50397">
        <w:trPr>
          <w:trHeight w:val="340"/>
        </w:trPr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proofErr w:type="spellStart"/>
            <w:r>
              <w:t>ReportID</w:t>
            </w:r>
            <w:proofErr w:type="spellEnd"/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1305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4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5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6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7</w:t>
            </w:r>
          </w:p>
        </w:tc>
      </w:tr>
      <w:tr w:rsidR="00B50397" w:rsidTr="00B50397">
        <w:trPr>
          <w:trHeight w:val="340"/>
        </w:trPr>
        <w:tc>
          <w:tcPr>
            <w:tcW w:w="1134" w:type="dxa"/>
            <w:vAlign w:val="center"/>
          </w:tcPr>
          <w:p w:rsidR="00B50397" w:rsidRDefault="00B50397" w:rsidP="00B50397">
            <w:pPr>
              <w:spacing w:after="0"/>
              <w:ind w:firstLine="0"/>
              <w:jc w:val="center"/>
            </w:pPr>
            <w:r>
              <w:t>0x03 out</w:t>
            </w:r>
          </w:p>
        </w:tc>
        <w:tc>
          <w:tcPr>
            <w:tcW w:w="1134" w:type="dxa"/>
            <w:vAlign w:val="center"/>
          </w:tcPr>
          <w:p w:rsidR="00B50397" w:rsidRDefault="00B50397" w:rsidP="00B50397">
            <w:pPr>
              <w:spacing w:after="0"/>
              <w:ind w:firstLine="0"/>
              <w:jc w:val="center"/>
            </w:pPr>
            <w:r>
              <w:t>count</w:t>
            </w:r>
          </w:p>
        </w:tc>
        <w:tc>
          <w:tcPr>
            <w:tcW w:w="1305" w:type="dxa"/>
            <w:vAlign w:val="center"/>
          </w:tcPr>
          <w:p w:rsidR="00B50397" w:rsidRDefault="00B50397" w:rsidP="00B50397">
            <w:pPr>
              <w:spacing w:after="0"/>
              <w:ind w:firstLine="0"/>
              <w:jc w:val="center"/>
            </w:pPr>
            <w:r>
              <w:t>commande</w:t>
            </w:r>
          </w:p>
        </w:tc>
        <w:tc>
          <w:tcPr>
            <w:tcW w:w="1134" w:type="dxa"/>
            <w:vAlign w:val="center"/>
          </w:tcPr>
          <w:p w:rsidR="00B50397" w:rsidRDefault="00B50397" w:rsidP="00B50397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B50397" w:rsidRDefault="00B50397" w:rsidP="00D4697C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B50397" w:rsidRDefault="00B50397" w:rsidP="00D4697C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B50397" w:rsidRDefault="00B50397" w:rsidP="00D4697C">
            <w:pPr>
              <w:spacing w:after="0"/>
              <w:ind w:firstLine="0"/>
              <w:jc w:val="center"/>
            </w:pPr>
            <w:r>
              <w:t>0x00</w:t>
            </w:r>
          </w:p>
        </w:tc>
        <w:tc>
          <w:tcPr>
            <w:tcW w:w="1134" w:type="dxa"/>
            <w:vAlign w:val="center"/>
          </w:tcPr>
          <w:p w:rsidR="00B50397" w:rsidRDefault="00B50397" w:rsidP="00D4697C">
            <w:pPr>
              <w:spacing w:after="0"/>
              <w:ind w:firstLine="0"/>
              <w:jc w:val="center"/>
            </w:pPr>
            <w:r>
              <w:t>0x00</w:t>
            </w:r>
          </w:p>
        </w:tc>
      </w:tr>
    </w:tbl>
    <w:p w:rsidR="00E57F85" w:rsidRPr="00984951" w:rsidRDefault="00E57F85" w:rsidP="00E57F85"/>
    <w:p w:rsidR="00E57F85" w:rsidRDefault="00B50397" w:rsidP="0080481A">
      <w:pPr>
        <w:pStyle w:val="Paragraphedeliste"/>
        <w:numPr>
          <w:ilvl w:val="0"/>
          <w:numId w:val="5"/>
        </w:numPr>
      </w:pPr>
      <w:r>
        <w:t>Count : contient le nombre d’octets à lire</w:t>
      </w:r>
    </w:p>
    <w:p w:rsidR="00B50397" w:rsidRDefault="00B50397" w:rsidP="0080481A">
      <w:pPr>
        <w:pStyle w:val="Paragraphedeliste"/>
        <w:numPr>
          <w:ilvl w:val="0"/>
          <w:numId w:val="5"/>
        </w:numPr>
      </w:pPr>
      <w:r>
        <w:t>Commande : contient l’adresse de l’esclave et l’opération</w:t>
      </w:r>
    </w:p>
    <w:p w:rsidR="00B50397" w:rsidRDefault="00B50397" w:rsidP="0080481A">
      <w:pPr>
        <w:pStyle w:val="Paragraphedeliste"/>
        <w:numPr>
          <w:ilvl w:val="0"/>
          <w:numId w:val="5"/>
        </w:numPr>
      </w:pPr>
      <w:r>
        <w:t>Les autres octets sont non utilisés</w:t>
      </w:r>
    </w:p>
    <w:p w:rsidR="00E57F85" w:rsidRDefault="00E57F85" w:rsidP="00E57F85">
      <w:r>
        <w:t xml:space="preserve">Après </w:t>
      </w:r>
      <w:r w:rsidR="00B50397">
        <w:t>l’envoi de ce rapport, les données sont accessibles en lisant le rapport suivant :</w:t>
      </w:r>
    </w:p>
    <w:tbl>
      <w:tblPr>
        <w:tblStyle w:val="Grilledutableau"/>
        <w:tblW w:w="0" w:type="auto"/>
        <w:tblInd w:w="534" w:type="dxa"/>
        <w:tblLook w:val="04A0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57F85" w:rsidTr="00D4697C">
        <w:trPr>
          <w:trHeight w:val="340"/>
        </w:trPr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proofErr w:type="spellStart"/>
            <w:r>
              <w:t>ReportID</w:t>
            </w:r>
            <w:proofErr w:type="spellEnd"/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1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2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3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4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5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6</w:t>
            </w:r>
          </w:p>
        </w:tc>
        <w:tc>
          <w:tcPr>
            <w:tcW w:w="1134" w:type="dxa"/>
            <w:shd w:val="pct15" w:color="auto" w:fill="auto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7</w:t>
            </w:r>
          </w:p>
        </w:tc>
      </w:tr>
      <w:tr w:rsidR="00E57F85" w:rsidTr="00D4697C">
        <w:trPr>
          <w:trHeight w:val="340"/>
        </w:trPr>
        <w:tc>
          <w:tcPr>
            <w:tcW w:w="1134" w:type="dxa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0x02 in</w:t>
            </w:r>
          </w:p>
        </w:tc>
        <w:tc>
          <w:tcPr>
            <w:tcW w:w="1134" w:type="dxa"/>
            <w:vAlign w:val="center"/>
          </w:tcPr>
          <w:p w:rsidR="00E57F85" w:rsidRDefault="00E57F85" w:rsidP="00D4697C">
            <w:pPr>
              <w:spacing w:after="0"/>
              <w:ind w:firstLine="0"/>
              <w:jc w:val="center"/>
            </w:pPr>
            <w:r>
              <w:t>flags</w:t>
            </w:r>
          </w:p>
        </w:tc>
        <w:tc>
          <w:tcPr>
            <w:tcW w:w="1134" w:type="dxa"/>
            <w:vAlign w:val="center"/>
          </w:tcPr>
          <w:p w:rsidR="00E57F85" w:rsidRDefault="00B50397" w:rsidP="00B50397">
            <w:pPr>
              <w:spacing w:after="0"/>
              <w:ind w:firstLine="0"/>
              <w:jc w:val="center"/>
            </w:pPr>
            <w:r>
              <w:t>data</w:t>
            </w:r>
          </w:p>
        </w:tc>
        <w:tc>
          <w:tcPr>
            <w:tcW w:w="1134" w:type="dxa"/>
            <w:vAlign w:val="center"/>
          </w:tcPr>
          <w:p w:rsidR="00E57F85" w:rsidRDefault="00B50397" w:rsidP="00B50397">
            <w:pPr>
              <w:spacing w:after="0"/>
              <w:ind w:firstLine="0"/>
              <w:jc w:val="center"/>
            </w:pPr>
            <w:r>
              <w:t>data</w:t>
            </w:r>
          </w:p>
        </w:tc>
        <w:tc>
          <w:tcPr>
            <w:tcW w:w="1134" w:type="dxa"/>
            <w:vAlign w:val="center"/>
          </w:tcPr>
          <w:p w:rsidR="00E57F85" w:rsidRDefault="00B50397" w:rsidP="00B50397">
            <w:pPr>
              <w:spacing w:after="0"/>
              <w:ind w:firstLine="0"/>
              <w:jc w:val="center"/>
            </w:pPr>
            <w:r>
              <w:t>data</w:t>
            </w:r>
          </w:p>
        </w:tc>
        <w:tc>
          <w:tcPr>
            <w:tcW w:w="1134" w:type="dxa"/>
            <w:vAlign w:val="center"/>
          </w:tcPr>
          <w:p w:rsidR="00E57F85" w:rsidRDefault="00B50397" w:rsidP="00B50397">
            <w:pPr>
              <w:spacing w:after="0"/>
              <w:ind w:firstLine="0"/>
              <w:jc w:val="center"/>
            </w:pPr>
            <w:r>
              <w:t>data</w:t>
            </w:r>
          </w:p>
        </w:tc>
        <w:tc>
          <w:tcPr>
            <w:tcW w:w="1134" w:type="dxa"/>
            <w:vAlign w:val="center"/>
          </w:tcPr>
          <w:p w:rsidR="00E57F85" w:rsidRDefault="00B50397" w:rsidP="00B50397">
            <w:pPr>
              <w:spacing w:after="0"/>
              <w:ind w:firstLine="0"/>
              <w:jc w:val="center"/>
            </w:pPr>
            <w:r>
              <w:t>data</w:t>
            </w:r>
          </w:p>
        </w:tc>
        <w:tc>
          <w:tcPr>
            <w:tcW w:w="1134" w:type="dxa"/>
            <w:vAlign w:val="center"/>
          </w:tcPr>
          <w:p w:rsidR="00E57F85" w:rsidRDefault="00B50397" w:rsidP="00B50397">
            <w:pPr>
              <w:spacing w:after="0"/>
              <w:ind w:firstLine="0"/>
              <w:jc w:val="center"/>
            </w:pPr>
            <w:r>
              <w:t>data</w:t>
            </w:r>
          </w:p>
        </w:tc>
      </w:tr>
    </w:tbl>
    <w:p w:rsidR="00E57F85" w:rsidRDefault="00E57F85" w:rsidP="00E57F85"/>
    <w:p w:rsidR="00E57F85" w:rsidRDefault="00E57F85" w:rsidP="0080481A">
      <w:pPr>
        <w:pStyle w:val="Paragraphedeliste"/>
        <w:numPr>
          <w:ilvl w:val="0"/>
          <w:numId w:val="5"/>
        </w:numPr>
      </w:pPr>
      <w:r>
        <w:t>Flags : contient 8 bits :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Bit7 : drapeau d’erreur : au niveau logique 1 s’il y a eu erreur (pas d’acquittement de l’esclave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Bit6 : on utilisé, niveau logique 0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Bit5 : non utilisé, niveau logique 0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Bit4 : non utilisé, niveau logique 0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Bit3 : non utilisé, niveau logique 0</w:t>
      </w:r>
    </w:p>
    <w:p w:rsidR="00E57F85" w:rsidRDefault="00432D6A" w:rsidP="0080481A">
      <w:pPr>
        <w:pStyle w:val="Paragraphedeliste"/>
        <w:numPr>
          <w:ilvl w:val="1"/>
          <w:numId w:val="5"/>
        </w:numPr>
      </w:pPr>
      <w:r>
        <w:rPr>
          <w:noProof/>
        </w:rPr>
        <w:pict>
          <v:shape id="_x0000_s1103" type="#_x0000_t202" style="position:absolute;left:0;text-align:left;margin-left:153.05pt;margin-top:7.05pt;width:214.65pt;height:31pt;z-index:251985408;mso-width-relative:margin;mso-height-relative:margin" stroked="f">
            <v:textbox style="mso-next-textbox:#_x0000_s1103">
              <w:txbxContent>
                <w:p w:rsidR="00C00CC3" w:rsidRDefault="00C00CC3" w:rsidP="00E57F85">
                  <w:pPr>
                    <w:ind w:firstLine="0"/>
                  </w:pPr>
                  <w:r>
                    <w:t>Indique le dernier octet lu correctement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102" type="#_x0000_t88" style="position:absolute;left:0;text-align:left;margin-left:132.45pt;margin-top:2.05pt;width:12.55pt;height:36pt;z-index:251984384"/>
        </w:pict>
      </w:r>
      <w:r w:rsidR="00E57F85">
        <w:t>Bit2</w:t>
      </w:r>
    </w:p>
    <w:p w:rsidR="00E57F85" w:rsidRDefault="00E57F85" w:rsidP="0080481A">
      <w:pPr>
        <w:pStyle w:val="Paragraphedeliste"/>
        <w:numPr>
          <w:ilvl w:val="1"/>
          <w:numId w:val="5"/>
        </w:numPr>
      </w:pPr>
      <w:r>
        <w:t>Bit1</w:t>
      </w:r>
    </w:p>
    <w:p w:rsidR="00B50397" w:rsidRDefault="00E57F85" w:rsidP="0080481A">
      <w:pPr>
        <w:pStyle w:val="Paragraphedeliste"/>
        <w:numPr>
          <w:ilvl w:val="1"/>
          <w:numId w:val="5"/>
        </w:numPr>
      </w:pPr>
      <w:r>
        <w:t>Bit0</w:t>
      </w:r>
    </w:p>
    <w:p w:rsidR="00E57F85" w:rsidRDefault="00B50397" w:rsidP="0080481A">
      <w:pPr>
        <w:pStyle w:val="Paragraphedeliste"/>
        <w:numPr>
          <w:ilvl w:val="0"/>
          <w:numId w:val="5"/>
        </w:numPr>
      </w:pPr>
      <w:r>
        <w:t>Les autres octets contiennent les données lues.</w:t>
      </w:r>
      <w:r w:rsidR="00E57F85">
        <w:t xml:space="preserve"> </w:t>
      </w:r>
    </w:p>
    <w:p w:rsidR="00B50397" w:rsidRDefault="00D4697C" w:rsidP="00D4697C">
      <w:pPr>
        <w:pStyle w:val="Titre1"/>
      </w:pPr>
      <w:bookmarkStart w:id="6" w:name="_Toc287298935"/>
      <w:r>
        <w:t>Le module horloge temps réel</w:t>
      </w:r>
      <w:bookmarkEnd w:id="6"/>
    </w:p>
    <w:p w:rsidR="00C1690A" w:rsidRDefault="00F17A4C" w:rsidP="00BB0144">
      <w:r>
        <w:t xml:space="preserve"> </w:t>
      </w:r>
      <w:r w:rsidR="00D4697C">
        <w:t>Le module horloge temps réel ou RTC utilise le composant DS1307.</w:t>
      </w:r>
      <w:r w:rsidR="00772E92" w:rsidRPr="00772E92">
        <w:t xml:space="preserve"> </w:t>
      </w:r>
    </w:p>
    <w:p w:rsidR="00F17A4C" w:rsidRDefault="00772E92" w:rsidP="00BB0144">
      <w:r>
        <w:rPr>
          <w:noProof/>
          <w:lang w:eastAsia="fr-FR"/>
        </w:rPr>
        <w:drawing>
          <wp:anchor distT="0" distB="0" distL="114300" distR="114300" simplePos="0" relativeHeight="251986432" behindDoc="0" locked="0" layoutInCell="1" allowOverlap="1">
            <wp:simplePos x="0" y="0"/>
            <wp:positionH relativeFrom="column">
              <wp:posOffset>509905</wp:posOffset>
            </wp:positionH>
            <wp:positionV relativeFrom="paragraph">
              <wp:posOffset>85090</wp:posOffset>
            </wp:positionV>
            <wp:extent cx="1556385" cy="1435100"/>
            <wp:effectExtent l="19050" t="0" r="5715" b="0"/>
            <wp:wrapSquare wrapText="bothSides"/>
            <wp:docPr id="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6385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987456" behindDoc="0" locked="0" layoutInCell="1" allowOverlap="1">
            <wp:simplePos x="0" y="0"/>
            <wp:positionH relativeFrom="column">
              <wp:posOffset>2614930</wp:posOffset>
            </wp:positionH>
            <wp:positionV relativeFrom="paragraph">
              <wp:posOffset>159385</wp:posOffset>
            </wp:positionV>
            <wp:extent cx="3637280" cy="1435100"/>
            <wp:effectExtent l="19050" t="0" r="1270" b="0"/>
            <wp:wrapSquare wrapText="bothSides"/>
            <wp:docPr id="11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280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7A4C" w:rsidRDefault="00F17A4C" w:rsidP="00BB0144"/>
    <w:p w:rsidR="00F17A4C" w:rsidRDefault="00F17A4C" w:rsidP="00BB0144"/>
    <w:p w:rsidR="00F17A4C" w:rsidRDefault="00F17A4C" w:rsidP="00BB0144"/>
    <w:p w:rsidR="00772E92" w:rsidRDefault="00772E92" w:rsidP="00102146"/>
    <w:p w:rsidR="00772E92" w:rsidRDefault="00772E92" w:rsidP="00102146"/>
    <w:p w:rsidR="00772E92" w:rsidRDefault="00772E92" w:rsidP="00102146"/>
    <w:p w:rsidR="00524C8B" w:rsidRDefault="00524C8B" w:rsidP="00524C8B">
      <w:r>
        <w:t>Il a pour adresse I2C : 0b1101000</w:t>
      </w:r>
    </w:p>
    <w:p w:rsidR="00772E92" w:rsidRDefault="00524C8B" w:rsidP="00524C8B">
      <w:r>
        <w:t>Il dispose de plusieurs registres contenant, notamment,</w:t>
      </w:r>
      <w:r w:rsidR="00772E92">
        <w:t xml:space="preserve"> l’heure la date et le jour codé</w:t>
      </w:r>
      <w:r>
        <w:t>e en BCD :</w:t>
      </w:r>
    </w:p>
    <w:p w:rsidR="00524C8B" w:rsidRDefault="00524C8B" w:rsidP="00524C8B">
      <w:pPr>
        <w:ind w:firstLine="0"/>
      </w:pPr>
      <w:r>
        <w:rPr>
          <w:noProof/>
          <w:lang w:eastAsia="fr-FR"/>
        </w:rPr>
        <w:lastRenderedPageBreak/>
        <w:drawing>
          <wp:inline distT="0" distB="0" distL="0" distR="0">
            <wp:extent cx="6479540" cy="2341367"/>
            <wp:effectExtent l="19050" t="0" r="0" b="0"/>
            <wp:docPr id="14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341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C8B" w:rsidRDefault="00524C8B" w:rsidP="00102146">
      <w:r>
        <w:t>Le registre ‘</w:t>
      </w:r>
      <w:r w:rsidRPr="00C80742">
        <w:rPr>
          <w:i/>
        </w:rPr>
        <w:t>Control</w:t>
      </w:r>
      <w:r>
        <w:t>’ gère la sortie ‘SQW’. Elle n’aura pas d’utilité dans l’application.</w:t>
      </w:r>
    </w:p>
    <w:p w:rsidR="00C00CC3" w:rsidRDefault="00C00CC3" w:rsidP="00C00CC3">
      <w:r>
        <w:t>Un registre pointeur mémorise l’adresse interne</w:t>
      </w:r>
      <w:r w:rsidR="00414F85">
        <w:t xml:space="preserve"> du registre accessible.</w:t>
      </w:r>
    </w:p>
    <w:p w:rsidR="00524C8B" w:rsidRDefault="00524C8B" w:rsidP="00524C8B">
      <w:pPr>
        <w:pStyle w:val="Titre2"/>
      </w:pPr>
      <w:bookmarkStart w:id="7" w:name="_Toc287298936"/>
      <w:r>
        <w:t>Ecriture dans le module RTC</w:t>
      </w:r>
      <w:bookmarkEnd w:id="7"/>
    </w:p>
    <w:p w:rsidR="00524C8B" w:rsidRDefault="00524C8B" w:rsidP="00102146">
      <w:r>
        <w:t>Le fabricant donne les informations présentes sur le bus I2C pendant l’écriture :</w:t>
      </w:r>
    </w:p>
    <w:p w:rsidR="00524C8B" w:rsidRDefault="00524C8B" w:rsidP="00524C8B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625340" cy="1201420"/>
            <wp:effectExtent l="19050" t="0" r="3810" b="0"/>
            <wp:docPr id="24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340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4C8B" w:rsidRDefault="00524C8B" w:rsidP="00102146">
      <w:r>
        <w:t xml:space="preserve">Avant l’envoi des données, il faut préciser </w:t>
      </w:r>
      <w:r w:rsidR="00C80742">
        <w:t xml:space="preserve">à partir de quelle </w:t>
      </w:r>
      <w:r>
        <w:t>adresse</w:t>
      </w:r>
      <w:r w:rsidR="00C80742">
        <w:t>,</w:t>
      </w:r>
      <w:r>
        <w:t xml:space="preserve"> interne au composant DS1307</w:t>
      </w:r>
      <w:r w:rsidR="00C80742">
        <w:t>, débute la mémorisation.</w:t>
      </w:r>
    </w:p>
    <w:p w:rsidR="00C80742" w:rsidRDefault="00C80742" w:rsidP="00C80742">
      <w:pPr>
        <w:pStyle w:val="Titre2"/>
      </w:pPr>
      <w:bookmarkStart w:id="8" w:name="_Toc287298937"/>
      <w:r>
        <w:t>Lecture des données du module RTC</w:t>
      </w:r>
      <w:bookmarkEnd w:id="8"/>
    </w:p>
    <w:p w:rsidR="00C80742" w:rsidRDefault="00C80742" w:rsidP="00C80742">
      <w:r>
        <w:t>Le fabricant donne les informations présentes sur le bus I2C pendant la lecture :</w:t>
      </w:r>
    </w:p>
    <w:p w:rsidR="00C80742" w:rsidRDefault="00C80742" w:rsidP="00C80742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625340" cy="1223010"/>
            <wp:effectExtent l="19050" t="0" r="3810" b="0"/>
            <wp:docPr id="32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340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0742" w:rsidRDefault="00C80742" w:rsidP="00C80742">
      <w:r>
        <w:t>La lecture se fait à partir de l’adresse contenue dans le registre pointeur. Il convient donc d’initialiser ce registre pointeur avant de faire la lecture.</w:t>
      </w:r>
    </w:p>
    <w:p w:rsidR="00C80742" w:rsidRDefault="00C80742" w:rsidP="00C80742">
      <w:r>
        <w:t>Pout initialiser le registre pointeur, il faut écrire dans le module RTC. L’octet repéré ‘</w:t>
      </w:r>
      <w:r w:rsidRPr="00C80742">
        <w:rPr>
          <w:i/>
        </w:rPr>
        <w:t xml:space="preserve">Word </w:t>
      </w:r>
      <w:proofErr w:type="spellStart"/>
      <w:r w:rsidRPr="00C80742">
        <w:rPr>
          <w:i/>
        </w:rPr>
        <w:t>Address</w:t>
      </w:r>
      <w:proofErr w:type="spellEnd"/>
      <w:r>
        <w:t>’ est placé dans le registre pointeur.</w:t>
      </w:r>
    </w:p>
    <w:p w:rsidR="009A727C" w:rsidRDefault="0053189B" w:rsidP="009A727C">
      <w:pPr>
        <w:pStyle w:val="Titre1"/>
      </w:pPr>
      <w:bookmarkStart w:id="9" w:name="_Toc287298938"/>
      <w:r>
        <w:t>Manipulation</w:t>
      </w:r>
      <w:bookmarkEnd w:id="9"/>
    </w:p>
    <w:p w:rsidR="0053189B" w:rsidRPr="0053189B" w:rsidRDefault="00313EB8" w:rsidP="0053189B">
      <w:r>
        <w:t xml:space="preserve">La programmation de la DLL va se faire de manière progressive, en parallèle avec la programmation sous </w:t>
      </w:r>
      <w:proofErr w:type="spellStart"/>
      <w:r>
        <w:t>ProfiLab</w:t>
      </w:r>
      <w:proofErr w:type="spellEnd"/>
      <w:r>
        <w:t xml:space="preserve"> Expert et les relevés de trame.</w:t>
      </w:r>
    </w:p>
    <w:p w:rsidR="00DF3FF7" w:rsidRDefault="0053189B" w:rsidP="00DF3FF7">
      <w:pPr>
        <w:pStyle w:val="Titre2"/>
      </w:pPr>
      <w:bookmarkStart w:id="10" w:name="_Toc287298939"/>
      <w:r>
        <w:lastRenderedPageBreak/>
        <w:t xml:space="preserve">Définition des </w:t>
      </w:r>
      <w:r w:rsidR="00DF3FF7">
        <w:t xml:space="preserve">entrées et </w:t>
      </w:r>
      <w:r w:rsidR="00313EB8">
        <w:t>d</w:t>
      </w:r>
      <w:r w:rsidR="00DF3FF7">
        <w:t>es sorties</w:t>
      </w:r>
      <w:r w:rsidR="00313EB8">
        <w:t xml:space="preserve"> de la DLL</w:t>
      </w:r>
      <w:bookmarkEnd w:id="10"/>
    </w:p>
    <w:p w:rsidR="00DF3FF7" w:rsidRDefault="00DF3FF7" w:rsidP="00DF3FF7">
      <w:r>
        <w:t>Pour respecter l’IHM, il faut :</w:t>
      </w:r>
    </w:p>
    <w:p w:rsidR="00DF3FF7" w:rsidRDefault="00DF3FF7" w:rsidP="0080481A">
      <w:pPr>
        <w:pStyle w:val="Paragraphedeliste"/>
        <w:numPr>
          <w:ilvl w:val="0"/>
          <w:numId w:val="6"/>
        </w:numPr>
      </w:pPr>
      <w:r>
        <w:t>8 entrées :</w:t>
      </w:r>
    </w:p>
    <w:p w:rsidR="00DF3FF7" w:rsidRDefault="00DF3FF7" w:rsidP="0080481A">
      <w:pPr>
        <w:pStyle w:val="Paragraphedeliste"/>
        <w:numPr>
          <w:ilvl w:val="0"/>
          <w:numId w:val="7"/>
        </w:numPr>
      </w:pPr>
      <w:r>
        <w:t>Seconde, minute</w:t>
      </w:r>
      <w:r w:rsidR="00830FA4">
        <w:t>,</w:t>
      </w:r>
      <w:r>
        <w:t xml:space="preserve"> heure</w:t>
      </w:r>
      <w:r w:rsidR="00830FA4">
        <w:t>, date, mois et année pour initialiser le module RTC.</w:t>
      </w:r>
    </w:p>
    <w:p w:rsidR="00830FA4" w:rsidRDefault="00830FA4" w:rsidP="0080481A">
      <w:pPr>
        <w:pStyle w:val="Paragraphedeliste"/>
        <w:numPr>
          <w:ilvl w:val="0"/>
          <w:numId w:val="7"/>
        </w:numPr>
      </w:pPr>
      <w:proofErr w:type="spellStart"/>
      <w:r>
        <w:t>Init</w:t>
      </w:r>
      <w:proofErr w:type="spellEnd"/>
      <w:r>
        <w:t> pour effectuer l’initialisation du module RTC.</w:t>
      </w:r>
    </w:p>
    <w:p w:rsidR="00830FA4" w:rsidRDefault="00830FA4" w:rsidP="0080481A">
      <w:pPr>
        <w:pStyle w:val="Paragraphedeliste"/>
        <w:numPr>
          <w:ilvl w:val="0"/>
          <w:numId w:val="7"/>
        </w:numPr>
      </w:pPr>
      <w:r>
        <w:t>RD pour la lecture de la date et de l’heure du module RTC.</w:t>
      </w:r>
    </w:p>
    <w:p w:rsidR="00830FA4" w:rsidRDefault="00830FA4" w:rsidP="0080481A">
      <w:pPr>
        <w:pStyle w:val="Paragraphedeliste"/>
        <w:numPr>
          <w:ilvl w:val="0"/>
          <w:numId w:val="6"/>
        </w:numPr>
      </w:pPr>
      <w:r>
        <w:t>6 sorties :</w:t>
      </w:r>
    </w:p>
    <w:p w:rsidR="00830FA4" w:rsidRDefault="00830FA4" w:rsidP="0080481A">
      <w:pPr>
        <w:pStyle w:val="Paragraphedeliste"/>
        <w:numPr>
          <w:ilvl w:val="0"/>
          <w:numId w:val="8"/>
        </w:numPr>
      </w:pPr>
      <w:r>
        <w:t>Seconde, minute, heure, date, mois et année pour afficher.</w:t>
      </w:r>
    </w:p>
    <w:p w:rsidR="00B449D1" w:rsidRDefault="00B449D1" w:rsidP="00B449D1">
      <w:pPr>
        <w:pStyle w:val="Paragraphedeliste"/>
        <w:ind w:left="1647" w:firstLine="0"/>
      </w:pPr>
    </w:p>
    <w:p w:rsidR="00B449D1" w:rsidRDefault="007C5E6A" w:rsidP="0080481A">
      <w:pPr>
        <w:pStyle w:val="Paragraphedeliste"/>
        <w:numPr>
          <w:ilvl w:val="0"/>
          <w:numId w:val="9"/>
        </w:numPr>
      </w:pPr>
      <w:r>
        <w:t>Ouvrir le projet ‘</w:t>
      </w:r>
      <w:r w:rsidRPr="00B449D1">
        <w:rPr>
          <w:i/>
        </w:rPr>
        <w:t>DLL_RTC.dev</w:t>
      </w:r>
      <w:r>
        <w:t>’. Il contient les fichiers ‘</w:t>
      </w:r>
      <w:proofErr w:type="spellStart"/>
      <w:r w:rsidRPr="00B449D1">
        <w:rPr>
          <w:i/>
        </w:rPr>
        <w:t>dll.h</w:t>
      </w:r>
      <w:proofErr w:type="spellEnd"/>
      <w:r>
        <w:t>’ et ‘</w:t>
      </w:r>
      <w:r w:rsidRPr="00B449D1">
        <w:rPr>
          <w:i/>
        </w:rPr>
        <w:t>dllmain.cpp</w:t>
      </w:r>
      <w:r>
        <w:t>’. Ces deux fichiers sont en partie écrit</w:t>
      </w:r>
      <w:r w:rsidR="00DF3FF7">
        <w:t>s</w:t>
      </w:r>
      <w:r>
        <w:t>.</w:t>
      </w:r>
      <w:r w:rsidR="00B449D1">
        <w:t xml:space="preserve"> Les entrées et les sorties sont déjà définies.</w:t>
      </w:r>
    </w:p>
    <w:p w:rsidR="005E2477" w:rsidRDefault="005E2477" w:rsidP="005E2477">
      <w:pPr>
        <w:pStyle w:val="Paragraphedeliste"/>
        <w:ind w:left="1287" w:firstLine="0"/>
      </w:pPr>
    </w:p>
    <w:p w:rsidR="005E2477" w:rsidRDefault="005E2477" w:rsidP="0080481A">
      <w:pPr>
        <w:pStyle w:val="Paragraphedeliste"/>
        <w:numPr>
          <w:ilvl w:val="0"/>
          <w:numId w:val="9"/>
        </w:numPr>
      </w:pPr>
      <w:r>
        <w:t>Compiler le projet.</w:t>
      </w:r>
    </w:p>
    <w:p w:rsidR="00313EB8" w:rsidRDefault="00313EB8" w:rsidP="00313EB8">
      <w:pPr>
        <w:pStyle w:val="Titre3"/>
      </w:pPr>
      <w:bookmarkStart w:id="11" w:name="_Toc287298940"/>
      <w:r>
        <w:t>Programmation graphique</w:t>
      </w:r>
      <w:bookmarkEnd w:id="11"/>
    </w:p>
    <w:p w:rsidR="00313EB8" w:rsidRDefault="005E2477" w:rsidP="0080481A">
      <w:pPr>
        <w:pStyle w:val="Paragraphedeliste"/>
        <w:numPr>
          <w:ilvl w:val="0"/>
          <w:numId w:val="13"/>
        </w:numPr>
      </w:pPr>
      <w:r>
        <w:t xml:space="preserve">Ouvrir un nouveau document sous </w:t>
      </w:r>
      <w:proofErr w:type="spellStart"/>
      <w:r>
        <w:t>ProfiLab</w:t>
      </w:r>
      <w:proofErr w:type="spellEnd"/>
      <w:r>
        <w:t xml:space="preserve"> Expert.</w:t>
      </w:r>
    </w:p>
    <w:p w:rsidR="005E2477" w:rsidRDefault="005E2477" w:rsidP="005E2477">
      <w:pPr>
        <w:pStyle w:val="Paragraphedeliste"/>
        <w:ind w:left="1287" w:firstLine="0"/>
      </w:pPr>
    </w:p>
    <w:p w:rsidR="005E2477" w:rsidRDefault="005E2477" w:rsidP="0080481A">
      <w:pPr>
        <w:pStyle w:val="Paragraphedeliste"/>
        <w:numPr>
          <w:ilvl w:val="0"/>
          <w:numId w:val="13"/>
        </w:numPr>
      </w:pPr>
      <w:r>
        <w:t>Ajouter un composant DLL dans la zone de programmation graphique, double cliquer dessus et importer le fichier dll créé précédemment et cliquer OK.</w:t>
      </w:r>
    </w:p>
    <w:p w:rsidR="005E2477" w:rsidRDefault="005E2477" w:rsidP="005E2477">
      <w:r>
        <w:t>Les entrées et sorties définies dans apparaissent dans le composant DLL.</w:t>
      </w:r>
    </w:p>
    <w:p w:rsidR="005E2477" w:rsidRPr="00941D90" w:rsidRDefault="00941D90" w:rsidP="00941D90">
      <w:pPr>
        <w:ind w:firstLine="0"/>
        <w:rPr>
          <w:sz w:val="20"/>
          <w:szCs w:val="20"/>
        </w:rPr>
      </w:pPr>
      <w:r w:rsidRPr="00414F85">
        <w:rPr>
          <w:sz w:val="20"/>
          <w:szCs w:val="20"/>
          <w:u w:val="single"/>
        </w:rPr>
        <w:t>Remarque</w:t>
      </w:r>
      <w:r w:rsidRPr="00941D90">
        <w:rPr>
          <w:sz w:val="20"/>
          <w:szCs w:val="20"/>
        </w:rPr>
        <w:t> : il ne faut pas oublier de s</w:t>
      </w:r>
      <w:r w:rsidR="005E2477" w:rsidRPr="00941D90">
        <w:rPr>
          <w:sz w:val="20"/>
          <w:szCs w:val="20"/>
        </w:rPr>
        <w:t>auvegarder le document et ferme</w:t>
      </w:r>
      <w:r>
        <w:rPr>
          <w:sz w:val="20"/>
          <w:szCs w:val="20"/>
        </w:rPr>
        <w:t>r</w:t>
      </w:r>
      <w:r w:rsidR="005E2477" w:rsidRPr="00941D90">
        <w:rPr>
          <w:sz w:val="20"/>
          <w:szCs w:val="20"/>
        </w:rPr>
        <w:t xml:space="preserve"> </w:t>
      </w:r>
      <w:proofErr w:type="spellStart"/>
      <w:r w:rsidR="005E2477" w:rsidRPr="00941D90">
        <w:rPr>
          <w:sz w:val="20"/>
          <w:szCs w:val="20"/>
        </w:rPr>
        <w:t>ProfiLab</w:t>
      </w:r>
      <w:proofErr w:type="spellEnd"/>
      <w:r w:rsidR="005E2477" w:rsidRPr="00941D90">
        <w:rPr>
          <w:sz w:val="20"/>
          <w:szCs w:val="20"/>
        </w:rPr>
        <w:t xml:space="preserve"> Expert</w:t>
      </w:r>
      <w:r w:rsidRPr="00941D90">
        <w:rPr>
          <w:sz w:val="20"/>
          <w:szCs w:val="20"/>
        </w:rPr>
        <w:t xml:space="preserve"> avant de recompiler le projet DLL en C++</w:t>
      </w:r>
      <w:r w:rsidR="005E2477" w:rsidRPr="00941D90">
        <w:rPr>
          <w:sz w:val="20"/>
          <w:szCs w:val="20"/>
        </w:rPr>
        <w:t>.</w:t>
      </w:r>
    </w:p>
    <w:p w:rsidR="00313EB8" w:rsidRDefault="00313EB8" w:rsidP="00313EB8">
      <w:pPr>
        <w:pStyle w:val="Titre2"/>
      </w:pPr>
      <w:bookmarkStart w:id="12" w:name="_Toc287298941"/>
      <w:r>
        <w:t xml:space="preserve">Initialisation </w:t>
      </w:r>
      <w:r w:rsidR="00E96B4D">
        <w:t>et arrêt de la DLL</w:t>
      </w:r>
      <w:bookmarkEnd w:id="12"/>
    </w:p>
    <w:p w:rsidR="00313EB8" w:rsidRPr="00313EB8" w:rsidRDefault="005E2477" w:rsidP="00313EB8">
      <w:r>
        <w:t>Il faut définir les</w:t>
      </w:r>
      <w:r w:rsidR="00E96B4D">
        <w:t xml:space="preserve"> conditions de départ et d’arrêt de la DLL. Il faut donc écrire les fonctions ‘</w:t>
      </w:r>
      <w:proofErr w:type="spellStart"/>
      <w:r w:rsidR="00E96B4D" w:rsidRPr="00E96B4D">
        <w:rPr>
          <w:i/>
        </w:rPr>
        <w:t>CsimStart</w:t>
      </w:r>
      <w:proofErr w:type="spellEnd"/>
      <w:r w:rsidR="00E96B4D">
        <w:t>’ et ‘</w:t>
      </w:r>
      <w:proofErr w:type="spellStart"/>
      <w:r w:rsidR="00E96B4D" w:rsidRPr="00E96B4D">
        <w:rPr>
          <w:i/>
        </w:rPr>
        <w:t>Csimstop</w:t>
      </w:r>
      <w:proofErr w:type="spellEnd"/>
      <w:r w:rsidR="00E96B4D">
        <w:t>’.</w:t>
      </w:r>
    </w:p>
    <w:p w:rsidR="00B449D1" w:rsidRDefault="00B449D1" w:rsidP="00313EB8">
      <w:pPr>
        <w:pStyle w:val="Titre3"/>
      </w:pPr>
      <w:bookmarkStart w:id="13" w:name="_Toc287298942"/>
      <w:r>
        <w:t xml:space="preserve">Fonction </w:t>
      </w:r>
      <w:proofErr w:type="spellStart"/>
      <w:r>
        <w:t>CSimStart</w:t>
      </w:r>
      <w:proofErr w:type="spellEnd"/>
      <w:r w:rsidR="005E2477">
        <w:t xml:space="preserve"> de la DLL</w:t>
      </w:r>
      <w:bookmarkEnd w:id="13"/>
    </w:p>
    <w:p w:rsidR="0030416E" w:rsidRDefault="0030416E" w:rsidP="008F3A24">
      <w:r>
        <w:t xml:space="preserve">La fonction </w:t>
      </w:r>
      <w:r w:rsidR="00ED702D">
        <w:t>‘</w:t>
      </w:r>
      <w:proofErr w:type="spellStart"/>
      <w:r w:rsidRPr="00ED702D">
        <w:rPr>
          <w:i/>
        </w:rPr>
        <w:t>CSimStart</w:t>
      </w:r>
      <w:proofErr w:type="spellEnd"/>
      <w:r w:rsidR="00ED702D">
        <w:t>’</w:t>
      </w:r>
      <w:r>
        <w:t xml:space="preserve"> doit :</w:t>
      </w:r>
    </w:p>
    <w:p w:rsidR="008F3A24" w:rsidRDefault="0030416E" w:rsidP="0080481A">
      <w:pPr>
        <w:pStyle w:val="Paragraphedeliste"/>
        <w:numPr>
          <w:ilvl w:val="0"/>
          <w:numId w:val="10"/>
        </w:numPr>
      </w:pPr>
      <w:r>
        <w:t>I</w:t>
      </w:r>
      <w:r w:rsidR="008F3A24">
        <w:t xml:space="preserve">nitialiser la communication entre le PC et le composant IOW24 avec la fonction </w:t>
      </w:r>
      <w:proofErr w:type="gramStart"/>
      <w:r w:rsidR="008F3A24">
        <w:t>‘</w:t>
      </w:r>
      <w:proofErr w:type="spellStart"/>
      <w:r w:rsidR="008F3A24" w:rsidRPr="0030416E">
        <w:rPr>
          <w:i/>
        </w:rPr>
        <w:t>IowKitOpenDevice</w:t>
      </w:r>
      <w:proofErr w:type="spellEnd"/>
      <w:r w:rsidR="008F3A24" w:rsidRPr="0030416E">
        <w:rPr>
          <w:i/>
        </w:rPr>
        <w:t>(</w:t>
      </w:r>
      <w:proofErr w:type="gramEnd"/>
      <w:r w:rsidR="008F3A24" w:rsidRPr="0030416E">
        <w:rPr>
          <w:i/>
        </w:rPr>
        <w:t>)</w:t>
      </w:r>
      <w:r w:rsidR="008F3A24">
        <w:t xml:space="preserve">’ (voir </w:t>
      </w:r>
      <w:r w:rsidR="00414F85">
        <w:t>ressource</w:t>
      </w:r>
      <w:r w:rsidR="008F3A24">
        <w:t>).</w:t>
      </w:r>
    </w:p>
    <w:p w:rsidR="00D20D4D" w:rsidRDefault="0030416E" w:rsidP="0080481A">
      <w:pPr>
        <w:pStyle w:val="Paragraphedeliste"/>
        <w:numPr>
          <w:ilvl w:val="0"/>
          <w:numId w:val="10"/>
        </w:numPr>
      </w:pPr>
      <w:r>
        <w:t>Ou</w:t>
      </w:r>
      <w:r w:rsidR="001D0D0C">
        <w:t>vrir la liaison I2C en envoyant un rapport (voir paragraphe 1.2) au composant IOW24</w:t>
      </w:r>
      <w:r>
        <w:t xml:space="preserve"> avec l</w:t>
      </w:r>
      <w:r w:rsidR="008F3A24">
        <w:t>a fonction suivante :</w:t>
      </w:r>
    </w:p>
    <w:tbl>
      <w:tblPr>
        <w:tblStyle w:val="Grilledutableau"/>
        <w:tblW w:w="0" w:type="auto"/>
        <w:tblLook w:val="04A0"/>
      </w:tblPr>
      <w:tblGrid>
        <w:gridCol w:w="5495"/>
        <w:gridCol w:w="4849"/>
      </w:tblGrid>
      <w:tr w:rsidR="00D322EA" w:rsidTr="00D322EA">
        <w:trPr>
          <w:trHeight w:val="397"/>
          <w:tblHeader/>
        </w:trPr>
        <w:tc>
          <w:tcPr>
            <w:tcW w:w="5495" w:type="dxa"/>
            <w:shd w:val="pct15" w:color="auto" w:fill="auto"/>
            <w:vAlign w:val="center"/>
          </w:tcPr>
          <w:p w:rsidR="00D322EA" w:rsidRPr="00215C47" w:rsidRDefault="00D322EA" w:rsidP="0044372F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Nom de la fonction</w:t>
            </w:r>
          </w:p>
        </w:tc>
        <w:tc>
          <w:tcPr>
            <w:tcW w:w="4849" w:type="dxa"/>
            <w:shd w:val="pct15" w:color="auto" w:fill="auto"/>
            <w:vAlign w:val="center"/>
          </w:tcPr>
          <w:p w:rsidR="00D322EA" w:rsidRPr="00215C47" w:rsidRDefault="00D322EA" w:rsidP="0044372F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Rôle</w:t>
            </w:r>
          </w:p>
        </w:tc>
      </w:tr>
      <w:tr w:rsidR="00D322EA" w:rsidTr="00D322EA">
        <w:trPr>
          <w:trHeight w:val="340"/>
        </w:trPr>
        <w:tc>
          <w:tcPr>
            <w:tcW w:w="5495" w:type="dxa"/>
            <w:vAlign w:val="center"/>
          </w:tcPr>
          <w:p w:rsidR="00D322EA" w:rsidRPr="00AC174E" w:rsidRDefault="00D322EA" w:rsidP="0030416E">
            <w:pPr>
              <w:spacing w:after="0"/>
              <w:ind w:firstLine="0"/>
              <w:jc w:val="left"/>
              <w:rPr>
                <w:lang w:val="en-US"/>
              </w:rPr>
            </w:pPr>
            <w:r w:rsidRPr="00295777">
              <w:rPr>
                <w:lang w:val="en-US"/>
              </w:rPr>
              <w:t xml:space="preserve">ULONG IOWKIT_API </w:t>
            </w:r>
            <w:proofErr w:type="spellStart"/>
            <w:r w:rsidRPr="00295777">
              <w:rPr>
                <w:lang w:val="en-US"/>
              </w:rPr>
              <w:t>IowKitWrite</w:t>
            </w:r>
            <w:proofErr w:type="spellEnd"/>
            <w:r w:rsidRPr="00295777">
              <w:rPr>
                <w:lang w:val="en-US"/>
              </w:rPr>
              <w:t xml:space="preserve">(IOWKIT_HANDLE </w:t>
            </w:r>
            <w:proofErr w:type="spellStart"/>
            <w:r w:rsidRPr="00295777">
              <w:rPr>
                <w:lang w:val="en-US"/>
              </w:rPr>
              <w:t>devHandle</w:t>
            </w:r>
            <w:proofErr w:type="spellEnd"/>
            <w:r w:rsidRPr="00295777">
              <w:rPr>
                <w:lang w:val="en-US"/>
              </w:rPr>
              <w:t xml:space="preserve">, ULONG </w:t>
            </w:r>
            <w:proofErr w:type="spellStart"/>
            <w:r w:rsidRPr="00295777">
              <w:rPr>
                <w:lang w:val="en-US"/>
              </w:rPr>
              <w:t>numPipe</w:t>
            </w:r>
            <w:proofErr w:type="spellEnd"/>
            <w:r w:rsidRPr="00295777">
              <w:rPr>
                <w:lang w:val="en-US"/>
              </w:rPr>
              <w:t>,</w:t>
            </w:r>
            <w:r w:rsidR="0030416E">
              <w:rPr>
                <w:lang w:val="en-US"/>
              </w:rPr>
              <w:t xml:space="preserve"> </w:t>
            </w:r>
            <w:r w:rsidRPr="00295777">
              <w:rPr>
                <w:lang w:val="en-US"/>
              </w:rPr>
              <w:t>PCHAR buffer, ULONG length);</w:t>
            </w:r>
          </w:p>
        </w:tc>
        <w:tc>
          <w:tcPr>
            <w:tcW w:w="4849" w:type="dxa"/>
            <w:vAlign w:val="center"/>
          </w:tcPr>
          <w:p w:rsidR="00D322EA" w:rsidRDefault="00D322EA" w:rsidP="0044372F">
            <w:pPr>
              <w:spacing w:after="0"/>
              <w:ind w:firstLine="0"/>
              <w:jc w:val="left"/>
            </w:pPr>
            <w:r>
              <w:t>Ecrire sur les ports d’entrées/sorties du composant IOW24 via l’USB.</w:t>
            </w:r>
          </w:p>
        </w:tc>
      </w:tr>
    </w:tbl>
    <w:p w:rsidR="008F3A24" w:rsidRDefault="00ED702D" w:rsidP="0080481A">
      <w:pPr>
        <w:pStyle w:val="Paragraphedeliste"/>
        <w:numPr>
          <w:ilvl w:val="0"/>
          <w:numId w:val="9"/>
        </w:numPr>
      </w:pPr>
      <w:r>
        <w:rPr>
          <w:noProof/>
          <w:lang w:eastAsia="fr-FR"/>
        </w:rPr>
        <w:drawing>
          <wp:anchor distT="0" distB="0" distL="114300" distR="114300" simplePos="0" relativeHeight="251990528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358775</wp:posOffset>
            </wp:positionV>
            <wp:extent cx="6479540" cy="2074545"/>
            <wp:effectExtent l="19050" t="19050" r="16510" b="20955"/>
            <wp:wrapSquare wrapText="bothSides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07454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416E">
        <w:t xml:space="preserve">Compléter la fonction </w:t>
      </w:r>
      <w:r>
        <w:t>‘</w:t>
      </w:r>
      <w:proofErr w:type="spellStart"/>
      <w:r w:rsidR="0030416E" w:rsidRPr="00ED702D">
        <w:rPr>
          <w:i/>
        </w:rPr>
        <w:t>CSimStart</w:t>
      </w:r>
      <w:proofErr w:type="spellEnd"/>
      <w:r>
        <w:t>’</w:t>
      </w:r>
      <w:r w:rsidR="0030416E">
        <w:t xml:space="preserve"> avec le programme suivant :</w:t>
      </w:r>
    </w:p>
    <w:p w:rsidR="00ED702D" w:rsidRDefault="00ED702D" w:rsidP="006E574B"/>
    <w:p w:rsidR="00ED702D" w:rsidRDefault="00ED702D" w:rsidP="006E574B">
      <w:r>
        <w:t>Elle utilise une fonction ‘</w:t>
      </w:r>
      <w:r w:rsidRPr="00ED702D">
        <w:rPr>
          <w:i/>
        </w:rPr>
        <w:t>InitI2C</w:t>
      </w:r>
      <w:r>
        <w:t>’.</w:t>
      </w:r>
    </w:p>
    <w:p w:rsidR="00ED702D" w:rsidRDefault="00ED702D" w:rsidP="0080481A">
      <w:pPr>
        <w:pStyle w:val="Paragraphedeliste"/>
        <w:numPr>
          <w:ilvl w:val="0"/>
          <w:numId w:val="9"/>
        </w:numPr>
      </w:pPr>
      <w:r>
        <w:t>Ouvrir le fichier ‘fonction.cpp’ dans le dossier du projet. Ce fichier est vide. Il contiendra les différentes fonctions créées pour l’application.</w:t>
      </w:r>
    </w:p>
    <w:p w:rsidR="00ED702D" w:rsidRDefault="00ED702D" w:rsidP="0080481A">
      <w:pPr>
        <w:pStyle w:val="Paragraphedeliste"/>
        <w:numPr>
          <w:ilvl w:val="0"/>
          <w:numId w:val="9"/>
        </w:numPr>
      </w:pPr>
      <w:r>
        <w:t>Créer une fonction ‘</w:t>
      </w:r>
      <w:r w:rsidRPr="00ED702D">
        <w:rPr>
          <w:i/>
        </w:rPr>
        <w:t>InitI2C</w:t>
      </w:r>
      <w:r>
        <w:t>’ contenant le programme suivant :</w:t>
      </w:r>
    </w:p>
    <w:p w:rsidR="00ED702D" w:rsidRDefault="00192996" w:rsidP="006E574B">
      <w:r>
        <w:rPr>
          <w:noProof/>
          <w:lang w:eastAsia="fr-FR"/>
        </w:rPr>
        <w:drawing>
          <wp:anchor distT="0" distB="0" distL="114300" distR="114300" simplePos="0" relativeHeight="252048896" behindDoc="0" locked="0" layoutInCell="1" allowOverlap="1">
            <wp:simplePos x="0" y="0"/>
            <wp:positionH relativeFrom="column">
              <wp:posOffset>956310</wp:posOffset>
            </wp:positionH>
            <wp:positionV relativeFrom="paragraph">
              <wp:posOffset>36195</wp:posOffset>
            </wp:positionV>
            <wp:extent cx="3641090" cy="1627505"/>
            <wp:effectExtent l="19050" t="19050" r="16510" b="10795"/>
            <wp:wrapSquare wrapText="bothSides"/>
            <wp:docPr id="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090" cy="162750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702D" w:rsidRDefault="00ED702D" w:rsidP="006E574B"/>
    <w:p w:rsidR="0030416E" w:rsidRDefault="0030416E" w:rsidP="006E574B"/>
    <w:p w:rsidR="00ED702D" w:rsidRDefault="00ED702D" w:rsidP="006E574B"/>
    <w:p w:rsidR="00ED702D" w:rsidRDefault="00ED702D" w:rsidP="006E574B"/>
    <w:p w:rsidR="00ED702D" w:rsidRDefault="00ED702D" w:rsidP="006E574B"/>
    <w:p w:rsidR="00ED702D" w:rsidRDefault="00ED702D" w:rsidP="0080481A">
      <w:pPr>
        <w:pStyle w:val="Paragraphedeliste"/>
        <w:numPr>
          <w:ilvl w:val="0"/>
          <w:numId w:val="11"/>
        </w:numPr>
      </w:pPr>
      <w:r>
        <w:t>Expliquer les différentes instructions de ces deux fonctions. On utilisera ces instructions dans les autres fonctions à réaliser.</w:t>
      </w:r>
    </w:p>
    <w:p w:rsidR="005E2477" w:rsidRDefault="005E2477" w:rsidP="005E2477">
      <w:pPr>
        <w:pStyle w:val="Paragraphedeliste"/>
        <w:ind w:left="1287" w:firstLine="0"/>
      </w:pPr>
    </w:p>
    <w:p w:rsidR="00E96B4D" w:rsidRDefault="00E96B4D" w:rsidP="00E96B4D">
      <w:pPr>
        <w:pStyle w:val="Titre3"/>
      </w:pPr>
      <w:bookmarkStart w:id="14" w:name="_Toc287298943"/>
      <w:r>
        <w:t xml:space="preserve">Fonction </w:t>
      </w:r>
      <w:proofErr w:type="spellStart"/>
      <w:r>
        <w:t>CSimStop</w:t>
      </w:r>
      <w:proofErr w:type="spellEnd"/>
      <w:r>
        <w:t xml:space="preserve"> de la DLL</w:t>
      </w:r>
      <w:bookmarkEnd w:id="14"/>
    </w:p>
    <w:p w:rsidR="00E96B4D" w:rsidRDefault="00E96B4D" w:rsidP="00E96B4D">
      <w:r>
        <w:t>La fonction ‘</w:t>
      </w:r>
      <w:proofErr w:type="spellStart"/>
      <w:r>
        <w:t>CSimStop</w:t>
      </w:r>
      <w:proofErr w:type="spellEnd"/>
      <w:r>
        <w:t>’ doit :</w:t>
      </w:r>
    </w:p>
    <w:p w:rsidR="00E96B4D" w:rsidRDefault="00E96B4D" w:rsidP="0080481A">
      <w:pPr>
        <w:pStyle w:val="Paragraphedeliste"/>
        <w:numPr>
          <w:ilvl w:val="0"/>
          <w:numId w:val="10"/>
        </w:numPr>
      </w:pPr>
      <w:r>
        <w:t>Fermer la liaison I2C en envoyant un rapport au composant IOW24.</w:t>
      </w:r>
    </w:p>
    <w:p w:rsidR="00E96B4D" w:rsidRDefault="00E96B4D" w:rsidP="0080481A">
      <w:pPr>
        <w:pStyle w:val="Paragraphedeliste"/>
        <w:numPr>
          <w:ilvl w:val="0"/>
          <w:numId w:val="10"/>
        </w:numPr>
      </w:pPr>
      <w:r>
        <w:t xml:space="preserve">Clore la communication entre le PC et le composant IOW24 avec la fonction </w:t>
      </w:r>
      <w:proofErr w:type="gramStart"/>
      <w:r>
        <w:t>‘</w:t>
      </w:r>
      <w:proofErr w:type="spellStart"/>
      <w:r w:rsidRPr="0030416E">
        <w:rPr>
          <w:i/>
        </w:rPr>
        <w:t>IowKit</w:t>
      </w:r>
      <w:r>
        <w:rPr>
          <w:i/>
        </w:rPr>
        <w:t>Close</w:t>
      </w:r>
      <w:r w:rsidRPr="0030416E">
        <w:rPr>
          <w:i/>
        </w:rPr>
        <w:t>Device</w:t>
      </w:r>
      <w:proofErr w:type="spellEnd"/>
      <w:r w:rsidRPr="0030416E">
        <w:rPr>
          <w:i/>
        </w:rPr>
        <w:t>(</w:t>
      </w:r>
      <w:proofErr w:type="gramEnd"/>
      <w:r w:rsidRPr="0030416E">
        <w:rPr>
          <w:i/>
        </w:rPr>
        <w:t>)</w:t>
      </w:r>
      <w:r>
        <w:t>’ (voir TP1).</w:t>
      </w:r>
    </w:p>
    <w:p w:rsidR="00E96B4D" w:rsidRDefault="00E96B4D" w:rsidP="00E96B4D">
      <w:pPr>
        <w:pStyle w:val="Paragraphedeliste"/>
        <w:ind w:left="1287" w:firstLine="0"/>
      </w:pPr>
    </w:p>
    <w:p w:rsidR="00E96B4D" w:rsidRDefault="00193C2E" w:rsidP="0080481A">
      <w:pPr>
        <w:pStyle w:val="Paragraphedeliste"/>
        <w:numPr>
          <w:ilvl w:val="0"/>
          <w:numId w:val="9"/>
        </w:numPr>
      </w:pPr>
      <w:r>
        <w:t>En prenant modèle sur la fonction précédente, c</w:t>
      </w:r>
      <w:r w:rsidR="00E96B4D">
        <w:t>ompléter la fonction ‘</w:t>
      </w:r>
      <w:proofErr w:type="spellStart"/>
      <w:r w:rsidR="00E96B4D" w:rsidRPr="00ED702D">
        <w:rPr>
          <w:i/>
        </w:rPr>
        <w:t>CSimSt</w:t>
      </w:r>
      <w:r w:rsidR="00E96B4D">
        <w:rPr>
          <w:i/>
        </w:rPr>
        <w:t>op</w:t>
      </w:r>
      <w:proofErr w:type="spellEnd"/>
      <w:r w:rsidR="00E96B4D">
        <w:t>’</w:t>
      </w:r>
      <w:r>
        <w:t>. Il faut utiliser une fonction ‘</w:t>
      </w:r>
      <w:r w:rsidRPr="00193C2E">
        <w:rPr>
          <w:i/>
        </w:rPr>
        <w:t>CloseI2C</w:t>
      </w:r>
      <w:r>
        <w:t>’, ayant la même structure (mais des valeurs différentes) que la fonction ‘</w:t>
      </w:r>
      <w:r w:rsidRPr="00193C2E">
        <w:rPr>
          <w:i/>
        </w:rPr>
        <w:t>InitI2C</w:t>
      </w:r>
      <w:r>
        <w:t>’.</w:t>
      </w:r>
    </w:p>
    <w:p w:rsidR="00193C2E" w:rsidRDefault="00193C2E" w:rsidP="00193C2E">
      <w:pPr>
        <w:pStyle w:val="Paragraphedeliste"/>
        <w:ind w:left="1287" w:firstLine="0"/>
      </w:pPr>
    </w:p>
    <w:p w:rsidR="005E2477" w:rsidRDefault="005E2477" w:rsidP="0080481A">
      <w:pPr>
        <w:pStyle w:val="Paragraphedeliste"/>
        <w:numPr>
          <w:ilvl w:val="0"/>
          <w:numId w:val="11"/>
        </w:numPr>
      </w:pPr>
      <w:r>
        <w:t>Compiler le projet</w:t>
      </w:r>
    </w:p>
    <w:p w:rsidR="00ED702D" w:rsidRDefault="005E2477" w:rsidP="005E2477">
      <w:pPr>
        <w:pStyle w:val="Titre3"/>
      </w:pPr>
      <w:bookmarkStart w:id="15" w:name="_Toc287298944"/>
      <w:r>
        <w:t>Programmation graphique</w:t>
      </w:r>
      <w:bookmarkEnd w:id="15"/>
    </w:p>
    <w:p w:rsidR="005E2477" w:rsidRDefault="005E2477" w:rsidP="0080481A">
      <w:pPr>
        <w:pStyle w:val="Paragraphedeliste"/>
        <w:numPr>
          <w:ilvl w:val="0"/>
          <w:numId w:val="14"/>
        </w:numPr>
      </w:pPr>
      <w:r>
        <w:t>Ouvrir le document de programmation graphique précédent.</w:t>
      </w:r>
    </w:p>
    <w:p w:rsidR="005E2477" w:rsidRDefault="005E2477" w:rsidP="005E2477">
      <w:pPr>
        <w:pStyle w:val="Paragraphedeliste"/>
        <w:ind w:left="1287" w:firstLine="0"/>
      </w:pPr>
    </w:p>
    <w:p w:rsidR="005E2477" w:rsidRDefault="005E2477" w:rsidP="0080481A">
      <w:pPr>
        <w:pStyle w:val="Paragraphedeliste"/>
        <w:numPr>
          <w:ilvl w:val="0"/>
          <w:numId w:val="14"/>
        </w:numPr>
      </w:pPr>
      <w:r>
        <w:t>Exécuter le programme et vérifier que le composant IOW24 est détecté et que la liaison I2C est initialisée.</w:t>
      </w:r>
    </w:p>
    <w:p w:rsidR="005E2477" w:rsidRDefault="005E2477" w:rsidP="005E2477">
      <w:pPr>
        <w:pStyle w:val="Paragraphedeliste"/>
      </w:pPr>
    </w:p>
    <w:p w:rsidR="005E2477" w:rsidRPr="005E2477" w:rsidRDefault="005E2477" w:rsidP="005E2477">
      <w:pPr>
        <w:ind w:firstLine="0"/>
        <w:rPr>
          <w:sz w:val="20"/>
          <w:szCs w:val="20"/>
        </w:rPr>
      </w:pPr>
      <w:r w:rsidRPr="005E2477">
        <w:rPr>
          <w:sz w:val="20"/>
          <w:szCs w:val="20"/>
        </w:rPr>
        <w:t>Remarque :</w:t>
      </w:r>
      <w:r>
        <w:rPr>
          <w:sz w:val="20"/>
          <w:szCs w:val="20"/>
        </w:rPr>
        <w:t xml:space="preserve"> </w:t>
      </w:r>
      <w:r w:rsidRPr="005E2477">
        <w:rPr>
          <w:sz w:val="20"/>
          <w:szCs w:val="20"/>
        </w:rPr>
        <w:t xml:space="preserve">Il ne faut pas oublier de connecter la carte de prototypage avant de lancer le logiciel </w:t>
      </w:r>
      <w:proofErr w:type="spellStart"/>
      <w:r w:rsidRPr="005E2477">
        <w:rPr>
          <w:sz w:val="20"/>
          <w:szCs w:val="20"/>
        </w:rPr>
        <w:t>ProfiLab</w:t>
      </w:r>
      <w:proofErr w:type="spellEnd"/>
      <w:r w:rsidRPr="005E2477">
        <w:rPr>
          <w:sz w:val="20"/>
          <w:szCs w:val="20"/>
        </w:rPr>
        <w:t xml:space="preserve"> Expert.</w:t>
      </w:r>
    </w:p>
    <w:p w:rsidR="00941D90" w:rsidRDefault="00941D90" w:rsidP="005E2477">
      <w:pPr>
        <w:pStyle w:val="Titre2"/>
      </w:pPr>
      <w:bookmarkStart w:id="16" w:name="_Toc287298945"/>
      <w:r>
        <w:t>Comportement de la DLL</w:t>
      </w:r>
      <w:bookmarkEnd w:id="16"/>
    </w:p>
    <w:p w:rsidR="00941D90" w:rsidRPr="00941D90" w:rsidRDefault="00941D90" w:rsidP="00941D90">
      <w:r>
        <w:t>Cette partie définit le comportement de la DLL en fonctionnement.</w:t>
      </w:r>
    </w:p>
    <w:p w:rsidR="00D322EA" w:rsidRDefault="00D322EA" w:rsidP="00941D90">
      <w:pPr>
        <w:pStyle w:val="Titre3"/>
      </w:pPr>
      <w:bookmarkStart w:id="17" w:name="_Toc287298946"/>
      <w:r>
        <w:t xml:space="preserve">Fonction </w:t>
      </w:r>
      <w:proofErr w:type="spellStart"/>
      <w:r>
        <w:t>CCalculate</w:t>
      </w:r>
      <w:bookmarkEnd w:id="17"/>
      <w:proofErr w:type="spellEnd"/>
    </w:p>
    <w:p w:rsidR="00941D90" w:rsidRDefault="00941D90" w:rsidP="00941D90">
      <w:r>
        <w:t>La fonction ‘</w:t>
      </w:r>
      <w:proofErr w:type="spellStart"/>
      <w:r w:rsidRPr="00ED702D">
        <w:rPr>
          <w:i/>
        </w:rPr>
        <w:t>C</w:t>
      </w:r>
      <w:r>
        <w:rPr>
          <w:i/>
        </w:rPr>
        <w:t>Calculate</w:t>
      </w:r>
      <w:proofErr w:type="spellEnd"/>
      <w:r>
        <w:t>’ doit :</w:t>
      </w:r>
    </w:p>
    <w:p w:rsidR="00941D90" w:rsidRDefault="00941D90" w:rsidP="0080481A">
      <w:pPr>
        <w:pStyle w:val="Paragraphedeliste"/>
        <w:numPr>
          <w:ilvl w:val="0"/>
          <w:numId w:val="10"/>
        </w:numPr>
      </w:pPr>
      <w:r>
        <w:t>Initialiser la RTC si l’entrée ‘</w:t>
      </w:r>
      <w:proofErr w:type="spellStart"/>
      <w:r w:rsidRPr="0041740F">
        <w:rPr>
          <w:i/>
        </w:rPr>
        <w:t>Init</w:t>
      </w:r>
      <w:proofErr w:type="spellEnd"/>
      <w:r>
        <w:t xml:space="preserve">’ est au niveau logique haut. Les valeurs présentes sur les entrées </w:t>
      </w:r>
      <w:r w:rsidR="000A561E">
        <w:t xml:space="preserve">de la DLL </w:t>
      </w:r>
      <w:r>
        <w:t>sont envoyées vers la RTC (voir paragraphe 3).</w:t>
      </w:r>
    </w:p>
    <w:p w:rsidR="00941D90" w:rsidRDefault="00941D90" w:rsidP="0080481A">
      <w:pPr>
        <w:pStyle w:val="Paragraphedeliste"/>
        <w:numPr>
          <w:ilvl w:val="0"/>
          <w:numId w:val="10"/>
        </w:numPr>
      </w:pPr>
      <w:r>
        <w:t>Lire la RTC si l’entrée RD est au niveau logique haut. Il</w:t>
      </w:r>
      <w:r w:rsidR="000A561E">
        <w:t xml:space="preserve"> faut lire le contenu de la RTC et envoyer les données sur les sorties de la DLL.</w:t>
      </w:r>
    </w:p>
    <w:p w:rsidR="0041740F" w:rsidRDefault="00941D90" w:rsidP="0080481A">
      <w:pPr>
        <w:pStyle w:val="Paragraphedeliste"/>
        <w:numPr>
          <w:ilvl w:val="0"/>
          <w:numId w:val="10"/>
        </w:numPr>
      </w:pPr>
      <w:r>
        <w:t>Vérifier</w:t>
      </w:r>
      <w:r w:rsidR="0041740F">
        <w:t xml:space="preserve"> s’il y a erreur à chaque transmission.</w:t>
      </w:r>
    </w:p>
    <w:p w:rsidR="0041740F" w:rsidRDefault="0041740F" w:rsidP="00941D90">
      <w:r>
        <w:lastRenderedPageBreak/>
        <w:t>Pour cela, il faut utiliser les fonctions suivantes :</w:t>
      </w:r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4849"/>
      </w:tblGrid>
      <w:tr w:rsidR="0041740F" w:rsidTr="0041740F">
        <w:trPr>
          <w:trHeight w:val="397"/>
          <w:tblHeader/>
        </w:trPr>
        <w:tc>
          <w:tcPr>
            <w:tcW w:w="5387" w:type="dxa"/>
            <w:shd w:val="pct15" w:color="auto" w:fill="auto"/>
            <w:vAlign w:val="center"/>
          </w:tcPr>
          <w:p w:rsidR="0041740F" w:rsidRPr="00215C47" w:rsidRDefault="0041740F" w:rsidP="0041740F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Nom de la fonction</w:t>
            </w:r>
          </w:p>
        </w:tc>
        <w:tc>
          <w:tcPr>
            <w:tcW w:w="4849" w:type="dxa"/>
            <w:shd w:val="pct15" w:color="auto" w:fill="auto"/>
            <w:vAlign w:val="center"/>
          </w:tcPr>
          <w:p w:rsidR="0041740F" w:rsidRPr="00215C47" w:rsidRDefault="0041740F" w:rsidP="0041740F">
            <w:pPr>
              <w:spacing w:after="0"/>
              <w:ind w:firstLine="0"/>
              <w:jc w:val="center"/>
              <w:rPr>
                <w:b/>
              </w:rPr>
            </w:pPr>
            <w:r w:rsidRPr="00215C47">
              <w:rPr>
                <w:b/>
              </w:rPr>
              <w:t>Rôle</w:t>
            </w:r>
          </w:p>
        </w:tc>
      </w:tr>
      <w:tr w:rsidR="0041740F" w:rsidTr="0041740F">
        <w:trPr>
          <w:trHeight w:val="340"/>
        </w:trPr>
        <w:tc>
          <w:tcPr>
            <w:tcW w:w="5387" w:type="dxa"/>
            <w:vAlign w:val="center"/>
          </w:tcPr>
          <w:p w:rsidR="0041740F" w:rsidRPr="00AC174E" w:rsidRDefault="0041740F" w:rsidP="0041740F">
            <w:pPr>
              <w:spacing w:after="0"/>
              <w:ind w:firstLine="0"/>
              <w:jc w:val="left"/>
              <w:rPr>
                <w:lang w:val="en-US"/>
              </w:rPr>
            </w:pPr>
            <w:r w:rsidRPr="00295777">
              <w:rPr>
                <w:lang w:val="en-US"/>
              </w:rPr>
              <w:t xml:space="preserve">ULONG IOWKIT_API </w:t>
            </w:r>
            <w:proofErr w:type="spellStart"/>
            <w:r w:rsidRPr="00295777">
              <w:rPr>
                <w:lang w:val="en-US"/>
              </w:rPr>
              <w:t>IowKitWrite</w:t>
            </w:r>
            <w:proofErr w:type="spellEnd"/>
            <w:r w:rsidRPr="00295777">
              <w:rPr>
                <w:lang w:val="en-US"/>
              </w:rPr>
              <w:t xml:space="preserve">(IOWKIT_HANDLE </w:t>
            </w:r>
            <w:proofErr w:type="spellStart"/>
            <w:r w:rsidRPr="00295777">
              <w:rPr>
                <w:lang w:val="en-US"/>
              </w:rPr>
              <w:t>devHandle</w:t>
            </w:r>
            <w:proofErr w:type="spellEnd"/>
            <w:r w:rsidRPr="00295777">
              <w:rPr>
                <w:lang w:val="en-US"/>
              </w:rPr>
              <w:t xml:space="preserve">, ULONG </w:t>
            </w:r>
            <w:proofErr w:type="spellStart"/>
            <w:r w:rsidRPr="00295777">
              <w:rPr>
                <w:lang w:val="en-US"/>
              </w:rPr>
              <w:t>numPipe</w:t>
            </w:r>
            <w:proofErr w:type="spellEnd"/>
            <w:r w:rsidRPr="00295777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Pr="00295777">
              <w:rPr>
                <w:lang w:val="en-US"/>
              </w:rPr>
              <w:t>PCHAR buffer, ULONG length);</w:t>
            </w:r>
          </w:p>
        </w:tc>
        <w:tc>
          <w:tcPr>
            <w:tcW w:w="4849" w:type="dxa"/>
            <w:vAlign w:val="center"/>
          </w:tcPr>
          <w:p w:rsidR="0041740F" w:rsidRDefault="0041740F" w:rsidP="0041740F">
            <w:pPr>
              <w:spacing w:after="0"/>
              <w:ind w:firstLine="0"/>
              <w:jc w:val="left"/>
            </w:pPr>
            <w:r>
              <w:t>Ecrire sur les ports d’entrées/sorties du composant IOW24 via l’USB.</w:t>
            </w:r>
          </w:p>
        </w:tc>
      </w:tr>
      <w:tr w:rsidR="0041740F" w:rsidTr="0041740F">
        <w:trPr>
          <w:trHeight w:val="964"/>
        </w:trPr>
        <w:tc>
          <w:tcPr>
            <w:tcW w:w="5387" w:type="dxa"/>
            <w:vAlign w:val="center"/>
          </w:tcPr>
          <w:p w:rsidR="0041740F" w:rsidRPr="00AC174E" w:rsidRDefault="0041740F" w:rsidP="0041740F">
            <w:pPr>
              <w:spacing w:after="0"/>
              <w:ind w:firstLine="0"/>
              <w:jc w:val="left"/>
              <w:rPr>
                <w:lang w:val="en-US"/>
              </w:rPr>
            </w:pPr>
            <w:r w:rsidRPr="00CD5436">
              <w:rPr>
                <w:lang w:val="en-US"/>
              </w:rPr>
              <w:t xml:space="preserve">ULONG IOWKIT_API </w:t>
            </w:r>
            <w:proofErr w:type="spellStart"/>
            <w:r w:rsidRPr="00CD5436">
              <w:rPr>
                <w:lang w:val="en-US"/>
              </w:rPr>
              <w:t>IowKitRead</w:t>
            </w:r>
            <w:proofErr w:type="spellEnd"/>
            <w:r w:rsidRPr="00CD5436">
              <w:rPr>
                <w:lang w:val="en-US"/>
              </w:rPr>
              <w:t xml:space="preserve">(IOWKIT_HANDLE </w:t>
            </w:r>
            <w:proofErr w:type="spellStart"/>
            <w:r w:rsidRPr="00CD5436">
              <w:rPr>
                <w:lang w:val="en-US"/>
              </w:rPr>
              <w:t>devHandle</w:t>
            </w:r>
            <w:proofErr w:type="spellEnd"/>
            <w:r w:rsidRPr="00CD5436">
              <w:rPr>
                <w:lang w:val="en-US"/>
              </w:rPr>
              <w:t xml:space="preserve">, ULONG </w:t>
            </w:r>
            <w:proofErr w:type="spellStart"/>
            <w:r w:rsidRPr="00CD5436">
              <w:rPr>
                <w:lang w:val="en-US"/>
              </w:rPr>
              <w:t>numPipe</w:t>
            </w:r>
            <w:proofErr w:type="spellEnd"/>
            <w:r w:rsidRPr="00CD5436">
              <w:rPr>
                <w:lang w:val="en-US"/>
              </w:rPr>
              <w:t>,</w:t>
            </w:r>
            <w:r>
              <w:rPr>
                <w:lang w:val="en-US"/>
              </w:rPr>
              <w:t xml:space="preserve"> </w:t>
            </w:r>
            <w:r w:rsidRPr="00CD5436">
              <w:rPr>
                <w:lang w:val="en-US"/>
              </w:rPr>
              <w:t>PCHAR buffer, ULONG length);</w:t>
            </w:r>
          </w:p>
        </w:tc>
        <w:tc>
          <w:tcPr>
            <w:tcW w:w="4849" w:type="dxa"/>
            <w:vAlign w:val="center"/>
          </w:tcPr>
          <w:p w:rsidR="0041740F" w:rsidRDefault="0041740F" w:rsidP="0041740F">
            <w:pPr>
              <w:spacing w:after="0"/>
              <w:ind w:firstLine="0"/>
              <w:jc w:val="left"/>
            </w:pPr>
            <w:r w:rsidRPr="00CD5436">
              <w:t>Lire des données du</w:t>
            </w:r>
            <w:r>
              <w:t xml:space="preserve"> composant IOW24 via l’USB.</w:t>
            </w:r>
          </w:p>
        </w:tc>
      </w:tr>
    </w:tbl>
    <w:p w:rsidR="0041740F" w:rsidRDefault="0041740F" w:rsidP="00941D90"/>
    <w:p w:rsidR="0041740F" w:rsidRDefault="0041740F" w:rsidP="00941D90">
      <w:r>
        <w:t>Dans ce but, trois fonctions ‘</w:t>
      </w:r>
      <w:proofErr w:type="spellStart"/>
      <w:r w:rsidRPr="0041740F">
        <w:rPr>
          <w:i/>
        </w:rPr>
        <w:t>InitRTC</w:t>
      </w:r>
      <w:proofErr w:type="spellEnd"/>
      <w:r>
        <w:t>’ et ‘</w:t>
      </w:r>
      <w:proofErr w:type="spellStart"/>
      <w:r w:rsidRPr="0041740F">
        <w:rPr>
          <w:i/>
        </w:rPr>
        <w:t>Lecture_heureRTC</w:t>
      </w:r>
      <w:proofErr w:type="spellEnd"/>
      <w:r>
        <w:t>’ et ‘</w:t>
      </w:r>
      <w:proofErr w:type="spellStart"/>
      <w:r w:rsidRPr="0041740F">
        <w:rPr>
          <w:i/>
        </w:rPr>
        <w:t>Lecture_dateRTC</w:t>
      </w:r>
      <w:proofErr w:type="spellEnd"/>
      <w:r>
        <w:t>’ sont créées dans le fichier ‘</w:t>
      </w:r>
      <w:r w:rsidRPr="0041740F">
        <w:rPr>
          <w:i/>
        </w:rPr>
        <w:t>fonction.cpp</w:t>
      </w:r>
      <w:r>
        <w:t>’.</w:t>
      </w:r>
    </w:p>
    <w:p w:rsidR="0041740F" w:rsidRDefault="0041740F" w:rsidP="0080481A">
      <w:pPr>
        <w:pStyle w:val="Paragraphedeliste"/>
        <w:numPr>
          <w:ilvl w:val="0"/>
          <w:numId w:val="15"/>
        </w:numPr>
      </w:pPr>
      <w:r>
        <w:t>Créer ces trois fonctions à partir des trames suivantes :</w:t>
      </w:r>
    </w:p>
    <w:p w:rsidR="00967694" w:rsidRDefault="00FB4A4D" w:rsidP="00941D90">
      <w:r>
        <w:rPr>
          <w:noProof/>
          <w:lang w:eastAsia="fr-FR"/>
        </w:rPr>
        <w:drawing>
          <wp:anchor distT="0" distB="0" distL="114300" distR="114300" simplePos="0" relativeHeight="251994624" behindDoc="0" locked="0" layoutInCell="1" allowOverlap="1">
            <wp:simplePos x="0" y="0"/>
            <wp:positionH relativeFrom="column">
              <wp:posOffset>201295</wp:posOffset>
            </wp:positionH>
            <wp:positionV relativeFrom="paragraph">
              <wp:posOffset>36195</wp:posOffset>
            </wp:positionV>
            <wp:extent cx="5735320" cy="3303905"/>
            <wp:effectExtent l="19050" t="19050" r="17780" b="10795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320" cy="330390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740F" w:rsidRDefault="0041740F" w:rsidP="00941D90"/>
    <w:p w:rsidR="0041740F" w:rsidRDefault="0041740F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B77B89" w:rsidP="00941D90">
      <w:r>
        <w:rPr>
          <w:noProof/>
          <w:lang w:eastAsia="fr-FR"/>
        </w:rPr>
        <w:drawing>
          <wp:anchor distT="0" distB="0" distL="114300" distR="114300" simplePos="0" relativeHeight="252000768" behindDoc="0" locked="0" layoutInCell="1" allowOverlap="1">
            <wp:simplePos x="0" y="0"/>
            <wp:positionH relativeFrom="column">
              <wp:posOffset>-5867400</wp:posOffset>
            </wp:positionH>
            <wp:positionV relativeFrom="paragraph">
              <wp:posOffset>176530</wp:posOffset>
            </wp:positionV>
            <wp:extent cx="4679950" cy="3103245"/>
            <wp:effectExtent l="19050" t="19050" r="25400" b="20955"/>
            <wp:wrapSquare wrapText="bothSides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310324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A561E">
        <w:rPr>
          <w:noProof/>
          <w:lang w:eastAsia="fr-FR"/>
        </w:rPr>
        <w:t>,</w:t>
      </w:r>
    </w:p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967694" w:rsidRDefault="00967694" w:rsidP="00941D90"/>
    <w:p w:rsidR="0041740F" w:rsidRDefault="00192996" w:rsidP="00941D90">
      <w:r>
        <w:rPr>
          <w:noProof/>
          <w:lang w:eastAsia="fr-FR"/>
        </w:rPr>
        <w:lastRenderedPageBreak/>
        <w:drawing>
          <wp:anchor distT="0" distB="0" distL="114300" distR="114300" simplePos="0" relativeHeight="252049920" behindDoc="0" locked="0" layoutInCell="1" allowOverlap="1">
            <wp:simplePos x="0" y="0"/>
            <wp:positionH relativeFrom="column">
              <wp:posOffset>532130</wp:posOffset>
            </wp:positionH>
            <wp:positionV relativeFrom="paragraph">
              <wp:posOffset>93345</wp:posOffset>
            </wp:positionV>
            <wp:extent cx="5210175" cy="3206115"/>
            <wp:effectExtent l="19050" t="19050" r="28575" b="13335"/>
            <wp:wrapSquare wrapText="bothSides"/>
            <wp:docPr id="2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20611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740F" w:rsidRDefault="0041740F" w:rsidP="00941D90"/>
    <w:p w:rsidR="00B63456" w:rsidRDefault="00B63456" w:rsidP="00941D90"/>
    <w:p w:rsidR="00B63456" w:rsidRDefault="00B63456" w:rsidP="00941D90"/>
    <w:p w:rsidR="00B63456" w:rsidRDefault="00B63456" w:rsidP="00941D90"/>
    <w:p w:rsidR="00B63456" w:rsidRDefault="00B63456" w:rsidP="00941D90"/>
    <w:p w:rsidR="00B63456" w:rsidRDefault="00B63456" w:rsidP="00941D90"/>
    <w:p w:rsidR="00B63456" w:rsidRDefault="00B63456" w:rsidP="00941D90"/>
    <w:p w:rsidR="00B63456" w:rsidRDefault="00B63456" w:rsidP="00941D90"/>
    <w:p w:rsidR="00FB4A4D" w:rsidRDefault="00FB4A4D" w:rsidP="00941D90"/>
    <w:p w:rsidR="00FB4A4D" w:rsidRDefault="00FB4A4D" w:rsidP="00941D90"/>
    <w:p w:rsidR="00B63456" w:rsidRDefault="00B63456" w:rsidP="00941D90"/>
    <w:p w:rsidR="00B63456" w:rsidRDefault="00E96B4D" w:rsidP="0080481A">
      <w:pPr>
        <w:pStyle w:val="Paragraphedeliste"/>
        <w:numPr>
          <w:ilvl w:val="0"/>
          <w:numId w:val="15"/>
        </w:numPr>
      </w:pPr>
      <w:r>
        <w:t>Compléter la fonc</w:t>
      </w:r>
      <w:r w:rsidR="000A561E">
        <w:t>tion ‘</w:t>
      </w:r>
      <w:proofErr w:type="spellStart"/>
      <w:r w:rsidR="000A561E" w:rsidRPr="00E96B4D">
        <w:rPr>
          <w:i/>
        </w:rPr>
        <w:t>CCalculate</w:t>
      </w:r>
      <w:proofErr w:type="spellEnd"/>
      <w:r w:rsidR="000A561E">
        <w:t>’</w:t>
      </w:r>
      <w:r>
        <w:t xml:space="preserve"> à partir de la trame suivante :</w:t>
      </w:r>
    </w:p>
    <w:p w:rsidR="00E96B4D" w:rsidRDefault="00192996" w:rsidP="00941D90">
      <w:r>
        <w:rPr>
          <w:noProof/>
          <w:lang w:eastAsia="fr-FR"/>
        </w:rPr>
        <w:drawing>
          <wp:anchor distT="0" distB="0" distL="114300" distR="114300" simplePos="0" relativeHeight="252050944" behindDoc="0" locked="0" layoutInCell="1" allowOverlap="1">
            <wp:simplePos x="0" y="0"/>
            <wp:positionH relativeFrom="column">
              <wp:posOffset>403225</wp:posOffset>
            </wp:positionH>
            <wp:positionV relativeFrom="paragraph">
              <wp:posOffset>48260</wp:posOffset>
            </wp:positionV>
            <wp:extent cx="5539740" cy="4319270"/>
            <wp:effectExtent l="19050" t="19050" r="22860" b="24130"/>
            <wp:wrapSquare wrapText="bothSides"/>
            <wp:docPr id="21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9740" cy="431927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accent4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941D90"/>
    <w:p w:rsidR="00E96B4D" w:rsidRDefault="00E96B4D" w:rsidP="0080481A">
      <w:pPr>
        <w:pStyle w:val="Paragraphedeliste"/>
        <w:numPr>
          <w:ilvl w:val="0"/>
          <w:numId w:val="15"/>
        </w:numPr>
      </w:pPr>
      <w:r>
        <w:t>Compiler le projet pour obtenir la DLL.</w:t>
      </w:r>
    </w:p>
    <w:p w:rsidR="00E96B4D" w:rsidRDefault="00E96B4D" w:rsidP="00E96B4D">
      <w:pPr>
        <w:pStyle w:val="Titre3"/>
      </w:pPr>
      <w:bookmarkStart w:id="18" w:name="_Toc287298947"/>
      <w:r>
        <w:t>Programmation graphique</w:t>
      </w:r>
      <w:bookmarkEnd w:id="18"/>
    </w:p>
    <w:p w:rsidR="00E96B4D" w:rsidRDefault="00E96B4D" w:rsidP="0080481A">
      <w:pPr>
        <w:pStyle w:val="Paragraphedeliste"/>
        <w:numPr>
          <w:ilvl w:val="0"/>
          <w:numId w:val="14"/>
        </w:numPr>
      </w:pPr>
      <w:r>
        <w:t>Ouvrir le document de programmation graphique précédent.</w:t>
      </w:r>
    </w:p>
    <w:p w:rsidR="00FB4A4D" w:rsidRDefault="00FB4A4D" w:rsidP="00FB4A4D">
      <w:pPr>
        <w:pStyle w:val="Paragraphedeliste"/>
        <w:ind w:left="1287" w:firstLine="0"/>
      </w:pPr>
    </w:p>
    <w:p w:rsidR="00E96B4D" w:rsidRDefault="00E96B4D" w:rsidP="007336E1">
      <w:r>
        <w:lastRenderedPageBreak/>
        <w:t>Il convient de rajouter des compos</w:t>
      </w:r>
      <w:r w:rsidR="00FB4A4D">
        <w:t>ants pour pouvoir tester la DLL :</w:t>
      </w:r>
    </w:p>
    <w:p w:rsidR="00FB4A4D" w:rsidRDefault="00FB4A4D" w:rsidP="0080481A">
      <w:pPr>
        <w:pStyle w:val="Paragraphedeliste"/>
        <w:numPr>
          <w:ilvl w:val="0"/>
          <w:numId w:val="16"/>
        </w:numPr>
      </w:pPr>
      <w:r>
        <w:t xml:space="preserve">Un interrupteur et un voyant </w:t>
      </w:r>
      <w:proofErr w:type="spellStart"/>
      <w:r>
        <w:t>Led</w:t>
      </w:r>
      <w:proofErr w:type="spellEnd"/>
      <w:r>
        <w:t xml:space="preserve"> connecté à l’entrée RD</w:t>
      </w:r>
      <w:r w:rsidR="006B051E">
        <w:t>.</w:t>
      </w:r>
      <w:r w:rsidR="00192996" w:rsidRPr="00192996">
        <w:t xml:space="preserve"> </w:t>
      </w:r>
    </w:p>
    <w:p w:rsidR="00FB4A4D" w:rsidRDefault="00FB4A4D" w:rsidP="0080481A">
      <w:pPr>
        <w:pStyle w:val="Paragraphedeliste"/>
        <w:numPr>
          <w:ilvl w:val="0"/>
          <w:numId w:val="16"/>
        </w:numPr>
      </w:pPr>
      <w:r>
        <w:t xml:space="preserve">Un interrupteur à l’entrée </w:t>
      </w:r>
      <w:proofErr w:type="spellStart"/>
      <w:r>
        <w:t>Init</w:t>
      </w:r>
      <w:proofErr w:type="spellEnd"/>
      <w:r w:rsidR="006B051E">
        <w:t>.</w:t>
      </w:r>
      <w:r w:rsidR="00192996" w:rsidRPr="00192996">
        <w:t xml:space="preserve"> </w:t>
      </w:r>
    </w:p>
    <w:p w:rsidR="004065DB" w:rsidRDefault="004065DB" w:rsidP="004065DB">
      <w:pPr>
        <w:pStyle w:val="Paragraphedeliste"/>
        <w:ind w:left="1287" w:firstLine="0"/>
      </w:pPr>
    </w:p>
    <w:p w:rsidR="006B051E" w:rsidRDefault="00432D6A" w:rsidP="004065DB">
      <w:r>
        <w:rPr>
          <w:noProof/>
          <w:lang w:eastAsia="fr-F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106" type="#_x0000_t13" style="position:absolute;left:0;text-align:left;margin-left:233.75pt;margin-top:74.4pt;width:25.95pt;height:19.25pt;z-index:252004864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 w:rsidR="006B051E">
        <w:t xml:space="preserve">Pour initialiser l’heure et la date, le logiciel dispose de deux composants fournissant l’heure et la date du </w:t>
      </w:r>
      <w:proofErr w:type="gramStart"/>
      <w:r w:rsidR="006B051E">
        <w:t>PC </w:t>
      </w:r>
      <w:r w:rsidR="004065DB">
        <w:t>.</w:t>
      </w:r>
      <w:proofErr w:type="gramEnd"/>
    </w:p>
    <w:p w:rsidR="006B051E" w:rsidRDefault="004065DB" w:rsidP="0080481A">
      <w:pPr>
        <w:pStyle w:val="Paragraphedeliste"/>
        <w:numPr>
          <w:ilvl w:val="0"/>
          <w:numId w:val="17"/>
        </w:numPr>
      </w:pPr>
      <w:r>
        <w:rPr>
          <w:noProof/>
          <w:lang w:eastAsia="fr-FR"/>
        </w:rPr>
        <w:drawing>
          <wp:anchor distT="0" distB="0" distL="114300" distR="114300" simplePos="0" relativeHeight="252003840" behindDoc="0" locked="0" layoutInCell="1" allowOverlap="1">
            <wp:simplePos x="0" y="0"/>
            <wp:positionH relativeFrom="column">
              <wp:posOffset>3486785</wp:posOffset>
            </wp:positionH>
            <wp:positionV relativeFrom="paragraph">
              <wp:posOffset>346075</wp:posOffset>
            </wp:positionV>
            <wp:extent cx="1511935" cy="861060"/>
            <wp:effectExtent l="19050" t="0" r="0" b="0"/>
            <wp:wrapTopAndBottom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02816" behindDoc="0" locked="0" layoutInCell="1" allowOverlap="1">
            <wp:simplePos x="0" y="0"/>
            <wp:positionH relativeFrom="column">
              <wp:posOffset>1126490</wp:posOffset>
            </wp:positionH>
            <wp:positionV relativeFrom="paragraph">
              <wp:posOffset>346075</wp:posOffset>
            </wp:positionV>
            <wp:extent cx="1469390" cy="1083945"/>
            <wp:effectExtent l="19050" t="0" r="0" b="0"/>
            <wp:wrapTopAndBottom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051E">
        <w:t>Sélectionner la librairie ‘</w:t>
      </w:r>
      <w:r w:rsidR="006B051E" w:rsidRPr="004065DB">
        <w:rPr>
          <w:i/>
        </w:rPr>
        <w:t>Eléments de commande</w:t>
      </w:r>
      <w:r w:rsidR="006B051E">
        <w:t>’ puis ‘</w:t>
      </w:r>
      <w:r w:rsidR="006B051E" w:rsidRPr="004065DB">
        <w:rPr>
          <w:i/>
        </w:rPr>
        <w:t>Horloges</w:t>
      </w:r>
      <w:r w:rsidR="006B051E">
        <w:t>’ :</w:t>
      </w:r>
    </w:p>
    <w:p w:rsidR="004065DB" w:rsidRDefault="004065DB" w:rsidP="004065DB">
      <w:pPr>
        <w:pStyle w:val="Paragraphedeliste"/>
        <w:ind w:left="1287" w:firstLine="0"/>
      </w:pPr>
    </w:p>
    <w:p w:rsidR="004065DB" w:rsidRDefault="004065DB" w:rsidP="004065DB">
      <w:pPr>
        <w:pStyle w:val="Paragraphedeliste"/>
        <w:ind w:left="1287" w:firstLine="0"/>
      </w:pPr>
    </w:p>
    <w:p w:rsidR="006B051E" w:rsidRDefault="004065DB" w:rsidP="0080481A">
      <w:pPr>
        <w:pStyle w:val="Paragraphedeliste"/>
        <w:numPr>
          <w:ilvl w:val="0"/>
          <w:numId w:val="17"/>
        </w:numPr>
      </w:pPr>
      <w:r>
        <w:t>Sélectionner les composants ‘</w:t>
      </w:r>
      <w:r w:rsidRPr="004065DB">
        <w:rPr>
          <w:i/>
        </w:rPr>
        <w:t>Heure système</w:t>
      </w:r>
      <w:r>
        <w:t>’ et ‘</w:t>
      </w:r>
      <w:r w:rsidRPr="004065DB">
        <w:rPr>
          <w:i/>
        </w:rPr>
        <w:t>Date système</w:t>
      </w:r>
      <w:r>
        <w:t>’.</w:t>
      </w:r>
    </w:p>
    <w:tbl>
      <w:tblPr>
        <w:tblStyle w:val="Grilledutableau"/>
        <w:tblW w:w="0" w:type="auto"/>
        <w:tblInd w:w="675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/>
      </w:tblPr>
      <w:tblGrid>
        <w:gridCol w:w="4497"/>
        <w:gridCol w:w="4575"/>
      </w:tblGrid>
      <w:tr w:rsidR="00075AF8" w:rsidTr="00075AF8">
        <w:trPr>
          <w:trHeight w:val="1674"/>
        </w:trPr>
        <w:tc>
          <w:tcPr>
            <w:tcW w:w="4497" w:type="dxa"/>
          </w:tcPr>
          <w:p w:rsidR="00075AF8" w:rsidRDefault="00075AF8" w:rsidP="00075AF8">
            <w:pPr>
              <w:ind w:firstLine="0"/>
            </w:pPr>
            <w:r w:rsidRPr="00075AF8">
              <w:rPr>
                <w:noProof/>
                <w:lang w:eastAsia="fr-FR"/>
              </w:rPr>
              <w:drawing>
                <wp:anchor distT="0" distB="0" distL="114300" distR="114300" simplePos="0" relativeHeight="252012032" behindDoc="0" locked="0" layoutInCell="1" allowOverlap="1">
                  <wp:simplePos x="0" y="0"/>
                  <wp:positionH relativeFrom="column">
                    <wp:posOffset>846455</wp:posOffset>
                  </wp:positionH>
                  <wp:positionV relativeFrom="paragraph">
                    <wp:posOffset>45720</wp:posOffset>
                  </wp:positionV>
                  <wp:extent cx="913765" cy="903605"/>
                  <wp:effectExtent l="19050" t="0" r="635" b="0"/>
                  <wp:wrapSquare wrapText="bothSides"/>
                  <wp:docPr id="30" name="Imag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76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75" w:type="dxa"/>
          </w:tcPr>
          <w:p w:rsidR="00075AF8" w:rsidRDefault="00075AF8" w:rsidP="00075AF8">
            <w:pPr>
              <w:ind w:firstLine="0"/>
            </w:pPr>
            <w:r w:rsidRPr="00075AF8">
              <w:rPr>
                <w:noProof/>
                <w:lang w:eastAsia="fr-FR"/>
              </w:rPr>
              <w:drawing>
                <wp:anchor distT="0" distB="0" distL="114300" distR="114300" simplePos="0" relativeHeight="252014080" behindDoc="0" locked="0" layoutInCell="1" allowOverlap="1">
                  <wp:simplePos x="0" y="0"/>
                  <wp:positionH relativeFrom="column">
                    <wp:posOffset>1042670</wp:posOffset>
                  </wp:positionH>
                  <wp:positionV relativeFrom="paragraph">
                    <wp:posOffset>45720</wp:posOffset>
                  </wp:positionV>
                  <wp:extent cx="884555" cy="903605"/>
                  <wp:effectExtent l="19050" t="0" r="0" b="0"/>
                  <wp:wrapSquare wrapText="bothSides"/>
                  <wp:docPr id="33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4555" cy="903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75AF8" w:rsidTr="00075AF8">
        <w:trPr>
          <w:trHeight w:val="1958"/>
        </w:trPr>
        <w:tc>
          <w:tcPr>
            <w:tcW w:w="4497" w:type="dxa"/>
          </w:tcPr>
          <w:p w:rsidR="00075AF8" w:rsidRPr="004065DB" w:rsidRDefault="00075AF8" w:rsidP="00075AF8">
            <w:pPr>
              <w:spacing w:after="0"/>
              <w:ind w:firstLine="0"/>
              <w:rPr>
                <w:sz w:val="20"/>
                <w:szCs w:val="20"/>
              </w:rPr>
            </w:pPr>
            <w:r w:rsidRPr="004065DB">
              <w:rPr>
                <w:sz w:val="20"/>
                <w:szCs w:val="20"/>
              </w:rPr>
              <w:t>Fournit :</w:t>
            </w:r>
          </w:p>
          <w:p w:rsidR="00075AF8" w:rsidRPr="004065DB" w:rsidRDefault="00075AF8" w:rsidP="0080481A">
            <w:pPr>
              <w:pStyle w:val="Paragraphedeliste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4065DB">
              <w:rPr>
                <w:sz w:val="20"/>
                <w:szCs w:val="20"/>
              </w:rPr>
              <w:t>H : valeur numérique des heures</w:t>
            </w:r>
          </w:p>
          <w:p w:rsidR="00075AF8" w:rsidRPr="004065DB" w:rsidRDefault="00075AF8" w:rsidP="0080481A">
            <w:pPr>
              <w:pStyle w:val="Paragraphedeliste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4065DB">
              <w:rPr>
                <w:sz w:val="20"/>
                <w:szCs w:val="20"/>
              </w:rPr>
              <w:t>M : valeur numérique des minutes</w:t>
            </w:r>
          </w:p>
          <w:p w:rsidR="00075AF8" w:rsidRPr="004065DB" w:rsidRDefault="00075AF8" w:rsidP="0080481A">
            <w:pPr>
              <w:pStyle w:val="Paragraphedeliste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4065DB">
              <w:rPr>
                <w:sz w:val="20"/>
                <w:szCs w:val="20"/>
              </w:rPr>
              <w:t>S : valeur numérique des secondes</w:t>
            </w:r>
          </w:p>
          <w:p w:rsidR="00075AF8" w:rsidRPr="004065DB" w:rsidRDefault="00075AF8" w:rsidP="0080481A">
            <w:pPr>
              <w:pStyle w:val="Paragraphedeliste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4065DB">
              <w:rPr>
                <w:sz w:val="20"/>
                <w:szCs w:val="20"/>
              </w:rPr>
              <w:t>ms : valeur numérique des millisecondes</w:t>
            </w:r>
          </w:p>
          <w:p w:rsidR="00075AF8" w:rsidRPr="00075AF8" w:rsidRDefault="00075AF8" w:rsidP="0080481A">
            <w:pPr>
              <w:pStyle w:val="Paragraphedeliste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4065DB">
              <w:rPr>
                <w:sz w:val="20"/>
                <w:szCs w:val="20"/>
              </w:rPr>
              <w:t>$ : chaîne de caractères contenant H, M, S et ms.</w:t>
            </w:r>
          </w:p>
        </w:tc>
        <w:tc>
          <w:tcPr>
            <w:tcW w:w="4575" w:type="dxa"/>
          </w:tcPr>
          <w:p w:rsidR="00075AF8" w:rsidRPr="004065DB" w:rsidRDefault="00075AF8" w:rsidP="00075AF8">
            <w:pPr>
              <w:spacing w:after="0"/>
              <w:ind w:firstLine="0"/>
              <w:rPr>
                <w:sz w:val="20"/>
                <w:szCs w:val="20"/>
              </w:rPr>
            </w:pPr>
            <w:r w:rsidRPr="004065DB">
              <w:rPr>
                <w:sz w:val="20"/>
                <w:szCs w:val="20"/>
              </w:rPr>
              <w:t>Fournit :</w:t>
            </w:r>
          </w:p>
          <w:p w:rsidR="00075AF8" w:rsidRDefault="00075AF8" w:rsidP="0080481A">
            <w:pPr>
              <w:pStyle w:val="Paragraphedeliste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4065DB">
              <w:rPr>
                <w:sz w:val="20"/>
                <w:szCs w:val="20"/>
              </w:rPr>
              <w:t>Y : valeur numérique de l’année</w:t>
            </w:r>
          </w:p>
          <w:p w:rsidR="00075AF8" w:rsidRPr="004065DB" w:rsidRDefault="00075AF8" w:rsidP="0080481A">
            <w:pPr>
              <w:pStyle w:val="Paragraphedeliste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4065DB">
              <w:rPr>
                <w:sz w:val="20"/>
                <w:szCs w:val="20"/>
              </w:rPr>
              <w:t>M : valeur numérique du mois</w:t>
            </w:r>
          </w:p>
          <w:p w:rsidR="00075AF8" w:rsidRPr="004065DB" w:rsidRDefault="00075AF8" w:rsidP="0080481A">
            <w:pPr>
              <w:pStyle w:val="Paragraphedeliste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4065DB">
              <w:rPr>
                <w:sz w:val="20"/>
                <w:szCs w:val="20"/>
              </w:rPr>
              <w:t> : valeur numérique de</w:t>
            </w:r>
            <w:r>
              <w:rPr>
                <w:sz w:val="20"/>
                <w:szCs w:val="20"/>
              </w:rPr>
              <w:t xml:space="preserve"> la date</w:t>
            </w:r>
          </w:p>
          <w:p w:rsidR="00075AF8" w:rsidRPr="004065DB" w:rsidRDefault="00075AF8" w:rsidP="0080481A">
            <w:pPr>
              <w:pStyle w:val="Paragraphedeliste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DOW</w:t>
            </w:r>
            <w:r w:rsidRPr="004065DB">
              <w:rPr>
                <w:sz w:val="20"/>
                <w:szCs w:val="20"/>
              </w:rPr>
              <w:t> : valeur numérique d</w:t>
            </w:r>
            <w:r>
              <w:rPr>
                <w:sz w:val="20"/>
                <w:szCs w:val="20"/>
              </w:rPr>
              <w:t>u jour de la semaine</w:t>
            </w:r>
          </w:p>
          <w:p w:rsidR="00075AF8" w:rsidRPr="00075AF8" w:rsidRDefault="00075AF8" w:rsidP="0080481A">
            <w:pPr>
              <w:pStyle w:val="Paragraphedeliste"/>
              <w:numPr>
                <w:ilvl w:val="0"/>
                <w:numId w:val="18"/>
              </w:numPr>
              <w:spacing w:after="0"/>
              <w:rPr>
                <w:sz w:val="20"/>
                <w:szCs w:val="20"/>
              </w:rPr>
            </w:pPr>
            <w:r w:rsidRPr="004065DB">
              <w:rPr>
                <w:sz w:val="20"/>
                <w:szCs w:val="20"/>
              </w:rPr>
              <w:t xml:space="preserve">$ : chaîne de caractères contenant </w:t>
            </w:r>
            <w:r>
              <w:rPr>
                <w:sz w:val="20"/>
                <w:szCs w:val="20"/>
              </w:rPr>
              <w:t>Y</w:t>
            </w:r>
            <w:r w:rsidRPr="004065DB">
              <w:rPr>
                <w:sz w:val="20"/>
                <w:szCs w:val="20"/>
              </w:rPr>
              <w:t xml:space="preserve">, M, </w:t>
            </w:r>
            <w:r>
              <w:rPr>
                <w:sz w:val="20"/>
                <w:szCs w:val="20"/>
              </w:rPr>
              <w:t>D</w:t>
            </w:r>
            <w:r w:rsidRPr="004065DB">
              <w:rPr>
                <w:sz w:val="20"/>
                <w:szCs w:val="20"/>
              </w:rPr>
              <w:t xml:space="preserve"> et </w:t>
            </w:r>
            <w:r>
              <w:rPr>
                <w:sz w:val="20"/>
                <w:szCs w:val="20"/>
              </w:rPr>
              <w:t>DOW</w:t>
            </w:r>
            <w:r w:rsidRPr="004065DB">
              <w:rPr>
                <w:sz w:val="20"/>
                <w:szCs w:val="20"/>
              </w:rPr>
              <w:t>.</w:t>
            </w:r>
          </w:p>
        </w:tc>
      </w:tr>
    </w:tbl>
    <w:p w:rsidR="00075AF8" w:rsidRDefault="00075AF8" w:rsidP="00075AF8"/>
    <w:p w:rsidR="004065DB" w:rsidRDefault="004065DB" w:rsidP="0080481A">
      <w:pPr>
        <w:pStyle w:val="Paragraphedeliste"/>
        <w:numPr>
          <w:ilvl w:val="0"/>
          <w:numId w:val="19"/>
        </w:numPr>
      </w:pPr>
      <w:r>
        <w:t>A partir de ces informations, connecter ces deux composant</w:t>
      </w:r>
      <w:r w:rsidR="00075AF8">
        <w:t>s</w:t>
      </w:r>
      <w:r>
        <w:t xml:space="preserve"> au composant DLL.</w:t>
      </w:r>
    </w:p>
    <w:p w:rsidR="004065DB" w:rsidRDefault="00075AF8" w:rsidP="00075AF8">
      <w:r>
        <w:t>Pour visualiser les résultats de la lecture, il faut ajouter des composants afficheurs pour chaque sortie.</w:t>
      </w:r>
    </w:p>
    <w:p w:rsidR="00075AF8" w:rsidRDefault="00075AF8" w:rsidP="0080481A">
      <w:pPr>
        <w:pStyle w:val="Paragraphedeliste"/>
        <w:numPr>
          <w:ilvl w:val="0"/>
          <w:numId w:val="17"/>
        </w:numPr>
      </w:pPr>
      <w:r>
        <w:rPr>
          <w:noProof/>
          <w:lang w:eastAsia="fr-FR"/>
        </w:rPr>
        <w:drawing>
          <wp:anchor distT="0" distB="0" distL="114300" distR="114300" simplePos="0" relativeHeight="252016128" behindDoc="0" locked="0" layoutInCell="1" allowOverlap="1">
            <wp:simplePos x="0" y="0"/>
            <wp:positionH relativeFrom="column">
              <wp:posOffset>1126490</wp:posOffset>
            </wp:positionH>
            <wp:positionV relativeFrom="paragraph">
              <wp:posOffset>346075</wp:posOffset>
            </wp:positionV>
            <wp:extent cx="1469390" cy="1083945"/>
            <wp:effectExtent l="19050" t="0" r="0" b="0"/>
            <wp:wrapTopAndBottom/>
            <wp:docPr id="4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Sélectionner la librairie ‘</w:t>
      </w:r>
      <w:r w:rsidRPr="004065DB">
        <w:rPr>
          <w:i/>
        </w:rPr>
        <w:t>Eléments de commande</w:t>
      </w:r>
      <w:r>
        <w:t>’ puis ‘</w:t>
      </w:r>
      <w:r>
        <w:rPr>
          <w:i/>
        </w:rPr>
        <w:t>Afficheurs</w:t>
      </w:r>
      <w:r>
        <w:t>’ :</w:t>
      </w:r>
      <w:r w:rsidRPr="00075AF8">
        <w:t xml:space="preserve"> </w:t>
      </w:r>
    </w:p>
    <w:p w:rsidR="00075AF8" w:rsidRDefault="00432D6A" w:rsidP="00075AF8">
      <w:pPr>
        <w:pStyle w:val="Paragraphedeliste"/>
        <w:ind w:left="1287" w:firstLine="0"/>
      </w:pPr>
      <w:r>
        <w:rPr>
          <w:noProof/>
          <w:lang w:eastAsia="fr-FR"/>
        </w:rPr>
        <w:pict>
          <v:shape id="_x0000_s1109" type="#_x0000_t13" style="position:absolute;left:0;text-align:left;margin-left:219.8pt;margin-top:34.7pt;width:25.95pt;height:19.25pt;z-index:252018176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 w:rsidR="00075AF8">
        <w:rPr>
          <w:noProof/>
          <w:lang w:eastAsia="fr-FR"/>
        </w:rPr>
        <w:drawing>
          <wp:anchor distT="0" distB="0" distL="114300" distR="114300" simplePos="0" relativeHeight="252017152" behindDoc="0" locked="0" layoutInCell="1" allowOverlap="1">
            <wp:simplePos x="0" y="0"/>
            <wp:positionH relativeFrom="column">
              <wp:posOffset>3220720</wp:posOffset>
            </wp:positionH>
            <wp:positionV relativeFrom="paragraph">
              <wp:posOffset>181610</wp:posOffset>
            </wp:positionV>
            <wp:extent cx="1485265" cy="863600"/>
            <wp:effectExtent l="19050" t="0" r="635" b="0"/>
            <wp:wrapTopAndBottom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26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5AF8" w:rsidRDefault="00075AF8" w:rsidP="00075AF8">
      <w:pPr>
        <w:pStyle w:val="Paragraphedeliste"/>
        <w:ind w:left="1287" w:firstLine="0"/>
      </w:pPr>
      <w:r>
        <w:rPr>
          <w:noProof/>
          <w:lang w:eastAsia="fr-FR"/>
        </w:rPr>
        <w:drawing>
          <wp:anchor distT="0" distB="0" distL="114300" distR="114300" simplePos="0" relativeHeight="252019200" behindDoc="0" locked="0" layoutInCell="1" allowOverlap="1">
            <wp:simplePos x="0" y="0"/>
            <wp:positionH relativeFrom="column">
              <wp:posOffset>2912745</wp:posOffset>
            </wp:positionH>
            <wp:positionV relativeFrom="paragraph">
              <wp:posOffset>1605280</wp:posOffset>
            </wp:positionV>
            <wp:extent cx="1129030" cy="659130"/>
            <wp:effectExtent l="19050" t="0" r="0" b="0"/>
            <wp:wrapTopAndBottom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659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5AF8" w:rsidRDefault="00075AF8" w:rsidP="0080481A">
      <w:pPr>
        <w:pStyle w:val="Paragraphedeliste"/>
        <w:numPr>
          <w:ilvl w:val="0"/>
          <w:numId w:val="17"/>
        </w:numPr>
      </w:pPr>
      <w:r>
        <w:t>Sélectionner le composant ‘</w:t>
      </w:r>
      <w:r>
        <w:rPr>
          <w:i/>
        </w:rPr>
        <w:t>Afficheur numérique</w:t>
      </w:r>
      <w:r>
        <w:t>’.</w:t>
      </w:r>
    </w:p>
    <w:p w:rsidR="00075AF8" w:rsidRDefault="00075AF8" w:rsidP="00075AF8"/>
    <w:p w:rsidR="00075AF8" w:rsidRDefault="00075AF8" w:rsidP="0080481A">
      <w:pPr>
        <w:pStyle w:val="Paragraphedeliste"/>
        <w:numPr>
          <w:ilvl w:val="0"/>
          <w:numId w:val="17"/>
        </w:numPr>
      </w:pPr>
      <w:r>
        <w:lastRenderedPageBreak/>
        <w:t>Arranger l’IHM pour qu’elle ressemble à celle du cahier des charges.</w:t>
      </w:r>
    </w:p>
    <w:p w:rsidR="00AD5A36" w:rsidRDefault="00AD5A36" w:rsidP="00AD5A36">
      <w:pPr>
        <w:pStyle w:val="Paragraphedeliste"/>
      </w:pPr>
    </w:p>
    <w:p w:rsidR="00AD5A36" w:rsidRDefault="00AD5A36" w:rsidP="00AD5A36">
      <w:r>
        <w:rPr>
          <w:noProof/>
          <w:lang w:eastAsia="fr-FR"/>
        </w:rPr>
        <w:drawing>
          <wp:anchor distT="0" distB="0" distL="114300" distR="114300" simplePos="0" relativeHeight="252022272" behindDoc="0" locked="0" layoutInCell="1" allowOverlap="1">
            <wp:simplePos x="0" y="0"/>
            <wp:positionH relativeFrom="column">
              <wp:posOffset>3678555</wp:posOffset>
            </wp:positionH>
            <wp:positionV relativeFrom="paragraph">
              <wp:posOffset>-32385</wp:posOffset>
            </wp:positionV>
            <wp:extent cx="2840990" cy="2158365"/>
            <wp:effectExtent l="19050" t="0" r="0" b="0"/>
            <wp:wrapSquare wrapText="bothSides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215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Il est possible de modifier les paramètres de l’IHM :</w:t>
      </w:r>
    </w:p>
    <w:p w:rsidR="00AD5A36" w:rsidRDefault="00AD5A36" w:rsidP="00AD5A36"/>
    <w:p w:rsidR="00AD5A36" w:rsidRDefault="00AD5A36" w:rsidP="0080481A">
      <w:pPr>
        <w:pStyle w:val="Paragraphedeliste"/>
        <w:numPr>
          <w:ilvl w:val="0"/>
          <w:numId w:val="20"/>
        </w:numPr>
      </w:pPr>
      <w:r>
        <w:t>Cliquer droit sur l’IHM et sélectionner ‘</w:t>
      </w:r>
      <w:r w:rsidRPr="00AD5A36">
        <w:rPr>
          <w:i/>
        </w:rPr>
        <w:t>Propriétés...</w:t>
      </w:r>
      <w:r>
        <w:t>’ dans le menu contextuel.</w:t>
      </w:r>
    </w:p>
    <w:p w:rsidR="00AD5A36" w:rsidRDefault="00AD5A36" w:rsidP="00AD5A36">
      <w:pPr>
        <w:pStyle w:val="Paragraphedeliste"/>
        <w:ind w:left="1287" w:firstLine="0"/>
      </w:pPr>
    </w:p>
    <w:p w:rsidR="00AD5A36" w:rsidRDefault="00AD5A36" w:rsidP="00AD5A36">
      <w:pPr>
        <w:pStyle w:val="Paragraphedeliste"/>
        <w:ind w:left="1287" w:firstLine="0"/>
      </w:pPr>
    </w:p>
    <w:p w:rsidR="00AD5A36" w:rsidRDefault="00AD5A36" w:rsidP="0080481A">
      <w:pPr>
        <w:pStyle w:val="Paragraphedeliste"/>
        <w:numPr>
          <w:ilvl w:val="0"/>
          <w:numId w:val="20"/>
        </w:numPr>
      </w:pPr>
      <w:r>
        <w:t>Modifier le titre, fermer la barre d’outils...</w:t>
      </w:r>
    </w:p>
    <w:p w:rsidR="00AD5A36" w:rsidRDefault="00AD5A36" w:rsidP="00AD5A36"/>
    <w:p w:rsidR="00AD5A36" w:rsidRDefault="00AD5A36" w:rsidP="00AD5A36"/>
    <w:p w:rsidR="00AD5A36" w:rsidRDefault="00AD5A36" w:rsidP="00AD5A36"/>
    <w:p w:rsidR="00941D90" w:rsidRDefault="00FB4A4D" w:rsidP="00FB4A4D">
      <w:pPr>
        <w:pStyle w:val="Titre3"/>
      </w:pPr>
      <w:bookmarkStart w:id="19" w:name="_Toc287298948"/>
      <w:r>
        <w:t>Relevés des trames I2C</w:t>
      </w:r>
      <w:bookmarkEnd w:id="19"/>
    </w:p>
    <w:p w:rsidR="0051311D" w:rsidRDefault="0051311D" w:rsidP="0051311D">
      <w:r>
        <w:t>Selon le matériel à disposition, on pourra utiliser un oscilloscope ou un analyseur logique</w:t>
      </w:r>
    </w:p>
    <w:p w:rsidR="0051311D" w:rsidRDefault="0051311D" w:rsidP="0080481A">
      <w:pPr>
        <w:pStyle w:val="Paragraphedeliste"/>
        <w:numPr>
          <w:ilvl w:val="0"/>
          <w:numId w:val="22"/>
        </w:numPr>
      </w:pPr>
      <w:r>
        <w:t xml:space="preserve">Configurer le matériel pour relever et décoder une trame I2C en mode </w:t>
      </w:r>
      <w:proofErr w:type="spellStart"/>
      <w:r>
        <w:t>monocoup</w:t>
      </w:r>
      <w:proofErr w:type="spellEnd"/>
      <w:r>
        <w:t>.</w:t>
      </w:r>
    </w:p>
    <w:p w:rsidR="0051311D" w:rsidRPr="0051311D" w:rsidRDefault="0051311D" w:rsidP="0051311D">
      <w:pPr>
        <w:pStyle w:val="Paragraphedeliste"/>
        <w:ind w:left="1287" w:firstLine="0"/>
      </w:pPr>
    </w:p>
    <w:p w:rsidR="00E96B4D" w:rsidRDefault="0051311D" w:rsidP="0080481A">
      <w:pPr>
        <w:pStyle w:val="Paragraphedeliste"/>
        <w:numPr>
          <w:ilvl w:val="0"/>
          <w:numId w:val="21"/>
        </w:numPr>
      </w:pPr>
      <w:r>
        <w:t>Relever la trame I2C lors de l’initialisation de l’horloge temps réel. Avec l’analyseur logique, on pourra faire la mesure pour différentes fréquences d’échantillonnage.</w:t>
      </w:r>
    </w:p>
    <w:p w:rsidR="0051311D" w:rsidRDefault="0051311D" w:rsidP="0051311D">
      <w:pPr>
        <w:pStyle w:val="Paragraphedeliste"/>
        <w:ind w:left="1287" w:firstLine="0"/>
      </w:pPr>
    </w:p>
    <w:p w:rsidR="0051311D" w:rsidRDefault="0051311D" w:rsidP="007336E1">
      <w:pPr>
        <w:pStyle w:val="Paragraphedeliste"/>
        <w:numPr>
          <w:ilvl w:val="0"/>
          <w:numId w:val="21"/>
        </w:numPr>
      </w:pPr>
      <w:r>
        <w:t xml:space="preserve">Mesurer la fréquence de l’horloge SCL et vérifier </w:t>
      </w:r>
      <w:r w:rsidR="007336E1">
        <w:t>sa valeur</w:t>
      </w:r>
      <w:r w:rsidR="0046644A">
        <w:t>.</w:t>
      </w:r>
    </w:p>
    <w:p w:rsidR="0051311D" w:rsidRDefault="0051311D" w:rsidP="0051311D">
      <w:pPr>
        <w:pStyle w:val="Paragraphedeliste"/>
        <w:ind w:left="1287" w:firstLine="0"/>
      </w:pPr>
    </w:p>
    <w:p w:rsidR="00941D90" w:rsidRDefault="0051311D" w:rsidP="0080481A">
      <w:pPr>
        <w:pStyle w:val="Paragraphedeliste"/>
        <w:numPr>
          <w:ilvl w:val="0"/>
          <w:numId w:val="21"/>
        </w:numPr>
      </w:pPr>
      <w:r>
        <w:t>Relever la trame lors de la lecture de l’heure et de la date.</w:t>
      </w:r>
    </w:p>
    <w:p w:rsidR="00D322EA" w:rsidRDefault="00871755" w:rsidP="00846866">
      <w:pPr>
        <w:pStyle w:val="Titre1"/>
      </w:pPr>
      <w:r>
        <w:rPr>
          <w:noProof/>
          <w:lang w:eastAsia="fr-FR"/>
        </w:rPr>
        <w:drawing>
          <wp:anchor distT="0" distB="0" distL="114300" distR="114300" simplePos="0" relativeHeight="252023296" behindDoc="0" locked="0" layoutInCell="1" allowOverlap="1">
            <wp:simplePos x="0" y="0"/>
            <wp:positionH relativeFrom="column">
              <wp:posOffset>4252595</wp:posOffset>
            </wp:positionH>
            <wp:positionV relativeFrom="paragraph">
              <wp:posOffset>301625</wp:posOffset>
            </wp:positionV>
            <wp:extent cx="2096770" cy="1977390"/>
            <wp:effectExtent l="19050" t="0" r="0" b="0"/>
            <wp:wrapSquare wrapText="bothSides"/>
            <wp:docPr id="47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770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20" w:name="_Toc287298949"/>
      <w:r w:rsidR="00846866">
        <w:t>Amélioration de l’IHM</w:t>
      </w:r>
      <w:bookmarkEnd w:id="20"/>
    </w:p>
    <w:p w:rsidR="00D322EA" w:rsidRDefault="0046644A" w:rsidP="006E574B">
      <w:r>
        <w:t>Jusqu’à présent, l’initialisation de la RTC est réalisée à partir de l’heure du PC.</w:t>
      </w:r>
    </w:p>
    <w:p w:rsidR="00871755" w:rsidRDefault="00871755" w:rsidP="00C62396">
      <w:r>
        <w:t>On souhaite remplacer les composants ‘</w:t>
      </w:r>
      <w:r w:rsidRPr="004065DB">
        <w:rPr>
          <w:i/>
        </w:rPr>
        <w:t>Heure système</w:t>
      </w:r>
      <w:r>
        <w:t>’ et ‘</w:t>
      </w:r>
      <w:r w:rsidRPr="004065DB">
        <w:rPr>
          <w:i/>
        </w:rPr>
        <w:t>Date système</w:t>
      </w:r>
      <w:r>
        <w:t>’ par des molettes pour pouvoir régler l’heure et la date initiales. L’IHM souhaitée est :</w:t>
      </w:r>
      <w:r w:rsidRPr="00871755">
        <w:rPr>
          <w:noProof/>
          <w:lang w:eastAsia="fr-FR"/>
        </w:rPr>
        <w:t xml:space="preserve"> </w:t>
      </w:r>
    </w:p>
    <w:p w:rsidR="00532797" w:rsidRDefault="00532797" w:rsidP="00532797">
      <w:pPr>
        <w:pStyle w:val="Titre2"/>
        <w:numPr>
          <w:ilvl w:val="0"/>
          <w:numId w:val="0"/>
        </w:numPr>
        <w:ind w:left="1078"/>
      </w:pPr>
    </w:p>
    <w:p w:rsidR="00532797" w:rsidRDefault="00532797" w:rsidP="00532797">
      <w:pPr>
        <w:pStyle w:val="Titre2"/>
      </w:pPr>
      <w:bookmarkStart w:id="21" w:name="_Toc287298950"/>
      <w:r>
        <w:t xml:space="preserve">Réglage manuelle de </w:t>
      </w:r>
      <w:r w:rsidR="00577DD7">
        <w:t>l</w:t>
      </w:r>
      <w:r>
        <w:t>a date et de l’heure</w:t>
      </w:r>
      <w:bookmarkEnd w:id="21"/>
    </w:p>
    <w:p w:rsidR="00871755" w:rsidRDefault="00871755" w:rsidP="006E574B">
      <w:r>
        <w:t xml:space="preserve">Ajout des molettes : </w:t>
      </w:r>
    </w:p>
    <w:p w:rsidR="00871755" w:rsidRDefault="00871755" w:rsidP="0080481A">
      <w:pPr>
        <w:pStyle w:val="Paragraphedeliste"/>
        <w:numPr>
          <w:ilvl w:val="0"/>
          <w:numId w:val="17"/>
        </w:numPr>
      </w:pPr>
      <w:r>
        <w:rPr>
          <w:noProof/>
          <w:lang w:eastAsia="fr-FR"/>
        </w:rPr>
        <w:drawing>
          <wp:anchor distT="0" distB="0" distL="114300" distR="114300" simplePos="0" relativeHeight="251862527" behindDoc="0" locked="0" layoutInCell="1" allowOverlap="1">
            <wp:simplePos x="0" y="0"/>
            <wp:positionH relativeFrom="column">
              <wp:posOffset>3253105</wp:posOffset>
            </wp:positionH>
            <wp:positionV relativeFrom="paragraph">
              <wp:posOffset>565785</wp:posOffset>
            </wp:positionV>
            <wp:extent cx="1469390" cy="861060"/>
            <wp:effectExtent l="19050" t="0" r="0" b="0"/>
            <wp:wrapTopAndBottom/>
            <wp:docPr id="63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861502" behindDoc="0" locked="0" layoutInCell="1" allowOverlap="1">
            <wp:simplePos x="0" y="0"/>
            <wp:positionH relativeFrom="column">
              <wp:posOffset>1126490</wp:posOffset>
            </wp:positionH>
            <wp:positionV relativeFrom="paragraph">
              <wp:posOffset>346075</wp:posOffset>
            </wp:positionV>
            <wp:extent cx="1469390" cy="1083945"/>
            <wp:effectExtent l="19050" t="0" r="0" b="0"/>
            <wp:wrapTopAndBottom/>
            <wp:docPr id="50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Sélectionner la librairie ‘</w:t>
      </w:r>
      <w:r w:rsidRPr="004065DB">
        <w:rPr>
          <w:i/>
        </w:rPr>
        <w:t>Eléments de commande</w:t>
      </w:r>
      <w:r>
        <w:t>’ puis ‘</w:t>
      </w:r>
      <w:r>
        <w:rPr>
          <w:i/>
        </w:rPr>
        <w:t>Commandes digitales</w:t>
      </w:r>
      <w:r>
        <w:t>’ :</w:t>
      </w:r>
      <w:r w:rsidRPr="00075AF8">
        <w:t xml:space="preserve"> </w:t>
      </w:r>
    </w:p>
    <w:p w:rsidR="00871755" w:rsidRDefault="00432D6A" w:rsidP="00871755">
      <w:pPr>
        <w:pStyle w:val="Paragraphedeliste"/>
        <w:ind w:left="1287" w:firstLine="0"/>
      </w:pPr>
      <w:r>
        <w:rPr>
          <w:noProof/>
          <w:lang w:eastAsia="fr-FR"/>
        </w:rPr>
        <w:pict>
          <v:shape id="_x0000_s1110" type="#_x0000_t13" style="position:absolute;left:0;text-align:left;margin-left:219.8pt;margin-top:34.7pt;width:25.95pt;height:19.25pt;z-index:252027392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:rsidR="00871755" w:rsidRDefault="00871755" w:rsidP="00871755">
      <w:pPr>
        <w:pStyle w:val="Paragraphedeliste"/>
        <w:ind w:left="1287" w:firstLine="0"/>
      </w:pPr>
    </w:p>
    <w:p w:rsidR="00871755" w:rsidRDefault="00871755" w:rsidP="0080481A">
      <w:pPr>
        <w:pStyle w:val="Paragraphedeliste"/>
        <w:numPr>
          <w:ilvl w:val="0"/>
          <w:numId w:val="17"/>
        </w:numPr>
      </w:pPr>
      <w:r>
        <w:t>Sélectionner le composant ‘</w:t>
      </w:r>
      <w:r>
        <w:rPr>
          <w:i/>
        </w:rPr>
        <w:t>Molette</w:t>
      </w:r>
      <w:r>
        <w:t>’. Placer les 6 molettes correspondant aux 6 réglages.</w:t>
      </w:r>
    </w:p>
    <w:tbl>
      <w:tblPr>
        <w:tblStyle w:val="Grilledutableau"/>
        <w:tblW w:w="0" w:type="auto"/>
        <w:tblInd w:w="1101" w:type="dxa"/>
        <w:tblLook w:val="04A0"/>
      </w:tblPr>
      <w:tblGrid>
        <w:gridCol w:w="3504"/>
        <w:gridCol w:w="5172"/>
      </w:tblGrid>
      <w:tr w:rsidR="00C62396" w:rsidTr="00C62396">
        <w:trPr>
          <w:trHeight w:val="1379"/>
        </w:trPr>
        <w:tc>
          <w:tcPr>
            <w:tcW w:w="3504" w:type="dxa"/>
            <w:vAlign w:val="center"/>
          </w:tcPr>
          <w:p w:rsidR="00C62396" w:rsidRDefault="00C62396" w:rsidP="00C62396">
            <w:pPr>
              <w:ind w:firstLine="0"/>
              <w:jc w:val="left"/>
            </w:pPr>
            <w:r w:rsidRPr="00C62396">
              <w:rPr>
                <w:noProof/>
                <w:lang w:eastAsia="fr-FR"/>
              </w:rPr>
              <w:lastRenderedPageBreak/>
              <w:drawing>
                <wp:anchor distT="0" distB="0" distL="114300" distR="114300" simplePos="0" relativeHeight="252036608" behindDoc="0" locked="0" layoutInCell="1" allowOverlap="1">
                  <wp:simplePos x="0" y="0"/>
                  <wp:positionH relativeFrom="column">
                    <wp:posOffset>540385</wp:posOffset>
                  </wp:positionH>
                  <wp:positionV relativeFrom="paragraph">
                    <wp:posOffset>2540</wp:posOffset>
                  </wp:positionV>
                  <wp:extent cx="937260" cy="648335"/>
                  <wp:effectExtent l="19050" t="0" r="0" b="0"/>
                  <wp:wrapSquare wrapText="bothSides"/>
                  <wp:docPr id="69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60" cy="648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72" w:type="dxa"/>
            <w:vAlign w:val="center"/>
          </w:tcPr>
          <w:p w:rsidR="00C62396" w:rsidRDefault="00C62396" w:rsidP="0080481A">
            <w:pPr>
              <w:pStyle w:val="Paragraphedeliste"/>
              <w:numPr>
                <w:ilvl w:val="0"/>
                <w:numId w:val="23"/>
              </w:numPr>
              <w:spacing w:after="0"/>
              <w:jc w:val="left"/>
            </w:pPr>
            <w:r>
              <w:t>UD : sens de rotation de la molette (NL1 : incrémentation ; NL0 : décrémentation)</w:t>
            </w:r>
          </w:p>
          <w:p w:rsidR="00C62396" w:rsidRDefault="00C62396" w:rsidP="0080481A">
            <w:pPr>
              <w:pStyle w:val="Paragraphedeliste"/>
              <w:numPr>
                <w:ilvl w:val="0"/>
                <w:numId w:val="23"/>
              </w:numPr>
              <w:spacing w:after="0"/>
              <w:jc w:val="left"/>
            </w:pPr>
            <w:r>
              <w:t>CLK : signal d’horloge avec la présence d’un front descendant pour chaque pas de la molette.</w:t>
            </w:r>
          </w:p>
        </w:tc>
      </w:tr>
    </w:tbl>
    <w:p w:rsidR="00C62396" w:rsidRDefault="00C62396" w:rsidP="00C62396"/>
    <w:p w:rsidR="00871755" w:rsidRDefault="00C62396" w:rsidP="00871755">
      <w:pPr>
        <w:ind w:left="567" w:firstLine="0"/>
      </w:pPr>
      <w:r>
        <w:t xml:space="preserve">Ces molettes permettent d’augmenter et diminuer la valeur des réglages. Il faut ajouter des compteurs-décompteurs. Dans </w:t>
      </w:r>
      <w:proofErr w:type="spellStart"/>
      <w:r>
        <w:t>ProfiLab</w:t>
      </w:r>
      <w:proofErr w:type="spellEnd"/>
      <w:r>
        <w:t xml:space="preserve"> Expert, il existe un composant compteur avec affichage de la valeur du compteur.</w:t>
      </w:r>
    </w:p>
    <w:p w:rsidR="00871755" w:rsidRDefault="00871755" w:rsidP="00871755">
      <w:pPr>
        <w:ind w:left="567" w:firstLine="0"/>
      </w:pPr>
      <w:r>
        <w:t xml:space="preserve">Ajout des </w:t>
      </w:r>
      <w:r w:rsidR="00C62396">
        <w:t xml:space="preserve">compteurs/afficheurs : </w:t>
      </w:r>
    </w:p>
    <w:p w:rsidR="00871755" w:rsidRDefault="00871755" w:rsidP="0080481A">
      <w:pPr>
        <w:pStyle w:val="Paragraphedeliste"/>
        <w:numPr>
          <w:ilvl w:val="0"/>
          <w:numId w:val="17"/>
        </w:numPr>
      </w:pPr>
      <w:r>
        <w:rPr>
          <w:noProof/>
          <w:lang w:eastAsia="fr-FR"/>
        </w:rPr>
        <w:drawing>
          <wp:anchor distT="0" distB="0" distL="114300" distR="114300" simplePos="0" relativeHeight="252030464" behindDoc="0" locked="0" layoutInCell="1" allowOverlap="1">
            <wp:simplePos x="0" y="0"/>
            <wp:positionH relativeFrom="column">
              <wp:posOffset>1126490</wp:posOffset>
            </wp:positionH>
            <wp:positionV relativeFrom="paragraph">
              <wp:posOffset>346075</wp:posOffset>
            </wp:positionV>
            <wp:extent cx="1469390" cy="1083945"/>
            <wp:effectExtent l="19050" t="0" r="0" b="0"/>
            <wp:wrapTopAndBottom/>
            <wp:docPr id="66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Sélectionner la librairie ‘</w:t>
      </w:r>
      <w:r w:rsidRPr="004065DB">
        <w:rPr>
          <w:i/>
        </w:rPr>
        <w:t>Eléments de commande</w:t>
      </w:r>
      <w:r>
        <w:t>’ puis ‘</w:t>
      </w:r>
      <w:r>
        <w:rPr>
          <w:i/>
        </w:rPr>
        <w:t>Afficheurs</w:t>
      </w:r>
      <w:r>
        <w:t>’ :</w:t>
      </w:r>
      <w:r w:rsidRPr="00075AF8">
        <w:t xml:space="preserve"> </w:t>
      </w:r>
    </w:p>
    <w:p w:rsidR="00871755" w:rsidRDefault="00871755" w:rsidP="00871755">
      <w:pPr>
        <w:pStyle w:val="Paragraphedeliste"/>
        <w:ind w:left="1287" w:firstLine="0"/>
      </w:pPr>
      <w:r>
        <w:rPr>
          <w:noProof/>
          <w:lang w:eastAsia="fr-FR"/>
        </w:rPr>
        <w:drawing>
          <wp:anchor distT="0" distB="0" distL="114300" distR="114300" simplePos="0" relativeHeight="252026368" behindDoc="0" locked="0" layoutInCell="1" allowOverlap="1">
            <wp:simplePos x="0" y="0"/>
            <wp:positionH relativeFrom="column">
              <wp:posOffset>3168015</wp:posOffset>
            </wp:positionH>
            <wp:positionV relativeFrom="paragraph">
              <wp:posOffset>189230</wp:posOffset>
            </wp:positionV>
            <wp:extent cx="1490345" cy="861060"/>
            <wp:effectExtent l="19050" t="0" r="0" b="0"/>
            <wp:wrapTopAndBottom/>
            <wp:docPr id="51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2D6A">
        <w:rPr>
          <w:noProof/>
          <w:lang w:eastAsia="fr-FR"/>
        </w:rPr>
        <w:pict>
          <v:shape id="_x0000_s1111" type="#_x0000_t13" style="position:absolute;left:0;text-align:left;margin-left:219.8pt;margin-top:34.7pt;width:25.95pt;height:19.25pt;z-index:252032512;mso-position-horizontal-relative:text;mso-position-vertical-relative:text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:rsidR="00871755" w:rsidRDefault="00871755" w:rsidP="00871755">
      <w:pPr>
        <w:pStyle w:val="Paragraphedeliste"/>
        <w:ind w:left="1287" w:firstLine="0"/>
      </w:pPr>
    </w:p>
    <w:p w:rsidR="00871755" w:rsidRDefault="00871755" w:rsidP="0080481A">
      <w:pPr>
        <w:pStyle w:val="Paragraphedeliste"/>
        <w:numPr>
          <w:ilvl w:val="0"/>
          <w:numId w:val="17"/>
        </w:numPr>
      </w:pPr>
      <w:r>
        <w:t>Sélectionner le composant ‘</w:t>
      </w:r>
      <w:r>
        <w:rPr>
          <w:i/>
        </w:rPr>
        <w:t>Afficheur numérique</w:t>
      </w:r>
      <w:r>
        <w:t>’.</w:t>
      </w:r>
    </w:p>
    <w:tbl>
      <w:tblPr>
        <w:tblStyle w:val="Grilledutableau"/>
        <w:tblW w:w="0" w:type="auto"/>
        <w:tblInd w:w="1101" w:type="dxa"/>
        <w:tblLook w:val="04A0"/>
      </w:tblPr>
      <w:tblGrid>
        <w:gridCol w:w="3504"/>
        <w:gridCol w:w="5172"/>
      </w:tblGrid>
      <w:tr w:rsidR="00C62396" w:rsidTr="00F52D50">
        <w:trPr>
          <w:trHeight w:val="1379"/>
        </w:trPr>
        <w:tc>
          <w:tcPr>
            <w:tcW w:w="3504" w:type="dxa"/>
            <w:vAlign w:val="center"/>
          </w:tcPr>
          <w:p w:rsidR="00C62396" w:rsidRDefault="00C62396" w:rsidP="00F52D50">
            <w:pPr>
              <w:ind w:firstLine="0"/>
              <w:jc w:val="left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2034560" behindDoc="0" locked="0" layoutInCell="1" allowOverlap="1">
                  <wp:simplePos x="0" y="0"/>
                  <wp:positionH relativeFrom="column">
                    <wp:posOffset>550545</wp:posOffset>
                  </wp:positionH>
                  <wp:positionV relativeFrom="paragraph">
                    <wp:posOffset>40640</wp:posOffset>
                  </wp:positionV>
                  <wp:extent cx="892810" cy="722630"/>
                  <wp:effectExtent l="19050" t="0" r="2540" b="0"/>
                  <wp:wrapSquare wrapText="bothSides"/>
                  <wp:docPr id="62" name="Imag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72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72" w:type="dxa"/>
            <w:vAlign w:val="center"/>
          </w:tcPr>
          <w:p w:rsidR="00C62396" w:rsidRDefault="00C62396" w:rsidP="0080481A">
            <w:pPr>
              <w:pStyle w:val="Paragraphedeliste"/>
              <w:numPr>
                <w:ilvl w:val="0"/>
                <w:numId w:val="23"/>
              </w:numPr>
              <w:spacing w:after="0"/>
              <w:jc w:val="left"/>
            </w:pPr>
            <w:r>
              <w:t>UP : incrémentation du compteur sur front descendant.</w:t>
            </w:r>
          </w:p>
          <w:p w:rsidR="00C62396" w:rsidRDefault="00C62396" w:rsidP="0080481A">
            <w:pPr>
              <w:pStyle w:val="Paragraphedeliste"/>
              <w:numPr>
                <w:ilvl w:val="0"/>
                <w:numId w:val="23"/>
              </w:numPr>
              <w:spacing w:after="0"/>
              <w:jc w:val="left"/>
            </w:pPr>
            <w:r>
              <w:t>DN : décrémentation du compteur sur front descendant.</w:t>
            </w:r>
          </w:p>
          <w:p w:rsidR="00C62396" w:rsidRDefault="00C62396" w:rsidP="0080481A">
            <w:pPr>
              <w:pStyle w:val="Paragraphedeliste"/>
              <w:numPr>
                <w:ilvl w:val="0"/>
                <w:numId w:val="23"/>
              </w:numPr>
              <w:spacing w:after="0"/>
              <w:jc w:val="left"/>
            </w:pPr>
            <w:r>
              <w:t>RST : mise à zéro du compteur sur niveau bas.</w:t>
            </w:r>
          </w:p>
          <w:p w:rsidR="00C62396" w:rsidRDefault="00C62396" w:rsidP="0080481A">
            <w:pPr>
              <w:pStyle w:val="Paragraphedeliste"/>
              <w:numPr>
                <w:ilvl w:val="0"/>
                <w:numId w:val="23"/>
              </w:numPr>
              <w:spacing w:after="0"/>
              <w:jc w:val="left"/>
            </w:pPr>
            <w:r>
              <w:t>Z : valeur numérique du compteur.</w:t>
            </w:r>
          </w:p>
        </w:tc>
      </w:tr>
    </w:tbl>
    <w:p w:rsidR="00C62396" w:rsidRDefault="00C62396" w:rsidP="00C62396"/>
    <w:p w:rsidR="00871755" w:rsidRDefault="007F5447" w:rsidP="0080481A">
      <w:pPr>
        <w:pStyle w:val="Paragraphedeliste"/>
        <w:numPr>
          <w:ilvl w:val="0"/>
          <w:numId w:val="17"/>
        </w:numPr>
      </w:pPr>
      <w:r>
        <w:rPr>
          <w:noProof/>
          <w:lang w:eastAsia="fr-FR"/>
        </w:rPr>
        <w:t>Réaliser les connexions entre les différents composants. Il est possible d’ajouter des portes logiques, comparateurs, ...</w:t>
      </w:r>
    </w:p>
    <w:p w:rsidR="007F5447" w:rsidRDefault="007F5447" w:rsidP="007F5447">
      <w:pPr>
        <w:pStyle w:val="Paragraphedeliste"/>
        <w:ind w:left="1287" w:firstLine="0"/>
      </w:pPr>
    </w:p>
    <w:p w:rsidR="00871755" w:rsidRDefault="00871755" w:rsidP="0080481A">
      <w:pPr>
        <w:pStyle w:val="Paragraphedeliste"/>
        <w:numPr>
          <w:ilvl w:val="0"/>
          <w:numId w:val="17"/>
        </w:numPr>
      </w:pPr>
      <w:r>
        <w:t>Arranger l’IHM pour qu’elle ressemble à celle du cahier des charges.</w:t>
      </w:r>
    </w:p>
    <w:p w:rsidR="007F5447" w:rsidRDefault="007F5447" w:rsidP="007F5447">
      <w:pPr>
        <w:pStyle w:val="Paragraphedeliste"/>
      </w:pPr>
    </w:p>
    <w:p w:rsidR="007F5447" w:rsidRDefault="007F5447" w:rsidP="0080481A">
      <w:pPr>
        <w:pStyle w:val="Paragraphedeliste"/>
        <w:numPr>
          <w:ilvl w:val="0"/>
          <w:numId w:val="17"/>
        </w:numPr>
      </w:pPr>
      <w:r>
        <w:t>Tester et valider le bon fonctionnement de l’IHM.</w:t>
      </w:r>
    </w:p>
    <w:p w:rsidR="00D322EA" w:rsidRDefault="00532797" w:rsidP="00532797">
      <w:pPr>
        <w:pStyle w:val="Titre2"/>
      </w:pPr>
      <w:bookmarkStart w:id="22" w:name="_Toc287298951"/>
      <w:r>
        <w:t>Utilisation de macro</w:t>
      </w:r>
      <w:bookmarkEnd w:id="22"/>
    </w:p>
    <w:p w:rsidR="00D322EA" w:rsidRDefault="00532797" w:rsidP="006E574B">
      <w:r>
        <w:t>Le programme graphique devient important. Il est plus difficile de s’y retrouver.</w:t>
      </w:r>
    </w:p>
    <w:p w:rsidR="00532797" w:rsidRDefault="00532797" w:rsidP="006E574B">
      <w:r>
        <w:t>Les molettes et les afficheurs représentent une fonction du programme. Nous allons regrouper toute cette fonction et réaliser une macro.</w:t>
      </w:r>
    </w:p>
    <w:p w:rsidR="00532797" w:rsidRDefault="00532797" w:rsidP="0080481A">
      <w:pPr>
        <w:pStyle w:val="Paragraphedeliste"/>
        <w:numPr>
          <w:ilvl w:val="0"/>
          <w:numId w:val="24"/>
        </w:numPr>
      </w:pPr>
      <w:r>
        <w:t>Ne conserver du programme précédent que la partie permettant de fixer les valeurs numériques des entrées (molettes, compteurs-afficheurs et autres composants associés).</w:t>
      </w:r>
    </w:p>
    <w:p w:rsidR="00F52D50" w:rsidRDefault="00F52D50" w:rsidP="00F52D50">
      <w:r>
        <w:t>Il faut maintenant fixer les sorties de cette macro :</w:t>
      </w:r>
    </w:p>
    <w:p w:rsidR="00532797" w:rsidRDefault="00F52D50" w:rsidP="0080481A">
      <w:pPr>
        <w:pStyle w:val="Paragraphedeliste"/>
        <w:numPr>
          <w:ilvl w:val="0"/>
          <w:numId w:val="24"/>
        </w:numPr>
      </w:pPr>
      <w:r>
        <w:t>Sélectionner la librairie ‘</w:t>
      </w:r>
      <w:r>
        <w:rPr>
          <w:i/>
        </w:rPr>
        <w:t>Divers</w:t>
      </w:r>
      <w:r>
        <w:t>’ puis ‘</w:t>
      </w:r>
      <w:r>
        <w:rPr>
          <w:i/>
        </w:rPr>
        <w:t>Divers</w:t>
      </w:r>
      <w:r>
        <w:t>’ </w:t>
      </w:r>
      <w:r>
        <w:rPr>
          <w:noProof/>
          <w:lang w:eastAsia="fr-FR"/>
        </w:rPr>
        <w:t xml:space="preserve"> </w:t>
      </w:r>
    </w:p>
    <w:p w:rsidR="00532797" w:rsidRDefault="00F52D50" w:rsidP="00532797">
      <w:r>
        <w:rPr>
          <w:noProof/>
          <w:lang w:eastAsia="fr-FR"/>
        </w:rPr>
        <w:drawing>
          <wp:anchor distT="0" distB="0" distL="114300" distR="114300" simplePos="0" relativeHeight="252038656" behindDoc="0" locked="0" layoutInCell="1" allowOverlap="1">
            <wp:simplePos x="0" y="0"/>
            <wp:positionH relativeFrom="column">
              <wp:posOffset>3359150</wp:posOffset>
            </wp:positionH>
            <wp:positionV relativeFrom="paragraph">
              <wp:posOffset>33020</wp:posOffset>
            </wp:positionV>
            <wp:extent cx="1080770" cy="1009650"/>
            <wp:effectExtent l="19050" t="0" r="5080" b="0"/>
            <wp:wrapSquare wrapText="bothSides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37632" behindDoc="0" locked="0" layoutInCell="1" allowOverlap="1">
            <wp:simplePos x="0" y="0"/>
            <wp:positionH relativeFrom="column">
              <wp:posOffset>1126490</wp:posOffset>
            </wp:positionH>
            <wp:positionV relativeFrom="paragraph">
              <wp:posOffset>54610</wp:posOffset>
            </wp:positionV>
            <wp:extent cx="1469390" cy="1083945"/>
            <wp:effectExtent l="19050" t="0" r="0" b="0"/>
            <wp:wrapSquare wrapText="bothSides"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2797" w:rsidRDefault="00432D6A" w:rsidP="00532797">
      <w:r>
        <w:rPr>
          <w:noProof/>
          <w:lang w:eastAsia="fr-FR"/>
        </w:rPr>
        <w:pict>
          <v:shape id="_x0000_s1113" type="#_x0000_t13" style="position:absolute;left:0;text-align:left;margin-left:219.8pt;margin-top:4.55pt;width:25.95pt;height:19.25pt;z-index:252040704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:rsidR="00532797" w:rsidRDefault="00532797" w:rsidP="00532797"/>
    <w:p w:rsidR="00F52D50" w:rsidRDefault="00F52D50" w:rsidP="0080481A">
      <w:pPr>
        <w:pStyle w:val="Paragraphedeliste"/>
        <w:numPr>
          <w:ilvl w:val="0"/>
          <w:numId w:val="24"/>
        </w:num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2039680" behindDoc="0" locked="0" layoutInCell="1" allowOverlap="1">
            <wp:simplePos x="0" y="0"/>
            <wp:positionH relativeFrom="column">
              <wp:posOffset>5379720</wp:posOffset>
            </wp:positionH>
            <wp:positionV relativeFrom="paragraph">
              <wp:posOffset>-21590</wp:posOffset>
            </wp:positionV>
            <wp:extent cx="916305" cy="541655"/>
            <wp:effectExtent l="19050" t="0" r="0" b="0"/>
            <wp:wrapSquare wrapText="bothSides"/>
            <wp:docPr id="8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541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Sélectionner le composant ‘</w:t>
      </w:r>
      <w:r w:rsidRPr="00F52D50">
        <w:rPr>
          <w:i/>
        </w:rPr>
        <w:t>Broche macro</w:t>
      </w:r>
      <w:r>
        <w:t>’ et le placer sur les 6 sorties de la macro. En double cliquant sur ce composant, on pourra le renommer.</w:t>
      </w:r>
    </w:p>
    <w:p w:rsidR="00F52D50" w:rsidRDefault="00F52D50" w:rsidP="00F52D50">
      <w:r>
        <w:t>Il faut modifier l’IHM de la macro.</w:t>
      </w:r>
    </w:p>
    <w:p w:rsidR="00F52D50" w:rsidRDefault="00F52D50" w:rsidP="0080481A">
      <w:pPr>
        <w:pStyle w:val="Paragraphedeliste"/>
        <w:numPr>
          <w:ilvl w:val="0"/>
          <w:numId w:val="24"/>
        </w:numPr>
      </w:pPr>
      <w:r>
        <w:t>Sélectionner l’IHM du programme en cours et la modifier pour obtenir ceci :</w:t>
      </w:r>
    </w:p>
    <w:p w:rsidR="00F52D50" w:rsidRDefault="006D6059" w:rsidP="00F52D50">
      <w:pPr>
        <w:pStyle w:val="Paragraphedeliste"/>
        <w:ind w:left="1287" w:firstLine="0"/>
      </w:pPr>
      <w:r>
        <w:rPr>
          <w:noProof/>
          <w:lang w:eastAsia="fr-FR"/>
        </w:rPr>
        <w:drawing>
          <wp:anchor distT="0" distB="0" distL="114300" distR="114300" simplePos="0" relativeHeight="252041728" behindDoc="0" locked="0" layoutInCell="1" allowOverlap="1">
            <wp:simplePos x="0" y="0"/>
            <wp:positionH relativeFrom="column">
              <wp:posOffset>4858385</wp:posOffset>
            </wp:positionH>
            <wp:positionV relativeFrom="paragraph">
              <wp:posOffset>1458595</wp:posOffset>
            </wp:positionV>
            <wp:extent cx="1373505" cy="1796415"/>
            <wp:effectExtent l="19050" t="0" r="0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42752" behindDoc="0" locked="0" layoutInCell="1" allowOverlap="1">
            <wp:simplePos x="0" y="0"/>
            <wp:positionH relativeFrom="column">
              <wp:posOffset>2179320</wp:posOffset>
            </wp:positionH>
            <wp:positionV relativeFrom="paragraph">
              <wp:posOffset>140335</wp:posOffset>
            </wp:positionV>
            <wp:extent cx="1830705" cy="1264920"/>
            <wp:effectExtent l="19050" t="0" r="0" b="0"/>
            <wp:wrapTopAndBottom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705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2D50" w:rsidRDefault="00F52D50" w:rsidP="0080481A">
      <w:pPr>
        <w:pStyle w:val="Paragraphedeliste"/>
        <w:numPr>
          <w:ilvl w:val="0"/>
          <w:numId w:val="24"/>
        </w:numPr>
      </w:pPr>
      <w:r>
        <w:t>Pour créer la macro, dans le menu ‘</w:t>
      </w:r>
      <w:r w:rsidRPr="00577DD7">
        <w:rPr>
          <w:i/>
        </w:rPr>
        <w:t>Fichier</w:t>
      </w:r>
      <w:r>
        <w:t>’, cliquer sur ‘</w:t>
      </w:r>
      <w:r w:rsidRPr="00577DD7">
        <w:rPr>
          <w:i/>
        </w:rPr>
        <w:t>Sauvegarder comme macro...</w:t>
      </w:r>
      <w:r>
        <w:t>’.</w:t>
      </w:r>
    </w:p>
    <w:p w:rsidR="00F52D50" w:rsidRDefault="00F52D50" w:rsidP="00F52D50">
      <w:pPr>
        <w:pStyle w:val="Paragraphedeliste"/>
        <w:ind w:left="1287" w:firstLine="0"/>
      </w:pPr>
    </w:p>
    <w:p w:rsidR="00F52D50" w:rsidRDefault="00F52D50" w:rsidP="0080481A">
      <w:pPr>
        <w:pStyle w:val="Paragraphedeliste"/>
        <w:numPr>
          <w:ilvl w:val="0"/>
          <w:numId w:val="24"/>
        </w:numPr>
      </w:pPr>
      <w:r>
        <w:t>Sélectionner le dossier de travail et nommer la macro.</w:t>
      </w:r>
    </w:p>
    <w:p w:rsidR="00F52D50" w:rsidRDefault="00F52D50" w:rsidP="00F52D50">
      <w:pPr>
        <w:pStyle w:val="Paragraphedeliste"/>
      </w:pPr>
    </w:p>
    <w:p w:rsidR="00F52D50" w:rsidRDefault="006D6059" w:rsidP="006D6059">
      <w:r>
        <w:t>Lorsque la macro est créée, il faut la placer dans le programme.</w:t>
      </w:r>
    </w:p>
    <w:p w:rsidR="006D6059" w:rsidRDefault="006D6059" w:rsidP="006D6059">
      <w:pPr>
        <w:pStyle w:val="Paragraphedeliste"/>
        <w:ind w:left="1287" w:firstLine="0"/>
      </w:pPr>
    </w:p>
    <w:p w:rsidR="006D6059" w:rsidRDefault="006D6059" w:rsidP="0080481A">
      <w:pPr>
        <w:pStyle w:val="Paragraphedeliste"/>
        <w:numPr>
          <w:ilvl w:val="0"/>
          <w:numId w:val="25"/>
        </w:numPr>
      </w:pPr>
      <w:r>
        <w:t>Reprendre le programme graphique complet.</w:t>
      </w:r>
    </w:p>
    <w:p w:rsidR="006D6059" w:rsidRDefault="006D6059" w:rsidP="006D6059">
      <w:pPr>
        <w:pStyle w:val="Paragraphedeliste"/>
        <w:ind w:left="2007" w:firstLine="0"/>
      </w:pPr>
    </w:p>
    <w:p w:rsidR="006D6059" w:rsidRDefault="006D6059" w:rsidP="0080481A">
      <w:pPr>
        <w:pStyle w:val="Paragraphedeliste"/>
        <w:numPr>
          <w:ilvl w:val="0"/>
          <w:numId w:val="25"/>
        </w:numPr>
      </w:pPr>
      <w:r>
        <w:t>Enlever tous les composants qui ont été placés dans la macro.</w:t>
      </w:r>
    </w:p>
    <w:p w:rsidR="006D6059" w:rsidRDefault="006D6059" w:rsidP="006D6059">
      <w:pPr>
        <w:pStyle w:val="Paragraphedeliste"/>
        <w:ind w:left="2007" w:firstLine="0"/>
      </w:pPr>
    </w:p>
    <w:p w:rsidR="006D6059" w:rsidRDefault="006D6059" w:rsidP="0080481A">
      <w:pPr>
        <w:pStyle w:val="Paragraphedeliste"/>
        <w:numPr>
          <w:ilvl w:val="0"/>
          <w:numId w:val="25"/>
        </w:numPr>
      </w:pPr>
      <w:r>
        <w:t>Sélectionner la librairie ‘</w:t>
      </w:r>
      <w:r w:rsidRPr="00577DD7">
        <w:rPr>
          <w:i/>
        </w:rPr>
        <w:t>Macros</w:t>
      </w:r>
      <w:r>
        <w:t>’ puis rechercher le dossier de travail.</w:t>
      </w:r>
    </w:p>
    <w:p w:rsidR="00F52D50" w:rsidRDefault="006D6059" w:rsidP="00532797">
      <w:r>
        <w:rPr>
          <w:noProof/>
          <w:lang w:eastAsia="fr-FR"/>
        </w:rPr>
        <w:drawing>
          <wp:anchor distT="0" distB="0" distL="114300" distR="114300" simplePos="0" relativeHeight="252047872" behindDoc="0" locked="0" layoutInCell="1" allowOverlap="1">
            <wp:simplePos x="0" y="0"/>
            <wp:positionH relativeFrom="column">
              <wp:posOffset>4932680</wp:posOffset>
            </wp:positionH>
            <wp:positionV relativeFrom="paragraph">
              <wp:posOffset>156845</wp:posOffset>
            </wp:positionV>
            <wp:extent cx="937260" cy="722630"/>
            <wp:effectExtent l="19050" t="0" r="0" b="0"/>
            <wp:wrapSquare wrapText="bothSides"/>
            <wp:docPr id="1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2043776" behindDoc="0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93345</wp:posOffset>
            </wp:positionV>
            <wp:extent cx="1481455" cy="1083945"/>
            <wp:effectExtent l="19050" t="0" r="4445" b="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1083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2797" w:rsidRDefault="00432D6A" w:rsidP="006E574B">
      <w:r>
        <w:rPr>
          <w:noProof/>
          <w:lang w:eastAsia="fr-FR"/>
        </w:rPr>
        <w:pict>
          <v:shape id="_x0000_s1115" type="#_x0000_t13" style="position:absolute;left:0;text-align:left;margin-left:347.6pt;margin-top:9pt;width:25.95pt;height:19.25pt;z-index:252046848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 w:rsidR="006D6059">
        <w:rPr>
          <w:noProof/>
          <w:lang w:eastAsia="fr-FR"/>
        </w:rPr>
        <w:drawing>
          <wp:anchor distT="0" distB="0" distL="114300" distR="114300" simplePos="0" relativeHeight="252044800" behindDoc="0" locked="0" layoutInCell="1" allowOverlap="1">
            <wp:simplePos x="0" y="0"/>
            <wp:positionH relativeFrom="column">
              <wp:posOffset>3157220</wp:posOffset>
            </wp:positionH>
            <wp:positionV relativeFrom="paragraph">
              <wp:posOffset>-3175</wp:posOffset>
            </wp:positionV>
            <wp:extent cx="1129030" cy="435610"/>
            <wp:effectExtent l="19050" t="0" r="0" b="0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435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_x0000_s1114" type="#_x0000_t13" style="position:absolute;left:0;text-align:left;margin-left:215.05pt;margin-top:9pt;width:25.95pt;height:19.25pt;z-index:252045824;mso-position-horizontal-relative:text;mso-position-vertical-relative:text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</w:p>
    <w:p w:rsidR="00D322EA" w:rsidRDefault="00D322EA" w:rsidP="006E574B"/>
    <w:p w:rsidR="00D322EA" w:rsidRDefault="00D322EA" w:rsidP="006E574B"/>
    <w:p w:rsidR="00D322EA" w:rsidRDefault="00D322EA" w:rsidP="006E574B"/>
    <w:p w:rsidR="006D6059" w:rsidRDefault="006D6059" w:rsidP="0080481A">
      <w:pPr>
        <w:pStyle w:val="Paragraphedeliste"/>
        <w:numPr>
          <w:ilvl w:val="0"/>
          <w:numId w:val="26"/>
        </w:numPr>
      </w:pPr>
      <w:r>
        <w:t>Compléter les connexions entre composants et modifier l’IHM.</w:t>
      </w:r>
    </w:p>
    <w:p w:rsidR="00577DD7" w:rsidRDefault="00577DD7" w:rsidP="00577DD7">
      <w:pPr>
        <w:pStyle w:val="Paragraphedeliste"/>
        <w:ind w:left="1287" w:firstLine="0"/>
      </w:pPr>
    </w:p>
    <w:p w:rsidR="006D6059" w:rsidRDefault="006D6059" w:rsidP="0080481A">
      <w:pPr>
        <w:pStyle w:val="Paragraphedeliste"/>
        <w:numPr>
          <w:ilvl w:val="0"/>
          <w:numId w:val="26"/>
        </w:numPr>
      </w:pPr>
      <w:r>
        <w:t>Tester et valider le programme.</w:t>
      </w:r>
    </w:p>
    <w:p w:rsidR="006D6059" w:rsidRDefault="006D6059" w:rsidP="006E574B">
      <w:r>
        <w:t>Il est possible d’accéder au programme graphique de la macro</w:t>
      </w:r>
      <w:r w:rsidR="00577DD7">
        <w:t xml:space="preserve"> en cliquant droit dessus et en sélectionnant ‘</w:t>
      </w:r>
      <w:r w:rsidR="00577DD7" w:rsidRPr="00577DD7">
        <w:rPr>
          <w:i/>
        </w:rPr>
        <w:t>Editer macro</w:t>
      </w:r>
      <w:r w:rsidR="00577DD7">
        <w:t>’.</w:t>
      </w:r>
    </w:p>
    <w:sectPr w:rsidR="006D6059" w:rsidSect="00B82B07">
      <w:headerReference w:type="first" r:id="rId44"/>
      <w:footerReference w:type="first" r:id="rId45"/>
      <w:pgSz w:w="11906" w:h="16838" w:code="9"/>
      <w:pgMar w:top="851" w:right="851" w:bottom="851" w:left="851" w:header="454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E8B" w:rsidRDefault="005C4E8B" w:rsidP="00CA3A5F">
      <w:pPr>
        <w:spacing w:after="0"/>
      </w:pPr>
      <w:r>
        <w:separator/>
      </w:r>
    </w:p>
  </w:endnote>
  <w:endnote w:type="continuationSeparator" w:id="0">
    <w:p w:rsidR="005C4E8B" w:rsidRDefault="005C4E8B" w:rsidP="00CA3A5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CC3" w:rsidRPr="008854CB" w:rsidRDefault="00C00CC3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="00432D6A"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="00432D6A" w:rsidRPr="008854CB">
      <w:rPr>
        <w:rFonts w:cs="Arial"/>
        <w:sz w:val="16"/>
        <w:szCs w:val="16"/>
      </w:rPr>
      <w:fldChar w:fldCharType="separate"/>
    </w:r>
    <w:r w:rsidR="00192996">
      <w:rPr>
        <w:rFonts w:cs="Arial"/>
        <w:noProof/>
        <w:sz w:val="16"/>
        <w:szCs w:val="16"/>
      </w:rPr>
      <w:t>14</w:t>
    </w:r>
    <w:r w:rsidR="00432D6A"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</w:t>
    </w:r>
    <w:fldSimple w:instr=" NUMPAGES   \* MERGEFORMAT ">
      <w:r w:rsidR="00192996" w:rsidRPr="00192996">
        <w:rPr>
          <w:rFonts w:cs="Arial"/>
          <w:noProof/>
          <w:sz w:val="16"/>
          <w:szCs w:val="16"/>
        </w:rPr>
        <w:t>14</w:t>
      </w:r>
    </w:fldSimple>
    <w:r w:rsidRPr="008854CB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Activités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CC3" w:rsidRPr="008854CB" w:rsidRDefault="00C00CC3" w:rsidP="00B82B07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10206"/>
      </w:tabs>
      <w:ind w:firstLine="0"/>
      <w:rPr>
        <w:rFonts w:cs="Arial"/>
        <w:sz w:val="16"/>
        <w:szCs w:val="16"/>
      </w:rPr>
    </w:pPr>
    <w:r w:rsidRPr="008854CB">
      <w:rPr>
        <w:rFonts w:cs="Arial"/>
        <w:sz w:val="16"/>
        <w:szCs w:val="16"/>
      </w:rPr>
      <w:t xml:space="preserve">Page </w:t>
    </w:r>
    <w:r w:rsidR="00432D6A" w:rsidRPr="008854CB">
      <w:rPr>
        <w:rFonts w:cs="Arial"/>
        <w:sz w:val="16"/>
        <w:szCs w:val="16"/>
      </w:rPr>
      <w:fldChar w:fldCharType="begin"/>
    </w:r>
    <w:r w:rsidRPr="008854CB">
      <w:rPr>
        <w:rFonts w:cs="Arial"/>
        <w:sz w:val="16"/>
        <w:szCs w:val="16"/>
      </w:rPr>
      <w:instrText xml:space="preserve"> PAGE   \* MERGEFORMAT </w:instrText>
    </w:r>
    <w:r w:rsidR="00432D6A" w:rsidRPr="008854CB">
      <w:rPr>
        <w:rFonts w:cs="Arial"/>
        <w:sz w:val="16"/>
        <w:szCs w:val="16"/>
      </w:rPr>
      <w:fldChar w:fldCharType="separate"/>
    </w:r>
    <w:r w:rsidR="00192996">
      <w:rPr>
        <w:rFonts w:cs="Arial"/>
        <w:noProof/>
        <w:sz w:val="16"/>
        <w:szCs w:val="16"/>
      </w:rPr>
      <w:t>2</w:t>
    </w:r>
    <w:r w:rsidR="00432D6A" w:rsidRPr="008854CB">
      <w:rPr>
        <w:rFonts w:cs="Arial"/>
        <w:sz w:val="16"/>
        <w:szCs w:val="16"/>
      </w:rPr>
      <w:fldChar w:fldCharType="end"/>
    </w:r>
    <w:r w:rsidRPr="008854CB">
      <w:rPr>
        <w:rFonts w:cs="Arial"/>
        <w:sz w:val="16"/>
        <w:szCs w:val="16"/>
      </w:rPr>
      <w:t>/10</w:t>
    </w:r>
    <w:r w:rsidRPr="008854CB"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>Activités</w:t>
    </w:r>
    <w:r w:rsidRPr="008854CB">
      <w:rPr>
        <w:rFonts w:cs="Arial"/>
        <w:sz w:val="16"/>
        <w:szCs w:val="16"/>
      </w:rPr>
      <w:tab/>
      <w:t>STI</w:t>
    </w:r>
    <w:r w:rsidRPr="008854CB">
      <w:rPr>
        <w:rFonts w:cs="Arial"/>
        <w:color w:val="FF0000"/>
        <w:sz w:val="16"/>
        <w:szCs w:val="16"/>
      </w:rPr>
      <w:t>2</w:t>
    </w:r>
    <w:r w:rsidRPr="008854CB">
      <w:rPr>
        <w:rFonts w:cs="Arial"/>
        <w:sz w:val="16"/>
        <w:szCs w:val="16"/>
      </w:rPr>
      <w:t>D- SIN</w:t>
    </w:r>
  </w:p>
  <w:p w:rsidR="00C00CC3" w:rsidRDefault="00C00CC3" w:rsidP="00B82B07">
    <w:pPr>
      <w:pStyle w:val="Pieddepage"/>
      <w:tabs>
        <w:tab w:val="clear" w:pos="9072"/>
        <w:tab w:val="right" w:pos="1020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E8B" w:rsidRDefault="005C4E8B" w:rsidP="00CA3A5F">
      <w:pPr>
        <w:spacing w:after="0"/>
      </w:pPr>
      <w:r>
        <w:separator/>
      </w:r>
    </w:p>
  </w:footnote>
  <w:footnote w:type="continuationSeparator" w:id="0">
    <w:p w:rsidR="005C4E8B" w:rsidRDefault="005C4E8B" w:rsidP="00CA3A5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CC3" w:rsidRPr="00B82B07" w:rsidRDefault="00C00CC3" w:rsidP="00D322EA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TP2 – Commande de l’horloge temps réel</w:t>
    </w:r>
  </w:p>
  <w:p w:rsidR="00C00CC3" w:rsidRPr="008854CB" w:rsidRDefault="00C00CC3" w:rsidP="008854CB">
    <w:pPr>
      <w:pStyle w:val="En-tte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CC3" w:rsidRDefault="00C00CC3">
    <w:pPr>
      <w:pStyle w:val="En-tte"/>
    </w:pPr>
    <w:r w:rsidRPr="00B82B07">
      <w:rPr>
        <w:noProof/>
        <w:lang w:eastAsia="fr-F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-729615</wp:posOffset>
          </wp:positionH>
          <wp:positionV relativeFrom="paragraph">
            <wp:posOffset>-269875</wp:posOffset>
          </wp:positionV>
          <wp:extent cx="7574280" cy="2162175"/>
          <wp:effectExtent l="19050" t="0" r="7620" b="0"/>
          <wp:wrapNone/>
          <wp:docPr id="1" name="Image 2" descr="banniere c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banniere copi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2162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CC3" w:rsidRPr="00B82B07" w:rsidRDefault="00C00CC3" w:rsidP="00B82B07">
    <w:pPr>
      <w:pStyle w:val="En-tte"/>
      <w:pBdr>
        <w:bottom w:val="single" w:sz="4" w:space="1" w:color="auto"/>
      </w:pBdr>
      <w:tabs>
        <w:tab w:val="clear" w:pos="9072"/>
        <w:tab w:val="right" w:pos="10206"/>
      </w:tabs>
      <w:ind w:firstLine="0"/>
      <w:rPr>
        <w:sz w:val="16"/>
        <w:szCs w:val="16"/>
      </w:rPr>
    </w:pPr>
    <w:r>
      <w:rPr>
        <w:sz w:val="16"/>
        <w:szCs w:val="16"/>
      </w:rPr>
      <w:t>TP2 – Commande de l’horloge temps réel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7500"/>
    <w:multiLevelType w:val="hybridMultilevel"/>
    <w:tmpl w:val="91D632D2"/>
    <w:lvl w:ilvl="0" w:tplc="040C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04D92ED0"/>
    <w:multiLevelType w:val="hybridMultilevel"/>
    <w:tmpl w:val="4C7CC55C"/>
    <w:lvl w:ilvl="0" w:tplc="918E79FA">
      <w:start w:val="1"/>
      <w:numFmt w:val="bullet"/>
      <w:lvlText w:val="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E16"/>
    <w:multiLevelType w:val="hybridMultilevel"/>
    <w:tmpl w:val="09660924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1027D0"/>
    <w:multiLevelType w:val="hybridMultilevel"/>
    <w:tmpl w:val="46660BB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E6B285B"/>
    <w:multiLevelType w:val="hybridMultilevel"/>
    <w:tmpl w:val="CC72B918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B20330"/>
    <w:multiLevelType w:val="hybridMultilevel"/>
    <w:tmpl w:val="08F041B4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C017007"/>
    <w:multiLevelType w:val="hybridMultilevel"/>
    <w:tmpl w:val="39ACF6B8"/>
    <w:lvl w:ilvl="0" w:tplc="040C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2DA12D82"/>
    <w:multiLevelType w:val="hybridMultilevel"/>
    <w:tmpl w:val="199E264E"/>
    <w:lvl w:ilvl="0" w:tplc="040C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8">
    <w:nsid w:val="2F40539F"/>
    <w:multiLevelType w:val="hybridMultilevel"/>
    <w:tmpl w:val="95FEA84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D932F1"/>
    <w:multiLevelType w:val="hybridMultilevel"/>
    <w:tmpl w:val="F014AF6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2436EA6"/>
    <w:multiLevelType w:val="hybridMultilevel"/>
    <w:tmpl w:val="91CCBAB8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5A320A"/>
    <w:multiLevelType w:val="hybridMultilevel"/>
    <w:tmpl w:val="66E8504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94373A8"/>
    <w:multiLevelType w:val="hybridMultilevel"/>
    <w:tmpl w:val="D91EDF0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B806045"/>
    <w:multiLevelType w:val="hybridMultilevel"/>
    <w:tmpl w:val="8F9CF3FE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E9E7C56"/>
    <w:multiLevelType w:val="hybridMultilevel"/>
    <w:tmpl w:val="554226C6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57D19F5"/>
    <w:multiLevelType w:val="hybridMultilevel"/>
    <w:tmpl w:val="FC060936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5B037EE"/>
    <w:multiLevelType w:val="hybridMultilevel"/>
    <w:tmpl w:val="CD6075A0"/>
    <w:lvl w:ilvl="0" w:tplc="918E79FA">
      <w:start w:val="1"/>
      <w:numFmt w:val="bullet"/>
      <w:lvlText w:val="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5F7638A"/>
    <w:multiLevelType w:val="hybridMultilevel"/>
    <w:tmpl w:val="086ED2C2"/>
    <w:lvl w:ilvl="0" w:tplc="918E79FA">
      <w:start w:val="1"/>
      <w:numFmt w:val="bullet"/>
      <w:lvlText w:val="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645696F"/>
    <w:multiLevelType w:val="hybridMultilevel"/>
    <w:tmpl w:val="44061ABC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F84B19"/>
    <w:multiLevelType w:val="hybridMultilevel"/>
    <w:tmpl w:val="95148B66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80E34EB"/>
    <w:multiLevelType w:val="hybridMultilevel"/>
    <w:tmpl w:val="B890E2F8"/>
    <w:lvl w:ilvl="0" w:tplc="918E79FA">
      <w:start w:val="1"/>
      <w:numFmt w:val="bullet"/>
      <w:lvlText w:val="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0C455D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FF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9795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2">
    <w:nsid w:val="7C9E1920"/>
    <w:multiLevelType w:val="hybridMultilevel"/>
    <w:tmpl w:val="195E9AC0"/>
    <w:lvl w:ilvl="0" w:tplc="918E79FA">
      <w:start w:val="1"/>
      <w:numFmt w:val="bullet"/>
      <w:lvlText w:val="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7D591772"/>
    <w:multiLevelType w:val="hybridMultilevel"/>
    <w:tmpl w:val="588C45FA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DC83B30"/>
    <w:multiLevelType w:val="hybridMultilevel"/>
    <w:tmpl w:val="9EA6F360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7E1D770D"/>
    <w:multiLevelType w:val="hybridMultilevel"/>
    <w:tmpl w:val="F102A0BE"/>
    <w:lvl w:ilvl="0" w:tplc="040C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7"/>
  </w:num>
  <w:num w:numId="4">
    <w:abstractNumId w:val="4"/>
  </w:num>
  <w:num w:numId="5">
    <w:abstractNumId w:val="14"/>
  </w:num>
  <w:num w:numId="6">
    <w:abstractNumId w:val="13"/>
  </w:num>
  <w:num w:numId="7">
    <w:abstractNumId w:val="6"/>
  </w:num>
  <w:num w:numId="8">
    <w:abstractNumId w:val="0"/>
  </w:num>
  <w:num w:numId="9">
    <w:abstractNumId w:val="11"/>
  </w:num>
  <w:num w:numId="10">
    <w:abstractNumId w:val="5"/>
  </w:num>
  <w:num w:numId="11">
    <w:abstractNumId w:val="9"/>
  </w:num>
  <w:num w:numId="12">
    <w:abstractNumId w:val="15"/>
  </w:num>
  <w:num w:numId="13">
    <w:abstractNumId w:val="8"/>
  </w:num>
  <w:num w:numId="14">
    <w:abstractNumId w:val="25"/>
  </w:num>
  <w:num w:numId="15">
    <w:abstractNumId w:val="12"/>
  </w:num>
  <w:num w:numId="16">
    <w:abstractNumId w:val="20"/>
  </w:num>
  <w:num w:numId="17">
    <w:abstractNumId w:val="19"/>
  </w:num>
  <w:num w:numId="18">
    <w:abstractNumId w:val="16"/>
  </w:num>
  <w:num w:numId="19">
    <w:abstractNumId w:val="24"/>
  </w:num>
  <w:num w:numId="20">
    <w:abstractNumId w:val="2"/>
  </w:num>
  <w:num w:numId="21">
    <w:abstractNumId w:val="18"/>
  </w:num>
  <w:num w:numId="22">
    <w:abstractNumId w:val="3"/>
  </w:num>
  <w:num w:numId="23">
    <w:abstractNumId w:val="1"/>
  </w:num>
  <w:num w:numId="24">
    <w:abstractNumId w:val="10"/>
  </w:num>
  <w:num w:numId="25">
    <w:abstractNumId w:val="7"/>
  </w:num>
  <w:num w:numId="26">
    <w:abstractNumId w:val="2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8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2225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D7537"/>
    <w:rsid w:val="0000269E"/>
    <w:rsid w:val="0000643C"/>
    <w:rsid w:val="00007E57"/>
    <w:rsid w:val="00021F6A"/>
    <w:rsid w:val="000241CE"/>
    <w:rsid w:val="00045FE2"/>
    <w:rsid w:val="00051CDE"/>
    <w:rsid w:val="00052207"/>
    <w:rsid w:val="000536AA"/>
    <w:rsid w:val="000539DD"/>
    <w:rsid w:val="00070488"/>
    <w:rsid w:val="00072F85"/>
    <w:rsid w:val="00075AF8"/>
    <w:rsid w:val="00075FA3"/>
    <w:rsid w:val="000775BE"/>
    <w:rsid w:val="00081ACF"/>
    <w:rsid w:val="0008242F"/>
    <w:rsid w:val="00084189"/>
    <w:rsid w:val="0009144A"/>
    <w:rsid w:val="00091AF8"/>
    <w:rsid w:val="000948EB"/>
    <w:rsid w:val="00096EC7"/>
    <w:rsid w:val="000A4165"/>
    <w:rsid w:val="000A561E"/>
    <w:rsid w:val="000B07DC"/>
    <w:rsid w:val="000B6164"/>
    <w:rsid w:val="000C7C04"/>
    <w:rsid w:val="000D7537"/>
    <w:rsid w:val="000E0212"/>
    <w:rsid w:val="000F409E"/>
    <w:rsid w:val="000F58DC"/>
    <w:rsid w:val="000F59DE"/>
    <w:rsid w:val="00101720"/>
    <w:rsid w:val="00102146"/>
    <w:rsid w:val="001100E7"/>
    <w:rsid w:val="00111845"/>
    <w:rsid w:val="00113A29"/>
    <w:rsid w:val="00122DF8"/>
    <w:rsid w:val="00126C10"/>
    <w:rsid w:val="00134FD1"/>
    <w:rsid w:val="00141310"/>
    <w:rsid w:val="001476B9"/>
    <w:rsid w:val="00151D76"/>
    <w:rsid w:val="001546FE"/>
    <w:rsid w:val="001573B8"/>
    <w:rsid w:val="00160C8F"/>
    <w:rsid w:val="0016224F"/>
    <w:rsid w:val="00162596"/>
    <w:rsid w:val="001739B2"/>
    <w:rsid w:val="001741AD"/>
    <w:rsid w:val="00181C13"/>
    <w:rsid w:val="00183EF0"/>
    <w:rsid w:val="00192996"/>
    <w:rsid w:val="00193C2E"/>
    <w:rsid w:val="00197D08"/>
    <w:rsid w:val="001B2DEE"/>
    <w:rsid w:val="001C0AA7"/>
    <w:rsid w:val="001D0D0C"/>
    <w:rsid w:val="001D27D1"/>
    <w:rsid w:val="001E0FCB"/>
    <w:rsid w:val="001E4C1F"/>
    <w:rsid w:val="001F7BE1"/>
    <w:rsid w:val="002033B8"/>
    <w:rsid w:val="002050D6"/>
    <w:rsid w:val="00215C47"/>
    <w:rsid w:val="00223969"/>
    <w:rsid w:val="00226317"/>
    <w:rsid w:val="00227038"/>
    <w:rsid w:val="0023434D"/>
    <w:rsid w:val="00242D3A"/>
    <w:rsid w:val="00246905"/>
    <w:rsid w:val="00246958"/>
    <w:rsid w:val="002526C3"/>
    <w:rsid w:val="00253300"/>
    <w:rsid w:val="00267E10"/>
    <w:rsid w:val="00270815"/>
    <w:rsid w:val="00271DB0"/>
    <w:rsid w:val="00280DA2"/>
    <w:rsid w:val="00285C5D"/>
    <w:rsid w:val="00295777"/>
    <w:rsid w:val="002A1F9A"/>
    <w:rsid w:val="002B6883"/>
    <w:rsid w:val="002D7365"/>
    <w:rsid w:val="002E3AFE"/>
    <w:rsid w:val="002E4164"/>
    <w:rsid w:val="002F66FC"/>
    <w:rsid w:val="0030416E"/>
    <w:rsid w:val="00304449"/>
    <w:rsid w:val="00313DD9"/>
    <w:rsid w:val="00313EB8"/>
    <w:rsid w:val="00320718"/>
    <w:rsid w:val="00327C1E"/>
    <w:rsid w:val="003378F8"/>
    <w:rsid w:val="00344E93"/>
    <w:rsid w:val="003474BA"/>
    <w:rsid w:val="00347F41"/>
    <w:rsid w:val="00351C5B"/>
    <w:rsid w:val="00353C47"/>
    <w:rsid w:val="00354BE2"/>
    <w:rsid w:val="00370625"/>
    <w:rsid w:val="0039050E"/>
    <w:rsid w:val="003A1446"/>
    <w:rsid w:val="003A1B6A"/>
    <w:rsid w:val="003A4AE0"/>
    <w:rsid w:val="003C06B9"/>
    <w:rsid w:val="003C0728"/>
    <w:rsid w:val="003E2362"/>
    <w:rsid w:val="003E4E62"/>
    <w:rsid w:val="004065DB"/>
    <w:rsid w:val="00414F85"/>
    <w:rsid w:val="0041740F"/>
    <w:rsid w:val="0042279B"/>
    <w:rsid w:val="00427E6E"/>
    <w:rsid w:val="00432D3E"/>
    <w:rsid w:val="00432D6A"/>
    <w:rsid w:val="0043567A"/>
    <w:rsid w:val="0044372F"/>
    <w:rsid w:val="004478BF"/>
    <w:rsid w:val="00447D2B"/>
    <w:rsid w:val="00450326"/>
    <w:rsid w:val="00455BC3"/>
    <w:rsid w:val="00456A69"/>
    <w:rsid w:val="00457E3B"/>
    <w:rsid w:val="0046644A"/>
    <w:rsid w:val="00466FC3"/>
    <w:rsid w:val="00471A56"/>
    <w:rsid w:val="00472489"/>
    <w:rsid w:val="004874E1"/>
    <w:rsid w:val="00487D62"/>
    <w:rsid w:val="004A08A7"/>
    <w:rsid w:val="004A22FA"/>
    <w:rsid w:val="004A2DD5"/>
    <w:rsid w:val="004B2CAE"/>
    <w:rsid w:val="004C4A9A"/>
    <w:rsid w:val="004D536E"/>
    <w:rsid w:val="004D5DD9"/>
    <w:rsid w:val="004E01EA"/>
    <w:rsid w:val="004E039A"/>
    <w:rsid w:val="004E74B1"/>
    <w:rsid w:val="004F3D1C"/>
    <w:rsid w:val="004F5A4E"/>
    <w:rsid w:val="0050681A"/>
    <w:rsid w:val="00511CD2"/>
    <w:rsid w:val="005128CC"/>
    <w:rsid w:val="0051311D"/>
    <w:rsid w:val="005166D7"/>
    <w:rsid w:val="00517983"/>
    <w:rsid w:val="0052469C"/>
    <w:rsid w:val="00524C8B"/>
    <w:rsid w:val="00525A8D"/>
    <w:rsid w:val="005276BC"/>
    <w:rsid w:val="005311D5"/>
    <w:rsid w:val="0053189B"/>
    <w:rsid w:val="00532797"/>
    <w:rsid w:val="00536154"/>
    <w:rsid w:val="00542CBA"/>
    <w:rsid w:val="005533F2"/>
    <w:rsid w:val="0056137E"/>
    <w:rsid w:val="005620E1"/>
    <w:rsid w:val="00564282"/>
    <w:rsid w:val="00567A16"/>
    <w:rsid w:val="00577DD7"/>
    <w:rsid w:val="00577F70"/>
    <w:rsid w:val="005807B5"/>
    <w:rsid w:val="005956EB"/>
    <w:rsid w:val="00596C2A"/>
    <w:rsid w:val="005A2320"/>
    <w:rsid w:val="005A61F8"/>
    <w:rsid w:val="005A62E8"/>
    <w:rsid w:val="005A6569"/>
    <w:rsid w:val="005C3D07"/>
    <w:rsid w:val="005C4E8B"/>
    <w:rsid w:val="005C5D47"/>
    <w:rsid w:val="005D53CB"/>
    <w:rsid w:val="005E0B81"/>
    <w:rsid w:val="005E1338"/>
    <w:rsid w:val="005E2477"/>
    <w:rsid w:val="005E42CA"/>
    <w:rsid w:val="005F2840"/>
    <w:rsid w:val="006017ED"/>
    <w:rsid w:val="00603E95"/>
    <w:rsid w:val="00605F24"/>
    <w:rsid w:val="00606803"/>
    <w:rsid w:val="00614BCA"/>
    <w:rsid w:val="00621714"/>
    <w:rsid w:val="006301BC"/>
    <w:rsid w:val="006313EF"/>
    <w:rsid w:val="00635A74"/>
    <w:rsid w:val="00640CB0"/>
    <w:rsid w:val="00647232"/>
    <w:rsid w:val="006477C5"/>
    <w:rsid w:val="0065074C"/>
    <w:rsid w:val="00661F28"/>
    <w:rsid w:val="0066206D"/>
    <w:rsid w:val="00665E74"/>
    <w:rsid w:val="00667CEA"/>
    <w:rsid w:val="00671463"/>
    <w:rsid w:val="00674600"/>
    <w:rsid w:val="006752CD"/>
    <w:rsid w:val="00676E72"/>
    <w:rsid w:val="006A16CE"/>
    <w:rsid w:val="006A62F2"/>
    <w:rsid w:val="006B051E"/>
    <w:rsid w:val="006C70F3"/>
    <w:rsid w:val="006D0AD6"/>
    <w:rsid w:val="006D6059"/>
    <w:rsid w:val="006D7F22"/>
    <w:rsid w:val="006E0E64"/>
    <w:rsid w:val="006E574B"/>
    <w:rsid w:val="006F5BAF"/>
    <w:rsid w:val="00705949"/>
    <w:rsid w:val="00710B06"/>
    <w:rsid w:val="0071368E"/>
    <w:rsid w:val="00715D2B"/>
    <w:rsid w:val="00723C3D"/>
    <w:rsid w:val="0072743E"/>
    <w:rsid w:val="00727F39"/>
    <w:rsid w:val="00732923"/>
    <w:rsid w:val="007336E1"/>
    <w:rsid w:val="00736BC3"/>
    <w:rsid w:val="0074676D"/>
    <w:rsid w:val="00756F21"/>
    <w:rsid w:val="00760609"/>
    <w:rsid w:val="00772660"/>
    <w:rsid w:val="00772E92"/>
    <w:rsid w:val="00781E8E"/>
    <w:rsid w:val="00790884"/>
    <w:rsid w:val="00791A05"/>
    <w:rsid w:val="007A0A88"/>
    <w:rsid w:val="007A246E"/>
    <w:rsid w:val="007A722D"/>
    <w:rsid w:val="007B7A46"/>
    <w:rsid w:val="007C59F2"/>
    <w:rsid w:val="007C5E6A"/>
    <w:rsid w:val="007C609C"/>
    <w:rsid w:val="007D486F"/>
    <w:rsid w:val="007F4F08"/>
    <w:rsid w:val="007F5447"/>
    <w:rsid w:val="007F5BF5"/>
    <w:rsid w:val="007F699A"/>
    <w:rsid w:val="007F69FD"/>
    <w:rsid w:val="007F6E5A"/>
    <w:rsid w:val="00801406"/>
    <w:rsid w:val="00801A46"/>
    <w:rsid w:val="0080481A"/>
    <w:rsid w:val="0081682F"/>
    <w:rsid w:val="0081723D"/>
    <w:rsid w:val="00830FA4"/>
    <w:rsid w:val="008358F2"/>
    <w:rsid w:val="00846866"/>
    <w:rsid w:val="00851D87"/>
    <w:rsid w:val="00852C2B"/>
    <w:rsid w:val="00852EC9"/>
    <w:rsid w:val="00853D57"/>
    <w:rsid w:val="0086755C"/>
    <w:rsid w:val="00867DE5"/>
    <w:rsid w:val="00870E69"/>
    <w:rsid w:val="00871755"/>
    <w:rsid w:val="0087773E"/>
    <w:rsid w:val="00880622"/>
    <w:rsid w:val="008854CB"/>
    <w:rsid w:val="008856A9"/>
    <w:rsid w:val="008A35D6"/>
    <w:rsid w:val="008A5087"/>
    <w:rsid w:val="008A7605"/>
    <w:rsid w:val="008B356B"/>
    <w:rsid w:val="008B66B7"/>
    <w:rsid w:val="008C4917"/>
    <w:rsid w:val="008C4FF8"/>
    <w:rsid w:val="008E5BEB"/>
    <w:rsid w:val="008E5F2F"/>
    <w:rsid w:val="008F0299"/>
    <w:rsid w:val="008F3A24"/>
    <w:rsid w:val="008F54A0"/>
    <w:rsid w:val="008F641B"/>
    <w:rsid w:val="00902E16"/>
    <w:rsid w:val="00910EB0"/>
    <w:rsid w:val="00915483"/>
    <w:rsid w:val="009227A9"/>
    <w:rsid w:val="00924FBC"/>
    <w:rsid w:val="00932EC9"/>
    <w:rsid w:val="00936F01"/>
    <w:rsid w:val="00936F66"/>
    <w:rsid w:val="00936FBE"/>
    <w:rsid w:val="009416D9"/>
    <w:rsid w:val="00941D90"/>
    <w:rsid w:val="00945887"/>
    <w:rsid w:val="009464B9"/>
    <w:rsid w:val="00960282"/>
    <w:rsid w:val="0096634A"/>
    <w:rsid w:val="00966B9F"/>
    <w:rsid w:val="00967694"/>
    <w:rsid w:val="009746FC"/>
    <w:rsid w:val="00984951"/>
    <w:rsid w:val="009876A1"/>
    <w:rsid w:val="00993A47"/>
    <w:rsid w:val="00993CC8"/>
    <w:rsid w:val="009952E9"/>
    <w:rsid w:val="009A292B"/>
    <w:rsid w:val="009A727C"/>
    <w:rsid w:val="009B25E3"/>
    <w:rsid w:val="009B3706"/>
    <w:rsid w:val="009C0D7A"/>
    <w:rsid w:val="009C0F7E"/>
    <w:rsid w:val="009C49DD"/>
    <w:rsid w:val="009C5302"/>
    <w:rsid w:val="009D2C32"/>
    <w:rsid w:val="009D4965"/>
    <w:rsid w:val="009D4AFC"/>
    <w:rsid w:val="009E1B19"/>
    <w:rsid w:val="009E32E9"/>
    <w:rsid w:val="009F1AC0"/>
    <w:rsid w:val="009F3EB9"/>
    <w:rsid w:val="009F4458"/>
    <w:rsid w:val="009F4BB4"/>
    <w:rsid w:val="00A0218D"/>
    <w:rsid w:val="00A07EB2"/>
    <w:rsid w:val="00A12995"/>
    <w:rsid w:val="00A13001"/>
    <w:rsid w:val="00A135E2"/>
    <w:rsid w:val="00A1726F"/>
    <w:rsid w:val="00A302FD"/>
    <w:rsid w:val="00A40414"/>
    <w:rsid w:val="00A54350"/>
    <w:rsid w:val="00A5492F"/>
    <w:rsid w:val="00A57E32"/>
    <w:rsid w:val="00A6110E"/>
    <w:rsid w:val="00A635DB"/>
    <w:rsid w:val="00A63DF1"/>
    <w:rsid w:val="00A7596D"/>
    <w:rsid w:val="00A81E77"/>
    <w:rsid w:val="00A844F3"/>
    <w:rsid w:val="00AA14C8"/>
    <w:rsid w:val="00AA77AB"/>
    <w:rsid w:val="00AB19C1"/>
    <w:rsid w:val="00AC174E"/>
    <w:rsid w:val="00AD3022"/>
    <w:rsid w:val="00AD5A36"/>
    <w:rsid w:val="00AE139D"/>
    <w:rsid w:val="00AE1EFF"/>
    <w:rsid w:val="00AE6EB0"/>
    <w:rsid w:val="00AE6FFC"/>
    <w:rsid w:val="00AF266C"/>
    <w:rsid w:val="00AF43C6"/>
    <w:rsid w:val="00AF4FAB"/>
    <w:rsid w:val="00AF6EE0"/>
    <w:rsid w:val="00B0061C"/>
    <w:rsid w:val="00B22CCD"/>
    <w:rsid w:val="00B248B0"/>
    <w:rsid w:val="00B27E5B"/>
    <w:rsid w:val="00B36915"/>
    <w:rsid w:val="00B41462"/>
    <w:rsid w:val="00B445E8"/>
    <w:rsid w:val="00B449D1"/>
    <w:rsid w:val="00B50397"/>
    <w:rsid w:val="00B56DE4"/>
    <w:rsid w:val="00B5797E"/>
    <w:rsid w:val="00B63456"/>
    <w:rsid w:val="00B70607"/>
    <w:rsid w:val="00B77B89"/>
    <w:rsid w:val="00B82B07"/>
    <w:rsid w:val="00B94FE3"/>
    <w:rsid w:val="00B9712F"/>
    <w:rsid w:val="00B97FB1"/>
    <w:rsid w:val="00BA4317"/>
    <w:rsid w:val="00BB0144"/>
    <w:rsid w:val="00BB0662"/>
    <w:rsid w:val="00BC4EC2"/>
    <w:rsid w:val="00BC5DE6"/>
    <w:rsid w:val="00BD28F3"/>
    <w:rsid w:val="00BD3C0B"/>
    <w:rsid w:val="00BE6D22"/>
    <w:rsid w:val="00BF795B"/>
    <w:rsid w:val="00C00CC3"/>
    <w:rsid w:val="00C0515B"/>
    <w:rsid w:val="00C16015"/>
    <w:rsid w:val="00C1690A"/>
    <w:rsid w:val="00C252AD"/>
    <w:rsid w:val="00C3775A"/>
    <w:rsid w:val="00C47E5C"/>
    <w:rsid w:val="00C54E39"/>
    <w:rsid w:val="00C5792D"/>
    <w:rsid w:val="00C62396"/>
    <w:rsid w:val="00C66016"/>
    <w:rsid w:val="00C70EFD"/>
    <w:rsid w:val="00C75C9A"/>
    <w:rsid w:val="00C80742"/>
    <w:rsid w:val="00C84416"/>
    <w:rsid w:val="00C8623E"/>
    <w:rsid w:val="00C86723"/>
    <w:rsid w:val="00C91281"/>
    <w:rsid w:val="00C96236"/>
    <w:rsid w:val="00C96B81"/>
    <w:rsid w:val="00CA3A5F"/>
    <w:rsid w:val="00CB2EDD"/>
    <w:rsid w:val="00CB2F1E"/>
    <w:rsid w:val="00CB6EC6"/>
    <w:rsid w:val="00CC08FE"/>
    <w:rsid w:val="00CC1148"/>
    <w:rsid w:val="00CD3928"/>
    <w:rsid w:val="00CE1024"/>
    <w:rsid w:val="00CE75D8"/>
    <w:rsid w:val="00CF2828"/>
    <w:rsid w:val="00CF3AC1"/>
    <w:rsid w:val="00CF62C2"/>
    <w:rsid w:val="00CF7578"/>
    <w:rsid w:val="00D00923"/>
    <w:rsid w:val="00D04380"/>
    <w:rsid w:val="00D20743"/>
    <w:rsid w:val="00D20D4D"/>
    <w:rsid w:val="00D317A8"/>
    <w:rsid w:val="00D322EA"/>
    <w:rsid w:val="00D32B45"/>
    <w:rsid w:val="00D40631"/>
    <w:rsid w:val="00D4697C"/>
    <w:rsid w:val="00D4748A"/>
    <w:rsid w:val="00D50029"/>
    <w:rsid w:val="00D55418"/>
    <w:rsid w:val="00D65EB3"/>
    <w:rsid w:val="00D735DE"/>
    <w:rsid w:val="00D74A5B"/>
    <w:rsid w:val="00D81831"/>
    <w:rsid w:val="00D81F7E"/>
    <w:rsid w:val="00D835E3"/>
    <w:rsid w:val="00D95969"/>
    <w:rsid w:val="00D95D21"/>
    <w:rsid w:val="00D975C7"/>
    <w:rsid w:val="00D97DC2"/>
    <w:rsid w:val="00DB19EB"/>
    <w:rsid w:val="00DC12E6"/>
    <w:rsid w:val="00DC2EEE"/>
    <w:rsid w:val="00DD1E9C"/>
    <w:rsid w:val="00DE1FA1"/>
    <w:rsid w:val="00DE22E4"/>
    <w:rsid w:val="00DE4ACD"/>
    <w:rsid w:val="00DE5A9B"/>
    <w:rsid w:val="00DF3FF7"/>
    <w:rsid w:val="00E029B8"/>
    <w:rsid w:val="00E037BB"/>
    <w:rsid w:val="00E0667E"/>
    <w:rsid w:val="00E10292"/>
    <w:rsid w:val="00E10C1C"/>
    <w:rsid w:val="00E17811"/>
    <w:rsid w:val="00E206D6"/>
    <w:rsid w:val="00E2412B"/>
    <w:rsid w:val="00E270CF"/>
    <w:rsid w:val="00E33281"/>
    <w:rsid w:val="00E40D64"/>
    <w:rsid w:val="00E57F85"/>
    <w:rsid w:val="00E61DC6"/>
    <w:rsid w:val="00E62540"/>
    <w:rsid w:val="00E757D6"/>
    <w:rsid w:val="00E76FF4"/>
    <w:rsid w:val="00E91C08"/>
    <w:rsid w:val="00E93C3F"/>
    <w:rsid w:val="00E9455A"/>
    <w:rsid w:val="00E94A80"/>
    <w:rsid w:val="00E96B4D"/>
    <w:rsid w:val="00EB4D9B"/>
    <w:rsid w:val="00EB717B"/>
    <w:rsid w:val="00EC7F89"/>
    <w:rsid w:val="00ED702D"/>
    <w:rsid w:val="00EE0450"/>
    <w:rsid w:val="00F01006"/>
    <w:rsid w:val="00F14803"/>
    <w:rsid w:val="00F17A4C"/>
    <w:rsid w:val="00F26F15"/>
    <w:rsid w:val="00F32A44"/>
    <w:rsid w:val="00F342C8"/>
    <w:rsid w:val="00F419E0"/>
    <w:rsid w:val="00F5160A"/>
    <w:rsid w:val="00F52D50"/>
    <w:rsid w:val="00F5403E"/>
    <w:rsid w:val="00F6135F"/>
    <w:rsid w:val="00F6395F"/>
    <w:rsid w:val="00F74D4C"/>
    <w:rsid w:val="00F76546"/>
    <w:rsid w:val="00F76AC5"/>
    <w:rsid w:val="00FB4A4D"/>
    <w:rsid w:val="00FC17A5"/>
    <w:rsid w:val="00FC273E"/>
    <w:rsid w:val="00FC3B5B"/>
    <w:rsid w:val="00FC579F"/>
    <w:rsid w:val="00FD7420"/>
    <w:rsid w:val="00FD77F7"/>
    <w:rsid w:val="00FE027C"/>
    <w:rsid w:val="00FE6EFF"/>
    <w:rsid w:val="00FE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C6"/>
    <w:pPr>
      <w:spacing w:after="200"/>
      <w:ind w:firstLine="567"/>
      <w:jc w:val="both"/>
    </w:pPr>
    <w:rPr>
      <w:rFonts w:ascii="Arial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FE73E1"/>
    <w:pPr>
      <w:keepNext/>
      <w:numPr>
        <w:numId w:val="1"/>
      </w:numPr>
      <w:spacing w:before="360" w:after="240"/>
      <w:ind w:left="431" w:hanging="431"/>
      <w:outlineLvl w:val="0"/>
    </w:pPr>
    <w:rPr>
      <w:rFonts w:eastAsia="Times New Roman"/>
      <w:b/>
      <w:bCs/>
      <w:color w:val="FF0000"/>
      <w:kern w:val="32"/>
      <w:sz w:val="2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73E1"/>
    <w:pPr>
      <w:keepNext/>
      <w:numPr>
        <w:ilvl w:val="1"/>
        <w:numId w:val="1"/>
      </w:numPr>
      <w:spacing w:before="240" w:after="240"/>
      <w:ind w:left="1078" w:hanging="284"/>
      <w:outlineLvl w:val="1"/>
    </w:pPr>
    <w:rPr>
      <w:rFonts w:eastAsia="Times New Roman"/>
      <w:b/>
      <w:bCs/>
      <w:iCs/>
      <w:color w:val="FF0000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F7BE1"/>
    <w:pPr>
      <w:keepNext/>
      <w:keepLines/>
      <w:numPr>
        <w:ilvl w:val="2"/>
        <w:numId w:val="1"/>
      </w:numPr>
      <w:spacing w:before="240" w:after="240"/>
      <w:ind w:left="1134" w:firstLine="0"/>
      <w:outlineLvl w:val="2"/>
    </w:pPr>
    <w:rPr>
      <w:rFonts w:eastAsiaTheme="majorEastAsia" w:cstheme="majorBidi"/>
      <w:b/>
      <w:bCs/>
      <w:color w:val="FF000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F7BE1"/>
    <w:pPr>
      <w:keepNext/>
      <w:keepLines/>
      <w:numPr>
        <w:ilvl w:val="3"/>
        <w:numId w:val="1"/>
      </w:numPr>
      <w:spacing w:before="200" w:after="240"/>
      <w:ind w:left="1134" w:firstLine="0"/>
      <w:outlineLvl w:val="3"/>
    </w:pPr>
    <w:rPr>
      <w:rFonts w:eastAsiaTheme="majorEastAsia" w:cstheme="majorBidi"/>
      <w:b/>
      <w:bCs/>
      <w:iCs/>
      <w:color w:val="FF000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27E6E"/>
    <w:pPr>
      <w:numPr>
        <w:ilvl w:val="4"/>
        <w:numId w:val="1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0214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0214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0214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0214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60C8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0C8F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02146"/>
    <w:pPr>
      <w:ind w:left="851"/>
      <w:contextualSpacing/>
    </w:pPr>
  </w:style>
  <w:style w:type="table" w:styleId="Grilledutableau">
    <w:name w:val="Table Grid"/>
    <w:basedOn w:val="TableauNormal"/>
    <w:uiPriority w:val="59"/>
    <w:rsid w:val="008358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A135E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CA3A5F"/>
  </w:style>
  <w:style w:type="paragraph" w:styleId="Pieddepage">
    <w:name w:val="footer"/>
    <w:basedOn w:val="Normal"/>
    <w:link w:val="PieddepageCar"/>
    <w:uiPriority w:val="99"/>
    <w:unhideWhenUsed/>
    <w:rsid w:val="00CA3A5F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A3A5F"/>
  </w:style>
  <w:style w:type="character" w:styleId="Lienhypertexte">
    <w:name w:val="Hyperlink"/>
    <w:basedOn w:val="Policepardfaut"/>
    <w:uiPriority w:val="99"/>
    <w:unhideWhenUsed/>
    <w:rsid w:val="009C5302"/>
    <w:rPr>
      <w:color w:val="0000FF"/>
      <w:u w:val="single"/>
    </w:rPr>
  </w:style>
  <w:style w:type="character" w:customStyle="1" w:styleId="spipsurligne">
    <w:name w:val="spip_surligne"/>
    <w:basedOn w:val="Policepardfaut"/>
    <w:rsid w:val="00051CDE"/>
  </w:style>
  <w:style w:type="paragraph" w:styleId="NormalWeb">
    <w:name w:val="Normal (Web)"/>
    <w:basedOn w:val="Normal"/>
    <w:semiHidden/>
    <w:unhideWhenUsed/>
    <w:rsid w:val="00CE75D8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FE73E1"/>
    <w:rPr>
      <w:rFonts w:ascii="Arial" w:eastAsia="Times New Roman" w:hAnsi="Arial"/>
      <w:b/>
      <w:bCs/>
      <w:color w:val="FF0000"/>
      <w:kern w:val="32"/>
      <w:sz w:val="26"/>
      <w:szCs w:val="3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FE73E1"/>
    <w:rPr>
      <w:rFonts w:ascii="Arial" w:eastAsia="Times New Roman" w:hAnsi="Arial"/>
      <w:b/>
      <w:bCs/>
      <w:iCs/>
      <w:color w:val="FF0000"/>
      <w:sz w:val="24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427E6E"/>
    <w:rPr>
      <w:rFonts w:eastAsia="Times New Roman"/>
      <w:b/>
      <w:bCs/>
      <w:i/>
      <w:iCs/>
      <w:sz w:val="26"/>
      <w:szCs w:val="26"/>
      <w:lang w:eastAsia="en-US"/>
    </w:rPr>
  </w:style>
  <w:style w:type="paragraph" w:styleId="Corpsdetexte2">
    <w:name w:val="Body Text 2"/>
    <w:basedOn w:val="Normal"/>
    <w:link w:val="Corpsdetexte2Car"/>
    <w:semiHidden/>
    <w:rsid w:val="00427E6E"/>
    <w:pPr>
      <w:spacing w:after="0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427E6E"/>
    <w:rPr>
      <w:rFonts w:ascii="Times New Roman" w:eastAsia="Times New Roman" w:hAnsi="Times New Roman"/>
      <w:szCs w:val="24"/>
    </w:rPr>
  </w:style>
  <w:style w:type="paragraph" w:customStyle="1" w:styleId="Default">
    <w:name w:val="Default"/>
    <w:rsid w:val="00427E6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aser">
    <w:name w:val="baser"/>
    <w:basedOn w:val="Policepardfaut"/>
    <w:rsid w:val="00427E6E"/>
  </w:style>
  <w:style w:type="paragraph" w:styleId="Corpsdetexte">
    <w:name w:val="Body Text"/>
    <w:basedOn w:val="Normal"/>
    <w:link w:val="CorpsdetexteCar"/>
    <w:semiHidden/>
    <w:rsid w:val="00427E6E"/>
    <w:pPr>
      <w:spacing w:after="0"/>
      <w:jc w:val="center"/>
    </w:pPr>
    <w:rPr>
      <w:rFonts w:ascii="Times New Roman" w:eastAsia="Times New Roman" w:hAnsi="Times New Roman"/>
      <w:sz w:val="20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27E6E"/>
    <w:rPr>
      <w:rFonts w:ascii="Times New Roman" w:eastAsia="Times New Roman" w:hAnsi="Times New Roman"/>
      <w:szCs w:val="24"/>
    </w:rPr>
  </w:style>
  <w:style w:type="paragraph" w:styleId="Sansinterligne">
    <w:name w:val="No Spacing"/>
    <w:uiPriority w:val="1"/>
    <w:qFormat/>
    <w:rsid w:val="004A08A7"/>
    <w:pPr>
      <w:ind w:firstLine="284"/>
      <w:jc w:val="both"/>
    </w:pPr>
    <w:rPr>
      <w:rFonts w:ascii="Arial" w:hAnsi="Arial"/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D0438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313EB8"/>
    <w:pPr>
      <w:tabs>
        <w:tab w:val="left" w:pos="284"/>
        <w:tab w:val="right" w:leader="dot" w:pos="9628"/>
      </w:tabs>
      <w:spacing w:before="60" w:after="60"/>
      <w:ind w:firstLine="0"/>
      <w:jc w:val="left"/>
      <w:outlineLvl w:val="1"/>
    </w:pPr>
    <w:rPr>
      <w:b/>
      <w:bCs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04380"/>
    <w:pPr>
      <w:tabs>
        <w:tab w:val="left" w:pos="567"/>
        <w:tab w:val="right" w:leader="dot" w:pos="9628"/>
      </w:tabs>
      <w:spacing w:after="0"/>
      <w:jc w:val="left"/>
      <w:outlineLvl w:val="1"/>
    </w:pPr>
    <w:rPr>
      <w:bCs/>
      <w:szCs w:val="20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D04380"/>
    <w:pPr>
      <w:spacing w:after="0"/>
      <w:ind w:left="220"/>
      <w:jc w:val="left"/>
    </w:pPr>
    <w:rPr>
      <w:rFonts w:ascii="Calibri" w:hAnsi="Calibr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D04380"/>
    <w:pPr>
      <w:spacing w:after="0"/>
      <w:ind w:left="440"/>
      <w:jc w:val="left"/>
    </w:pPr>
    <w:rPr>
      <w:rFonts w:ascii="Calibri" w:hAnsi="Calibr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D04380"/>
    <w:pPr>
      <w:spacing w:after="0"/>
      <w:ind w:left="660"/>
      <w:jc w:val="left"/>
    </w:pPr>
    <w:rPr>
      <w:rFonts w:ascii="Calibri" w:hAnsi="Calibr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D04380"/>
    <w:pPr>
      <w:spacing w:after="0"/>
      <w:ind w:left="880"/>
      <w:jc w:val="left"/>
    </w:pPr>
    <w:rPr>
      <w:rFonts w:ascii="Calibri" w:hAnsi="Calibr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D04380"/>
    <w:pPr>
      <w:spacing w:after="0"/>
      <w:ind w:left="1100"/>
      <w:jc w:val="left"/>
    </w:pPr>
    <w:rPr>
      <w:rFonts w:ascii="Calibri" w:hAnsi="Calibr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D04380"/>
    <w:pPr>
      <w:spacing w:after="0"/>
      <w:ind w:left="1320"/>
      <w:jc w:val="left"/>
    </w:pPr>
    <w:rPr>
      <w:rFonts w:ascii="Calibri" w:hAnsi="Calibr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D04380"/>
    <w:pPr>
      <w:spacing w:after="0"/>
      <w:ind w:left="1540"/>
      <w:jc w:val="left"/>
    </w:pPr>
    <w:rPr>
      <w:rFonts w:ascii="Calibri" w:hAnsi="Calibri"/>
      <w:sz w:val="20"/>
      <w:szCs w:val="20"/>
    </w:rPr>
  </w:style>
  <w:style w:type="paragraph" w:customStyle="1" w:styleId="Tableau">
    <w:name w:val="Tableau"/>
    <w:basedOn w:val="Normal"/>
    <w:qFormat/>
    <w:rsid w:val="00FC273E"/>
    <w:pPr>
      <w:spacing w:after="0"/>
      <w:ind w:firstLine="0"/>
      <w:jc w:val="center"/>
    </w:pPr>
  </w:style>
  <w:style w:type="character" w:styleId="Marquedecommentaire">
    <w:name w:val="annotation reference"/>
    <w:basedOn w:val="Policepardfaut"/>
    <w:uiPriority w:val="99"/>
    <w:semiHidden/>
    <w:unhideWhenUsed/>
    <w:rsid w:val="006C70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70F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70F3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70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70F3"/>
    <w:rPr>
      <w:b/>
      <w:bCs/>
    </w:rPr>
  </w:style>
  <w:style w:type="paragraph" w:styleId="Rvision">
    <w:name w:val="Revision"/>
    <w:hidden/>
    <w:uiPriority w:val="99"/>
    <w:semiHidden/>
    <w:rsid w:val="00AD3022"/>
    <w:rPr>
      <w:rFonts w:ascii="Arial" w:hAnsi="Arial"/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1F7BE1"/>
    <w:rPr>
      <w:rFonts w:ascii="Arial" w:eastAsiaTheme="majorEastAsia" w:hAnsi="Arial" w:cstheme="majorBidi"/>
      <w:b/>
      <w:bCs/>
      <w:color w:val="FF0000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rsid w:val="001F7BE1"/>
    <w:rPr>
      <w:rFonts w:ascii="Arial" w:eastAsiaTheme="majorEastAsia" w:hAnsi="Arial" w:cstheme="majorBidi"/>
      <w:b/>
      <w:bCs/>
      <w:iCs/>
      <w:color w:val="FF0000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10214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10214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10214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5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E6B68-BB84-4C28-9891-068EFF38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14</Pages>
  <Words>2662</Words>
  <Characters>14646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livet</cp:lastModifiedBy>
  <cp:revision>17</cp:revision>
  <cp:lastPrinted>2010-12-14T02:38:00Z</cp:lastPrinted>
  <dcterms:created xsi:type="dcterms:W3CDTF">2011-02-26T11:11:00Z</dcterms:created>
  <dcterms:modified xsi:type="dcterms:W3CDTF">2011-03-07T21:06:00Z</dcterms:modified>
</cp:coreProperties>
</file>