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093" w:type="dxa"/>
        <w:tblInd w:w="-567" w:type="dxa"/>
        <w:tblCellMar>
          <w:left w:w="70" w:type="dxa"/>
          <w:right w:w="70" w:type="dxa"/>
        </w:tblCellMar>
        <w:tblLook w:val="0000" w:firstRow="0" w:lastRow="0" w:firstColumn="0" w:lastColumn="0" w:noHBand="0" w:noVBand="0"/>
      </w:tblPr>
      <w:tblGrid>
        <w:gridCol w:w="10225"/>
        <w:gridCol w:w="868"/>
      </w:tblGrid>
      <w:tr w:rsidR="00FD26DC" w:rsidRPr="00390467" w14:paraId="1E8A0086" w14:textId="77777777" w:rsidTr="001855ED">
        <w:trPr>
          <w:trHeight w:val="2840"/>
        </w:trPr>
        <w:tc>
          <w:tcPr>
            <w:tcW w:w="10225" w:type="dxa"/>
            <w:tcBorders>
              <w:bottom w:val="single" w:sz="4" w:space="0" w:color="auto"/>
            </w:tcBorders>
          </w:tcPr>
          <w:p w14:paraId="48547C11" w14:textId="47109586" w:rsidR="00FD26DC" w:rsidRDefault="001855ED" w:rsidP="00E05451">
            <w:pPr>
              <w:pStyle w:val="Titre"/>
              <w:spacing w:before="600" w:after="0"/>
              <w:ind w:left="794" w:right="1202"/>
              <w:rPr>
                <w:noProof/>
                <w:lang w:eastAsia="fr-FR"/>
              </w:rPr>
            </w:pPr>
            <w:r>
              <w:rPr>
                <w:noProof/>
                <w:lang w:eastAsia="fr-FR"/>
              </w:rPr>
              <mc:AlternateContent>
                <mc:Choice Requires="wps">
                  <w:drawing>
                    <wp:anchor distT="0" distB="0" distL="114300" distR="114300" simplePos="0" relativeHeight="251817984" behindDoc="0" locked="0" layoutInCell="1" allowOverlap="1" wp14:anchorId="273BC82E" wp14:editId="733FB972">
                      <wp:simplePos x="0" y="0"/>
                      <wp:positionH relativeFrom="column">
                        <wp:posOffset>4898179</wp:posOffset>
                      </wp:positionH>
                      <wp:positionV relativeFrom="paragraph">
                        <wp:posOffset>-424</wp:posOffset>
                      </wp:positionV>
                      <wp:extent cx="1807633" cy="698500"/>
                      <wp:effectExtent l="0" t="0" r="2540" b="6350"/>
                      <wp:wrapNone/>
                      <wp:docPr id="12" name="Zone de texte 12"/>
                      <wp:cNvGraphicFramePr/>
                      <a:graphic xmlns:a="http://schemas.openxmlformats.org/drawingml/2006/main">
                        <a:graphicData uri="http://schemas.microsoft.com/office/word/2010/wordprocessingShape">
                          <wps:wsp>
                            <wps:cNvSpPr txBox="1"/>
                            <wps:spPr>
                              <a:xfrm>
                                <a:off x="0" y="0"/>
                                <a:ext cx="1807633" cy="698500"/>
                              </a:xfrm>
                              <a:prstGeom prst="rect">
                                <a:avLst/>
                              </a:prstGeom>
                              <a:solidFill>
                                <a:schemeClr val="lt1"/>
                              </a:solidFill>
                              <a:ln w="6350">
                                <a:noFill/>
                              </a:ln>
                            </wps:spPr>
                            <wps:txbx>
                              <w:txbxContent>
                                <w:p w14:paraId="7C7FDF86" w14:textId="5A5BF644" w:rsidR="00DC734C" w:rsidRDefault="00DC734C">
                                  <w:r>
                                    <w:rPr>
                                      <w:noProof/>
                                      <w:lang w:eastAsia="fr-FR"/>
                                    </w:rPr>
                                    <w:drawing>
                                      <wp:inline distT="0" distB="0" distL="0" distR="0" wp14:anchorId="150382D8" wp14:editId="6FF98DD9">
                                        <wp:extent cx="1617980" cy="484637"/>
                                        <wp:effectExtent l="0" t="0" r="1270" b="0"/>
                                        <wp:docPr id="37" name="Image 0" descr="CSI.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0" descr="CSI.png">
                                                  <a:hlinkClick r:id="rId8"/>
                                                </pic:cNvPr>
                                                <pic:cNvPicPr/>
                                              </pic:nvPicPr>
                                              <pic:blipFill>
                                                <a:blip r:embed="rId9" cstate="print"/>
                                                <a:stretch>
                                                  <a:fillRect/>
                                                </a:stretch>
                                              </pic:blipFill>
                                              <pic:spPr>
                                                <a:xfrm>
                                                  <a:off x="0" y="0"/>
                                                  <a:ext cx="1617980" cy="4846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3BC82E" id="_x0000_t202" coordsize="21600,21600" o:spt="202" path="m,l,21600r21600,l21600,xe">
                      <v:stroke joinstyle="miter"/>
                      <v:path gradientshapeok="t" o:connecttype="rect"/>
                    </v:shapetype>
                    <v:shape id="Zone de texte 12" o:spid="_x0000_s1026" type="#_x0000_t202" style="position:absolute;left:0;text-align:left;margin-left:385.7pt;margin-top:-.05pt;width:142.35pt;height:5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1yyLAIAAFQEAAAOAAAAZHJzL2Uyb0RvYy54bWysVEtv2zAMvg/YfxB0X+w8mxpxiixFhgFB&#10;WyAdelZkKTEgi5qkxM5+/SjZebTbadhFJkWKj+8jPXtoKkWOwroSdE77vZQSoTkUpd7l9Mfr6suU&#10;EueZLpgCLXJ6Eo4+zD9/mtUmEwPYgyqEJRhEu6w2Od17b7IkcXwvKuZ6YIRGowRbMY+q3SWFZTVG&#10;r1QySNNJUoMtjAUunMPbx9ZI5zG+lIL7Zymd8ETlFGvz8bTx3IYzmc9YtrPM7EvelcH+oYqKlRqT&#10;XkI9Ms/IwZZ/hKpKbsGB9D0OVQJSllzEHrCbfvqhm82eGRF7QXCcucDk/l9Y/nTcmBdLfPMVGiQw&#10;AFIblzm8DP000lbhi5UStCOEpwtsovGEh0fT9G4yHFLC0Ta5n47TiGtyfW2s898EVCQIObVIS0SL&#10;HdfOY0Z0PbuEZA5UWaxKpaISRkEslSVHhiQqH2vEF++8lCY1Jh+O0xhYQ3jeRlYaE1x7CpJvtk3X&#10;6BaKE/ZvoR0NZ/iqxCLXzPkXZnEWsGWcb/+Mh1SASaCTKNmD/fW3++CPFKGVkhpnK6fu54FZQYn6&#10;rpG8+/5oFIYxKqPx3QAVe2vZ3lr0oVoCdt7HTTI8isHfq7MoLVRvuAaLkBVNTHPMnVN/Fpe+nXhc&#10;Iy4Wi+iE42eYX+uN4SF0QDpQ8Nq8MWs6njwy/ATnKWTZB7pa3/BSw+LgQZaRywBwi2qHO45upLhb&#10;s7Abt3r0uv4M5r8BAAD//wMAUEsDBBQABgAIAAAAIQAn7GD54QAAAAoBAAAPAAAAZHJzL2Rvd25y&#10;ZXYueG1sTI9LT8MwEITvSPwHa5G4oNYJpQ0NcSqEeEjcaHiImxsvSUS8jmI3Cf+ezQlus5rR7DfZ&#10;brKtGLD3jSMF8TICgVQ601Cl4LV4WFyD8EGT0a0jVPCDHnb56UmmU+NGesFhHyrBJeRTraAOoUul&#10;9GWNVvul65DY+3K91YHPvpKm1yOX21ZeRtFGWt0Qf6h1h3c1lt/7o1XweVF9PPvp8W1crVfd/dNQ&#10;JO+mUOr8bLq9ARFwCn9hmPEZHXJmOrgjGS9aBUkSX3FUwSIGMfvResPqMKvtFmSeyf8T8l8AAAD/&#10;/wMAUEsBAi0AFAAGAAgAAAAhALaDOJL+AAAA4QEAABMAAAAAAAAAAAAAAAAAAAAAAFtDb250ZW50&#10;X1R5cGVzXS54bWxQSwECLQAUAAYACAAAACEAOP0h/9YAAACUAQAACwAAAAAAAAAAAAAAAAAvAQAA&#10;X3JlbHMvLnJlbHNQSwECLQAUAAYACAAAACEAUudcsiwCAABUBAAADgAAAAAAAAAAAAAAAAAuAgAA&#10;ZHJzL2Uyb0RvYy54bWxQSwECLQAUAAYACAAAACEAJ+xg+eEAAAAKAQAADwAAAAAAAAAAAAAAAACG&#10;BAAAZHJzL2Rvd25yZXYueG1sUEsFBgAAAAAEAAQA8wAAAJQFAAAAAA==&#10;" fillcolor="white [3201]" stroked="f" strokeweight=".5pt">
                      <v:textbox>
                        <w:txbxContent>
                          <w:p w14:paraId="7C7FDF86" w14:textId="5A5BF644" w:rsidR="00DC734C" w:rsidRDefault="00DC734C">
                            <w:r>
                              <w:rPr>
                                <w:noProof/>
                                <w:lang w:eastAsia="fr-FR"/>
                              </w:rPr>
                              <w:drawing>
                                <wp:inline distT="0" distB="0" distL="0" distR="0" wp14:anchorId="150382D8" wp14:editId="6FF98DD9">
                                  <wp:extent cx="1617980" cy="484637"/>
                                  <wp:effectExtent l="0" t="0" r="1270" b="0"/>
                                  <wp:docPr id="37" name="Image 0" descr="CSI.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0" descr="CSI.png">
                                            <a:hlinkClick r:id="rId8"/>
                                          </pic:cNvPr>
                                          <pic:cNvPicPr/>
                                        </pic:nvPicPr>
                                        <pic:blipFill>
                                          <a:blip r:embed="rId9" cstate="print"/>
                                          <a:stretch>
                                            <a:fillRect/>
                                          </a:stretch>
                                        </pic:blipFill>
                                        <pic:spPr>
                                          <a:xfrm>
                                            <a:off x="0" y="0"/>
                                            <a:ext cx="1617980" cy="484637"/>
                                          </a:xfrm>
                                          <a:prstGeom prst="rect">
                                            <a:avLst/>
                                          </a:prstGeom>
                                        </pic:spPr>
                                      </pic:pic>
                                    </a:graphicData>
                                  </a:graphic>
                                </wp:inline>
                              </w:drawing>
                            </w:r>
                          </w:p>
                        </w:txbxContent>
                      </v:textbox>
                    </v:shape>
                  </w:pict>
                </mc:Fallback>
              </mc:AlternateContent>
            </w:r>
            <w:r w:rsidR="00FD26DC">
              <w:rPr>
                <w:noProof/>
                <w:lang w:eastAsia="fr-FR"/>
              </w:rPr>
              <w:t xml:space="preserve">Mise en équation de la vitesse </w:t>
            </w:r>
          </w:p>
          <w:p w14:paraId="6C299A44" w14:textId="5825CA80" w:rsidR="00FD26DC" w:rsidRPr="00FD26DC" w:rsidRDefault="00E05451" w:rsidP="00E05451">
            <w:pPr>
              <w:pStyle w:val="Titre"/>
              <w:spacing w:before="600" w:after="0"/>
              <w:ind w:right="1202" w:firstLine="74"/>
              <w:rPr>
                <w:noProof/>
                <w:lang w:eastAsia="fr-FR"/>
              </w:rPr>
            </w:pPr>
            <w:r>
              <w:rPr>
                <w:noProof/>
                <w:lang w:eastAsia="fr-FR"/>
              </w:rPr>
              <w:t xml:space="preserve">      </w:t>
            </w:r>
            <w:r w:rsidR="00FD26DC">
              <w:rPr>
                <w:noProof/>
                <w:lang w:eastAsia="fr-FR"/>
              </w:rPr>
              <w:t>des transports</w:t>
            </w:r>
            <w:r w:rsidR="00FD26DC" w:rsidRPr="00FD26DC">
              <w:rPr>
                <w:noProof/>
                <w:lang w:eastAsia="fr-FR"/>
              </w:rPr>
              <w:t xml:space="preserve"> et son économie</w:t>
            </w:r>
          </w:p>
          <w:p w14:paraId="4CABDACF" w14:textId="6C6EB12B" w:rsidR="00FD26DC" w:rsidRDefault="00FD26DC" w:rsidP="0054262E">
            <w:pPr>
              <w:rPr>
                <w:lang w:val="en-GB"/>
              </w:rPr>
            </w:pPr>
            <w:bookmarkStart w:id="0" w:name="_Toc105752281"/>
          </w:p>
          <w:p w14:paraId="0E1677C8" w14:textId="2F31A662" w:rsidR="00FD26DC" w:rsidRDefault="00FD26DC" w:rsidP="0054262E">
            <w:pPr>
              <w:rPr>
                <w:vertAlign w:val="superscript"/>
                <w:lang w:val="en-GB"/>
              </w:rPr>
            </w:pPr>
            <w:r>
              <w:rPr>
                <w:lang w:val="en-GB"/>
              </w:rPr>
              <w:t>Arnaud SIVERT</w:t>
            </w:r>
            <w:r w:rsidRPr="00117BA6">
              <w:rPr>
                <w:vertAlign w:val="superscript"/>
                <w:lang w:val="en-GB"/>
              </w:rPr>
              <w:t>1</w:t>
            </w:r>
            <w:bookmarkEnd w:id="0"/>
          </w:p>
          <w:p w14:paraId="2099F8C4" w14:textId="561CAF87" w:rsidR="00FD26DC" w:rsidRDefault="00FD26DC" w:rsidP="0054262E">
            <w:pPr>
              <w:rPr>
                <w:vertAlign w:val="superscript"/>
                <w:lang w:val="en-GB"/>
              </w:rPr>
            </w:pPr>
          </w:p>
          <w:p w14:paraId="13100FE0" w14:textId="48DDB11C" w:rsidR="00FD26DC" w:rsidRPr="00826E13" w:rsidRDefault="00FD26DC" w:rsidP="001855ED">
            <w:pPr>
              <w:rPr>
                <w:i/>
              </w:rPr>
            </w:pPr>
            <w:r w:rsidRPr="00117BA6">
              <w:rPr>
                <w:i/>
              </w:rPr>
              <w:t xml:space="preserve">I.U.T de </w:t>
            </w:r>
            <w:bookmarkStart w:id="1" w:name="_Hlk181552148"/>
            <w:r w:rsidRPr="00117BA6">
              <w:rPr>
                <w:i/>
              </w:rPr>
              <w:t xml:space="preserve">l’Aisne Département Génie </w:t>
            </w:r>
            <w:proofErr w:type="spellStart"/>
            <w:r w:rsidRPr="00117BA6">
              <w:rPr>
                <w:i/>
              </w:rPr>
              <w:t>Electrique</w:t>
            </w:r>
            <w:proofErr w:type="spellEnd"/>
            <w:r w:rsidRPr="00117BA6">
              <w:rPr>
                <w:i/>
              </w:rPr>
              <w:t xml:space="preserve"> </w:t>
            </w:r>
            <w:bookmarkEnd w:id="1"/>
            <w:r w:rsidRPr="00117BA6">
              <w:rPr>
                <w:i/>
              </w:rPr>
              <w:t>SOISSONS</w:t>
            </w:r>
            <w:r w:rsidR="001855ED">
              <w:rPr>
                <w:i/>
              </w:rPr>
              <w:t xml:space="preserve">, </w:t>
            </w:r>
            <w:r w:rsidRPr="00C77A9E">
              <w:rPr>
                <w:i/>
              </w:rPr>
              <w:t>Laboratoire pour l’Innovation Technologique (L.T.I)</w:t>
            </w:r>
          </w:p>
        </w:tc>
        <w:tc>
          <w:tcPr>
            <w:tcW w:w="868" w:type="dxa"/>
          </w:tcPr>
          <w:p w14:paraId="6A3DD0E0" w14:textId="18AE141B" w:rsidR="00FD26DC" w:rsidRDefault="00FD26DC" w:rsidP="00FD7041">
            <w:pPr>
              <w:spacing w:after="60"/>
              <w:jc w:val="center"/>
            </w:pPr>
          </w:p>
          <w:p w14:paraId="60830CAC" w14:textId="2C4508F8" w:rsidR="00FD26DC" w:rsidRPr="00390467" w:rsidRDefault="00FD26DC" w:rsidP="00FD7041">
            <w:pPr>
              <w:spacing w:after="60"/>
              <w:jc w:val="center"/>
            </w:pPr>
          </w:p>
        </w:tc>
      </w:tr>
    </w:tbl>
    <w:p w14:paraId="7AA7A2EA" w14:textId="7AC3DD60" w:rsidR="001C59DE" w:rsidRDefault="001C59DE" w:rsidP="00CD4B0C">
      <w:pPr>
        <w:pStyle w:val="Titre1"/>
        <w:numPr>
          <w:ilvl w:val="0"/>
          <w:numId w:val="2"/>
        </w:numPr>
        <w:spacing w:before="120"/>
      </w:pPr>
      <w:bookmarkStart w:id="2" w:name="_Hlk81065730"/>
      <w:bookmarkEnd w:id="2"/>
      <w:r w:rsidRPr="002B082B">
        <w:t>Introduction</w:t>
      </w:r>
    </w:p>
    <w:p w14:paraId="3537DDD2" w14:textId="77777777" w:rsidR="00040524" w:rsidRPr="00F52039" w:rsidRDefault="00040524" w:rsidP="00F52039">
      <w:pPr>
        <w:pStyle w:val="3EINormal"/>
      </w:pPr>
      <w:r w:rsidRPr="00F52039">
        <w:t>La vitesse des transports, envisagée sous l’angle socioéconomique, reste encore mal comprise par le grand public. Pourtant, elle constitue un enjeu majeur dans nos sociétés contemporaines, particulièrement dans un contexte marqué par la transition énergétique, la lutte contre le changement climatique et la multiplication des contraintes réglementaires (zones à faibles émissions, limitations de vitesse, fiscalité sur l’énergie et les infrastructures, etc.). Ces contraintes, souvent perçues comme des restrictions de liberté, coexistent avec une méconnaissance généralisée des ordres de grandeur des vitesses moyennes : peu de personnes savent réellement comparer la vitesse d’un piéton, d’un cycliste, d’un bus ou d’un métro, alors même que les applications GPS fournissent quotidiennement des temps de trajet. En revanche, les vitesses moyennes sont suivies avec attention par les coureurs et cyclistes, à travers la mesure de leurs performances individuelles.</w:t>
      </w:r>
    </w:p>
    <w:p w14:paraId="3B4594E9" w14:textId="002CB25E" w:rsidR="00040524" w:rsidRPr="00F52039" w:rsidRDefault="00040524" w:rsidP="00F52039">
      <w:pPr>
        <w:pStyle w:val="3EINormal"/>
      </w:pPr>
      <w:r w:rsidRPr="00F52039">
        <w:t>Au-delà de ces usages pratiques, il existe des lois simples et accessibles, pouvant être enseignées dès le lycée, qui permettent de relier vitesse, temps, consommation d’énergie et coût économique. Dès lors, plusieurs questions s’imposent :</w:t>
      </w:r>
    </w:p>
    <w:p w14:paraId="776E7D64" w14:textId="77777777" w:rsidR="00040524" w:rsidRPr="00C31883" w:rsidRDefault="00040524" w:rsidP="005B4C8C">
      <w:pPr>
        <w:pStyle w:val="3EINormal"/>
        <w:numPr>
          <w:ilvl w:val="0"/>
          <w:numId w:val="7"/>
        </w:numPr>
        <w:ind w:left="426" w:hanging="426"/>
        <w:rPr>
          <w:highlight w:val="yellow"/>
        </w:rPr>
      </w:pPr>
      <w:r w:rsidRPr="00C31883">
        <w:rPr>
          <w:highlight w:val="yellow"/>
        </w:rPr>
        <w:t>Quelles sont ces lois qui structurent le rapport entre vitesse, économie et rentabilité des transports ?</w:t>
      </w:r>
    </w:p>
    <w:p w14:paraId="64CD61DB" w14:textId="77777777" w:rsidR="00040524" w:rsidRPr="00C31883" w:rsidRDefault="00040524" w:rsidP="005B4C8C">
      <w:pPr>
        <w:pStyle w:val="3EINormal"/>
        <w:numPr>
          <w:ilvl w:val="0"/>
          <w:numId w:val="7"/>
        </w:numPr>
        <w:ind w:left="426" w:hanging="426"/>
        <w:rPr>
          <w:highlight w:val="yellow"/>
        </w:rPr>
      </w:pPr>
      <w:r w:rsidRPr="00C31883">
        <w:rPr>
          <w:highlight w:val="yellow"/>
        </w:rPr>
        <w:t>Quels sont les ordres de grandeur de puissance et de consommation associés aux différentes mobilités ?</w:t>
      </w:r>
    </w:p>
    <w:p w14:paraId="36300A91" w14:textId="2B81E571" w:rsidR="00040524" w:rsidRDefault="00040524" w:rsidP="005B4C8C">
      <w:pPr>
        <w:pStyle w:val="3EINormal"/>
        <w:numPr>
          <w:ilvl w:val="0"/>
          <w:numId w:val="7"/>
        </w:numPr>
        <w:ind w:left="426" w:hanging="426"/>
        <w:rPr>
          <w:highlight w:val="yellow"/>
        </w:rPr>
      </w:pPr>
      <w:r w:rsidRPr="00C31883">
        <w:rPr>
          <w:highlight w:val="yellow"/>
        </w:rPr>
        <w:t>Comment les infrastructures et la densité de circulation influencent-elles la vitesse effective et la fluidité des déplacements ?</w:t>
      </w:r>
    </w:p>
    <w:p w14:paraId="314BDD32" w14:textId="575A4DB1" w:rsidR="00160F1D" w:rsidRPr="00C31883" w:rsidRDefault="00160F1D" w:rsidP="005B4C8C">
      <w:pPr>
        <w:pStyle w:val="3EINormal"/>
        <w:numPr>
          <w:ilvl w:val="0"/>
          <w:numId w:val="7"/>
        </w:numPr>
        <w:ind w:left="426" w:hanging="426"/>
        <w:rPr>
          <w:highlight w:val="yellow"/>
        </w:rPr>
      </w:pPr>
      <w:r>
        <w:rPr>
          <w:highlight w:val="yellow"/>
        </w:rPr>
        <w:t>Quelles sont les tenants et les aboutissants économiques des déplacements des français ?</w:t>
      </w:r>
    </w:p>
    <w:p w14:paraId="75E9B856" w14:textId="61A7C207" w:rsidR="00040524" w:rsidRPr="00F52039" w:rsidRDefault="00040524" w:rsidP="00F52039">
      <w:pPr>
        <w:pStyle w:val="3EINormal"/>
      </w:pPr>
      <w:r w:rsidRPr="00F52039">
        <w:t>Pour répondre à ces interrogations, nous examinerons d’abord la relation fondamentale entre temps de trajet et vitesse. Nous étudierons ensuite le lien entre vitesse et pouvoir d’achat, puis nous analyserons la question de la sécurité routière à travers la distance de freinage et son effet sur la congestion. Enfin, nous montrerons comment ces notions peuvent aider chacun à effectuer des choix de mobilité éclairés et adaptés à ses besoins.</w:t>
      </w:r>
    </w:p>
    <w:p w14:paraId="61ADD551" w14:textId="1FB53961" w:rsidR="00E856B4" w:rsidRDefault="00E856B4" w:rsidP="00E856B4">
      <w:pPr>
        <w:pStyle w:val="Titre1"/>
        <w:numPr>
          <w:ilvl w:val="0"/>
          <w:numId w:val="2"/>
        </w:numPr>
      </w:pPr>
      <w:bookmarkStart w:id="3" w:name="_Hlk181552436"/>
      <w:bookmarkStart w:id="4" w:name="_Hlk215733081"/>
      <w:r>
        <w:t>Temps de dé</w:t>
      </w:r>
      <w:r w:rsidRPr="00E856B4">
        <w:t>placement et vitesse</w:t>
      </w:r>
    </w:p>
    <w:tbl>
      <w:tblPr>
        <w:tblStyle w:val="Grilledutableau"/>
        <w:tblW w:w="0" w:type="auto"/>
        <w:tblLook w:val="04A0" w:firstRow="1" w:lastRow="0" w:firstColumn="1" w:lastColumn="0" w:noHBand="0" w:noVBand="1"/>
      </w:tblPr>
      <w:tblGrid>
        <w:gridCol w:w="4531"/>
        <w:gridCol w:w="2694"/>
        <w:gridCol w:w="1079"/>
        <w:gridCol w:w="1134"/>
      </w:tblGrid>
      <w:tr w:rsidR="003F5013" w14:paraId="71D31D25" w14:textId="77777777" w:rsidTr="00EE1D35">
        <w:tc>
          <w:tcPr>
            <w:tcW w:w="4531" w:type="dxa"/>
            <w:vMerge w:val="restart"/>
            <w:tcBorders>
              <w:top w:val="nil"/>
              <w:left w:val="nil"/>
              <w:bottom w:val="nil"/>
              <w:right w:val="single" w:sz="4" w:space="0" w:color="auto"/>
            </w:tcBorders>
          </w:tcPr>
          <w:bookmarkEnd w:id="4"/>
          <w:p w14:paraId="42704DC2" w14:textId="30593C9A" w:rsidR="003F5013" w:rsidRPr="00021C3B" w:rsidRDefault="003F5013" w:rsidP="00FC74D5">
            <w:pPr>
              <w:ind w:left="-109"/>
            </w:pPr>
            <w:r w:rsidRPr="00021C3B">
              <w:t xml:space="preserve">La </w:t>
            </w:r>
            <w:r>
              <w:t>maîtrise des</w:t>
            </w:r>
            <w:r w:rsidRPr="00021C3B">
              <w:t xml:space="preserve"> temps de déplacement</w:t>
            </w:r>
            <w:r>
              <w:t xml:space="preserve"> </w:t>
            </w:r>
            <w:r w:rsidRPr="00021C3B">
              <w:t>en prenant le transport le plus adapt</w:t>
            </w:r>
            <w:r>
              <w:t xml:space="preserve">é est peu connu et il n’y a peu d’article sur le sujet. De plus, la perception du temps peut être </w:t>
            </w:r>
            <w:r w:rsidR="00383637">
              <w:t>diffèrent</w:t>
            </w:r>
            <w:r>
              <w:t xml:space="preserve"> en fonction des individus</w:t>
            </w:r>
            <w:r w:rsidR="008B133C">
              <w:t xml:space="preserve"> et </w:t>
            </w:r>
            <w:r>
              <w:t xml:space="preserve">en fonction du mode de transport actif ou non. </w:t>
            </w:r>
          </w:p>
          <w:p w14:paraId="44CE763A" w14:textId="7C482ABD" w:rsidR="003F5013" w:rsidRDefault="003F5013" w:rsidP="00FC74D5">
            <w:pPr>
              <w:ind w:left="-109"/>
            </w:pPr>
            <w:r>
              <w:t>Le tableau ci-joint donne l’</w:t>
            </w:r>
            <w:r w:rsidR="00383637">
              <w:t>ordre</w:t>
            </w:r>
            <w:r>
              <w:t xml:space="preserve"> de grandeur d</w:t>
            </w:r>
            <w:r w:rsidRPr="00021C3B">
              <w:t>es vitesses m</w:t>
            </w:r>
            <w:r>
              <w:t>oyenne</w:t>
            </w:r>
            <w:r w:rsidR="00CD4B0C">
              <w:t>s</w:t>
            </w:r>
            <w:r>
              <w:t xml:space="preserve"> pour </w:t>
            </w:r>
            <w:r w:rsidR="00027013">
              <w:t>différents</w:t>
            </w:r>
            <w:r>
              <w:t xml:space="preserve"> mode</w:t>
            </w:r>
            <w:r w:rsidR="00027013">
              <w:t>s</w:t>
            </w:r>
            <w:r>
              <w:t xml:space="preserve"> et dans </w:t>
            </w:r>
            <w:r w:rsidR="00027013">
              <w:t>différents</w:t>
            </w:r>
            <w:r>
              <w:t xml:space="preserve"> </w:t>
            </w:r>
            <w:r w:rsidR="00027013">
              <w:t>milieux</w:t>
            </w:r>
            <w:r>
              <w:t>.</w:t>
            </w:r>
          </w:p>
        </w:tc>
        <w:tc>
          <w:tcPr>
            <w:tcW w:w="2694" w:type="dxa"/>
            <w:tcBorders>
              <w:left w:val="single" w:sz="4" w:space="0" w:color="auto"/>
            </w:tcBorders>
          </w:tcPr>
          <w:p w14:paraId="3F9A73A0" w14:textId="221EA4FB" w:rsidR="003F5013" w:rsidRPr="002E5887" w:rsidRDefault="003F5013" w:rsidP="00021C3B">
            <w:pPr>
              <w:rPr>
                <w:b/>
              </w:rPr>
            </w:pPr>
            <w:r w:rsidRPr="002E5887">
              <w:rPr>
                <w:b/>
              </w:rPr>
              <w:t>Source ADEME/mode</w:t>
            </w:r>
          </w:p>
        </w:tc>
        <w:tc>
          <w:tcPr>
            <w:tcW w:w="1079" w:type="dxa"/>
          </w:tcPr>
          <w:p w14:paraId="235291D3" w14:textId="38ADEC9D" w:rsidR="003F5013" w:rsidRPr="002E5887" w:rsidRDefault="00111B31" w:rsidP="00111B31">
            <w:pPr>
              <w:rPr>
                <w:b/>
              </w:rPr>
            </w:pPr>
            <w:r>
              <w:t>Vitesse (km/h)</w:t>
            </w:r>
          </w:p>
        </w:tc>
        <w:tc>
          <w:tcPr>
            <w:tcW w:w="1134" w:type="dxa"/>
          </w:tcPr>
          <w:p w14:paraId="31B1172E" w14:textId="035B1A8E" w:rsidR="003F5013" w:rsidRPr="002E5887" w:rsidRDefault="00111B31" w:rsidP="00111B31">
            <w:pPr>
              <w:rPr>
                <w:b/>
              </w:rPr>
            </w:pPr>
            <w:r>
              <w:t>temps (min/km)</w:t>
            </w:r>
          </w:p>
        </w:tc>
      </w:tr>
      <w:tr w:rsidR="003F5013" w14:paraId="09295475" w14:textId="77777777" w:rsidTr="00EE1D35">
        <w:tc>
          <w:tcPr>
            <w:tcW w:w="4531" w:type="dxa"/>
            <w:vMerge/>
            <w:tcBorders>
              <w:top w:val="nil"/>
              <w:left w:val="nil"/>
              <w:bottom w:val="nil"/>
              <w:right w:val="single" w:sz="4" w:space="0" w:color="auto"/>
            </w:tcBorders>
          </w:tcPr>
          <w:p w14:paraId="4B1201B0" w14:textId="77777777" w:rsidR="003F5013" w:rsidRDefault="003F5013" w:rsidP="00021C3B"/>
        </w:tc>
        <w:tc>
          <w:tcPr>
            <w:tcW w:w="2694" w:type="dxa"/>
            <w:tcBorders>
              <w:left w:val="single" w:sz="4" w:space="0" w:color="auto"/>
            </w:tcBorders>
          </w:tcPr>
          <w:p w14:paraId="0CD7907C" w14:textId="28111060" w:rsidR="003F5013" w:rsidRDefault="003F5013" w:rsidP="00021C3B">
            <w:r>
              <w:t>À pied</w:t>
            </w:r>
          </w:p>
        </w:tc>
        <w:tc>
          <w:tcPr>
            <w:tcW w:w="1079" w:type="dxa"/>
          </w:tcPr>
          <w:p w14:paraId="44CEACD4" w14:textId="6FACAF39" w:rsidR="003F5013" w:rsidRDefault="003F5013" w:rsidP="00021C3B">
            <w:r>
              <w:t>5</w:t>
            </w:r>
          </w:p>
        </w:tc>
        <w:tc>
          <w:tcPr>
            <w:tcW w:w="1134" w:type="dxa"/>
          </w:tcPr>
          <w:p w14:paraId="47C91B4E" w14:textId="1C58F6A2" w:rsidR="003F5013" w:rsidRDefault="003F5013" w:rsidP="00021C3B">
            <w:r>
              <w:t>12</w:t>
            </w:r>
          </w:p>
        </w:tc>
      </w:tr>
      <w:tr w:rsidR="003F5013" w14:paraId="05DE1CAB" w14:textId="77777777" w:rsidTr="00EE1D35">
        <w:tc>
          <w:tcPr>
            <w:tcW w:w="4531" w:type="dxa"/>
            <w:vMerge/>
            <w:tcBorders>
              <w:top w:val="nil"/>
              <w:left w:val="nil"/>
              <w:bottom w:val="nil"/>
              <w:right w:val="single" w:sz="4" w:space="0" w:color="auto"/>
            </w:tcBorders>
          </w:tcPr>
          <w:p w14:paraId="5CB36E35" w14:textId="77777777" w:rsidR="003F5013" w:rsidRDefault="003F5013" w:rsidP="00021C3B"/>
        </w:tc>
        <w:tc>
          <w:tcPr>
            <w:tcW w:w="2694" w:type="dxa"/>
            <w:tcBorders>
              <w:left w:val="single" w:sz="4" w:space="0" w:color="auto"/>
            </w:tcBorders>
          </w:tcPr>
          <w:p w14:paraId="6A97D133" w14:textId="656BFA8C" w:rsidR="003F5013" w:rsidRDefault="003F7E8C" w:rsidP="00021C3B">
            <w:r>
              <w:t>Vé</w:t>
            </w:r>
            <w:r w:rsidR="003F5013">
              <w:t>lo en ville</w:t>
            </w:r>
          </w:p>
        </w:tc>
        <w:tc>
          <w:tcPr>
            <w:tcW w:w="1079" w:type="dxa"/>
          </w:tcPr>
          <w:p w14:paraId="5D418B96" w14:textId="62F74D2B" w:rsidR="003F5013" w:rsidRDefault="003F5013" w:rsidP="00021C3B">
            <w:r>
              <w:t>22</w:t>
            </w:r>
          </w:p>
        </w:tc>
        <w:tc>
          <w:tcPr>
            <w:tcW w:w="1134" w:type="dxa"/>
          </w:tcPr>
          <w:p w14:paraId="3694CF36" w14:textId="6E1812BC" w:rsidR="003F5013" w:rsidRDefault="003F5013" w:rsidP="00021C3B">
            <w:r>
              <w:t>2.72</w:t>
            </w:r>
          </w:p>
        </w:tc>
      </w:tr>
      <w:tr w:rsidR="003F5013" w14:paraId="54B9295E" w14:textId="77777777" w:rsidTr="00EE1D35">
        <w:tc>
          <w:tcPr>
            <w:tcW w:w="4531" w:type="dxa"/>
            <w:vMerge/>
            <w:tcBorders>
              <w:top w:val="nil"/>
              <w:left w:val="nil"/>
              <w:bottom w:val="nil"/>
              <w:right w:val="single" w:sz="4" w:space="0" w:color="auto"/>
            </w:tcBorders>
          </w:tcPr>
          <w:p w14:paraId="52FF9B02" w14:textId="77777777" w:rsidR="003F5013" w:rsidRDefault="003F5013" w:rsidP="00021C3B"/>
        </w:tc>
        <w:tc>
          <w:tcPr>
            <w:tcW w:w="2694" w:type="dxa"/>
            <w:tcBorders>
              <w:left w:val="single" w:sz="4" w:space="0" w:color="auto"/>
            </w:tcBorders>
          </w:tcPr>
          <w:p w14:paraId="32EA793D" w14:textId="7F1961CD" w:rsidR="003F5013" w:rsidRDefault="003F5013" w:rsidP="00021C3B">
            <w:r>
              <w:t>En voiture ville fluide</w:t>
            </w:r>
          </w:p>
        </w:tc>
        <w:tc>
          <w:tcPr>
            <w:tcW w:w="1079" w:type="dxa"/>
          </w:tcPr>
          <w:p w14:paraId="6839E702" w14:textId="2E08630A" w:rsidR="003F5013" w:rsidRDefault="003F5013" w:rsidP="00021C3B">
            <w:r>
              <w:t>30</w:t>
            </w:r>
          </w:p>
        </w:tc>
        <w:tc>
          <w:tcPr>
            <w:tcW w:w="1134" w:type="dxa"/>
          </w:tcPr>
          <w:p w14:paraId="10602D5E" w14:textId="06E8BB35" w:rsidR="003F5013" w:rsidRDefault="003F5013" w:rsidP="00021C3B">
            <w:r>
              <w:t>2</w:t>
            </w:r>
          </w:p>
        </w:tc>
      </w:tr>
      <w:tr w:rsidR="003F5013" w14:paraId="4423AFD4" w14:textId="77777777" w:rsidTr="00EE1D35">
        <w:tc>
          <w:tcPr>
            <w:tcW w:w="4531" w:type="dxa"/>
            <w:vMerge/>
            <w:tcBorders>
              <w:top w:val="nil"/>
              <w:left w:val="nil"/>
              <w:bottom w:val="nil"/>
              <w:right w:val="single" w:sz="4" w:space="0" w:color="auto"/>
            </w:tcBorders>
          </w:tcPr>
          <w:p w14:paraId="1ECF289F" w14:textId="77777777" w:rsidR="003F5013" w:rsidRDefault="003F5013" w:rsidP="00021C3B"/>
        </w:tc>
        <w:tc>
          <w:tcPr>
            <w:tcW w:w="2694" w:type="dxa"/>
            <w:tcBorders>
              <w:left w:val="single" w:sz="4" w:space="0" w:color="auto"/>
            </w:tcBorders>
          </w:tcPr>
          <w:p w14:paraId="0C561B14" w14:textId="14A5F45B" w:rsidR="003F5013" w:rsidRDefault="003F5013" w:rsidP="00021C3B">
            <w:r>
              <w:t>En voiture ville congestion</w:t>
            </w:r>
          </w:p>
        </w:tc>
        <w:tc>
          <w:tcPr>
            <w:tcW w:w="1079" w:type="dxa"/>
          </w:tcPr>
          <w:p w14:paraId="5E599466" w14:textId="514694FE" w:rsidR="003F5013" w:rsidRDefault="003F5013" w:rsidP="00021C3B">
            <w:r>
              <w:t>15</w:t>
            </w:r>
          </w:p>
        </w:tc>
        <w:tc>
          <w:tcPr>
            <w:tcW w:w="1134" w:type="dxa"/>
          </w:tcPr>
          <w:p w14:paraId="2D9EE77F" w14:textId="3E435591" w:rsidR="003F5013" w:rsidRDefault="003F5013" w:rsidP="00021C3B">
            <w:r>
              <w:t>4</w:t>
            </w:r>
          </w:p>
        </w:tc>
      </w:tr>
      <w:tr w:rsidR="003F5013" w14:paraId="1443D955" w14:textId="77777777" w:rsidTr="00EE1D35">
        <w:tc>
          <w:tcPr>
            <w:tcW w:w="4531" w:type="dxa"/>
            <w:vMerge/>
            <w:tcBorders>
              <w:top w:val="nil"/>
              <w:left w:val="nil"/>
              <w:bottom w:val="nil"/>
              <w:right w:val="single" w:sz="4" w:space="0" w:color="auto"/>
            </w:tcBorders>
          </w:tcPr>
          <w:p w14:paraId="6C8E25F5" w14:textId="77777777" w:rsidR="003F5013" w:rsidRDefault="003F5013" w:rsidP="00021C3B"/>
        </w:tc>
        <w:tc>
          <w:tcPr>
            <w:tcW w:w="2694" w:type="dxa"/>
            <w:tcBorders>
              <w:left w:val="single" w:sz="4" w:space="0" w:color="auto"/>
            </w:tcBorders>
          </w:tcPr>
          <w:p w14:paraId="24532BBB" w14:textId="5A70B144" w:rsidR="003F5013" w:rsidRDefault="003F5013" w:rsidP="00021C3B">
            <w:r>
              <w:t xml:space="preserve">Bus ville fluide </w:t>
            </w:r>
          </w:p>
        </w:tc>
        <w:tc>
          <w:tcPr>
            <w:tcW w:w="1079" w:type="dxa"/>
          </w:tcPr>
          <w:p w14:paraId="25C17063" w14:textId="1098E595" w:rsidR="003F5013" w:rsidRDefault="003F5013" w:rsidP="00021C3B">
            <w:r>
              <w:t>25</w:t>
            </w:r>
          </w:p>
        </w:tc>
        <w:tc>
          <w:tcPr>
            <w:tcW w:w="1134" w:type="dxa"/>
          </w:tcPr>
          <w:p w14:paraId="09015C70" w14:textId="7F83CCC9" w:rsidR="003F5013" w:rsidRDefault="003F5013" w:rsidP="00021C3B">
            <w:r>
              <w:t>2.4</w:t>
            </w:r>
          </w:p>
        </w:tc>
      </w:tr>
      <w:tr w:rsidR="003F5013" w14:paraId="4A408823" w14:textId="77777777" w:rsidTr="00EE1D35">
        <w:tc>
          <w:tcPr>
            <w:tcW w:w="4531" w:type="dxa"/>
            <w:vMerge/>
            <w:tcBorders>
              <w:top w:val="nil"/>
              <w:left w:val="nil"/>
              <w:bottom w:val="nil"/>
              <w:right w:val="single" w:sz="4" w:space="0" w:color="auto"/>
            </w:tcBorders>
          </w:tcPr>
          <w:p w14:paraId="5BE6BB04" w14:textId="77777777" w:rsidR="003F5013" w:rsidRDefault="003F5013" w:rsidP="00021C3B"/>
        </w:tc>
        <w:tc>
          <w:tcPr>
            <w:tcW w:w="2694" w:type="dxa"/>
            <w:tcBorders>
              <w:left w:val="single" w:sz="4" w:space="0" w:color="auto"/>
            </w:tcBorders>
          </w:tcPr>
          <w:p w14:paraId="3DA17D44" w14:textId="5644F475" w:rsidR="003F5013" w:rsidRDefault="003F5013" w:rsidP="00021C3B">
            <w:r>
              <w:t xml:space="preserve">Bus ville </w:t>
            </w:r>
          </w:p>
        </w:tc>
        <w:tc>
          <w:tcPr>
            <w:tcW w:w="1079" w:type="dxa"/>
          </w:tcPr>
          <w:p w14:paraId="774F7A5C" w14:textId="1FD544D3" w:rsidR="003F5013" w:rsidRDefault="003F5013" w:rsidP="00021C3B">
            <w:r>
              <w:t>10</w:t>
            </w:r>
          </w:p>
        </w:tc>
        <w:tc>
          <w:tcPr>
            <w:tcW w:w="1134" w:type="dxa"/>
          </w:tcPr>
          <w:p w14:paraId="3F160166" w14:textId="3A45C31F" w:rsidR="003F5013" w:rsidRDefault="003F5013" w:rsidP="00021C3B">
            <w:r>
              <w:t>6</w:t>
            </w:r>
          </w:p>
        </w:tc>
      </w:tr>
      <w:tr w:rsidR="003F5013" w14:paraId="2AB6A129" w14:textId="77777777" w:rsidTr="00EE1D35">
        <w:tc>
          <w:tcPr>
            <w:tcW w:w="4531" w:type="dxa"/>
            <w:vMerge/>
            <w:tcBorders>
              <w:top w:val="nil"/>
              <w:left w:val="nil"/>
              <w:bottom w:val="nil"/>
              <w:right w:val="single" w:sz="4" w:space="0" w:color="auto"/>
            </w:tcBorders>
          </w:tcPr>
          <w:p w14:paraId="60EA03C2" w14:textId="77777777" w:rsidR="003F5013" w:rsidRDefault="003F5013" w:rsidP="00021C3B"/>
        </w:tc>
        <w:tc>
          <w:tcPr>
            <w:tcW w:w="2694" w:type="dxa"/>
            <w:tcBorders>
              <w:left w:val="single" w:sz="4" w:space="0" w:color="auto"/>
            </w:tcBorders>
          </w:tcPr>
          <w:p w14:paraId="0C9F081D" w14:textId="77EC5E9D" w:rsidR="003F5013" w:rsidRDefault="003F5013" w:rsidP="00021C3B">
            <w:r>
              <w:t>Voiture extra urbain</w:t>
            </w:r>
          </w:p>
        </w:tc>
        <w:tc>
          <w:tcPr>
            <w:tcW w:w="2213" w:type="dxa"/>
            <w:gridSpan w:val="2"/>
          </w:tcPr>
          <w:p w14:paraId="442A6D79" w14:textId="22FB9852" w:rsidR="003F5013" w:rsidRDefault="003F5013" w:rsidP="00021C3B">
            <w:r>
              <w:t>60 à 75km/h</w:t>
            </w:r>
          </w:p>
        </w:tc>
      </w:tr>
    </w:tbl>
    <w:p w14:paraId="7A8A71B4" w14:textId="68D153A0" w:rsidR="00021C3B" w:rsidRDefault="00CD4B0C" w:rsidP="00021C3B">
      <w:r>
        <w:rPr>
          <w:highlight w:val="yellow"/>
        </w:rPr>
        <w:t>Mais m</w:t>
      </w:r>
      <w:r w:rsidR="00383637" w:rsidRPr="00FC74D5">
        <w:rPr>
          <w:highlight w:val="yellow"/>
        </w:rPr>
        <w:t>athématiquement</w:t>
      </w:r>
      <w:r w:rsidR="00021C3B" w:rsidRPr="00FC74D5">
        <w:rPr>
          <w:highlight w:val="yellow"/>
        </w:rPr>
        <w:t xml:space="preserve"> quel</w:t>
      </w:r>
      <w:r w:rsidR="00E05451">
        <w:rPr>
          <w:highlight w:val="yellow"/>
        </w:rPr>
        <w:t>le</w:t>
      </w:r>
      <w:r w:rsidR="00021C3B" w:rsidRPr="00FC74D5">
        <w:rPr>
          <w:highlight w:val="yellow"/>
        </w:rPr>
        <w:t xml:space="preserve"> est l’image du t</w:t>
      </w:r>
      <w:r w:rsidR="00383637" w:rsidRPr="00FC74D5">
        <w:rPr>
          <w:highlight w:val="yellow"/>
        </w:rPr>
        <w:t xml:space="preserve">emps en fonction de la vitesse </w:t>
      </w:r>
      <w:r w:rsidR="00021C3B" w:rsidRPr="00FC74D5">
        <w:rPr>
          <w:highlight w:val="yellow"/>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004"/>
      </w:tblGrid>
      <w:tr w:rsidR="003B0956" w:rsidRPr="003B0956" w14:paraId="25BA8553" w14:textId="77777777" w:rsidTr="007C7A7C">
        <w:tc>
          <w:tcPr>
            <w:tcW w:w="4678" w:type="dxa"/>
          </w:tcPr>
          <w:bookmarkEnd w:id="3"/>
          <w:p w14:paraId="7C33EDDA" w14:textId="0168AA7F" w:rsidR="005958B4" w:rsidRPr="00F52039" w:rsidRDefault="003B0956" w:rsidP="00040524">
            <w:pPr>
              <w:pStyle w:val="NormalWeb"/>
              <w:ind w:left="-107"/>
              <w:jc w:val="both"/>
              <w:rPr>
                <w:sz w:val="22"/>
                <w:szCs w:val="22"/>
              </w:rPr>
            </w:pPr>
            <w:r w:rsidRPr="00F52039">
              <w:rPr>
                <w:sz w:val="22"/>
                <w:szCs w:val="22"/>
              </w:rPr>
              <w:lastRenderedPageBreak/>
              <w:t>Le temps du déplacement est une fonction hyperb</w:t>
            </w:r>
            <w:r w:rsidR="00040524" w:rsidRPr="00F52039">
              <w:rPr>
                <w:sz w:val="22"/>
                <w:szCs w:val="22"/>
              </w:rPr>
              <w:t xml:space="preserve">olique par rapport à la vitesse. Cette loi élémentaire explique pourquoi les gains de temps varient considérablement selon le niveau de vitesse initial. </w:t>
            </w:r>
            <w:r w:rsidRPr="00F52039">
              <w:rPr>
                <w:sz w:val="22"/>
                <w:szCs w:val="22"/>
              </w:rPr>
              <w:t>Pour les p</w:t>
            </w:r>
            <w:r w:rsidR="00823ACA" w:rsidRPr="00F52039">
              <w:rPr>
                <w:sz w:val="22"/>
                <w:szCs w:val="22"/>
              </w:rPr>
              <w:t xml:space="preserve">etits déplacements, les </w:t>
            </w:r>
            <w:r w:rsidRPr="00F52039">
              <w:rPr>
                <w:sz w:val="22"/>
                <w:szCs w:val="22"/>
              </w:rPr>
              <w:t>mi</w:t>
            </w:r>
            <w:r w:rsidR="00823ACA" w:rsidRPr="00F52039">
              <w:rPr>
                <w:sz w:val="22"/>
                <w:szCs w:val="22"/>
              </w:rPr>
              <w:t>nutes par kilomètre sont</w:t>
            </w:r>
            <w:r w:rsidRPr="00F52039">
              <w:rPr>
                <w:sz w:val="22"/>
                <w:szCs w:val="22"/>
              </w:rPr>
              <w:t xml:space="preserve"> plus </w:t>
            </w:r>
            <w:r w:rsidR="00823ACA" w:rsidRPr="00F52039">
              <w:rPr>
                <w:sz w:val="22"/>
                <w:szCs w:val="22"/>
              </w:rPr>
              <w:t>représentatives que les heures par kilomètre</w:t>
            </w:r>
            <w:r w:rsidRPr="00F52039">
              <w:rPr>
                <w:sz w:val="22"/>
                <w:szCs w:val="22"/>
              </w:rPr>
              <w:t>.</w:t>
            </w:r>
          </w:p>
          <w:p w14:paraId="13BBAF89" w14:textId="08209533" w:rsidR="005958B4" w:rsidRPr="00EE1D35" w:rsidRDefault="00823ACA" w:rsidP="00EE1D35">
            <w:pPr>
              <w:tabs>
                <w:tab w:val="left" w:pos="7938"/>
              </w:tabs>
              <w:ind w:left="-107"/>
              <w:rPr>
                <w:rFonts w:eastAsiaTheme="minorEastAsia"/>
                <w:lang w:val="en-US"/>
              </w:rPr>
            </w:pPr>
            <m:oMath>
              <m:r>
                <m:rPr>
                  <m:sty m:val="p"/>
                </m:rPr>
                <w:rPr>
                  <w:rFonts w:ascii="Cambria Math" w:hAnsi="Cambria Math"/>
                </w:rPr>
                <m:t>Temps(minute/km)  =</m:t>
              </m:r>
              <m:f>
                <m:fPr>
                  <m:ctrlPr>
                    <w:rPr>
                      <w:rFonts w:ascii="Cambria Math" w:hAnsi="Cambria Math"/>
                    </w:rPr>
                  </m:ctrlPr>
                </m:fPr>
                <m:num>
                  <m:r>
                    <m:rPr>
                      <m:sty m:val="p"/>
                    </m:rPr>
                    <w:rPr>
                      <w:rFonts w:ascii="Cambria Math" w:hAnsi="Cambria Math"/>
                    </w:rPr>
                    <m:t>60</m:t>
                  </m:r>
                </m:num>
                <m:den>
                  <m:r>
                    <m:rPr>
                      <m:sty m:val="p"/>
                    </m:rPr>
                    <w:rPr>
                      <w:rFonts w:ascii="Cambria Math" w:hAnsi="Cambria Math"/>
                    </w:rPr>
                    <m:t>Vitesse(</m:t>
                  </m:r>
                  <m:f>
                    <m:fPr>
                      <m:ctrlPr>
                        <w:rPr>
                          <w:rFonts w:ascii="Cambria Math" w:hAnsi="Cambria Math"/>
                        </w:rPr>
                      </m:ctrlPr>
                    </m:fPr>
                    <m:num>
                      <m:r>
                        <m:rPr>
                          <m:sty m:val="p"/>
                        </m:rPr>
                        <w:rPr>
                          <w:rFonts w:ascii="Cambria Math" w:hAnsi="Cambria Math"/>
                        </w:rPr>
                        <m:t>km</m:t>
                      </m:r>
                    </m:num>
                    <m:den>
                      <m:r>
                        <m:rPr>
                          <m:sty m:val="p"/>
                        </m:rPr>
                        <w:rPr>
                          <w:rFonts w:ascii="Cambria Math" w:hAnsi="Cambria Math"/>
                        </w:rPr>
                        <m:t>h</m:t>
                      </m:r>
                    </m:den>
                  </m:f>
                  <m:r>
                    <m:rPr>
                      <m:sty m:val="p"/>
                    </m:rPr>
                    <w:rPr>
                      <w:rFonts w:ascii="Cambria Math" w:hAnsi="Cambria Math"/>
                    </w:rPr>
                    <m:t>)</m:t>
                  </m:r>
                </m:den>
              </m:f>
            </m:oMath>
            <w:r w:rsidR="00EE1D35">
              <w:rPr>
                <w:rFonts w:eastAsiaTheme="minorEastAsia"/>
              </w:rPr>
              <w:t xml:space="preserve">      </w:t>
            </w:r>
            <w:r w:rsidR="00EE1D35">
              <w:rPr>
                <w:rFonts w:eastAsiaTheme="minorEastAsia"/>
                <w:lang w:val="en-US"/>
              </w:rPr>
              <w:t xml:space="preserve"> </w:t>
            </w:r>
            <w:proofErr w:type="spellStart"/>
            <w:r w:rsidR="00EE1D35">
              <w:rPr>
                <w:rFonts w:eastAsiaTheme="minorEastAsia"/>
                <w:lang w:val="en-US"/>
              </w:rPr>
              <w:t>Equ</w:t>
            </w:r>
            <w:proofErr w:type="spellEnd"/>
            <w:r w:rsidR="00EE1D35">
              <w:rPr>
                <w:rFonts w:eastAsiaTheme="minorEastAsia"/>
                <w:lang w:val="en-US"/>
              </w:rPr>
              <w:t xml:space="preserve"> (1</w:t>
            </w:r>
            <w:r w:rsidR="00EE1D35" w:rsidRPr="008245EB">
              <w:rPr>
                <w:rFonts w:eastAsiaTheme="minorEastAsia"/>
                <w:lang w:val="en-US"/>
              </w:rPr>
              <w:t>)</w:t>
            </w:r>
          </w:p>
          <w:p w14:paraId="5EF8CCAA" w14:textId="2920E33D" w:rsidR="008245EB" w:rsidRDefault="008245EB" w:rsidP="00EE1D35">
            <w:pPr>
              <w:ind w:left="-107"/>
            </w:pPr>
          </w:p>
          <w:p w14:paraId="715D915A" w14:textId="16C5E2EC" w:rsidR="003B0956" w:rsidRPr="003B0956" w:rsidRDefault="003B0956" w:rsidP="00EE1D35">
            <w:pPr>
              <w:ind w:left="-107"/>
            </w:pPr>
            <w:r w:rsidRPr="003B0956">
              <w:t>Donc à 60km.h de moyenne, le</w:t>
            </w:r>
            <w:r w:rsidR="00823ACA">
              <w:t xml:space="preserve"> temps de déplacement est de 1 </w:t>
            </w:r>
            <w:r w:rsidRPr="003B0956">
              <w:t>minute</w:t>
            </w:r>
            <w:r w:rsidR="00823ACA">
              <w:t>/km</w:t>
            </w:r>
            <w:r w:rsidR="00CD4B0C">
              <w:t>.</w:t>
            </w:r>
          </w:p>
        </w:tc>
        <w:tc>
          <w:tcPr>
            <w:tcW w:w="5004" w:type="dxa"/>
          </w:tcPr>
          <w:p w14:paraId="0B697F2A" w14:textId="165680A1" w:rsidR="003B0956" w:rsidRDefault="007C7A7C" w:rsidP="003B0956">
            <w:r>
              <w:rPr>
                <w:noProof/>
                <w:lang w:eastAsia="fr-FR"/>
              </w:rPr>
              <mc:AlternateContent>
                <mc:Choice Requires="wps">
                  <w:drawing>
                    <wp:anchor distT="0" distB="0" distL="114300" distR="114300" simplePos="0" relativeHeight="251821056" behindDoc="0" locked="0" layoutInCell="1" allowOverlap="1" wp14:anchorId="24BC33C2" wp14:editId="51BC6733">
                      <wp:simplePos x="0" y="0"/>
                      <wp:positionH relativeFrom="column">
                        <wp:posOffset>276437</wp:posOffset>
                      </wp:positionH>
                      <wp:positionV relativeFrom="paragraph">
                        <wp:posOffset>191135</wp:posOffset>
                      </wp:positionV>
                      <wp:extent cx="1092200" cy="275167"/>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1092200" cy="275167"/>
                              </a:xfrm>
                              <a:prstGeom prst="rect">
                                <a:avLst/>
                              </a:prstGeom>
                              <a:noFill/>
                              <a:ln w="6350">
                                <a:noFill/>
                              </a:ln>
                            </wps:spPr>
                            <wps:txbx>
                              <w:txbxContent>
                                <w:p w14:paraId="052ED85D" w14:textId="1A53CFD2" w:rsidR="00DC734C" w:rsidRDefault="00DC734C" w:rsidP="007C7A7C">
                                  <w:proofErr w:type="gramStart"/>
                                  <w:r>
                                    <w:t>temps</w:t>
                                  </w:r>
                                  <w:proofErr w:type="gramEnd"/>
                                  <w:r>
                                    <w:t xml:space="preserve"> (min/km)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BC33C2" id="Zone de texte 2" o:spid="_x0000_s1027" type="#_x0000_t202" style="position:absolute;left:0;text-align:left;margin-left:21.75pt;margin-top:15.05pt;width:86pt;height:21.65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iZ0GAIAADMEAAAOAAAAZHJzL2Uyb0RvYy54bWysU9uO2yAQfa/Uf0C8N3bSXLpWnFW6q1SV&#10;ot2VstU+EwwxEmYokNjp13fAuWnbp6ovMDDDXM45zO+7RpODcF6BKelwkFMiDIdKmV1Jf7yuPn2h&#10;xAdmKqbBiJIehaf3i48f5q0txAhq0JVwBJMYX7S2pHUItsgyz2vRMD8AKww6JbiGBTy6XVY51mL2&#10;RmejPJ9mLbjKOuDCe7x97J10kfJLKXh4ltKLQHRJsbeQVpfWbVyzxZwVO8dsrfipDfYPXTRMGSx6&#10;SfXIAiN7p/5I1SjuwIMMAw5NBlIqLtIMOM0wfzfNpmZWpFkQHG8vMPn/l5Y/HTb2xZHQfYUOCYyA&#10;tNYXHi/jPJ10TdyxU4J+hPB4gU10gfD4KL8bIReUcPSNZpPhdBbTZNfX1vnwTUBDolFSh7QktNhh&#10;7UMfeg6JxQyslNaJGm1IW9Lp50meHlw8mFwbrHHtNVqh23ZEVTdzbKE64ngOeua95SuFPayZDy/M&#10;IdXYNso3POMiNWAtOFmU1OB+/e0+xiMD6KWkRemU1P/cMyco0d8NcnM3HI+j1tJhPJmN8OBuPdtb&#10;j9k3D4DqHOJHsTyZMT7osykdNG+o8mWsii5mONYuaTibD6EXNP4SLpbLFITqsiyszcbymDqiGhF+&#10;7d6YsycaAhL4BGeRseIdG31sz8dyH0CqRFXEuUf1BD8qM5F9+kVR+rfnFHX964vfAAAA//8DAFBL&#10;AwQUAAYACAAAACEAHtJ6vuAAAAAIAQAADwAAAGRycy9kb3ducmV2LnhtbEyPzU7DMBCE70i8g7VI&#10;3Kjz00AVsqmqSBUSgkNLL9w2sZtExHaI3Tbw9CwnOM7OaObbYj2bQZz15HtnEeJFBELbxqnetgiH&#10;t+3dCoQPZBUNzmqEL+1hXV5fFZQrd7E7fd6HVnCJ9TkhdCGMuZS+6bQhv3Cjtuwd3WQosJxaqSa6&#10;cLkZZBJF99JQb3mho1FXnW4+9ieD8FxtX2lXJ2b1PVRPL8fN+Hl4zxBvb+bNI4ig5/AXhl98RoeS&#10;mWp3ssqLAWGZZpxESKMYBPtJnPGhRnhIlyDLQv5/oPwBAAD//wMAUEsBAi0AFAAGAAgAAAAhALaD&#10;OJL+AAAA4QEAABMAAAAAAAAAAAAAAAAAAAAAAFtDb250ZW50X1R5cGVzXS54bWxQSwECLQAUAAYA&#10;CAAAACEAOP0h/9YAAACUAQAACwAAAAAAAAAAAAAAAAAvAQAAX3JlbHMvLnJlbHNQSwECLQAUAAYA&#10;CAAAACEAXkomdBgCAAAzBAAADgAAAAAAAAAAAAAAAAAuAgAAZHJzL2Uyb0RvYy54bWxQSwECLQAU&#10;AAYACAAAACEAHtJ6vuAAAAAIAQAADwAAAAAAAAAAAAAAAAByBAAAZHJzL2Rvd25yZXYueG1sUEsF&#10;BgAAAAAEAAQA8wAAAH8FAAAAAA==&#10;" filled="f" stroked="f" strokeweight=".5pt">
                      <v:textbox>
                        <w:txbxContent>
                          <w:p w14:paraId="052ED85D" w14:textId="1A53CFD2" w:rsidR="00DC734C" w:rsidRDefault="00DC734C" w:rsidP="007C7A7C">
                            <w:proofErr w:type="gramStart"/>
                            <w:r>
                              <w:t>temps</w:t>
                            </w:r>
                            <w:proofErr w:type="gramEnd"/>
                            <w:r>
                              <w:t xml:space="preserve"> (min/km)</w:t>
                            </w:r>
                          </w:p>
                        </w:txbxContent>
                      </v:textbox>
                    </v:shape>
                  </w:pict>
                </mc:Fallback>
              </mc:AlternateContent>
            </w:r>
            <w:r>
              <w:rPr>
                <w:noProof/>
                <w:lang w:eastAsia="fr-FR"/>
              </w:rPr>
              <mc:AlternateContent>
                <mc:Choice Requires="wps">
                  <w:drawing>
                    <wp:anchor distT="0" distB="0" distL="114300" distR="114300" simplePos="0" relativeHeight="251819008" behindDoc="0" locked="0" layoutInCell="1" allowOverlap="1" wp14:anchorId="07EBCF06" wp14:editId="61BB6142">
                      <wp:simplePos x="0" y="0"/>
                      <wp:positionH relativeFrom="column">
                        <wp:posOffset>1638088</wp:posOffset>
                      </wp:positionH>
                      <wp:positionV relativeFrom="paragraph">
                        <wp:posOffset>1245024</wp:posOffset>
                      </wp:positionV>
                      <wp:extent cx="1092200" cy="275167"/>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092200" cy="275167"/>
                              </a:xfrm>
                              <a:prstGeom prst="rect">
                                <a:avLst/>
                              </a:prstGeom>
                              <a:noFill/>
                              <a:ln w="6350">
                                <a:noFill/>
                              </a:ln>
                            </wps:spPr>
                            <wps:txbx>
                              <w:txbxContent>
                                <w:p w14:paraId="20838EE5" w14:textId="574CD531" w:rsidR="00DC734C" w:rsidRDefault="00DC734C">
                                  <w:r>
                                    <w:t>Vitesse (km/h)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EBCF06" id="Zone de texte 1" o:spid="_x0000_s1028" type="#_x0000_t202" style="position:absolute;left:0;text-align:left;margin-left:129pt;margin-top:98.05pt;width:86pt;height:21.65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fQGQIAADMEAAAOAAAAZHJzL2Uyb0RvYy54bWysU9uO2yAQfa/Uf0C8N3bSXLpWnFW6q1SV&#10;ot2VstU+EwwxEmYokNjp13fAuWnbp6ovMDDDXM45zO+7RpODcF6BKelwkFMiDIdKmV1Jf7yuPn2h&#10;xAdmKqbBiJIehaf3i48f5q0txAhq0JVwBJMYX7S2pHUItsgyz2vRMD8AKww6JbiGBTy6XVY51mL2&#10;RmejPJ9mLbjKOuDCe7x97J10kfJLKXh4ltKLQHRJsbeQVpfWbVyzxZwVO8dsrfipDfYPXTRMGSx6&#10;SfXIAiN7p/5I1SjuwIMMAw5NBlIqLtIMOM0wfzfNpmZWpFkQHG8vMPn/l5Y/HTb2xZHQfYUOCYyA&#10;tNYXHi/jPJ10TdyxU4J+hPB4gU10gfD4KL8bIReUcPSNZpPhdBbTZNfX1vnwTUBDolFSh7QktNhh&#10;7UMfeg6JxQyslNaJGm1IW9Lp50meHlw8mFwbrHHtNVqh23ZEVdjFeY4tVEccz0HPvLd8pbCHNfPh&#10;hTmkGttG+YZnXKQGrAUni5Ia3K+/3cd4ZAC9lLQonZL6n3vmBCX6u0Fu7objcdRaOownsxEe3K1n&#10;e+sx++YBUJ1D/CiWJzPGB302pYPmDVW+jFXRxQzH2iUNZ/Mh9ILGX8LFcpmCUF2WhbXZWB5TR1Qj&#10;wq/dG3P2RENAAp/gLDJWvGOjj+35WO4DSJWoijj3qJ7gR2Umsk+/KEr/9pyirn998RsAAP//AwBQ&#10;SwMEFAAGAAgAAAAhAFwTv0jiAAAACwEAAA8AAABkcnMvZG93bnJldi54bWxMj81OwzAQhO9IvIO1&#10;SNyo0/RHaRqnqiJVSAgOLb1wc+JtEjVeh9htA0/PcoLjzjeanck2o+3EFQffOlIwnUQgkCpnWqoV&#10;HN93TwkIHzQZ3TlCBV/oYZPf32U6Ne5Ge7weQi04hHyqFTQh9KmUvmrQaj9xPRKzkxusDnwOtTSD&#10;vnG47WQcRUtpdUv8odE9Fg1W58PFKngpdm96X8Y2+e6K59fTtv88fiyUenwYt2sQAcfwZ4bf+lwd&#10;cu5UugsZLzoF8SLhLYHBajkFwY75LGKlZDRbzUHmmfy/If8BAAD//wMAUEsBAi0AFAAGAAgAAAAh&#10;ALaDOJL+AAAA4QEAABMAAAAAAAAAAAAAAAAAAAAAAFtDb250ZW50X1R5cGVzXS54bWxQSwECLQAU&#10;AAYACAAAACEAOP0h/9YAAACUAQAACwAAAAAAAAAAAAAAAAAvAQAAX3JlbHMvLnJlbHNQSwECLQAU&#10;AAYACAAAACEAnpqH0BkCAAAzBAAADgAAAAAAAAAAAAAAAAAuAgAAZHJzL2Uyb0RvYy54bWxQSwEC&#10;LQAUAAYACAAAACEAXBO/SOIAAAALAQAADwAAAAAAAAAAAAAAAABzBAAAZHJzL2Rvd25yZXYueG1s&#10;UEsFBgAAAAAEAAQA8wAAAIIFAAAAAA==&#10;" filled="f" stroked="f" strokeweight=".5pt">
                      <v:textbox>
                        <w:txbxContent>
                          <w:p w14:paraId="20838EE5" w14:textId="574CD531" w:rsidR="00DC734C" w:rsidRDefault="00DC734C">
                            <w:r>
                              <w:t>Vitesse (km/h)</w:t>
                            </w:r>
                          </w:p>
                        </w:txbxContent>
                      </v:textbox>
                    </v:shape>
                  </w:pict>
                </mc:Fallback>
              </mc:AlternateContent>
            </w:r>
            <w:r w:rsidR="003B0956" w:rsidRPr="003B0956">
              <w:rPr>
                <w:noProof/>
                <w:lang w:eastAsia="fr-FR"/>
              </w:rPr>
              <w:drawing>
                <wp:inline distT="0" distB="0" distL="0" distR="0" wp14:anchorId="475D5C51" wp14:editId="130C27A6">
                  <wp:extent cx="2916121" cy="1819910"/>
                  <wp:effectExtent l="0" t="0" r="0" b="889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214" b="6623"/>
                          <a:stretch/>
                        </pic:blipFill>
                        <pic:spPr bwMode="auto">
                          <a:xfrm>
                            <a:off x="0" y="0"/>
                            <a:ext cx="2946173" cy="1838665"/>
                          </a:xfrm>
                          <a:prstGeom prst="rect">
                            <a:avLst/>
                          </a:prstGeom>
                          <a:ln>
                            <a:noFill/>
                          </a:ln>
                          <a:extLst>
                            <a:ext uri="{53640926-AAD7-44D8-BBD7-CCE9431645EC}">
                              <a14:shadowObscured xmlns:a14="http://schemas.microsoft.com/office/drawing/2010/main"/>
                            </a:ext>
                          </a:extLst>
                        </pic:spPr>
                      </pic:pic>
                    </a:graphicData>
                  </a:graphic>
                </wp:inline>
              </w:drawing>
            </w:r>
          </w:p>
          <w:p w14:paraId="2D9E1C90" w14:textId="3DDC8F68" w:rsidR="005958B4" w:rsidRPr="003B0956" w:rsidRDefault="007C7A7C" w:rsidP="005B4C8C">
            <w:pPr>
              <w:pStyle w:val="Paragraphedeliste"/>
              <w:numPr>
                <w:ilvl w:val="0"/>
                <w:numId w:val="5"/>
              </w:numPr>
              <w:jc w:val="center"/>
            </w:pPr>
            <w:r>
              <w:t xml:space="preserve">Temps de </w:t>
            </w:r>
            <w:r w:rsidR="00823ACA">
              <w:t>déplacement</w:t>
            </w:r>
            <w:r>
              <w:t xml:space="preserve"> en fonction de la vitesse moyenne</w:t>
            </w:r>
          </w:p>
        </w:tc>
      </w:tr>
    </w:tbl>
    <w:p w14:paraId="08D11297" w14:textId="77777777" w:rsidR="00040524" w:rsidRDefault="00040524" w:rsidP="003B0956"/>
    <w:p w14:paraId="3E8A5623" w14:textId="1820D223" w:rsidR="003B0956" w:rsidRDefault="00040524" w:rsidP="00F52039">
      <w:pPr>
        <w:pStyle w:val="3EINormal"/>
      </w:pPr>
      <w:r>
        <w:t xml:space="preserve">Ainsi, lorsqu’on passe d’une marche à 5 km/h à un vélo roulant à 25 km/h, le gain est spectaculaire : pour parcourir un kilomètre, le temps chute de 12 minutes à seulement 2,4 minutes, soit près 9.6 minutes économisées. À l’inverse, à des vitesses déjà élevées, les gains deviennent marginaux : passer de 100 à 125 km/h ne réduit le temps de trajet que de 12 minutes sur une distance de 100 km. </w:t>
      </w:r>
      <w:r w:rsidR="003B0956" w:rsidRPr="003B0956">
        <w:t>En effet, l</w:t>
      </w:r>
      <w:r w:rsidR="004E6693">
        <w:t>a différence entre 2 vitesses donnant un</w:t>
      </w:r>
      <w:r w:rsidR="003B0956" w:rsidRPr="003B0956">
        <w:t xml:space="preserve"> « g</w:t>
      </w:r>
      <w:r w:rsidR="004E6693">
        <w:t>ain » de temps correspond à la primitive suivante qui</w:t>
      </w:r>
      <w:r w:rsidR="003B0956" w:rsidRPr="003B0956">
        <w:t xml:space="preserve"> est inversement proportionnément au carré de la vite</w:t>
      </w:r>
      <w:r w:rsidR="004E6693">
        <w:t>sse dont</w:t>
      </w:r>
      <w:r w:rsidR="003B0956" w:rsidRPr="003B0956">
        <w:t xml:space="preserve"> correspondant à l’équation suivante</w:t>
      </w:r>
      <w:r w:rsidR="004E6693">
        <w:t> :</w:t>
      </w:r>
    </w:p>
    <w:p w14:paraId="40493CFE" w14:textId="39FAFB43" w:rsidR="007C7A7C" w:rsidRPr="008245EB" w:rsidRDefault="00AA3D9B" w:rsidP="007C7A7C">
      <w:pPr>
        <w:tabs>
          <w:tab w:val="left" w:pos="7938"/>
        </w:tabs>
        <w:rPr>
          <w:rFonts w:eastAsiaTheme="minorEastAsia"/>
          <w:lang w:val="en-US"/>
        </w:rPr>
      </w:pPr>
      <m:oMath>
        <m:r>
          <m:rPr>
            <m:sty m:val="p"/>
          </m:rPr>
          <w:rPr>
            <w:rFonts w:ascii="Cambria Math" w:hAnsi="Cambria Math"/>
          </w:rPr>
          <m:t>dtemps</m:t>
        </m:r>
        <m:d>
          <m:dPr>
            <m:ctrlPr>
              <w:rPr>
                <w:rFonts w:ascii="Cambria Math" w:hAnsi="Cambria Math"/>
              </w:rPr>
            </m:ctrlPr>
          </m:dPr>
          <m:e>
            <m:f>
              <m:fPr>
                <m:ctrlPr>
                  <w:rPr>
                    <w:rFonts w:ascii="Cambria Math" w:hAnsi="Cambria Math"/>
                  </w:rPr>
                </m:ctrlPr>
              </m:fPr>
              <m:num>
                <m:r>
                  <m:rPr>
                    <m:sty m:val="p"/>
                  </m:rPr>
                  <w:rPr>
                    <w:rFonts w:ascii="Cambria Math" w:hAnsi="Cambria Math"/>
                  </w:rPr>
                  <m:t>minute</m:t>
                </m:r>
              </m:num>
              <m:den>
                <m:r>
                  <m:rPr>
                    <m:sty m:val="p"/>
                  </m:rPr>
                  <w:rPr>
                    <w:rFonts w:ascii="Cambria Math" w:hAnsi="Cambria Math"/>
                  </w:rPr>
                  <m:t>km</m:t>
                </m:r>
              </m:den>
            </m:f>
          </m:e>
        </m:d>
        <m:r>
          <m:rPr>
            <m:sty m:val="p"/>
          </m:rPr>
          <w:rPr>
            <w:rFonts w:ascii="Cambria Math" w:hAnsi="Cambria Math"/>
          </w:rPr>
          <m:t>=</m:t>
        </m:r>
        <m:nary>
          <m:naryPr>
            <m:limLoc m:val="undOvr"/>
            <m:subHide m:val="1"/>
            <m:supHide m:val="1"/>
            <m:ctrlPr>
              <w:rPr>
                <w:rFonts w:ascii="Cambria Math" w:hAnsi="Cambria Math"/>
              </w:rPr>
            </m:ctrlPr>
          </m:naryPr>
          <m:sub/>
          <m:sup/>
          <m:e>
            <m:f>
              <m:fPr>
                <m:ctrlPr>
                  <w:rPr>
                    <w:rFonts w:ascii="Cambria Math" w:hAnsi="Cambria Math"/>
                  </w:rPr>
                </m:ctrlPr>
              </m:fPr>
              <m:num>
                <m:r>
                  <m:rPr>
                    <m:sty m:val="p"/>
                  </m:rPr>
                  <w:rPr>
                    <w:rFonts w:ascii="Cambria Math" w:hAnsi="Cambria Math"/>
                  </w:rPr>
                  <m:t>-60∙dV</m:t>
                </m:r>
                <m:d>
                  <m:dPr>
                    <m:ctrlPr>
                      <w:rPr>
                        <w:rFonts w:ascii="Cambria Math" w:hAnsi="Cambria Math"/>
                      </w:rPr>
                    </m:ctrlPr>
                  </m:dPr>
                  <m:e>
                    <m:f>
                      <m:fPr>
                        <m:ctrlPr>
                          <w:rPr>
                            <w:rFonts w:ascii="Cambria Math" w:hAnsi="Cambria Math"/>
                          </w:rPr>
                        </m:ctrlPr>
                      </m:fPr>
                      <m:num>
                        <m:r>
                          <m:rPr>
                            <m:sty m:val="p"/>
                          </m:rPr>
                          <w:rPr>
                            <w:rFonts w:ascii="Cambria Math" w:hAnsi="Cambria Math"/>
                          </w:rPr>
                          <m:t>km</m:t>
                        </m:r>
                      </m:num>
                      <m:den>
                        <m:r>
                          <m:rPr>
                            <m:sty m:val="p"/>
                          </m:rPr>
                          <w:rPr>
                            <w:rFonts w:ascii="Cambria Math" w:hAnsi="Cambria Math"/>
                          </w:rPr>
                          <m:t>h</m:t>
                        </m:r>
                      </m:den>
                    </m:f>
                  </m:e>
                </m:d>
              </m:num>
              <m:den>
                <m:sSup>
                  <m:sSupPr>
                    <m:ctrlPr>
                      <w:rPr>
                        <w:rFonts w:ascii="Cambria Math" w:hAnsi="Cambria Math"/>
                      </w:rPr>
                    </m:ctrlPr>
                  </m:sSupPr>
                  <m:e>
                    <m:r>
                      <w:rPr>
                        <w:rFonts w:ascii="Cambria Math" w:hAnsi="Cambria Math"/>
                      </w:rPr>
                      <m:t xml:space="preserve">Vitesse </m:t>
                    </m:r>
                    <m:d>
                      <m:dPr>
                        <m:ctrlPr>
                          <w:rPr>
                            <w:rFonts w:ascii="Cambria Math" w:hAnsi="Cambria Math"/>
                            <w:i/>
                          </w:rPr>
                        </m:ctrlPr>
                      </m:dPr>
                      <m:e>
                        <m:f>
                          <m:fPr>
                            <m:ctrlPr>
                              <w:rPr>
                                <w:rFonts w:ascii="Cambria Math" w:hAnsi="Cambria Math"/>
                                <w:i/>
                              </w:rPr>
                            </m:ctrlPr>
                          </m:fPr>
                          <m:num>
                            <m:r>
                              <w:rPr>
                                <w:rFonts w:ascii="Cambria Math" w:hAnsi="Cambria Math"/>
                              </w:rPr>
                              <m:t>km</m:t>
                            </m:r>
                          </m:num>
                          <m:den>
                            <m:r>
                              <w:rPr>
                                <w:rFonts w:ascii="Cambria Math" w:hAnsi="Cambria Math"/>
                              </w:rPr>
                              <m:t>h</m:t>
                            </m:r>
                          </m:den>
                        </m:f>
                      </m:e>
                    </m:d>
                  </m:e>
                  <m:sup>
                    <m:r>
                      <w:rPr>
                        <w:rFonts w:ascii="Cambria Math" w:hAnsi="Cambria Math"/>
                      </w:rPr>
                      <m:t>2</m:t>
                    </m:r>
                  </m:sup>
                </m:sSup>
              </m:den>
            </m:f>
          </m:e>
        </m:nary>
        <m:r>
          <w:rPr>
            <w:rFonts w:ascii="Cambria Math" w:hAnsi="Cambria Math"/>
          </w:rPr>
          <m:t>=&gt;</m:t>
        </m:r>
      </m:oMath>
      <w:r w:rsidR="00B61958">
        <w:rPr>
          <w:rFonts w:eastAsiaTheme="minorEastAsia"/>
          <w:sz w:val="18"/>
          <w:szCs w:val="18"/>
        </w:rPr>
        <w:t>=</w:t>
      </w:r>
      <m:oMath>
        <m:f>
          <m:fPr>
            <m:ctrlPr>
              <w:rPr>
                <w:rFonts w:ascii="Cambria Math" w:hAnsi="Cambria Math"/>
              </w:rPr>
            </m:ctrlPr>
          </m:fPr>
          <m:num>
            <m:r>
              <m:rPr>
                <m:sty m:val="p"/>
              </m:rPr>
              <w:rPr>
                <w:rFonts w:ascii="Cambria Math" w:hAnsi="Cambria Math"/>
              </w:rPr>
              <m:t>-60∙(25-5)</m:t>
            </m:r>
          </m:num>
          <m:den>
            <m:r>
              <w:rPr>
                <w:rFonts w:ascii="Cambria Math" w:hAnsi="Cambria Math"/>
              </w:rPr>
              <m:t>25*5</m:t>
            </m:r>
          </m:den>
        </m:f>
        <m:r>
          <w:rPr>
            <w:rFonts w:ascii="Cambria Math" w:hAnsi="Cambria Math"/>
          </w:rPr>
          <m:t>=-9.6</m:t>
        </m:r>
      </m:oMath>
      <w:r w:rsidR="00B61958">
        <w:rPr>
          <w:rFonts w:eastAsiaTheme="minorEastAsia"/>
          <w:lang w:val="en-US"/>
        </w:rPr>
        <w:tab/>
      </w:r>
      <w:r w:rsidR="00B61958">
        <w:rPr>
          <w:rFonts w:eastAsiaTheme="minorEastAsia"/>
          <w:lang w:val="en-US"/>
        </w:rPr>
        <w:tab/>
      </w:r>
      <w:r w:rsidR="00B61958">
        <w:rPr>
          <w:rFonts w:eastAsiaTheme="minorEastAsia"/>
          <w:lang w:val="en-US"/>
        </w:rPr>
        <w:tab/>
        <w:t xml:space="preserve">    </w:t>
      </w:r>
      <w:r w:rsidR="00B61958">
        <w:rPr>
          <w:rFonts w:eastAsiaTheme="minorEastAsia"/>
          <w:lang w:val="en-US"/>
        </w:rPr>
        <w:tab/>
      </w:r>
      <w:r w:rsidR="00B61958">
        <w:rPr>
          <w:rFonts w:eastAsiaTheme="minorEastAsia"/>
          <w:lang w:val="en-US"/>
        </w:rPr>
        <w:tab/>
      </w:r>
      <w:r w:rsidR="00B61958">
        <w:rPr>
          <w:rFonts w:eastAsiaTheme="minorEastAsia"/>
          <w:lang w:val="en-US"/>
        </w:rPr>
        <w:tab/>
      </w:r>
      <w:r w:rsidR="00B61958">
        <w:rPr>
          <w:rFonts w:eastAsiaTheme="minorEastAsia"/>
          <w:lang w:val="en-US"/>
        </w:rPr>
        <w:tab/>
      </w:r>
      <w:r w:rsidR="00B61958">
        <w:rPr>
          <w:rFonts w:eastAsiaTheme="minorEastAsia"/>
          <w:lang w:val="en-US"/>
        </w:rPr>
        <w:tab/>
        <w:t>Equ (2</w:t>
      </w:r>
      <w:r w:rsidR="007C7A7C" w:rsidRPr="008245EB">
        <w:rPr>
          <w:rFonts w:eastAsiaTheme="minorEastAsia"/>
          <w:lang w:val="en-US"/>
        </w:rPr>
        <w:t>)</w:t>
      </w:r>
    </w:p>
    <w:tbl>
      <w:tblPr>
        <w:tblStyle w:val="Grilledutableau"/>
        <w:tblW w:w="9776" w:type="dxa"/>
        <w:tblLook w:val="04A0" w:firstRow="1" w:lastRow="0" w:firstColumn="1" w:lastColumn="0" w:noHBand="0" w:noVBand="1"/>
      </w:tblPr>
      <w:tblGrid>
        <w:gridCol w:w="4815"/>
        <w:gridCol w:w="4961"/>
      </w:tblGrid>
      <w:tr w:rsidR="00F52039" w14:paraId="372AE9F8" w14:textId="77777777" w:rsidTr="00F52039">
        <w:tc>
          <w:tcPr>
            <w:tcW w:w="4815" w:type="dxa"/>
          </w:tcPr>
          <w:p w14:paraId="424B9D01" w14:textId="77777777" w:rsidR="00F52039" w:rsidRDefault="00F52039" w:rsidP="00F52039">
            <w:pPr>
              <w:ind w:left="-109"/>
            </w:pPr>
          </w:p>
          <w:p w14:paraId="1E594AF2" w14:textId="06B7552F" w:rsidR="00F52039" w:rsidRPr="003B0956" w:rsidRDefault="00F52039" w:rsidP="00F52039">
            <w:pPr>
              <w:ind w:left="-109"/>
            </w:pPr>
            <w:r w:rsidRPr="003B0956">
              <w:t xml:space="preserve">D’ailleurs sur la figure 1, la courbure de la fonction mathématique est centré sur 20km/h. </w:t>
            </w:r>
          </w:p>
          <w:p w14:paraId="629CEE4B" w14:textId="77777777" w:rsidR="00F52039" w:rsidRDefault="00F52039" w:rsidP="00F52039">
            <w:pPr>
              <w:ind w:left="-109"/>
            </w:pPr>
            <w:r>
              <w:t xml:space="preserve">Évidemment, </w:t>
            </w:r>
            <w:r w:rsidRPr="003B0956">
              <w:t>si l’échelle d</w:t>
            </w:r>
            <w:r>
              <w:t xml:space="preserve">e la vitesse change alors le centre </w:t>
            </w:r>
            <w:r w:rsidRPr="003B0956">
              <w:t xml:space="preserve">de la courbure est </w:t>
            </w:r>
            <w:r>
              <w:t xml:space="preserve">évidement </w:t>
            </w:r>
            <w:r w:rsidRPr="003B0956">
              <w:t>modifié</w:t>
            </w:r>
            <w:r>
              <w:t>e comme sur la figure 2 mais l’échelle de l’image du</w:t>
            </w:r>
            <w:r w:rsidRPr="003B0956">
              <w:t xml:space="preserve"> temps</w:t>
            </w:r>
            <w:r>
              <w:t xml:space="preserve"> est bien plus faible que la figure 1.</w:t>
            </w:r>
          </w:p>
          <w:p w14:paraId="60BEC1E2" w14:textId="77777777" w:rsidR="00F52039" w:rsidRDefault="00F52039" w:rsidP="003B0956"/>
        </w:tc>
        <w:tc>
          <w:tcPr>
            <w:tcW w:w="4961" w:type="dxa"/>
          </w:tcPr>
          <w:p w14:paraId="0FFDB12D" w14:textId="77777777" w:rsidR="00F52039" w:rsidRDefault="00F52039" w:rsidP="003B0956">
            <w:r w:rsidRPr="003B0956">
              <w:rPr>
                <w:noProof/>
                <w:lang w:eastAsia="fr-FR"/>
              </w:rPr>
              <w:drawing>
                <wp:inline distT="0" distB="0" distL="0" distR="0" wp14:anchorId="63FDE560" wp14:editId="0963C429">
                  <wp:extent cx="3011151" cy="1717981"/>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58781" cy="1745156"/>
                          </a:xfrm>
                          <a:prstGeom prst="rect">
                            <a:avLst/>
                          </a:prstGeom>
                        </pic:spPr>
                      </pic:pic>
                    </a:graphicData>
                  </a:graphic>
                </wp:inline>
              </w:drawing>
            </w:r>
          </w:p>
          <w:p w14:paraId="1120ECD9" w14:textId="021145E8" w:rsidR="00F52039" w:rsidRDefault="00F52039" w:rsidP="005B4C8C">
            <w:pPr>
              <w:pStyle w:val="Paragraphedeliste"/>
              <w:numPr>
                <w:ilvl w:val="0"/>
                <w:numId w:val="5"/>
              </w:numPr>
            </w:pPr>
            <w:r>
              <w:t>Temps de déplacement en fonction de la vitesse moyenne</w:t>
            </w:r>
          </w:p>
        </w:tc>
      </w:tr>
    </w:tbl>
    <w:p w14:paraId="068CA668" w14:textId="77777777" w:rsidR="00F52039" w:rsidRDefault="00F52039" w:rsidP="00F52039">
      <w:pPr>
        <w:pStyle w:val="3EINormal"/>
        <w:ind w:left="720"/>
      </w:pPr>
    </w:p>
    <w:p w14:paraId="448D09A6" w14:textId="1BD99DEF" w:rsidR="00F52039" w:rsidRPr="00F52039" w:rsidRDefault="00F52039" w:rsidP="00F52039">
      <w:pPr>
        <w:pStyle w:val="3EINormal"/>
        <w:rPr>
          <w:rStyle w:val="lev"/>
          <w:b w:val="0"/>
          <w:bCs w:val="0"/>
        </w:rPr>
      </w:pPr>
      <w:r w:rsidRPr="00F52039">
        <w:t>Cette non-linéarité a des conséquences directes sur la perception de la vitesse et sur les politiques de transport :</w:t>
      </w:r>
    </w:p>
    <w:p w14:paraId="3D393766" w14:textId="0E469349" w:rsidR="00F52039" w:rsidRPr="00F52039" w:rsidRDefault="00F52039" w:rsidP="005B4C8C">
      <w:pPr>
        <w:pStyle w:val="3EINormal"/>
        <w:numPr>
          <w:ilvl w:val="0"/>
          <w:numId w:val="8"/>
        </w:numPr>
      </w:pPr>
      <w:r w:rsidRPr="00F52039">
        <w:rPr>
          <w:rStyle w:val="lev"/>
          <w:szCs w:val="22"/>
        </w:rPr>
        <w:t>À basse vitesse</w:t>
      </w:r>
      <w:r w:rsidRPr="00F52039">
        <w:t>, chaque augmentation se traduit par un confort et une efficacité nettement supérieurs. C’est ce qui explique l’attrait du vélo par rapport à la marche, ou du train régional par rapport au bus.</w:t>
      </w:r>
    </w:p>
    <w:p w14:paraId="570F259C" w14:textId="77777777" w:rsidR="00F52039" w:rsidRPr="00F52039" w:rsidRDefault="00F52039" w:rsidP="005B4C8C">
      <w:pPr>
        <w:pStyle w:val="3EINormal"/>
        <w:numPr>
          <w:ilvl w:val="0"/>
          <w:numId w:val="8"/>
        </w:numPr>
      </w:pPr>
      <w:r w:rsidRPr="00F52039">
        <w:rPr>
          <w:rStyle w:val="lev"/>
          <w:szCs w:val="22"/>
        </w:rPr>
        <w:t>À haute vitesse</w:t>
      </w:r>
      <w:r w:rsidRPr="00F52039">
        <w:t>, les gains deviennent faibles en regard des coûts supplémentaires : consommation accrue, bruit, risques d’accident plus graves, sans oublier l’impact environnemental.</w:t>
      </w:r>
    </w:p>
    <w:p w14:paraId="6C6D6CE4" w14:textId="77777777" w:rsidR="00F52039" w:rsidRDefault="00F52039" w:rsidP="003B0956"/>
    <w:p w14:paraId="1A4DF444" w14:textId="4FC55E7B" w:rsidR="00F52039" w:rsidRDefault="00F52039" w:rsidP="003B0956">
      <w:r w:rsidRPr="003B0956">
        <w:t xml:space="preserve">Sur la longue distance, l’unité de vitesse en km/h </w:t>
      </w:r>
      <w:r>
        <w:t>est plus parlant</w:t>
      </w:r>
      <w:r w:rsidRPr="003B0956">
        <w:t xml:space="preserve"> mais il faut une grosse différence de vitesse pour que ce soit marquant. Exemple</w:t>
      </w:r>
      <w:r>
        <w:t xml:space="preserve">, </w:t>
      </w:r>
      <w:r w:rsidRPr="003B0956">
        <w:t>la différence de vitesse</w:t>
      </w:r>
      <w:r>
        <w:t xml:space="preserve"> entre train TER à 100km/h (0.2</w:t>
      </w:r>
      <w:r w:rsidRPr="003B0956">
        <w:t xml:space="preserve">€/km) et un TGV </w:t>
      </w:r>
      <w:r>
        <w:t>à 300km/h (0.3€/km) est de 2 heures pour 300km.</w:t>
      </w:r>
    </w:p>
    <w:p w14:paraId="1666585D" w14:textId="6DFE795D" w:rsidR="003B0956" w:rsidRDefault="003B0956" w:rsidP="003B0956">
      <w:pPr>
        <w:rPr>
          <w:rStyle w:val="Lienhypertexte"/>
        </w:rPr>
      </w:pPr>
      <w:hyperlink r:id="rId12" w:history="1">
        <w:r w:rsidRPr="003B0956">
          <w:rPr>
            <w:rStyle w:val="Lienhypertexte"/>
          </w:rPr>
          <w:t>https://www.quechoisir.org/actualite-tarifs-sncf-au-kilometre-2024-les-courtes-distances-restent-les-plus-cheres-n118566/</w:t>
        </w:r>
      </w:hyperlink>
    </w:p>
    <w:p w14:paraId="2D887EEA" w14:textId="2882BDE6" w:rsidR="002D0E7B" w:rsidRDefault="002D0E7B" w:rsidP="002D0E7B">
      <w:r>
        <w:t>La différence de prix entre le TGV et le TER correspond à la différence de l’infrastructure et celle de la consommation. Malgré la finesse du train et des faibles pertes de la roue sur le rail, le TGV consomme 86Wh/</w:t>
      </w:r>
      <w:proofErr w:type="spellStart"/>
      <w:proofErr w:type="gramStart"/>
      <w:r>
        <w:t>km.p</w:t>
      </w:r>
      <w:proofErr w:type="spellEnd"/>
      <w:proofErr w:type="gramEnd"/>
      <w:r>
        <w:t xml:space="preserve"> </w:t>
      </w:r>
      <w:r w:rsidR="00EE214A">
        <w:t>(</w:t>
      </w:r>
      <w:r w:rsidR="00EE214A" w:rsidRPr="00EE214A">
        <w:t>kilomètre et par passager</w:t>
      </w:r>
      <w:r w:rsidR="00EE214A">
        <w:t xml:space="preserve">). </w:t>
      </w:r>
      <w:r>
        <w:t>alors que le TER électrique consomme 32Wh/</w:t>
      </w:r>
      <w:proofErr w:type="spellStart"/>
      <w:r>
        <w:t>km.p</w:t>
      </w:r>
      <w:proofErr w:type="spellEnd"/>
      <w:r w:rsidRPr="003B0956">
        <w:t>.</w:t>
      </w:r>
      <w:r>
        <w:t xml:space="preserve"> Mais,</w:t>
      </w:r>
      <w:r w:rsidRPr="003B0956">
        <w:t xml:space="preserve"> l’optimisation du taux de remplissage </w:t>
      </w:r>
      <w:r>
        <w:t xml:space="preserve">entre le TGV par rapport au TER n’est pas du tout le </w:t>
      </w:r>
      <w:r w:rsidR="00FC74D5">
        <w:t>même</w:t>
      </w:r>
      <w:r>
        <w:t xml:space="preserve">, ce qui fausse le cout. </w:t>
      </w:r>
      <w:r w:rsidR="00120EF9">
        <w:t>De plus, l</w:t>
      </w:r>
      <w:r>
        <w:t xml:space="preserve">e cout du </w:t>
      </w:r>
      <w:r w:rsidR="00FC74D5">
        <w:t>déplacement</w:t>
      </w:r>
      <w:r>
        <w:t xml:space="preserve"> pour le train est en fonction des </w:t>
      </w:r>
      <w:r w:rsidR="00FC74D5">
        <w:t>subventions et</w:t>
      </w:r>
      <w:r w:rsidR="00B36FB4">
        <w:t xml:space="preserve"> des taxes (</w:t>
      </w:r>
      <w:r w:rsidR="00120EF9">
        <w:t>le train</w:t>
      </w:r>
      <w:r w:rsidR="00B36FB4">
        <w:t xml:space="preserve"> a 27% de subvention</w:t>
      </w:r>
      <w:r w:rsidR="00120EF9">
        <w:t xml:space="preserve"> </w:t>
      </w:r>
      <w:r w:rsidR="002663DE">
        <w:t>du cout globale des transport</w:t>
      </w:r>
      <w:r w:rsidR="006B72D0">
        <w:t>s</w:t>
      </w:r>
      <w:r w:rsidR="00120EF9">
        <w:t xml:space="preserve"> en France</w:t>
      </w:r>
      <w:r w:rsidR="00B36FB4">
        <w:t xml:space="preserve">. Ce cout globale </w:t>
      </w:r>
      <w:r w:rsidR="00120EF9">
        <w:t xml:space="preserve">comprend </w:t>
      </w:r>
      <w:r w:rsidR="00B36FB4">
        <w:t xml:space="preserve">le </w:t>
      </w:r>
      <w:r w:rsidR="00120EF9">
        <w:t>budget</w:t>
      </w:r>
      <w:r w:rsidR="006B72D0">
        <w:t xml:space="preserve"> route</w:t>
      </w:r>
      <w:r w:rsidR="00120EF9">
        <w:t xml:space="preserve"> 18%</w:t>
      </w:r>
      <w:r w:rsidR="006B72D0">
        <w:t>, transport en commun</w:t>
      </w:r>
      <w:r w:rsidR="00120EF9">
        <w:t xml:space="preserve"> 54%, piste cyclable 0.5%</w:t>
      </w:r>
      <w:r w:rsidR="002663DE">
        <w:t>)</w:t>
      </w:r>
      <w:r w:rsidR="0019379D">
        <w:t xml:space="preserve">. </w:t>
      </w:r>
      <w:r w:rsidR="00AA3D9B">
        <w:t>De plus, l</w:t>
      </w:r>
      <w:r w:rsidR="0019379D">
        <w:t xml:space="preserve">e prix payé est </w:t>
      </w:r>
      <w:r w:rsidR="006B72D0">
        <w:t>aussi en fonction de la concurrence des autres transports.</w:t>
      </w:r>
      <w:r w:rsidR="00FC74D5">
        <w:t xml:space="preserve"> Donc, le cou</w:t>
      </w:r>
      <w:r w:rsidR="00120EF9">
        <w:t xml:space="preserve">t </w:t>
      </w:r>
      <w:r w:rsidR="0019379D">
        <w:t>payé des trains</w:t>
      </w:r>
      <w:r w:rsidR="00AA3D9B">
        <w:t xml:space="preserve"> comme le bus public est biaisé dû à leurs subventions.</w:t>
      </w:r>
    </w:p>
    <w:p w14:paraId="3C9C65D4" w14:textId="57B0F3A0" w:rsidR="00F259AF" w:rsidRDefault="00F259AF" w:rsidP="002D0E7B"/>
    <w:p w14:paraId="043BC1D7" w14:textId="77777777" w:rsidR="00F259AF" w:rsidRDefault="00F259AF" w:rsidP="00160F1D">
      <w:pPr>
        <w:pStyle w:val="3EINormal"/>
      </w:pPr>
      <w:r>
        <w:t xml:space="preserve">En réalité, l’optimisation des déplacements ne consiste pas à chercher la vitesse la plus élevée possible, mais à identifier le </w:t>
      </w:r>
      <w:r>
        <w:rPr>
          <w:rStyle w:val="lev"/>
        </w:rPr>
        <w:t>compromis entre temps gagné et coûts induits</w:t>
      </w:r>
      <w:r>
        <w:t>. C’est précisément ce que la notion de “vitesse économique” permet d’éclairer.</w:t>
      </w:r>
    </w:p>
    <w:p w14:paraId="493CEEF8" w14:textId="54AEE18E" w:rsidR="002D0E7B" w:rsidRPr="003B0956" w:rsidRDefault="002D0E7B" w:rsidP="002D0E7B">
      <w:r w:rsidRPr="00C24FDB">
        <w:rPr>
          <w:highlight w:val="yellow"/>
        </w:rPr>
        <w:t xml:space="preserve">Mais quel est le budget consacré à la mobilité </w:t>
      </w:r>
      <w:r w:rsidR="006B72D0" w:rsidRPr="00C24FDB">
        <w:rPr>
          <w:highlight w:val="yellow"/>
        </w:rPr>
        <w:t>par l</w:t>
      </w:r>
      <w:r w:rsidRPr="00C24FDB">
        <w:rPr>
          <w:highlight w:val="yellow"/>
        </w:rPr>
        <w:t>es français ?</w:t>
      </w:r>
    </w:p>
    <w:p w14:paraId="226828DA" w14:textId="778D0BAF" w:rsidR="003B0956" w:rsidRPr="00E856B4" w:rsidRDefault="003B0956" w:rsidP="00E856B4">
      <w:pPr>
        <w:pStyle w:val="Titre1"/>
      </w:pPr>
      <w:bookmarkStart w:id="5" w:name="_Hlk215733107"/>
      <w:r w:rsidRPr="00E856B4">
        <w:t xml:space="preserve">Budget consacré à la mobilité, relation sur la distance et </w:t>
      </w:r>
      <w:r w:rsidR="00377411">
        <w:t xml:space="preserve">la </w:t>
      </w:r>
      <w:r w:rsidRPr="00E856B4">
        <w:t>vitesse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71"/>
      </w:tblGrid>
      <w:tr w:rsidR="004A5C1A" w14:paraId="3C853470" w14:textId="77777777" w:rsidTr="00D55545">
        <w:tc>
          <w:tcPr>
            <w:tcW w:w="4871" w:type="dxa"/>
          </w:tcPr>
          <w:bookmarkEnd w:id="5"/>
          <w:p w14:paraId="4772AA2D" w14:textId="05AF269F" w:rsidR="003F7DDF" w:rsidRDefault="003F7DDF" w:rsidP="003F7DDF">
            <w:r w:rsidRPr="003B0956">
              <w:t>Le budget de la mobilité est constant d’</w:t>
            </w:r>
            <w:r>
              <w:t>environ 15% de son revenu de 195</w:t>
            </w:r>
            <w:r w:rsidRPr="003B0956">
              <w:t>0 à nos jours, alors que le pouvoir d’achat a augmenté de 2.5% par an suivant le PIB</w:t>
            </w:r>
            <w:r>
              <w:t xml:space="preserve"> </w:t>
            </w:r>
            <w:r w:rsidRPr="002F7504">
              <w:rPr>
                <w:highlight w:val="yellow"/>
              </w:rPr>
              <w:t>[1</w:t>
            </w:r>
            <w:r>
              <w:t>]</w:t>
            </w:r>
            <w:r w:rsidRPr="003B0956">
              <w:t>.</w:t>
            </w:r>
            <w:r w:rsidR="004A5C1A">
              <w:t xml:space="preserve"> </w:t>
            </w:r>
            <w:r w:rsidRPr="003B0956">
              <w:t>De plus, l’efficien</w:t>
            </w:r>
            <w:r>
              <w:t xml:space="preserve">ce des motorisations a augmenté pendant ce temps de 200%. </w:t>
            </w:r>
            <w:r w:rsidRPr="003B0956">
              <w:t>Donc, la distance parcourue par jour a pu augmenter en fonction du pouvoir d’achat et grâce à la voiture ce qui a permis l’étalement urbain</w:t>
            </w:r>
            <w:r w:rsidR="00B354D3">
              <w:t xml:space="preserve"> [</w:t>
            </w:r>
            <w:r w:rsidR="00B354D3" w:rsidRPr="00B354D3">
              <w:rPr>
                <w:highlight w:val="yellow"/>
              </w:rPr>
              <w:t>6</w:t>
            </w:r>
            <w:r w:rsidR="00B354D3">
              <w:t>]</w:t>
            </w:r>
            <w:r w:rsidRPr="003B0956">
              <w:t xml:space="preserve">, </w:t>
            </w:r>
            <w:r w:rsidR="006C75CF">
              <w:t xml:space="preserve">mais aussi augmenté </w:t>
            </w:r>
            <w:r w:rsidRPr="003B0956">
              <w:t xml:space="preserve">la distance </w:t>
            </w:r>
            <w:r w:rsidR="006C75CF">
              <w:t xml:space="preserve">vers commerces et les services. </w:t>
            </w:r>
            <w:r w:rsidR="00FC74D5">
              <w:t>Donc</w:t>
            </w:r>
            <w:r w:rsidR="006C75CF">
              <w:t>, le faible prix de l’énergie a permis de croitre la</w:t>
            </w:r>
            <w:r w:rsidRPr="003B0956">
              <w:t xml:space="preserve"> distance entre producteurs e</w:t>
            </w:r>
            <w:r w:rsidR="006C75CF">
              <w:t>t consommateurs.</w:t>
            </w:r>
          </w:p>
          <w:p w14:paraId="74AABB16" w14:textId="77777777" w:rsidR="003F7DDF" w:rsidRDefault="003F7DDF" w:rsidP="00C246B7">
            <w:r w:rsidRPr="003B0956">
              <w:t>D’ailleurs, on peut tracer la courbe</w:t>
            </w:r>
            <w:r w:rsidR="009B31B0">
              <w:t xml:space="preserve"> thé</w:t>
            </w:r>
            <w:r w:rsidR="006C75CF">
              <w:t>orique</w:t>
            </w:r>
            <w:r w:rsidRPr="003B0956">
              <w:t xml:space="preserve"> de l’augmentation exponentielle de la dista</w:t>
            </w:r>
            <w:r>
              <w:t>nce parcouru par jour entre 195</w:t>
            </w:r>
            <w:r w:rsidR="00C246B7">
              <w:t>0 à nos jours qui est surnommée</w:t>
            </w:r>
            <w:r w:rsidRPr="003B0956">
              <w:t xml:space="preserve"> progression récurrente géométrique</w:t>
            </w:r>
            <w:r w:rsidR="004A5C1A">
              <w:t xml:space="preserve">. </w:t>
            </w:r>
          </w:p>
          <w:p w14:paraId="167B2790" w14:textId="194963E7" w:rsidR="00EC3BAA" w:rsidRDefault="00EC3BAA" w:rsidP="00EC3BAA">
            <w:r>
              <w:t>La distance parcourue par jour était d’environ 10km en 1950 et elle maintenant de 63km via la fonction récurrente progressive suivante :</w:t>
            </w:r>
          </w:p>
        </w:tc>
        <w:tc>
          <w:tcPr>
            <w:tcW w:w="4871" w:type="dxa"/>
          </w:tcPr>
          <w:p w14:paraId="5DC68795" w14:textId="6F1BB69E" w:rsidR="003F7DDF" w:rsidRDefault="00266FA0" w:rsidP="003B0956">
            <w:r>
              <w:rPr>
                <w:noProof/>
                <w:lang w:eastAsia="fr-FR"/>
              </w:rPr>
              <mc:AlternateContent>
                <mc:Choice Requires="wps">
                  <w:drawing>
                    <wp:anchor distT="0" distB="0" distL="114300" distR="114300" simplePos="0" relativeHeight="251837440" behindDoc="0" locked="0" layoutInCell="1" allowOverlap="1" wp14:anchorId="59178186" wp14:editId="7EA462E1">
                      <wp:simplePos x="0" y="0"/>
                      <wp:positionH relativeFrom="column">
                        <wp:posOffset>1561757</wp:posOffset>
                      </wp:positionH>
                      <wp:positionV relativeFrom="paragraph">
                        <wp:posOffset>1775975</wp:posOffset>
                      </wp:positionV>
                      <wp:extent cx="1166478" cy="275167"/>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1166478" cy="275167"/>
                              </a:xfrm>
                              <a:prstGeom prst="rect">
                                <a:avLst/>
                              </a:prstGeom>
                              <a:noFill/>
                              <a:ln w="6350">
                                <a:noFill/>
                              </a:ln>
                            </wps:spPr>
                            <wps:txbx>
                              <w:txbxContent>
                                <w:p w14:paraId="56211BCA" w14:textId="5F3AA415" w:rsidR="00DC734C" w:rsidRPr="00266FA0" w:rsidRDefault="00DC734C" w:rsidP="00266FA0">
                                  <w:pPr>
                                    <w:rPr>
                                      <w:color w:val="00B0F0"/>
                                      <w:sz w:val="16"/>
                                      <w:szCs w:val="16"/>
                                    </w:rPr>
                                  </w:pPr>
                                  <w:r w:rsidRPr="00266FA0">
                                    <w:rPr>
                                      <w:color w:val="00B0F0"/>
                                      <w:sz w:val="16"/>
                                      <w:szCs w:val="16"/>
                                    </w:rPr>
                                    <w:t xml:space="preserve">Vitesse </w:t>
                                  </w:r>
                                  <w:proofErr w:type="spellStart"/>
                                  <w:r w:rsidRPr="00266FA0">
                                    <w:rPr>
                                      <w:color w:val="00B0F0"/>
                                      <w:sz w:val="16"/>
                                      <w:szCs w:val="16"/>
                                    </w:rPr>
                                    <w:t>moy</w:t>
                                  </w:r>
                                  <w:proofErr w:type="spellEnd"/>
                                  <w:r w:rsidRPr="00266FA0">
                                    <w:rPr>
                                      <w:color w:val="00B0F0"/>
                                      <w:sz w:val="16"/>
                                      <w:szCs w:val="16"/>
                                    </w:rPr>
                                    <w:t xml:space="preserve"> (km/h)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178186" id="Zone de texte 15" o:spid="_x0000_s1029" type="#_x0000_t202" style="position:absolute;left:0;text-align:left;margin-left:122.95pt;margin-top:139.85pt;width:91.85pt;height:21.65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4GGgIAADMEAAAOAAAAZHJzL2Uyb0RvYy54bWysU9uO2yAQfa/Uf0C8N46zubRWnFW6q1SV&#10;ot2VstU+EwwxEmYokNjp13fAuWnbp6ovMDDDXM45zO+7RpODcF6BKWk+GFIiDIdKmV1Jf7yuPn2m&#10;xAdmKqbBiJIehaf3i48f5q0txAhq0JVwBJMYX7S2pHUItsgyz2vRMD8AKww6JbiGBTy6XVY51mL2&#10;Rmej4XCateAq64AL7/H2sXfSRcovpeDhWUovAtElxd5CWl1at3HNFnNW7ByzteKnNtg/dNEwZbDo&#10;JdUjC4zsnfojVaO4Aw8yDDg0GUipuEgz4DT58N00m5pZkWZBcLy9wOT/X1r+dNjYF0dC9xU6JDAC&#10;0lpfeLyM83TSNXHHTgn6EcLjBTbRBcLjo3w6Hc+QaI6+0WyST2cxTXZ9bZ0P3wQ0JBoldUhLQosd&#10;1j70oeeQWMzASmmdqNGGtCWd3k2G6cHFg8m1wRrXXqMVum1HVFXSu/McW6iOOJ6Dnnlv+UphD2vm&#10;wwtzSDVOhPINz7hIDVgLThYlNbhff7uP8cgAeilpUTol9T/3zAlK9HeD3HzJx+OotXQYT2YjPLhb&#10;z/bWY/bNA6A6c/woliczxgd9NqWD5g1VvoxV0cUMx9olDWfzIfSCxl/CxXKZglBdloW12VgeU0dU&#10;I8Kv3Rtz9kRDQAKf4CwyVrxjo4/t+VjuA0iVqIo496ie4EdlJrJPvyhK//acoq5/ffEbAAD//wMA&#10;UEsDBBQABgAIAAAAIQCf2fww4wAAAAsBAAAPAAAAZHJzL2Rvd25yZXYueG1sTI/LTsMwEEX3SPyD&#10;NUjsqIP7TIhTVZEqJEQXLd2wm8RuEuFHiN028PUMK9jNaI7unJuvR2vYRQ+h807C4yQBpl3tVeca&#10;Cce37cMKWIjoFBrvtIQvHWBd3N7kmCl/dXt9OcSGUYgLGUpoY+wzzkPdaoth4nvt6Hbyg8VI69Bw&#10;NeCVwq3hIkkW3GLn6EOLvS5bXX8czlbCS7nd4b4SdvVtyufX06b/PL7Ppby/GzdPwKIe4x8Mv/qk&#10;DgU5Vf7sVGBGgpjNU0JpWKZLYETMRLoAVkmYimkCvMj5/w7FDwAAAP//AwBQSwECLQAUAAYACAAA&#10;ACEAtoM4kv4AAADhAQAAEwAAAAAAAAAAAAAAAAAAAAAAW0NvbnRlbnRfVHlwZXNdLnhtbFBLAQIt&#10;ABQABgAIAAAAIQA4/SH/1gAAAJQBAAALAAAAAAAAAAAAAAAAAC8BAABfcmVscy8ucmVsc1BLAQIt&#10;ABQABgAIAAAAIQAQGe4GGgIAADMEAAAOAAAAAAAAAAAAAAAAAC4CAABkcnMvZTJvRG9jLnhtbFBL&#10;AQItABQABgAIAAAAIQCf2fww4wAAAAsBAAAPAAAAAAAAAAAAAAAAAHQEAABkcnMvZG93bnJldi54&#10;bWxQSwUGAAAAAAQABADzAAAAhAUAAAAA&#10;" filled="f" stroked="f" strokeweight=".5pt">
                      <v:textbox>
                        <w:txbxContent>
                          <w:p w14:paraId="56211BCA" w14:textId="5F3AA415" w:rsidR="00DC734C" w:rsidRPr="00266FA0" w:rsidRDefault="00DC734C" w:rsidP="00266FA0">
                            <w:pPr>
                              <w:rPr>
                                <w:color w:val="00B0F0"/>
                                <w:sz w:val="16"/>
                                <w:szCs w:val="16"/>
                              </w:rPr>
                            </w:pPr>
                            <w:r w:rsidRPr="00266FA0">
                              <w:rPr>
                                <w:color w:val="00B0F0"/>
                                <w:sz w:val="16"/>
                                <w:szCs w:val="16"/>
                              </w:rPr>
                              <w:t xml:space="preserve">Vitesse </w:t>
                            </w:r>
                            <w:proofErr w:type="spellStart"/>
                            <w:r w:rsidRPr="00266FA0">
                              <w:rPr>
                                <w:color w:val="00B0F0"/>
                                <w:sz w:val="16"/>
                                <w:szCs w:val="16"/>
                              </w:rPr>
                              <w:t>moy</w:t>
                            </w:r>
                            <w:proofErr w:type="spellEnd"/>
                            <w:r w:rsidRPr="00266FA0">
                              <w:rPr>
                                <w:color w:val="00B0F0"/>
                                <w:sz w:val="16"/>
                                <w:szCs w:val="16"/>
                              </w:rPr>
                              <w:t xml:space="preserve"> (km/h)</w:t>
                            </w:r>
                          </w:p>
                        </w:txbxContent>
                      </v:textbox>
                    </v:shape>
                  </w:pict>
                </mc:Fallback>
              </mc:AlternateContent>
            </w:r>
            <w:r>
              <w:rPr>
                <w:noProof/>
                <w:lang w:eastAsia="fr-FR"/>
              </w:rPr>
              <mc:AlternateContent>
                <mc:Choice Requires="wps">
                  <w:drawing>
                    <wp:anchor distT="0" distB="0" distL="114300" distR="114300" simplePos="0" relativeHeight="251835392" behindDoc="0" locked="0" layoutInCell="1" allowOverlap="1" wp14:anchorId="3949C572" wp14:editId="075CF0A6">
                      <wp:simplePos x="0" y="0"/>
                      <wp:positionH relativeFrom="column">
                        <wp:posOffset>1049483</wp:posOffset>
                      </wp:positionH>
                      <wp:positionV relativeFrom="paragraph">
                        <wp:posOffset>1275372</wp:posOffset>
                      </wp:positionV>
                      <wp:extent cx="1166478" cy="275167"/>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1166478" cy="275167"/>
                              </a:xfrm>
                              <a:prstGeom prst="rect">
                                <a:avLst/>
                              </a:prstGeom>
                              <a:noFill/>
                              <a:ln w="6350">
                                <a:noFill/>
                              </a:ln>
                            </wps:spPr>
                            <wps:txbx>
                              <w:txbxContent>
                                <w:p w14:paraId="7FC9D38F" w14:textId="0E93729E" w:rsidR="00DC734C" w:rsidRPr="00266FA0" w:rsidRDefault="00DC734C" w:rsidP="00266FA0">
                                  <w:pPr>
                                    <w:rPr>
                                      <w:color w:val="FF0000"/>
                                      <w:sz w:val="16"/>
                                      <w:szCs w:val="16"/>
                                    </w:rPr>
                                  </w:pPr>
                                  <w:r w:rsidRPr="00266FA0">
                                    <w:rPr>
                                      <w:color w:val="FF0000"/>
                                      <w:sz w:val="16"/>
                                      <w:szCs w:val="16"/>
                                    </w:rPr>
                                    <w:t>Distance (km/jour)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49C572" id="Zone de texte 14" o:spid="_x0000_s1030" type="#_x0000_t202" style="position:absolute;left:0;text-align:left;margin-left:82.65pt;margin-top:100.4pt;width:91.85pt;height:21.65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JNBGgIAADMEAAAOAAAAZHJzL2Uyb0RvYy54bWysU9uO2yAQfa/Uf0C8N47TXLZWnFW6q1SV&#10;ot2VstU+EwwxEmYokNjp13fAuWnbp6ovMDDDXM45zO+7RpODcF6BKWk+GFIiDIdKmV1Jf7yuPt1R&#10;4gMzFdNgREmPwtP7xccP89YWYgQ16Eo4gkmML1pb0joEW2SZ57VomB+AFQadElzDAh7dLqscazF7&#10;o7PRcDjNWnCVdcCF93j72DvpIuWXUvDwLKUXgeiSYm8hrS6t27hmizkrdo7ZWvFTG+wfumiYMlj0&#10;kuqRBUb2Tv2RqlHcgQcZBhyaDKRUXKQZcJp8+G6aTc2sSLMgON5eYPL/Ly1/OmzsiyOh+wodEhgB&#10;aa0vPF7GeTrpmrhjpwT9COHxApvoAuHxUT6djmdINEffaDbJp7OYJru+ts6HbwIaEo2SOqQlocUO&#10;ax/60HNILGZgpbRO1GhD2pJOP0+G6cHFg8m1wRrXXqMVum1HVFXS8XmOLVRHHM9Bz7y3fKWwhzXz&#10;4YU5pBonQvmGZ1ykBqwFJ4uSGtyvv93HeGQAvZS0KJ2S+p975gQl+rtBbr7k43HUWjqMJ7MRHtyt&#10;Z3vrMfvmAVCdOX4Uy5MZ44M+m9JB84YqX8aq6GKGY+2ShrP5EHpB4y/hYrlMQaguy8LabCyPqSOq&#10;EeHX7o05e6IhIIFPcBYZK96x0cf2fCz3AaRKVEWce1RP8KMyE9mnXxSlf3tOUde/vvgNAAD//wMA&#10;UEsDBBQABgAIAAAAIQAg/nIl4AAAAAsBAAAPAAAAZHJzL2Rvd25yZXYueG1sTI9NT8JAEIbvJv6H&#10;zZh4ky1QCNZuCWlCTIweQC7ept2lbdydrd0Fqr/e8YTHd+bJ+5GvR2fF2Qyh86RgOklAGKq97qhR&#10;cHjfPqxAhIik0XoyCr5NgHVxe5Njpv2Fdua8j41gEwoZKmhj7DMpQ90ah2Hie0P8O/rBYWQ5NFIP&#10;eGFzZ+UsSZbSYUec0GJvytbUn/uTU/BSbt9wV83c6seWz6/HTf91+FgodX83bp5ARDPGKwx/9bk6&#10;FNyp8ifSQVjWy8WcUQUcwxuYmKePvK7iS5pOQRa5/L+h+AUAAP//AwBQSwECLQAUAAYACAAAACEA&#10;toM4kv4AAADhAQAAEwAAAAAAAAAAAAAAAAAAAAAAW0NvbnRlbnRfVHlwZXNdLnhtbFBLAQItABQA&#10;BgAIAAAAIQA4/SH/1gAAAJQBAAALAAAAAAAAAAAAAAAAAC8BAABfcmVscy8ucmVsc1BLAQItABQA&#10;BgAIAAAAIQCuDJNBGgIAADMEAAAOAAAAAAAAAAAAAAAAAC4CAABkcnMvZTJvRG9jLnhtbFBLAQIt&#10;ABQABgAIAAAAIQAg/nIl4AAAAAsBAAAPAAAAAAAAAAAAAAAAAHQEAABkcnMvZG93bnJldi54bWxQ&#10;SwUGAAAAAAQABADzAAAAgQUAAAAA&#10;" filled="f" stroked="f" strokeweight=".5pt">
                      <v:textbox>
                        <w:txbxContent>
                          <w:p w14:paraId="7FC9D38F" w14:textId="0E93729E" w:rsidR="00DC734C" w:rsidRPr="00266FA0" w:rsidRDefault="00DC734C" w:rsidP="00266FA0">
                            <w:pPr>
                              <w:rPr>
                                <w:color w:val="FF0000"/>
                                <w:sz w:val="16"/>
                                <w:szCs w:val="16"/>
                              </w:rPr>
                            </w:pPr>
                            <w:r w:rsidRPr="00266FA0">
                              <w:rPr>
                                <w:color w:val="FF0000"/>
                                <w:sz w:val="16"/>
                                <w:szCs w:val="16"/>
                              </w:rPr>
                              <w:t>Distance (km/jour)</w:t>
                            </w:r>
                          </w:p>
                        </w:txbxContent>
                      </v:textbox>
                    </v:shape>
                  </w:pict>
                </mc:Fallback>
              </mc:AlternateContent>
            </w:r>
            <w:r>
              <w:rPr>
                <w:noProof/>
                <w:lang w:eastAsia="fr-FR"/>
              </w:rPr>
              <mc:AlternateContent>
                <mc:Choice Requires="wps">
                  <w:drawing>
                    <wp:anchor distT="0" distB="0" distL="114300" distR="114300" simplePos="0" relativeHeight="251833344" behindDoc="0" locked="0" layoutInCell="1" allowOverlap="1" wp14:anchorId="0BA107A7" wp14:editId="7BEAA385">
                      <wp:simplePos x="0" y="0"/>
                      <wp:positionH relativeFrom="column">
                        <wp:posOffset>1785757</wp:posOffset>
                      </wp:positionH>
                      <wp:positionV relativeFrom="paragraph">
                        <wp:posOffset>1981921</wp:posOffset>
                      </wp:positionV>
                      <wp:extent cx="533812" cy="275167"/>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533812" cy="275167"/>
                              </a:xfrm>
                              <a:prstGeom prst="rect">
                                <a:avLst/>
                              </a:prstGeom>
                              <a:noFill/>
                              <a:ln w="6350">
                                <a:noFill/>
                              </a:ln>
                            </wps:spPr>
                            <wps:txbx>
                              <w:txbxContent>
                                <w:p w14:paraId="439E85C3" w14:textId="1F015C38" w:rsidR="00DC734C" w:rsidRPr="003475B2" w:rsidRDefault="00DC734C" w:rsidP="00266FA0">
                                  <w:pPr>
                                    <w:rPr>
                                      <w:sz w:val="18"/>
                                      <w:szCs w:val="18"/>
                                    </w:rPr>
                                  </w:pPr>
                                  <w:proofErr w:type="gramStart"/>
                                  <w:r>
                                    <w:rPr>
                                      <w:sz w:val="18"/>
                                      <w:szCs w:val="18"/>
                                    </w:rPr>
                                    <w:t>année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A107A7" id="Zone de texte 13" o:spid="_x0000_s1031" type="#_x0000_t202" style="position:absolute;left:0;text-align:left;margin-left:140.6pt;margin-top:156.05pt;width:42.05pt;height:21.65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1C0GgIAADIEAAAOAAAAZHJzL2Uyb0RvYy54bWysU8lu2zAQvRfoPxC817K8JoLlwE3gooCR&#10;BHCKnGmKtARQHJakLblf3yElL0h7KnqhZjijWd57XDy0tSJHYV0FOqfpYEiJ0ByKSu9z+uNt/eWO&#10;EueZLpgCLXJ6Eo4+LD9/WjQmEyMoQRXCEiyiXdaYnJbemyxJHC9FzdwAjNAYlGBr5tG1+6SwrMHq&#10;tUpGw+EsacAWxgIXzuHtUxeky1hfSsH9i5ROeKJyirP5eNp47sKZLBcs21tmyor3Y7B/mKJmlcam&#10;l1JPzDNysNUfpeqKW3Ag/YBDnYCUFRdxB9wmHX7YZlsyI+IuCI4zF5jc/yvLn49b82qJb79CiwQG&#10;QBrjMoeXYZ9W2jp8cVKCcYTwdIFNtJ5wvJyOx3fpiBKOodF8ms7moUpy/dlY578JqEkwcmqRlQgW&#10;O26c71LPKaGXhnWlVGRGadLkdDaeDuMPlwgWVxp7XEcNlm93LakKnOi8xg6KE25noSPeGb6ucIYN&#10;c/6VWWQaF0L1+hc8pALsBb1FSQn219/uQz4SgFFKGlROTt3PA7OCEvVdIzX36WQSpBadyXQ+Qsfe&#10;Rna3EX2oHwHFmeI7MTyaId+rsykt1O8o8lXoiiGmOfbOqT+bj77TMz4SLlarmITiMsxv9NbwUDqg&#10;GhB+a9+ZNT0NHvl7hrPGWPaBjS6342N18CCrSFXAuUO1hx+FGcnuH1FQ/q0fs65PffkbAAD//wMA&#10;UEsDBBQABgAIAAAAIQCX2qT44wAAAAsBAAAPAAAAZHJzL2Rvd25yZXYueG1sTI9NS8NAEIbvQv/D&#10;MgVvdpONKSFmU0qgCKKH1l68TZJpEtyPmN220V/verK3GebhnectNrNW7EKTG6yREK8iYGQa2w6m&#10;k3B83z1kwJxH06KyhiR8k4NNubgrMG/t1ezpcvAdCyHG5Sih937MOXdNTxrdyo5kwu1kJ40+rFPH&#10;2wmvIVwrLqJozTUOJnzocaSqp+bzcNYSXqrdG+5robMfVT2/nrbj1/EjlfJ+OW+fgHma/T8Mf/pB&#10;HcrgVNuzaR1TEkQWi4BKSGIRAwtEsk4TYHUY0vQReFnw2w7lLwAAAP//AwBQSwECLQAUAAYACAAA&#10;ACEAtoM4kv4AAADhAQAAEwAAAAAAAAAAAAAAAAAAAAAAW0NvbnRlbnRfVHlwZXNdLnhtbFBLAQIt&#10;ABQABgAIAAAAIQA4/SH/1gAAAJQBAAALAAAAAAAAAAAAAAAAAC8BAABfcmVscy8ucmVsc1BLAQIt&#10;ABQABgAIAAAAIQDYU1C0GgIAADIEAAAOAAAAAAAAAAAAAAAAAC4CAABkcnMvZTJvRG9jLnhtbFBL&#10;AQItABQABgAIAAAAIQCX2qT44wAAAAsBAAAPAAAAAAAAAAAAAAAAAHQEAABkcnMvZG93bnJldi54&#10;bWxQSwUGAAAAAAQABADzAAAAhAUAAAAA&#10;" filled="f" stroked="f" strokeweight=".5pt">
                      <v:textbox>
                        <w:txbxContent>
                          <w:p w14:paraId="439E85C3" w14:textId="1F015C38" w:rsidR="00DC734C" w:rsidRPr="003475B2" w:rsidRDefault="00DC734C" w:rsidP="00266FA0">
                            <w:pPr>
                              <w:rPr>
                                <w:sz w:val="18"/>
                                <w:szCs w:val="18"/>
                              </w:rPr>
                            </w:pPr>
                            <w:proofErr w:type="gramStart"/>
                            <w:r>
                              <w:rPr>
                                <w:sz w:val="18"/>
                                <w:szCs w:val="18"/>
                              </w:rPr>
                              <w:t>année</w:t>
                            </w:r>
                            <w:proofErr w:type="gramEnd"/>
                          </w:p>
                        </w:txbxContent>
                      </v:textbox>
                    </v:shape>
                  </w:pict>
                </mc:Fallback>
              </mc:AlternateContent>
            </w:r>
            <w:r w:rsidR="004A5C1A" w:rsidRPr="004A5C1A">
              <w:rPr>
                <w:noProof/>
                <w:lang w:eastAsia="fr-FR"/>
              </w:rPr>
              <w:drawing>
                <wp:inline distT="0" distB="0" distL="0" distR="0" wp14:anchorId="158D40B7" wp14:editId="78B682D1">
                  <wp:extent cx="2810933" cy="2388236"/>
                  <wp:effectExtent l="0" t="0" r="889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28873" cy="2403478"/>
                          </a:xfrm>
                          <a:prstGeom prst="rect">
                            <a:avLst/>
                          </a:prstGeom>
                        </pic:spPr>
                      </pic:pic>
                    </a:graphicData>
                  </a:graphic>
                </wp:inline>
              </w:drawing>
            </w:r>
          </w:p>
          <w:p w14:paraId="0DA98CA4" w14:textId="08BEB6E1" w:rsidR="00C246B7" w:rsidRDefault="00C246B7" w:rsidP="005B4C8C">
            <w:pPr>
              <w:pStyle w:val="Paragraphedeliste"/>
              <w:numPr>
                <w:ilvl w:val="0"/>
                <w:numId w:val="5"/>
              </w:numPr>
              <w:jc w:val="center"/>
            </w:pPr>
            <w:r>
              <w:t>Progression des distance parcouru</w:t>
            </w:r>
            <w:r w:rsidR="00266FA0">
              <w:t>es</w:t>
            </w:r>
            <w:r>
              <w:t xml:space="preserve"> par les </w:t>
            </w:r>
            <w:r w:rsidR="00266FA0">
              <w:t>français et la vitesse utilisée en fonction des années</w:t>
            </w:r>
          </w:p>
        </w:tc>
      </w:tr>
    </w:tbl>
    <w:p w14:paraId="3983F9DE" w14:textId="77777777" w:rsidR="00C246B7" w:rsidRDefault="00C246B7" w:rsidP="00C246B7">
      <w:pPr>
        <w:jc w:val="left"/>
      </w:pPr>
    </w:p>
    <w:p w14:paraId="1715961D" w14:textId="775622CE" w:rsidR="00C246B7" w:rsidRPr="00C246B7" w:rsidRDefault="00C246B7" w:rsidP="00C246B7">
      <w:pPr>
        <w:tabs>
          <w:tab w:val="left" w:pos="7938"/>
        </w:tabs>
        <w:jc w:val="left"/>
        <w:rPr>
          <w:rFonts w:eastAsiaTheme="minorEastAsia"/>
          <w:lang w:val="en-US"/>
        </w:rPr>
      </w:pPr>
      <m:oMath>
        <m:r>
          <m:rPr>
            <m:sty m:val="p"/>
          </m:rPr>
          <w:rPr>
            <w:rFonts w:ascii="Cambria Math" w:hAnsi="Cambria Math"/>
          </w:rPr>
          <m:t xml:space="preserve">  distance </m:t>
        </m:r>
        <m:d>
          <m:dPr>
            <m:ctrlPr>
              <w:rPr>
                <w:rFonts w:ascii="Cambria Math" w:hAnsi="Cambria Math"/>
              </w:rPr>
            </m:ctrlPr>
          </m:dPr>
          <m:e>
            <m:r>
              <m:rPr>
                <m:sty m:val="p"/>
              </m:rPr>
              <w:rPr>
                <w:rFonts w:ascii="Cambria Math" w:hAnsi="Cambria Math"/>
              </w:rPr>
              <m:t>n:année</m:t>
            </m:r>
          </m:e>
        </m:d>
        <m:r>
          <m:rPr>
            <m:sty m:val="p"/>
          </m:rPr>
          <w:rPr>
            <w:rFonts w:ascii="Cambria Math" w:hAnsi="Cambria Math"/>
          </w:rPr>
          <m:t>=10</m:t>
        </m:r>
        <m:d>
          <m:dPr>
            <m:ctrlPr>
              <w:rPr>
                <w:rFonts w:ascii="Cambria Math" w:hAnsi="Cambria Math"/>
              </w:rPr>
            </m:ctrlPr>
          </m:dPr>
          <m:e>
            <m:r>
              <m:rPr>
                <m:sty m:val="p"/>
              </m:rPr>
              <w:rPr>
                <w:rFonts w:ascii="Cambria Math" w:hAnsi="Cambria Math"/>
              </w:rPr>
              <m:t>km</m:t>
            </m:r>
          </m:e>
        </m:d>
        <m:r>
          <m:rPr>
            <m:sty m:val="p"/>
          </m:rPr>
          <w:rPr>
            <w:rFonts w:ascii="Cambria Math" w:hAnsi="Cambria Math"/>
          </w:rPr>
          <m:t>∙</m:t>
        </m:r>
        <m:sSup>
          <m:sSupPr>
            <m:ctrlPr>
              <w:rPr>
                <w:rFonts w:ascii="Cambria Math" w:hAnsi="Cambria Math"/>
              </w:rPr>
            </m:ctrlPr>
          </m:sSupPr>
          <m:e>
            <m:r>
              <m:rPr>
                <m:sty m:val="p"/>
              </m:rPr>
              <w:rPr>
                <w:rFonts w:ascii="Cambria Math" w:hAnsi="Cambria Math"/>
              </w:rPr>
              <m:t>(1+pourcentage)</m:t>
            </m:r>
          </m:e>
          <m:sup>
            <m:r>
              <w:rPr>
                <w:rFonts w:ascii="Cambria Math" w:hAnsi="Cambria Math"/>
              </w:rPr>
              <m:t>(n-1950)</m:t>
            </m:r>
          </m:sup>
        </m:sSup>
      </m:oMath>
      <w:r w:rsidR="00EA6D14">
        <w:rPr>
          <w:rFonts w:eastAsiaTheme="minorEastAsia"/>
        </w:rPr>
        <w:tab/>
      </w:r>
      <w:r w:rsidR="00EA6D14">
        <w:rPr>
          <w:rFonts w:eastAsiaTheme="minorEastAsia"/>
        </w:rPr>
        <w:tab/>
        <w:t xml:space="preserve">Equ </w:t>
      </w:r>
      <w:r w:rsidR="00EE1D35">
        <w:rPr>
          <w:rFonts w:eastAsiaTheme="minorEastAsia"/>
        </w:rPr>
        <w:t>(3</w:t>
      </w:r>
      <w:r w:rsidR="00EA6D14">
        <w:rPr>
          <w:rFonts w:eastAsiaTheme="minorEastAsia"/>
        </w:rPr>
        <w:t>)</w:t>
      </w:r>
    </w:p>
    <w:p w14:paraId="569533F1" w14:textId="1CF0E5D3" w:rsidR="003B0956" w:rsidRPr="003B0956" w:rsidRDefault="003B0956" w:rsidP="003B0956"/>
    <w:p w14:paraId="34F68895" w14:textId="4A535E44" w:rsidR="003B0956" w:rsidRPr="003B0956" w:rsidRDefault="00C246B7" w:rsidP="003B0956">
      <w:r>
        <w:t>S</w:t>
      </w:r>
      <w:r w:rsidRPr="003B0956">
        <w:t>achant que la contrainte de temps journalier (besoin de manger, dormir) est incom</w:t>
      </w:r>
      <w:r>
        <w:t xml:space="preserve">pressible. Donc, le temps maximal </w:t>
      </w:r>
      <w:r w:rsidRPr="003B0956">
        <w:t>dans nos déplacements journal</w:t>
      </w:r>
      <w:r w:rsidR="00FC74D5">
        <w:t>ier est entre 1</w:t>
      </w:r>
      <w:r>
        <w:t xml:space="preserve"> à 2 heures</w:t>
      </w:r>
      <w:r w:rsidRPr="003B0956">
        <w:t>.</w:t>
      </w:r>
      <w:r>
        <w:t xml:space="preserve"> Donc, </w:t>
      </w:r>
      <w:r w:rsidR="006C75CF">
        <w:t xml:space="preserve">connaissant </w:t>
      </w:r>
      <w:r>
        <w:t>la</w:t>
      </w:r>
      <w:r w:rsidR="003B0956" w:rsidRPr="003B0956">
        <w:t xml:space="preserve"> distance</w:t>
      </w:r>
      <w:r>
        <w:t xml:space="preserve"> journalière </w:t>
      </w:r>
      <w:r w:rsidR="009B31B0">
        <w:t xml:space="preserve">et en fixant un temps de 1.5, l’ordre de grandeur de </w:t>
      </w:r>
      <w:r>
        <w:t>l’augmen</w:t>
      </w:r>
      <w:r w:rsidR="009B31B0">
        <w:t>tation de la vitesse moyenne</w:t>
      </w:r>
      <w:r>
        <w:t xml:space="preserve"> </w:t>
      </w:r>
      <w:r w:rsidR="009B31B0">
        <w:t>a aussi été tracé sur la courbe précédente.</w:t>
      </w:r>
    </w:p>
    <w:p w14:paraId="70E28269" w14:textId="6CA13218" w:rsidR="003B0956" w:rsidRPr="003B0956" w:rsidRDefault="003B0956" w:rsidP="003B0956">
      <w:r w:rsidRPr="003B71D7">
        <w:rPr>
          <w:highlight w:val="yellow"/>
        </w:rPr>
        <w:t>Mais</w:t>
      </w:r>
      <w:r w:rsidR="00337876">
        <w:rPr>
          <w:highlight w:val="yellow"/>
        </w:rPr>
        <w:t xml:space="preserve"> en 2025,</w:t>
      </w:r>
      <w:r w:rsidRPr="003B71D7">
        <w:rPr>
          <w:highlight w:val="yellow"/>
        </w:rPr>
        <w:t xml:space="preserve"> combien de kilomètres </w:t>
      </w:r>
      <w:r w:rsidR="00C246B7" w:rsidRPr="003B71D7">
        <w:rPr>
          <w:highlight w:val="yellow"/>
        </w:rPr>
        <w:t>peut-on</w:t>
      </w:r>
      <w:r w:rsidRPr="003B71D7">
        <w:rPr>
          <w:highlight w:val="yellow"/>
        </w:rPr>
        <w:t xml:space="preserve"> faire avec une heure de travail correspondant à la vitesse </w:t>
      </w:r>
      <w:r w:rsidR="00C246B7" w:rsidRPr="003B71D7">
        <w:rPr>
          <w:highlight w:val="yellow"/>
        </w:rPr>
        <w:t>économique</w:t>
      </w:r>
      <w:r w:rsidRPr="003B71D7">
        <w:rPr>
          <w:highlight w:val="yellow"/>
        </w:rPr>
        <w:t xml:space="preserve"> ?</w:t>
      </w:r>
    </w:p>
    <w:p w14:paraId="0EB26F35" w14:textId="4BC697A5" w:rsidR="003B0956" w:rsidRPr="00584C62" w:rsidRDefault="009B31B0" w:rsidP="00E856B4">
      <w:pPr>
        <w:pStyle w:val="Titre1"/>
      </w:pPr>
      <w:bookmarkStart w:id="6" w:name="_Hlk215733236"/>
      <w:r w:rsidRPr="00584C62">
        <w:t>Temps</w:t>
      </w:r>
      <w:r w:rsidR="00377411" w:rsidRPr="00584C62">
        <w:t xml:space="preserve"> de travail </w:t>
      </w:r>
      <w:r w:rsidR="00377411">
        <w:t xml:space="preserve">et </w:t>
      </w:r>
      <w:r w:rsidR="00FC0C66" w:rsidRPr="00584C62">
        <w:t xml:space="preserve">Vitesse </w:t>
      </w:r>
      <w:r w:rsidR="00584C62" w:rsidRPr="00584C62">
        <w:t xml:space="preserve">économique </w:t>
      </w:r>
    </w:p>
    <w:tbl>
      <w:tblPr>
        <w:tblStyle w:val="Grilledutableau"/>
        <w:tblW w:w="9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2"/>
        <w:gridCol w:w="4415"/>
      </w:tblGrid>
      <w:tr w:rsidR="00160BFB" w14:paraId="23EF46A0" w14:textId="77777777" w:rsidTr="009B31B0">
        <w:tc>
          <w:tcPr>
            <w:tcW w:w="5382" w:type="dxa"/>
          </w:tcPr>
          <w:bookmarkEnd w:id="6"/>
          <w:p w14:paraId="2C170E83" w14:textId="2E56C8E4" w:rsidR="00BE6AAC" w:rsidRDefault="00160BFB" w:rsidP="00160BFB">
            <w:r>
              <w:t xml:space="preserve">Les économistes aiment l’aphorisme « time </w:t>
            </w:r>
            <w:proofErr w:type="spellStart"/>
            <w:r>
              <w:t>is</w:t>
            </w:r>
            <w:proofErr w:type="spellEnd"/>
            <w:r>
              <w:t xml:space="preserve"> money ». Mais la gestion du temps et de son utilisation est radicalement </w:t>
            </w:r>
            <w:r w:rsidR="006A6762">
              <w:t>différente</w:t>
            </w:r>
            <w:r>
              <w:t xml:space="preserve"> entre les personnes et leurs statues (</w:t>
            </w:r>
            <w:r w:rsidR="00337876">
              <w:t>étudiant</w:t>
            </w:r>
            <w:r>
              <w:t xml:space="preserve">, </w:t>
            </w:r>
            <w:r w:rsidR="00337876">
              <w:t>célibataire</w:t>
            </w:r>
            <w:r>
              <w:t>, famille…senior) et en fonction de l’efficacité et la planification de chacun</w:t>
            </w:r>
            <w:r w:rsidR="007A63C5">
              <w:t>. Or la nature humaine a une distributivité assez large</w:t>
            </w:r>
            <w:r>
              <w:t>.</w:t>
            </w:r>
            <w:r w:rsidR="00337876">
              <w:t xml:space="preserve"> </w:t>
            </w:r>
            <w:r w:rsidR="009977D9">
              <w:t>Donc</w:t>
            </w:r>
            <w:r w:rsidR="00C02D3D">
              <w:t xml:space="preserve"> une va</w:t>
            </w:r>
            <w:r w:rsidR="007A63C5">
              <w:t>leur moyenne de l’utilisation du</w:t>
            </w:r>
            <w:r w:rsidR="00C02D3D">
              <w:t xml:space="preserve"> temps des</w:t>
            </w:r>
            <w:r w:rsidR="00BE6AAC">
              <w:t xml:space="preserve"> </w:t>
            </w:r>
            <w:r w:rsidR="00B354D3">
              <w:t>français</w:t>
            </w:r>
            <w:r w:rsidR="007A63C5">
              <w:t xml:space="preserve"> est difficile à faire</w:t>
            </w:r>
            <w:r w:rsidR="009977D9">
              <w:t>. Mais, la figure 4</w:t>
            </w:r>
            <w:r w:rsidR="009B31B0">
              <w:t xml:space="preserve"> donne un ordre d’idée de la gestion du temps d’un français. De même, l</w:t>
            </w:r>
            <w:r w:rsidR="00BE6AAC">
              <w:t>e proverbe « Rien ne sert de courir, il faut partir</w:t>
            </w:r>
            <w:r w:rsidR="00C02D3D">
              <w:t xml:space="preserve"> à point » n’est pas viable avec</w:t>
            </w:r>
            <w:r w:rsidR="00BE6AAC">
              <w:t xml:space="preserve"> une limite de temps imparti par jour</w:t>
            </w:r>
            <w:r w:rsidR="00B354D3">
              <w:t xml:space="preserve"> et l’</w:t>
            </w:r>
            <w:r w:rsidR="00D55545">
              <w:t>imprévisibilité</w:t>
            </w:r>
            <w:r w:rsidR="00B354D3">
              <w:t xml:space="preserve"> de</w:t>
            </w:r>
            <w:r w:rsidR="009B31B0">
              <w:t xml:space="preserve">s </w:t>
            </w:r>
            <w:r w:rsidR="00D55545">
              <w:t>déplacements</w:t>
            </w:r>
            <w:r w:rsidR="00BE6AAC">
              <w:t>.</w:t>
            </w:r>
            <w:r w:rsidR="009B31B0">
              <w:t xml:space="preserve"> </w:t>
            </w:r>
            <w:r w:rsidR="00D55545">
              <w:t>Malgré</w:t>
            </w:r>
            <w:r w:rsidR="009B31B0">
              <w:t xml:space="preserve"> </w:t>
            </w:r>
            <w:r w:rsidR="00D55545">
              <w:t>quelque déconvenue de la route</w:t>
            </w:r>
            <w:r w:rsidR="009B31B0">
              <w:t xml:space="preserve"> (travaux, accident</w:t>
            </w:r>
            <w:r w:rsidR="00D55545">
              <w:t>s</w:t>
            </w:r>
            <w:r w:rsidR="009B31B0">
              <w:t xml:space="preserve">, congestion…), le temps de </w:t>
            </w:r>
            <w:r w:rsidR="00D55545">
              <w:t>déplacement</w:t>
            </w:r>
            <w:r w:rsidR="009B31B0">
              <w:t xml:space="preserve"> sont </w:t>
            </w:r>
            <w:r w:rsidR="00D55545">
              <w:t xml:space="preserve">relativement fiables </w:t>
            </w:r>
            <w:r w:rsidR="00D55545" w:rsidRPr="00D55545">
              <w:rPr>
                <w:highlight w:val="yellow"/>
              </w:rPr>
              <w:t>[12</w:t>
            </w:r>
            <w:r w:rsidR="00D55545">
              <w:t>]</w:t>
            </w:r>
          </w:p>
          <w:p w14:paraId="782E1649" w14:textId="1EEABD66" w:rsidR="00C02D3D" w:rsidRDefault="00B354D3" w:rsidP="00160BFB">
            <w:r>
              <w:t>Dans les</w:t>
            </w:r>
            <w:r w:rsidR="00C02D3D">
              <w:t xml:space="preserve"> longue</w:t>
            </w:r>
            <w:r>
              <w:t>s</w:t>
            </w:r>
            <w:r w:rsidR="00C02D3D">
              <w:t xml:space="preserve"> distance</w:t>
            </w:r>
            <w:r>
              <w:t>s</w:t>
            </w:r>
            <w:r w:rsidR="00C02D3D">
              <w:t xml:space="preserve"> et sur les routes de l’</w:t>
            </w:r>
            <w:r>
              <w:t>impossible</w:t>
            </w:r>
            <w:r w:rsidR="00C02D3D">
              <w:t xml:space="preserve"> le proverbe </w:t>
            </w:r>
            <w:r>
              <w:t xml:space="preserve">utilisé est </w:t>
            </w:r>
            <w:r w:rsidR="00160F1D">
              <w:t xml:space="preserve">plutôt </w:t>
            </w:r>
            <w:r w:rsidR="00C02D3D">
              <w:t>« on part, quand on part, on arrive quand on arrive ».</w:t>
            </w:r>
          </w:p>
          <w:p w14:paraId="6C880415" w14:textId="65AB05FD" w:rsidR="00BE6AAC" w:rsidRDefault="00B354D3" w:rsidP="00160BFB">
            <w:r>
              <w:t>Mais en considérant que le transport choisit consomme de l’énergie et qu’il a un cout d’acquisition alors ce transport demande un temps de travail.</w:t>
            </w:r>
          </w:p>
          <w:p w14:paraId="3C34AC3B" w14:textId="408D80BD" w:rsidR="002E67EE" w:rsidRDefault="002E67EE" w:rsidP="009B31B0">
            <w:pPr>
              <w:tabs>
                <w:tab w:val="left" w:pos="7938"/>
              </w:tabs>
            </w:pPr>
          </w:p>
        </w:tc>
        <w:tc>
          <w:tcPr>
            <w:tcW w:w="4415" w:type="dxa"/>
          </w:tcPr>
          <w:p w14:paraId="114DFFD2" w14:textId="77777777" w:rsidR="00160BFB" w:rsidRDefault="00160BFB" w:rsidP="003B0956">
            <w:r>
              <w:rPr>
                <w:noProof/>
                <w:lang w:eastAsia="fr-FR"/>
              </w:rPr>
              <w:drawing>
                <wp:inline distT="0" distB="0" distL="0" distR="0" wp14:anchorId="15F63FE7" wp14:editId="22DBCA1A">
                  <wp:extent cx="2601682" cy="2693208"/>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357084B.gif"/>
                          <pic:cNvPicPr/>
                        </pic:nvPicPr>
                        <pic:blipFill rotWithShape="1">
                          <a:blip r:embed="rId14">
                            <a:extLst>
                              <a:ext uri="{28A0092B-C50C-407E-A947-70E740481C1C}">
                                <a14:useLocalDpi xmlns:a14="http://schemas.microsoft.com/office/drawing/2010/main" val="0"/>
                              </a:ext>
                            </a:extLst>
                          </a:blip>
                          <a:srcRect l="49767"/>
                          <a:stretch/>
                        </pic:blipFill>
                        <pic:spPr bwMode="auto">
                          <a:xfrm>
                            <a:off x="0" y="0"/>
                            <a:ext cx="2616131" cy="2708165"/>
                          </a:xfrm>
                          <a:prstGeom prst="rect">
                            <a:avLst/>
                          </a:prstGeom>
                          <a:ln>
                            <a:noFill/>
                          </a:ln>
                          <a:extLst>
                            <a:ext uri="{53640926-AAD7-44D8-BBD7-CCE9431645EC}">
                              <a14:shadowObscured xmlns:a14="http://schemas.microsoft.com/office/drawing/2010/main"/>
                            </a:ext>
                          </a:extLst>
                        </pic:spPr>
                      </pic:pic>
                    </a:graphicData>
                  </a:graphic>
                </wp:inline>
              </w:drawing>
            </w:r>
          </w:p>
          <w:p w14:paraId="636F59CB" w14:textId="78F64011" w:rsidR="00160BFB" w:rsidRDefault="00337876" w:rsidP="005B4C8C">
            <w:pPr>
              <w:pStyle w:val="Paragraphedeliste"/>
              <w:numPr>
                <w:ilvl w:val="0"/>
                <w:numId w:val="5"/>
              </w:numPr>
            </w:pPr>
            <w:r>
              <w:t>Gestion</w:t>
            </w:r>
            <w:r w:rsidR="00160BFB">
              <w:t xml:space="preserve"> moyenne du temps d’un </w:t>
            </w:r>
            <w:r>
              <w:t>français</w:t>
            </w:r>
            <w:r w:rsidR="00160BFB">
              <w:t>, Source INSEE</w:t>
            </w:r>
            <w:r w:rsidR="002E67EE">
              <w:t xml:space="preserve"> 2002</w:t>
            </w:r>
          </w:p>
          <w:p w14:paraId="4BC01B97" w14:textId="010A093B" w:rsidR="00160BFB" w:rsidRDefault="00160BFB" w:rsidP="00160BFB">
            <w:hyperlink r:id="rId15" w:history="1">
              <w:r w:rsidRPr="000E0580">
                <w:rPr>
                  <w:rStyle w:val="Lienhypertexte"/>
                </w:rPr>
                <w:t>https://www.insee.fr/fr/statistiques/fichier/1376223/es352-353d.pdf</w:t>
              </w:r>
            </w:hyperlink>
            <w:r>
              <w:t xml:space="preserve">    </w:t>
            </w:r>
          </w:p>
        </w:tc>
      </w:tr>
    </w:tbl>
    <w:p w14:paraId="54E20898" w14:textId="4A56DF30" w:rsidR="009B31B0" w:rsidRDefault="009B31B0" w:rsidP="009B31B0">
      <w:r>
        <w:t>Ce temps de travail va donner</w:t>
      </w:r>
      <w:r w:rsidRPr="003B0956">
        <w:t xml:space="preserve"> </w:t>
      </w:r>
      <w:r>
        <w:t xml:space="preserve">la </w:t>
      </w:r>
      <w:r w:rsidRPr="003B0956">
        <w:t xml:space="preserve">vitesse économique </w:t>
      </w:r>
      <w:r>
        <w:t xml:space="preserve">au transport utilisé qui </w:t>
      </w:r>
      <w:r w:rsidRPr="003B0956">
        <w:t>est surnommée</w:t>
      </w:r>
      <w:r>
        <w:t xml:space="preserve"> aussi </w:t>
      </w:r>
      <w:r w:rsidRPr="003B0956">
        <w:t>vitesse généralisée</w:t>
      </w:r>
      <w:r>
        <w:t xml:space="preserve"> [</w:t>
      </w:r>
      <w:r w:rsidRPr="002E67EE">
        <w:rPr>
          <w:highlight w:val="yellow"/>
        </w:rPr>
        <w:t>1, 2, 3</w:t>
      </w:r>
      <w:r>
        <w:t>, 5]</w:t>
      </w:r>
      <w:r w:rsidRPr="003B0956">
        <w:t xml:space="preserve"> qui est quantifié</w:t>
      </w:r>
      <w:r>
        <w:t>e</w:t>
      </w:r>
      <w:r w:rsidRPr="003B0956">
        <w:t xml:space="preserve"> par l’équation</w:t>
      </w:r>
      <w:r>
        <w:t xml:space="preserve"> (4) </w:t>
      </w:r>
      <w:r w:rsidRPr="003B0956">
        <w:t>suivante</w:t>
      </w:r>
      <w:r w:rsidR="00EC3BAA">
        <w:t> :</w:t>
      </w:r>
    </w:p>
    <w:p w14:paraId="01BD13FA" w14:textId="77777777" w:rsidR="00EC3BAA" w:rsidRPr="006D414A" w:rsidRDefault="00EC3BAA" w:rsidP="009B31B0">
      <w:pPr>
        <w:rPr>
          <w:rFonts w:ascii="Cambria Math" w:hAnsi="Cambria Math"/>
        </w:rPr>
      </w:pPr>
    </w:p>
    <w:p w14:paraId="7E708A41" w14:textId="10BA3F2E" w:rsidR="009B31B0" w:rsidRPr="00160BFB" w:rsidRDefault="00000000" w:rsidP="009B31B0">
      <w:pPr>
        <w:tabs>
          <w:tab w:val="left" w:pos="7938"/>
        </w:tabs>
        <w:rPr>
          <w:rFonts w:eastAsiaTheme="minorEastAsia"/>
          <w:lang w:val="en-US"/>
        </w:rPr>
      </w:pPr>
      <m:oMath>
        <m:sSub>
          <m:sSubPr>
            <m:ctrlPr>
              <w:rPr>
                <w:rFonts w:ascii="Cambria Math" w:hAnsi="Cambria Math"/>
              </w:rPr>
            </m:ctrlPr>
          </m:sSubPr>
          <m:e>
            <m:r>
              <m:rPr>
                <m:sty m:val="p"/>
              </m:rPr>
              <w:rPr>
                <w:rFonts w:ascii="Cambria Math" w:hAnsi="Cambria Math"/>
              </w:rPr>
              <m:t>vitesse</m:t>
            </m:r>
          </m:e>
          <m:sub>
            <m:r>
              <m:rPr>
                <m:sty m:val="p"/>
              </m:rPr>
              <w:rPr>
                <w:rFonts w:ascii="Cambria Math" w:hAnsi="Cambria Math"/>
              </w:rPr>
              <m:t>economique</m:t>
            </m:r>
          </m:sub>
        </m:sSub>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m:rPr>
                    <m:sty m:val="p"/>
                  </m:rPr>
                  <w:rPr>
                    <w:rFonts w:ascii="Cambria Math" w:hAnsi="Cambria Math"/>
                  </w:rPr>
                  <m:t>km</m:t>
                </m:r>
              </m:num>
              <m:den>
                <m:r>
                  <m:rPr>
                    <m:sty m:val="p"/>
                  </m:rPr>
                  <w:rPr>
                    <w:rFonts w:ascii="Cambria Math" w:hAnsi="Cambria Math"/>
                  </w:rPr>
                  <m:t>h</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distance</m:t>
            </m:r>
            <m:d>
              <m:dPr>
                <m:ctrlPr>
                  <w:rPr>
                    <w:rFonts w:ascii="Cambria Math" w:hAnsi="Cambria Math"/>
                  </w:rPr>
                </m:ctrlPr>
              </m:dPr>
              <m:e>
                <m:r>
                  <m:rPr>
                    <m:sty m:val="p"/>
                  </m:rPr>
                  <w:rPr>
                    <w:rFonts w:ascii="Cambria Math" w:hAnsi="Cambria Math"/>
                  </w:rPr>
                  <m:t>km</m:t>
                </m:r>
              </m:e>
            </m:d>
          </m:num>
          <m:den>
            <m:sSub>
              <m:sSubPr>
                <m:ctrlPr>
                  <w:rPr>
                    <w:rFonts w:ascii="Cambria Math" w:hAnsi="Cambria Math"/>
                  </w:rPr>
                </m:ctrlPr>
              </m:sSubPr>
              <m:e>
                <m:r>
                  <m:rPr>
                    <m:sty m:val="p"/>
                  </m:rPr>
                  <w:rPr>
                    <w:rFonts w:ascii="Cambria Math" w:hAnsi="Cambria Math"/>
                  </w:rPr>
                  <m:t>temps</m:t>
                </m:r>
              </m:e>
              <m:sub>
                <m:r>
                  <m:rPr>
                    <m:sty m:val="p"/>
                  </m:rPr>
                  <w:rPr>
                    <w:rFonts w:ascii="Cambria Math" w:hAnsi="Cambria Math"/>
                  </w:rPr>
                  <m:t>deplacement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temps</m:t>
                </m:r>
              </m:e>
              <m:sub>
                <m:r>
                  <m:rPr>
                    <m:sty m:val="p"/>
                  </m:rPr>
                  <w:rPr>
                    <w:rFonts w:ascii="Cambria Math" w:hAnsi="Cambria Math"/>
                  </w:rPr>
                  <m:t>travail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temps</m:t>
                </m:r>
              </m:e>
              <m:sub>
                <m:r>
                  <m:rPr>
                    <m:sty m:val="p"/>
                  </m:rPr>
                  <w:rPr>
                    <w:rFonts w:ascii="Cambria Math" w:hAnsi="Cambria Math"/>
                  </w:rPr>
                  <m:t>d’arret</m:t>
                </m:r>
              </m:sub>
            </m:sSub>
          </m:den>
        </m:f>
      </m:oMath>
      <w:r w:rsidR="00D55545" w:rsidRPr="00D55545">
        <w:rPr>
          <w:rFonts w:eastAsiaTheme="minorEastAsia"/>
          <w:lang w:val="en-US"/>
        </w:rPr>
        <w:t xml:space="preserve"> </w:t>
      </w:r>
      <w:r w:rsidR="00D55545">
        <w:rPr>
          <w:rFonts w:eastAsiaTheme="minorEastAsia"/>
          <w:lang w:val="en-US"/>
        </w:rPr>
        <w:tab/>
      </w:r>
      <w:proofErr w:type="spellStart"/>
      <w:r w:rsidR="00D55545">
        <w:rPr>
          <w:rFonts w:eastAsiaTheme="minorEastAsia"/>
          <w:lang w:val="en-US"/>
        </w:rPr>
        <w:t>Equ</w:t>
      </w:r>
      <w:proofErr w:type="spellEnd"/>
      <w:r w:rsidR="00D55545">
        <w:rPr>
          <w:rFonts w:eastAsiaTheme="minorEastAsia"/>
          <w:lang w:val="en-US"/>
        </w:rPr>
        <w:t xml:space="preserve"> (4</w:t>
      </w:r>
      <w:r w:rsidR="00D55545" w:rsidRPr="008245EB">
        <w:rPr>
          <w:rFonts w:eastAsiaTheme="minorEastAsia"/>
          <w:lang w:val="en-US"/>
        </w:rPr>
        <w:t>)</w:t>
      </w:r>
    </w:p>
    <w:p w14:paraId="3E74D40D" w14:textId="77777777" w:rsidR="009B31B0" w:rsidRDefault="009B31B0" w:rsidP="009B31B0"/>
    <w:p w14:paraId="22F7DB0E" w14:textId="77777777" w:rsidR="009B31B0" w:rsidRDefault="009B31B0" w:rsidP="009B31B0">
      <w:r>
        <w:t>Le temps de travail pour faire une certaine distance correspond à l’équation (5) suivante</w:t>
      </w:r>
    </w:p>
    <w:p w14:paraId="199B63E2" w14:textId="51C040A0" w:rsidR="009B31B0" w:rsidRPr="00C512A6" w:rsidRDefault="00000000" w:rsidP="009B31B0">
      <w:pPr>
        <w:tabs>
          <w:tab w:val="left" w:pos="7938"/>
        </w:tabs>
        <w:rPr>
          <w:rFonts w:eastAsiaTheme="minorEastAsia"/>
          <w:lang w:val="en-US"/>
        </w:rPr>
      </w:pPr>
      <m:oMath>
        <m:sSub>
          <m:sSubPr>
            <m:ctrlPr>
              <w:rPr>
                <w:rFonts w:ascii="Cambria Math" w:hAnsi="Cambria Math"/>
              </w:rPr>
            </m:ctrlPr>
          </m:sSubPr>
          <m:e>
            <m:r>
              <m:rPr>
                <m:sty m:val="p"/>
              </m:rPr>
              <w:rPr>
                <w:rFonts w:ascii="Cambria Math" w:hAnsi="Cambria Math"/>
              </w:rPr>
              <m:t>temps</m:t>
            </m:r>
          </m:e>
          <m:sub>
            <m:r>
              <m:rPr>
                <m:sty m:val="p"/>
              </m:rPr>
              <w:rPr>
                <w:rFonts w:ascii="Cambria Math" w:hAnsi="Cambria Math"/>
              </w:rPr>
              <m:t>travail</m:t>
            </m:r>
          </m:sub>
        </m:sSub>
        <m:r>
          <m:rPr>
            <m:sty m:val="p"/>
          </m:rPr>
          <w:rPr>
            <w:rFonts w:ascii="Cambria Math" w:hAnsi="Cambria Math"/>
          </w:rPr>
          <m:t>(h)=</m:t>
        </m:r>
        <m:f>
          <m:fPr>
            <m:ctrlPr>
              <w:rPr>
                <w:rFonts w:ascii="Cambria Math" w:hAnsi="Cambria Math"/>
              </w:rPr>
            </m:ctrlPr>
          </m:fPr>
          <m:num>
            <m:r>
              <m:rPr>
                <m:sty m:val="p"/>
              </m:rPr>
              <w:rPr>
                <w:rFonts w:ascii="Cambria Math" w:hAnsi="Cambria Math"/>
              </w:rPr>
              <m:t>cout du transport (</m:t>
            </m:r>
            <m:f>
              <m:fPr>
                <m:ctrlPr>
                  <w:rPr>
                    <w:rFonts w:ascii="Cambria Math" w:hAnsi="Cambria Math"/>
                  </w:rPr>
                </m:ctrlPr>
              </m:fPr>
              <m:num>
                <m:r>
                  <m:rPr>
                    <m:sty m:val="p"/>
                  </m:rPr>
                  <w:rPr>
                    <w:rFonts w:ascii="Cambria Math" w:hAnsi="Cambria Math"/>
                  </w:rPr>
                  <m:t>€</m:t>
                </m:r>
              </m:num>
              <m:den>
                <m:r>
                  <m:rPr>
                    <m:sty m:val="p"/>
                  </m:rPr>
                  <w:rPr>
                    <w:rFonts w:ascii="Cambria Math" w:hAnsi="Cambria Math"/>
                  </w:rPr>
                  <m:t>km</m:t>
                </m:r>
              </m:den>
            </m:f>
            <m:r>
              <m:rPr>
                <m:sty m:val="p"/>
              </m:rPr>
              <w:rPr>
                <w:rFonts w:ascii="Cambria Math" w:hAnsi="Cambria Math"/>
              </w:rPr>
              <m:t>)∙distance(km)</m:t>
            </m:r>
          </m:num>
          <m:den>
            <m:r>
              <m:rPr>
                <m:sty m:val="p"/>
              </m:rPr>
              <w:rPr>
                <w:rFonts w:ascii="Cambria Math" w:hAnsi="Cambria Math"/>
              </w:rPr>
              <m:t>salaire horraire(</m:t>
            </m:r>
            <m:f>
              <m:fPr>
                <m:ctrlPr>
                  <w:rPr>
                    <w:rFonts w:ascii="Cambria Math" w:hAnsi="Cambria Math"/>
                  </w:rPr>
                </m:ctrlPr>
              </m:fPr>
              <m:num>
                <m:r>
                  <m:rPr>
                    <m:sty m:val="p"/>
                  </m:rPr>
                  <w:rPr>
                    <w:rFonts w:ascii="Cambria Math" w:hAnsi="Cambria Math"/>
                  </w:rPr>
                  <m:t>€</m:t>
                </m:r>
              </m:num>
              <m:den>
                <m:r>
                  <m:rPr>
                    <m:sty m:val="p"/>
                  </m:rPr>
                  <w:rPr>
                    <w:rFonts w:ascii="Cambria Math" w:hAnsi="Cambria Math"/>
                  </w:rPr>
                  <m:t>h</m:t>
                </m:r>
              </m:den>
            </m:f>
            <m:r>
              <m:rPr>
                <m:sty m:val="p"/>
              </m:rPr>
              <w:rPr>
                <w:rFonts w:ascii="Cambria Math" w:hAnsi="Cambria Math"/>
              </w:rPr>
              <m:t xml:space="preserve">) </m:t>
            </m:r>
          </m:den>
        </m:f>
      </m:oMath>
      <w:r w:rsidR="00D55545" w:rsidRPr="00D55545">
        <w:rPr>
          <w:rFonts w:eastAsiaTheme="minorEastAsia"/>
          <w:lang w:val="en-US"/>
        </w:rPr>
        <w:t xml:space="preserve"> </w:t>
      </w:r>
      <w:r w:rsidR="00D55545">
        <w:rPr>
          <w:rFonts w:eastAsiaTheme="minorEastAsia"/>
          <w:lang w:val="en-US"/>
        </w:rPr>
        <w:tab/>
      </w:r>
      <w:proofErr w:type="spellStart"/>
      <w:r w:rsidR="00D55545">
        <w:rPr>
          <w:rFonts w:eastAsiaTheme="minorEastAsia"/>
          <w:lang w:val="en-US"/>
        </w:rPr>
        <w:t>Equ</w:t>
      </w:r>
      <w:proofErr w:type="spellEnd"/>
      <w:r w:rsidR="00D55545">
        <w:rPr>
          <w:rFonts w:eastAsiaTheme="minorEastAsia"/>
          <w:lang w:val="en-US"/>
        </w:rPr>
        <w:t xml:space="preserve"> (5</w:t>
      </w:r>
      <w:r w:rsidR="00D55545" w:rsidRPr="008245EB">
        <w:rPr>
          <w:rFonts w:eastAsiaTheme="minorEastAsia"/>
          <w:lang w:val="en-US"/>
        </w:rPr>
        <w:t>)</w:t>
      </w:r>
    </w:p>
    <w:p w14:paraId="7ADFB434" w14:textId="77777777" w:rsidR="009B31B0" w:rsidRDefault="009B31B0" w:rsidP="00BE6AAC"/>
    <w:p w14:paraId="03EAA1A0" w14:textId="28ADE15A" w:rsidR="003B71A8" w:rsidRDefault="00BE6AAC" w:rsidP="003B0956">
      <w:r>
        <w:t>Le temps de d’arrêt peut être temps de pause qui est obligatoire chez les routiers correspondant à 16% du temps de déplacement.</w:t>
      </w:r>
      <w:r w:rsidR="00D55545">
        <w:t xml:space="preserve"> </w:t>
      </w:r>
      <w:r w:rsidR="003B71A8">
        <w:t>Ce temps d’</w:t>
      </w:r>
      <w:r>
        <w:t>arrêt</w:t>
      </w:r>
      <w:r w:rsidR="003B71A8">
        <w:t xml:space="preserve"> peut être aussi le temps pour recharger une voiture électrique, faire le plein d’énergie</w:t>
      </w:r>
      <w:r w:rsidR="00D55545">
        <w:t>, une pause commodité</w:t>
      </w:r>
      <w:r w:rsidR="003B71A8">
        <w:t>…mais par simplification se temps d’arrêt ne sera pas pris en compte.</w:t>
      </w:r>
    </w:p>
    <w:p w14:paraId="70BDCCCE" w14:textId="77777777" w:rsidR="003B71A8" w:rsidRDefault="003B71A8" w:rsidP="003B0956"/>
    <w:p w14:paraId="24CC4ED1" w14:textId="4D7E806C" w:rsidR="0099136E" w:rsidRDefault="000E32B5" w:rsidP="003B0956">
      <w:r>
        <w:t>Donc</w:t>
      </w:r>
      <w:r w:rsidR="002E67EE">
        <w:t xml:space="preserve">, à partir des </w:t>
      </w:r>
      <w:r w:rsidR="00337876">
        <w:t>équations</w:t>
      </w:r>
      <w:r w:rsidR="00D55545">
        <w:t xml:space="preserve"> </w:t>
      </w:r>
      <w:r w:rsidR="00B110CD">
        <w:t>(</w:t>
      </w:r>
      <w:r w:rsidR="002E67EE">
        <w:t xml:space="preserve">5, </w:t>
      </w:r>
      <w:r w:rsidR="00337876">
        <w:t>1</w:t>
      </w:r>
      <w:proofErr w:type="gramStart"/>
      <w:r w:rsidR="00B110CD">
        <w:t xml:space="preserve">) </w:t>
      </w:r>
      <w:r w:rsidR="00337876">
        <w:t>,</w:t>
      </w:r>
      <w:proofErr w:type="gramEnd"/>
      <w:r w:rsidR="00337876">
        <w:t xml:space="preserve"> la</w:t>
      </w:r>
      <w:r>
        <w:t xml:space="preserve"> vitesse économique </w:t>
      </w:r>
      <w:r w:rsidR="00D55545">
        <w:t xml:space="preserve">(4) </w:t>
      </w:r>
      <w:r>
        <w:t>se simplifie à l’</w:t>
      </w:r>
      <w:r w:rsidR="00584C62">
        <w:t>équation</w:t>
      </w:r>
      <w:r>
        <w:t xml:space="preserve"> suivante</w:t>
      </w:r>
    </w:p>
    <w:p w14:paraId="56293B20" w14:textId="188B871C" w:rsidR="003736C2" w:rsidRPr="000E32B5" w:rsidRDefault="00000000" w:rsidP="000E32B5">
      <w:pPr>
        <w:tabs>
          <w:tab w:val="left" w:pos="7938"/>
        </w:tabs>
        <w:rPr>
          <w:sz w:val="20"/>
          <w:szCs w:val="20"/>
        </w:rPr>
      </w:pPr>
      <m:oMath>
        <m:sSub>
          <m:sSubPr>
            <m:ctrlPr>
              <w:rPr>
                <w:rFonts w:ascii="Cambria Math" w:hAnsi="Cambria Math"/>
              </w:rPr>
            </m:ctrlPr>
          </m:sSubPr>
          <m:e>
            <m:r>
              <m:rPr>
                <m:sty m:val="p"/>
              </m:rPr>
              <w:rPr>
                <w:rFonts w:ascii="Cambria Math" w:hAnsi="Cambria Math"/>
              </w:rPr>
              <m:t>vitesse</m:t>
            </m:r>
          </m:e>
          <m:sub>
            <m:r>
              <m:rPr>
                <m:sty m:val="p"/>
              </m:rPr>
              <w:rPr>
                <w:rFonts w:ascii="Cambria Math" w:hAnsi="Cambria Math"/>
              </w:rPr>
              <m:t>economique</m:t>
            </m:r>
          </m:sub>
        </m:sSub>
        <m:r>
          <m:rPr>
            <m:sty m:val="p"/>
          </m:rPr>
          <w:rPr>
            <w:rFonts w:ascii="Cambria Math" w:hAnsi="Cambria Math"/>
          </w:rPr>
          <m:t>(km/h)=</m:t>
        </m:r>
        <m:f>
          <m:fPr>
            <m:ctrlPr>
              <w:rPr>
                <w:rFonts w:ascii="Cambria Math" w:hAnsi="Cambria Math"/>
              </w:rPr>
            </m:ctrlPr>
          </m:fPr>
          <m:num>
            <m:r>
              <m:rPr>
                <m:sty m:val="p"/>
              </m:rPr>
              <w:rPr>
                <w:rFonts w:ascii="Cambria Math" w:hAnsi="Cambria Math"/>
              </w:rPr>
              <m:t>1</m:t>
            </m:r>
          </m:num>
          <m:den>
            <m:f>
              <m:fPr>
                <m:ctrlPr>
                  <w:rPr>
                    <w:rFonts w:ascii="Cambria Math" w:hAnsi="Cambria Math"/>
                  </w:rPr>
                </m:ctrlPr>
              </m:fPr>
              <m:num>
                <m:r>
                  <w:rPr>
                    <w:rFonts w:ascii="Cambria Math" w:hAnsi="Cambria Math"/>
                  </w:rPr>
                  <m:t>1</m:t>
                </m:r>
              </m:num>
              <m:den>
                <m:r>
                  <w:rPr>
                    <w:rFonts w:ascii="Cambria Math" w:hAnsi="Cambria Math"/>
                  </w:rPr>
                  <m:t>V</m:t>
                </m:r>
              </m:den>
            </m:f>
            <m:r>
              <m:rPr>
                <m:sty m:val="p"/>
              </m:rPr>
              <w:rPr>
                <w:rFonts w:ascii="Cambria Math" w:hAnsi="Cambria Math"/>
              </w:rPr>
              <m:t>+</m:t>
            </m:r>
            <m:f>
              <m:fPr>
                <m:ctrlPr>
                  <w:rPr>
                    <w:rFonts w:ascii="Cambria Math" w:hAnsi="Cambria Math"/>
                  </w:rPr>
                </m:ctrlPr>
              </m:fPr>
              <m:num>
                <m:r>
                  <m:rPr>
                    <m:sty m:val="p"/>
                  </m:rPr>
                  <w:rPr>
                    <w:rFonts w:ascii="Cambria Math" w:hAnsi="Cambria Math"/>
                  </w:rPr>
                  <m:t>cout du transport (</m:t>
                </m:r>
                <m:f>
                  <m:fPr>
                    <m:ctrlPr>
                      <w:rPr>
                        <w:rFonts w:ascii="Cambria Math" w:hAnsi="Cambria Math"/>
                      </w:rPr>
                    </m:ctrlPr>
                  </m:fPr>
                  <m:num>
                    <m:r>
                      <m:rPr>
                        <m:sty m:val="p"/>
                      </m:rPr>
                      <w:rPr>
                        <w:rFonts w:ascii="Cambria Math" w:hAnsi="Cambria Math"/>
                      </w:rPr>
                      <m:t>€</m:t>
                    </m:r>
                  </m:num>
                  <m:den>
                    <m:r>
                      <m:rPr>
                        <m:sty m:val="p"/>
                      </m:rPr>
                      <w:rPr>
                        <w:rFonts w:ascii="Cambria Math" w:hAnsi="Cambria Math"/>
                      </w:rPr>
                      <m:t>km</m:t>
                    </m:r>
                  </m:den>
                </m:f>
                <m:r>
                  <m:rPr>
                    <m:sty m:val="p"/>
                  </m:rPr>
                  <w:rPr>
                    <w:rFonts w:ascii="Cambria Math" w:hAnsi="Cambria Math"/>
                  </w:rPr>
                  <m:t>)</m:t>
                </m:r>
              </m:num>
              <m:den>
                <m:r>
                  <m:rPr>
                    <m:sty m:val="p"/>
                  </m:rPr>
                  <w:rPr>
                    <w:rFonts w:ascii="Cambria Math" w:hAnsi="Cambria Math"/>
                  </w:rPr>
                  <m:t>salaire horraire(</m:t>
                </m:r>
                <m:f>
                  <m:fPr>
                    <m:ctrlPr>
                      <w:rPr>
                        <w:rFonts w:ascii="Cambria Math" w:hAnsi="Cambria Math"/>
                      </w:rPr>
                    </m:ctrlPr>
                  </m:fPr>
                  <m:num>
                    <m:r>
                      <m:rPr>
                        <m:sty m:val="p"/>
                      </m:rPr>
                      <w:rPr>
                        <w:rFonts w:ascii="Cambria Math" w:hAnsi="Cambria Math"/>
                      </w:rPr>
                      <m:t>€</m:t>
                    </m:r>
                  </m:num>
                  <m:den>
                    <m:r>
                      <m:rPr>
                        <m:sty m:val="p"/>
                      </m:rPr>
                      <w:rPr>
                        <w:rFonts w:ascii="Cambria Math" w:hAnsi="Cambria Math"/>
                      </w:rPr>
                      <m:t>h</m:t>
                    </m:r>
                  </m:den>
                </m:f>
                <m:r>
                  <m:rPr>
                    <m:sty m:val="p"/>
                  </m:rPr>
                  <w:rPr>
                    <w:rFonts w:ascii="Cambria Math" w:hAnsi="Cambria Math"/>
                  </w:rPr>
                  <m:t xml:space="preserve">) </m:t>
                </m:r>
              </m:den>
            </m:f>
          </m:den>
        </m:f>
      </m:oMath>
      <w:r w:rsidR="000E32B5" w:rsidRPr="00D55545">
        <w:rPr>
          <w:rFonts w:eastAsiaTheme="minorEastAsia"/>
        </w:rPr>
        <w:t xml:space="preserve">                </w:t>
      </w:r>
      <w:r w:rsidR="000E32B5" w:rsidRPr="000E32B5">
        <w:rPr>
          <w:rFonts w:eastAsiaTheme="minorEastAsia"/>
          <w:sz w:val="20"/>
          <w:szCs w:val="20"/>
        </w:rPr>
        <w:t xml:space="preserve">                      </w:t>
      </w:r>
      <w:r w:rsidR="000E32B5">
        <w:rPr>
          <w:rFonts w:eastAsiaTheme="minorEastAsia"/>
          <w:lang w:val="en-US"/>
        </w:rPr>
        <w:tab/>
      </w:r>
      <w:r w:rsidR="000E32B5">
        <w:rPr>
          <w:rFonts w:eastAsiaTheme="minorEastAsia"/>
          <w:lang w:val="en-US"/>
        </w:rPr>
        <w:tab/>
      </w:r>
      <w:r w:rsidR="000E32B5">
        <w:rPr>
          <w:rFonts w:eastAsiaTheme="minorEastAsia"/>
          <w:lang w:val="en-US"/>
        </w:rPr>
        <w:tab/>
      </w:r>
      <w:r w:rsidR="000E32B5">
        <w:rPr>
          <w:rFonts w:eastAsiaTheme="minorEastAsia"/>
          <w:lang w:val="en-US"/>
        </w:rPr>
        <w:tab/>
      </w:r>
      <w:r w:rsidR="000E32B5">
        <w:rPr>
          <w:rFonts w:eastAsiaTheme="minorEastAsia"/>
          <w:lang w:val="en-US"/>
        </w:rPr>
        <w:tab/>
      </w:r>
      <w:r w:rsidR="000E32B5">
        <w:rPr>
          <w:rFonts w:eastAsiaTheme="minorEastAsia"/>
          <w:lang w:val="en-US"/>
        </w:rPr>
        <w:tab/>
      </w:r>
      <w:r w:rsidR="000E32B5">
        <w:rPr>
          <w:rFonts w:eastAsiaTheme="minorEastAsia"/>
          <w:lang w:val="en-US"/>
        </w:rPr>
        <w:tab/>
      </w:r>
      <w:r w:rsidR="000E32B5">
        <w:rPr>
          <w:rFonts w:eastAsiaTheme="minorEastAsia"/>
          <w:lang w:val="en-US"/>
        </w:rPr>
        <w:tab/>
      </w:r>
      <w:r w:rsidR="000E32B5">
        <w:rPr>
          <w:rFonts w:eastAsiaTheme="minorEastAsia"/>
          <w:lang w:val="en-US"/>
        </w:rPr>
        <w:tab/>
      </w:r>
      <w:r w:rsidR="000E32B5">
        <w:rPr>
          <w:rFonts w:eastAsiaTheme="minorEastAsia"/>
          <w:lang w:val="en-US"/>
        </w:rPr>
        <w:tab/>
      </w:r>
      <w:r w:rsidR="000E32B5">
        <w:rPr>
          <w:rFonts w:eastAsiaTheme="minorEastAsia"/>
          <w:lang w:val="en-US"/>
        </w:rPr>
        <w:tab/>
      </w:r>
      <w:r w:rsidR="000E32B5">
        <w:rPr>
          <w:rFonts w:eastAsiaTheme="minorEastAsia"/>
          <w:lang w:val="en-US"/>
        </w:rPr>
        <w:tab/>
      </w:r>
      <w:proofErr w:type="spellStart"/>
      <w:r w:rsidR="000E32B5">
        <w:rPr>
          <w:rFonts w:eastAsiaTheme="minorEastAsia"/>
          <w:lang w:val="en-US"/>
        </w:rPr>
        <w:t>Equ</w:t>
      </w:r>
      <w:proofErr w:type="spellEnd"/>
      <w:r w:rsidR="000E32B5">
        <w:rPr>
          <w:rFonts w:eastAsiaTheme="minorEastAsia"/>
          <w:lang w:val="en-US"/>
        </w:rPr>
        <w:t xml:space="preserve"> (6</w:t>
      </w:r>
      <w:r w:rsidR="000E32B5" w:rsidRPr="008245EB">
        <w:rPr>
          <w:rFonts w:eastAsiaTheme="minorEastAsia"/>
          <w:lang w:val="en-US"/>
        </w:rPr>
        <w:t>)</w:t>
      </w:r>
    </w:p>
    <w:tbl>
      <w:tblPr>
        <w:tblStyle w:val="Grilledutableau"/>
        <w:tblW w:w="0" w:type="auto"/>
        <w:tblLook w:val="04A0" w:firstRow="1" w:lastRow="0" w:firstColumn="1" w:lastColumn="0" w:noHBand="0" w:noVBand="1"/>
      </w:tblPr>
      <w:tblGrid>
        <w:gridCol w:w="4246"/>
        <w:gridCol w:w="5496"/>
      </w:tblGrid>
      <w:tr w:rsidR="000E32B5" w14:paraId="2F64C2DD" w14:textId="77777777" w:rsidTr="000E32B5">
        <w:tc>
          <w:tcPr>
            <w:tcW w:w="4871" w:type="dxa"/>
          </w:tcPr>
          <w:p w14:paraId="231463BD" w14:textId="782AC7CC" w:rsidR="00BE3E1A" w:rsidRPr="002E5887" w:rsidRDefault="00BE3E1A" w:rsidP="00BE3E1A">
            <w:r>
              <w:t xml:space="preserve">Avec le salaire </w:t>
            </w:r>
            <w:r w:rsidR="002E5887">
              <w:t>horaire</w:t>
            </w:r>
            <w:r>
              <w:t xml:space="preserve"> </w:t>
            </w:r>
            <w:r w:rsidRPr="003B0956">
              <w:t>correspondant au cout horaire</w:t>
            </w:r>
            <w:r w:rsidR="0055117F">
              <w:t xml:space="preserve"> de son travail (</w:t>
            </w:r>
            <w:r w:rsidR="002E5887">
              <w:t>exemple 15</w:t>
            </w:r>
            <w:r w:rsidRPr="003B0956">
              <w:t>€/h</w:t>
            </w:r>
            <w:r w:rsidR="0055117F">
              <w:t xml:space="preserve"> net</w:t>
            </w:r>
            <w:r w:rsidRPr="003B0956">
              <w:t>)</w:t>
            </w:r>
            <w:r>
              <w:t xml:space="preserve"> et le cout de transport d’un voiture moyenne est de</w:t>
            </w:r>
            <w:r w:rsidR="00E4241F">
              <w:t xml:space="preserve"> 0.33</w:t>
            </w:r>
            <w:r w:rsidR="00D55545">
              <w:t xml:space="preserve">€/km pour une voiture ZOE. </w:t>
            </w:r>
            <w:r w:rsidR="003D3CA4">
              <w:t>L</w:t>
            </w:r>
            <w:r w:rsidR="00D55545">
              <w:t xml:space="preserve">e cout du transport correspondant au </w:t>
            </w:r>
            <w:r>
              <w:t xml:space="preserve">PRK </w:t>
            </w:r>
            <w:r w:rsidR="00D55545">
              <w:t>(</w:t>
            </w:r>
            <w:r>
              <w:t xml:space="preserve">prix de revient au </w:t>
            </w:r>
            <w:r w:rsidR="002E5887">
              <w:t>kilomètre</w:t>
            </w:r>
            <w:r>
              <w:t>)</w:t>
            </w:r>
            <w:r w:rsidR="00D55545">
              <w:t xml:space="preserve"> </w:t>
            </w:r>
            <w:r>
              <w:t>étudié par des TCO (</w:t>
            </w:r>
            <w:r w:rsidRPr="00DE7888">
              <w:rPr>
                <w:lang w:val="en-US"/>
              </w:rPr>
              <w:t>total costs of ownership</w:t>
            </w:r>
            <w:r>
              <w:rPr>
                <w:lang w:val="en-US"/>
              </w:rPr>
              <w:t>=</w:t>
            </w:r>
            <w:r w:rsidR="005C6AF6">
              <w:rPr>
                <w:lang w:val="en-US"/>
              </w:rPr>
              <w:t>&gt;</w:t>
            </w:r>
            <w:r w:rsidR="002E5887">
              <w:rPr>
                <w:lang w:val="en-US"/>
              </w:rPr>
              <w:t xml:space="preserve"> </w:t>
            </w:r>
            <w:r w:rsidRPr="002E5887">
              <w:t>cout global).</w:t>
            </w:r>
          </w:p>
          <w:p w14:paraId="073B83C3" w14:textId="7CF3BCC3" w:rsidR="003475B2" w:rsidRPr="002E5887" w:rsidRDefault="00BE3E1A" w:rsidP="00BE3E1A">
            <w:r w:rsidRPr="002E5887">
              <w:t xml:space="preserve">Si on </w:t>
            </w:r>
            <w:r w:rsidR="002E5887" w:rsidRPr="002E5887">
              <w:t>considère</w:t>
            </w:r>
            <w:r w:rsidRPr="002E5887">
              <w:t xml:space="preserve"> </w:t>
            </w:r>
            <w:r w:rsidR="00187003" w:rsidRPr="002E5887">
              <w:t xml:space="preserve">que le cout au </w:t>
            </w:r>
            <w:r w:rsidR="002E5887" w:rsidRPr="002E5887">
              <w:t>kilomètre</w:t>
            </w:r>
            <w:r w:rsidR="00187003" w:rsidRPr="002E5887">
              <w:t xml:space="preserve"> est constant</w:t>
            </w:r>
            <w:r w:rsidR="00120EF9" w:rsidRPr="002E5887">
              <w:t xml:space="preserve"> alors </w:t>
            </w:r>
            <w:r w:rsidR="0055117F" w:rsidRPr="002E5887">
              <w:t xml:space="preserve">la </w:t>
            </w:r>
            <w:r w:rsidR="002E5887" w:rsidRPr="002E5887">
              <w:t>différence</w:t>
            </w:r>
            <w:r w:rsidR="0055117F" w:rsidRPr="002E5887">
              <w:t xml:space="preserve"> entre la vitesse </w:t>
            </w:r>
            <w:r w:rsidR="002E5887" w:rsidRPr="002E5887">
              <w:t>économique</w:t>
            </w:r>
            <w:r w:rsidR="0055117F" w:rsidRPr="002E5887">
              <w:t xml:space="preserve"> et la vitesse physique est </w:t>
            </w:r>
            <w:r w:rsidR="002E5887" w:rsidRPr="002E5887">
              <w:t>représenté</w:t>
            </w:r>
            <w:r w:rsidR="0055117F" w:rsidRPr="002E5887">
              <w:t xml:space="preserve"> sur la figure suivante</w:t>
            </w:r>
            <w:r w:rsidR="003475B2" w:rsidRPr="002E5887">
              <w:t>.</w:t>
            </w:r>
          </w:p>
          <w:p w14:paraId="19C3C24C" w14:textId="22FE9155" w:rsidR="003475B2" w:rsidRDefault="003475B2" w:rsidP="00BE3E1A"/>
          <w:p w14:paraId="1B1A3E53" w14:textId="476896A9" w:rsidR="002E5887" w:rsidRPr="002E5887" w:rsidRDefault="002E5887" w:rsidP="00BE3E1A">
            <w:r w:rsidRPr="002E5887">
              <w:t>La vitesse économique augment</w:t>
            </w:r>
            <w:r w:rsidR="00D55545">
              <w:t>e</w:t>
            </w:r>
            <w:r w:rsidRPr="002E5887">
              <w:t xml:space="preserve"> en permanence mais a pour limite maximale le rapport entre le salaire et le cout du transport.</w:t>
            </w:r>
          </w:p>
          <w:p w14:paraId="0783BE57" w14:textId="4CAE3F1D" w:rsidR="000120B5" w:rsidRDefault="000120B5" w:rsidP="00266FA0"/>
        </w:tc>
        <w:tc>
          <w:tcPr>
            <w:tcW w:w="4871" w:type="dxa"/>
          </w:tcPr>
          <w:p w14:paraId="2523FFA0" w14:textId="758F65CF" w:rsidR="000E32B5" w:rsidRDefault="00E4241F" w:rsidP="003B0956">
            <w:r>
              <w:rPr>
                <w:noProof/>
                <w:lang w:eastAsia="fr-FR"/>
              </w:rPr>
              <mc:AlternateContent>
                <mc:Choice Requires="wps">
                  <w:drawing>
                    <wp:anchor distT="0" distB="0" distL="114300" distR="114300" simplePos="0" relativeHeight="251829248" behindDoc="0" locked="0" layoutInCell="1" allowOverlap="1" wp14:anchorId="20168C5B" wp14:editId="1995A312">
                      <wp:simplePos x="0" y="0"/>
                      <wp:positionH relativeFrom="column">
                        <wp:posOffset>1598508</wp:posOffset>
                      </wp:positionH>
                      <wp:positionV relativeFrom="paragraph">
                        <wp:posOffset>1145752</wp:posOffset>
                      </wp:positionV>
                      <wp:extent cx="1828800" cy="275167"/>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1828800" cy="275167"/>
                              </a:xfrm>
                              <a:prstGeom prst="rect">
                                <a:avLst/>
                              </a:prstGeom>
                              <a:noFill/>
                              <a:ln w="6350">
                                <a:noFill/>
                              </a:ln>
                            </wps:spPr>
                            <wps:txbx>
                              <w:txbxContent>
                                <w:p w14:paraId="233B4F5D" w14:textId="7DA1574A" w:rsidR="00DC734C" w:rsidRPr="003475B2" w:rsidRDefault="00DC734C" w:rsidP="003475B2">
                                  <w:pPr>
                                    <w:rPr>
                                      <w:color w:val="FF0000"/>
                                      <w:sz w:val="18"/>
                                      <w:szCs w:val="18"/>
                                    </w:rPr>
                                  </w:pPr>
                                  <w:r w:rsidRPr="003475B2">
                                    <w:rPr>
                                      <w:color w:val="FF0000"/>
                                      <w:sz w:val="18"/>
                                      <w:szCs w:val="18"/>
                                    </w:rPr>
                                    <w:t>Vitesse</w:t>
                                  </w:r>
                                  <w:r>
                                    <w:rPr>
                                      <w:color w:val="FF0000"/>
                                      <w:sz w:val="18"/>
                                      <w:szCs w:val="18"/>
                                    </w:rPr>
                                    <w:t xml:space="preserve"> </w:t>
                                  </w:r>
                                  <w:proofErr w:type="spellStart"/>
                                  <w:r>
                                    <w:rPr>
                                      <w:color w:val="FF0000"/>
                                      <w:sz w:val="18"/>
                                      <w:szCs w:val="18"/>
                                    </w:rPr>
                                    <w:t>economique</w:t>
                                  </w:r>
                                  <w:proofErr w:type="spellEnd"/>
                                  <w:r>
                                    <w:rPr>
                                      <w:color w:val="FF0000"/>
                                      <w:sz w:val="18"/>
                                      <w:szCs w:val="18"/>
                                    </w:rPr>
                                    <w:t xml:space="preserve"> ZOE</w:t>
                                  </w:r>
                                  <w:r w:rsidRPr="003475B2">
                                    <w:rPr>
                                      <w:color w:val="FF0000"/>
                                      <w:sz w:val="18"/>
                                      <w:szCs w:val="18"/>
                                    </w:rPr>
                                    <w:t xml:space="preserve"> (km/h)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168C5B" id="Zone de texte 10" o:spid="_x0000_s1032" type="#_x0000_t202" style="position:absolute;left:0;text-align:left;margin-left:125.85pt;margin-top:90.2pt;width:2in;height:21.65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iLGgIAADMEAAAOAAAAZHJzL2Uyb0RvYy54bWysU02P2yAQvVfqf0DcGztpkk2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Dw+mo1msxxdHH2ju8lwehfTZNfX1vnwTYAm0SipQ1oSWuyw&#10;9qEPPYfEYgZWjVKJGmVIW9Lp50meHlw8mFwZrHHtNVqh23akqfDBeY4tVEccz0HPvLd81WAPa+bD&#10;C3NINbaN8g3PuEgFWAtOFiU1uF9/u4/xyAB6KWlROiX1P/fMCUrUd4PcfBmOx1Fr6TCe3I3w4G49&#10;21uP2esHQHUO8aNYnswYH9TZlA70G6p8GauiixmOtUsazuZD6AWNv4SL5TIFobosC2uzsTymjqhG&#10;hF+7N+bsiYaABD7BWWSseMdGH9vzsdwHkE2iKuLco3qCH5WZyD79oij923OKuv71xW8AAAD//wMA&#10;UEsDBBQABgAIAAAAIQDhY7fv4QAAAAsBAAAPAAAAZHJzL2Rvd25yZXYueG1sTI/BTsMwDIbvSLxD&#10;ZCRuLF1HWSlNp6nShITYYWMXbm7jtRVNUppsKzw95gRH+/v1+3O+mkwvzjT6zlkF81kEgmztdGcb&#10;BYe3zV0Kwge0GntnScEXeVgV11c5Ztpd7I7O+9AILrE+QwVtCEMmpa9bMuhnbiDL7OhGg4HHsZF6&#10;xAuXm17GUfQgDXaWL7Q4UNlS/bE/GQUv5WaLuyo26XdfPr8e18Pn4T1R6vZmWj+BCDSFvzD86rM6&#10;FOxUuZPVXvQK4mS+5CiDNLoHwYlk8cibilG8WIIscvn/h+IHAAD//wMAUEsBAi0AFAAGAAgAAAAh&#10;ALaDOJL+AAAA4QEAABMAAAAAAAAAAAAAAAAAAAAAAFtDb250ZW50X1R5cGVzXS54bWxQSwECLQAU&#10;AAYACAAAACEAOP0h/9YAAACUAQAACwAAAAAAAAAAAAAAAAAvAQAAX3JlbHMvLnJlbHNQSwECLQAU&#10;AAYACAAAACEAFs44ixoCAAAzBAAADgAAAAAAAAAAAAAAAAAuAgAAZHJzL2Uyb0RvYy54bWxQSwEC&#10;LQAUAAYACAAAACEA4WO37+EAAAALAQAADwAAAAAAAAAAAAAAAAB0BAAAZHJzL2Rvd25yZXYueG1s&#10;UEsFBgAAAAAEAAQA8wAAAIIFAAAAAA==&#10;" filled="f" stroked="f" strokeweight=".5pt">
                      <v:textbox>
                        <w:txbxContent>
                          <w:p w14:paraId="233B4F5D" w14:textId="7DA1574A" w:rsidR="00DC734C" w:rsidRPr="003475B2" w:rsidRDefault="00DC734C" w:rsidP="003475B2">
                            <w:pPr>
                              <w:rPr>
                                <w:color w:val="FF0000"/>
                                <w:sz w:val="18"/>
                                <w:szCs w:val="18"/>
                              </w:rPr>
                            </w:pPr>
                            <w:r w:rsidRPr="003475B2">
                              <w:rPr>
                                <w:color w:val="FF0000"/>
                                <w:sz w:val="18"/>
                                <w:szCs w:val="18"/>
                              </w:rPr>
                              <w:t>Vitesse</w:t>
                            </w:r>
                            <w:r>
                              <w:rPr>
                                <w:color w:val="FF0000"/>
                                <w:sz w:val="18"/>
                                <w:szCs w:val="18"/>
                              </w:rPr>
                              <w:t xml:space="preserve"> </w:t>
                            </w:r>
                            <w:proofErr w:type="spellStart"/>
                            <w:r>
                              <w:rPr>
                                <w:color w:val="FF0000"/>
                                <w:sz w:val="18"/>
                                <w:szCs w:val="18"/>
                              </w:rPr>
                              <w:t>economique</w:t>
                            </w:r>
                            <w:proofErr w:type="spellEnd"/>
                            <w:r>
                              <w:rPr>
                                <w:color w:val="FF0000"/>
                                <w:sz w:val="18"/>
                                <w:szCs w:val="18"/>
                              </w:rPr>
                              <w:t xml:space="preserve"> ZOE</w:t>
                            </w:r>
                            <w:r w:rsidRPr="003475B2">
                              <w:rPr>
                                <w:color w:val="FF0000"/>
                                <w:sz w:val="18"/>
                                <w:szCs w:val="18"/>
                              </w:rPr>
                              <w:t xml:space="preserve"> (km/h)</w:t>
                            </w:r>
                          </w:p>
                        </w:txbxContent>
                      </v:textbox>
                    </v:shape>
                  </w:pict>
                </mc:Fallback>
              </mc:AlternateContent>
            </w:r>
            <w:r>
              <w:rPr>
                <w:noProof/>
                <w:lang w:eastAsia="fr-FR"/>
              </w:rPr>
              <mc:AlternateContent>
                <mc:Choice Requires="wps">
                  <w:drawing>
                    <wp:anchor distT="0" distB="0" distL="114300" distR="114300" simplePos="0" relativeHeight="251827200" behindDoc="0" locked="0" layoutInCell="1" allowOverlap="1" wp14:anchorId="482082E4" wp14:editId="7D0D4E41">
                      <wp:simplePos x="0" y="0"/>
                      <wp:positionH relativeFrom="column">
                        <wp:posOffset>1919605</wp:posOffset>
                      </wp:positionH>
                      <wp:positionV relativeFrom="paragraph">
                        <wp:posOffset>2018030</wp:posOffset>
                      </wp:positionV>
                      <wp:extent cx="1640977" cy="275167"/>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1640977" cy="275167"/>
                              </a:xfrm>
                              <a:prstGeom prst="rect">
                                <a:avLst/>
                              </a:prstGeom>
                              <a:noFill/>
                              <a:ln w="6350">
                                <a:noFill/>
                              </a:ln>
                            </wps:spPr>
                            <wps:txbx>
                              <w:txbxContent>
                                <w:p w14:paraId="3B7A1F37" w14:textId="4B04E04E" w:rsidR="00DC734C" w:rsidRPr="003475B2" w:rsidRDefault="00DC734C" w:rsidP="003475B2">
                                  <w:pPr>
                                    <w:rPr>
                                      <w:sz w:val="18"/>
                                      <w:szCs w:val="18"/>
                                    </w:rPr>
                                  </w:pPr>
                                  <w:r w:rsidRPr="003475B2">
                                    <w:rPr>
                                      <w:sz w:val="18"/>
                                      <w:szCs w:val="18"/>
                                    </w:rPr>
                                    <w:t>Vitesse physique (km/h)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2082E4" id="Zone de texte 9" o:spid="_x0000_s1033" type="#_x0000_t202" style="position:absolute;left:0;text-align:left;margin-left:151.15pt;margin-top:158.9pt;width:129.2pt;height:21.65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h6jGgIAADMEAAAOAAAAZHJzL2Uyb0RvYy54bWysU9uO2yAQfa/Uf0C8N3bSXLpWnFW6q1SV&#10;ot2VstU+EwwxEmYokNjp13fAuWnbp6ovMDDDXM45zO+7RpODcF6BKelwkFMiDIdKmV1Jf7yuPn2h&#10;xAdmKqbBiJIehaf3i48f5q0txAhq0JVwBJMYX7S2pHUItsgyz2vRMD8AKww6JbiGBTy6XVY51mL2&#10;RmejPJ9mLbjKOuDCe7x97J10kfJLKXh4ltKLQHRJsbeQVpfWbVyzxZwVO8dsrfipDfYPXTRMGSx6&#10;SfXIAiN7p/5I1SjuwIMMAw5NBlIqLtIMOM0wfzfNpmZWpFkQHG8vMPn/l5Y/HTb2xZHQfYUOCYyA&#10;tNYXHi/jPJ10TdyxU4J+hPB4gU10gfD4aDrO72YzSjj6RrPJcDqLabLra+t8+CagIdEoqUNaElrs&#10;sPahDz2HxGIGVkrrRI02pC3p9PMkTw8uHkyuDda49hqt0G07oqqSpgbizRaqI47noGfeW75S2MOa&#10;+fDCHFKNE6F8wzMuUgPWgpNFSQ3u19/uYzwygF5KWpROSf3PPXOCEv3dIDd3w/E4ai0dxpPZCA/u&#10;1rO99Zh98wCoziF+FMuTGeODPpvSQfOGKl/GquhihmPtkoaz+RB6QeMv4WK5TEGoLsvC2mwsj6kj&#10;qhHh1+6NOXuiISCBT3AWGSvesdHH9nws9wGkSlRdUT3Bj8pMZJ9+UZT+7TlFXf/64jcAAAD//wMA&#10;UEsDBBQABgAIAAAAIQC2cLkQ4gAAAAsBAAAPAAAAZHJzL2Rvd25yZXYueG1sTI/NTsMwEITvSLyD&#10;tZW4UTupmlYhTlVFqpAQHFp64ebE2ySqf0LstoGnZznBbXdnNPtNsZmsYVccQ++dhGQugKFrvO5d&#10;K+H4vntcAwtROa2MdyjhCwNsyvu7QuXa39wer4fYMgpxIVcSuhiHnPPQdGhVmPsBHWknP1oVaR1b&#10;rkd1o3BreCpExq3qHX3o1IBVh835cLESXqrdm9rXqV1/m+r59bQdPo8fSykfZtP2CVjEKf6Z4Ref&#10;0KEkptpfnA7MSFiIdEFWGpIVdSDHMhMrYDVdsiQBXhb8f4fyBwAA//8DAFBLAQItABQABgAIAAAA&#10;IQC2gziS/gAAAOEBAAATAAAAAAAAAAAAAAAAAAAAAABbQ29udGVudF9UeXBlc10ueG1sUEsBAi0A&#10;FAAGAAgAAAAhADj9If/WAAAAlAEAAAsAAAAAAAAAAAAAAAAALwEAAF9yZWxzLy5yZWxzUEsBAi0A&#10;FAAGAAgAAAAhAEjqHqMaAgAAMwQAAA4AAAAAAAAAAAAAAAAALgIAAGRycy9lMm9Eb2MueG1sUEsB&#10;Ai0AFAAGAAgAAAAhALZwuRDiAAAACwEAAA8AAAAAAAAAAAAAAAAAdAQAAGRycy9kb3ducmV2Lnht&#10;bFBLBQYAAAAABAAEAPMAAACDBQAAAAA=&#10;" filled="f" stroked="f" strokeweight=".5pt">
                      <v:textbox>
                        <w:txbxContent>
                          <w:p w14:paraId="3B7A1F37" w14:textId="4B04E04E" w:rsidR="00DC734C" w:rsidRPr="003475B2" w:rsidRDefault="00DC734C" w:rsidP="003475B2">
                            <w:pPr>
                              <w:rPr>
                                <w:sz w:val="18"/>
                                <w:szCs w:val="18"/>
                              </w:rPr>
                            </w:pPr>
                            <w:r w:rsidRPr="003475B2">
                              <w:rPr>
                                <w:sz w:val="18"/>
                                <w:szCs w:val="18"/>
                              </w:rPr>
                              <w:t>Vitesse physique (km/h)</w:t>
                            </w:r>
                          </w:p>
                        </w:txbxContent>
                      </v:textbox>
                    </v:shape>
                  </w:pict>
                </mc:Fallback>
              </mc:AlternateContent>
            </w:r>
            <w:r w:rsidR="003475B2">
              <w:rPr>
                <w:noProof/>
                <w:lang w:eastAsia="fr-FR"/>
              </w:rPr>
              <mc:AlternateContent>
                <mc:Choice Requires="wps">
                  <w:drawing>
                    <wp:anchor distT="0" distB="0" distL="114300" distR="114300" simplePos="0" relativeHeight="251831296" behindDoc="0" locked="0" layoutInCell="1" allowOverlap="1" wp14:anchorId="055E592E" wp14:editId="1A52C624">
                      <wp:simplePos x="0" y="0"/>
                      <wp:positionH relativeFrom="column">
                        <wp:posOffset>424849</wp:posOffset>
                      </wp:positionH>
                      <wp:positionV relativeFrom="paragraph">
                        <wp:posOffset>450558</wp:posOffset>
                      </wp:positionV>
                      <wp:extent cx="1640977" cy="275167"/>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1640977" cy="275167"/>
                              </a:xfrm>
                              <a:prstGeom prst="rect">
                                <a:avLst/>
                              </a:prstGeom>
                              <a:noFill/>
                              <a:ln w="6350">
                                <a:noFill/>
                              </a:ln>
                            </wps:spPr>
                            <wps:txbx>
                              <w:txbxContent>
                                <w:p w14:paraId="55E0860C" w14:textId="77777777" w:rsidR="00DC734C" w:rsidRPr="003475B2" w:rsidRDefault="00DC734C" w:rsidP="003475B2">
                                  <w:pPr>
                                    <w:rPr>
                                      <w:color w:val="0070C0"/>
                                      <w:sz w:val="18"/>
                                      <w:szCs w:val="18"/>
                                    </w:rPr>
                                  </w:pPr>
                                  <w:r w:rsidRPr="003475B2">
                                    <w:rPr>
                                      <w:color w:val="0070C0"/>
                                      <w:sz w:val="18"/>
                                      <w:szCs w:val="18"/>
                                    </w:rPr>
                                    <w:t>Vitesse physique (km/h)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5E592E" id="Zone de texte 11" o:spid="_x0000_s1034" type="#_x0000_t202" style="position:absolute;left:0;text-align:left;margin-left:33.45pt;margin-top:35.5pt;width:129.2pt;height:21.65p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6v4GwIAADMEAAAOAAAAZHJzL2Uyb0RvYy54bWysU9tuGyEQfa/Uf0C817t2fUlWXkduIleV&#10;oiSSE+UZs+BdCRgK2Lvu13dgfVPap6ovMDDDXM45zO86rcheON+AKelwkFMiDIeqMduSvr2uvtxQ&#10;4gMzFVNgREkPwtO7xedP89YWYgQ1qEo4gkmML1pb0joEW2SZ57XQzA/ACoNOCU6zgEe3zSrHWsyu&#10;VTbK82nWgqusAy68x9uH3kkXKb+UgodnKb0IRJUUewtpdWndxDVbzFmxdczWDT+2wf6hC80ag0XP&#10;qR5YYGTnmj9S6YY78CDDgIPOQMqGizQDTjPMP0yzrpkVaRYEx9szTP7/peVP+7V9cSR036BDAiMg&#10;rfWFx8s4Tyedjjt2StCPEB7OsIkuEB4fTcf57WxGCUffaDYZTmcxTXZ5bZ0P3wVoEo2SOqQlocX2&#10;jz70oaeQWMzAqlEqUaMMaUs6/TrJ04OzB5MrgzUuvUYrdJuONFVJb05zbKA64HgOeua95asGe3hk&#10;Prwwh1TjRCjf8IyLVIC14GhRUoP79bf7GI8MoJeSFqVTUv9zx5ygRP0wyM3tcDyOWkuH8WQ2woO7&#10;9myuPWan7wHVOcSPYnkyY3xQJ1M60O+o8mWsii5mONYuaTiZ96EXNP4SLpbLFITqsiw8mrXlMXVE&#10;NSL82r0zZ480BCTwCU4iY8UHNvrYno/lLoBsElUR5x7VI/yozET28RdF6V+fU9Tlry9+AwAA//8D&#10;AFBLAwQUAAYACAAAACEA+HYbAuEAAAAJAQAADwAAAGRycy9kb3ducmV2LnhtbEyPy07DMBBF90j8&#10;gzVI7KjzoKENcaoqUoWE6KKlm+6c2E0i7HGI3Tbw9QwrWI7u0Z1zi9VkDbvo0fcOBcSzCJjGxqke&#10;WwGH983DApgPEpU0DrWAL+1hVd7eFDJX7oo7fdmHllEJ+lwK6EIYcs5902kr/cwNGik7udHKQOfY&#10;cjXKK5Vbw5MoyriVPdKHTg666nTzsT9bAa/VZit3dWIX36Z6eTuth8/DcS7E/d20fgYW9BT+YPjV&#10;J3Uoyal2Z1SeGQFZtiRSwFNMkyhPk3kKrCYwfkyBlwX/v6D8AQAA//8DAFBLAQItABQABgAIAAAA&#10;IQC2gziS/gAAAOEBAAATAAAAAAAAAAAAAAAAAAAAAABbQ29udGVudF9UeXBlc10ueG1sUEsBAi0A&#10;FAAGAAgAAAAhADj9If/WAAAAlAEAAAsAAAAAAAAAAAAAAAAALwEAAF9yZWxzLy5yZWxzUEsBAi0A&#10;FAAGAAgAAAAhAEtzq/gbAgAAMwQAAA4AAAAAAAAAAAAAAAAALgIAAGRycy9lMm9Eb2MueG1sUEsB&#10;Ai0AFAAGAAgAAAAhAPh2GwLhAAAACQEAAA8AAAAAAAAAAAAAAAAAdQQAAGRycy9kb3ducmV2Lnht&#10;bFBLBQYAAAAABAAEAPMAAACDBQAAAAA=&#10;" filled="f" stroked="f" strokeweight=".5pt">
                      <v:textbox>
                        <w:txbxContent>
                          <w:p w14:paraId="55E0860C" w14:textId="77777777" w:rsidR="00DC734C" w:rsidRPr="003475B2" w:rsidRDefault="00DC734C" w:rsidP="003475B2">
                            <w:pPr>
                              <w:rPr>
                                <w:color w:val="0070C0"/>
                                <w:sz w:val="18"/>
                                <w:szCs w:val="18"/>
                              </w:rPr>
                            </w:pPr>
                            <w:r w:rsidRPr="003475B2">
                              <w:rPr>
                                <w:color w:val="0070C0"/>
                                <w:sz w:val="18"/>
                                <w:szCs w:val="18"/>
                              </w:rPr>
                              <w:t>Vitesse physique (km/h)</w:t>
                            </w:r>
                          </w:p>
                        </w:txbxContent>
                      </v:textbox>
                    </v:shape>
                  </w:pict>
                </mc:Fallback>
              </mc:AlternateContent>
            </w:r>
            <w:r w:rsidRPr="00E4241F">
              <w:rPr>
                <w:noProof/>
                <w:lang w:eastAsia="fr-FR"/>
              </w:rPr>
              <w:drawing>
                <wp:inline distT="0" distB="0" distL="0" distR="0" wp14:anchorId="005A2736" wp14:editId="3A0927F5">
                  <wp:extent cx="3349758" cy="2383367"/>
                  <wp:effectExtent l="0" t="0" r="317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197" b="8107"/>
                          <a:stretch/>
                        </pic:blipFill>
                        <pic:spPr bwMode="auto">
                          <a:xfrm>
                            <a:off x="0" y="0"/>
                            <a:ext cx="3365414" cy="2394506"/>
                          </a:xfrm>
                          <a:prstGeom prst="rect">
                            <a:avLst/>
                          </a:prstGeom>
                          <a:ln>
                            <a:noFill/>
                          </a:ln>
                          <a:extLst>
                            <a:ext uri="{53640926-AAD7-44D8-BBD7-CCE9431645EC}">
                              <a14:shadowObscured xmlns:a14="http://schemas.microsoft.com/office/drawing/2010/main"/>
                            </a:ext>
                          </a:extLst>
                        </pic:spPr>
                      </pic:pic>
                    </a:graphicData>
                  </a:graphic>
                </wp:inline>
              </w:drawing>
            </w:r>
          </w:p>
          <w:p w14:paraId="6429B72A" w14:textId="1E166F7C" w:rsidR="003475B2" w:rsidRDefault="002E5887" w:rsidP="005B4C8C">
            <w:pPr>
              <w:pStyle w:val="Paragraphedeliste"/>
              <w:numPr>
                <w:ilvl w:val="0"/>
                <w:numId w:val="5"/>
              </w:numPr>
            </w:pPr>
            <w:r>
              <w:t>Vitesse</w:t>
            </w:r>
            <w:r w:rsidR="00266FA0">
              <w:t xml:space="preserve"> </w:t>
            </w:r>
            <w:r>
              <w:t>économique</w:t>
            </w:r>
            <w:r w:rsidR="00E4241F">
              <w:t xml:space="preserve"> en fonction de la</w:t>
            </w:r>
            <w:r w:rsidR="00266FA0">
              <w:t xml:space="preserve"> vitesse physique.</w:t>
            </w:r>
          </w:p>
        </w:tc>
      </w:tr>
    </w:tbl>
    <w:p w14:paraId="3A72A73F" w14:textId="77777777" w:rsidR="003736C2" w:rsidRPr="003B0956" w:rsidRDefault="003736C2" w:rsidP="003B0956"/>
    <w:p w14:paraId="6D607395" w14:textId="66E94006" w:rsidR="00266FA0" w:rsidRPr="002E5887" w:rsidRDefault="007D65D1" w:rsidP="00266FA0">
      <w:r w:rsidRPr="002E5887">
        <w:t xml:space="preserve">Pour l’exemple de la courbe </w:t>
      </w:r>
      <w:r w:rsidR="002E5887" w:rsidRPr="002E5887">
        <w:t>précèdent</w:t>
      </w:r>
      <w:r w:rsidR="00061536">
        <w:t>, la limite de la</w:t>
      </w:r>
      <w:r w:rsidRPr="002E5887">
        <w:t xml:space="preserve"> vitesse </w:t>
      </w:r>
      <w:r w:rsidR="002E5887" w:rsidRPr="002E5887">
        <w:t>économique</w:t>
      </w:r>
      <w:r w:rsidRPr="002E5887">
        <w:t xml:space="preserve"> va </w:t>
      </w:r>
      <w:r w:rsidR="002E5887" w:rsidRPr="002E5887">
        <w:t>correspondre à</w:t>
      </w:r>
      <w:r w:rsidRPr="002E5887">
        <w:t xml:space="preserve"> la valeur</w:t>
      </w:r>
      <w:r w:rsidR="004E4BF9" w:rsidRPr="002E5887">
        <w:t xml:space="preserve"> faible</w:t>
      </w:r>
      <w:r w:rsidRPr="002E5887">
        <w:t xml:space="preserve"> suivante</w:t>
      </w:r>
      <w:r w:rsidR="00735992">
        <w:t>. Mais, cette limite n’est pas possible d’être atteinte pour les vitesses légale</w:t>
      </w:r>
      <w:r w:rsidR="00F279DE">
        <w:t>s</w:t>
      </w:r>
      <w:r w:rsidR="00735992">
        <w:t>.</w:t>
      </w:r>
    </w:p>
    <w:p w14:paraId="76D47860" w14:textId="18B6FE23" w:rsidR="00992A02" w:rsidRPr="00266FA0" w:rsidRDefault="00000000" w:rsidP="00061536">
      <w:pPr>
        <w:tabs>
          <w:tab w:val="left" w:pos="7938"/>
        </w:tabs>
      </w:pPr>
      <m:oMath>
        <m:func>
          <m:funcPr>
            <m:ctrlPr>
              <w:rPr>
                <w:rFonts w:ascii="Cambria Math" w:hAnsi="Cambria Math"/>
                <w:sz w:val="20"/>
                <w:szCs w:val="20"/>
              </w:rPr>
            </m:ctrlPr>
          </m:funcPr>
          <m:fName>
            <m:limLow>
              <m:limLowPr>
                <m:ctrlPr>
                  <w:rPr>
                    <w:rFonts w:ascii="Cambria Math" w:hAnsi="Cambria Math"/>
                    <w:sz w:val="20"/>
                    <w:szCs w:val="20"/>
                  </w:rPr>
                </m:ctrlPr>
              </m:limLowPr>
              <m:e>
                <m:r>
                  <m:rPr>
                    <m:sty m:val="p"/>
                  </m:rPr>
                  <w:rPr>
                    <w:rFonts w:ascii="Cambria Math" w:hAnsi="Cambria Math"/>
                    <w:sz w:val="20"/>
                    <w:szCs w:val="20"/>
                  </w:rPr>
                  <m:t>lim</m:t>
                </m:r>
              </m:e>
              <m:lim>
                <m:r>
                  <w:rPr>
                    <w:rFonts w:ascii="Cambria Math" w:hAnsi="Cambria Math"/>
                    <w:sz w:val="20"/>
                    <w:szCs w:val="20"/>
                  </w:rPr>
                  <m:t>V→∞</m:t>
                </m:r>
              </m:lim>
            </m:limLow>
          </m:fName>
          <m:e>
            <m:sSub>
              <m:sSubPr>
                <m:ctrlPr>
                  <w:rPr>
                    <w:rFonts w:ascii="Cambria Math" w:hAnsi="Cambria Math"/>
                    <w:sz w:val="20"/>
                    <w:szCs w:val="20"/>
                  </w:rPr>
                </m:ctrlPr>
              </m:sSubPr>
              <m:e>
                <m:r>
                  <m:rPr>
                    <m:sty m:val="p"/>
                  </m:rPr>
                  <w:rPr>
                    <w:rFonts w:ascii="Cambria Math" w:hAnsi="Cambria Math"/>
                    <w:sz w:val="20"/>
                    <w:szCs w:val="20"/>
                  </w:rPr>
                  <m:t>vitesse</m:t>
                </m:r>
              </m:e>
              <m:sub>
                <m:r>
                  <m:rPr>
                    <m:sty m:val="p"/>
                  </m:rPr>
                  <w:rPr>
                    <w:rFonts w:ascii="Cambria Math" w:hAnsi="Cambria Math"/>
                    <w:sz w:val="20"/>
                    <w:szCs w:val="20"/>
                  </w:rPr>
                  <m:t>economique</m:t>
                </m:r>
              </m:sub>
            </m:sSub>
          </m:e>
        </m:func>
        <m:r>
          <m:rPr>
            <m:sty m:val="p"/>
          </m:rPr>
          <w:rPr>
            <w:rFonts w:ascii="Cambria Math" w:hAnsi="Cambria Math"/>
            <w:sz w:val="20"/>
            <w:szCs w:val="20"/>
          </w:rPr>
          <m:t>=</m:t>
        </m:r>
        <m:f>
          <m:fPr>
            <m:ctrlPr>
              <w:rPr>
                <w:rFonts w:ascii="Cambria Math" w:hAnsi="Cambria Math"/>
                <w:i/>
                <w:sz w:val="20"/>
                <w:szCs w:val="20"/>
              </w:rPr>
            </m:ctrlPr>
          </m:fPr>
          <m:num>
            <m:r>
              <m:rPr>
                <m:sty m:val="p"/>
              </m:rPr>
              <w:rPr>
                <w:rFonts w:ascii="Cambria Math" w:hAnsi="Cambria Math"/>
                <w:sz w:val="20"/>
                <w:szCs w:val="20"/>
              </w:rPr>
              <m:t>salaire horraire(</m:t>
            </m:r>
            <m:f>
              <m:fPr>
                <m:ctrlPr>
                  <w:rPr>
                    <w:rFonts w:ascii="Cambria Math" w:hAnsi="Cambria Math"/>
                    <w:sz w:val="20"/>
                    <w:szCs w:val="20"/>
                  </w:rPr>
                </m:ctrlPr>
              </m:fPr>
              <m:num>
                <m:r>
                  <m:rPr>
                    <m:sty m:val="p"/>
                  </m:rPr>
                  <w:rPr>
                    <w:rFonts w:ascii="Cambria Math" w:hAnsi="Cambria Math"/>
                    <w:sz w:val="20"/>
                    <w:szCs w:val="20"/>
                  </w:rPr>
                  <m:t>€</m:t>
                </m:r>
              </m:num>
              <m:den>
                <m:r>
                  <m:rPr>
                    <m:sty m:val="p"/>
                  </m:rPr>
                  <w:rPr>
                    <w:rFonts w:ascii="Cambria Math" w:hAnsi="Cambria Math"/>
                    <w:sz w:val="20"/>
                    <w:szCs w:val="20"/>
                  </w:rPr>
                  <m:t>h</m:t>
                </m:r>
              </m:den>
            </m:f>
            <m:r>
              <m:rPr>
                <m:sty m:val="p"/>
              </m:rPr>
              <w:rPr>
                <w:rFonts w:ascii="Cambria Math" w:hAnsi="Cambria Math"/>
                <w:sz w:val="20"/>
                <w:szCs w:val="20"/>
              </w:rPr>
              <m:t xml:space="preserve">) </m:t>
            </m:r>
          </m:num>
          <m:den>
            <m:r>
              <m:rPr>
                <m:sty m:val="p"/>
              </m:rPr>
              <w:rPr>
                <w:rFonts w:ascii="Cambria Math" w:hAnsi="Cambria Math"/>
                <w:sz w:val="20"/>
                <w:szCs w:val="20"/>
              </w:rPr>
              <m:t>cout du transport (</m:t>
            </m:r>
            <m:f>
              <m:fPr>
                <m:ctrlPr>
                  <w:rPr>
                    <w:rFonts w:ascii="Cambria Math" w:hAnsi="Cambria Math"/>
                    <w:sz w:val="20"/>
                    <w:szCs w:val="20"/>
                  </w:rPr>
                </m:ctrlPr>
              </m:fPr>
              <m:num>
                <m:r>
                  <m:rPr>
                    <m:sty m:val="p"/>
                  </m:rPr>
                  <w:rPr>
                    <w:rFonts w:ascii="Cambria Math" w:hAnsi="Cambria Math"/>
                    <w:sz w:val="20"/>
                    <w:szCs w:val="20"/>
                  </w:rPr>
                  <m:t>€</m:t>
                </m:r>
              </m:num>
              <m:den>
                <m:r>
                  <m:rPr>
                    <m:sty m:val="p"/>
                  </m:rPr>
                  <w:rPr>
                    <w:rFonts w:ascii="Cambria Math" w:hAnsi="Cambria Math"/>
                    <w:sz w:val="20"/>
                    <w:szCs w:val="20"/>
                  </w:rPr>
                  <m:t>km</m:t>
                </m:r>
              </m:den>
            </m:f>
            <m:r>
              <m:rPr>
                <m:sty m:val="p"/>
              </m:rPr>
              <w:rPr>
                <w:rFonts w:ascii="Cambria Math" w:hAnsi="Cambria Math"/>
                <w:sz w:val="20"/>
                <w:szCs w:val="20"/>
              </w:rPr>
              <m:t>)</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15</m:t>
            </m:r>
          </m:num>
          <m:den>
            <m:r>
              <w:rPr>
                <w:rFonts w:ascii="Cambria Math" w:hAnsi="Cambria Math"/>
                <w:sz w:val="20"/>
                <w:szCs w:val="20"/>
              </w:rPr>
              <m:t>0.33</m:t>
            </m:r>
          </m:den>
        </m:f>
        <m:r>
          <w:rPr>
            <w:rFonts w:ascii="Cambria Math" w:hAnsi="Cambria Math"/>
            <w:sz w:val="20"/>
            <w:szCs w:val="20"/>
          </w:rPr>
          <m:t>=45km/h</m:t>
        </m:r>
      </m:oMath>
      <w:r w:rsidR="00266FA0" w:rsidRPr="000E32B5">
        <w:rPr>
          <w:rFonts w:eastAsiaTheme="minorEastAsia"/>
          <w:sz w:val="20"/>
          <w:szCs w:val="20"/>
        </w:rPr>
        <w:t xml:space="preserve">                                     </w:t>
      </w:r>
      <w:r w:rsidR="00061536">
        <w:rPr>
          <w:rFonts w:eastAsiaTheme="minorEastAsia"/>
          <w:sz w:val="20"/>
          <w:szCs w:val="20"/>
        </w:rPr>
        <w:tab/>
      </w:r>
      <w:r w:rsidR="00061536">
        <w:rPr>
          <w:rFonts w:eastAsiaTheme="minorEastAsia"/>
          <w:sz w:val="20"/>
          <w:szCs w:val="20"/>
        </w:rPr>
        <w:tab/>
      </w:r>
      <w:proofErr w:type="spellStart"/>
      <w:r w:rsidR="00266FA0">
        <w:rPr>
          <w:rFonts w:eastAsiaTheme="minorEastAsia"/>
          <w:lang w:val="en-US"/>
        </w:rPr>
        <w:t>Equ</w:t>
      </w:r>
      <w:proofErr w:type="spellEnd"/>
      <w:r w:rsidR="00266FA0">
        <w:rPr>
          <w:rFonts w:eastAsiaTheme="minorEastAsia"/>
          <w:lang w:val="en-US"/>
        </w:rPr>
        <w:t xml:space="preserve"> (7</w:t>
      </w:r>
      <w:r w:rsidR="00061536">
        <w:rPr>
          <w:rFonts w:eastAsiaTheme="minorEastAsia"/>
          <w:lang w:val="en-US"/>
        </w:rPr>
        <w:t>)</w:t>
      </w:r>
    </w:p>
    <w:p w14:paraId="2047664B" w14:textId="0A826A0A" w:rsidR="003B0956" w:rsidRDefault="003B0956" w:rsidP="003B0956"/>
    <w:p w14:paraId="482AC059" w14:textId="2E45E23A" w:rsidR="0089353C" w:rsidRDefault="001A5267" w:rsidP="003B0956">
      <w:r>
        <w:t>On peut re</w:t>
      </w:r>
      <w:r w:rsidR="0089353C">
        <w:t>m</w:t>
      </w:r>
      <w:r>
        <w:t>a</w:t>
      </w:r>
      <w:r w:rsidR="0089353C">
        <w:t>rque</w:t>
      </w:r>
      <w:r w:rsidR="002E5887">
        <w:t>r</w:t>
      </w:r>
      <w:r w:rsidR="0089353C">
        <w:t xml:space="preserve"> que </w:t>
      </w:r>
      <w:r w:rsidR="007D65D1">
        <w:t>l’</w:t>
      </w:r>
      <w:r w:rsidR="002E5887">
        <w:t>écart</w:t>
      </w:r>
      <w:r w:rsidR="007D65D1">
        <w:t xml:space="preserve"> entre la vitesse physique et </w:t>
      </w:r>
      <w:r w:rsidR="002E5887">
        <w:t>économique</w:t>
      </w:r>
      <w:r w:rsidR="00735992">
        <w:t xml:space="preserve"> est </w:t>
      </w:r>
      <w:r w:rsidR="007D65D1">
        <w:t xml:space="preserve">faible si le rapport entre le salaire </w:t>
      </w:r>
      <w:r w:rsidR="002E5887">
        <w:t>horaire</w:t>
      </w:r>
      <w:r w:rsidR="007D65D1">
        <w:t xml:space="preserve"> et le cout du transport est important.</w:t>
      </w:r>
    </w:p>
    <w:p w14:paraId="4A04A535" w14:textId="4AF2CF83" w:rsidR="00C31883" w:rsidRPr="00C31883" w:rsidRDefault="00C31883" w:rsidP="00C31883">
      <w:pPr>
        <w:pStyle w:val="3EINormal"/>
      </w:pPr>
    </w:p>
    <w:p w14:paraId="10647CDF" w14:textId="77777777" w:rsidR="00C31883" w:rsidRPr="00C31883" w:rsidRDefault="00C31883" w:rsidP="00C31883">
      <w:pPr>
        <w:pStyle w:val="3EINormal"/>
      </w:pPr>
      <w:r w:rsidRPr="00C31883">
        <w:t xml:space="preserve">Ce raisonnement éclaire la différence fondamentale entre </w:t>
      </w:r>
      <w:r w:rsidRPr="00C31883">
        <w:rPr>
          <w:rStyle w:val="lev"/>
          <w:szCs w:val="22"/>
        </w:rPr>
        <w:t>vitesse apparente</w:t>
      </w:r>
      <w:r w:rsidRPr="00C31883">
        <w:t xml:space="preserve"> et </w:t>
      </w:r>
      <w:r w:rsidRPr="00C31883">
        <w:rPr>
          <w:rStyle w:val="lev"/>
          <w:szCs w:val="22"/>
        </w:rPr>
        <w:t>vitesse réelle</w:t>
      </w:r>
      <w:r w:rsidRPr="00C31883">
        <w:t xml:space="preserve"> : une voiture rapide peut se révéler “lente” si ses coûts sont élevés par rapport au revenu disponible. À l’inverse, la marche ou le vélo, bien que physiquement plus lents, peuvent avoir une vitesse économique compétitive grâce à des coûts monétaires très faibles.</w:t>
      </w:r>
    </w:p>
    <w:p w14:paraId="7A171FB2" w14:textId="77777777" w:rsidR="00C31883" w:rsidRPr="00C31883" w:rsidRDefault="00C31883" w:rsidP="00C31883">
      <w:pPr>
        <w:pStyle w:val="3EINormal"/>
      </w:pPr>
      <w:r w:rsidRPr="00C31883">
        <w:t>La conséquence est majeure :</w:t>
      </w:r>
    </w:p>
    <w:p w14:paraId="6427E1B4" w14:textId="77777777" w:rsidR="00C31883" w:rsidRPr="00C31883" w:rsidRDefault="00C31883" w:rsidP="005B4C8C">
      <w:pPr>
        <w:pStyle w:val="3EINormal"/>
        <w:numPr>
          <w:ilvl w:val="0"/>
          <w:numId w:val="9"/>
        </w:numPr>
      </w:pPr>
      <w:r w:rsidRPr="00C31883">
        <w:rPr>
          <w:rStyle w:val="lev"/>
          <w:szCs w:val="22"/>
        </w:rPr>
        <w:t>Pour les ménages modestes</w:t>
      </w:r>
      <w:r w:rsidRPr="00C31883">
        <w:t>, la vitesse économique des transports motorisés est souvent inférieure à ce qu’indique le compteur, car le temps de travail nécessaire pour financer le déplacement pèse lourd.</w:t>
      </w:r>
    </w:p>
    <w:p w14:paraId="690AA1E9" w14:textId="77777777" w:rsidR="00C31883" w:rsidRPr="00C31883" w:rsidRDefault="00C31883" w:rsidP="005B4C8C">
      <w:pPr>
        <w:pStyle w:val="3EINormal"/>
        <w:numPr>
          <w:ilvl w:val="0"/>
          <w:numId w:val="9"/>
        </w:numPr>
      </w:pPr>
      <w:r w:rsidRPr="00C31883">
        <w:rPr>
          <w:rStyle w:val="lev"/>
          <w:szCs w:val="22"/>
        </w:rPr>
        <w:t>Pour les ménages plus aisés</w:t>
      </w:r>
      <w:r w:rsidRPr="00C31883">
        <w:t>, la valeur du temps étant plus élevée et les coûts relatifs plus faibles, la vitesse économique se rapproche davantage de la vitesse réelle.</w:t>
      </w:r>
    </w:p>
    <w:p w14:paraId="148D9322" w14:textId="37997A10" w:rsidR="00C31883" w:rsidRDefault="00C31883" w:rsidP="00C31883">
      <w:pPr>
        <w:pStyle w:val="3EINormal"/>
      </w:pPr>
      <w:r>
        <w:t xml:space="preserve">Cette approche ramène la mobilité à son véritable enjeu : un arbitrage permanent entre </w:t>
      </w:r>
      <w:r>
        <w:rPr>
          <w:rStyle w:val="lev"/>
        </w:rPr>
        <w:t>temps disponible, pouvoir d’achat et accessibilité</w:t>
      </w:r>
      <w:r>
        <w:t>.</w:t>
      </w:r>
    </w:p>
    <w:p w14:paraId="189FF1BD" w14:textId="4D1EE04D" w:rsidR="003C6624" w:rsidRPr="003C6624" w:rsidRDefault="003C6624" w:rsidP="003C6624">
      <w:r w:rsidRPr="003C6624">
        <w:t xml:space="preserve">Les conséquences sociales </w:t>
      </w:r>
      <w:proofErr w:type="gramStart"/>
      <w:r w:rsidRPr="003C6624">
        <w:t>met</w:t>
      </w:r>
      <w:proofErr w:type="gramEnd"/>
      <w:r w:rsidRPr="003C6624">
        <w:t xml:space="preserve"> en évidence une forte inégalité face à la vitesse :</w:t>
      </w:r>
    </w:p>
    <w:p w14:paraId="4B099682" w14:textId="77777777" w:rsidR="003C6624" w:rsidRPr="003C6624" w:rsidRDefault="003C6624" w:rsidP="005B4C8C">
      <w:pPr>
        <w:pStyle w:val="Paragraphedeliste"/>
        <w:numPr>
          <w:ilvl w:val="0"/>
          <w:numId w:val="10"/>
        </w:numPr>
      </w:pPr>
      <w:r w:rsidRPr="003C6624">
        <w:t>Pour un ménage à haut revenu, le temps de travail nécessaire pour financer la voiture ou l’avion est faible ; la vitesse économique se rapproche donc de la vitesse réelle.</w:t>
      </w:r>
    </w:p>
    <w:p w14:paraId="49DFD191" w14:textId="77777777" w:rsidR="003C6624" w:rsidRPr="003C6624" w:rsidRDefault="003C6624" w:rsidP="005B4C8C">
      <w:pPr>
        <w:pStyle w:val="Paragraphedeliste"/>
        <w:numPr>
          <w:ilvl w:val="0"/>
          <w:numId w:val="10"/>
        </w:numPr>
      </w:pPr>
      <w:r w:rsidRPr="003C6624">
        <w:t>Pour un ménage à revenu modeste, le temps de travail est bien plus élevé : la vitesse économique est fortement réduite, et les modes coûteux deviennent peu compétitifs.</w:t>
      </w:r>
    </w:p>
    <w:p w14:paraId="15EC8BF6" w14:textId="77777777" w:rsidR="003C6624" w:rsidRDefault="003C6624" w:rsidP="00C31883">
      <w:pPr>
        <w:pStyle w:val="3EINormal"/>
      </w:pPr>
    </w:p>
    <w:p w14:paraId="6E2C1F63" w14:textId="7846A84D" w:rsidR="003B0956" w:rsidRDefault="00266FA0" w:rsidP="003B0956">
      <w:r w:rsidRPr="00735992">
        <w:rPr>
          <w:highlight w:val="yellow"/>
        </w:rPr>
        <w:t xml:space="preserve">Mais quelle est l’ordre de grandeur </w:t>
      </w:r>
      <w:r w:rsidR="002E5887" w:rsidRPr="00735992">
        <w:rPr>
          <w:highlight w:val="yellow"/>
        </w:rPr>
        <w:t>des couts</w:t>
      </w:r>
      <w:r w:rsidRPr="00735992">
        <w:rPr>
          <w:highlight w:val="yellow"/>
        </w:rPr>
        <w:t xml:space="preserve"> au </w:t>
      </w:r>
      <w:r w:rsidR="002E5887" w:rsidRPr="00735992">
        <w:rPr>
          <w:highlight w:val="yellow"/>
        </w:rPr>
        <w:t>kilomètre</w:t>
      </w:r>
      <w:r w:rsidRPr="00735992">
        <w:rPr>
          <w:highlight w:val="yellow"/>
        </w:rPr>
        <w:t xml:space="preserve"> des </w:t>
      </w:r>
      <w:r w:rsidR="00F279DE" w:rsidRPr="00735992">
        <w:rPr>
          <w:highlight w:val="yellow"/>
        </w:rPr>
        <w:t>différents</w:t>
      </w:r>
      <w:r w:rsidRPr="00735992">
        <w:rPr>
          <w:highlight w:val="yellow"/>
        </w:rPr>
        <w:t xml:space="preserve"> moyen</w:t>
      </w:r>
      <w:r w:rsidR="00735992" w:rsidRPr="00735992">
        <w:rPr>
          <w:highlight w:val="yellow"/>
        </w:rPr>
        <w:t>s</w:t>
      </w:r>
      <w:r w:rsidRPr="00735992">
        <w:rPr>
          <w:highlight w:val="yellow"/>
        </w:rPr>
        <w:t xml:space="preserve"> de </w:t>
      </w:r>
      <w:r w:rsidR="002E5887" w:rsidRPr="00735992">
        <w:rPr>
          <w:highlight w:val="yellow"/>
        </w:rPr>
        <w:t>locomotion</w:t>
      </w:r>
      <w:r w:rsidR="002C05C0" w:rsidRPr="00735992">
        <w:rPr>
          <w:highlight w:val="yellow"/>
        </w:rPr>
        <w:t>, leurs subv</w:t>
      </w:r>
      <w:r w:rsidR="00BE7EFD" w:rsidRPr="00735992">
        <w:rPr>
          <w:highlight w:val="yellow"/>
        </w:rPr>
        <w:t>e</w:t>
      </w:r>
      <w:r w:rsidR="002C05C0" w:rsidRPr="00735992">
        <w:rPr>
          <w:highlight w:val="yellow"/>
        </w:rPr>
        <w:t xml:space="preserve">ntions et </w:t>
      </w:r>
      <w:r w:rsidR="002E5887" w:rsidRPr="00735992">
        <w:rPr>
          <w:highlight w:val="yellow"/>
        </w:rPr>
        <w:t>leurs</w:t>
      </w:r>
      <w:r w:rsidR="002C05C0" w:rsidRPr="00735992">
        <w:rPr>
          <w:highlight w:val="yellow"/>
        </w:rPr>
        <w:t xml:space="preserve"> taxes</w:t>
      </w:r>
      <w:r w:rsidR="003B0956" w:rsidRPr="00735992">
        <w:rPr>
          <w:highlight w:val="yellow"/>
        </w:rPr>
        <w:t> ?</w:t>
      </w:r>
    </w:p>
    <w:p w14:paraId="13A58F7A" w14:textId="0FFA6BB4" w:rsidR="00BE7EFD" w:rsidRDefault="00BE7EFD" w:rsidP="00BE7EFD">
      <w:r w:rsidRPr="002E5887">
        <w:rPr>
          <w:highlight w:val="yellow"/>
        </w:rPr>
        <w:t>Quel</w:t>
      </w:r>
      <w:r w:rsidR="002E5887">
        <w:rPr>
          <w:highlight w:val="yellow"/>
        </w:rPr>
        <w:t>le</w:t>
      </w:r>
      <w:r w:rsidRPr="002E5887">
        <w:rPr>
          <w:highlight w:val="yellow"/>
        </w:rPr>
        <w:t xml:space="preserve"> est la part d’utilisation d’un mode de </w:t>
      </w:r>
      <w:r w:rsidR="002E5887" w:rsidRPr="002E5887">
        <w:rPr>
          <w:highlight w:val="yellow"/>
        </w:rPr>
        <w:t>transport surnommé</w:t>
      </w:r>
      <w:r w:rsidRPr="002E5887">
        <w:rPr>
          <w:highlight w:val="yellow"/>
        </w:rPr>
        <w:t xml:space="preserve"> par modale en </w:t>
      </w:r>
      <w:r w:rsidR="002E5887" w:rsidRPr="002E5887">
        <w:rPr>
          <w:highlight w:val="yellow"/>
        </w:rPr>
        <w:t>France</w:t>
      </w:r>
      <w:r w:rsidRPr="002E5887">
        <w:rPr>
          <w:highlight w:val="yellow"/>
        </w:rPr>
        <w:t> ?</w:t>
      </w:r>
      <w:r>
        <w:t xml:space="preserve">  </w:t>
      </w:r>
    </w:p>
    <w:p w14:paraId="25F285D3" w14:textId="05F7ABA6" w:rsidR="00BE7EFD" w:rsidRDefault="00BE7EFD" w:rsidP="00BE7EFD">
      <w:r>
        <w:t xml:space="preserve">Mais, il y a plusieurs </w:t>
      </w:r>
      <w:r w:rsidR="002E5887">
        <w:t>définitions</w:t>
      </w:r>
      <w:r>
        <w:t xml:space="preserve"> du rapport de la part modale par </w:t>
      </w:r>
      <w:r w:rsidR="002E5887">
        <w:t>les ingénieurs</w:t>
      </w:r>
      <w:r>
        <w:t xml:space="preserve"> de la mobilité. Nous allons </w:t>
      </w:r>
      <w:r w:rsidR="002E5887">
        <w:t>utiliser</w:t>
      </w:r>
      <w:r>
        <w:t xml:space="preserve"> l’unité </w:t>
      </w:r>
      <w:r w:rsidRPr="002C05C0">
        <w:t>%/</w:t>
      </w:r>
      <w:proofErr w:type="spellStart"/>
      <w:proofErr w:type="gramStart"/>
      <w:r w:rsidRPr="002C05C0">
        <w:t>km.p</w:t>
      </w:r>
      <w:proofErr w:type="spellEnd"/>
      <w:proofErr w:type="gramEnd"/>
      <w:r w:rsidR="00EE214A">
        <w:t xml:space="preserve"> (</w:t>
      </w:r>
      <w:r w:rsidR="00EE214A" w:rsidRPr="00EE214A">
        <w:t>kilomètre et par passager</w:t>
      </w:r>
      <w:r w:rsidR="00EE214A">
        <w:t>)</w:t>
      </w:r>
      <w:r>
        <w:t xml:space="preserve">. </w:t>
      </w:r>
      <w:r w:rsidR="002E5887">
        <w:t>Cependant</w:t>
      </w:r>
      <w:r>
        <w:t xml:space="preserve">, cette </w:t>
      </w:r>
      <w:r w:rsidR="002E5887">
        <w:t>définition</w:t>
      </w:r>
      <w:r>
        <w:t xml:space="preserve"> donnera une valeur faible aux mobilité</w:t>
      </w:r>
      <w:r w:rsidR="006A68F3">
        <w:t>s</w:t>
      </w:r>
      <w:r>
        <w:t xml:space="preserve"> qui ont une distance d’utilisation faible.</w:t>
      </w:r>
    </w:p>
    <w:tbl>
      <w:tblPr>
        <w:tblStyle w:val="Grilledutableau"/>
        <w:tblW w:w="9687" w:type="dxa"/>
        <w:tblLayout w:type="fixed"/>
        <w:tblLook w:val="04A0" w:firstRow="1" w:lastRow="0" w:firstColumn="1" w:lastColumn="0" w:noHBand="0" w:noVBand="1"/>
      </w:tblPr>
      <w:tblGrid>
        <w:gridCol w:w="2634"/>
        <w:gridCol w:w="1047"/>
        <w:gridCol w:w="840"/>
        <w:gridCol w:w="695"/>
        <w:gridCol w:w="1163"/>
        <w:gridCol w:w="1276"/>
        <w:gridCol w:w="1016"/>
        <w:gridCol w:w="1016"/>
      </w:tblGrid>
      <w:tr w:rsidR="002771C4" w14:paraId="198D86DF" w14:textId="194C81FC" w:rsidTr="002771C4">
        <w:tc>
          <w:tcPr>
            <w:tcW w:w="2634" w:type="dxa"/>
          </w:tcPr>
          <w:p w14:paraId="745DAE68" w14:textId="2CB3F6D9" w:rsidR="002771C4" w:rsidRDefault="002771C4" w:rsidP="002771C4">
            <w:r w:rsidRPr="0064741C">
              <w:rPr>
                <w:i/>
                <w:color w:val="FF0000"/>
                <w:sz w:val="18"/>
                <w:szCs w:val="18"/>
              </w:rPr>
              <w:t>Type</w:t>
            </w:r>
            <w:r>
              <w:rPr>
                <w:i/>
                <w:color w:val="FF0000"/>
                <w:sz w:val="18"/>
                <w:szCs w:val="18"/>
              </w:rPr>
              <w:t xml:space="preserve"> véhicule</w:t>
            </w:r>
            <w:r w:rsidRPr="0064741C">
              <w:rPr>
                <w:i/>
                <w:color w:val="FF0000"/>
                <w:sz w:val="18"/>
                <w:szCs w:val="18"/>
              </w:rPr>
              <w:t xml:space="preserve"> &amp; power</w:t>
            </w:r>
          </w:p>
        </w:tc>
        <w:tc>
          <w:tcPr>
            <w:tcW w:w="1047" w:type="dxa"/>
          </w:tcPr>
          <w:p w14:paraId="48F8B701" w14:textId="52BCB880" w:rsidR="002771C4" w:rsidRDefault="002771C4" w:rsidP="002771C4">
            <w:pPr>
              <w:ind w:right="-100"/>
            </w:pPr>
            <w:r>
              <w:rPr>
                <w:i/>
                <w:color w:val="354369" w:themeColor="accent6" w:themeShade="BF"/>
                <w:sz w:val="18"/>
                <w:szCs w:val="18"/>
              </w:rPr>
              <w:t>cout ré</w:t>
            </w:r>
            <w:r w:rsidRPr="008368AC">
              <w:rPr>
                <w:i/>
                <w:color w:val="354369" w:themeColor="accent6" w:themeShade="BF"/>
                <w:sz w:val="18"/>
                <w:szCs w:val="18"/>
              </w:rPr>
              <w:t>el</w:t>
            </w:r>
            <w:r>
              <w:rPr>
                <w:i/>
                <w:color w:val="354369" w:themeColor="accent6" w:themeShade="BF"/>
                <w:sz w:val="18"/>
                <w:szCs w:val="18"/>
              </w:rPr>
              <w:t xml:space="preserve"> (€/km) TTC</w:t>
            </w:r>
          </w:p>
        </w:tc>
        <w:tc>
          <w:tcPr>
            <w:tcW w:w="840" w:type="dxa"/>
          </w:tcPr>
          <w:p w14:paraId="4FC8D038" w14:textId="21292146" w:rsidR="002771C4" w:rsidRDefault="002771C4" w:rsidP="002771C4">
            <w:pPr>
              <w:ind w:right="-95"/>
              <w:jc w:val="center"/>
            </w:pPr>
            <w:r>
              <w:rPr>
                <w:i/>
                <w:color w:val="FFC000"/>
                <w:sz w:val="18"/>
                <w:szCs w:val="18"/>
              </w:rPr>
              <w:t xml:space="preserve">% </w:t>
            </w:r>
            <w:r w:rsidRPr="00C95502">
              <w:rPr>
                <w:i/>
                <w:color w:val="FFC000"/>
                <w:sz w:val="18"/>
                <w:szCs w:val="18"/>
              </w:rPr>
              <w:t>subvention</w:t>
            </w:r>
            <w:r>
              <w:rPr>
                <w:i/>
                <w:color w:val="FFC000"/>
                <w:sz w:val="18"/>
                <w:szCs w:val="18"/>
              </w:rPr>
              <w:t xml:space="preserve"> globale en 2024</w:t>
            </w:r>
          </w:p>
        </w:tc>
        <w:tc>
          <w:tcPr>
            <w:tcW w:w="695" w:type="dxa"/>
          </w:tcPr>
          <w:p w14:paraId="6F09B695" w14:textId="77777777" w:rsidR="002771C4" w:rsidRDefault="002771C4" w:rsidP="002771C4">
            <w:pPr>
              <w:ind w:right="-95"/>
              <w:rPr>
                <w:i/>
                <w:color w:val="002060"/>
                <w:sz w:val="18"/>
                <w:szCs w:val="18"/>
              </w:rPr>
            </w:pPr>
            <w:r>
              <w:rPr>
                <w:i/>
                <w:color w:val="002060"/>
                <w:sz w:val="18"/>
                <w:szCs w:val="18"/>
              </w:rPr>
              <w:t xml:space="preserve">Masse </w:t>
            </w:r>
          </w:p>
          <w:p w14:paraId="76FBC07C" w14:textId="55C493C4" w:rsidR="002771C4" w:rsidRPr="0056716D" w:rsidRDefault="002771C4" w:rsidP="002771C4">
            <w:pPr>
              <w:ind w:right="-95"/>
              <w:rPr>
                <w:i/>
                <w:color w:val="002060"/>
                <w:sz w:val="18"/>
                <w:szCs w:val="18"/>
              </w:rPr>
            </w:pPr>
            <w:r>
              <w:rPr>
                <w:i/>
                <w:color w:val="002060"/>
                <w:sz w:val="18"/>
                <w:szCs w:val="18"/>
              </w:rPr>
              <w:t>(kg)</w:t>
            </w:r>
          </w:p>
        </w:tc>
        <w:tc>
          <w:tcPr>
            <w:tcW w:w="1163" w:type="dxa"/>
          </w:tcPr>
          <w:p w14:paraId="65E8C8A3" w14:textId="23A473D0" w:rsidR="002771C4" w:rsidRDefault="002771C4" w:rsidP="002771C4">
            <w:r w:rsidRPr="0056716D">
              <w:rPr>
                <w:i/>
                <w:color w:val="002060"/>
                <w:sz w:val="18"/>
                <w:szCs w:val="18"/>
              </w:rPr>
              <w:t xml:space="preserve">Part </w:t>
            </w:r>
            <w:r w:rsidRPr="00535D99">
              <w:rPr>
                <w:i/>
                <w:color w:val="002060"/>
                <w:sz w:val="18"/>
                <w:szCs w:val="18"/>
              </w:rPr>
              <w:t>modale</w:t>
            </w:r>
            <w:r>
              <w:rPr>
                <w:i/>
                <w:color w:val="002060"/>
                <w:sz w:val="18"/>
                <w:szCs w:val="18"/>
              </w:rPr>
              <w:t xml:space="preserve"> 2024 : France </w:t>
            </w:r>
            <w:r w:rsidRPr="00535D99">
              <w:rPr>
                <w:i/>
                <w:color w:val="002060"/>
                <w:sz w:val="18"/>
                <w:szCs w:val="18"/>
              </w:rPr>
              <w:t>%/pers.km</w:t>
            </w:r>
          </w:p>
        </w:tc>
        <w:tc>
          <w:tcPr>
            <w:tcW w:w="1276" w:type="dxa"/>
          </w:tcPr>
          <w:p w14:paraId="07F0689D" w14:textId="77777777" w:rsidR="002771C4" w:rsidRDefault="002771C4" w:rsidP="002771C4">
            <w:pPr>
              <w:rPr>
                <w:i/>
                <w:color w:val="00B050"/>
                <w:sz w:val="18"/>
                <w:szCs w:val="18"/>
              </w:rPr>
            </w:pPr>
            <w:proofErr w:type="gramStart"/>
            <w:r w:rsidRPr="00C95502">
              <w:rPr>
                <w:i/>
                <w:color w:val="00B050"/>
                <w:sz w:val="18"/>
                <w:szCs w:val="18"/>
              </w:rPr>
              <w:t>cout</w:t>
            </w:r>
            <w:proofErr w:type="gramEnd"/>
            <w:r>
              <w:rPr>
                <w:i/>
                <w:color w:val="00B050"/>
                <w:sz w:val="18"/>
                <w:szCs w:val="18"/>
              </w:rPr>
              <w:t xml:space="preserve"> consommateur</w:t>
            </w:r>
          </w:p>
          <w:p w14:paraId="2E65FC51" w14:textId="7B0123EB" w:rsidR="002771C4" w:rsidRDefault="002771C4" w:rsidP="002771C4">
            <w:r>
              <w:rPr>
                <w:i/>
                <w:color w:val="00B050"/>
                <w:sz w:val="18"/>
                <w:szCs w:val="18"/>
              </w:rPr>
              <w:t>(€/km)</w:t>
            </w:r>
          </w:p>
        </w:tc>
        <w:tc>
          <w:tcPr>
            <w:tcW w:w="1016" w:type="dxa"/>
          </w:tcPr>
          <w:p w14:paraId="63B20BEF" w14:textId="77777777" w:rsidR="002771C4" w:rsidRDefault="002771C4" w:rsidP="002771C4">
            <w:pPr>
              <w:rPr>
                <w:i/>
                <w:color w:val="00B050"/>
                <w:sz w:val="18"/>
                <w:szCs w:val="18"/>
              </w:rPr>
            </w:pPr>
            <w:proofErr w:type="gramStart"/>
            <w:r w:rsidRPr="00C95502">
              <w:rPr>
                <w:i/>
                <w:color w:val="00B050"/>
                <w:sz w:val="18"/>
                <w:szCs w:val="18"/>
              </w:rPr>
              <w:t>cout</w:t>
            </w:r>
            <w:proofErr w:type="gramEnd"/>
            <w:r>
              <w:rPr>
                <w:i/>
                <w:color w:val="00B050"/>
                <w:sz w:val="18"/>
                <w:szCs w:val="18"/>
              </w:rPr>
              <w:t xml:space="preserve"> acquisition</w:t>
            </w:r>
          </w:p>
          <w:p w14:paraId="654511C2" w14:textId="4EC3C6B8" w:rsidR="002771C4" w:rsidRPr="00C95502" w:rsidRDefault="002771C4" w:rsidP="002771C4">
            <w:pPr>
              <w:rPr>
                <w:i/>
                <w:color w:val="00B050"/>
                <w:sz w:val="18"/>
                <w:szCs w:val="18"/>
              </w:rPr>
            </w:pPr>
            <w:r>
              <w:rPr>
                <w:i/>
                <w:color w:val="00B050"/>
                <w:sz w:val="18"/>
                <w:szCs w:val="18"/>
              </w:rPr>
              <w:t>(€) neuf</w:t>
            </w:r>
          </w:p>
        </w:tc>
        <w:tc>
          <w:tcPr>
            <w:tcW w:w="1016" w:type="dxa"/>
          </w:tcPr>
          <w:p w14:paraId="112DE41F" w14:textId="5E37236E" w:rsidR="002771C4" w:rsidRPr="00FF133F" w:rsidRDefault="002771C4" w:rsidP="002771C4">
            <w:pPr>
              <w:rPr>
                <w:i/>
                <w:color w:val="00B0F0"/>
                <w:sz w:val="18"/>
                <w:szCs w:val="18"/>
              </w:rPr>
            </w:pPr>
            <w:r w:rsidRPr="00FF133F">
              <w:rPr>
                <w:i/>
                <w:color w:val="00B0F0"/>
                <w:sz w:val="18"/>
                <w:szCs w:val="18"/>
              </w:rPr>
              <w:t>Consommation</w:t>
            </w:r>
          </w:p>
          <w:p w14:paraId="193A37F1" w14:textId="77777777" w:rsidR="002771C4" w:rsidRPr="00FF133F" w:rsidRDefault="002771C4" w:rsidP="002771C4">
            <w:pPr>
              <w:rPr>
                <w:i/>
                <w:color w:val="00B0F0"/>
                <w:sz w:val="18"/>
                <w:szCs w:val="18"/>
              </w:rPr>
            </w:pPr>
            <w:r w:rsidRPr="00FF133F">
              <w:rPr>
                <w:i/>
                <w:color w:val="00B0F0"/>
                <w:sz w:val="18"/>
                <w:szCs w:val="18"/>
              </w:rPr>
              <w:t>(Wh/km)</w:t>
            </w:r>
          </w:p>
          <w:p w14:paraId="27235AC5" w14:textId="08735C46" w:rsidR="002771C4" w:rsidRPr="00FF133F" w:rsidRDefault="002771C4" w:rsidP="002771C4">
            <w:pPr>
              <w:rPr>
                <w:i/>
                <w:color w:val="00B0F0"/>
                <w:sz w:val="18"/>
                <w:szCs w:val="18"/>
              </w:rPr>
            </w:pPr>
            <w:r w:rsidRPr="00FF133F">
              <w:rPr>
                <w:i/>
                <w:color w:val="00B0F0"/>
                <w:sz w:val="18"/>
                <w:szCs w:val="18"/>
              </w:rPr>
              <w:t>WLTP</w:t>
            </w:r>
          </w:p>
        </w:tc>
      </w:tr>
      <w:tr w:rsidR="002771C4" w14:paraId="0C8B23D3" w14:textId="125DF037" w:rsidTr="002771C4">
        <w:tc>
          <w:tcPr>
            <w:tcW w:w="2634" w:type="dxa"/>
          </w:tcPr>
          <w:p w14:paraId="1C564F8D" w14:textId="37B124B2" w:rsidR="002771C4" w:rsidRPr="0064741C" w:rsidRDefault="002771C4" w:rsidP="002771C4">
            <w:pPr>
              <w:rPr>
                <w:i/>
                <w:color w:val="FF0000"/>
                <w:sz w:val="18"/>
                <w:szCs w:val="18"/>
              </w:rPr>
            </w:pPr>
            <w:r w:rsidRPr="00052F47">
              <w:rPr>
                <w:i/>
                <w:color w:val="FF0000"/>
                <w:sz w:val="18"/>
                <w:szCs w:val="18"/>
              </w:rPr>
              <w:t>Marche</w:t>
            </w:r>
            <w:r>
              <w:rPr>
                <w:i/>
                <w:color w:val="FF0000"/>
                <w:sz w:val="18"/>
                <w:szCs w:val="18"/>
              </w:rPr>
              <w:t xml:space="preserve"> 0.05kW, </w:t>
            </w:r>
          </w:p>
        </w:tc>
        <w:tc>
          <w:tcPr>
            <w:tcW w:w="1047" w:type="dxa"/>
          </w:tcPr>
          <w:p w14:paraId="36368A06" w14:textId="4171D94A" w:rsidR="002771C4" w:rsidRDefault="002771C4" w:rsidP="002771C4">
            <w:pPr>
              <w:ind w:right="-100"/>
              <w:rPr>
                <w:i/>
                <w:color w:val="354369" w:themeColor="accent6" w:themeShade="BF"/>
                <w:sz w:val="18"/>
                <w:szCs w:val="18"/>
              </w:rPr>
            </w:pPr>
            <w:r>
              <w:rPr>
                <w:i/>
                <w:color w:val="354369" w:themeColor="accent6" w:themeShade="BF"/>
                <w:sz w:val="18"/>
                <w:szCs w:val="18"/>
              </w:rPr>
              <w:t>0.007</w:t>
            </w:r>
          </w:p>
        </w:tc>
        <w:tc>
          <w:tcPr>
            <w:tcW w:w="840" w:type="dxa"/>
          </w:tcPr>
          <w:p w14:paraId="40E81207" w14:textId="77777777" w:rsidR="002771C4" w:rsidRPr="00C95502" w:rsidRDefault="002771C4" w:rsidP="002771C4">
            <w:pPr>
              <w:ind w:right="-95"/>
              <w:jc w:val="center"/>
              <w:rPr>
                <w:i/>
                <w:color w:val="FFC000"/>
                <w:sz w:val="18"/>
                <w:szCs w:val="18"/>
              </w:rPr>
            </w:pPr>
          </w:p>
        </w:tc>
        <w:tc>
          <w:tcPr>
            <w:tcW w:w="695" w:type="dxa"/>
          </w:tcPr>
          <w:p w14:paraId="2D8D5035" w14:textId="77777777" w:rsidR="002771C4" w:rsidRDefault="002771C4" w:rsidP="002771C4">
            <w:pPr>
              <w:ind w:right="-95"/>
              <w:jc w:val="center"/>
              <w:rPr>
                <w:i/>
                <w:color w:val="002060"/>
                <w:sz w:val="18"/>
                <w:szCs w:val="18"/>
              </w:rPr>
            </w:pPr>
          </w:p>
        </w:tc>
        <w:tc>
          <w:tcPr>
            <w:tcW w:w="1163" w:type="dxa"/>
          </w:tcPr>
          <w:p w14:paraId="22087062" w14:textId="331451A7" w:rsidR="002771C4" w:rsidRPr="0056716D" w:rsidRDefault="002771C4" w:rsidP="002771C4">
            <w:pPr>
              <w:jc w:val="center"/>
              <w:rPr>
                <w:i/>
                <w:color w:val="002060"/>
                <w:sz w:val="18"/>
                <w:szCs w:val="18"/>
              </w:rPr>
            </w:pPr>
            <w:r>
              <w:rPr>
                <w:i/>
                <w:color w:val="002060"/>
                <w:sz w:val="18"/>
                <w:szCs w:val="18"/>
              </w:rPr>
              <w:t>1</w:t>
            </w:r>
          </w:p>
        </w:tc>
        <w:tc>
          <w:tcPr>
            <w:tcW w:w="1276" w:type="dxa"/>
          </w:tcPr>
          <w:p w14:paraId="38CC3146" w14:textId="77777777" w:rsidR="002771C4" w:rsidRPr="00FF133F" w:rsidRDefault="002771C4" w:rsidP="002771C4">
            <w:pPr>
              <w:rPr>
                <w:i/>
                <w:color w:val="92D050"/>
                <w:sz w:val="18"/>
                <w:szCs w:val="18"/>
              </w:rPr>
            </w:pPr>
          </w:p>
        </w:tc>
        <w:tc>
          <w:tcPr>
            <w:tcW w:w="1016" w:type="dxa"/>
          </w:tcPr>
          <w:p w14:paraId="638A59EE" w14:textId="77777777" w:rsidR="002771C4" w:rsidRPr="00C95502" w:rsidRDefault="002771C4" w:rsidP="002771C4">
            <w:pPr>
              <w:rPr>
                <w:i/>
                <w:color w:val="00B050"/>
                <w:sz w:val="18"/>
                <w:szCs w:val="18"/>
              </w:rPr>
            </w:pPr>
          </w:p>
        </w:tc>
        <w:tc>
          <w:tcPr>
            <w:tcW w:w="1016" w:type="dxa"/>
          </w:tcPr>
          <w:p w14:paraId="38D52DBF" w14:textId="77777777" w:rsidR="002771C4" w:rsidRPr="00FF133F" w:rsidRDefault="002771C4" w:rsidP="002771C4">
            <w:pPr>
              <w:rPr>
                <w:i/>
                <w:color w:val="00B0F0"/>
                <w:sz w:val="18"/>
                <w:szCs w:val="18"/>
              </w:rPr>
            </w:pPr>
          </w:p>
        </w:tc>
      </w:tr>
      <w:tr w:rsidR="002771C4" w14:paraId="3F7913FB" w14:textId="6548C1F7" w:rsidTr="002771C4">
        <w:tc>
          <w:tcPr>
            <w:tcW w:w="2634" w:type="dxa"/>
          </w:tcPr>
          <w:p w14:paraId="7AE3D9D7" w14:textId="213DA569" w:rsidR="002771C4" w:rsidRPr="00052F47" w:rsidRDefault="002771C4" w:rsidP="002771C4">
            <w:pPr>
              <w:rPr>
                <w:i/>
                <w:color w:val="FF0000"/>
                <w:sz w:val="18"/>
                <w:szCs w:val="18"/>
              </w:rPr>
            </w:pPr>
            <w:r>
              <w:rPr>
                <w:i/>
                <w:color w:val="FF0000"/>
                <w:sz w:val="18"/>
                <w:szCs w:val="18"/>
              </w:rPr>
              <w:t>Vélo  0.1kW</w:t>
            </w:r>
          </w:p>
        </w:tc>
        <w:tc>
          <w:tcPr>
            <w:tcW w:w="1047" w:type="dxa"/>
          </w:tcPr>
          <w:p w14:paraId="12290FA2" w14:textId="4ED67CD6" w:rsidR="002771C4" w:rsidRDefault="002771C4" w:rsidP="002771C4">
            <w:pPr>
              <w:ind w:right="-100"/>
              <w:rPr>
                <w:i/>
                <w:color w:val="354369" w:themeColor="accent6" w:themeShade="BF"/>
                <w:sz w:val="18"/>
                <w:szCs w:val="18"/>
              </w:rPr>
            </w:pPr>
            <w:r>
              <w:rPr>
                <w:i/>
                <w:color w:val="354369" w:themeColor="accent6" w:themeShade="BF"/>
                <w:sz w:val="18"/>
                <w:szCs w:val="18"/>
              </w:rPr>
              <w:t>0.014</w:t>
            </w:r>
          </w:p>
        </w:tc>
        <w:tc>
          <w:tcPr>
            <w:tcW w:w="840" w:type="dxa"/>
          </w:tcPr>
          <w:p w14:paraId="3A60E541" w14:textId="55D3978B" w:rsidR="002771C4" w:rsidRPr="00C95502" w:rsidRDefault="002771C4" w:rsidP="002771C4">
            <w:pPr>
              <w:ind w:right="-95"/>
              <w:jc w:val="center"/>
              <w:rPr>
                <w:i/>
                <w:color w:val="FFC000"/>
                <w:sz w:val="18"/>
                <w:szCs w:val="18"/>
              </w:rPr>
            </w:pPr>
            <w:r>
              <w:rPr>
                <w:i/>
                <w:color w:val="FFC000"/>
                <w:sz w:val="18"/>
                <w:szCs w:val="18"/>
              </w:rPr>
              <w:t>0.5</w:t>
            </w:r>
          </w:p>
        </w:tc>
        <w:tc>
          <w:tcPr>
            <w:tcW w:w="695" w:type="dxa"/>
          </w:tcPr>
          <w:p w14:paraId="4BE44602" w14:textId="214D3CF5" w:rsidR="002771C4" w:rsidRDefault="002771C4" w:rsidP="002771C4">
            <w:pPr>
              <w:ind w:right="-95"/>
              <w:jc w:val="center"/>
              <w:rPr>
                <w:i/>
                <w:color w:val="002060"/>
                <w:sz w:val="18"/>
                <w:szCs w:val="18"/>
              </w:rPr>
            </w:pPr>
            <w:r>
              <w:rPr>
                <w:i/>
                <w:color w:val="002060"/>
                <w:sz w:val="18"/>
                <w:szCs w:val="18"/>
              </w:rPr>
              <w:t>13</w:t>
            </w:r>
          </w:p>
        </w:tc>
        <w:tc>
          <w:tcPr>
            <w:tcW w:w="1163" w:type="dxa"/>
          </w:tcPr>
          <w:p w14:paraId="3247C036" w14:textId="214AC13F" w:rsidR="002771C4" w:rsidRPr="00535D99" w:rsidRDefault="002771C4" w:rsidP="002771C4">
            <w:pPr>
              <w:jc w:val="center"/>
              <w:rPr>
                <w:i/>
                <w:color w:val="002060"/>
                <w:sz w:val="18"/>
                <w:szCs w:val="18"/>
              </w:rPr>
            </w:pPr>
            <w:r>
              <w:rPr>
                <w:i/>
                <w:color w:val="002060"/>
                <w:sz w:val="18"/>
                <w:szCs w:val="18"/>
              </w:rPr>
              <w:t>3</w:t>
            </w:r>
          </w:p>
        </w:tc>
        <w:tc>
          <w:tcPr>
            <w:tcW w:w="1276" w:type="dxa"/>
          </w:tcPr>
          <w:p w14:paraId="05A5AA0B" w14:textId="17823445" w:rsidR="002771C4" w:rsidRPr="00FF133F" w:rsidRDefault="002771C4" w:rsidP="002771C4">
            <w:pPr>
              <w:rPr>
                <w:i/>
                <w:color w:val="92D050"/>
                <w:sz w:val="18"/>
                <w:szCs w:val="18"/>
              </w:rPr>
            </w:pPr>
            <w:r w:rsidRPr="00FF133F">
              <w:rPr>
                <w:i/>
                <w:color w:val="92D050"/>
                <w:sz w:val="18"/>
                <w:szCs w:val="18"/>
              </w:rPr>
              <w:t>0.014€/km</w:t>
            </w:r>
          </w:p>
        </w:tc>
        <w:tc>
          <w:tcPr>
            <w:tcW w:w="1016" w:type="dxa"/>
          </w:tcPr>
          <w:p w14:paraId="64DE2B87" w14:textId="4AC5CFB1" w:rsidR="002771C4" w:rsidRDefault="002771C4" w:rsidP="002771C4">
            <w:pPr>
              <w:rPr>
                <w:i/>
                <w:color w:val="354369" w:themeColor="accent6" w:themeShade="BF"/>
                <w:sz w:val="18"/>
                <w:szCs w:val="18"/>
              </w:rPr>
            </w:pPr>
            <w:r>
              <w:rPr>
                <w:i/>
                <w:color w:val="354369" w:themeColor="accent6" w:themeShade="BF"/>
                <w:sz w:val="18"/>
                <w:szCs w:val="18"/>
              </w:rPr>
              <w:t>1000</w:t>
            </w:r>
          </w:p>
        </w:tc>
        <w:tc>
          <w:tcPr>
            <w:tcW w:w="1016" w:type="dxa"/>
          </w:tcPr>
          <w:p w14:paraId="334608CF" w14:textId="78867F31" w:rsidR="002771C4" w:rsidRPr="00FF133F" w:rsidRDefault="002771C4" w:rsidP="002771C4">
            <w:pPr>
              <w:rPr>
                <w:i/>
                <w:color w:val="00B0F0"/>
                <w:sz w:val="18"/>
                <w:szCs w:val="18"/>
              </w:rPr>
            </w:pPr>
          </w:p>
        </w:tc>
      </w:tr>
      <w:tr w:rsidR="002771C4" w14:paraId="36009EB4" w14:textId="20CCAC24" w:rsidTr="002771C4">
        <w:tc>
          <w:tcPr>
            <w:tcW w:w="2634" w:type="dxa"/>
          </w:tcPr>
          <w:p w14:paraId="7B962C49" w14:textId="65DCAEAE" w:rsidR="002771C4" w:rsidRDefault="002771C4" w:rsidP="002771C4">
            <w:pPr>
              <w:rPr>
                <w:i/>
                <w:color w:val="FF0000"/>
                <w:sz w:val="18"/>
                <w:szCs w:val="18"/>
              </w:rPr>
            </w:pPr>
            <w:r>
              <w:rPr>
                <w:i/>
                <w:color w:val="FF0000"/>
                <w:sz w:val="18"/>
                <w:szCs w:val="18"/>
              </w:rPr>
              <w:t>Trottinette 0.35kW</w:t>
            </w:r>
          </w:p>
        </w:tc>
        <w:tc>
          <w:tcPr>
            <w:tcW w:w="1047" w:type="dxa"/>
          </w:tcPr>
          <w:p w14:paraId="4B2DE0F5" w14:textId="3557740F" w:rsidR="002771C4" w:rsidRDefault="002771C4" w:rsidP="002771C4">
            <w:pPr>
              <w:ind w:right="-100"/>
              <w:rPr>
                <w:i/>
                <w:color w:val="354369" w:themeColor="accent6" w:themeShade="BF"/>
                <w:sz w:val="18"/>
                <w:szCs w:val="18"/>
              </w:rPr>
            </w:pPr>
            <w:r>
              <w:rPr>
                <w:i/>
                <w:color w:val="354369" w:themeColor="accent6" w:themeShade="BF"/>
                <w:sz w:val="18"/>
                <w:szCs w:val="18"/>
              </w:rPr>
              <w:t>0.02</w:t>
            </w:r>
          </w:p>
        </w:tc>
        <w:tc>
          <w:tcPr>
            <w:tcW w:w="840" w:type="dxa"/>
          </w:tcPr>
          <w:p w14:paraId="5E85CE09" w14:textId="77777777" w:rsidR="002771C4" w:rsidRDefault="002771C4" w:rsidP="002771C4">
            <w:pPr>
              <w:ind w:right="-95"/>
              <w:jc w:val="center"/>
              <w:rPr>
                <w:i/>
                <w:color w:val="FFC000"/>
                <w:sz w:val="18"/>
                <w:szCs w:val="18"/>
              </w:rPr>
            </w:pPr>
          </w:p>
        </w:tc>
        <w:tc>
          <w:tcPr>
            <w:tcW w:w="695" w:type="dxa"/>
          </w:tcPr>
          <w:p w14:paraId="3ABE2D1D" w14:textId="31246A6B" w:rsidR="002771C4" w:rsidRDefault="002771C4" w:rsidP="002771C4">
            <w:pPr>
              <w:ind w:right="-95"/>
              <w:jc w:val="center"/>
              <w:rPr>
                <w:i/>
                <w:color w:val="002060"/>
                <w:sz w:val="18"/>
                <w:szCs w:val="18"/>
              </w:rPr>
            </w:pPr>
            <w:r>
              <w:rPr>
                <w:i/>
                <w:color w:val="002060"/>
                <w:sz w:val="18"/>
                <w:szCs w:val="18"/>
              </w:rPr>
              <w:t>15</w:t>
            </w:r>
          </w:p>
        </w:tc>
        <w:tc>
          <w:tcPr>
            <w:tcW w:w="1163" w:type="dxa"/>
          </w:tcPr>
          <w:p w14:paraId="4E3E0729" w14:textId="0F5E9671" w:rsidR="002771C4" w:rsidRDefault="002771C4" w:rsidP="002771C4">
            <w:pPr>
              <w:jc w:val="center"/>
              <w:rPr>
                <w:i/>
                <w:color w:val="002060"/>
                <w:sz w:val="18"/>
                <w:szCs w:val="18"/>
              </w:rPr>
            </w:pPr>
          </w:p>
        </w:tc>
        <w:tc>
          <w:tcPr>
            <w:tcW w:w="1276" w:type="dxa"/>
          </w:tcPr>
          <w:p w14:paraId="3CA58C35" w14:textId="77777777" w:rsidR="002771C4" w:rsidRPr="00FF133F" w:rsidRDefault="002771C4" w:rsidP="002771C4">
            <w:pPr>
              <w:rPr>
                <w:i/>
                <w:color w:val="92D050"/>
                <w:sz w:val="18"/>
                <w:szCs w:val="18"/>
              </w:rPr>
            </w:pPr>
          </w:p>
        </w:tc>
        <w:tc>
          <w:tcPr>
            <w:tcW w:w="1016" w:type="dxa"/>
          </w:tcPr>
          <w:p w14:paraId="2D428C4D" w14:textId="1ED845A6" w:rsidR="002771C4" w:rsidRDefault="002771C4" w:rsidP="002771C4">
            <w:pPr>
              <w:rPr>
                <w:i/>
                <w:color w:val="354369" w:themeColor="accent6" w:themeShade="BF"/>
                <w:sz w:val="18"/>
                <w:szCs w:val="18"/>
              </w:rPr>
            </w:pPr>
            <w:r>
              <w:rPr>
                <w:i/>
                <w:color w:val="354369" w:themeColor="accent6" w:themeShade="BF"/>
                <w:sz w:val="18"/>
                <w:szCs w:val="18"/>
              </w:rPr>
              <w:t>350</w:t>
            </w:r>
          </w:p>
        </w:tc>
        <w:tc>
          <w:tcPr>
            <w:tcW w:w="1016" w:type="dxa"/>
          </w:tcPr>
          <w:p w14:paraId="66F4AABB" w14:textId="4B9DF0FB" w:rsidR="002771C4" w:rsidRPr="00FF133F" w:rsidRDefault="002771C4" w:rsidP="002771C4">
            <w:pPr>
              <w:rPr>
                <w:i/>
                <w:color w:val="00B0F0"/>
                <w:sz w:val="18"/>
                <w:szCs w:val="18"/>
              </w:rPr>
            </w:pPr>
            <w:r w:rsidRPr="00FF133F">
              <w:rPr>
                <w:i/>
                <w:color w:val="00B0F0"/>
                <w:sz w:val="18"/>
                <w:szCs w:val="18"/>
              </w:rPr>
              <w:t>16</w:t>
            </w:r>
          </w:p>
        </w:tc>
      </w:tr>
      <w:tr w:rsidR="002771C4" w14:paraId="1A1A0143" w14:textId="5346B6FA" w:rsidTr="002771C4">
        <w:tc>
          <w:tcPr>
            <w:tcW w:w="2634" w:type="dxa"/>
          </w:tcPr>
          <w:p w14:paraId="2FB143F9" w14:textId="3E456E98" w:rsidR="002771C4" w:rsidRDefault="002771C4" w:rsidP="002771C4">
            <w:pPr>
              <w:rPr>
                <w:i/>
                <w:color w:val="FF0000"/>
                <w:sz w:val="18"/>
                <w:szCs w:val="18"/>
              </w:rPr>
            </w:pPr>
            <w:r>
              <w:rPr>
                <w:i/>
                <w:color w:val="FF0000"/>
                <w:sz w:val="18"/>
                <w:szCs w:val="18"/>
              </w:rPr>
              <w:t>Pedelec &lt;0.25kW  25km/h</w:t>
            </w:r>
          </w:p>
        </w:tc>
        <w:tc>
          <w:tcPr>
            <w:tcW w:w="1047" w:type="dxa"/>
          </w:tcPr>
          <w:p w14:paraId="3E897C93" w14:textId="7D1F446E" w:rsidR="002771C4" w:rsidRDefault="002771C4" w:rsidP="002771C4">
            <w:pPr>
              <w:ind w:right="-100"/>
              <w:rPr>
                <w:i/>
                <w:color w:val="354369" w:themeColor="accent6" w:themeShade="BF"/>
                <w:sz w:val="18"/>
                <w:szCs w:val="18"/>
              </w:rPr>
            </w:pPr>
            <w:r>
              <w:rPr>
                <w:i/>
                <w:color w:val="354369" w:themeColor="accent6" w:themeShade="BF"/>
                <w:sz w:val="18"/>
                <w:szCs w:val="18"/>
              </w:rPr>
              <w:t>0.056</w:t>
            </w:r>
          </w:p>
        </w:tc>
        <w:tc>
          <w:tcPr>
            <w:tcW w:w="840" w:type="dxa"/>
          </w:tcPr>
          <w:p w14:paraId="44A01E6F" w14:textId="77777777" w:rsidR="002771C4" w:rsidRDefault="002771C4" w:rsidP="002771C4">
            <w:pPr>
              <w:ind w:right="-95"/>
              <w:jc w:val="center"/>
              <w:rPr>
                <w:i/>
                <w:color w:val="FFC000"/>
                <w:sz w:val="18"/>
                <w:szCs w:val="18"/>
              </w:rPr>
            </w:pPr>
          </w:p>
        </w:tc>
        <w:tc>
          <w:tcPr>
            <w:tcW w:w="695" w:type="dxa"/>
          </w:tcPr>
          <w:p w14:paraId="190E3F81" w14:textId="7CE6BC81" w:rsidR="002771C4" w:rsidRDefault="002771C4" w:rsidP="002771C4">
            <w:pPr>
              <w:ind w:right="-95"/>
              <w:jc w:val="center"/>
              <w:rPr>
                <w:i/>
                <w:color w:val="002060"/>
                <w:sz w:val="18"/>
                <w:szCs w:val="18"/>
              </w:rPr>
            </w:pPr>
            <w:r>
              <w:rPr>
                <w:i/>
                <w:color w:val="002060"/>
                <w:sz w:val="18"/>
                <w:szCs w:val="18"/>
              </w:rPr>
              <w:t>22</w:t>
            </w:r>
          </w:p>
        </w:tc>
        <w:tc>
          <w:tcPr>
            <w:tcW w:w="1163" w:type="dxa"/>
          </w:tcPr>
          <w:p w14:paraId="4DBC654F" w14:textId="2CD596FD" w:rsidR="002771C4" w:rsidRDefault="002771C4" w:rsidP="002771C4">
            <w:pPr>
              <w:jc w:val="center"/>
              <w:rPr>
                <w:i/>
                <w:color w:val="002060"/>
                <w:sz w:val="18"/>
                <w:szCs w:val="18"/>
              </w:rPr>
            </w:pPr>
          </w:p>
        </w:tc>
        <w:tc>
          <w:tcPr>
            <w:tcW w:w="1276" w:type="dxa"/>
          </w:tcPr>
          <w:p w14:paraId="4F87717F" w14:textId="77777777" w:rsidR="002771C4" w:rsidRPr="00FF133F" w:rsidRDefault="002771C4" w:rsidP="002771C4">
            <w:pPr>
              <w:rPr>
                <w:i/>
                <w:color w:val="92D050"/>
                <w:sz w:val="18"/>
                <w:szCs w:val="18"/>
              </w:rPr>
            </w:pPr>
          </w:p>
        </w:tc>
        <w:tc>
          <w:tcPr>
            <w:tcW w:w="1016" w:type="dxa"/>
          </w:tcPr>
          <w:p w14:paraId="2C3CAF71" w14:textId="7E6E46E6" w:rsidR="002771C4" w:rsidRDefault="002771C4" w:rsidP="002771C4">
            <w:pPr>
              <w:rPr>
                <w:i/>
                <w:color w:val="354369" w:themeColor="accent6" w:themeShade="BF"/>
                <w:sz w:val="18"/>
                <w:szCs w:val="18"/>
              </w:rPr>
            </w:pPr>
            <w:r>
              <w:rPr>
                <w:i/>
                <w:color w:val="354369" w:themeColor="accent6" w:themeShade="BF"/>
                <w:sz w:val="18"/>
                <w:szCs w:val="18"/>
              </w:rPr>
              <w:t>2000</w:t>
            </w:r>
          </w:p>
        </w:tc>
        <w:tc>
          <w:tcPr>
            <w:tcW w:w="1016" w:type="dxa"/>
          </w:tcPr>
          <w:p w14:paraId="5AE67600" w14:textId="188BFF8C" w:rsidR="002771C4" w:rsidRPr="00FF133F" w:rsidRDefault="002771C4" w:rsidP="002771C4">
            <w:pPr>
              <w:rPr>
                <w:i/>
                <w:color w:val="00B0F0"/>
                <w:sz w:val="18"/>
                <w:szCs w:val="18"/>
              </w:rPr>
            </w:pPr>
            <w:r w:rsidRPr="00FF133F">
              <w:rPr>
                <w:i/>
                <w:color w:val="00B0F0"/>
                <w:sz w:val="18"/>
                <w:szCs w:val="18"/>
              </w:rPr>
              <w:t>14</w:t>
            </w:r>
          </w:p>
        </w:tc>
      </w:tr>
      <w:tr w:rsidR="002771C4" w14:paraId="22126D56" w14:textId="5649CE64" w:rsidTr="002771C4">
        <w:tc>
          <w:tcPr>
            <w:tcW w:w="2634" w:type="dxa"/>
          </w:tcPr>
          <w:p w14:paraId="369E13C0" w14:textId="1D62243D" w:rsidR="002771C4" w:rsidRDefault="002771C4" w:rsidP="002771C4">
            <w:pPr>
              <w:rPr>
                <w:i/>
                <w:color w:val="FF0000"/>
                <w:sz w:val="18"/>
                <w:szCs w:val="18"/>
              </w:rPr>
            </w:pPr>
            <w:proofErr w:type="spellStart"/>
            <w:r>
              <w:rPr>
                <w:i/>
                <w:color w:val="FF0000"/>
                <w:sz w:val="18"/>
                <w:szCs w:val="18"/>
              </w:rPr>
              <w:t>SpeedPedelec</w:t>
            </w:r>
            <w:proofErr w:type="spellEnd"/>
            <w:r>
              <w:rPr>
                <w:i/>
                <w:color w:val="FF0000"/>
                <w:sz w:val="18"/>
                <w:szCs w:val="18"/>
              </w:rPr>
              <w:t xml:space="preserve"> &lt;2kW  45km/h</w:t>
            </w:r>
          </w:p>
        </w:tc>
        <w:tc>
          <w:tcPr>
            <w:tcW w:w="1047" w:type="dxa"/>
          </w:tcPr>
          <w:p w14:paraId="69687C8C" w14:textId="45EDC2B2" w:rsidR="002771C4" w:rsidRDefault="002771C4" w:rsidP="002771C4">
            <w:pPr>
              <w:ind w:right="-100"/>
              <w:rPr>
                <w:i/>
                <w:color w:val="354369" w:themeColor="accent6" w:themeShade="BF"/>
                <w:sz w:val="18"/>
                <w:szCs w:val="18"/>
              </w:rPr>
            </w:pPr>
            <w:r>
              <w:rPr>
                <w:i/>
                <w:color w:val="354369" w:themeColor="accent6" w:themeShade="BF"/>
                <w:sz w:val="18"/>
                <w:szCs w:val="18"/>
              </w:rPr>
              <w:t xml:space="preserve">0.059 </w:t>
            </w:r>
          </w:p>
        </w:tc>
        <w:tc>
          <w:tcPr>
            <w:tcW w:w="840" w:type="dxa"/>
          </w:tcPr>
          <w:p w14:paraId="69114715" w14:textId="77777777" w:rsidR="002771C4" w:rsidRDefault="002771C4" w:rsidP="002771C4">
            <w:pPr>
              <w:ind w:right="-95"/>
              <w:jc w:val="center"/>
              <w:rPr>
                <w:i/>
                <w:color w:val="FFC000"/>
                <w:sz w:val="18"/>
                <w:szCs w:val="18"/>
              </w:rPr>
            </w:pPr>
          </w:p>
        </w:tc>
        <w:tc>
          <w:tcPr>
            <w:tcW w:w="695" w:type="dxa"/>
          </w:tcPr>
          <w:p w14:paraId="6A9083E7" w14:textId="7CCDCC62" w:rsidR="002771C4" w:rsidRDefault="002771C4" w:rsidP="002771C4">
            <w:pPr>
              <w:ind w:right="-95"/>
              <w:jc w:val="center"/>
              <w:rPr>
                <w:i/>
                <w:color w:val="002060"/>
                <w:sz w:val="18"/>
                <w:szCs w:val="18"/>
              </w:rPr>
            </w:pPr>
            <w:r>
              <w:rPr>
                <w:i/>
                <w:color w:val="002060"/>
                <w:sz w:val="18"/>
                <w:szCs w:val="18"/>
              </w:rPr>
              <w:t>30</w:t>
            </w:r>
          </w:p>
        </w:tc>
        <w:tc>
          <w:tcPr>
            <w:tcW w:w="1163" w:type="dxa"/>
          </w:tcPr>
          <w:p w14:paraId="56E0D961" w14:textId="52A6F84D" w:rsidR="002771C4" w:rsidRDefault="002771C4" w:rsidP="002771C4">
            <w:pPr>
              <w:jc w:val="center"/>
              <w:rPr>
                <w:i/>
                <w:color w:val="002060"/>
                <w:sz w:val="18"/>
                <w:szCs w:val="18"/>
              </w:rPr>
            </w:pPr>
          </w:p>
        </w:tc>
        <w:tc>
          <w:tcPr>
            <w:tcW w:w="1276" w:type="dxa"/>
          </w:tcPr>
          <w:p w14:paraId="0B003589" w14:textId="77777777" w:rsidR="002771C4" w:rsidRPr="00FF133F" w:rsidRDefault="002771C4" w:rsidP="002771C4">
            <w:pPr>
              <w:rPr>
                <w:i/>
                <w:color w:val="92D050"/>
                <w:sz w:val="18"/>
                <w:szCs w:val="18"/>
              </w:rPr>
            </w:pPr>
          </w:p>
        </w:tc>
        <w:tc>
          <w:tcPr>
            <w:tcW w:w="1016" w:type="dxa"/>
          </w:tcPr>
          <w:p w14:paraId="75EE8085" w14:textId="4B681083" w:rsidR="002771C4" w:rsidRDefault="002771C4" w:rsidP="002771C4">
            <w:pPr>
              <w:rPr>
                <w:i/>
                <w:color w:val="354369" w:themeColor="accent6" w:themeShade="BF"/>
                <w:sz w:val="18"/>
                <w:szCs w:val="18"/>
              </w:rPr>
            </w:pPr>
            <w:r>
              <w:rPr>
                <w:i/>
                <w:color w:val="354369" w:themeColor="accent6" w:themeShade="BF"/>
                <w:sz w:val="18"/>
                <w:szCs w:val="18"/>
              </w:rPr>
              <w:t>2500</w:t>
            </w:r>
          </w:p>
        </w:tc>
        <w:tc>
          <w:tcPr>
            <w:tcW w:w="1016" w:type="dxa"/>
          </w:tcPr>
          <w:p w14:paraId="687FBDD9" w14:textId="075C65C7" w:rsidR="002771C4" w:rsidRPr="00FF133F" w:rsidRDefault="00FF133F" w:rsidP="002771C4">
            <w:pPr>
              <w:rPr>
                <w:i/>
                <w:color w:val="00B0F0"/>
                <w:sz w:val="18"/>
                <w:szCs w:val="18"/>
              </w:rPr>
            </w:pPr>
            <w:r w:rsidRPr="00FF133F">
              <w:rPr>
                <w:i/>
                <w:color w:val="00B0F0"/>
                <w:sz w:val="18"/>
                <w:szCs w:val="18"/>
              </w:rPr>
              <w:t>19</w:t>
            </w:r>
          </w:p>
        </w:tc>
      </w:tr>
      <w:tr w:rsidR="002771C4" w14:paraId="515211F4" w14:textId="07A320C7" w:rsidTr="002771C4">
        <w:tc>
          <w:tcPr>
            <w:tcW w:w="2634" w:type="dxa"/>
          </w:tcPr>
          <w:p w14:paraId="12AA44DF" w14:textId="7D3B9CE3" w:rsidR="002771C4" w:rsidRDefault="002771C4" w:rsidP="002771C4">
            <w:pPr>
              <w:rPr>
                <w:i/>
                <w:color w:val="FF0000"/>
                <w:sz w:val="18"/>
                <w:szCs w:val="18"/>
              </w:rPr>
            </w:pPr>
            <w:r>
              <w:rPr>
                <w:i/>
                <w:color w:val="FF0000"/>
                <w:sz w:val="18"/>
                <w:szCs w:val="18"/>
              </w:rPr>
              <w:t>Voiturette &lt;6kW   45km/h</w:t>
            </w:r>
          </w:p>
        </w:tc>
        <w:tc>
          <w:tcPr>
            <w:tcW w:w="1047" w:type="dxa"/>
          </w:tcPr>
          <w:p w14:paraId="2920E226" w14:textId="45604D85" w:rsidR="002771C4" w:rsidRDefault="002771C4" w:rsidP="002771C4">
            <w:pPr>
              <w:ind w:right="-100"/>
              <w:rPr>
                <w:i/>
                <w:color w:val="354369" w:themeColor="accent6" w:themeShade="BF"/>
                <w:sz w:val="18"/>
                <w:szCs w:val="18"/>
              </w:rPr>
            </w:pPr>
            <w:r>
              <w:rPr>
                <w:i/>
                <w:color w:val="354369" w:themeColor="accent6" w:themeShade="BF"/>
                <w:sz w:val="18"/>
                <w:szCs w:val="18"/>
              </w:rPr>
              <w:t>0.07 à 0.14</w:t>
            </w:r>
          </w:p>
        </w:tc>
        <w:tc>
          <w:tcPr>
            <w:tcW w:w="840" w:type="dxa"/>
          </w:tcPr>
          <w:p w14:paraId="5FBF8D2A" w14:textId="77777777" w:rsidR="002771C4" w:rsidRDefault="002771C4" w:rsidP="002771C4">
            <w:pPr>
              <w:ind w:right="-95"/>
              <w:jc w:val="center"/>
              <w:rPr>
                <w:i/>
                <w:color w:val="FFC000"/>
                <w:sz w:val="18"/>
                <w:szCs w:val="18"/>
              </w:rPr>
            </w:pPr>
          </w:p>
        </w:tc>
        <w:tc>
          <w:tcPr>
            <w:tcW w:w="695" w:type="dxa"/>
          </w:tcPr>
          <w:p w14:paraId="2292FF61" w14:textId="4EE51425" w:rsidR="002771C4" w:rsidRDefault="002771C4" w:rsidP="002771C4">
            <w:pPr>
              <w:ind w:right="-95"/>
              <w:jc w:val="center"/>
              <w:rPr>
                <w:i/>
                <w:color w:val="002060"/>
                <w:sz w:val="18"/>
                <w:szCs w:val="18"/>
              </w:rPr>
            </w:pPr>
            <w:r>
              <w:rPr>
                <w:i/>
                <w:color w:val="002060"/>
                <w:sz w:val="18"/>
                <w:szCs w:val="18"/>
              </w:rPr>
              <w:t>450</w:t>
            </w:r>
          </w:p>
        </w:tc>
        <w:tc>
          <w:tcPr>
            <w:tcW w:w="1163" w:type="dxa"/>
          </w:tcPr>
          <w:p w14:paraId="52977A92" w14:textId="45211E44" w:rsidR="002771C4" w:rsidRDefault="002771C4" w:rsidP="002771C4">
            <w:pPr>
              <w:jc w:val="center"/>
              <w:rPr>
                <w:i/>
                <w:color w:val="002060"/>
                <w:sz w:val="18"/>
                <w:szCs w:val="18"/>
              </w:rPr>
            </w:pPr>
            <w:r>
              <w:rPr>
                <w:i/>
                <w:color w:val="002060"/>
                <w:sz w:val="18"/>
                <w:szCs w:val="18"/>
              </w:rPr>
              <w:t>0.5</w:t>
            </w:r>
          </w:p>
        </w:tc>
        <w:tc>
          <w:tcPr>
            <w:tcW w:w="1276" w:type="dxa"/>
          </w:tcPr>
          <w:p w14:paraId="1846059D" w14:textId="77777777" w:rsidR="002771C4" w:rsidRPr="00FF133F" w:rsidRDefault="002771C4" w:rsidP="002771C4">
            <w:pPr>
              <w:rPr>
                <w:i/>
                <w:color w:val="92D050"/>
                <w:sz w:val="18"/>
                <w:szCs w:val="18"/>
              </w:rPr>
            </w:pPr>
          </w:p>
        </w:tc>
        <w:tc>
          <w:tcPr>
            <w:tcW w:w="1016" w:type="dxa"/>
          </w:tcPr>
          <w:p w14:paraId="065BB3FF" w14:textId="05E63174" w:rsidR="002771C4" w:rsidRDefault="002771C4" w:rsidP="002771C4">
            <w:pPr>
              <w:rPr>
                <w:i/>
                <w:color w:val="354369" w:themeColor="accent6" w:themeShade="BF"/>
                <w:sz w:val="18"/>
                <w:szCs w:val="18"/>
              </w:rPr>
            </w:pPr>
            <w:r>
              <w:rPr>
                <w:i/>
                <w:color w:val="354369" w:themeColor="accent6" w:themeShade="BF"/>
                <w:sz w:val="18"/>
                <w:szCs w:val="18"/>
              </w:rPr>
              <w:t>7000</w:t>
            </w:r>
          </w:p>
        </w:tc>
        <w:tc>
          <w:tcPr>
            <w:tcW w:w="1016" w:type="dxa"/>
          </w:tcPr>
          <w:p w14:paraId="182D17D6" w14:textId="6D13321D" w:rsidR="002771C4" w:rsidRPr="00FF133F" w:rsidRDefault="002771C4" w:rsidP="002771C4">
            <w:pPr>
              <w:rPr>
                <w:i/>
                <w:color w:val="00B0F0"/>
                <w:sz w:val="18"/>
                <w:szCs w:val="18"/>
              </w:rPr>
            </w:pPr>
            <w:r w:rsidRPr="00FF133F">
              <w:rPr>
                <w:i/>
                <w:color w:val="00B0F0"/>
                <w:sz w:val="18"/>
                <w:szCs w:val="18"/>
              </w:rPr>
              <w:t>75</w:t>
            </w:r>
          </w:p>
        </w:tc>
      </w:tr>
      <w:tr w:rsidR="002771C4" w14:paraId="015FCE4A" w14:textId="14F8204C" w:rsidTr="002771C4">
        <w:tc>
          <w:tcPr>
            <w:tcW w:w="2634" w:type="dxa"/>
          </w:tcPr>
          <w:p w14:paraId="321D316B" w14:textId="1DE86AC7" w:rsidR="002771C4" w:rsidRDefault="002771C4" w:rsidP="002771C4">
            <w:pPr>
              <w:rPr>
                <w:i/>
                <w:color w:val="FF0000"/>
                <w:sz w:val="18"/>
                <w:szCs w:val="18"/>
              </w:rPr>
            </w:pPr>
            <w:r>
              <w:rPr>
                <w:i/>
                <w:color w:val="FF0000"/>
                <w:sz w:val="18"/>
                <w:szCs w:val="18"/>
              </w:rPr>
              <w:t>Moto &gt;11kW</w:t>
            </w:r>
          </w:p>
        </w:tc>
        <w:tc>
          <w:tcPr>
            <w:tcW w:w="1047" w:type="dxa"/>
          </w:tcPr>
          <w:p w14:paraId="24FDAF0A" w14:textId="21FFA6E9" w:rsidR="002771C4" w:rsidRDefault="002771C4" w:rsidP="002771C4">
            <w:pPr>
              <w:ind w:right="-100"/>
              <w:rPr>
                <w:i/>
                <w:color w:val="354369" w:themeColor="accent6" w:themeShade="BF"/>
                <w:sz w:val="18"/>
                <w:szCs w:val="18"/>
              </w:rPr>
            </w:pPr>
            <w:r>
              <w:rPr>
                <w:i/>
                <w:color w:val="354369" w:themeColor="accent6" w:themeShade="BF"/>
                <w:sz w:val="18"/>
                <w:szCs w:val="18"/>
              </w:rPr>
              <w:t>0.15</w:t>
            </w:r>
          </w:p>
        </w:tc>
        <w:tc>
          <w:tcPr>
            <w:tcW w:w="840" w:type="dxa"/>
          </w:tcPr>
          <w:p w14:paraId="720D27C1" w14:textId="77777777" w:rsidR="002771C4" w:rsidRDefault="002771C4" w:rsidP="002771C4">
            <w:pPr>
              <w:ind w:right="-95"/>
              <w:jc w:val="center"/>
              <w:rPr>
                <w:i/>
                <w:color w:val="FFC000"/>
                <w:sz w:val="18"/>
                <w:szCs w:val="18"/>
              </w:rPr>
            </w:pPr>
          </w:p>
        </w:tc>
        <w:tc>
          <w:tcPr>
            <w:tcW w:w="695" w:type="dxa"/>
          </w:tcPr>
          <w:p w14:paraId="6FF4EF5C" w14:textId="2FB98D0B" w:rsidR="002771C4" w:rsidRDefault="002771C4" w:rsidP="002771C4">
            <w:pPr>
              <w:ind w:right="-95"/>
              <w:jc w:val="center"/>
              <w:rPr>
                <w:i/>
                <w:color w:val="002060"/>
                <w:sz w:val="18"/>
                <w:szCs w:val="18"/>
              </w:rPr>
            </w:pPr>
            <w:r>
              <w:rPr>
                <w:i/>
                <w:color w:val="002060"/>
                <w:sz w:val="18"/>
                <w:szCs w:val="18"/>
              </w:rPr>
              <w:t>120</w:t>
            </w:r>
          </w:p>
        </w:tc>
        <w:tc>
          <w:tcPr>
            <w:tcW w:w="1163" w:type="dxa"/>
          </w:tcPr>
          <w:p w14:paraId="7DBB0854" w14:textId="7C5BFC8F" w:rsidR="002771C4" w:rsidRDefault="002771C4" w:rsidP="002771C4">
            <w:pPr>
              <w:jc w:val="center"/>
              <w:rPr>
                <w:i/>
                <w:color w:val="002060"/>
                <w:sz w:val="18"/>
                <w:szCs w:val="18"/>
              </w:rPr>
            </w:pPr>
            <w:r>
              <w:rPr>
                <w:i/>
                <w:color w:val="002060"/>
                <w:sz w:val="18"/>
                <w:szCs w:val="18"/>
              </w:rPr>
              <w:t>7</w:t>
            </w:r>
          </w:p>
        </w:tc>
        <w:tc>
          <w:tcPr>
            <w:tcW w:w="1276" w:type="dxa"/>
          </w:tcPr>
          <w:p w14:paraId="0B3B6A0B" w14:textId="77777777" w:rsidR="002771C4" w:rsidRPr="00FF133F" w:rsidRDefault="002771C4" w:rsidP="002771C4">
            <w:pPr>
              <w:rPr>
                <w:i/>
                <w:color w:val="92D050"/>
                <w:sz w:val="18"/>
                <w:szCs w:val="18"/>
              </w:rPr>
            </w:pPr>
          </w:p>
        </w:tc>
        <w:tc>
          <w:tcPr>
            <w:tcW w:w="1016" w:type="dxa"/>
          </w:tcPr>
          <w:p w14:paraId="4C0AB955" w14:textId="7EEF9D12" w:rsidR="002771C4" w:rsidRDefault="002771C4" w:rsidP="002771C4">
            <w:pPr>
              <w:rPr>
                <w:i/>
                <w:color w:val="354369" w:themeColor="accent6" w:themeShade="BF"/>
                <w:sz w:val="18"/>
                <w:szCs w:val="18"/>
              </w:rPr>
            </w:pPr>
            <w:r>
              <w:rPr>
                <w:i/>
                <w:color w:val="354369" w:themeColor="accent6" w:themeShade="BF"/>
                <w:sz w:val="18"/>
                <w:szCs w:val="18"/>
              </w:rPr>
              <w:t>8000</w:t>
            </w:r>
          </w:p>
        </w:tc>
        <w:tc>
          <w:tcPr>
            <w:tcW w:w="1016" w:type="dxa"/>
          </w:tcPr>
          <w:p w14:paraId="0DFBB5E4" w14:textId="1889143E" w:rsidR="002771C4" w:rsidRPr="00FF133F" w:rsidRDefault="002771C4" w:rsidP="002771C4">
            <w:pPr>
              <w:rPr>
                <w:i/>
                <w:color w:val="00B0F0"/>
                <w:sz w:val="18"/>
                <w:szCs w:val="18"/>
              </w:rPr>
            </w:pPr>
          </w:p>
        </w:tc>
      </w:tr>
      <w:tr w:rsidR="002771C4" w14:paraId="18FF8524" w14:textId="0C7D9ABD" w:rsidTr="002771C4">
        <w:tc>
          <w:tcPr>
            <w:tcW w:w="2634" w:type="dxa"/>
          </w:tcPr>
          <w:p w14:paraId="2AE3B379" w14:textId="2DF486C9" w:rsidR="002771C4" w:rsidRDefault="002771C4" w:rsidP="002771C4">
            <w:pPr>
              <w:rPr>
                <w:i/>
                <w:color w:val="FF0000"/>
                <w:sz w:val="18"/>
                <w:szCs w:val="18"/>
              </w:rPr>
            </w:pPr>
            <w:r>
              <w:rPr>
                <w:i/>
                <w:color w:val="FF0000"/>
                <w:sz w:val="18"/>
                <w:szCs w:val="18"/>
              </w:rPr>
              <w:t>Voiture  &lt;100 kW</w:t>
            </w:r>
          </w:p>
        </w:tc>
        <w:tc>
          <w:tcPr>
            <w:tcW w:w="1047" w:type="dxa"/>
          </w:tcPr>
          <w:p w14:paraId="7C68F35C" w14:textId="492D5040" w:rsidR="002771C4" w:rsidRDefault="002771C4" w:rsidP="002771C4">
            <w:pPr>
              <w:ind w:right="-100"/>
              <w:rPr>
                <w:i/>
                <w:color w:val="354369" w:themeColor="accent6" w:themeShade="BF"/>
                <w:sz w:val="18"/>
                <w:szCs w:val="18"/>
              </w:rPr>
            </w:pPr>
            <w:r>
              <w:rPr>
                <w:i/>
                <w:color w:val="354369" w:themeColor="accent6" w:themeShade="BF"/>
                <w:sz w:val="18"/>
                <w:szCs w:val="18"/>
              </w:rPr>
              <w:t>0.5</w:t>
            </w:r>
            <w:r w:rsidRPr="003E3043">
              <w:rPr>
                <w:i/>
                <w:color w:val="354369" w:themeColor="accent6" w:themeShade="BF"/>
                <w:sz w:val="18"/>
                <w:szCs w:val="18"/>
              </w:rPr>
              <w:t>€/km</w:t>
            </w:r>
          </w:p>
        </w:tc>
        <w:tc>
          <w:tcPr>
            <w:tcW w:w="840" w:type="dxa"/>
          </w:tcPr>
          <w:p w14:paraId="60E32591" w14:textId="692B3352" w:rsidR="002771C4" w:rsidRDefault="002771C4" w:rsidP="002771C4">
            <w:pPr>
              <w:ind w:right="-95"/>
              <w:jc w:val="center"/>
              <w:rPr>
                <w:i/>
                <w:color w:val="FFC000"/>
                <w:sz w:val="18"/>
                <w:szCs w:val="18"/>
              </w:rPr>
            </w:pPr>
            <w:r>
              <w:rPr>
                <w:i/>
                <w:color w:val="FFC000"/>
                <w:sz w:val="18"/>
                <w:szCs w:val="18"/>
              </w:rPr>
              <w:t>18</w:t>
            </w:r>
          </w:p>
        </w:tc>
        <w:tc>
          <w:tcPr>
            <w:tcW w:w="695" w:type="dxa"/>
          </w:tcPr>
          <w:p w14:paraId="785C102F" w14:textId="20D8ED04" w:rsidR="002771C4" w:rsidRDefault="002771C4" w:rsidP="002771C4">
            <w:pPr>
              <w:ind w:right="-95"/>
              <w:jc w:val="center"/>
              <w:rPr>
                <w:i/>
                <w:color w:val="002060"/>
                <w:sz w:val="18"/>
                <w:szCs w:val="18"/>
              </w:rPr>
            </w:pPr>
            <w:r>
              <w:rPr>
                <w:i/>
                <w:color w:val="002060"/>
                <w:sz w:val="18"/>
                <w:szCs w:val="18"/>
              </w:rPr>
              <w:t>1500</w:t>
            </w:r>
          </w:p>
        </w:tc>
        <w:tc>
          <w:tcPr>
            <w:tcW w:w="1163" w:type="dxa"/>
          </w:tcPr>
          <w:p w14:paraId="05251FD2" w14:textId="228F8E8A" w:rsidR="002771C4" w:rsidRDefault="002771C4" w:rsidP="002771C4">
            <w:pPr>
              <w:jc w:val="center"/>
              <w:rPr>
                <w:i/>
                <w:color w:val="002060"/>
                <w:sz w:val="18"/>
                <w:szCs w:val="18"/>
              </w:rPr>
            </w:pPr>
            <w:r>
              <w:rPr>
                <w:i/>
                <w:color w:val="002060"/>
                <w:sz w:val="18"/>
                <w:szCs w:val="18"/>
              </w:rPr>
              <w:t>68</w:t>
            </w:r>
          </w:p>
        </w:tc>
        <w:tc>
          <w:tcPr>
            <w:tcW w:w="1276" w:type="dxa"/>
          </w:tcPr>
          <w:p w14:paraId="7C425D3A" w14:textId="3BE7CAA9" w:rsidR="002771C4" w:rsidRPr="00FF133F" w:rsidRDefault="002771C4" w:rsidP="002771C4">
            <w:pPr>
              <w:rPr>
                <w:i/>
                <w:color w:val="92D050"/>
                <w:sz w:val="18"/>
                <w:szCs w:val="18"/>
              </w:rPr>
            </w:pPr>
            <w:r w:rsidRPr="00FF133F">
              <w:rPr>
                <w:i/>
                <w:color w:val="92D050"/>
                <w:sz w:val="18"/>
                <w:szCs w:val="18"/>
              </w:rPr>
              <w:t>0.52€/km</w:t>
            </w:r>
          </w:p>
        </w:tc>
        <w:tc>
          <w:tcPr>
            <w:tcW w:w="1016" w:type="dxa"/>
          </w:tcPr>
          <w:p w14:paraId="66B7F801" w14:textId="116DD63D" w:rsidR="002771C4" w:rsidRDefault="002771C4" w:rsidP="002771C4">
            <w:pPr>
              <w:rPr>
                <w:i/>
                <w:color w:val="354369" w:themeColor="accent6" w:themeShade="BF"/>
                <w:sz w:val="18"/>
                <w:szCs w:val="18"/>
              </w:rPr>
            </w:pPr>
            <w:r>
              <w:rPr>
                <w:i/>
                <w:color w:val="354369" w:themeColor="accent6" w:themeShade="BF"/>
                <w:sz w:val="18"/>
                <w:szCs w:val="18"/>
              </w:rPr>
              <w:t>30 000</w:t>
            </w:r>
          </w:p>
        </w:tc>
        <w:tc>
          <w:tcPr>
            <w:tcW w:w="1016" w:type="dxa"/>
          </w:tcPr>
          <w:p w14:paraId="49A5ECE5" w14:textId="7E2DA550" w:rsidR="002771C4" w:rsidRPr="00FF133F" w:rsidRDefault="002771C4" w:rsidP="002771C4">
            <w:pPr>
              <w:rPr>
                <w:i/>
                <w:color w:val="00B0F0"/>
                <w:sz w:val="18"/>
                <w:szCs w:val="18"/>
              </w:rPr>
            </w:pPr>
            <w:r w:rsidRPr="00FF133F">
              <w:rPr>
                <w:i/>
                <w:color w:val="00B0F0"/>
                <w:sz w:val="18"/>
                <w:szCs w:val="18"/>
              </w:rPr>
              <w:t>150</w:t>
            </w:r>
          </w:p>
        </w:tc>
      </w:tr>
      <w:tr w:rsidR="002771C4" w14:paraId="300C9DDB" w14:textId="7D7DFBC8" w:rsidTr="002771C4">
        <w:tc>
          <w:tcPr>
            <w:tcW w:w="2634" w:type="dxa"/>
          </w:tcPr>
          <w:p w14:paraId="5DBBDADA" w14:textId="30235CE9" w:rsidR="002771C4" w:rsidRDefault="002771C4" w:rsidP="002771C4">
            <w:pPr>
              <w:rPr>
                <w:i/>
                <w:color w:val="FF0000"/>
                <w:sz w:val="18"/>
                <w:szCs w:val="18"/>
              </w:rPr>
            </w:pPr>
            <w:r>
              <w:rPr>
                <w:i/>
                <w:color w:val="FF0000"/>
                <w:sz w:val="18"/>
                <w:szCs w:val="18"/>
              </w:rPr>
              <w:t xml:space="preserve">Bus </w:t>
            </w:r>
            <w:r w:rsidRPr="00305200">
              <w:rPr>
                <w:i/>
                <w:color w:val="FF0000"/>
                <w:sz w:val="18"/>
                <w:szCs w:val="18"/>
              </w:rPr>
              <w:t>public</w:t>
            </w:r>
            <w:r>
              <w:rPr>
                <w:i/>
                <w:color w:val="FF0000"/>
                <w:sz w:val="18"/>
                <w:szCs w:val="18"/>
              </w:rPr>
              <w:t xml:space="preserve"> ville</w:t>
            </w:r>
            <w:r>
              <w:t xml:space="preserve"> </w:t>
            </w:r>
            <w:r w:rsidRPr="00305200">
              <w:rPr>
                <w:i/>
                <w:color w:val="FF0000"/>
                <w:sz w:val="18"/>
                <w:szCs w:val="18"/>
              </w:rPr>
              <w:t>190</w:t>
            </w:r>
            <w:r>
              <w:rPr>
                <w:i/>
                <w:color w:val="FF0000"/>
                <w:sz w:val="18"/>
                <w:szCs w:val="18"/>
              </w:rPr>
              <w:t xml:space="preserve"> kW  10km/h</w:t>
            </w:r>
          </w:p>
        </w:tc>
        <w:tc>
          <w:tcPr>
            <w:tcW w:w="1047" w:type="dxa"/>
          </w:tcPr>
          <w:p w14:paraId="0AC7C9D8" w14:textId="694E46A6" w:rsidR="002771C4" w:rsidRDefault="002771C4" w:rsidP="002771C4">
            <w:pPr>
              <w:ind w:right="-100"/>
              <w:rPr>
                <w:i/>
                <w:color w:val="354369" w:themeColor="accent6" w:themeShade="BF"/>
                <w:sz w:val="18"/>
                <w:szCs w:val="18"/>
              </w:rPr>
            </w:pPr>
            <w:r>
              <w:rPr>
                <w:i/>
                <w:color w:val="354369" w:themeColor="accent6" w:themeShade="BF"/>
                <w:sz w:val="18"/>
                <w:szCs w:val="18"/>
              </w:rPr>
              <w:t>1.67</w:t>
            </w:r>
            <w:r w:rsidRPr="003E3043">
              <w:rPr>
                <w:i/>
                <w:color w:val="354369" w:themeColor="accent6" w:themeShade="BF"/>
                <w:sz w:val="18"/>
                <w:szCs w:val="18"/>
              </w:rPr>
              <w:t>€/</w:t>
            </w:r>
            <w:r>
              <w:rPr>
                <w:i/>
                <w:color w:val="354369" w:themeColor="accent6" w:themeShade="BF"/>
                <w:sz w:val="18"/>
                <w:szCs w:val="18"/>
              </w:rPr>
              <w:t>p.</w:t>
            </w:r>
            <w:r w:rsidRPr="003E3043">
              <w:rPr>
                <w:i/>
                <w:color w:val="354369" w:themeColor="accent6" w:themeShade="BF"/>
                <w:sz w:val="18"/>
                <w:szCs w:val="18"/>
              </w:rPr>
              <w:t>km</w:t>
            </w:r>
          </w:p>
        </w:tc>
        <w:tc>
          <w:tcPr>
            <w:tcW w:w="840" w:type="dxa"/>
          </w:tcPr>
          <w:p w14:paraId="1A85BA80" w14:textId="6DF8FE24" w:rsidR="002771C4" w:rsidRDefault="002771C4" w:rsidP="002771C4">
            <w:pPr>
              <w:ind w:right="-95"/>
              <w:jc w:val="center"/>
              <w:rPr>
                <w:i/>
                <w:color w:val="FFC000"/>
                <w:sz w:val="18"/>
                <w:szCs w:val="18"/>
              </w:rPr>
            </w:pPr>
            <w:r>
              <w:rPr>
                <w:i/>
                <w:color w:val="FFC000"/>
                <w:sz w:val="18"/>
                <w:szCs w:val="18"/>
              </w:rPr>
              <w:t>54</w:t>
            </w:r>
          </w:p>
        </w:tc>
        <w:tc>
          <w:tcPr>
            <w:tcW w:w="695" w:type="dxa"/>
          </w:tcPr>
          <w:p w14:paraId="4F73CEA5" w14:textId="03A64440" w:rsidR="002771C4" w:rsidRDefault="002771C4" w:rsidP="002771C4">
            <w:pPr>
              <w:ind w:right="-95"/>
              <w:jc w:val="center"/>
              <w:rPr>
                <w:i/>
                <w:color w:val="002060"/>
                <w:sz w:val="18"/>
                <w:szCs w:val="18"/>
              </w:rPr>
            </w:pPr>
            <w:r>
              <w:rPr>
                <w:i/>
                <w:color w:val="002060"/>
                <w:sz w:val="18"/>
                <w:szCs w:val="18"/>
              </w:rPr>
              <w:t>11 000</w:t>
            </w:r>
          </w:p>
        </w:tc>
        <w:tc>
          <w:tcPr>
            <w:tcW w:w="1163" w:type="dxa"/>
          </w:tcPr>
          <w:p w14:paraId="175079AC" w14:textId="7EE5C2EC" w:rsidR="002771C4" w:rsidRDefault="002771C4" w:rsidP="002771C4">
            <w:pPr>
              <w:jc w:val="center"/>
              <w:rPr>
                <w:i/>
                <w:color w:val="002060"/>
                <w:sz w:val="18"/>
                <w:szCs w:val="18"/>
              </w:rPr>
            </w:pPr>
            <w:r>
              <w:rPr>
                <w:i/>
                <w:color w:val="002060"/>
                <w:sz w:val="18"/>
                <w:szCs w:val="18"/>
              </w:rPr>
              <w:t>8</w:t>
            </w:r>
          </w:p>
        </w:tc>
        <w:tc>
          <w:tcPr>
            <w:tcW w:w="1276" w:type="dxa"/>
          </w:tcPr>
          <w:p w14:paraId="055885AB" w14:textId="3B80C89A" w:rsidR="002771C4" w:rsidRPr="00FF133F" w:rsidRDefault="002771C4" w:rsidP="002771C4">
            <w:pPr>
              <w:rPr>
                <w:i/>
                <w:color w:val="92D050"/>
                <w:sz w:val="18"/>
                <w:szCs w:val="18"/>
              </w:rPr>
            </w:pPr>
            <w:r w:rsidRPr="00FF133F">
              <w:rPr>
                <w:i/>
                <w:color w:val="92D050"/>
                <w:sz w:val="18"/>
                <w:szCs w:val="18"/>
              </w:rPr>
              <w:t>0.18€/p.km</w:t>
            </w:r>
          </w:p>
        </w:tc>
        <w:tc>
          <w:tcPr>
            <w:tcW w:w="1016" w:type="dxa"/>
          </w:tcPr>
          <w:p w14:paraId="5FCCD83D" w14:textId="0A007561" w:rsidR="002771C4" w:rsidRDefault="002771C4" w:rsidP="002771C4">
            <w:pPr>
              <w:rPr>
                <w:i/>
                <w:color w:val="354369" w:themeColor="accent6" w:themeShade="BF"/>
                <w:sz w:val="18"/>
                <w:szCs w:val="18"/>
              </w:rPr>
            </w:pPr>
            <w:r>
              <w:rPr>
                <w:i/>
                <w:color w:val="354369" w:themeColor="accent6" w:themeShade="BF"/>
                <w:sz w:val="18"/>
                <w:szCs w:val="18"/>
              </w:rPr>
              <w:t>200 000</w:t>
            </w:r>
          </w:p>
        </w:tc>
        <w:tc>
          <w:tcPr>
            <w:tcW w:w="1016" w:type="dxa"/>
          </w:tcPr>
          <w:p w14:paraId="65312BC1" w14:textId="1D221DA2" w:rsidR="002771C4" w:rsidRPr="00FF133F" w:rsidRDefault="002771C4" w:rsidP="002771C4">
            <w:pPr>
              <w:rPr>
                <w:i/>
                <w:color w:val="00B0F0"/>
                <w:sz w:val="18"/>
                <w:szCs w:val="18"/>
              </w:rPr>
            </w:pPr>
          </w:p>
        </w:tc>
      </w:tr>
      <w:tr w:rsidR="002771C4" w14:paraId="3D60FBE6" w14:textId="2A686DF2" w:rsidTr="002771C4">
        <w:trPr>
          <w:trHeight w:val="38"/>
        </w:trPr>
        <w:tc>
          <w:tcPr>
            <w:tcW w:w="2634" w:type="dxa"/>
          </w:tcPr>
          <w:p w14:paraId="2D4CD7D5" w14:textId="1A8F5AA4" w:rsidR="002771C4" w:rsidRPr="00144923" w:rsidRDefault="002771C4" w:rsidP="002771C4">
            <w:pPr>
              <w:rPr>
                <w:i/>
                <w:color w:val="FF0000"/>
                <w:sz w:val="18"/>
                <w:szCs w:val="18"/>
              </w:rPr>
            </w:pPr>
            <w:r w:rsidRPr="00144923">
              <w:rPr>
                <w:i/>
                <w:color w:val="FF0000"/>
                <w:sz w:val="18"/>
                <w:szCs w:val="18"/>
              </w:rPr>
              <w:t>Bus longue distance ville</w:t>
            </w:r>
            <w:r w:rsidRPr="00144923">
              <w:rPr>
                <w:sz w:val="18"/>
                <w:szCs w:val="18"/>
              </w:rPr>
              <w:t xml:space="preserve"> 75km/h</w:t>
            </w:r>
          </w:p>
        </w:tc>
        <w:tc>
          <w:tcPr>
            <w:tcW w:w="1047" w:type="dxa"/>
          </w:tcPr>
          <w:p w14:paraId="7800E1F0" w14:textId="4B5E7B2D" w:rsidR="002771C4" w:rsidRDefault="002771C4" w:rsidP="002771C4">
            <w:pPr>
              <w:ind w:right="-100"/>
              <w:rPr>
                <w:i/>
                <w:color w:val="354369" w:themeColor="accent6" w:themeShade="BF"/>
                <w:sz w:val="18"/>
                <w:szCs w:val="18"/>
              </w:rPr>
            </w:pPr>
            <w:r>
              <w:rPr>
                <w:i/>
                <w:color w:val="354369" w:themeColor="accent6" w:themeShade="BF"/>
                <w:sz w:val="18"/>
                <w:szCs w:val="18"/>
              </w:rPr>
              <w:t>0.064/p.km</w:t>
            </w:r>
          </w:p>
        </w:tc>
        <w:tc>
          <w:tcPr>
            <w:tcW w:w="840" w:type="dxa"/>
          </w:tcPr>
          <w:p w14:paraId="7E297466" w14:textId="2C55F01F" w:rsidR="002771C4" w:rsidRDefault="002771C4" w:rsidP="002771C4">
            <w:pPr>
              <w:ind w:right="-95"/>
              <w:jc w:val="center"/>
              <w:rPr>
                <w:i/>
                <w:color w:val="FFC000"/>
                <w:sz w:val="18"/>
                <w:szCs w:val="18"/>
              </w:rPr>
            </w:pPr>
            <w:r>
              <w:rPr>
                <w:i/>
                <w:color w:val="FFC000"/>
                <w:sz w:val="18"/>
                <w:szCs w:val="18"/>
              </w:rPr>
              <w:t>0</w:t>
            </w:r>
          </w:p>
        </w:tc>
        <w:tc>
          <w:tcPr>
            <w:tcW w:w="695" w:type="dxa"/>
          </w:tcPr>
          <w:p w14:paraId="202CDDBE" w14:textId="4A15E42F" w:rsidR="002771C4" w:rsidRDefault="002771C4" w:rsidP="002771C4">
            <w:pPr>
              <w:ind w:right="-95"/>
              <w:jc w:val="center"/>
              <w:rPr>
                <w:i/>
                <w:color w:val="002060"/>
                <w:sz w:val="18"/>
                <w:szCs w:val="18"/>
              </w:rPr>
            </w:pPr>
            <w:r>
              <w:rPr>
                <w:i/>
                <w:color w:val="002060"/>
                <w:sz w:val="18"/>
                <w:szCs w:val="18"/>
              </w:rPr>
              <w:t>13 000</w:t>
            </w:r>
          </w:p>
        </w:tc>
        <w:tc>
          <w:tcPr>
            <w:tcW w:w="1163" w:type="dxa"/>
          </w:tcPr>
          <w:p w14:paraId="1763713B" w14:textId="28CB73F9" w:rsidR="002771C4" w:rsidRDefault="002771C4" w:rsidP="002771C4">
            <w:pPr>
              <w:jc w:val="center"/>
              <w:rPr>
                <w:i/>
                <w:color w:val="002060"/>
                <w:sz w:val="18"/>
                <w:szCs w:val="18"/>
              </w:rPr>
            </w:pPr>
          </w:p>
        </w:tc>
        <w:tc>
          <w:tcPr>
            <w:tcW w:w="1276" w:type="dxa"/>
          </w:tcPr>
          <w:p w14:paraId="5CFBA7CB" w14:textId="7EED16B5" w:rsidR="002771C4" w:rsidRPr="00FF133F" w:rsidRDefault="002771C4" w:rsidP="002771C4">
            <w:pPr>
              <w:rPr>
                <w:i/>
                <w:color w:val="92D050"/>
                <w:sz w:val="18"/>
                <w:szCs w:val="18"/>
              </w:rPr>
            </w:pPr>
            <w:r w:rsidRPr="00FF133F">
              <w:rPr>
                <w:i/>
                <w:color w:val="92D050"/>
                <w:sz w:val="18"/>
                <w:szCs w:val="18"/>
              </w:rPr>
              <w:t>0.064/p.km</w:t>
            </w:r>
          </w:p>
        </w:tc>
        <w:tc>
          <w:tcPr>
            <w:tcW w:w="1016" w:type="dxa"/>
          </w:tcPr>
          <w:p w14:paraId="53B4F105" w14:textId="77F31B71" w:rsidR="002771C4" w:rsidRDefault="002771C4" w:rsidP="002771C4">
            <w:pPr>
              <w:rPr>
                <w:i/>
                <w:color w:val="354369" w:themeColor="accent6" w:themeShade="BF"/>
                <w:sz w:val="18"/>
                <w:szCs w:val="18"/>
              </w:rPr>
            </w:pPr>
            <w:r>
              <w:rPr>
                <w:i/>
                <w:color w:val="354369" w:themeColor="accent6" w:themeShade="BF"/>
                <w:sz w:val="18"/>
                <w:szCs w:val="18"/>
              </w:rPr>
              <w:t>250 000</w:t>
            </w:r>
          </w:p>
        </w:tc>
        <w:tc>
          <w:tcPr>
            <w:tcW w:w="1016" w:type="dxa"/>
          </w:tcPr>
          <w:p w14:paraId="034EA6CC" w14:textId="40D79FF3" w:rsidR="002771C4" w:rsidRPr="00FF133F" w:rsidRDefault="002771C4" w:rsidP="002771C4">
            <w:pPr>
              <w:rPr>
                <w:i/>
                <w:color w:val="00B0F0"/>
                <w:sz w:val="18"/>
                <w:szCs w:val="18"/>
              </w:rPr>
            </w:pPr>
          </w:p>
        </w:tc>
      </w:tr>
      <w:tr w:rsidR="002771C4" w14:paraId="24186F28" w14:textId="7B619754" w:rsidTr="002771C4">
        <w:trPr>
          <w:trHeight w:val="37"/>
        </w:trPr>
        <w:tc>
          <w:tcPr>
            <w:tcW w:w="2634" w:type="dxa"/>
          </w:tcPr>
          <w:p w14:paraId="726C14D9" w14:textId="4034AFFC" w:rsidR="002771C4" w:rsidRDefault="002771C4" w:rsidP="002771C4">
            <w:pPr>
              <w:rPr>
                <w:i/>
                <w:color w:val="FF0000"/>
                <w:sz w:val="18"/>
                <w:szCs w:val="18"/>
              </w:rPr>
            </w:pPr>
            <w:r>
              <w:rPr>
                <w:i/>
                <w:color w:val="FF0000"/>
                <w:sz w:val="18"/>
                <w:szCs w:val="18"/>
              </w:rPr>
              <w:t>Train</w:t>
            </w:r>
          </w:p>
        </w:tc>
        <w:tc>
          <w:tcPr>
            <w:tcW w:w="1047" w:type="dxa"/>
          </w:tcPr>
          <w:p w14:paraId="3768B4A8" w14:textId="6701911D" w:rsidR="002771C4" w:rsidRDefault="002771C4" w:rsidP="002771C4">
            <w:pPr>
              <w:ind w:right="-100"/>
              <w:rPr>
                <w:i/>
                <w:color w:val="354369" w:themeColor="accent6" w:themeShade="BF"/>
                <w:sz w:val="18"/>
                <w:szCs w:val="18"/>
              </w:rPr>
            </w:pPr>
            <w:r>
              <w:rPr>
                <w:i/>
                <w:color w:val="354369" w:themeColor="accent6" w:themeShade="BF"/>
                <w:sz w:val="18"/>
                <w:szCs w:val="18"/>
              </w:rPr>
              <w:t>1.2</w:t>
            </w:r>
            <w:r w:rsidRPr="003E3043">
              <w:rPr>
                <w:i/>
                <w:color w:val="354369" w:themeColor="accent6" w:themeShade="BF"/>
                <w:sz w:val="18"/>
                <w:szCs w:val="18"/>
              </w:rPr>
              <w:t>€/</w:t>
            </w:r>
            <w:r>
              <w:rPr>
                <w:i/>
                <w:color w:val="354369" w:themeColor="accent6" w:themeShade="BF"/>
                <w:sz w:val="18"/>
                <w:szCs w:val="18"/>
              </w:rPr>
              <w:t>p.</w:t>
            </w:r>
            <w:r w:rsidRPr="003E3043">
              <w:rPr>
                <w:i/>
                <w:color w:val="354369" w:themeColor="accent6" w:themeShade="BF"/>
                <w:sz w:val="18"/>
                <w:szCs w:val="18"/>
              </w:rPr>
              <w:t>km</w:t>
            </w:r>
          </w:p>
        </w:tc>
        <w:tc>
          <w:tcPr>
            <w:tcW w:w="840" w:type="dxa"/>
          </w:tcPr>
          <w:p w14:paraId="336F678D" w14:textId="5EF06CC6" w:rsidR="002771C4" w:rsidRDefault="002771C4" w:rsidP="002771C4">
            <w:pPr>
              <w:ind w:right="-95"/>
              <w:jc w:val="center"/>
              <w:rPr>
                <w:i/>
                <w:color w:val="FFC000"/>
                <w:sz w:val="18"/>
                <w:szCs w:val="18"/>
              </w:rPr>
            </w:pPr>
            <w:r>
              <w:rPr>
                <w:i/>
                <w:color w:val="FFC000"/>
                <w:sz w:val="18"/>
                <w:szCs w:val="18"/>
              </w:rPr>
              <w:t>27</w:t>
            </w:r>
          </w:p>
        </w:tc>
        <w:tc>
          <w:tcPr>
            <w:tcW w:w="695" w:type="dxa"/>
          </w:tcPr>
          <w:p w14:paraId="5D2D2815" w14:textId="77777777" w:rsidR="002771C4" w:rsidRDefault="002771C4" w:rsidP="002771C4">
            <w:pPr>
              <w:ind w:right="-95"/>
              <w:jc w:val="center"/>
              <w:rPr>
                <w:i/>
                <w:color w:val="002060"/>
                <w:sz w:val="18"/>
                <w:szCs w:val="18"/>
              </w:rPr>
            </w:pPr>
          </w:p>
        </w:tc>
        <w:tc>
          <w:tcPr>
            <w:tcW w:w="1163" w:type="dxa"/>
          </w:tcPr>
          <w:p w14:paraId="53E46383" w14:textId="74438408" w:rsidR="002771C4" w:rsidRDefault="002771C4" w:rsidP="002771C4">
            <w:pPr>
              <w:jc w:val="center"/>
              <w:rPr>
                <w:i/>
                <w:color w:val="002060"/>
                <w:sz w:val="18"/>
                <w:szCs w:val="18"/>
              </w:rPr>
            </w:pPr>
            <w:r>
              <w:rPr>
                <w:i/>
                <w:color w:val="002060"/>
                <w:sz w:val="18"/>
                <w:szCs w:val="18"/>
              </w:rPr>
              <w:t>10</w:t>
            </w:r>
          </w:p>
        </w:tc>
        <w:tc>
          <w:tcPr>
            <w:tcW w:w="1276" w:type="dxa"/>
          </w:tcPr>
          <w:p w14:paraId="7BCA89E1" w14:textId="10502224" w:rsidR="002771C4" w:rsidRPr="00FF133F" w:rsidRDefault="002771C4" w:rsidP="002771C4">
            <w:pPr>
              <w:rPr>
                <w:i/>
                <w:color w:val="92D050"/>
                <w:sz w:val="18"/>
                <w:szCs w:val="18"/>
              </w:rPr>
            </w:pPr>
            <w:r w:rsidRPr="00FF133F">
              <w:rPr>
                <w:i/>
                <w:color w:val="92D050"/>
                <w:sz w:val="18"/>
                <w:szCs w:val="18"/>
              </w:rPr>
              <w:t>0.3€/p.km</w:t>
            </w:r>
          </w:p>
        </w:tc>
        <w:tc>
          <w:tcPr>
            <w:tcW w:w="1016" w:type="dxa"/>
          </w:tcPr>
          <w:p w14:paraId="14D5C9A9" w14:textId="090118BD" w:rsidR="002771C4" w:rsidRDefault="002771C4" w:rsidP="002771C4">
            <w:pPr>
              <w:rPr>
                <w:i/>
                <w:color w:val="354369" w:themeColor="accent6" w:themeShade="BF"/>
                <w:sz w:val="18"/>
                <w:szCs w:val="18"/>
              </w:rPr>
            </w:pPr>
          </w:p>
        </w:tc>
        <w:tc>
          <w:tcPr>
            <w:tcW w:w="1016" w:type="dxa"/>
          </w:tcPr>
          <w:p w14:paraId="69F76CB3" w14:textId="2B8F31EE" w:rsidR="002771C4" w:rsidRPr="00FF133F" w:rsidRDefault="002771C4" w:rsidP="00FF133F">
            <w:pPr>
              <w:rPr>
                <w:i/>
                <w:color w:val="00B0F0"/>
                <w:sz w:val="18"/>
                <w:szCs w:val="18"/>
              </w:rPr>
            </w:pPr>
            <w:r w:rsidRPr="00FF133F">
              <w:rPr>
                <w:i/>
                <w:color w:val="00B0F0"/>
                <w:sz w:val="18"/>
                <w:szCs w:val="18"/>
              </w:rPr>
              <w:t xml:space="preserve">50 </w:t>
            </w:r>
            <w:r w:rsidRPr="00FF133F">
              <w:rPr>
                <w:i/>
                <w:color w:val="00B0F0"/>
                <w:sz w:val="16"/>
                <w:szCs w:val="16"/>
              </w:rPr>
              <w:t>Wh/</w:t>
            </w:r>
            <w:proofErr w:type="spellStart"/>
            <w:r w:rsidRPr="00FF133F">
              <w:rPr>
                <w:i/>
                <w:color w:val="00B0F0"/>
                <w:sz w:val="16"/>
                <w:szCs w:val="16"/>
              </w:rPr>
              <w:t>km</w:t>
            </w:r>
            <w:r w:rsidR="00FF133F" w:rsidRPr="00FF133F">
              <w:rPr>
                <w:i/>
                <w:color w:val="00B0F0"/>
                <w:sz w:val="16"/>
                <w:szCs w:val="16"/>
              </w:rPr>
              <w:t>p</w:t>
            </w:r>
            <w:proofErr w:type="spellEnd"/>
          </w:p>
        </w:tc>
      </w:tr>
    </w:tbl>
    <w:p w14:paraId="166F6D3B" w14:textId="7EEE880B" w:rsidR="00266FA0" w:rsidRDefault="002420C7" w:rsidP="005B4C8C">
      <w:pPr>
        <w:pStyle w:val="Paragraphedeliste"/>
        <w:numPr>
          <w:ilvl w:val="0"/>
          <w:numId w:val="5"/>
        </w:numPr>
      </w:pPr>
      <w:r>
        <w:t xml:space="preserve"> Cout réel et subvention de </w:t>
      </w:r>
      <w:r w:rsidR="00D55545">
        <w:t>différents</w:t>
      </w:r>
      <w:r>
        <w:t xml:space="preserve"> mode</w:t>
      </w:r>
      <w:r w:rsidR="0006771C">
        <w:t>s</w:t>
      </w:r>
      <w:r>
        <w:t xml:space="preserve"> de transport</w:t>
      </w:r>
      <w:r w:rsidR="0006771C">
        <w:t xml:space="preserve"> en </w:t>
      </w:r>
      <w:r w:rsidR="00D55545">
        <w:t>France</w:t>
      </w:r>
      <w:r>
        <w:t>.</w:t>
      </w:r>
    </w:p>
    <w:p w14:paraId="6F462C44" w14:textId="77777777" w:rsidR="002420C7" w:rsidRDefault="002420C7" w:rsidP="003B0956"/>
    <w:p w14:paraId="193E1BDE" w14:textId="5931DC2A" w:rsidR="00425199" w:rsidRDefault="00425199" w:rsidP="003B0956">
      <w:r>
        <w:t>Le cout réel de la voiture va dépendre des trajets, de l’assurance, de l’entretien et sur</w:t>
      </w:r>
      <w:r w:rsidR="00F279DE">
        <w:t xml:space="preserve">tout de </w:t>
      </w:r>
      <w:r w:rsidR="00905E6B">
        <w:t>son obsolescence imposée</w:t>
      </w:r>
      <w:r>
        <w:t xml:space="preserve"> par les assureurs</w:t>
      </w:r>
      <w:r w:rsidR="00F279DE">
        <w:t xml:space="preserve"> et le marché de l’</w:t>
      </w:r>
      <w:r w:rsidR="00905E6B">
        <w:t>échange</w:t>
      </w:r>
      <w:r w:rsidR="00F279DE">
        <w:t>. L</w:t>
      </w:r>
      <w:r w:rsidR="00905E6B">
        <w:t>’obsolescence</w:t>
      </w:r>
      <w:r w:rsidR="00F279DE">
        <w:t xml:space="preserve"> est aussi à cause </w:t>
      </w:r>
      <w:r w:rsidR="00905E6B">
        <w:t>d</w:t>
      </w:r>
      <w:r w:rsidR="00A30E91">
        <w:t xml:space="preserve">es </w:t>
      </w:r>
      <w:r w:rsidR="00905E6B">
        <w:t>choix de qualité du constructeur et de la disponibilité des pièces</w:t>
      </w:r>
      <w:r w:rsidR="008B6DE9">
        <w:t xml:space="preserve"> de rechange et de la facilité de réparation</w:t>
      </w:r>
      <w:r>
        <w:t>. L’autoroute demande un surcout de 0.1€/km</w:t>
      </w:r>
      <w:r w:rsidR="00A30E91">
        <w:t xml:space="preserve"> malgré les 60% de taxes carb</w:t>
      </w:r>
      <w:r w:rsidR="00735992">
        <w:t>urant et</w:t>
      </w:r>
      <w:r w:rsidR="00905E6B">
        <w:t xml:space="preserve"> qui sont</w:t>
      </w:r>
      <w:r w:rsidR="00735992">
        <w:t xml:space="preserve"> peu </w:t>
      </w:r>
      <w:r w:rsidR="00EE214A">
        <w:t>ristournés</w:t>
      </w:r>
      <w:r w:rsidR="00735992">
        <w:t xml:space="preserve"> pour améliorer</w:t>
      </w:r>
      <w:r w:rsidR="00A30E91">
        <w:t xml:space="preserve"> le réseau routier</w:t>
      </w:r>
      <w:r>
        <w:t>.</w:t>
      </w:r>
      <w:r w:rsidR="00A30E91">
        <w:t xml:space="preserve"> De plus, d</w:t>
      </w:r>
      <w:r w:rsidR="00061536">
        <w:t>ans le tableau précèdent, o</w:t>
      </w:r>
      <w:r w:rsidR="00144923">
        <w:t xml:space="preserve">n peut remarquer la grosse </w:t>
      </w:r>
      <w:r w:rsidR="00061536">
        <w:t>différence</w:t>
      </w:r>
      <w:r w:rsidR="00144923">
        <w:t xml:space="preserve"> de prix entre un bus longue distance et le bus de ville à cause de l’optimisation du remplissage. Une </w:t>
      </w:r>
      <w:r w:rsidR="007036CB">
        <w:t>autre re</w:t>
      </w:r>
      <w:r w:rsidR="00144923">
        <w:t>m</w:t>
      </w:r>
      <w:r w:rsidR="007036CB">
        <w:t>a</w:t>
      </w:r>
      <w:r w:rsidR="00144923">
        <w:t xml:space="preserve">rque est la </w:t>
      </w:r>
      <w:r w:rsidR="00061536">
        <w:t>différence</w:t>
      </w:r>
      <w:r w:rsidR="00144923">
        <w:t xml:space="preserve"> de </w:t>
      </w:r>
      <w:r w:rsidR="007036CB">
        <w:t xml:space="preserve">prix entre un </w:t>
      </w:r>
      <w:r w:rsidR="00061536">
        <w:t>vélo</w:t>
      </w:r>
      <w:r w:rsidR="007036CB">
        <w:t xml:space="preserve"> </w:t>
      </w:r>
      <w:r w:rsidR="00061536">
        <w:t>pedelec</w:t>
      </w:r>
      <w:r w:rsidR="007036CB">
        <w:t xml:space="preserve"> et spe</w:t>
      </w:r>
      <w:r w:rsidR="00144923">
        <w:t xml:space="preserve">ed </w:t>
      </w:r>
      <w:r w:rsidR="00061536">
        <w:t>pedelec</w:t>
      </w:r>
      <w:r w:rsidR="007036CB">
        <w:t xml:space="preserve"> car la technologie est la </w:t>
      </w:r>
      <w:r w:rsidR="00061536">
        <w:t>même</w:t>
      </w:r>
      <w:r w:rsidR="007036CB">
        <w:t xml:space="preserve">, sauf que le speed pedelec demande une assurance est qu’il est </w:t>
      </w:r>
      <w:r w:rsidR="00061536">
        <w:t>débridé</w:t>
      </w:r>
      <w:r w:rsidR="007036CB">
        <w:t xml:space="preserve"> donc </w:t>
      </w:r>
      <w:r>
        <w:t xml:space="preserve">il </w:t>
      </w:r>
      <w:r w:rsidR="007036CB">
        <w:t xml:space="preserve">va </w:t>
      </w:r>
      <w:r w:rsidR="00061536">
        <w:t>consommer</w:t>
      </w:r>
      <w:r w:rsidR="008B6DE9">
        <w:t xml:space="preserve"> une peu plus et va devoir avoir une plus grosse batterie.</w:t>
      </w:r>
    </w:p>
    <w:p w14:paraId="37AF876A" w14:textId="307769AB" w:rsidR="00266FA0" w:rsidRDefault="00516674" w:rsidP="003B0956">
      <w:r>
        <w:rPr>
          <w:highlight w:val="yellow"/>
        </w:rPr>
        <w:t>Mais</w:t>
      </w:r>
      <w:r w:rsidR="00337876">
        <w:rPr>
          <w:highlight w:val="yellow"/>
        </w:rPr>
        <w:t>,</w:t>
      </w:r>
      <w:r>
        <w:rPr>
          <w:highlight w:val="yellow"/>
        </w:rPr>
        <w:t xml:space="preserve"> </w:t>
      </w:r>
      <w:r w:rsidR="00337876">
        <w:rPr>
          <w:highlight w:val="yellow"/>
        </w:rPr>
        <w:t>e</w:t>
      </w:r>
      <w:r>
        <w:rPr>
          <w:highlight w:val="yellow"/>
        </w:rPr>
        <w:t xml:space="preserve">st-ce qu’il y a une </w:t>
      </w:r>
      <w:r w:rsidR="00061536" w:rsidRPr="00061536">
        <w:rPr>
          <w:highlight w:val="yellow"/>
        </w:rPr>
        <w:t>influence</w:t>
      </w:r>
      <w:r w:rsidR="007036CB" w:rsidRPr="00061536">
        <w:rPr>
          <w:highlight w:val="yellow"/>
        </w:rPr>
        <w:t xml:space="preserve"> de la vitesse</w:t>
      </w:r>
      <w:r>
        <w:rPr>
          <w:highlight w:val="yellow"/>
        </w:rPr>
        <w:t xml:space="preserve"> sur la consommation d’un </w:t>
      </w:r>
      <w:r w:rsidR="00337876">
        <w:rPr>
          <w:highlight w:val="yellow"/>
        </w:rPr>
        <w:t>véhicule</w:t>
      </w:r>
      <w:r>
        <w:rPr>
          <w:highlight w:val="yellow"/>
        </w:rPr>
        <w:t xml:space="preserve"> et</w:t>
      </w:r>
      <w:r w:rsidR="007036CB" w:rsidRPr="00061536">
        <w:rPr>
          <w:highlight w:val="yellow"/>
        </w:rPr>
        <w:t xml:space="preserve"> sur la vitesse </w:t>
      </w:r>
      <w:r w:rsidR="00061536" w:rsidRPr="00061536">
        <w:rPr>
          <w:highlight w:val="yellow"/>
        </w:rPr>
        <w:t>économique</w:t>
      </w:r>
      <w:r w:rsidR="007036CB" w:rsidRPr="00061536">
        <w:rPr>
          <w:highlight w:val="yellow"/>
        </w:rPr>
        <w:t> ?</w:t>
      </w:r>
    </w:p>
    <w:p w14:paraId="003029F6" w14:textId="14669D97" w:rsidR="007036CB" w:rsidRDefault="00061536" w:rsidP="003B0956">
      <w:r w:rsidRPr="00061536">
        <w:rPr>
          <w:highlight w:val="yellow"/>
        </w:rPr>
        <w:t xml:space="preserve">Comment est </w:t>
      </w:r>
      <w:r w:rsidR="002E67EE">
        <w:rPr>
          <w:highlight w:val="yellow"/>
        </w:rPr>
        <w:t>dé</w:t>
      </w:r>
      <w:r w:rsidRPr="00061536">
        <w:rPr>
          <w:highlight w:val="yellow"/>
        </w:rPr>
        <w:t>terminé le besoin de la puissance et d</w:t>
      </w:r>
      <w:r>
        <w:rPr>
          <w:highlight w:val="yellow"/>
        </w:rPr>
        <w:t xml:space="preserve">e consommation </w:t>
      </w:r>
      <w:r w:rsidRPr="00061536">
        <w:rPr>
          <w:highlight w:val="yellow"/>
        </w:rPr>
        <w:t>en fonction de la vitesse ?</w:t>
      </w:r>
    </w:p>
    <w:p w14:paraId="6DE681DF" w14:textId="5150E167" w:rsidR="00061536" w:rsidRPr="00E856B4" w:rsidRDefault="00061536" w:rsidP="00061536">
      <w:pPr>
        <w:pStyle w:val="Titre1"/>
        <w:numPr>
          <w:ilvl w:val="0"/>
          <w:numId w:val="2"/>
        </w:numPr>
      </w:pPr>
      <w:bookmarkStart w:id="7" w:name="_Hlk215733284"/>
      <w:r>
        <w:t>C</w:t>
      </w:r>
      <w:r w:rsidR="002E67EE">
        <w:t>onsommation vé</w:t>
      </w:r>
      <w:r>
        <w:t>hicule en fonction de la</w:t>
      </w:r>
      <w:r w:rsidRPr="00E856B4">
        <w:t xml:space="preserve"> vitesse</w:t>
      </w:r>
    </w:p>
    <w:tbl>
      <w:tblPr>
        <w:tblStyle w:val="Grilledutableau"/>
        <w:tblW w:w="0" w:type="auto"/>
        <w:tblLook w:val="04A0" w:firstRow="1" w:lastRow="0" w:firstColumn="1" w:lastColumn="0" w:noHBand="0" w:noVBand="1"/>
      </w:tblPr>
      <w:tblGrid>
        <w:gridCol w:w="5037"/>
        <w:gridCol w:w="4705"/>
      </w:tblGrid>
      <w:tr w:rsidR="00180A3B" w14:paraId="13EA8F12" w14:textId="77777777" w:rsidTr="00180A3B">
        <w:tc>
          <w:tcPr>
            <w:tcW w:w="5665" w:type="dxa"/>
          </w:tcPr>
          <w:bookmarkEnd w:id="7"/>
          <w:p w14:paraId="329741DE" w14:textId="347708B5" w:rsidR="00180A3B" w:rsidRDefault="00180A3B" w:rsidP="00180A3B">
            <w:pPr>
              <w:pStyle w:val="3EINormal"/>
              <w:rPr>
                <w:rStyle w:val="lang-en"/>
                <w:rFonts w:ascii="Arial" w:hAnsi="Arial" w:cs="Arial"/>
                <w:iCs/>
                <w:color w:val="202122"/>
                <w:shd w:val="clear" w:color="auto" w:fill="FFFFFF"/>
                <w:lang w:val="en"/>
              </w:rPr>
            </w:pPr>
            <w:r w:rsidRPr="00180A3B">
              <w:t>Pour les véhicules, la valeur de consommation est donnée par un essai surnommé WLTP (</w:t>
            </w:r>
            <w:r w:rsidRPr="00180A3B">
              <w:rPr>
                <w:rStyle w:val="lang-en"/>
                <w:iCs/>
                <w:color w:val="202122"/>
                <w:shd w:val="clear" w:color="auto" w:fill="FFFFFF"/>
                <w:lang w:val="en"/>
              </w:rPr>
              <w:t>Worldwide Ligh</w:t>
            </w:r>
            <w:r w:rsidR="009412C9">
              <w:rPr>
                <w:rStyle w:val="lang-en"/>
                <w:iCs/>
                <w:color w:val="202122"/>
                <w:shd w:val="clear" w:color="auto" w:fill="FFFFFF"/>
                <w:lang w:val="en"/>
              </w:rPr>
              <w:t xml:space="preserve">t vehicles Test Procedures). </w:t>
            </w:r>
            <w:r w:rsidR="009412C9" w:rsidRPr="009412C9">
              <w:rPr>
                <w:rStyle w:val="lang-en"/>
                <w:iCs/>
                <w:color w:val="202122"/>
                <w:shd w:val="clear" w:color="auto" w:fill="FFFFFF"/>
              </w:rPr>
              <w:t xml:space="preserve">Pour les voitures, la </w:t>
            </w:r>
            <w:r w:rsidRPr="009412C9">
              <w:rPr>
                <w:rStyle w:val="lang-en"/>
                <w:iCs/>
                <w:color w:val="202122"/>
                <w:shd w:val="clear" w:color="auto" w:fill="FFFFFF"/>
              </w:rPr>
              <w:t xml:space="preserve">vitesse moyenne </w:t>
            </w:r>
            <w:r w:rsidR="009412C9" w:rsidRPr="009412C9">
              <w:rPr>
                <w:rStyle w:val="lang-en"/>
                <w:iCs/>
                <w:color w:val="202122"/>
                <w:shd w:val="clear" w:color="auto" w:fill="FFFFFF"/>
              </w:rPr>
              <w:t xml:space="preserve">est </w:t>
            </w:r>
            <w:r w:rsidRPr="009412C9">
              <w:rPr>
                <w:rStyle w:val="lang-en"/>
                <w:iCs/>
                <w:color w:val="202122"/>
                <w:shd w:val="clear" w:color="auto" w:fill="FFFFFF"/>
              </w:rPr>
              <w:t>de 42km/h sur une distance de 14.6km sans dénivelé</w:t>
            </w:r>
            <w:r w:rsidR="009412C9" w:rsidRPr="009412C9">
              <w:rPr>
                <w:rStyle w:val="lang-en"/>
                <w:iCs/>
                <w:color w:val="202122"/>
                <w:shd w:val="clear" w:color="auto" w:fill="FFFFFF"/>
              </w:rPr>
              <w:t xml:space="preserve"> avec de nombreux arrêt</w:t>
            </w:r>
            <w:r w:rsidR="00905E6B">
              <w:rPr>
                <w:rStyle w:val="lang-en"/>
                <w:iCs/>
                <w:color w:val="202122"/>
                <w:shd w:val="clear" w:color="auto" w:fill="FFFFFF"/>
              </w:rPr>
              <w:t>s</w:t>
            </w:r>
            <w:r w:rsidR="009412C9" w:rsidRPr="009412C9">
              <w:rPr>
                <w:rStyle w:val="lang-en"/>
                <w:iCs/>
                <w:color w:val="202122"/>
                <w:shd w:val="clear" w:color="auto" w:fill="FFFFFF"/>
              </w:rPr>
              <w:t xml:space="preserve"> et accélération</w:t>
            </w:r>
            <w:r w:rsidR="00905E6B">
              <w:rPr>
                <w:rStyle w:val="lang-en"/>
                <w:iCs/>
                <w:color w:val="202122"/>
                <w:shd w:val="clear" w:color="auto" w:fill="FFFFFF"/>
              </w:rPr>
              <w:t>s</w:t>
            </w:r>
            <w:r w:rsidR="00735992">
              <w:rPr>
                <w:rStyle w:val="lang-en"/>
                <w:rFonts w:ascii="Arial" w:hAnsi="Arial" w:cs="Arial"/>
                <w:iCs/>
                <w:color w:val="202122"/>
                <w:shd w:val="clear" w:color="auto" w:fill="FFFFFF"/>
              </w:rPr>
              <w:t>.</w:t>
            </w:r>
          </w:p>
          <w:p w14:paraId="25C51539" w14:textId="62E62B9E" w:rsidR="00826E13" w:rsidRPr="00826E13" w:rsidRDefault="00826E13" w:rsidP="00826E13">
            <w:pPr>
              <w:rPr>
                <w:rStyle w:val="lang-en"/>
              </w:rPr>
            </w:pPr>
            <w:hyperlink r:id="rId17" w:history="1">
              <w:r w:rsidRPr="00826E13">
                <w:rPr>
                  <w:rStyle w:val="Lienhypertexte"/>
                </w:rPr>
                <w:t>https://www.lesnumeriques.com/voiture/consommation-autonomie-emissions-voici-comment-sont-homologuees-nos-voitures-n238450.html</w:t>
              </w:r>
            </w:hyperlink>
          </w:p>
          <w:p w14:paraId="715759C1" w14:textId="082C2B24" w:rsidR="00180A3B" w:rsidRDefault="00180A3B" w:rsidP="000115E8">
            <w:r w:rsidRPr="00A51C75">
              <w:t>La consommation d’un véhicule [3, 4</w:t>
            </w:r>
            <w:r w:rsidR="000115E8" w:rsidRPr="00A51C75">
              <w:t xml:space="preserve">] </w:t>
            </w:r>
            <w:r w:rsidR="000115E8" w:rsidRPr="00A51C75">
              <w:rPr>
                <w:color w:val="000000" w:themeColor="text1"/>
              </w:rPr>
              <w:t xml:space="preserve">est le rapport de la puissance sur </w:t>
            </w:r>
            <w:r w:rsidR="00905E6B" w:rsidRPr="00A51C75">
              <w:rPr>
                <w:color w:val="000000" w:themeColor="text1"/>
              </w:rPr>
              <w:t xml:space="preserve">la </w:t>
            </w:r>
            <w:r w:rsidR="00905E6B" w:rsidRPr="00A51C75">
              <w:t>vitesse dépendant du coefficient aérodynamique, du</w:t>
            </w:r>
            <w:r>
              <w:t xml:space="preserve"> coefficient de roul</w:t>
            </w:r>
            <w:r w:rsidR="00905E6B">
              <w:t>ement des pneus su</w:t>
            </w:r>
            <w:r w:rsidR="000115E8">
              <w:t xml:space="preserve">r la chaussée et correspondant aux </w:t>
            </w:r>
            <w:r w:rsidR="00905E6B">
              <w:t>équation</w:t>
            </w:r>
            <w:r w:rsidR="000115E8">
              <w:t>s</w:t>
            </w:r>
            <w:r w:rsidR="00905E6B">
              <w:t xml:space="preserve"> suivante</w:t>
            </w:r>
            <w:r w:rsidR="000115E8">
              <w:t>s</w:t>
            </w:r>
            <w:r w:rsidR="00905E6B">
              <w:t> :</w:t>
            </w:r>
          </w:p>
        </w:tc>
        <w:tc>
          <w:tcPr>
            <w:tcW w:w="2779" w:type="dxa"/>
          </w:tcPr>
          <w:p w14:paraId="34EFB433" w14:textId="77777777" w:rsidR="00180A3B" w:rsidRDefault="00180A3B" w:rsidP="003B0956">
            <w:r w:rsidRPr="003B0956">
              <w:rPr>
                <w:noProof/>
                <w:lang w:eastAsia="fr-FR"/>
              </w:rPr>
              <w:drawing>
                <wp:inline distT="0" distB="0" distL="0" distR="0" wp14:anchorId="136A0E45" wp14:editId="69BB7108">
                  <wp:extent cx="2927985" cy="1820334"/>
                  <wp:effectExtent l="0" t="0" r="5715" b="8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Capture d’écran 2025-08-02 120259.jpg"/>
                          <pic:cNvPicPr/>
                        </pic:nvPicPr>
                        <pic:blipFill>
                          <a:blip r:embed="rId18">
                            <a:extLst>
                              <a:ext uri="{28A0092B-C50C-407E-A947-70E740481C1C}">
                                <a14:useLocalDpi xmlns:a14="http://schemas.microsoft.com/office/drawing/2010/main" val="0"/>
                              </a:ext>
                            </a:extLst>
                          </a:blip>
                          <a:stretch>
                            <a:fillRect/>
                          </a:stretch>
                        </pic:blipFill>
                        <pic:spPr>
                          <a:xfrm>
                            <a:off x="0" y="0"/>
                            <a:ext cx="2970843" cy="1846979"/>
                          </a:xfrm>
                          <a:prstGeom prst="rect">
                            <a:avLst/>
                          </a:prstGeom>
                        </pic:spPr>
                      </pic:pic>
                    </a:graphicData>
                  </a:graphic>
                </wp:inline>
              </w:drawing>
            </w:r>
          </w:p>
          <w:p w14:paraId="3F1B431D" w14:textId="3EB908AA" w:rsidR="00180A3B" w:rsidRDefault="00180A3B" w:rsidP="005B4C8C">
            <w:pPr>
              <w:pStyle w:val="Paragraphedeliste"/>
              <w:numPr>
                <w:ilvl w:val="0"/>
                <w:numId w:val="5"/>
              </w:numPr>
            </w:pPr>
            <w:r>
              <w:t xml:space="preserve">Consommation d’une ZOE électrique en fonction de la vitesse </w:t>
            </w:r>
          </w:p>
        </w:tc>
      </w:tr>
    </w:tbl>
    <w:p w14:paraId="6CA64758" w14:textId="77777777" w:rsidR="00337876" w:rsidRDefault="00337876" w:rsidP="00516674">
      <w:pPr>
        <w:tabs>
          <w:tab w:val="left" w:pos="7938"/>
        </w:tabs>
        <w:rPr>
          <w:rFonts w:eastAsiaTheme="minorEastAsia"/>
        </w:rPr>
      </w:pPr>
    </w:p>
    <w:p w14:paraId="1B4487B9" w14:textId="05DB5E77" w:rsidR="00516674" w:rsidRPr="00E127A9" w:rsidRDefault="00000000" w:rsidP="00EC165B">
      <w:pPr>
        <w:tabs>
          <w:tab w:val="left" w:pos="8931"/>
        </w:tabs>
        <w:rPr>
          <w:rFonts w:eastAsiaTheme="minorEastAsia"/>
          <w:lang w:val="en-US"/>
        </w:rPr>
      </w:pPr>
      <m:oMath>
        <m:sSub>
          <m:sSubPr>
            <m:ctrlPr>
              <w:rPr>
                <w:rFonts w:ascii="Cambria Math" w:hAnsi="Cambria Math"/>
                <w:sz w:val="16"/>
                <w:szCs w:val="16"/>
              </w:rPr>
            </m:ctrlPr>
          </m:sSubPr>
          <m:e>
            <m:r>
              <m:rPr>
                <m:sty m:val="p"/>
              </m:rPr>
              <w:rPr>
                <w:rFonts w:ascii="Cambria Math" w:hAnsi="Cambria Math"/>
                <w:sz w:val="16"/>
                <w:szCs w:val="16"/>
              </w:rPr>
              <m:t>Consommation</m:t>
            </m:r>
          </m:e>
          <m:sub>
            <m:r>
              <m:rPr>
                <m:sty m:val="p"/>
              </m:rPr>
              <w:rPr>
                <w:rFonts w:ascii="Cambria Math" w:hAnsi="Cambria Math"/>
                <w:sz w:val="16"/>
                <w:szCs w:val="16"/>
              </w:rPr>
              <m:t>moy</m:t>
            </m:r>
          </m:sub>
        </m:sSub>
        <m:r>
          <m:rPr>
            <m:sty m:val="p"/>
          </m:rPr>
          <w:rPr>
            <w:rFonts w:ascii="Cambria Math" w:hAnsi="Cambria Math"/>
            <w:sz w:val="16"/>
            <w:szCs w:val="16"/>
          </w:rPr>
          <m:t xml:space="preserve"> </m:t>
        </m:r>
        <m:d>
          <m:dPr>
            <m:ctrlPr>
              <w:rPr>
                <w:rFonts w:ascii="Cambria Math" w:hAnsi="Cambria Math"/>
                <w:sz w:val="16"/>
                <w:szCs w:val="16"/>
              </w:rPr>
            </m:ctrlPr>
          </m:dPr>
          <m:e>
            <m:f>
              <m:fPr>
                <m:ctrlPr>
                  <w:rPr>
                    <w:rFonts w:ascii="Cambria Math" w:hAnsi="Cambria Math"/>
                    <w:sz w:val="16"/>
                    <w:szCs w:val="16"/>
                  </w:rPr>
                </m:ctrlPr>
              </m:fPr>
              <m:num>
                <m:r>
                  <m:rPr>
                    <m:sty m:val="p"/>
                  </m:rPr>
                  <w:rPr>
                    <w:rFonts w:ascii="Cambria Math" w:hAnsi="Cambria Math"/>
                    <w:sz w:val="16"/>
                    <w:szCs w:val="16"/>
                  </w:rPr>
                  <m:t>wh</m:t>
                </m:r>
              </m:num>
              <m:den>
                <m:r>
                  <m:rPr>
                    <m:sty m:val="p"/>
                  </m:rPr>
                  <w:rPr>
                    <w:rFonts w:ascii="Cambria Math" w:hAnsi="Cambria Math"/>
                    <w:sz w:val="16"/>
                    <w:szCs w:val="16"/>
                  </w:rPr>
                  <m:t>km</m:t>
                </m:r>
              </m:den>
            </m:f>
          </m:e>
        </m:d>
        <m:r>
          <m:rPr>
            <m:sty m:val="p"/>
          </m:rPr>
          <w:rPr>
            <w:rFonts w:ascii="Cambria Math" w:hAnsi="Cambria Math"/>
            <w:sz w:val="16"/>
            <w:szCs w:val="16"/>
          </w:rPr>
          <m:t>=</m:t>
        </m:r>
        <m:f>
          <m:fPr>
            <m:ctrlPr>
              <w:rPr>
                <w:rFonts w:ascii="Cambria Math" w:hAnsi="Cambria Math"/>
                <w:sz w:val="16"/>
                <w:szCs w:val="16"/>
              </w:rPr>
            </m:ctrlPr>
          </m:fPr>
          <m:num>
            <m:sSub>
              <m:sSubPr>
                <m:ctrlPr>
                  <w:rPr>
                    <w:rFonts w:ascii="Cambria Math" w:hAnsi="Cambria Math"/>
                    <w:sz w:val="16"/>
                    <w:szCs w:val="16"/>
                  </w:rPr>
                </m:ctrlPr>
              </m:sSubPr>
              <m:e>
                <m:r>
                  <m:rPr>
                    <m:sty m:val="p"/>
                  </m:rPr>
                  <w:rPr>
                    <w:rFonts w:ascii="Cambria Math" w:hAnsi="Cambria Math"/>
                    <w:sz w:val="16"/>
                    <w:szCs w:val="16"/>
                  </w:rPr>
                  <m:t>Puissance</m:t>
                </m:r>
              </m:e>
              <m:sub>
                <m:r>
                  <m:rPr>
                    <m:sty m:val="p"/>
                  </m:rPr>
                  <w:rPr>
                    <w:rFonts w:ascii="Cambria Math" w:hAnsi="Cambria Math"/>
                    <w:sz w:val="16"/>
                    <w:szCs w:val="16"/>
                  </w:rPr>
                  <m:t>moy</m:t>
                </m:r>
              </m:sub>
            </m:sSub>
            <m:r>
              <m:rPr>
                <m:sty m:val="p"/>
              </m:rPr>
              <w:rPr>
                <w:rFonts w:ascii="Cambria Math" w:hAnsi="Cambria Math"/>
                <w:sz w:val="16"/>
                <w:szCs w:val="16"/>
              </w:rPr>
              <m:t xml:space="preserve"> (vitesse)</m:t>
            </m:r>
          </m:num>
          <m:den>
            <m:sSub>
              <m:sSubPr>
                <m:ctrlPr>
                  <w:rPr>
                    <w:rFonts w:ascii="Cambria Math" w:hAnsi="Cambria Math"/>
                    <w:sz w:val="16"/>
                    <w:szCs w:val="16"/>
                  </w:rPr>
                </m:ctrlPr>
              </m:sSubPr>
              <m:e>
                <m:r>
                  <m:rPr>
                    <m:sty m:val="p"/>
                  </m:rPr>
                  <w:rPr>
                    <w:rFonts w:ascii="Cambria Math" w:hAnsi="Cambria Math"/>
                    <w:sz w:val="16"/>
                    <w:szCs w:val="16"/>
                  </w:rPr>
                  <m:t>V</m:t>
                </m:r>
              </m:e>
              <m:sub>
                <m:r>
                  <m:rPr>
                    <m:sty m:val="p"/>
                  </m:rPr>
                  <w:rPr>
                    <w:rFonts w:ascii="Cambria Math" w:hAnsi="Cambria Math"/>
                    <w:sz w:val="16"/>
                    <w:szCs w:val="16"/>
                  </w:rPr>
                  <m:t>moy</m:t>
                </m:r>
              </m:sub>
            </m:sSub>
            <m:r>
              <m:rPr>
                <m:sty m:val="p"/>
              </m:rPr>
              <w:rPr>
                <w:rFonts w:ascii="Cambria Math" w:hAnsi="Cambria Math"/>
                <w:sz w:val="16"/>
                <w:szCs w:val="16"/>
              </w:rPr>
              <m:t>(</m:t>
            </m:r>
            <m:f>
              <m:fPr>
                <m:ctrlPr>
                  <w:rPr>
                    <w:rFonts w:ascii="Cambria Math" w:hAnsi="Cambria Math"/>
                    <w:sz w:val="16"/>
                    <w:szCs w:val="16"/>
                  </w:rPr>
                </m:ctrlPr>
              </m:fPr>
              <m:num>
                <m:r>
                  <m:rPr>
                    <m:sty m:val="p"/>
                  </m:rPr>
                  <w:rPr>
                    <w:rFonts w:ascii="Cambria Math" w:hAnsi="Cambria Math"/>
                    <w:sz w:val="16"/>
                    <w:szCs w:val="16"/>
                  </w:rPr>
                  <m:t>km</m:t>
                </m:r>
              </m:num>
              <m:den>
                <m:r>
                  <m:rPr>
                    <m:sty m:val="p"/>
                  </m:rPr>
                  <w:rPr>
                    <w:rFonts w:ascii="Cambria Math" w:hAnsi="Cambria Math"/>
                    <w:sz w:val="16"/>
                    <w:szCs w:val="16"/>
                  </w:rPr>
                  <m:t>h</m:t>
                </m:r>
              </m:den>
            </m:f>
            <m:r>
              <m:rPr>
                <m:sty m:val="p"/>
              </m:rPr>
              <w:rPr>
                <w:rFonts w:ascii="Cambria Math" w:hAnsi="Cambria Math"/>
                <w:sz w:val="16"/>
                <w:szCs w:val="16"/>
              </w:rPr>
              <m:t>)</m:t>
            </m:r>
          </m:den>
        </m:f>
        <m:r>
          <w:rPr>
            <w:rFonts w:ascii="Cambria Math" w:hAnsi="Cambria Math"/>
            <w:sz w:val="16"/>
            <w:szCs w:val="16"/>
          </w:rPr>
          <m:t>=</m:t>
        </m:r>
        <m:f>
          <m:fPr>
            <m:ctrlPr>
              <w:rPr>
                <w:rFonts w:ascii="Cambria Math" w:hAnsi="Cambria Math"/>
                <w:sz w:val="16"/>
                <w:szCs w:val="16"/>
              </w:rPr>
            </m:ctrlPr>
          </m:fPr>
          <m:num>
            <m:r>
              <w:rPr>
                <w:rFonts w:ascii="Cambria Math" w:hAnsi="Cambria Math"/>
                <w:sz w:val="16"/>
                <w:szCs w:val="16"/>
              </w:rPr>
              <m:t>Energie (W.h)</m:t>
            </m:r>
          </m:num>
          <m:den>
            <m:r>
              <m:rPr>
                <m:sty m:val="p"/>
              </m:rPr>
              <w:rPr>
                <w:rFonts w:ascii="Cambria Math" w:hAnsi="Cambria Math"/>
                <w:sz w:val="16"/>
                <w:szCs w:val="16"/>
              </w:rPr>
              <m:t>distance(km)</m:t>
            </m:r>
          </m:den>
        </m:f>
        <m:r>
          <w:rPr>
            <w:rFonts w:ascii="Cambria Math" w:hAnsi="Cambria Math"/>
            <w:sz w:val="16"/>
            <w:szCs w:val="16"/>
          </w:rPr>
          <m:t xml:space="preserve">    </m:t>
        </m:r>
      </m:oMath>
      <w:r w:rsidR="00337876" w:rsidRPr="00337876">
        <w:rPr>
          <w:rFonts w:eastAsiaTheme="minorEastAsia"/>
          <w:sz w:val="16"/>
          <w:szCs w:val="16"/>
        </w:rPr>
        <w:t>=</w:t>
      </w:r>
      <m:oMath>
        <m:sSub>
          <m:sSubPr>
            <m:ctrlPr>
              <w:rPr>
                <w:rFonts w:ascii="Cambria Math" w:hAnsi="Cambria Math"/>
                <w:sz w:val="16"/>
                <w:szCs w:val="16"/>
              </w:rPr>
            </m:ctrlPr>
          </m:sSubPr>
          <m:e>
            <m:sSub>
              <m:sSubPr>
                <m:ctrlPr>
                  <w:rPr>
                    <w:rFonts w:ascii="Cambria Math" w:hAnsi="Cambria Math"/>
                    <w:sz w:val="16"/>
                    <w:szCs w:val="16"/>
                  </w:rPr>
                </m:ctrlPr>
              </m:sSubPr>
              <m:e>
                <m:r>
                  <w:rPr>
                    <w:rFonts w:ascii="Cambria Math" w:hAnsi="Cambria Math"/>
                    <w:sz w:val="16"/>
                    <w:szCs w:val="16"/>
                  </w:rPr>
                  <m:t xml:space="preserve">     k</m:t>
                </m:r>
              </m:e>
              <m:sub>
                <m:r>
                  <w:rPr>
                    <w:rFonts w:ascii="Cambria Math" w:hAnsi="Cambria Math"/>
                    <w:sz w:val="16"/>
                    <w:szCs w:val="16"/>
                  </w:rPr>
                  <m:t>aero</m:t>
                </m:r>
              </m:sub>
            </m:sSub>
            <m:r>
              <m:rPr>
                <m:sty m:val="p"/>
              </m:rPr>
              <w:rPr>
                <w:rFonts w:ascii="Cambria Math" w:hAnsi="Cambria Math"/>
                <w:sz w:val="16"/>
                <w:szCs w:val="16"/>
              </w:rPr>
              <m:t>∙</m:t>
            </m:r>
            <m:sSup>
              <m:sSupPr>
                <m:ctrlPr>
                  <w:rPr>
                    <w:rFonts w:ascii="Cambria Math" w:hAnsi="Cambria Math"/>
                    <w:sz w:val="16"/>
                    <w:szCs w:val="16"/>
                  </w:rPr>
                </m:ctrlPr>
              </m:sSupPr>
              <m:e>
                <m:r>
                  <w:rPr>
                    <w:rFonts w:ascii="Cambria Math" w:hAnsi="Cambria Math"/>
                    <w:sz w:val="16"/>
                    <w:szCs w:val="16"/>
                  </w:rPr>
                  <m:t>V</m:t>
                </m:r>
              </m:e>
              <m:sup>
                <m:r>
                  <w:rPr>
                    <w:rFonts w:ascii="Cambria Math" w:hAnsi="Cambria Math"/>
                    <w:sz w:val="16"/>
                    <w:szCs w:val="16"/>
                  </w:rPr>
                  <m:t>2</m:t>
                </m:r>
              </m:sup>
            </m:sSup>
            <m:r>
              <m:rPr>
                <m:sty m:val="p"/>
              </m:rPr>
              <w:rPr>
                <w:rFonts w:ascii="Cambria Math" w:hAnsi="Cambria Math"/>
                <w:sz w:val="16"/>
                <w:szCs w:val="16"/>
              </w:rPr>
              <m:t>+</m:t>
            </m:r>
            <m:sSub>
              <m:sSubPr>
                <m:ctrlPr>
                  <w:rPr>
                    <w:rFonts w:ascii="Cambria Math" w:hAnsi="Cambria Math"/>
                    <w:sz w:val="16"/>
                    <w:szCs w:val="16"/>
                  </w:rPr>
                </m:ctrlPr>
              </m:sSubPr>
              <m:e>
                <m:sSub>
                  <m:sSubPr>
                    <m:ctrlPr>
                      <w:rPr>
                        <w:rFonts w:ascii="Cambria Math" w:hAnsi="Cambria Math"/>
                        <w:sz w:val="16"/>
                        <w:szCs w:val="16"/>
                      </w:rPr>
                    </m:ctrlPr>
                  </m:sSubPr>
                  <m:e>
                    <m:r>
                      <w:rPr>
                        <w:rFonts w:ascii="Cambria Math" w:hAnsi="Cambria Math"/>
                        <w:sz w:val="16"/>
                        <w:szCs w:val="16"/>
                      </w:rPr>
                      <m:t>k</m:t>
                    </m:r>
                  </m:e>
                  <m:sub>
                    <m:r>
                      <w:rPr>
                        <w:rFonts w:ascii="Cambria Math" w:hAnsi="Cambria Math"/>
                        <w:sz w:val="16"/>
                        <w:szCs w:val="16"/>
                      </w:rPr>
                      <m:t>roulement</m:t>
                    </m:r>
                  </m:sub>
                </m:sSub>
              </m:e>
              <m:sub/>
            </m:sSub>
            <m:r>
              <m:rPr>
                <m:sty m:val="p"/>
              </m:rPr>
              <w:rPr>
                <w:rFonts w:ascii="Cambria Math" w:hAnsi="Cambria Math"/>
                <w:sz w:val="16"/>
                <w:szCs w:val="16"/>
              </w:rPr>
              <m:t>+Consommation</m:t>
            </m:r>
          </m:e>
          <m:sub>
            <m:r>
              <w:rPr>
                <w:rFonts w:ascii="Cambria Math" w:hAnsi="Cambria Math"/>
                <w:sz w:val="16"/>
                <w:szCs w:val="16"/>
              </w:rPr>
              <m:t>denivelé</m:t>
            </m:r>
          </m:sub>
        </m:sSub>
        <m:r>
          <m:rPr>
            <m:sty m:val="p"/>
          </m:rPr>
          <w:rPr>
            <w:rFonts w:ascii="Cambria Math" w:hAnsi="Cambria Math"/>
            <w:sz w:val="16"/>
            <w:szCs w:val="16"/>
          </w:rPr>
          <m:t xml:space="preserve"> </m:t>
        </m:r>
        <m:d>
          <m:dPr>
            <m:ctrlPr>
              <w:rPr>
                <w:rFonts w:ascii="Cambria Math" w:hAnsi="Cambria Math"/>
                <w:sz w:val="16"/>
                <w:szCs w:val="16"/>
              </w:rPr>
            </m:ctrlPr>
          </m:dPr>
          <m:e>
            <m:f>
              <m:fPr>
                <m:ctrlPr>
                  <w:rPr>
                    <w:rFonts w:ascii="Cambria Math" w:hAnsi="Cambria Math"/>
                    <w:sz w:val="16"/>
                    <w:szCs w:val="16"/>
                  </w:rPr>
                </m:ctrlPr>
              </m:fPr>
              <m:num>
                <m:r>
                  <m:rPr>
                    <m:sty m:val="p"/>
                  </m:rPr>
                  <w:rPr>
                    <w:rFonts w:ascii="Cambria Math" w:hAnsi="Cambria Math"/>
                    <w:sz w:val="16"/>
                    <w:szCs w:val="16"/>
                  </w:rPr>
                  <m:t>wh</m:t>
                </m:r>
              </m:num>
              <m:den>
                <m:r>
                  <m:rPr>
                    <m:sty m:val="p"/>
                  </m:rPr>
                  <w:rPr>
                    <w:rFonts w:ascii="Cambria Math" w:hAnsi="Cambria Math"/>
                    <w:sz w:val="16"/>
                    <w:szCs w:val="16"/>
                  </w:rPr>
                  <m:t>km</m:t>
                </m:r>
              </m:den>
            </m:f>
          </m:e>
        </m:d>
      </m:oMath>
      <w:r w:rsidR="00E127A9">
        <w:rPr>
          <w:rFonts w:eastAsiaTheme="minorEastAsia"/>
          <w:sz w:val="20"/>
          <w:szCs w:val="20"/>
        </w:rPr>
        <w:tab/>
      </w:r>
      <w:r w:rsidR="00E127A9">
        <w:rPr>
          <w:rFonts w:eastAsiaTheme="minorEastAsia"/>
          <w:sz w:val="20"/>
          <w:szCs w:val="20"/>
        </w:rPr>
        <w:tab/>
      </w:r>
      <w:proofErr w:type="spellStart"/>
      <w:r w:rsidR="00E127A9">
        <w:rPr>
          <w:rFonts w:eastAsiaTheme="minorEastAsia"/>
          <w:lang w:val="en-US"/>
        </w:rPr>
        <w:t>Equ</w:t>
      </w:r>
      <w:proofErr w:type="spellEnd"/>
      <w:r w:rsidR="00E127A9">
        <w:rPr>
          <w:rFonts w:eastAsiaTheme="minorEastAsia"/>
          <w:lang w:val="en-US"/>
        </w:rPr>
        <w:t xml:space="preserve"> (8)</w:t>
      </w:r>
    </w:p>
    <w:p w14:paraId="20FFFDBE" w14:textId="27027582" w:rsidR="002E67EE" w:rsidRDefault="002E67EE" w:rsidP="003B0956"/>
    <w:p w14:paraId="2C35B9FA" w14:textId="36A61336" w:rsidR="00337876" w:rsidRPr="003B0956" w:rsidRDefault="00337876" w:rsidP="00337876">
      <w:r>
        <w:t>L</w:t>
      </w:r>
      <w:r w:rsidRPr="003B0956">
        <w:t>a consommatio</w:t>
      </w:r>
      <w:r>
        <w:t xml:space="preserve">n du dénivelé positif moyen </w:t>
      </w:r>
      <w:r w:rsidRPr="003B0956">
        <w:t>est indépendant</w:t>
      </w:r>
      <w:r>
        <w:t>e</w:t>
      </w:r>
      <w:r w:rsidRPr="003B0956">
        <w:t xml:space="preserve"> de la vitesse</w:t>
      </w:r>
      <w:r>
        <w:t xml:space="preserve"> et correspond à l’équation suivante</w:t>
      </w:r>
    </w:p>
    <w:p w14:paraId="59362B67" w14:textId="4AB2A9CA" w:rsidR="00337876" w:rsidRDefault="00337876" w:rsidP="00337876">
      <w:r w:rsidRPr="003B0956">
        <w:t>Exemple avec une pente de 1% moyenne, 100m pour 10km pour une ZOE</w:t>
      </w:r>
      <w:r>
        <w:t>, la consommation</w:t>
      </w:r>
      <w:r w:rsidR="00180A3B">
        <w:t xml:space="preserve"> du dénivelé</w:t>
      </w:r>
      <w:r>
        <w:t xml:space="preserve"> </w:t>
      </w:r>
      <w:r w:rsidR="00180A3B">
        <w:t>aura la valeur suivante qui est loin d’être négligeable.</w:t>
      </w:r>
    </w:p>
    <w:p w14:paraId="0E2C039C" w14:textId="2F6F283A" w:rsidR="00337876" w:rsidRPr="00E127A9" w:rsidRDefault="00000000" w:rsidP="00337876">
      <w:pPr>
        <w:tabs>
          <w:tab w:val="left" w:pos="8364"/>
        </w:tabs>
        <w:rPr>
          <w:rFonts w:eastAsiaTheme="minorEastAsia"/>
          <w:lang w:val="en-US"/>
        </w:rPr>
      </w:pPr>
      <m:oMath>
        <m:sSub>
          <m:sSubPr>
            <m:ctrlPr>
              <w:rPr>
                <w:rFonts w:ascii="Cambria Math" w:hAnsi="Cambria Math"/>
              </w:rPr>
            </m:ctrlPr>
          </m:sSubPr>
          <m:e>
            <m:r>
              <m:rPr>
                <m:sty m:val="p"/>
              </m:rPr>
              <w:rPr>
                <w:rFonts w:ascii="Cambria Math" w:hAnsi="Cambria Math"/>
              </w:rPr>
              <m:t>Consommation</m:t>
            </m:r>
          </m:e>
          <m:sub>
            <m:r>
              <w:rPr>
                <w:rFonts w:ascii="Cambria Math" w:hAnsi="Cambria Math"/>
              </w:rPr>
              <m:t>denivelé</m:t>
            </m:r>
          </m:sub>
        </m:sSub>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m:rPr>
                    <m:sty m:val="p"/>
                  </m:rPr>
                  <w:rPr>
                    <w:rFonts w:ascii="Cambria Math" w:hAnsi="Cambria Math"/>
                  </w:rPr>
                  <m:t>wh</m:t>
                </m:r>
              </m:num>
              <m:den>
                <m:r>
                  <m:rPr>
                    <m:sty m:val="p"/>
                  </m:rPr>
                  <w:rPr>
                    <w:rFonts w:ascii="Cambria Math" w:hAnsi="Cambria Math"/>
                  </w:rPr>
                  <m:t>km</m:t>
                </m:r>
              </m:den>
            </m:f>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cs="Cambria Math"/>
                  </w:rPr>
                  <m:t>pente</m:t>
                </m:r>
              </m:e>
              <m:sub>
                <m:r>
                  <m:rPr>
                    <m:sty m:val="p"/>
                  </m:rPr>
                  <w:rPr>
                    <w:rFonts w:ascii="Cambria Math" w:hAnsi="Cambria Math"/>
                  </w:rPr>
                  <m:t>moyenne</m:t>
                </m:r>
              </m:sub>
            </m:sSub>
            <m:r>
              <m:rPr>
                <m:sty m:val="p"/>
              </m:rPr>
              <w:rPr>
                <w:rFonts w:ascii="Cambria Math" w:hAnsi="Cambria Math"/>
              </w:rPr>
              <m:t xml:space="preserve">(%)  </m:t>
            </m:r>
            <m:r>
              <m:rPr>
                <m:sty m:val="p"/>
              </m:rPr>
              <w:rPr>
                <w:rFonts w:ascii="Cambria Math" w:hAnsi="Cambria Math" w:cs="Cambria Math"/>
              </w:rPr>
              <m:t>⋅Masse⋅g</m:t>
            </m:r>
            <m:r>
              <m:rPr>
                <m:sty m:val="p"/>
              </m:rPr>
              <w:rPr>
                <w:rFonts w:ascii="Cambria Math" w:hAnsi="Cambria Math"/>
              </w:rPr>
              <m:t xml:space="preserve"> </m:t>
            </m:r>
          </m:num>
          <m:den>
            <m:r>
              <m:rPr>
                <m:sty m:val="p"/>
              </m:rPr>
              <w:rPr>
                <w:rFonts w:ascii="Cambria Math" w:hAnsi="Cambria Math"/>
              </w:rPr>
              <m:t>100</m:t>
            </m:r>
            <m:r>
              <m:rPr>
                <m:sty m:val="p"/>
              </m:rPr>
              <w:rPr>
                <w:rFonts w:ascii="Cambria Math" w:hAnsi="Cambria Math" w:cs="Cambria Math"/>
              </w:rPr>
              <m:t>⋅</m:t>
            </m:r>
            <m:r>
              <m:rPr>
                <m:sty m:val="p"/>
              </m:rPr>
              <w:rPr>
                <w:rFonts w:ascii="Cambria Math" w:hAnsi="Cambria Math"/>
              </w:rPr>
              <m:t xml:space="preserve">3,6 </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 xml:space="preserve">0,01  </m:t>
            </m:r>
            <m:r>
              <m:rPr>
                <m:sty m:val="p"/>
              </m:rPr>
              <w:rPr>
                <w:rFonts w:ascii="Cambria Math" w:hAnsi="Cambria Math" w:cs="Cambria Math"/>
              </w:rPr>
              <m:t>1500kg⋅9.81</m:t>
            </m:r>
            <m:r>
              <m:rPr>
                <m:sty m:val="p"/>
              </m:rPr>
              <w:rPr>
                <w:rFonts w:ascii="Cambria Math" w:hAnsi="Cambria Math"/>
              </w:rPr>
              <m:t xml:space="preserve"> </m:t>
            </m:r>
          </m:num>
          <m:den>
            <m:r>
              <m:rPr>
                <m:sty m:val="p"/>
              </m:rPr>
              <w:rPr>
                <w:rFonts w:ascii="Cambria Math" w:hAnsi="Cambria Math"/>
              </w:rPr>
              <m:t>3,6</m:t>
            </m:r>
          </m:den>
        </m:f>
        <m:r>
          <m:rPr>
            <m:sty m:val="p"/>
          </m:rPr>
          <w:rPr>
            <w:rFonts w:ascii="Cambria Math" w:hAnsi="Cambria Math"/>
          </w:rPr>
          <m:t>=41</m:t>
        </m:r>
        <m:f>
          <m:fPr>
            <m:ctrlPr>
              <w:rPr>
                <w:rFonts w:ascii="Cambria Math" w:hAnsi="Cambria Math"/>
              </w:rPr>
            </m:ctrlPr>
          </m:fPr>
          <m:num>
            <m:r>
              <m:rPr>
                <m:sty m:val="p"/>
              </m:rPr>
              <w:rPr>
                <w:rFonts w:ascii="Cambria Math" w:hAnsi="Cambria Math"/>
              </w:rPr>
              <m:t>Wh</m:t>
            </m:r>
          </m:num>
          <m:den>
            <m:r>
              <w:rPr>
                <w:rFonts w:ascii="Cambria Math" w:hAnsi="Cambria Math"/>
              </w:rPr>
              <m:t>km</m:t>
            </m:r>
          </m:den>
        </m:f>
        <m:r>
          <w:rPr>
            <w:rFonts w:ascii="Cambria Math" w:hAnsi="Cambria Math"/>
          </w:rPr>
          <m:t xml:space="preserve">   </m:t>
        </m:r>
      </m:oMath>
      <w:r w:rsidR="00337876">
        <w:rPr>
          <w:rFonts w:eastAsiaTheme="minorEastAsia"/>
          <w:sz w:val="20"/>
          <w:szCs w:val="20"/>
        </w:rPr>
        <w:tab/>
      </w:r>
      <w:r w:rsidR="00337876">
        <w:rPr>
          <w:rFonts w:eastAsiaTheme="minorEastAsia"/>
          <w:sz w:val="20"/>
          <w:szCs w:val="20"/>
        </w:rPr>
        <w:tab/>
      </w:r>
      <w:proofErr w:type="spellStart"/>
      <w:r w:rsidR="009412C9">
        <w:rPr>
          <w:rFonts w:eastAsiaTheme="minorEastAsia"/>
          <w:lang w:val="en-US"/>
        </w:rPr>
        <w:t>Equ</w:t>
      </w:r>
      <w:proofErr w:type="spellEnd"/>
      <w:r w:rsidR="009412C9">
        <w:rPr>
          <w:rFonts w:eastAsiaTheme="minorEastAsia"/>
          <w:lang w:val="en-US"/>
        </w:rPr>
        <w:t xml:space="preserve"> (9</w:t>
      </w:r>
      <w:r w:rsidR="00337876">
        <w:rPr>
          <w:rFonts w:eastAsiaTheme="minorEastAsia"/>
          <w:lang w:val="en-US"/>
        </w:rPr>
        <w:t>)</w:t>
      </w:r>
    </w:p>
    <w:p w14:paraId="5E01C093" w14:textId="77777777" w:rsidR="00E4241F" w:rsidRDefault="00E127A9" w:rsidP="003B0956">
      <w:pPr>
        <w:rPr>
          <w:rFonts w:eastAsiaTheme="minorEastAsia"/>
          <w:sz w:val="20"/>
          <w:szCs w:val="20"/>
        </w:rPr>
      </w:pPr>
      <w:r>
        <w:rPr>
          <w:rFonts w:eastAsiaTheme="minorEastAsia"/>
          <w:sz w:val="20"/>
          <w:szCs w:val="20"/>
        </w:rPr>
        <w:tab/>
      </w:r>
      <w:r>
        <w:rPr>
          <w:rFonts w:eastAsiaTheme="minorEastAsia"/>
          <w:sz w:val="20"/>
          <w:szCs w:val="20"/>
        </w:rPr>
        <w:tab/>
      </w:r>
      <w:r>
        <w:rPr>
          <w:rFonts w:eastAsiaTheme="minorEastAsia"/>
          <w:sz w:val="20"/>
          <w:szCs w:val="20"/>
        </w:rPr>
        <w:tab/>
      </w:r>
      <w:r>
        <w:rPr>
          <w:rFonts w:eastAsiaTheme="minorEastAsia"/>
          <w:sz w:val="20"/>
          <w:szCs w:val="20"/>
        </w:rPr>
        <w:tab/>
      </w:r>
      <w:r>
        <w:rPr>
          <w:rFonts w:eastAsiaTheme="minorEastAsia"/>
          <w:sz w:val="20"/>
          <w:szCs w:val="20"/>
        </w:rPr>
        <w:tab/>
      </w:r>
      <w:r>
        <w:rPr>
          <w:rFonts w:eastAsiaTheme="minorEastAsia"/>
          <w:sz w:val="20"/>
          <w:szCs w:val="20"/>
        </w:rPr>
        <w:tab/>
      </w:r>
      <w:r>
        <w:rPr>
          <w:rFonts w:eastAsiaTheme="minorEastAsia"/>
          <w:sz w:val="20"/>
          <w:szCs w:val="20"/>
        </w:rPr>
        <w:tab/>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5228"/>
      </w:tblGrid>
      <w:tr w:rsidR="00E4241F" w14:paraId="1ACE7731" w14:textId="77777777" w:rsidTr="00A40D1F">
        <w:tc>
          <w:tcPr>
            <w:tcW w:w="4514" w:type="dxa"/>
          </w:tcPr>
          <w:p w14:paraId="0A249532" w14:textId="414B40EA" w:rsidR="00E4241F" w:rsidRDefault="00E4241F" w:rsidP="002E07CF">
            <w:pPr>
              <w:ind w:left="-107"/>
            </w:pPr>
            <w:r>
              <w:t xml:space="preserve">Toutes les données ont été mis dans le calcul suivant cout d’acquisition, obsolescence, </w:t>
            </w:r>
            <w:r w:rsidR="00A30E91">
              <w:t>assurance et cons</w:t>
            </w:r>
            <w:r>
              <w:t>ommation.</w:t>
            </w:r>
          </w:p>
          <w:p w14:paraId="5B54589F" w14:textId="104EFAF6" w:rsidR="00E4241F" w:rsidRDefault="00E4241F" w:rsidP="002E07CF">
            <w:pPr>
              <w:ind w:left="-107"/>
            </w:pPr>
            <w:r>
              <w:t>On peut observer que ce n’est pas la consommation d’</w:t>
            </w:r>
            <w:r w:rsidR="00BE6AAC">
              <w:t>énergie</w:t>
            </w:r>
            <w:r>
              <w:t xml:space="preserve"> mais le rapport du cout acquisition et de l’</w:t>
            </w:r>
            <w:r w:rsidR="00BE6AAC">
              <w:t>obsolescence</w:t>
            </w:r>
            <w:r>
              <w:t xml:space="preserve"> qui </w:t>
            </w:r>
            <w:r w:rsidR="00983C3B">
              <w:t xml:space="preserve">fait le cout du transport. Par </w:t>
            </w:r>
            <w:r w:rsidR="00BE6AAC">
              <w:t>conséquent</w:t>
            </w:r>
            <w:r w:rsidR="00983C3B">
              <w:t>,</w:t>
            </w:r>
            <w:r w:rsidR="00735992">
              <w:t xml:space="preserve"> la vitesse</w:t>
            </w:r>
            <w:r w:rsidR="00983C3B">
              <w:t xml:space="preserve"> </w:t>
            </w:r>
            <w:r w:rsidR="00735992">
              <w:t xml:space="preserve">physique </w:t>
            </w:r>
            <w:r w:rsidR="00983C3B">
              <w:t xml:space="preserve">est </w:t>
            </w:r>
            <w:r w:rsidR="00735992">
              <w:t xml:space="preserve">négligeable dans le calcul de cout </w:t>
            </w:r>
            <w:r w:rsidR="00905E6B">
              <w:t>globale</w:t>
            </w:r>
            <w:r w:rsidR="00735992">
              <w:t xml:space="preserve"> d’une voiture.</w:t>
            </w:r>
          </w:p>
          <w:p w14:paraId="48E08101" w14:textId="440BD675" w:rsidR="002420C7" w:rsidRDefault="002420C7" w:rsidP="002E07CF">
            <w:pPr>
              <w:ind w:left="-107"/>
            </w:pPr>
            <w:r>
              <w:t xml:space="preserve">La figure 6 </w:t>
            </w:r>
            <w:r w:rsidR="00BE6AAC">
              <w:t>démontre</w:t>
            </w:r>
            <w:r>
              <w:t xml:space="preserve"> que le cout d’acq</w:t>
            </w:r>
            <w:r w:rsidR="00B80844">
              <w:t>u</w:t>
            </w:r>
            <w:r>
              <w:t>i</w:t>
            </w:r>
            <w:r w:rsidR="00B80844">
              <w:t>si</w:t>
            </w:r>
            <w:r>
              <w:t>tion est en fonction de la puissance. Cette puissance est en fonction</w:t>
            </w:r>
            <w:r w:rsidR="00735992">
              <w:t xml:space="preserve"> de la vitesse</w:t>
            </w:r>
            <w:r w:rsidR="000E647C">
              <w:t xml:space="preserve"> possible</w:t>
            </w:r>
            <w:r w:rsidR="00735992">
              <w:t xml:space="preserve"> mais aussi de sa masse donc de son confort</w:t>
            </w:r>
            <w:r w:rsidR="003B71A8">
              <w:t xml:space="preserve"> du </w:t>
            </w:r>
            <w:r w:rsidR="00BE6AAC">
              <w:t>véhicule</w:t>
            </w:r>
            <w:r w:rsidR="003B71A8">
              <w:t xml:space="preserve"> et du nombre de passager possible</w:t>
            </w:r>
            <w:r w:rsidR="000E647C">
              <w:t>.</w:t>
            </w:r>
          </w:p>
          <w:p w14:paraId="299B0DF0" w14:textId="33F1430E" w:rsidR="003B71A8" w:rsidRDefault="003B71A8" w:rsidP="002E07CF">
            <w:pPr>
              <w:ind w:left="-107"/>
            </w:pPr>
            <w:r>
              <w:t xml:space="preserve">Si dans certains pays, il existe des </w:t>
            </w:r>
            <w:r w:rsidR="00BE6AAC">
              <w:t>véhicules</w:t>
            </w:r>
            <w:r>
              <w:t xml:space="preserve"> </w:t>
            </w:r>
            <w:r w:rsidR="00BE6AAC">
              <w:t>intermédiaires</w:t>
            </w:r>
            <w:r>
              <w:t>.</w:t>
            </w:r>
            <w:r w:rsidR="000E647C">
              <w:t xml:space="preserve"> </w:t>
            </w:r>
            <w:r>
              <w:t xml:space="preserve">En Europe, les normes ne permettent pas d’avoir des </w:t>
            </w:r>
            <w:r w:rsidR="00BE6AAC">
              <w:t>véhicules</w:t>
            </w:r>
            <w:r w:rsidR="000E647C">
              <w:t xml:space="preserve"> faibles consommation</w:t>
            </w:r>
            <w:r w:rsidR="001E5D3F">
              <w:t>s</w:t>
            </w:r>
            <w:r>
              <w:t xml:space="preserve"> </w:t>
            </w:r>
            <w:r w:rsidR="00BE6AAC">
              <w:t>léger</w:t>
            </w:r>
            <w:r w:rsidR="001E5D3F">
              <w:t>s</w:t>
            </w:r>
            <w:r>
              <w:t xml:space="preserve"> sans passer les contraintes important</w:t>
            </w:r>
            <w:r w:rsidR="000E647C">
              <w:t>es</w:t>
            </w:r>
            <w:r>
              <w:t xml:space="preserve"> d’homologation</w:t>
            </w:r>
            <w:r w:rsidR="00F279DE">
              <w:t xml:space="preserve"> [</w:t>
            </w:r>
            <w:r w:rsidR="00F279DE" w:rsidRPr="00F279DE">
              <w:rPr>
                <w:highlight w:val="yellow"/>
              </w:rPr>
              <w:t>12</w:t>
            </w:r>
            <w:r w:rsidR="00F279DE">
              <w:t>]</w:t>
            </w:r>
            <w:r>
              <w:t>.</w:t>
            </w:r>
          </w:p>
          <w:p w14:paraId="15F92342" w14:textId="4245AE73" w:rsidR="003B71A8" w:rsidRDefault="006E6369" w:rsidP="002E07CF">
            <w:pPr>
              <w:ind w:left="-107"/>
              <w:rPr>
                <w:rFonts w:eastAsiaTheme="minorEastAsia"/>
                <w:sz w:val="20"/>
                <w:szCs w:val="20"/>
              </w:rPr>
            </w:pPr>
            <w:r>
              <w:t xml:space="preserve">Le </w:t>
            </w:r>
            <w:r w:rsidR="00377411">
              <w:t>vélo</w:t>
            </w:r>
            <w:r>
              <w:t xml:space="preserve"> est l’un </w:t>
            </w:r>
            <w:r w:rsidR="00377411">
              <w:t>des meilleurs moyens</w:t>
            </w:r>
            <w:r>
              <w:t xml:space="preserve"> de transport ou la vitesse </w:t>
            </w:r>
            <w:r w:rsidR="00377411">
              <w:t>économique</w:t>
            </w:r>
            <w:r>
              <w:t xml:space="preserve"> est </w:t>
            </w:r>
            <w:r w:rsidR="00377411">
              <w:t>très</w:t>
            </w:r>
            <w:r>
              <w:t xml:space="preserve"> proche de la vitesse </w:t>
            </w:r>
            <w:r w:rsidR="00377411">
              <w:t>physique</w:t>
            </w:r>
            <w:r>
              <w:t xml:space="preserve"> mais limité par la puissance des jambes</w:t>
            </w:r>
            <w:r w:rsidR="00377411">
              <w:t xml:space="preserve">. </w:t>
            </w:r>
            <w:r w:rsidR="00377411">
              <w:rPr>
                <w:rFonts w:eastAsiaTheme="minorEastAsia"/>
              </w:rPr>
              <w:t>Pour augmenter le rayon d’action, le vélo speed pedelec est un très bon compromis temps, énergie, vitesse économique.</w:t>
            </w:r>
          </w:p>
        </w:tc>
        <w:tc>
          <w:tcPr>
            <w:tcW w:w="5228" w:type="dxa"/>
          </w:tcPr>
          <w:p w14:paraId="0DCE6E0F" w14:textId="4A6AE98B" w:rsidR="00E4241F" w:rsidRDefault="005F417C" w:rsidP="003B0956">
            <w:pPr>
              <w:rPr>
                <w:rFonts w:eastAsiaTheme="minorEastAsia"/>
                <w:sz w:val="20"/>
                <w:szCs w:val="20"/>
              </w:rPr>
            </w:pPr>
            <w:r>
              <w:rPr>
                <w:noProof/>
                <w:lang w:eastAsia="fr-FR"/>
              </w:rPr>
              <mc:AlternateContent>
                <mc:Choice Requires="wps">
                  <w:drawing>
                    <wp:anchor distT="0" distB="0" distL="114300" distR="114300" simplePos="0" relativeHeight="251843584" behindDoc="0" locked="0" layoutInCell="1" allowOverlap="1" wp14:anchorId="5A6166D7" wp14:editId="0F44EA6E">
                      <wp:simplePos x="0" y="0"/>
                      <wp:positionH relativeFrom="column">
                        <wp:posOffset>1472777</wp:posOffset>
                      </wp:positionH>
                      <wp:positionV relativeFrom="paragraph">
                        <wp:posOffset>2335106</wp:posOffset>
                      </wp:positionV>
                      <wp:extent cx="1350434" cy="275167"/>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1350434" cy="275167"/>
                              </a:xfrm>
                              <a:prstGeom prst="rect">
                                <a:avLst/>
                              </a:prstGeom>
                              <a:noFill/>
                              <a:ln w="6350">
                                <a:noFill/>
                              </a:ln>
                            </wps:spPr>
                            <wps:txbx>
                              <w:txbxContent>
                                <w:p w14:paraId="15B702D4" w14:textId="124C0DD8" w:rsidR="00DC734C" w:rsidRPr="005F417C" w:rsidRDefault="00DC734C" w:rsidP="005F417C">
                                  <w:pPr>
                                    <w:rPr>
                                      <w:color w:val="FF0000"/>
                                      <w:sz w:val="12"/>
                                      <w:szCs w:val="12"/>
                                    </w:rPr>
                                  </w:pPr>
                                  <w:r>
                                    <w:rPr>
                                      <w:color w:val="FF0000"/>
                                      <w:sz w:val="12"/>
                                      <w:szCs w:val="12"/>
                                    </w:rPr>
                                    <w:t xml:space="preserve">Vitesse </w:t>
                                  </w:r>
                                  <w:proofErr w:type="spellStart"/>
                                  <w:r>
                                    <w:rPr>
                                      <w:color w:val="FF0000"/>
                                      <w:sz w:val="12"/>
                                      <w:szCs w:val="12"/>
                                    </w:rPr>
                                    <w:t>economique</w:t>
                                  </w:r>
                                  <w:proofErr w:type="spellEnd"/>
                                  <w:r w:rsidRPr="005F417C">
                                    <w:rPr>
                                      <w:color w:val="FF0000"/>
                                      <w:sz w:val="12"/>
                                      <w:szCs w:val="12"/>
                                    </w:rPr>
                                    <w:t xml:space="preserve"> (km/h)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6166D7" id="Zone de texte 21" o:spid="_x0000_s1035" type="#_x0000_t202" style="position:absolute;left:0;text-align:left;margin-left:115.95pt;margin-top:183.85pt;width:106.35pt;height:21.65pt;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FJsGgIAADMEAAAOAAAAZHJzL2Uyb0RvYy54bWysU9tuGyEQfa/Uf0C812s7viQrryM3katK&#10;VhLJqfKMWfAisQwF7F336zuwvintU5QXGJhhLuccZvdtrcleOK/AFHTQ61MiDIdSmW1Bf70uv91S&#10;4gMzJdNgREEPwtP7+dcvs8bmYggV6FI4gkmMzxtb0CoEm2eZ55Wome+BFQadElzNAh7dNisdazB7&#10;rbNhvz/JGnCldcCF93j72DnpPOWXUvDwLKUXgeiCYm8hrS6tm7hm8xnLt47ZSvFjG+wDXdRMGSx6&#10;TvXIAiM7p/5JVSvuwIMMPQ51BlIqLtIMOM2g/26adcWsSLMgON6eYfKfl5Y/7df2xZHQfocWCYyA&#10;NNbnHi/jPK10ddyxU4J+hPBwhk20gfD46GbcH92MKOHoG07Hg8k0pskur63z4YeAmkSjoA5pSWix&#10;/cqHLvQUEosZWCqtEzXakKagE6yQHpw9mFwbrHHpNVqh3bRElQW9O82xgfKA4znomPeWLxX2sGI+&#10;vDCHVONEKN/wjIvUgLXgaFFSgfvzv/sYjwygl5IGpVNQ/3vHnKBE/zTIzd1gNIpaS4fReDrEg7v2&#10;bK49Zlc/AKpzgB/F8mTG+KBPpnRQv6HKF7EqupjhWLug4WQ+hE7Q+Eu4WCxSEKrLsrAya8tj6ohq&#10;RPi1fWPOHmkISOATnETG8ndsdLEdH4tdAKkSVRHnDtUj/KjMRPbxF0XpX59T1OWvz/8CAAD//wMA&#10;UEsDBBQABgAIAAAAIQCg6f704wAAAAsBAAAPAAAAZHJzL2Rvd25yZXYueG1sTI9NT4NAEIbvJv6H&#10;zZh4swsUaaUsTUPSmBg9tPbibWGnQLofyG5b9Nc7nvQ2k3nyzvMW68lodsHR984KiGcRMLSNU71t&#10;BRzetw9LYD5Iq6R2FgV8oYd1eXtTyFy5q93hZR9aRiHW51JAF8KQc+6bDo30MzegpdvRjUYGWseW&#10;q1FeKdxonkRRxo3sLX3o5IBVh81pfzYCXqrtm9zViVl+6+r59bgZPg8fj0Lc302bFbCAU/iD4Vef&#10;1KEkp9qdrfJMC0jm8ROhAubZYgGMiDRNM2A1DXEcAS8L/r9D+QMAAP//AwBQSwECLQAUAAYACAAA&#10;ACEAtoM4kv4AAADhAQAAEwAAAAAAAAAAAAAAAAAAAAAAW0NvbnRlbnRfVHlwZXNdLnhtbFBLAQIt&#10;ABQABgAIAAAAIQA4/SH/1gAAAJQBAAALAAAAAAAAAAAAAAAAAC8BAABfcmVscy8ucmVsc1BLAQIt&#10;ABQABgAIAAAAIQBPhFJsGgIAADMEAAAOAAAAAAAAAAAAAAAAAC4CAABkcnMvZTJvRG9jLnhtbFBL&#10;AQItABQABgAIAAAAIQCg6f704wAAAAsBAAAPAAAAAAAAAAAAAAAAAHQEAABkcnMvZG93bnJldi54&#10;bWxQSwUGAAAAAAQABADzAAAAhAUAAAAA&#10;" filled="f" stroked="f" strokeweight=".5pt">
                      <v:textbox>
                        <w:txbxContent>
                          <w:p w14:paraId="15B702D4" w14:textId="124C0DD8" w:rsidR="00DC734C" w:rsidRPr="005F417C" w:rsidRDefault="00DC734C" w:rsidP="005F417C">
                            <w:pPr>
                              <w:rPr>
                                <w:color w:val="FF0000"/>
                                <w:sz w:val="12"/>
                                <w:szCs w:val="12"/>
                              </w:rPr>
                            </w:pPr>
                            <w:r>
                              <w:rPr>
                                <w:color w:val="FF0000"/>
                                <w:sz w:val="12"/>
                                <w:szCs w:val="12"/>
                              </w:rPr>
                              <w:t xml:space="preserve">Vitesse </w:t>
                            </w:r>
                            <w:proofErr w:type="spellStart"/>
                            <w:r>
                              <w:rPr>
                                <w:color w:val="FF0000"/>
                                <w:sz w:val="12"/>
                                <w:szCs w:val="12"/>
                              </w:rPr>
                              <w:t>economique</w:t>
                            </w:r>
                            <w:proofErr w:type="spellEnd"/>
                            <w:r w:rsidRPr="005F417C">
                              <w:rPr>
                                <w:color w:val="FF0000"/>
                                <w:sz w:val="12"/>
                                <w:szCs w:val="12"/>
                              </w:rPr>
                              <w:t xml:space="preserve"> (km/h)</w:t>
                            </w:r>
                          </w:p>
                        </w:txbxContent>
                      </v:textbox>
                    </v:shape>
                  </w:pict>
                </mc:Fallback>
              </mc:AlternateContent>
            </w:r>
            <w:r>
              <w:rPr>
                <w:noProof/>
                <w:lang w:eastAsia="fr-FR"/>
              </w:rPr>
              <mc:AlternateContent>
                <mc:Choice Requires="wps">
                  <w:drawing>
                    <wp:anchor distT="0" distB="0" distL="114300" distR="114300" simplePos="0" relativeHeight="251841536" behindDoc="0" locked="0" layoutInCell="1" allowOverlap="1" wp14:anchorId="2EB2D1F9" wp14:editId="0AF57B3A">
                      <wp:simplePos x="0" y="0"/>
                      <wp:positionH relativeFrom="column">
                        <wp:posOffset>817668</wp:posOffset>
                      </wp:positionH>
                      <wp:positionV relativeFrom="paragraph">
                        <wp:posOffset>1776095</wp:posOffset>
                      </wp:positionV>
                      <wp:extent cx="1350434" cy="275167"/>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1350434" cy="275167"/>
                              </a:xfrm>
                              <a:prstGeom prst="rect">
                                <a:avLst/>
                              </a:prstGeom>
                              <a:noFill/>
                              <a:ln w="6350">
                                <a:noFill/>
                              </a:ln>
                            </wps:spPr>
                            <wps:txbx>
                              <w:txbxContent>
                                <w:p w14:paraId="5C4FD697" w14:textId="77777777" w:rsidR="00DC734C" w:rsidRPr="005F417C" w:rsidRDefault="00DC734C" w:rsidP="005F417C">
                                  <w:pPr>
                                    <w:rPr>
                                      <w:color w:val="0070C0"/>
                                      <w:sz w:val="12"/>
                                      <w:szCs w:val="12"/>
                                    </w:rPr>
                                  </w:pPr>
                                  <w:r w:rsidRPr="005F417C">
                                    <w:rPr>
                                      <w:color w:val="0070C0"/>
                                      <w:sz w:val="12"/>
                                      <w:szCs w:val="12"/>
                                    </w:rPr>
                                    <w:t>Vitesse physique (km/h)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B2D1F9" id="Zone de texte 20" o:spid="_x0000_s1036" type="#_x0000_t202" style="position:absolute;left:0;text-align:left;margin-left:64.4pt;margin-top:139.85pt;width:106.35pt;height:21.65pt;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JivGQIAADQEAAAOAAAAZHJzL2Uyb0RvYy54bWysU9uO2yAQfa/Uf0C8N3ayubRWnFW6q1SV&#10;ot2VstU+EwyxJWAokNjp13fAuWnbp6ovMDDDXM45zO87rchBON+AKelwkFMiDIeqMbuS/nhdffpM&#10;iQ/MVEyBESU9Ck/vFx8/zFtbiBHUoCrhCCYxvmhtSesQbJFlntdCMz8AKww6JTjNAh7dLqscazG7&#10;Vtkoz6dZC66yDrjwHm8feyddpPxSCh6epfQiEFVS7C2k1aV1G9dsMWfFzjFbN/zUBvuHLjRrDBa9&#10;pHpkgZG9a/5IpRvuwIMMAw46AykbLtIMOM0wfzfNpmZWpFkQHG8vMPn/l5Y/HTb2xZHQfYUOCYyA&#10;tNYXHi/jPJ10Ou7YKUE/Qni8wCa6QHh8dDfJx3djSjj6RrPJcDqLabLra+t8+CZAk2iU1CEtCS12&#10;WPvQh55DYjEDq0apRI0ypC3pFCukBxcPJlcGa1x7jVboth1pKmwpMRuvtlAdcT4HPfXe8lWDTayZ&#10;Dy/MIdc4Euo3POMiFWAxOFmU1OB+/e0+xiMF6KWkRe2U1P/cMycoUd8NkvNlOB5HsaXDeDIb4cHd&#10;era3HrPXD4DyHOJPsTyZMT6osykd6DeU+TJWRRczHGuXNJzNh9ArGr8JF8tlCkJ5WRbWZmN5TB1h&#10;jRC/dm/M2RMPARl8grPKWPGOjj62J2S5DyCbxNUV1RP+KM3E9ukbRe3fnlPU9bMvfgMAAP//AwBQ&#10;SwMEFAAGAAgAAAAhACg6OW/jAAAACwEAAA8AAABkcnMvZG93bnJldi54bWxMj81OwzAQhO9IvIO1&#10;SNyoU5fSNI1TVZEqJEQPLb1wc+JtEuGfELtt4OlZTnCb0Yxmv83XozXsgkPovJMwnSTA0NVed66R&#10;cHzbPqTAQlROK+MdSvjCAOvi9iZXmfZXt8fLITaMRlzIlIQ2xj7jPNQtWhUmvkdH2ckPVkWyQ8P1&#10;oK40bg0XSfLEreocXWhVj2WL9cfhbCW8lNud2lfCpt+mfH49bfrP4/tcyvu7cbMCFnGMf2X4xSd0&#10;KIip8menAzPkRUroUYJYLBfAqDF7nM6BVSTELAFe5Pz/D8UPAAAA//8DAFBLAQItABQABgAIAAAA&#10;IQC2gziS/gAAAOEBAAATAAAAAAAAAAAAAAAAAAAAAABbQ29udGVudF9UeXBlc10ueG1sUEsBAi0A&#10;FAAGAAgAAAAhADj9If/WAAAAlAEAAAsAAAAAAAAAAAAAAAAALwEAAF9yZWxzLy5yZWxzUEsBAi0A&#10;FAAGAAgAAAAhAD0omK8ZAgAANAQAAA4AAAAAAAAAAAAAAAAALgIAAGRycy9lMm9Eb2MueG1sUEsB&#10;Ai0AFAAGAAgAAAAhACg6OW/jAAAACwEAAA8AAAAAAAAAAAAAAAAAcwQAAGRycy9kb3ducmV2Lnht&#10;bFBLBQYAAAAABAAEAPMAAACDBQAAAAA=&#10;" filled="f" stroked="f" strokeweight=".5pt">
                      <v:textbox>
                        <w:txbxContent>
                          <w:p w14:paraId="5C4FD697" w14:textId="77777777" w:rsidR="00DC734C" w:rsidRPr="005F417C" w:rsidRDefault="00DC734C" w:rsidP="005F417C">
                            <w:pPr>
                              <w:rPr>
                                <w:color w:val="0070C0"/>
                                <w:sz w:val="12"/>
                                <w:szCs w:val="12"/>
                              </w:rPr>
                            </w:pPr>
                            <w:r w:rsidRPr="005F417C">
                              <w:rPr>
                                <w:color w:val="0070C0"/>
                                <w:sz w:val="12"/>
                                <w:szCs w:val="12"/>
                              </w:rPr>
                              <w:t>Vitesse physique (km/h)</w:t>
                            </w:r>
                          </w:p>
                        </w:txbxContent>
                      </v:textbox>
                    </v:shape>
                  </w:pict>
                </mc:Fallback>
              </mc:AlternateContent>
            </w:r>
            <w:r>
              <w:rPr>
                <w:noProof/>
                <w:lang w:eastAsia="fr-FR"/>
              </w:rPr>
              <mc:AlternateContent>
                <mc:Choice Requires="wps">
                  <w:drawing>
                    <wp:anchor distT="0" distB="0" distL="114300" distR="114300" simplePos="0" relativeHeight="251839488" behindDoc="0" locked="0" layoutInCell="1" allowOverlap="1" wp14:anchorId="743DD760" wp14:editId="51D3C4ED">
                      <wp:simplePos x="0" y="0"/>
                      <wp:positionH relativeFrom="column">
                        <wp:posOffset>1400599</wp:posOffset>
                      </wp:positionH>
                      <wp:positionV relativeFrom="paragraph">
                        <wp:posOffset>2884594</wp:posOffset>
                      </wp:positionV>
                      <wp:extent cx="1640977" cy="275167"/>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1640977" cy="275167"/>
                              </a:xfrm>
                              <a:prstGeom prst="rect">
                                <a:avLst/>
                              </a:prstGeom>
                              <a:noFill/>
                              <a:ln w="6350">
                                <a:noFill/>
                              </a:ln>
                            </wps:spPr>
                            <wps:txbx>
                              <w:txbxContent>
                                <w:p w14:paraId="73F2743C" w14:textId="77777777" w:rsidR="00DC734C" w:rsidRPr="005F417C" w:rsidRDefault="00DC734C" w:rsidP="005F417C">
                                  <w:pPr>
                                    <w:rPr>
                                      <w:sz w:val="12"/>
                                      <w:szCs w:val="12"/>
                                    </w:rPr>
                                  </w:pPr>
                                  <w:r w:rsidRPr="005F417C">
                                    <w:rPr>
                                      <w:sz w:val="12"/>
                                      <w:szCs w:val="12"/>
                                    </w:rPr>
                                    <w:t>Vitesse physique (km/h)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3DD760" id="Zone de texte 19" o:spid="_x0000_s1037" type="#_x0000_t202" style="position:absolute;left:0;text-align:left;margin-left:110.3pt;margin-top:227.15pt;width:129.2pt;height:21.65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EG9GgIAADQEAAAOAAAAZHJzL2Uyb0RvYy54bWysU9uO2yAQfa/Uf0C8N3bSXLpWnFW6q1SV&#10;ot2VstU+EwwxEmYokNjp13fAuWnbp6ovMDDDXM45zO+7RpODcF6BKelwkFMiDIdKmV1Jf7yuPn2h&#10;xAdmKqbBiJIehaf3i48f5q0txAhq0JVwBJMYX7S2pHUItsgyz2vRMD8AKww6JbiGBTy6XVY51mL2&#10;RmejPJ9mLbjKOuDCe7x97J10kfJLKXh4ltKLQHRJsbeQVpfWbVyzxZwVO8dsrfipDfYPXTRMGSx6&#10;SfXIAiN7p/5I1SjuwIMMAw5NBlIqLtIMOM0wfzfNpmZWpFkQHG8vMPn/l5Y/HTb2xZHQfYUOCYyA&#10;tNYXHi/jPJ10TdyxU4J+hPB4gU10gfD4aDrO72YzSjj6RrPJcDqLabLra+t8+CagIdEoqUNaElrs&#10;sPahDz2HxGIGVkrrRI02pC3p9PMkTw8uHkyuDda49hqt0G07oips6TLIFqojzuegp95bvlLYxJr5&#10;8MIcco0joX7DMy5SAxaDk0VJDe7X3+5jPFKAXkpa1E5J/c89c4IS/d0gOXfD8TiKLR3Gk9kID+7W&#10;s731mH3zACjPIf4Uy5MZ44M+m9JB84YyX8aq6GKGY+2ShrP5EHpF4zfhYrlMQSgvy8LabCyPqSOs&#10;EeLX7o05e+IhIINPcFYZK97R0cf2hCz3AaRKXEWge1RP+KM0E9unbxS1f3tOUdfPvvgNAAD//wMA&#10;UEsDBBQABgAIAAAAIQB+aS2h4wAAAAsBAAAPAAAAZHJzL2Rvd25yZXYueG1sTI/BTsMwDIbvSLxD&#10;ZCRuLKV03VaaTlOlCQnBYWMXbm6TtRWNU5psKzw95gQ3W/70+/vz9WR7cTaj7xwpuJ9FIAzVTnfU&#10;KDi8be+WIHxA0tg7Mgq+jId1cX2VY6bdhXbmvA+N4BDyGSpoQxgyKX3dGot+5gZDfDu60WLgdWyk&#10;HvHC4baXcRSl0mJH/KHFwZStqT/2J6vgudy+4q6K7fK7L59ejpvh8/A+V+r2Zto8gghmCn8w/Oqz&#10;OhTsVLkTaS96BXEcpYwqSObJAwgmksWK21U8rBYpyCKX/zsUPwAAAP//AwBQSwECLQAUAAYACAAA&#10;ACEAtoM4kv4AAADhAQAAEwAAAAAAAAAAAAAAAAAAAAAAW0NvbnRlbnRfVHlwZXNdLnhtbFBLAQIt&#10;ABQABgAIAAAAIQA4/SH/1gAAAJQBAAALAAAAAAAAAAAAAAAAAC8BAABfcmVscy8ucmVsc1BLAQIt&#10;ABQABgAIAAAAIQCzhEG9GgIAADQEAAAOAAAAAAAAAAAAAAAAAC4CAABkcnMvZTJvRG9jLnhtbFBL&#10;AQItABQABgAIAAAAIQB+aS2h4wAAAAsBAAAPAAAAAAAAAAAAAAAAAHQEAABkcnMvZG93bnJldi54&#10;bWxQSwUGAAAAAAQABADzAAAAhAUAAAAA&#10;" filled="f" stroked="f" strokeweight=".5pt">
                      <v:textbox>
                        <w:txbxContent>
                          <w:p w14:paraId="73F2743C" w14:textId="77777777" w:rsidR="00DC734C" w:rsidRPr="005F417C" w:rsidRDefault="00DC734C" w:rsidP="005F417C">
                            <w:pPr>
                              <w:rPr>
                                <w:sz w:val="12"/>
                                <w:szCs w:val="12"/>
                              </w:rPr>
                            </w:pPr>
                            <w:r w:rsidRPr="005F417C">
                              <w:rPr>
                                <w:sz w:val="12"/>
                                <w:szCs w:val="12"/>
                              </w:rPr>
                              <w:t>Vitesse physique (km/h)</w:t>
                            </w:r>
                          </w:p>
                        </w:txbxContent>
                      </v:textbox>
                    </v:shape>
                  </w:pict>
                </mc:Fallback>
              </mc:AlternateContent>
            </w:r>
            <w:r w:rsidR="00E4241F" w:rsidRPr="00E4241F">
              <w:rPr>
                <w:rFonts w:eastAsiaTheme="minorEastAsia"/>
                <w:noProof/>
                <w:sz w:val="20"/>
                <w:szCs w:val="20"/>
                <w:lang w:eastAsia="fr-FR"/>
              </w:rPr>
              <w:drawing>
                <wp:inline distT="0" distB="0" distL="0" distR="0" wp14:anchorId="4EF941C0" wp14:editId="5B4F466B">
                  <wp:extent cx="3182675" cy="3323167"/>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02274" cy="3343631"/>
                          </a:xfrm>
                          <a:prstGeom prst="rect">
                            <a:avLst/>
                          </a:prstGeom>
                        </pic:spPr>
                      </pic:pic>
                    </a:graphicData>
                  </a:graphic>
                </wp:inline>
              </w:drawing>
            </w:r>
          </w:p>
          <w:p w14:paraId="11CA593F" w14:textId="0014B86D" w:rsidR="00E4241F" w:rsidRPr="00E4241F" w:rsidRDefault="00E4241F" w:rsidP="005B4C8C">
            <w:pPr>
              <w:pStyle w:val="Paragraphedeliste"/>
              <w:numPr>
                <w:ilvl w:val="0"/>
                <w:numId w:val="5"/>
              </w:numPr>
              <w:rPr>
                <w:rFonts w:eastAsiaTheme="minorEastAsia"/>
                <w:sz w:val="20"/>
                <w:szCs w:val="20"/>
              </w:rPr>
            </w:pPr>
            <w:r>
              <w:t xml:space="preserve">Calcul de la vitesse </w:t>
            </w:r>
            <w:r w:rsidR="00BE6AAC">
              <w:t>économique</w:t>
            </w:r>
            <w:r>
              <w:t xml:space="preserve"> en fonction </w:t>
            </w:r>
            <w:r w:rsidR="00425199">
              <w:t xml:space="preserve">du cout du </w:t>
            </w:r>
            <w:r w:rsidR="00BE6AAC">
              <w:t>véhicule</w:t>
            </w:r>
            <w:r>
              <w:t xml:space="preserve"> et en fonction de la vitesse</w:t>
            </w:r>
          </w:p>
        </w:tc>
      </w:tr>
    </w:tbl>
    <w:p w14:paraId="58006852" w14:textId="1FF81763" w:rsidR="00763DBB" w:rsidRDefault="00763DBB" w:rsidP="00763DBB">
      <w:pPr>
        <w:rPr>
          <w:rStyle w:val="Lienhypertexte"/>
        </w:rPr>
      </w:pPr>
      <w:hyperlink r:id="rId20" w:history="1">
        <w:r w:rsidRPr="00AE2081">
          <w:rPr>
            <w:rStyle w:val="Lienhypertexte"/>
          </w:rPr>
          <w:t>https://fr.wikipedia.org/wiki/V%C3%A9hicule_interm%C3%A9diaire</w:t>
        </w:r>
      </w:hyperlink>
    </w:p>
    <w:p w14:paraId="22AEFA2B" w14:textId="235E03F5" w:rsidR="00763DBB" w:rsidRPr="00093F55" w:rsidRDefault="00763DBB" w:rsidP="00763DBB">
      <w:r>
        <w:t>D</w:t>
      </w:r>
      <w:r w:rsidRPr="00093F55">
        <w:t>’ailleurs</w:t>
      </w:r>
      <w:r>
        <w:t xml:space="preserve"> à ce jour</w:t>
      </w:r>
      <w:r w:rsidR="003D3CA4">
        <w:t xml:space="preserve"> dans </w:t>
      </w:r>
      <w:proofErr w:type="spellStart"/>
      <w:r w:rsidR="003D3CA4">
        <w:t>wikipedia</w:t>
      </w:r>
      <w:proofErr w:type="spellEnd"/>
      <w:r w:rsidR="003D3CA4">
        <w:t xml:space="preserve"> anglophone</w:t>
      </w:r>
      <w:r w:rsidRPr="00093F55">
        <w:t xml:space="preserve"> il n’y a pas en anglais</w:t>
      </w:r>
      <w:r>
        <w:t xml:space="preserve"> d’article sur les véhicules intermédiaires et faible consommation d’énergie. Mais les articles suivant :</w:t>
      </w:r>
    </w:p>
    <w:p w14:paraId="2DBFF813" w14:textId="77777777" w:rsidR="00763DBB" w:rsidRDefault="00763DBB" w:rsidP="00763DBB">
      <w:hyperlink r:id="rId21" w:tgtFrame="_blank" w:history="1">
        <w:r w:rsidRPr="00093F55">
          <w:rPr>
            <w:rStyle w:val="Lienhypertexte"/>
          </w:rPr>
          <w:t>https://en.wikipedia.org/wiki/Neighborhood_electric_vehicle</w:t>
        </w:r>
      </w:hyperlink>
    </w:p>
    <w:p w14:paraId="389CAA13" w14:textId="0E0CF2C7" w:rsidR="00763DBB" w:rsidRDefault="00763DBB" w:rsidP="00763DBB">
      <w:pPr>
        <w:rPr>
          <w:rStyle w:val="Lienhypertexte"/>
        </w:rPr>
      </w:pPr>
      <w:hyperlink r:id="rId22" w:tgtFrame="_blank" w:history="1">
        <w:r w:rsidRPr="00093F55">
          <w:rPr>
            <w:rStyle w:val="Lienhypertexte"/>
          </w:rPr>
          <w:t>https://en.wikipedia.org/wiki/Medium-speed_vehicle</w:t>
        </w:r>
      </w:hyperlink>
    </w:p>
    <w:p w14:paraId="6CE175EE" w14:textId="5C650CD4" w:rsidR="000B7023" w:rsidRDefault="00430B5D" w:rsidP="00763DBB">
      <w:r w:rsidRPr="00430B5D">
        <w:rPr>
          <w:highlight w:val="yellow"/>
        </w:rPr>
        <w:t>Quelles sont les ordres de grandeurs du cout de l’</w:t>
      </w:r>
      <w:r>
        <w:rPr>
          <w:highlight w:val="yellow"/>
        </w:rPr>
        <w:t>é</w:t>
      </w:r>
      <w:r w:rsidRPr="00430B5D">
        <w:rPr>
          <w:highlight w:val="yellow"/>
        </w:rPr>
        <w:t>nergie</w:t>
      </w:r>
      <w:r w:rsidR="000B7023">
        <w:rPr>
          <w:highlight w:val="yellow"/>
        </w:rPr>
        <w:t xml:space="preserve"> </w:t>
      </w:r>
      <w:r w:rsidR="00EB764B">
        <w:rPr>
          <w:highlight w:val="yellow"/>
        </w:rPr>
        <w:t>électrique</w:t>
      </w:r>
      <w:r w:rsidRPr="00430B5D">
        <w:rPr>
          <w:highlight w:val="yellow"/>
        </w:rPr>
        <w:t> ?</w:t>
      </w:r>
      <w:r w:rsidR="000B7023">
        <w:t xml:space="preserve"> </w:t>
      </w:r>
    </w:p>
    <w:p w14:paraId="21CA8520" w14:textId="0B8175D9" w:rsidR="00430B5D" w:rsidRDefault="00EB764B" w:rsidP="00763DBB">
      <w:r>
        <w:t>Q</w:t>
      </w:r>
      <w:r w:rsidR="000B7023">
        <w:t>uel</w:t>
      </w:r>
      <w:r>
        <w:t>le</w:t>
      </w:r>
      <w:r w:rsidR="000B7023">
        <w:t xml:space="preserve"> </w:t>
      </w:r>
      <w:r>
        <w:t>énergie</w:t>
      </w:r>
      <w:r w:rsidR="000B7023">
        <w:t xml:space="preserve"> </w:t>
      </w:r>
      <w:r>
        <w:t>faudrait-il</w:t>
      </w:r>
      <w:r w:rsidR="000B7023">
        <w:t xml:space="preserve"> si </w:t>
      </w:r>
      <w:r>
        <w:t>tous</w:t>
      </w:r>
      <w:r w:rsidR="000B7023">
        <w:t xml:space="preserve"> les </w:t>
      </w:r>
      <w:r>
        <w:t>français</w:t>
      </w:r>
      <w:r w:rsidR="000B7023">
        <w:t xml:space="preserve"> se </w:t>
      </w:r>
      <w:r>
        <w:t>déplaçait</w:t>
      </w:r>
      <w:r w:rsidR="000B7023">
        <w:t xml:space="preserve"> en </w:t>
      </w:r>
      <w:r>
        <w:t>électrique ?</w:t>
      </w:r>
    </w:p>
    <w:p w14:paraId="05708FC8" w14:textId="40A81B9C" w:rsidR="006E6369" w:rsidRDefault="000B7023" w:rsidP="003B0956">
      <w:pPr>
        <w:rPr>
          <w:rFonts w:eastAsiaTheme="minorEastAsia"/>
        </w:rPr>
      </w:pPr>
      <w:r>
        <w:rPr>
          <w:rFonts w:eastAsiaTheme="minorEastAsia"/>
        </w:rPr>
        <w:t>S</w:t>
      </w:r>
      <w:r w:rsidR="00377411">
        <w:rPr>
          <w:rFonts w:eastAsiaTheme="minorEastAsia"/>
        </w:rPr>
        <w:t>i tous les français roulent en voiture électrique, 12 centrales nucléaires doivent être construites alors que si tout le monde roule en speed pedelec, une seule centrale suffira</w:t>
      </w:r>
      <w:r w:rsidR="009A15EA">
        <w:rPr>
          <w:rFonts w:eastAsiaTheme="minorEastAsia"/>
        </w:rPr>
        <w:t>it</w:t>
      </w:r>
      <w:r w:rsidR="00377411">
        <w:rPr>
          <w:rFonts w:eastAsiaTheme="minorEastAsia"/>
        </w:rPr>
        <w:t>.</w:t>
      </w:r>
      <w:r w:rsidR="009A15EA">
        <w:rPr>
          <w:rFonts w:eastAsiaTheme="minorEastAsia"/>
        </w:rPr>
        <w:t xml:space="preserve"> 12 centrales </w:t>
      </w:r>
      <w:r w:rsidR="00697C34">
        <w:rPr>
          <w:rFonts w:eastAsiaTheme="minorEastAsia"/>
        </w:rPr>
        <w:t>nucléaire</w:t>
      </w:r>
      <w:r w:rsidR="009A15EA">
        <w:rPr>
          <w:rFonts w:eastAsiaTheme="minorEastAsia"/>
        </w:rPr>
        <w:t xml:space="preserve"> </w:t>
      </w:r>
      <w:r w:rsidR="00697C34">
        <w:rPr>
          <w:rFonts w:eastAsiaTheme="minorEastAsia"/>
        </w:rPr>
        <w:t>correspondent</w:t>
      </w:r>
      <w:r w:rsidR="00217D12">
        <w:rPr>
          <w:rFonts w:eastAsiaTheme="minorEastAsia"/>
        </w:rPr>
        <w:t xml:space="preserve"> </w:t>
      </w:r>
      <w:r w:rsidR="00FF12FB">
        <w:rPr>
          <w:rFonts w:eastAsiaTheme="minorEastAsia"/>
        </w:rPr>
        <w:t>à environ</w:t>
      </w:r>
      <w:r w:rsidR="009163D2">
        <w:rPr>
          <w:rFonts w:eastAsiaTheme="minorEastAsia"/>
        </w:rPr>
        <w:t xml:space="preserve"> 12 fois 2</w:t>
      </w:r>
      <w:r w:rsidR="00FF12FB">
        <w:rPr>
          <w:rFonts w:eastAsiaTheme="minorEastAsia"/>
        </w:rPr>
        <w:t>0</w:t>
      </w:r>
      <w:r w:rsidR="009A15EA">
        <w:rPr>
          <w:rFonts w:eastAsiaTheme="minorEastAsia"/>
        </w:rPr>
        <w:t xml:space="preserve">00 </w:t>
      </w:r>
      <w:r w:rsidR="00697C34">
        <w:rPr>
          <w:rFonts w:eastAsiaTheme="minorEastAsia"/>
        </w:rPr>
        <w:t>éoliennes</w:t>
      </w:r>
      <w:r w:rsidR="009A15EA">
        <w:rPr>
          <w:rFonts w:eastAsiaTheme="minorEastAsia"/>
        </w:rPr>
        <w:t xml:space="preserve"> de 2MW coutant chacun</w:t>
      </w:r>
      <w:r w:rsidR="001670CE">
        <w:rPr>
          <w:rFonts w:eastAsiaTheme="minorEastAsia"/>
        </w:rPr>
        <w:t>e 2 millions €. Sinon 12 fois 35</w:t>
      </w:r>
      <w:r w:rsidR="009A15EA">
        <w:rPr>
          <w:rFonts w:eastAsiaTheme="minorEastAsia"/>
        </w:rPr>
        <w:t xml:space="preserve">km^2 de panneau </w:t>
      </w:r>
      <w:r w:rsidR="00C61D2B">
        <w:rPr>
          <w:rFonts w:eastAsiaTheme="minorEastAsia"/>
        </w:rPr>
        <w:t>photovoltaïque à 80</w:t>
      </w:r>
      <w:r w:rsidR="0068235D">
        <w:rPr>
          <w:rFonts w:eastAsiaTheme="minorEastAsia"/>
        </w:rPr>
        <w:t xml:space="preserve"> million €/</w:t>
      </w:r>
      <w:r w:rsidR="009A15EA">
        <w:rPr>
          <w:rFonts w:eastAsiaTheme="minorEastAsia"/>
        </w:rPr>
        <w:t>km^2.</w:t>
      </w:r>
      <w:r w:rsidR="001670CE">
        <w:rPr>
          <w:rFonts w:eastAsiaTheme="minorEastAsia"/>
        </w:rPr>
        <w:t xml:space="preserve"> Le facteur de charges</w:t>
      </w:r>
      <w:r w:rsidR="00697C34">
        <w:rPr>
          <w:rFonts w:eastAsiaTheme="minorEastAsia"/>
        </w:rPr>
        <w:t xml:space="preserve"> des </w:t>
      </w:r>
      <w:r w:rsidR="0068235D">
        <w:rPr>
          <w:rFonts w:eastAsiaTheme="minorEastAsia"/>
        </w:rPr>
        <w:t>éolienne</w:t>
      </w:r>
      <w:r w:rsidR="001670CE">
        <w:rPr>
          <w:rFonts w:eastAsiaTheme="minorEastAsia"/>
        </w:rPr>
        <w:t>s est d’environ de 25%</w:t>
      </w:r>
      <w:r w:rsidR="0068235D">
        <w:rPr>
          <w:rFonts w:eastAsiaTheme="minorEastAsia"/>
        </w:rPr>
        <w:t xml:space="preserve"> et </w:t>
      </w:r>
      <w:r w:rsidR="001670CE">
        <w:rPr>
          <w:rFonts w:eastAsiaTheme="minorEastAsia"/>
        </w:rPr>
        <w:t>celui du photovoltaïque</w:t>
      </w:r>
      <w:r w:rsidR="00C61D2B">
        <w:rPr>
          <w:rFonts w:eastAsiaTheme="minorEastAsia"/>
        </w:rPr>
        <w:t xml:space="preserve"> à</w:t>
      </w:r>
      <w:r w:rsidR="001670CE">
        <w:rPr>
          <w:rFonts w:eastAsiaTheme="minorEastAsia"/>
        </w:rPr>
        <w:t xml:space="preserve"> 15%. Donc, la mixité des 2 énergies renouvelables ne</w:t>
      </w:r>
      <w:r w:rsidR="0068235D">
        <w:rPr>
          <w:rFonts w:eastAsiaTheme="minorEastAsia"/>
        </w:rPr>
        <w:t xml:space="preserve"> </w:t>
      </w:r>
      <w:r w:rsidR="001670CE">
        <w:rPr>
          <w:rFonts w:eastAsiaTheme="minorEastAsia"/>
        </w:rPr>
        <w:t>permet</w:t>
      </w:r>
      <w:r w:rsidR="0068235D">
        <w:rPr>
          <w:rFonts w:eastAsiaTheme="minorEastAsia"/>
        </w:rPr>
        <w:t xml:space="preserve"> </w:t>
      </w:r>
      <w:r w:rsidR="00697C34">
        <w:rPr>
          <w:rFonts w:eastAsiaTheme="minorEastAsia"/>
        </w:rPr>
        <w:t xml:space="preserve">de </w:t>
      </w:r>
      <w:r w:rsidR="001670CE">
        <w:rPr>
          <w:rFonts w:eastAsiaTheme="minorEastAsia"/>
        </w:rPr>
        <w:t>produire tout le temps.</w:t>
      </w:r>
    </w:p>
    <w:p w14:paraId="24374C9D" w14:textId="685E53A9" w:rsidR="00F949D7" w:rsidRPr="00F949D7" w:rsidRDefault="00C61D2B" w:rsidP="00F949D7">
      <w:pPr>
        <w:rPr>
          <w:rFonts w:cs="Times New Roman"/>
          <w:color w:val="202122"/>
          <w:shd w:val="clear" w:color="auto" w:fill="FFFFFF"/>
        </w:rPr>
      </w:pPr>
      <w:r w:rsidRPr="00F949D7">
        <w:rPr>
          <w:rFonts w:eastAsiaTheme="minorEastAsia" w:cs="Times New Roman"/>
        </w:rPr>
        <w:t>À</w:t>
      </w:r>
      <w:r w:rsidR="00430B5D" w:rsidRPr="00F949D7">
        <w:rPr>
          <w:rFonts w:eastAsiaTheme="minorEastAsia" w:cs="Times New Roman"/>
        </w:rPr>
        <w:t xml:space="preserve"> ce jour, le cout actualisé </w:t>
      </w:r>
      <w:r w:rsidR="00430B5D" w:rsidRPr="00F949D7">
        <w:rPr>
          <w:rFonts w:cs="Times New Roman"/>
          <w:color w:val="202122"/>
          <w:shd w:val="clear" w:color="auto" w:fill="FFFFFF"/>
        </w:rPr>
        <w:t>de l’</w:t>
      </w:r>
      <w:r w:rsidRPr="00F949D7">
        <w:rPr>
          <w:rFonts w:cs="Times New Roman"/>
          <w:color w:val="202122"/>
          <w:shd w:val="clear" w:color="auto" w:fill="FFFFFF"/>
        </w:rPr>
        <w:t>énergie</w:t>
      </w:r>
      <w:r w:rsidR="00430B5D" w:rsidRPr="00F949D7">
        <w:rPr>
          <w:rFonts w:cs="Times New Roman"/>
          <w:color w:val="202122"/>
          <w:shd w:val="clear" w:color="auto" w:fill="FFFFFF"/>
        </w:rPr>
        <w:t xml:space="preserve"> </w:t>
      </w:r>
      <w:r w:rsidRPr="00F949D7">
        <w:rPr>
          <w:rFonts w:cs="Times New Roman"/>
          <w:color w:val="202122"/>
          <w:shd w:val="clear" w:color="auto" w:fill="FFFFFF"/>
        </w:rPr>
        <w:t>électrique</w:t>
      </w:r>
      <w:r w:rsidR="00430B5D" w:rsidRPr="00F949D7">
        <w:rPr>
          <w:rFonts w:cs="Times New Roman"/>
          <w:color w:val="202122"/>
          <w:shd w:val="clear" w:color="auto" w:fill="FFFFFF"/>
        </w:rPr>
        <w:t xml:space="preserve"> en </w:t>
      </w:r>
      <w:r w:rsidRPr="00F949D7">
        <w:rPr>
          <w:rFonts w:cs="Times New Roman"/>
          <w:color w:val="202122"/>
          <w:shd w:val="clear" w:color="auto" w:fill="FFFFFF"/>
        </w:rPr>
        <w:t>France (</w:t>
      </w:r>
      <w:r w:rsidR="00430B5D" w:rsidRPr="00F949D7">
        <w:rPr>
          <w:rStyle w:val="lang-en"/>
          <w:rFonts w:cs="Times New Roman"/>
          <w:i/>
          <w:iCs/>
          <w:color w:val="202122"/>
          <w:shd w:val="clear" w:color="auto" w:fill="FFFFFF"/>
          <w:lang w:val="en"/>
        </w:rPr>
        <w:t>Levelized Cost of Energy</w:t>
      </w:r>
      <w:proofErr w:type="gramStart"/>
      <w:r w:rsidR="00430B5D" w:rsidRPr="00F949D7">
        <w:rPr>
          <w:rFonts w:cs="Times New Roman"/>
          <w:color w:val="202122"/>
          <w:shd w:val="clear" w:color="auto" w:fill="FFFFFF"/>
        </w:rPr>
        <w:t> :LCOE</w:t>
      </w:r>
      <w:proofErr w:type="gramEnd"/>
      <w:r w:rsidR="00430B5D" w:rsidRPr="00F949D7">
        <w:rPr>
          <w:rFonts w:cs="Times New Roman"/>
          <w:color w:val="202122"/>
          <w:shd w:val="clear" w:color="auto" w:fill="FFFFFF"/>
        </w:rPr>
        <w:t>) est de 50</w:t>
      </w:r>
      <w:r w:rsidR="00FF12FB" w:rsidRPr="00F949D7">
        <w:rPr>
          <w:rFonts w:cs="Times New Roman"/>
          <w:color w:val="202122"/>
          <w:shd w:val="clear" w:color="auto" w:fill="FFFFFF"/>
        </w:rPr>
        <w:t>€/</w:t>
      </w:r>
      <w:r w:rsidR="00430B5D" w:rsidRPr="00F949D7">
        <w:rPr>
          <w:rFonts w:cs="Times New Roman"/>
          <w:color w:val="202122"/>
          <w:shd w:val="clear" w:color="auto" w:fill="FFFFFF"/>
        </w:rPr>
        <w:t>MWh pour l’</w:t>
      </w:r>
      <w:r w:rsidRPr="00F949D7">
        <w:rPr>
          <w:rFonts w:cs="Times New Roman"/>
          <w:color w:val="202122"/>
          <w:shd w:val="clear" w:color="auto" w:fill="FFFFFF"/>
        </w:rPr>
        <w:t>éolien</w:t>
      </w:r>
      <w:r w:rsidR="00430B5D" w:rsidRPr="00F949D7">
        <w:rPr>
          <w:rFonts w:cs="Times New Roman"/>
          <w:color w:val="202122"/>
          <w:shd w:val="clear" w:color="auto" w:fill="FFFFFF"/>
        </w:rPr>
        <w:t>, 75</w:t>
      </w:r>
      <w:r w:rsidR="00FF12FB" w:rsidRPr="00F949D7">
        <w:rPr>
          <w:rFonts w:cs="Times New Roman"/>
          <w:color w:val="202122"/>
          <w:shd w:val="clear" w:color="auto" w:fill="FFFFFF"/>
        </w:rPr>
        <w:t>€/MW</w:t>
      </w:r>
      <w:r w:rsidR="00430B5D" w:rsidRPr="00F949D7">
        <w:rPr>
          <w:rFonts w:cs="Times New Roman"/>
          <w:color w:val="202122"/>
          <w:shd w:val="clear" w:color="auto" w:fill="FFFFFF"/>
        </w:rPr>
        <w:t xml:space="preserve">h pour le </w:t>
      </w:r>
      <w:r w:rsidRPr="00F949D7">
        <w:rPr>
          <w:rFonts w:cs="Times New Roman"/>
          <w:color w:val="202122"/>
          <w:shd w:val="clear" w:color="auto" w:fill="FFFFFF"/>
        </w:rPr>
        <w:t>photovoltaïque</w:t>
      </w:r>
      <w:r w:rsidR="00430B5D" w:rsidRPr="00F949D7">
        <w:rPr>
          <w:rFonts w:cs="Times New Roman"/>
          <w:color w:val="202122"/>
          <w:shd w:val="clear" w:color="auto" w:fill="FFFFFF"/>
        </w:rPr>
        <w:t xml:space="preserve"> et de 100</w:t>
      </w:r>
      <w:r w:rsidR="00FF12FB" w:rsidRPr="00F949D7">
        <w:rPr>
          <w:rFonts w:cs="Times New Roman"/>
          <w:color w:val="202122"/>
          <w:shd w:val="clear" w:color="auto" w:fill="FFFFFF"/>
        </w:rPr>
        <w:t xml:space="preserve">€/MWh pour le </w:t>
      </w:r>
      <w:r w:rsidRPr="00F949D7">
        <w:rPr>
          <w:rFonts w:cs="Times New Roman"/>
          <w:color w:val="202122"/>
          <w:shd w:val="clear" w:color="auto" w:fill="FFFFFF"/>
        </w:rPr>
        <w:t>nucléaire</w:t>
      </w:r>
      <w:r w:rsidR="00F949D7" w:rsidRPr="00F949D7">
        <w:rPr>
          <w:rFonts w:cs="Times New Roman"/>
          <w:color w:val="202122"/>
          <w:shd w:val="clear" w:color="auto" w:fill="FFFFFF"/>
        </w:rPr>
        <w:t>.</w:t>
      </w:r>
      <w:r w:rsidR="00F949D7">
        <w:rPr>
          <w:rFonts w:cs="Times New Roman"/>
          <w:color w:val="202122"/>
          <w:shd w:val="clear" w:color="auto" w:fill="FFFFFF"/>
        </w:rPr>
        <w:t xml:space="preserve"> </w:t>
      </w:r>
      <w:r>
        <w:rPr>
          <w:rFonts w:cs="Times New Roman"/>
          <w:color w:val="202122"/>
          <w:shd w:val="clear" w:color="auto" w:fill="FFFFFF"/>
        </w:rPr>
        <w:t>À</w:t>
      </w:r>
      <w:r w:rsidR="00F949D7">
        <w:rPr>
          <w:rFonts w:cs="Times New Roman"/>
          <w:color w:val="202122"/>
          <w:shd w:val="clear" w:color="auto" w:fill="FFFFFF"/>
        </w:rPr>
        <w:t xml:space="preserve"> ce jour, le prix de l’</w:t>
      </w:r>
      <w:r>
        <w:rPr>
          <w:rFonts w:cs="Times New Roman"/>
          <w:color w:val="202122"/>
          <w:shd w:val="clear" w:color="auto" w:fill="FFFFFF"/>
        </w:rPr>
        <w:t>électricité</w:t>
      </w:r>
      <w:r w:rsidR="00F949D7">
        <w:rPr>
          <w:rFonts w:cs="Times New Roman"/>
          <w:color w:val="202122"/>
          <w:shd w:val="clear" w:color="auto" w:fill="FFFFFF"/>
        </w:rPr>
        <w:t xml:space="preserve"> est vendu aux </w:t>
      </w:r>
      <w:r>
        <w:rPr>
          <w:rFonts w:cs="Times New Roman"/>
          <w:color w:val="202122"/>
          <w:shd w:val="clear" w:color="auto" w:fill="FFFFFF"/>
        </w:rPr>
        <w:t>français</w:t>
      </w:r>
      <w:r w:rsidR="00F949D7">
        <w:rPr>
          <w:rFonts w:cs="Times New Roman"/>
          <w:color w:val="202122"/>
          <w:shd w:val="clear" w:color="auto" w:fill="FFFFFF"/>
        </w:rPr>
        <w:t xml:space="preserve"> à 230</w:t>
      </w:r>
      <w:r w:rsidR="00F949D7" w:rsidRPr="00F949D7">
        <w:rPr>
          <w:rFonts w:cs="Times New Roman"/>
          <w:color w:val="202122"/>
          <w:shd w:val="clear" w:color="auto" w:fill="FFFFFF"/>
        </w:rPr>
        <w:t>€/</w:t>
      </w:r>
      <w:r w:rsidRPr="00F949D7">
        <w:rPr>
          <w:rFonts w:cs="Times New Roman"/>
          <w:color w:val="202122"/>
          <w:shd w:val="clear" w:color="auto" w:fill="FFFFFF"/>
        </w:rPr>
        <w:t>MW</w:t>
      </w:r>
      <w:r w:rsidR="00F949D7">
        <w:rPr>
          <w:rFonts w:cs="Times New Roman"/>
          <w:color w:val="202122"/>
          <w:shd w:val="clear" w:color="auto" w:fill="FFFFFF"/>
        </w:rPr>
        <w:t xml:space="preserve"> mais avec </w:t>
      </w:r>
      <w:r>
        <w:rPr>
          <w:rFonts w:cs="Times New Roman"/>
          <w:color w:val="202122"/>
          <w:shd w:val="clear" w:color="auto" w:fill="FFFFFF"/>
        </w:rPr>
        <w:t>son transport</w:t>
      </w:r>
      <w:r w:rsidR="00F949D7">
        <w:rPr>
          <w:rFonts w:cs="Times New Roman"/>
          <w:color w:val="202122"/>
          <w:shd w:val="clear" w:color="auto" w:fill="FFFFFF"/>
        </w:rPr>
        <w:t xml:space="preserve"> et ces taxes.</w:t>
      </w:r>
    </w:p>
    <w:p w14:paraId="680E3E81" w14:textId="626B74D9" w:rsidR="00430B5D" w:rsidRDefault="00FF12FB" w:rsidP="002E07CF">
      <w:pPr>
        <w:tabs>
          <w:tab w:val="left" w:pos="6400"/>
        </w:tabs>
        <w:rPr>
          <w:rFonts w:eastAsiaTheme="minorEastAsia"/>
        </w:rPr>
      </w:pPr>
      <w:hyperlink r:id="rId23" w:anchor=":~:text=LCOE%20is%20an%20estimation%20of,for%20new%20electricity%20generation%20projects" w:history="1">
        <w:r w:rsidRPr="001E5B6D">
          <w:rPr>
            <w:rStyle w:val="Lienhypertexte"/>
            <w:rFonts w:eastAsiaTheme="minorEastAsia"/>
          </w:rPr>
          <w:t>https://en.wikipedia.org/wiki/Levelized_cost_of_electricity#:~:text=LCOE%20is%20an%20estimation%20of,for%20new%20electricity%20generation%20projects</w:t>
        </w:r>
      </w:hyperlink>
      <w:r w:rsidRPr="00FF12FB">
        <w:rPr>
          <w:rFonts w:eastAsiaTheme="minorEastAsia"/>
        </w:rPr>
        <w:t>.</w:t>
      </w:r>
    </w:p>
    <w:p w14:paraId="71B19A77" w14:textId="68923506" w:rsidR="000B7023" w:rsidRDefault="00DC734C" w:rsidP="002E07CF">
      <w:pPr>
        <w:tabs>
          <w:tab w:val="left" w:pos="6400"/>
        </w:tabs>
        <w:rPr>
          <w:rFonts w:eastAsiaTheme="minorEastAsia"/>
        </w:rPr>
      </w:pPr>
      <w:r>
        <w:rPr>
          <w:rFonts w:eastAsiaTheme="minorEastAsia"/>
        </w:rPr>
        <w:t xml:space="preserve">Si la transition </w:t>
      </w:r>
      <w:r w:rsidR="001D28B2">
        <w:rPr>
          <w:rFonts w:eastAsiaTheme="minorEastAsia"/>
        </w:rPr>
        <w:t>d’énergie et sa consommation est un enjeu important pour être soutenable par la planète</w:t>
      </w:r>
      <w:r>
        <w:rPr>
          <w:rFonts w:eastAsiaTheme="minorEastAsia"/>
        </w:rPr>
        <w:t xml:space="preserve">. </w:t>
      </w:r>
      <w:r w:rsidR="001D28B2">
        <w:rPr>
          <w:rFonts w:eastAsiaTheme="minorEastAsia"/>
        </w:rPr>
        <w:t>La consommation en</w:t>
      </w:r>
      <w:r>
        <w:rPr>
          <w:rFonts w:eastAsiaTheme="minorEastAsia"/>
        </w:rPr>
        <w:t xml:space="preserve"> </w:t>
      </w:r>
      <w:r w:rsidR="001D28B2">
        <w:rPr>
          <w:rFonts w:eastAsiaTheme="minorEastAsia"/>
        </w:rPr>
        <w:t xml:space="preserve">matière est aussi </w:t>
      </w:r>
      <w:r w:rsidR="000B7023">
        <w:rPr>
          <w:rFonts w:eastAsiaTheme="minorEastAsia"/>
        </w:rPr>
        <w:t>à prendre en compte car limité</w:t>
      </w:r>
      <w:r w:rsidR="001D28B2">
        <w:rPr>
          <w:rFonts w:eastAsiaTheme="minorEastAsia"/>
        </w:rPr>
        <w:t xml:space="preserve">. </w:t>
      </w:r>
      <w:r w:rsidR="00EB764B">
        <w:rPr>
          <w:rFonts w:eastAsiaTheme="minorEastAsia"/>
        </w:rPr>
        <w:t>Il est évident qu’</w:t>
      </w:r>
      <w:r w:rsidR="001D28B2">
        <w:rPr>
          <w:rFonts w:eastAsiaTheme="minorEastAsia"/>
        </w:rPr>
        <w:t xml:space="preserve">un véhicule léger consomme moins de </w:t>
      </w:r>
      <w:r w:rsidR="000B7023">
        <w:rPr>
          <w:rFonts w:eastAsiaTheme="minorEastAsia"/>
        </w:rPr>
        <w:t>ressource</w:t>
      </w:r>
      <w:r w:rsidR="00EB764B">
        <w:rPr>
          <w:rFonts w:eastAsiaTheme="minorEastAsia"/>
        </w:rPr>
        <w:t>s</w:t>
      </w:r>
      <w:r w:rsidR="001D28B2">
        <w:rPr>
          <w:rFonts w:eastAsiaTheme="minorEastAsia"/>
        </w:rPr>
        <w:t xml:space="preserve"> qu’un véhicule lourd. </w:t>
      </w:r>
    </w:p>
    <w:p w14:paraId="239A5389" w14:textId="0D285993" w:rsidR="000B7023" w:rsidRDefault="000B7023" w:rsidP="002E07CF">
      <w:pPr>
        <w:tabs>
          <w:tab w:val="left" w:pos="6400"/>
        </w:tabs>
        <w:rPr>
          <w:rFonts w:eastAsiaTheme="minorEastAsia"/>
        </w:rPr>
      </w:pPr>
      <w:r>
        <w:rPr>
          <w:rFonts w:eastAsiaTheme="minorEastAsia"/>
        </w:rPr>
        <w:t>La démographie, la consommation de ressource</w:t>
      </w:r>
      <w:r w:rsidR="00EB764B">
        <w:rPr>
          <w:rFonts w:eastAsiaTheme="minorEastAsia"/>
        </w:rPr>
        <w:t>s</w:t>
      </w:r>
      <w:r>
        <w:rPr>
          <w:rFonts w:eastAsiaTheme="minorEastAsia"/>
        </w:rPr>
        <w:t xml:space="preserve"> sont aussi des fonctions</w:t>
      </w:r>
      <w:r w:rsidR="00EB764B">
        <w:rPr>
          <w:rFonts w:eastAsiaTheme="minorEastAsia"/>
        </w:rPr>
        <w:t xml:space="preserve"> mathématiques</w:t>
      </w:r>
      <w:r>
        <w:rPr>
          <w:rFonts w:eastAsiaTheme="minorEastAsia"/>
        </w:rPr>
        <w:t xml:space="preserve"> qui peuvent être présentés à des lycéens</w:t>
      </w:r>
      <w:r w:rsidR="00EB764B">
        <w:rPr>
          <w:rFonts w:eastAsiaTheme="minorEastAsia"/>
        </w:rPr>
        <w:t xml:space="preserve"> mais ne seront</w:t>
      </w:r>
      <w:r>
        <w:rPr>
          <w:rFonts w:eastAsiaTheme="minorEastAsia"/>
        </w:rPr>
        <w:t xml:space="preserve"> pas présenté</w:t>
      </w:r>
      <w:r w:rsidR="00EB764B">
        <w:rPr>
          <w:rFonts w:eastAsiaTheme="minorEastAsia"/>
        </w:rPr>
        <w:t>e</w:t>
      </w:r>
      <w:r w:rsidR="00093C8A">
        <w:rPr>
          <w:rFonts w:eastAsiaTheme="minorEastAsia"/>
        </w:rPr>
        <w:t>s dans cet article avec les méthodes de ca</w:t>
      </w:r>
      <w:r w:rsidR="00A921EC">
        <w:rPr>
          <w:rFonts w:eastAsiaTheme="minorEastAsia"/>
        </w:rPr>
        <w:t>l</w:t>
      </w:r>
      <w:r w:rsidR="00093C8A">
        <w:rPr>
          <w:rFonts w:eastAsiaTheme="minorEastAsia"/>
        </w:rPr>
        <w:t>cul</w:t>
      </w:r>
      <w:r w:rsidR="00A921EC">
        <w:rPr>
          <w:rFonts w:eastAsiaTheme="minorEastAsia"/>
        </w:rPr>
        <w:t>s</w:t>
      </w:r>
      <w:r w:rsidR="00093C8A">
        <w:rPr>
          <w:rFonts w:eastAsiaTheme="minorEastAsia"/>
        </w:rPr>
        <w:t xml:space="preserve"> de taux de croissance ou de décroissances….</w:t>
      </w:r>
    </w:p>
    <w:p w14:paraId="774096B2" w14:textId="3419A669" w:rsidR="000B7023" w:rsidRDefault="000B7023" w:rsidP="002E07CF">
      <w:pPr>
        <w:tabs>
          <w:tab w:val="left" w:pos="6400"/>
        </w:tabs>
        <w:rPr>
          <w:rFonts w:eastAsiaTheme="minorEastAsia"/>
        </w:rPr>
      </w:pPr>
      <w:hyperlink r:id="rId24" w:history="1">
        <w:r w:rsidRPr="00FC1C46">
          <w:rPr>
            <w:rStyle w:val="Lienhypertexte"/>
            <w:rFonts w:eastAsiaTheme="minorEastAsia"/>
          </w:rPr>
          <w:t>https://fr.wikipedia.org/wiki/Fonction_logistique_(Verhulst)</w:t>
        </w:r>
      </w:hyperlink>
    </w:p>
    <w:p w14:paraId="1D39A7E0" w14:textId="5271C624" w:rsidR="00E4241F" w:rsidRDefault="00C15A82" w:rsidP="003B0956">
      <w:pPr>
        <w:rPr>
          <w:rFonts w:eastAsiaTheme="minorEastAsia"/>
        </w:rPr>
      </w:pPr>
      <w:r>
        <w:rPr>
          <w:rFonts w:eastAsiaTheme="minorEastAsia"/>
        </w:rPr>
        <w:t>S</w:t>
      </w:r>
      <w:r w:rsidRPr="00C15A82">
        <w:rPr>
          <w:rFonts w:eastAsiaTheme="minorEastAsia"/>
        </w:rPr>
        <w:t xml:space="preserve">i la vitesse </w:t>
      </w:r>
      <w:r w:rsidR="00BE6AAC" w:rsidRPr="00C15A82">
        <w:rPr>
          <w:rFonts w:eastAsiaTheme="minorEastAsia"/>
        </w:rPr>
        <w:t>économique</w:t>
      </w:r>
      <w:r>
        <w:rPr>
          <w:rFonts w:eastAsiaTheme="minorEastAsia"/>
        </w:rPr>
        <w:t xml:space="preserve"> est un </w:t>
      </w:r>
      <w:r w:rsidR="00BE6AAC">
        <w:rPr>
          <w:rFonts w:eastAsiaTheme="minorEastAsia"/>
        </w:rPr>
        <w:t>critère</w:t>
      </w:r>
      <w:r>
        <w:rPr>
          <w:rFonts w:eastAsiaTheme="minorEastAsia"/>
        </w:rPr>
        <w:t xml:space="preserve"> important</w:t>
      </w:r>
      <w:r w:rsidR="00377411">
        <w:rPr>
          <w:rFonts w:eastAsiaTheme="minorEastAsia"/>
        </w:rPr>
        <w:t xml:space="preserve"> de choix de mobilité. </w:t>
      </w:r>
      <w:r w:rsidR="002247AD" w:rsidRPr="002247AD">
        <w:rPr>
          <w:rFonts w:eastAsiaTheme="minorEastAsia"/>
          <w:highlight w:val="yellow"/>
        </w:rPr>
        <w:t>Quel</w:t>
      </w:r>
      <w:r w:rsidR="009B6A61">
        <w:rPr>
          <w:rFonts w:eastAsiaTheme="minorEastAsia"/>
          <w:highlight w:val="yellow"/>
        </w:rPr>
        <w:t>le</w:t>
      </w:r>
      <w:r w:rsidR="002247AD" w:rsidRPr="002247AD">
        <w:rPr>
          <w:rFonts w:eastAsiaTheme="minorEastAsia"/>
          <w:highlight w:val="yellow"/>
        </w:rPr>
        <w:t>s sont les lim</w:t>
      </w:r>
      <w:r w:rsidR="002247AD">
        <w:rPr>
          <w:rFonts w:eastAsiaTheme="minorEastAsia"/>
          <w:highlight w:val="yellow"/>
        </w:rPr>
        <w:t>i</w:t>
      </w:r>
      <w:r w:rsidR="002247AD" w:rsidRPr="002247AD">
        <w:rPr>
          <w:rFonts w:eastAsiaTheme="minorEastAsia"/>
          <w:highlight w:val="yellow"/>
        </w:rPr>
        <w:t xml:space="preserve">tes de la vitesse à cause </w:t>
      </w:r>
      <w:r w:rsidR="002247AD" w:rsidRPr="001E5D3F">
        <w:rPr>
          <w:rFonts w:eastAsiaTheme="minorEastAsia"/>
          <w:highlight w:val="yellow"/>
        </w:rPr>
        <w:t>de l</w:t>
      </w:r>
      <w:r w:rsidRPr="001E5D3F">
        <w:rPr>
          <w:rFonts w:eastAsiaTheme="minorEastAsia"/>
          <w:highlight w:val="yellow"/>
        </w:rPr>
        <w:t>’</w:t>
      </w:r>
      <w:r w:rsidR="00377411" w:rsidRPr="001E5D3F">
        <w:rPr>
          <w:rFonts w:eastAsiaTheme="minorEastAsia"/>
          <w:highlight w:val="yellow"/>
        </w:rPr>
        <w:t>infrastructure</w:t>
      </w:r>
      <w:r w:rsidR="002247AD" w:rsidRPr="001E5D3F">
        <w:rPr>
          <w:rFonts w:eastAsiaTheme="minorEastAsia"/>
          <w:highlight w:val="yellow"/>
        </w:rPr>
        <w:t xml:space="preserve"> qui va limiter le</w:t>
      </w:r>
      <w:r w:rsidR="00BE6AAC" w:rsidRPr="001E5D3F">
        <w:rPr>
          <w:rFonts w:eastAsiaTheme="minorEastAsia"/>
          <w:highlight w:val="yellow"/>
        </w:rPr>
        <w:t xml:space="preserve"> </w:t>
      </w:r>
      <w:r w:rsidR="00377411" w:rsidRPr="001E5D3F">
        <w:rPr>
          <w:rFonts w:eastAsiaTheme="minorEastAsia"/>
          <w:highlight w:val="yellow"/>
        </w:rPr>
        <w:t>débit</w:t>
      </w:r>
      <w:r w:rsidR="00BE6AAC" w:rsidRPr="001E5D3F">
        <w:rPr>
          <w:rFonts w:eastAsiaTheme="minorEastAsia"/>
          <w:highlight w:val="yellow"/>
        </w:rPr>
        <w:t xml:space="preserve"> </w:t>
      </w:r>
      <w:r w:rsidR="00F62B12" w:rsidRPr="001E5D3F">
        <w:rPr>
          <w:rFonts w:eastAsiaTheme="minorEastAsia"/>
          <w:highlight w:val="yellow"/>
        </w:rPr>
        <w:t xml:space="preserve">à cause de la distance de </w:t>
      </w:r>
      <w:r w:rsidR="00377411" w:rsidRPr="001E5D3F">
        <w:rPr>
          <w:rFonts w:eastAsiaTheme="minorEastAsia"/>
          <w:highlight w:val="yellow"/>
        </w:rPr>
        <w:t>sécurité</w:t>
      </w:r>
      <w:r w:rsidR="00362B5E" w:rsidRPr="001E5D3F">
        <w:rPr>
          <w:rFonts w:eastAsiaTheme="minorEastAsia"/>
          <w:highlight w:val="yellow"/>
        </w:rPr>
        <w:t xml:space="preserve"> entre 2 </w:t>
      </w:r>
      <w:r w:rsidR="0068235D" w:rsidRPr="001E5D3F">
        <w:rPr>
          <w:rFonts w:eastAsiaTheme="minorEastAsia"/>
          <w:highlight w:val="yellow"/>
        </w:rPr>
        <w:t>véhicules</w:t>
      </w:r>
      <w:r w:rsidR="002247AD" w:rsidRPr="001E5D3F">
        <w:rPr>
          <w:rFonts w:eastAsiaTheme="minorEastAsia"/>
          <w:highlight w:val="yellow"/>
        </w:rPr>
        <w:t> ? quel</w:t>
      </w:r>
      <w:r w:rsidR="00A40D1F" w:rsidRPr="001E5D3F">
        <w:rPr>
          <w:rFonts w:eastAsiaTheme="minorEastAsia"/>
          <w:highlight w:val="yellow"/>
        </w:rPr>
        <w:t>le</w:t>
      </w:r>
      <w:r w:rsidR="001E5D3F" w:rsidRPr="001E5D3F">
        <w:rPr>
          <w:rFonts w:eastAsiaTheme="minorEastAsia"/>
          <w:highlight w:val="yellow"/>
        </w:rPr>
        <w:t xml:space="preserve"> est la distance d</w:t>
      </w:r>
      <w:r w:rsidR="002247AD" w:rsidRPr="001E5D3F">
        <w:rPr>
          <w:rFonts w:eastAsiaTheme="minorEastAsia"/>
          <w:highlight w:val="yellow"/>
        </w:rPr>
        <w:t xml:space="preserve">e </w:t>
      </w:r>
      <w:r w:rsidR="00183A7C" w:rsidRPr="001E5D3F">
        <w:rPr>
          <w:rFonts w:eastAsiaTheme="minorEastAsia"/>
          <w:highlight w:val="yellow"/>
        </w:rPr>
        <w:t>sécurité</w:t>
      </w:r>
      <w:r w:rsidR="00160F1D">
        <w:rPr>
          <w:rFonts w:eastAsiaTheme="minorEastAsia"/>
          <w:highlight w:val="yellow"/>
        </w:rPr>
        <w:t xml:space="preserve"> de freinage </w:t>
      </w:r>
      <w:r w:rsidR="002247AD" w:rsidRPr="001E5D3F">
        <w:rPr>
          <w:rFonts w:eastAsiaTheme="minorEastAsia"/>
          <w:highlight w:val="yellow"/>
        </w:rPr>
        <w:t>?</w:t>
      </w:r>
    </w:p>
    <w:p w14:paraId="12E10A2A" w14:textId="518B1E99" w:rsidR="00F07421" w:rsidRPr="00BC795D" w:rsidRDefault="0006771C" w:rsidP="00F07421">
      <w:pPr>
        <w:pStyle w:val="Titre1"/>
      </w:pPr>
      <w:bookmarkStart w:id="8" w:name="_Hlk215733305"/>
      <w:r>
        <w:t xml:space="preserve">Distance de freinage, congestion et </w:t>
      </w:r>
      <w:r w:rsidR="007036CB">
        <w:t>vitesse</w:t>
      </w:r>
      <w:r w:rsidR="00183A7C">
        <w:t xml:space="preserve"> co</w:t>
      </w:r>
      <w:r>
        <w:t>mportementale</w:t>
      </w:r>
    </w:p>
    <w:bookmarkEnd w:id="8"/>
    <w:p w14:paraId="36949C0B" w14:textId="7F1DF641" w:rsidR="00160F1D" w:rsidRDefault="00160F1D" w:rsidP="003B0956">
      <w:r w:rsidRPr="00160F1D">
        <w:t>La vitesse influence directement la sécurité routière et la fluidité du trafic. Deux mécanismes essentiels doivent être distingués : la distance de freinage et la gestion des distances de sécurité entre véhicules.</w:t>
      </w:r>
    </w:p>
    <w:p w14:paraId="685F5DB1" w14:textId="036436BD" w:rsidR="00556200" w:rsidRDefault="00A40D1F" w:rsidP="003B0956">
      <w:r>
        <w:t xml:space="preserve">Le code de la route </w:t>
      </w:r>
      <w:r w:rsidR="00183A7C">
        <w:t>définit</w:t>
      </w:r>
      <w:r>
        <w:t xml:space="preserve"> la distance de </w:t>
      </w:r>
      <w:r w:rsidR="00183A7C">
        <w:t>sécurité</w:t>
      </w:r>
      <w:r>
        <w:t xml:space="preserve"> </w:t>
      </w:r>
      <w:r w:rsidR="00987600">
        <w:t xml:space="preserve">pour </w:t>
      </w:r>
      <w:r w:rsidR="00183A7C">
        <w:t>éviter</w:t>
      </w:r>
      <w:r w:rsidR="00987600">
        <w:t xml:space="preserve"> les accidents. Cette distance </w:t>
      </w:r>
      <w:r>
        <w:t xml:space="preserve">entre 2 </w:t>
      </w:r>
      <w:r w:rsidR="00183A7C">
        <w:t>véhicules</w:t>
      </w:r>
      <w:r>
        <w:t xml:space="preserve"> correspond au temps de </w:t>
      </w:r>
      <w:r w:rsidR="00183A7C">
        <w:t>réaction</w:t>
      </w:r>
      <w:r>
        <w:t xml:space="preserve"> humaine de 2s</w:t>
      </w:r>
      <w:r w:rsidR="00987600">
        <w:t>. D</w:t>
      </w:r>
      <w:r>
        <w:t>onc</w:t>
      </w:r>
      <w:r w:rsidR="00E257FC">
        <w:t>, la distance est</w:t>
      </w:r>
      <w:r>
        <w:t xml:space="preserve"> </w:t>
      </w:r>
      <w:r w:rsidR="00183A7C">
        <w:t>proportionnelle</w:t>
      </w:r>
      <w:r>
        <w:t xml:space="preserve"> à la vitesse </w:t>
      </w:r>
      <w:r w:rsidR="00987600">
        <w:t>et correspondant à l’</w:t>
      </w:r>
      <w:r w:rsidR="00183A7C">
        <w:t>équation</w:t>
      </w:r>
      <w:r w:rsidR="00987600">
        <w:t xml:space="preserve"> suivante</w:t>
      </w:r>
    </w:p>
    <w:p w14:paraId="2FE845BC" w14:textId="23A93606" w:rsidR="00556200" w:rsidRPr="00A40D1F" w:rsidRDefault="00000000" w:rsidP="003B0956">
      <m:oMathPara>
        <m:oMathParaPr>
          <m:jc m:val="left"/>
        </m:oMathParaPr>
        <m:oMath>
          <m:sSub>
            <m:sSubPr>
              <m:ctrlPr>
                <w:rPr>
                  <w:rFonts w:ascii="Cambria Math" w:hAnsi="Cambria Math"/>
                  <w:i/>
                  <w:sz w:val="16"/>
                  <w:szCs w:val="16"/>
                </w:rPr>
              </m:ctrlPr>
            </m:sSubPr>
            <m:e>
              <m:r>
                <w:rPr>
                  <w:rFonts w:ascii="Cambria Math" w:hAnsi="Cambria Math"/>
                  <w:sz w:val="16"/>
                  <w:szCs w:val="16"/>
                </w:rPr>
                <m:t>ditance</m:t>
              </m:r>
            </m:e>
            <m:sub>
              <m:r>
                <w:rPr>
                  <w:rFonts w:ascii="Cambria Math" w:hAnsi="Cambria Math"/>
                  <w:sz w:val="16"/>
                  <w:szCs w:val="16"/>
                </w:rPr>
                <m:t>securité</m:t>
              </m:r>
            </m:sub>
          </m:sSub>
          <m:d>
            <m:dPr>
              <m:ctrlPr>
                <w:rPr>
                  <w:rFonts w:ascii="Cambria Math" w:hAnsi="Cambria Math"/>
                  <w:i/>
                  <w:sz w:val="16"/>
                  <w:szCs w:val="16"/>
                </w:rPr>
              </m:ctrlPr>
            </m:dPr>
            <m:e>
              <m:r>
                <w:rPr>
                  <w:rFonts w:ascii="Cambria Math" w:hAnsi="Cambria Math"/>
                  <w:sz w:val="16"/>
                  <w:szCs w:val="16"/>
                </w:rPr>
                <m:t>m</m:t>
              </m:r>
            </m:e>
          </m:d>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Vitesse</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km</m:t>
                      </m:r>
                    </m:num>
                    <m:den>
                      <m:r>
                        <w:rPr>
                          <w:rFonts w:ascii="Cambria Math" w:hAnsi="Cambria Math"/>
                          <w:sz w:val="16"/>
                          <w:szCs w:val="16"/>
                        </w:rPr>
                        <m:t>h</m:t>
                      </m:r>
                    </m:den>
                  </m:f>
                </m:e>
              </m:d>
            </m:num>
            <m:den>
              <m:r>
                <w:rPr>
                  <w:rFonts w:ascii="Cambria Math" w:hAnsi="Cambria Math"/>
                  <w:sz w:val="16"/>
                  <w:szCs w:val="16"/>
                </w:rPr>
                <m:t>3,6</m:t>
              </m:r>
            </m:den>
          </m:f>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temps</m:t>
              </m:r>
            </m:e>
            <m:sub>
              <m:r>
                <w:rPr>
                  <w:rFonts w:ascii="Cambria Math" w:hAnsi="Cambria Math"/>
                  <w:sz w:val="16"/>
                  <w:szCs w:val="16"/>
                </w:rPr>
                <m:t>reaction</m:t>
              </m:r>
            </m:sub>
          </m:sSub>
          <m:d>
            <m:dPr>
              <m:ctrlPr>
                <w:rPr>
                  <w:rFonts w:ascii="Cambria Math" w:hAnsi="Cambria Math"/>
                  <w:i/>
                  <w:sz w:val="16"/>
                  <w:szCs w:val="16"/>
                </w:rPr>
              </m:ctrlPr>
            </m:dPr>
            <m:e>
              <m:r>
                <w:rPr>
                  <w:rFonts w:ascii="Cambria Math" w:hAnsi="Cambria Math"/>
                  <w:sz w:val="16"/>
                  <w:szCs w:val="16"/>
                </w:rPr>
                <m:t>s</m:t>
              </m:r>
            </m:e>
          </m:d>
          <m:r>
            <w:rPr>
              <w:rFonts w:ascii="Cambria Math" w:hAnsi="Cambria Math"/>
              <w:sz w:val="16"/>
              <w:szCs w:val="16"/>
            </w:rPr>
            <m:t>≅Vitesse</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km</m:t>
                  </m:r>
                </m:num>
                <m:den>
                  <m:r>
                    <w:rPr>
                      <w:rFonts w:ascii="Cambria Math" w:hAnsi="Cambria Math"/>
                      <w:sz w:val="16"/>
                      <w:szCs w:val="16"/>
                    </w:rPr>
                    <m:t>h</m:t>
                  </m:r>
                </m:den>
              </m:f>
            </m:e>
          </m:d>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6</m:t>
              </m:r>
            </m:num>
            <m:den>
              <m:r>
                <w:rPr>
                  <w:rFonts w:ascii="Cambria Math" w:hAnsi="Cambria Math"/>
                  <w:sz w:val="16"/>
                  <w:szCs w:val="16"/>
                </w:rPr>
                <m:t>10</m:t>
              </m:r>
            </m:den>
          </m:f>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50(</m:t>
              </m:r>
              <m:f>
                <m:fPr>
                  <m:ctrlPr>
                    <w:rPr>
                      <w:rFonts w:ascii="Cambria Math" w:hAnsi="Cambria Math"/>
                      <w:i/>
                      <w:sz w:val="16"/>
                      <w:szCs w:val="16"/>
                    </w:rPr>
                  </m:ctrlPr>
                </m:fPr>
                <m:num>
                  <m:r>
                    <w:rPr>
                      <w:rFonts w:ascii="Cambria Math" w:hAnsi="Cambria Math"/>
                      <w:sz w:val="16"/>
                      <w:szCs w:val="16"/>
                    </w:rPr>
                    <m:t>km</m:t>
                  </m:r>
                </m:num>
                <m:den>
                  <m:r>
                    <w:rPr>
                      <w:rFonts w:ascii="Cambria Math" w:hAnsi="Cambria Math"/>
                      <w:sz w:val="16"/>
                      <w:szCs w:val="16"/>
                    </w:rPr>
                    <m:t>h</m:t>
                  </m:r>
                </m:den>
              </m:f>
              <m:r>
                <w:rPr>
                  <w:rFonts w:ascii="Cambria Math" w:hAnsi="Cambria Math"/>
                  <w:sz w:val="16"/>
                  <w:szCs w:val="16"/>
                </w:rPr>
                <m:t>)∙2</m:t>
              </m:r>
            </m:num>
            <m:den>
              <m:r>
                <w:rPr>
                  <w:rFonts w:ascii="Cambria Math" w:hAnsi="Cambria Math"/>
                  <w:sz w:val="16"/>
                  <w:szCs w:val="16"/>
                </w:rPr>
                <m:t>3,6</m:t>
              </m:r>
            </m:den>
          </m:f>
          <m:r>
            <w:rPr>
              <w:rFonts w:ascii="Cambria Math" w:hAnsi="Cambria Math"/>
              <w:sz w:val="16"/>
              <w:szCs w:val="16"/>
            </w:rPr>
            <m:t>=27m</m:t>
          </m:r>
        </m:oMath>
      </m:oMathPara>
    </w:p>
    <w:p w14:paraId="143BAFC0" w14:textId="77777777" w:rsidR="00424BF9" w:rsidRDefault="00424BF9" w:rsidP="003B0956"/>
    <w:p w14:paraId="1EFA0471" w14:textId="6741454A" w:rsidR="001E5D3F" w:rsidRPr="001E5D3F" w:rsidRDefault="001E5D3F" w:rsidP="001E5D3F">
      <w:r w:rsidRPr="001E5D3F">
        <w:t>Certain</w:t>
      </w:r>
      <w:r w:rsidR="00280B26">
        <w:t>s</w:t>
      </w:r>
      <w:r w:rsidRPr="001E5D3F">
        <w:t xml:space="preserve"> </w:t>
      </w:r>
      <w:r w:rsidR="00280B26">
        <w:t>véhicules</w:t>
      </w:r>
      <w:r>
        <w:t xml:space="preserve"> ont un radar</w:t>
      </w:r>
      <w:r w:rsidR="00280B26">
        <w:t xml:space="preserve"> permettant de mesurer la distance de sécuri</w:t>
      </w:r>
      <w:r w:rsidR="00280B26" w:rsidRPr="001E5D3F">
        <w:t>té</w:t>
      </w:r>
      <w:r w:rsidR="00280B26">
        <w:t xml:space="preserve"> et de freiner automatiquement.</w:t>
      </w:r>
    </w:p>
    <w:p w14:paraId="26CC59F3" w14:textId="5B21139B" w:rsidR="00E257FC" w:rsidRDefault="00183A7C" w:rsidP="003B0956">
      <w:r w:rsidRPr="00424BF9">
        <w:rPr>
          <w:highlight w:val="yellow"/>
        </w:rPr>
        <w:t>Mais</w:t>
      </w:r>
      <w:r w:rsidR="00E257FC" w:rsidRPr="00424BF9">
        <w:rPr>
          <w:highlight w:val="yellow"/>
        </w:rPr>
        <w:t xml:space="preserve"> est ce que la distance de freinage est </w:t>
      </w:r>
      <w:r w:rsidRPr="00424BF9">
        <w:rPr>
          <w:highlight w:val="yellow"/>
        </w:rPr>
        <w:t>différent</w:t>
      </w:r>
      <w:r w:rsidR="00E257FC" w:rsidRPr="00424BF9">
        <w:rPr>
          <w:highlight w:val="yellow"/>
        </w:rPr>
        <w:t xml:space="preserve"> de la distance de </w:t>
      </w:r>
      <w:r w:rsidRPr="00424BF9">
        <w:rPr>
          <w:highlight w:val="yellow"/>
        </w:rPr>
        <w:t>sécurité</w:t>
      </w:r>
      <w:r w:rsidR="00424BF9" w:rsidRPr="00424BF9">
        <w:rPr>
          <w:highlight w:val="yellow"/>
        </w:rPr>
        <w:t> ?</w:t>
      </w:r>
    </w:p>
    <w:p w14:paraId="3DD20CD7" w14:textId="3EA3ECAC" w:rsidR="00556200" w:rsidRDefault="00E257FC" w:rsidP="003B0956">
      <w:r>
        <w:t xml:space="preserve">La distance de freinage correspond à un temps de </w:t>
      </w:r>
      <w:r w:rsidR="00183A7C">
        <w:t>réaction</w:t>
      </w:r>
      <w:r>
        <w:t xml:space="preserve"> de 1s et de la </w:t>
      </w:r>
      <w:r w:rsidR="00183A7C">
        <w:t>décélération</w:t>
      </w:r>
      <w:r>
        <w:t xml:space="preserve"> du </w:t>
      </w:r>
      <w:r w:rsidR="00183A7C">
        <w:t>véhicule</w:t>
      </w:r>
      <w:r>
        <w:t xml:space="preserve"> en fonction du coefficient du grip de pneu de la chauss</w:t>
      </w:r>
      <w:r w:rsidR="00424BF9">
        <w:t>ée</w:t>
      </w:r>
      <w:r>
        <w:t xml:space="preserve">. Ce </w:t>
      </w:r>
      <w:r w:rsidR="00183A7C">
        <w:t xml:space="preserve">coefficient </w:t>
      </w:r>
      <w:r>
        <w:t xml:space="preserve">va </w:t>
      </w:r>
      <w:r w:rsidR="00183A7C">
        <w:t>être</w:t>
      </w:r>
      <w:r>
        <w:t xml:space="preserve"> de 1 sur route </w:t>
      </w:r>
      <w:r w:rsidR="00183A7C">
        <w:t>sèche</w:t>
      </w:r>
      <w:r>
        <w:t xml:space="preserve"> et de 0.5 sur route humide</w:t>
      </w:r>
      <w:r w:rsidR="00424BF9">
        <w:t>.</w:t>
      </w:r>
    </w:p>
    <w:p w14:paraId="0F9C7168" w14:textId="6E15DCF6" w:rsidR="00E257FC" w:rsidRPr="00A40D1F" w:rsidRDefault="00000000" w:rsidP="00E257FC">
      <m:oMathPara>
        <m:oMathParaPr>
          <m:jc m:val="left"/>
        </m:oMathParaPr>
        <m:oMath>
          <m:sSub>
            <m:sSubPr>
              <m:ctrlPr>
                <w:rPr>
                  <w:rFonts w:ascii="Cambria Math" w:hAnsi="Cambria Math"/>
                  <w:i/>
                  <w:sz w:val="16"/>
                  <w:szCs w:val="16"/>
                </w:rPr>
              </m:ctrlPr>
            </m:sSubPr>
            <m:e>
              <m:r>
                <w:rPr>
                  <w:rFonts w:ascii="Cambria Math" w:hAnsi="Cambria Math"/>
                  <w:sz w:val="16"/>
                  <w:szCs w:val="16"/>
                </w:rPr>
                <m:t>ditance</m:t>
              </m:r>
            </m:e>
            <m:sub>
              <m:r>
                <w:rPr>
                  <w:rFonts w:ascii="Cambria Math" w:hAnsi="Cambria Math"/>
                  <w:sz w:val="16"/>
                  <w:szCs w:val="16"/>
                </w:rPr>
                <m:t>freinage</m:t>
              </m:r>
            </m:sub>
          </m:sSub>
          <m:d>
            <m:dPr>
              <m:ctrlPr>
                <w:rPr>
                  <w:rFonts w:ascii="Cambria Math" w:hAnsi="Cambria Math"/>
                  <w:i/>
                  <w:sz w:val="16"/>
                  <w:szCs w:val="16"/>
                </w:rPr>
              </m:ctrlPr>
            </m:dPr>
            <m:e>
              <m:r>
                <w:rPr>
                  <w:rFonts w:ascii="Cambria Math" w:hAnsi="Cambria Math"/>
                  <w:sz w:val="16"/>
                  <w:szCs w:val="16"/>
                </w:rPr>
                <m:t>m</m:t>
              </m:r>
            </m:e>
          </m:d>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Vitesse</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km</m:t>
                      </m:r>
                    </m:num>
                    <m:den>
                      <m:r>
                        <w:rPr>
                          <w:rFonts w:ascii="Cambria Math" w:hAnsi="Cambria Math"/>
                          <w:sz w:val="16"/>
                          <w:szCs w:val="16"/>
                        </w:rPr>
                        <m:t>h</m:t>
                      </m:r>
                    </m:den>
                  </m:f>
                </m:e>
              </m:d>
            </m:num>
            <m:den>
              <m:r>
                <w:rPr>
                  <w:rFonts w:ascii="Cambria Math" w:hAnsi="Cambria Math"/>
                  <w:sz w:val="16"/>
                  <w:szCs w:val="16"/>
                </w:rPr>
                <m:t>3,6</m:t>
              </m:r>
            </m:den>
          </m:f>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temps</m:t>
              </m:r>
            </m:e>
            <m:sub>
              <m:r>
                <w:rPr>
                  <w:rFonts w:ascii="Cambria Math" w:hAnsi="Cambria Math"/>
                  <w:sz w:val="16"/>
                  <w:szCs w:val="16"/>
                </w:rPr>
                <m:t>reaction</m:t>
              </m:r>
            </m:sub>
          </m:sSub>
          <m:d>
            <m:dPr>
              <m:ctrlPr>
                <w:rPr>
                  <w:rFonts w:ascii="Cambria Math" w:hAnsi="Cambria Math"/>
                  <w:i/>
                  <w:sz w:val="16"/>
                  <w:szCs w:val="16"/>
                </w:rPr>
              </m:ctrlPr>
            </m:dPr>
            <m:e>
              <m:r>
                <w:rPr>
                  <w:rFonts w:ascii="Cambria Math" w:hAnsi="Cambria Math"/>
                  <w:sz w:val="16"/>
                  <w:szCs w:val="16"/>
                </w:rPr>
                <m:t>s</m:t>
              </m:r>
            </m:e>
          </m:d>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Vitesse</m:t>
                      </m:r>
                    </m:num>
                    <m:den>
                      <m:r>
                        <w:rPr>
                          <w:rFonts w:ascii="Cambria Math" w:hAnsi="Cambria Math"/>
                          <w:sz w:val="16"/>
                          <w:szCs w:val="16"/>
                        </w:rPr>
                        <m:t>3,6</m:t>
                      </m:r>
                    </m:den>
                  </m:f>
                </m:e>
              </m:d>
            </m:e>
            <m:sup>
              <m:r>
                <w:rPr>
                  <w:rFonts w:ascii="Cambria Math" w:hAnsi="Cambria Math"/>
                  <w:sz w:val="16"/>
                  <w:szCs w:val="16"/>
                </w:rPr>
                <m:t>2</m:t>
              </m:r>
            </m:sup>
          </m:sSup>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2∙9,81∙grip</m:t>
              </m:r>
            </m:den>
          </m:f>
        </m:oMath>
      </m:oMathPara>
    </w:p>
    <w:p w14:paraId="01A4CCAE" w14:textId="6F1A90B2" w:rsidR="00955D5A" w:rsidRDefault="00955D5A" w:rsidP="003B0956"/>
    <w:p w14:paraId="692DFAD7" w14:textId="50C93412" w:rsidR="00955D5A" w:rsidRDefault="00424BF9" w:rsidP="003B0956">
      <w:r>
        <w:t xml:space="preserve">Sur route </w:t>
      </w:r>
      <w:r w:rsidR="00183A7C">
        <w:t>sèche</w:t>
      </w:r>
      <w:r>
        <w:t xml:space="preserve">, la distance de </w:t>
      </w:r>
      <w:r w:rsidR="00183A7C">
        <w:t>sécurité</w:t>
      </w:r>
      <w:r>
        <w:t xml:space="preserve"> et la distance de </w:t>
      </w:r>
      <w:r w:rsidR="00183A7C">
        <w:t>freinage</w:t>
      </w:r>
      <w:r>
        <w:t xml:space="preserve"> est quasi identique malgré les 2 </w:t>
      </w:r>
      <w:r w:rsidR="00183A7C">
        <w:t>équations</w:t>
      </w:r>
      <w:r>
        <w:t xml:space="preserve"> qui sont bien </w:t>
      </w:r>
      <w:r w:rsidR="00183A7C">
        <w:t>différentes</w:t>
      </w:r>
      <w:r w:rsidR="004E7E94">
        <w:t>. Par contre, sur route mouillée</w:t>
      </w:r>
      <w:r>
        <w:t xml:space="preserve">, la </w:t>
      </w:r>
      <w:r w:rsidR="00183A7C">
        <w:t>distance</w:t>
      </w:r>
      <w:r>
        <w:t xml:space="preserve"> freinage </w:t>
      </w:r>
      <w:r w:rsidR="00183A7C">
        <w:t>au-dessus</w:t>
      </w:r>
      <w:r>
        <w:t xml:space="preserve"> de 60km/h augmente grandement</w:t>
      </w:r>
      <w:r w:rsidR="005F417C">
        <w:t xml:space="preserve"> par rapport à la route </w:t>
      </w:r>
      <w:r w:rsidR="00183A7C">
        <w:t>sèche</w:t>
      </w:r>
      <w:r w:rsidR="005F417C">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5136"/>
      </w:tblGrid>
      <w:tr w:rsidR="007A63C5" w14:paraId="6438EC64" w14:textId="77777777" w:rsidTr="002D2EB3">
        <w:tc>
          <w:tcPr>
            <w:tcW w:w="4606" w:type="dxa"/>
          </w:tcPr>
          <w:p w14:paraId="1BE27899" w14:textId="70B49F13" w:rsidR="005F417C" w:rsidRDefault="0030558D" w:rsidP="002D2EB3">
            <w:pPr>
              <w:ind w:left="-107"/>
            </w:pPr>
            <w:r>
              <w:t>Par conséquent</w:t>
            </w:r>
            <w:r w:rsidR="004E7E94">
              <w:t xml:space="preserve">, la voiture autonome ne minimisera pas la distance de freinage mais rendra le </w:t>
            </w:r>
            <w:r>
              <w:t>véhicul</w:t>
            </w:r>
            <w:r w:rsidR="004E7E94">
              <w:t>e bien</w:t>
            </w:r>
            <w:r w:rsidR="0091727D">
              <w:t xml:space="preserve"> plus cher [</w:t>
            </w:r>
            <w:r w:rsidR="0091727D" w:rsidRPr="0091727D">
              <w:rPr>
                <w:highlight w:val="yellow"/>
              </w:rPr>
              <w:t>17</w:t>
            </w:r>
            <w:r w:rsidR="0091727D">
              <w:t>]</w:t>
            </w:r>
            <w:r>
              <w:t xml:space="preserve">. Par contre le conducteur permettra d’investir dans le temps de déplacement à faire autre choses comme dans le train ou le bus. </w:t>
            </w:r>
            <w:r w:rsidR="005F417C">
              <w:t xml:space="preserve">Par </w:t>
            </w:r>
            <w:r w:rsidR="00183A7C">
              <w:t>conséquent</w:t>
            </w:r>
            <w:r w:rsidR="005F417C">
              <w:t xml:space="preserve">, la vitesse de circulation va diminuer en fonction du nombre de </w:t>
            </w:r>
            <w:r w:rsidR="00183A7C">
              <w:t>véhicule</w:t>
            </w:r>
            <w:r w:rsidR="005F417C">
              <w:t xml:space="preserve"> par heure (facile à mesurer) </w:t>
            </w:r>
            <w:r w:rsidR="00183A7C">
              <w:t>surnommée</w:t>
            </w:r>
            <w:r w:rsidR="005F417C">
              <w:t xml:space="preserve"> le </w:t>
            </w:r>
            <w:r w:rsidR="00183A7C">
              <w:t>débit</w:t>
            </w:r>
            <w:r w:rsidR="005F417C">
              <w:t xml:space="preserve"> ou en fonction de la concentration de </w:t>
            </w:r>
            <w:r w:rsidR="00183A7C">
              <w:t>véhicule</w:t>
            </w:r>
            <w:r w:rsidR="005F417C">
              <w:t xml:space="preserve"> par km (demande une </w:t>
            </w:r>
            <w:r w:rsidR="00183A7C">
              <w:t>caméra</w:t>
            </w:r>
            <w:r w:rsidR="005F417C">
              <w:t xml:space="preserve"> pour </w:t>
            </w:r>
            <w:r w:rsidR="00183A7C">
              <w:t>être</w:t>
            </w:r>
            <w:r w:rsidR="005F417C">
              <w:t xml:space="preserve"> mesurée).</w:t>
            </w:r>
          </w:p>
          <w:p w14:paraId="5A39542F" w14:textId="4E721178" w:rsidR="005F417C" w:rsidRDefault="005F417C" w:rsidP="002D2EB3">
            <w:pPr>
              <w:ind w:left="-107"/>
            </w:pPr>
            <w:r>
              <w:t xml:space="preserve">Le </w:t>
            </w:r>
            <w:r w:rsidR="00183A7C">
              <w:t>débit</w:t>
            </w:r>
            <w:r>
              <w:t xml:space="preserve"> correspond à l’</w:t>
            </w:r>
            <w:r w:rsidR="00183A7C">
              <w:t>équation</w:t>
            </w:r>
            <w:r>
              <w:t xml:space="preserve"> suivante</w:t>
            </w:r>
          </w:p>
          <w:p w14:paraId="645F6E4E" w14:textId="77777777" w:rsidR="005F417C" w:rsidRPr="00A40D1F" w:rsidRDefault="005F417C" w:rsidP="002D2EB3">
            <w:pPr>
              <w:ind w:left="-107"/>
            </w:pPr>
            <m:oMathPara>
              <m:oMathParaPr>
                <m:jc m:val="left"/>
              </m:oMathParaPr>
              <m:oMath>
                <m:r>
                  <m:rPr>
                    <m:sty m:val="p"/>
                  </m:rPr>
                  <w:rPr>
                    <w:rFonts w:ascii="Cambria Math" w:hAnsi="Cambria Math"/>
                    <w:sz w:val="16"/>
                    <w:szCs w:val="16"/>
                  </w:rPr>
                  <m:t>Debit</m:t>
                </m:r>
                <m:d>
                  <m:dPr>
                    <m:ctrlPr>
                      <w:rPr>
                        <w:rFonts w:ascii="Cambria Math" w:hAnsi="Cambria Math"/>
                        <w:i/>
                        <w:sz w:val="16"/>
                        <w:szCs w:val="16"/>
                      </w:rPr>
                    </m:ctrlPr>
                  </m:dPr>
                  <m:e>
                    <m:r>
                      <w:rPr>
                        <w:rFonts w:ascii="Cambria Math" w:hAnsi="Cambria Math"/>
                        <w:sz w:val="16"/>
                        <w:szCs w:val="16"/>
                      </w:rPr>
                      <m:t>Veh/h</m:t>
                    </m:r>
                  </m:e>
                </m:d>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Vitesse</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km</m:t>
                            </m:r>
                          </m:num>
                          <m:den>
                            <m:r>
                              <w:rPr>
                                <w:rFonts w:ascii="Cambria Math" w:hAnsi="Cambria Math"/>
                                <w:sz w:val="16"/>
                                <w:szCs w:val="16"/>
                              </w:rPr>
                              <m:t>h</m:t>
                            </m:r>
                          </m:den>
                        </m:f>
                      </m:e>
                    </m:d>
                  </m:num>
                  <m:den>
                    <m:r>
                      <w:rPr>
                        <w:rFonts w:ascii="Cambria Math" w:hAnsi="Cambria Math"/>
                        <w:sz w:val="16"/>
                        <w:szCs w:val="16"/>
                      </w:rPr>
                      <m:t>3,6</m:t>
                    </m:r>
                  </m:den>
                </m:f>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60∙60</m:t>
                    </m:r>
                  </m:num>
                  <m:den>
                    <m:sSub>
                      <m:sSubPr>
                        <m:ctrlPr>
                          <w:rPr>
                            <w:rFonts w:ascii="Cambria Math" w:hAnsi="Cambria Math"/>
                            <w:i/>
                            <w:sz w:val="16"/>
                            <w:szCs w:val="16"/>
                          </w:rPr>
                        </m:ctrlPr>
                      </m:sSubPr>
                      <m:e>
                        <m:r>
                          <w:rPr>
                            <w:rFonts w:ascii="Cambria Math" w:hAnsi="Cambria Math"/>
                            <w:sz w:val="16"/>
                            <w:szCs w:val="16"/>
                          </w:rPr>
                          <m:t>longueur</m:t>
                        </m:r>
                      </m:e>
                      <m:sub>
                        <m:r>
                          <w:rPr>
                            <w:rFonts w:ascii="Cambria Math" w:hAnsi="Cambria Math"/>
                            <w:sz w:val="16"/>
                            <w:szCs w:val="16"/>
                          </w:rPr>
                          <m:t>Veh</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ditance</m:t>
                        </m:r>
                      </m:e>
                      <m:sub>
                        <m:r>
                          <w:rPr>
                            <w:rFonts w:ascii="Cambria Math" w:hAnsi="Cambria Math"/>
                            <w:sz w:val="16"/>
                            <w:szCs w:val="16"/>
                          </w:rPr>
                          <m:t>securité</m:t>
                        </m:r>
                      </m:sub>
                    </m:sSub>
                  </m:den>
                </m:f>
              </m:oMath>
            </m:oMathPara>
          </w:p>
          <w:p w14:paraId="158CCB46" w14:textId="77777777" w:rsidR="009B6A61" w:rsidRDefault="009B6A61" w:rsidP="002D2EB3">
            <w:pPr>
              <w:ind w:left="-107"/>
            </w:pPr>
          </w:p>
          <w:p w14:paraId="3C17A15E" w14:textId="052C5617" w:rsidR="005F417C" w:rsidRDefault="005F417C" w:rsidP="002D2EB3">
            <w:pPr>
              <w:ind w:left="-107"/>
            </w:pPr>
            <w:r>
              <w:t xml:space="preserve">La concentration de </w:t>
            </w:r>
            <w:r w:rsidR="00183A7C">
              <w:t>véhicule</w:t>
            </w:r>
            <w:r>
              <w:t xml:space="preserve"> correspond à l’</w:t>
            </w:r>
            <w:r w:rsidR="00183A7C">
              <w:t>équation</w:t>
            </w:r>
            <w:r>
              <w:t xml:space="preserve"> suivante</w:t>
            </w:r>
          </w:p>
          <w:p w14:paraId="719676BA" w14:textId="77777777" w:rsidR="005F417C" w:rsidRPr="00A40D1F" w:rsidRDefault="005F417C" w:rsidP="002D2EB3">
            <w:pPr>
              <w:ind w:left="-107"/>
            </w:pPr>
            <m:oMathPara>
              <m:oMathParaPr>
                <m:jc m:val="left"/>
              </m:oMathParaPr>
              <m:oMath>
                <m:r>
                  <w:rPr>
                    <w:rFonts w:ascii="Cambria Math" w:hAnsi="Cambria Math"/>
                    <w:sz w:val="16"/>
                    <w:szCs w:val="16"/>
                  </w:rPr>
                  <m:t>Concentration</m:t>
                </m:r>
                <m:d>
                  <m:dPr>
                    <m:ctrlPr>
                      <w:rPr>
                        <w:rFonts w:ascii="Cambria Math" w:hAnsi="Cambria Math"/>
                        <w:i/>
                        <w:sz w:val="16"/>
                        <w:szCs w:val="16"/>
                      </w:rPr>
                    </m:ctrlPr>
                  </m:dPr>
                  <m:e>
                    <m:r>
                      <w:rPr>
                        <w:rFonts w:ascii="Cambria Math" w:hAnsi="Cambria Math"/>
                        <w:sz w:val="16"/>
                        <w:szCs w:val="16"/>
                      </w:rPr>
                      <m:t>Veh/km</m:t>
                    </m:r>
                  </m:e>
                </m:d>
                <m:r>
                  <w:rPr>
                    <w:rFonts w:ascii="Cambria Math" w:hAnsi="Cambria Math"/>
                    <w:sz w:val="16"/>
                    <w:szCs w:val="16"/>
                  </w:rPr>
                  <m:t xml:space="preserve">= </m:t>
                </m:r>
                <m:f>
                  <m:fPr>
                    <m:ctrlPr>
                      <w:rPr>
                        <w:rFonts w:ascii="Cambria Math" w:eastAsiaTheme="minorEastAsia" w:hAnsi="Cambria Math"/>
                        <w:i/>
                        <w:sz w:val="16"/>
                        <w:szCs w:val="16"/>
                      </w:rPr>
                    </m:ctrlPr>
                  </m:fPr>
                  <m:num>
                    <m:r>
                      <w:rPr>
                        <w:rFonts w:ascii="Cambria Math" w:hAnsi="Cambria Math"/>
                        <w:sz w:val="16"/>
                        <w:szCs w:val="16"/>
                      </w:rPr>
                      <m:t>Debit</m:t>
                    </m:r>
                    <m:d>
                      <m:dPr>
                        <m:ctrlPr>
                          <w:rPr>
                            <w:rFonts w:ascii="Cambria Math" w:hAnsi="Cambria Math"/>
                            <w:i/>
                            <w:sz w:val="16"/>
                            <w:szCs w:val="16"/>
                          </w:rPr>
                        </m:ctrlPr>
                      </m:dPr>
                      <m:e>
                        <m:r>
                          <w:rPr>
                            <w:rFonts w:ascii="Cambria Math" w:hAnsi="Cambria Math"/>
                            <w:sz w:val="16"/>
                            <w:szCs w:val="16"/>
                          </w:rPr>
                          <m:t>Veh/h</m:t>
                        </m:r>
                      </m:e>
                    </m:d>
                  </m:num>
                  <m:den>
                    <m:r>
                      <w:rPr>
                        <w:rFonts w:ascii="Cambria Math" w:eastAsiaTheme="minorEastAsia" w:hAnsi="Cambria Math"/>
                        <w:sz w:val="16"/>
                        <w:szCs w:val="16"/>
                      </w:rPr>
                      <m:t>Vitesse</m:t>
                    </m:r>
                  </m:den>
                </m:f>
              </m:oMath>
            </m:oMathPara>
          </w:p>
          <w:p w14:paraId="44AD7523" w14:textId="47E31775" w:rsidR="007A63C5" w:rsidRDefault="007A63C5" w:rsidP="005F417C"/>
        </w:tc>
        <w:tc>
          <w:tcPr>
            <w:tcW w:w="5136" w:type="dxa"/>
          </w:tcPr>
          <w:p w14:paraId="10E3B5B4" w14:textId="043BC277" w:rsidR="007A63C5" w:rsidRDefault="009B6A61" w:rsidP="003B0956">
            <w:r>
              <w:rPr>
                <w:noProof/>
                <w:lang w:eastAsia="fr-FR"/>
              </w:rPr>
              <mc:AlternateContent>
                <mc:Choice Requires="wps">
                  <w:drawing>
                    <wp:anchor distT="0" distB="0" distL="114300" distR="114300" simplePos="0" relativeHeight="251847680" behindDoc="0" locked="0" layoutInCell="1" allowOverlap="1" wp14:anchorId="04F13F39" wp14:editId="496B249A">
                      <wp:simplePos x="0" y="0"/>
                      <wp:positionH relativeFrom="column">
                        <wp:posOffset>1035262</wp:posOffset>
                      </wp:positionH>
                      <wp:positionV relativeFrom="paragraph">
                        <wp:posOffset>1582420</wp:posOffset>
                      </wp:positionV>
                      <wp:extent cx="1308100" cy="224367"/>
                      <wp:effectExtent l="0" t="0" r="0" b="4445"/>
                      <wp:wrapNone/>
                      <wp:docPr id="23" name="Zone de texte 23"/>
                      <wp:cNvGraphicFramePr/>
                      <a:graphic xmlns:a="http://schemas.openxmlformats.org/drawingml/2006/main">
                        <a:graphicData uri="http://schemas.microsoft.com/office/word/2010/wordprocessingShape">
                          <wps:wsp>
                            <wps:cNvSpPr txBox="1"/>
                            <wps:spPr>
                              <a:xfrm>
                                <a:off x="0" y="0"/>
                                <a:ext cx="1308100" cy="224367"/>
                              </a:xfrm>
                              <a:prstGeom prst="rect">
                                <a:avLst/>
                              </a:prstGeom>
                              <a:noFill/>
                              <a:ln w="6350">
                                <a:noFill/>
                              </a:ln>
                            </wps:spPr>
                            <wps:txbx>
                              <w:txbxContent>
                                <w:p w14:paraId="735AD4C9" w14:textId="02547C5A" w:rsidR="00DC734C" w:rsidRPr="005F417C" w:rsidRDefault="00DC734C" w:rsidP="009B6A61">
                                  <w:pPr>
                                    <w:rPr>
                                      <w:sz w:val="12"/>
                                      <w:szCs w:val="12"/>
                                    </w:rPr>
                                  </w:pPr>
                                  <w:r>
                                    <w:rPr>
                                      <w:sz w:val="12"/>
                                      <w:szCs w:val="12"/>
                                    </w:rPr>
                                    <w:t xml:space="preserve">Concentration de </w:t>
                                  </w:r>
                                  <w:proofErr w:type="spellStart"/>
                                  <w:r>
                                    <w:rPr>
                                      <w:sz w:val="12"/>
                                      <w:szCs w:val="12"/>
                                    </w:rPr>
                                    <w:t>vehicule</w:t>
                                  </w:r>
                                  <w:proofErr w:type="spellEnd"/>
                                  <w:r>
                                    <w:rPr>
                                      <w:sz w:val="12"/>
                                      <w:szCs w:val="12"/>
                                    </w:rPr>
                                    <w:t xml:space="preserve"> (</w:t>
                                  </w:r>
                                  <w:proofErr w:type="spellStart"/>
                                  <w:r>
                                    <w:rPr>
                                      <w:sz w:val="12"/>
                                      <w:szCs w:val="12"/>
                                    </w:rPr>
                                    <w:t>Veh</w:t>
                                  </w:r>
                                  <w:proofErr w:type="spellEnd"/>
                                  <w:r>
                                    <w:rPr>
                                      <w:sz w:val="12"/>
                                      <w:szCs w:val="12"/>
                                    </w:rPr>
                                    <w:t>/km</w:t>
                                  </w:r>
                                  <w:r w:rsidRPr="005F417C">
                                    <w:rPr>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13F39" id="Zone de texte 23" o:spid="_x0000_s1038" type="#_x0000_t202" style="position:absolute;left:0;text-align:left;margin-left:81.5pt;margin-top:124.6pt;width:103pt;height:17.6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2C3GwIAADQEAAAOAAAAZHJzL2Uyb0RvYy54bWysU9tuGyEQfa/Uf0C813ux4yQrryM3katK&#10;VhLJqfKMWfCuxDIUsHfdr+/A+qa0T1VfYGCGuZxzmD30rSJ7YV0DuqTZKKVEaA5Vo7cl/fG2/HJH&#10;ifNMV0yBFiU9CEcf5p8/zTpTiBxqUJWwBJNoV3SmpLX3pkgSx2vRMjcCIzQ6JdiWeTzabVJZ1mH2&#10;ViV5mk6TDmxlLHDhHN4+DU46j/mlFNy/SOmEJ6qk2JuPq43rJqzJfMaKrWWmbvixDfYPXbSs0Vj0&#10;nOqJeUZ2tvkjVdtwCw6kH3FoE5Cy4SLOgNNk6Ydp1jUzIs6C4Dhzhsn9v7T8eb82r5b4/iv0SGAA&#10;pDOucHgZ5umlbcOOnRL0I4SHM2yi94SHR+P0LkvRxdGX55Px9DakSS6vjXX+m4CWBKOkFmmJaLH9&#10;yvkh9BQSimlYNkpFapQmXUmn45s0Pjh7MLnSWOPSa7B8v+lJU2FL+WmQDVQHnM/CQL0zfNlgEyvm&#10;/CuzyDX2jfr1L7hIBVgMjhYlNdhff7sP8UgBeinpUDsldT93zApK1HeN5Nxnk0kQWzxMbm5zPNhr&#10;z+bao3ftI6A8M/wphkczxHt1MqWF9h1lvghV0cU0x9ol9Sfz0Q+Kxm/CxWIRg1BehvmVXhseUgdY&#10;A8Rv/Tuz5siDRwaf4aQyVnygY4gdCFnsPMgmchWAHlA94o/SjGwfv1HQ/vU5Rl0++/w3AAAA//8D&#10;AFBLAwQUAAYACAAAACEAJQNmcuIAAAALAQAADwAAAGRycy9kb3ducmV2LnhtbEyPwU7DMBBE70j8&#10;g7VI3KhD2kZpiFNVkSokBIeWXrht4m0SEdshdtvA17OcynFmR7Nv8vVkenGm0XfOKnicRSDI1k53&#10;tlFweN8+pCB8QKuxd5YUfJOHdXF7k2Om3cXu6LwPjeAS6zNU0IYwZFL6uiWDfuYGsnw7utFgYDk2&#10;Uo944XLTyziKEmmws/yhxYHKlurP/ckoeCm3b7irYpP+9OXz63EzfB0+lkrd302bJxCBpnANwx8+&#10;o0PBTJU7We1FzzqZ85agIF6sYhCcmCcrdip20sUSZJHL/xuKXwAAAP//AwBQSwECLQAUAAYACAAA&#10;ACEAtoM4kv4AAADhAQAAEwAAAAAAAAAAAAAAAAAAAAAAW0NvbnRlbnRfVHlwZXNdLnhtbFBLAQIt&#10;ABQABgAIAAAAIQA4/SH/1gAAAJQBAAALAAAAAAAAAAAAAAAAAC8BAABfcmVscy8ucmVsc1BLAQIt&#10;ABQABgAIAAAAIQAk02C3GwIAADQEAAAOAAAAAAAAAAAAAAAAAC4CAABkcnMvZTJvRG9jLnhtbFBL&#10;AQItABQABgAIAAAAIQAlA2Zy4gAAAAsBAAAPAAAAAAAAAAAAAAAAAHUEAABkcnMvZG93bnJldi54&#10;bWxQSwUGAAAAAAQABADzAAAAhAUAAAAA&#10;" filled="f" stroked="f" strokeweight=".5pt">
                      <v:textbox>
                        <w:txbxContent>
                          <w:p w14:paraId="735AD4C9" w14:textId="02547C5A" w:rsidR="00DC734C" w:rsidRPr="005F417C" w:rsidRDefault="00DC734C" w:rsidP="009B6A61">
                            <w:pPr>
                              <w:rPr>
                                <w:sz w:val="12"/>
                                <w:szCs w:val="12"/>
                              </w:rPr>
                            </w:pPr>
                            <w:r>
                              <w:rPr>
                                <w:sz w:val="12"/>
                                <w:szCs w:val="12"/>
                              </w:rPr>
                              <w:t xml:space="preserve">Concentration de </w:t>
                            </w:r>
                            <w:proofErr w:type="spellStart"/>
                            <w:r>
                              <w:rPr>
                                <w:sz w:val="12"/>
                                <w:szCs w:val="12"/>
                              </w:rPr>
                              <w:t>vehicule</w:t>
                            </w:r>
                            <w:proofErr w:type="spellEnd"/>
                            <w:r>
                              <w:rPr>
                                <w:sz w:val="12"/>
                                <w:szCs w:val="12"/>
                              </w:rPr>
                              <w:t xml:space="preserve"> (</w:t>
                            </w:r>
                            <w:proofErr w:type="spellStart"/>
                            <w:r>
                              <w:rPr>
                                <w:sz w:val="12"/>
                                <w:szCs w:val="12"/>
                              </w:rPr>
                              <w:t>Veh</w:t>
                            </w:r>
                            <w:proofErr w:type="spellEnd"/>
                            <w:r>
                              <w:rPr>
                                <w:sz w:val="12"/>
                                <w:szCs w:val="12"/>
                              </w:rPr>
                              <w:t>/km</w:t>
                            </w:r>
                            <w:r w:rsidRPr="005F417C">
                              <w:rPr>
                                <w:sz w:val="12"/>
                                <w:szCs w:val="12"/>
                              </w:rPr>
                              <w:t>)</w:t>
                            </w:r>
                          </w:p>
                        </w:txbxContent>
                      </v:textbox>
                    </v:shape>
                  </w:pict>
                </mc:Fallback>
              </mc:AlternateContent>
            </w:r>
            <w:r>
              <w:rPr>
                <w:noProof/>
                <w:lang w:eastAsia="fr-FR"/>
              </w:rPr>
              <mc:AlternateContent>
                <mc:Choice Requires="wps">
                  <w:drawing>
                    <wp:anchor distT="0" distB="0" distL="114300" distR="114300" simplePos="0" relativeHeight="251845632" behindDoc="0" locked="0" layoutInCell="1" allowOverlap="1" wp14:anchorId="3A1D9DC9" wp14:editId="1A8834E3">
                      <wp:simplePos x="0" y="0"/>
                      <wp:positionH relativeFrom="column">
                        <wp:posOffset>408940</wp:posOffset>
                      </wp:positionH>
                      <wp:positionV relativeFrom="paragraph">
                        <wp:posOffset>215053</wp:posOffset>
                      </wp:positionV>
                      <wp:extent cx="1308100" cy="224367"/>
                      <wp:effectExtent l="0" t="0" r="0" b="4445"/>
                      <wp:wrapNone/>
                      <wp:docPr id="22" name="Zone de texte 22"/>
                      <wp:cNvGraphicFramePr/>
                      <a:graphic xmlns:a="http://schemas.openxmlformats.org/drawingml/2006/main">
                        <a:graphicData uri="http://schemas.microsoft.com/office/word/2010/wordprocessingShape">
                          <wps:wsp>
                            <wps:cNvSpPr txBox="1"/>
                            <wps:spPr>
                              <a:xfrm>
                                <a:off x="0" y="0"/>
                                <a:ext cx="1308100" cy="224367"/>
                              </a:xfrm>
                              <a:prstGeom prst="rect">
                                <a:avLst/>
                              </a:prstGeom>
                              <a:noFill/>
                              <a:ln w="6350">
                                <a:noFill/>
                              </a:ln>
                            </wps:spPr>
                            <wps:txbx>
                              <w:txbxContent>
                                <w:p w14:paraId="69116309" w14:textId="45A23A21" w:rsidR="00DC734C" w:rsidRPr="005F417C" w:rsidRDefault="00DC734C" w:rsidP="009B6A61">
                                  <w:pPr>
                                    <w:rPr>
                                      <w:sz w:val="12"/>
                                      <w:szCs w:val="12"/>
                                    </w:rPr>
                                  </w:pPr>
                                  <w:r>
                                    <w:rPr>
                                      <w:sz w:val="12"/>
                                      <w:szCs w:val="12"/>
                                    </w:rPr>
                                    <w:t xml:space="preserve">Vitesse comportementale </w:t>
                                  </w:r>
                                  <w:r w:rsidRPr="005F417C">
                                    <w:rPr>
                                      <w:sz w:val="12"/>
                                      <w:szCs w:val="12"/>
                                    </w:rPr>
                                    <w:t>(km/h)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D9DC9" id="Zone de texte 22" o:spid="_x0000_s1039" type="#_x0000_t202" style="position:absolute;left:0;text-align:left;margin-left:32.2pt;margin-top:16.95pt;width:103pt;height:17.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S9iGgIAADQEAAAOAAAAZHJzL2Uyb0RvYy54bWysU9tuGyEQfa/Uf0C817u+xElWXkduIleV&#10;rCSSU+UZs+BFYhkK2Lvu13dgfVPap6ovMDDDXM45zB66RpO9cF6BKelwkFMiDIdKmW1Jf7wtv9xR&#10;4gMzFdNgREkPwtOH+edPs9YWYgQ16Eo4gkmML1pb0joEW2SZ57VomB+AFQadElzDAh7dNqscazF7&#10;o7NRnk+zFlxlHXDhPd4+9U46T/mlFDy8SOlFILqk2FtIq0vrJq7ZfMaKrWO2VvzYBvuHLhqmDBY9&#10;p3pigZGdU3+kahR34EGGAYcmAykVF2kGnGaYf5hmXTMr0iwIjrdnmPz/S8uf92v76kjovkKHBEZA&#10;WusLj5dxnk66Ju7YKUE/Qng4wya6QHh8NM7vhjm6OPpGo8l4ehvTZJfX1vnwTUBDolFSh7QktNh+&#10;5UMfegqJxQwsldaJGm1IW9Lp+CZPD84eTK4N1rj0Gq3QbTqiqtjSaZANVAecz0FPvbd8qbCJFfPh&#10;lTnkGvtG/YYXXKQGLAZHi5Ia3K+/3cd4pAC9lLSonZL6nzvmBCX6u0Fy7oeTSRRbOkxubkd4cNee&#10;zbXH7JpHQHkO8adYnswYH/TJlA6ad5T5IlZFFzMca5c0nMzH0CsavwkXi0UKQnlZFlZmbXlMHWGN&#10;EL9178zZIw8BGXyGk8pY8YGOPrYnZLELIFXiKgLdo3rEH6WZ2D5+o6j963OKunz2+W8AAAD//wMA&#10;UEsDBBQABgAIAAAAIQBwbJww4AAAAAgBAAAPAAAAZHJzL2Rvd25yZXYueG1sTI/BTsMwDIbvSLxD&#10;ZCRuLKUbYytNp6nShITYYWMXbmnjtRWJU5psKzw95gRH+/v1+3O+Gp0VZxxC50nB/SQBgVR701Gj&#10;4PC2uVuACFGT0dYTKvjCAKvi+irXmfEX2uF5HxvBJRQyraCNsc+kDHWLToeJ75GYHf3gdORxaKQZ&#10;9IXLnZVpksyl0x3xhVb3WLZYf+xPTsFLudnqXZW6xbctn1+P6/7z8P6g1O3NuH4CEXGMf2H41Wd1&#10;KNip8icyQVgF89mMkwqm0yUI5uljwouKwTIFWeTy/wPFDwAAAP//AwBQSwECLQAUAAYACAAAACEA&#10;toM4kv4AAADhAQAAEwAAAAAAAAAAAAAAAAAAAAAAW0NvbnRlbnRfVHlwZXNdLnhtbFBLAQItABQA&#10;BgAIAAAAIQA4/SH/1gAAAJQBAAALAAAAAAAAAAAAAAAAAC8BAABfcmVscy8ucmVsc1BLAQItABQA&#10;BgAIAAAAIQBbYS9iGgIAADQEAAAOAAAAAAAAAAAAAAAAAC4CAABkcnMvZTJvRG9jLnhtbFBLAQIt&#10;ABQABgAIAAAAIQBwbJww4AAAAAgBAAAPAAAAAAAAAAAAAAAAAHQEAABkcnMvZG93bnJldi54bWxQ&#10;SwUGAAAAAAQABADzAAAAgQUAAAAA&#10;" filled="f" stroked="f" strokeweight=".5pt">
                      <v:textbox>
                        <w:txbxContent>
                          <w:p w14:paraId="69116309" w14:textId="45A23A21" w:rsidR="00DC734C" w:rsidRPr="005F417C" w:rsidRDefault="00DC734C" w:rsidP="009B6A61">
                            <w:pPr>
                              <w:rPr>
                                <w:sz w:val="12"/>
                                <w:szCs w:val="12"/>
                              </w:rPr>
                            </w:pPr>
                            <w:r>
                              <w:rPr>
                                <w:sz w:val="12"/>
                                <w:szCs w:val="12"/>
                              </w:rPr>
                              <w:t xml:space="preserve">Vitesse comportementale </w:t>
                            </w:r>
                            <w:r w:rsidRPr="005F417C">
                              <w:rPr>
                                <w:sz w:val="12"/>
                                <w:szCs w:val="12"/>
                              </w:rPr>
                              <w:t>(km/h)</w:t>
                            </w:r>
                          </w:p>
                        </w:txbxContent>
                      </v:textbox>
                    </v:shape>
                  </w:pict>
                </mc:Fallback>
              </mc:AlternateContent>
            </w:r>
            <w:r w:rsidR="007A63C5" w:rsidRPr="007A63C5">
              <w:rPr>
                <w:noProof/>
                <w:lang w:eastAsia="fr-FR"/>
              </w:rPr>
              <w:drawing>
                <wp:inline distT="0" distB="0" distL="0" distR="0" wp14:anchorId="7B372673" wp14:editId="1C385F17">
                  <wp:extent cx="3124172" cy="2023534"/>
                  <wp:effectExtent l="0" t="0" r="63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32800" cy="2029122"/>
                          </a:xfrm>
                          <a:prstGeom prst="rect">
                            <a:avLst/>
                          </a:prstGeom>
                        </pic:spPr>
                      </pic:pic>
                    </a:graphicData>
                  </a:graphic>
                </wp:inline>
              </w:drawing>
            </w:r>
          </w:p>
          <w:p w14:paraId="4D738818" w14:textId="570075B2" w:rsidR="007A63C5" w:rsidRDefault="007A63C5" w:rsidP="005B4C8C">
            <w:pPr>
              <w:pStyle w:val="Paragraphedeliste"/>
              <w:numPr>
                <w:ilvl w:val="0"/>
                <w:numId w:val="5"/>
              </w:numPr>
            </w:pPr>
            <w:r>
              <w:t>V</w:t>
            </w:r>
            <w:r w:rsidR="009B6A61">
              <w:t>itesse en fonction de la concen</w:t>
            </w:r>
            <w:r>
              <w:t>t</w:t>
            </w:r>
            <w:r w:rsidR="009B6A61">
              <w:t>r</w:t>
            </w:r>
            <w:r>
              <w:t>ation</w:t>
            </w:r>
            <w:r w:rsidR="009B6A61">
              <w:t xml:space="preserve"> de </w:t>
            </w:r>
            <w:r w:rsidR="0030558D">
              <w:t>voiture.</w:t>
            </w:r>
          </w:p>
        </w:tc>
      </w:tr>
    </w:tbl>
    <w:p w14:paraId="755C486B" w14:textId="26FC173A" w:rsidR="007A63C5" w:rsidRDefault="009B6A61" w:rsidP="003B0956">
      <w:r>
        <w:t xml:space="preserve">Par </w:t>
      </w:r>
      <w:r w:rsidR="00183A7C">
        <w:t>conséquent</w:t>
      </w:r>
      <w:r>
        <w:t xml:space="preserve">, il est facile de tracer la courbe de la vitesse comportementale en fonction de la concentration sur une route qui est une fonction homographique. </w:t>
      </w:r>
      <w:r w:rsidR="00183A7C">
        <w:t>À</w:t>
      </w:r>
      <w:r>
        <w:t xml:space="preserve"> 130km/h, il n’y a que 10 voiture</w:t>
      </w:r>
      <w:r w:rsidR="0030558D">
        <w:t>s</w:t>
      </w:r>
      <w:r>
        <w:t xml:space="preserve"> par km, par contre à 50km/h, il y a 36 voiture</w:t>
      </w:r>
      <w:r w:rsidR="00156719">
        <w:t>s</w:t>
      </w:r>
      <w:r>
        <w:t xml:space="preserve"> par km. </w:t>
      </w:r>
      <w:r w:rsidR="00183A7C">
        <w:t>Évidemment</w:t>
      </w:r>
      <w:r>
        <w:t xml:space="preserve">, avec les camions, les bus, cette vitesse </w:t>
      </w:r>
      <w:r w:rsidR="00183A7C">
        <w:t>comportementale</w:t>
      </w:r>
      <w:r>
        <w:t xml:space="preserve"> sera </w:t>
      </w:r>
      <w:r w:rsidR="00183A7C">
        <w:t>légèrement</w:t>
      </w:r>
      <w:r>
        <w:t xml:space="preserve"> </w:t>
      </w:r>
      <w:r w:rsidR="00183A7C">
        <w:t>différente à cause de leur longueur</w:t>
      </w:r>
      <w:r>
        <w:t xml:space="preserve">. </w:t>
      </w:r>
      <w:r w:rsidR="0030558D">
        <w:t>De même, la concentration des vélos et trottinettes seront bien plus importante que la voiture et prennent peu d’espace public pour se garer. La</w:t>
      </w:r>
      <w:r>
        <w:t xml:space="preserve"> vitesse comportementale va </w:t>
      </w:r>
      <w:r w:rsidR="00183A7C">
        <w:t>dépendre</w:t>
      </w:r>
      <w:r w:rsidR="0030558D">
        <w:t xml:space="preserve"> du nombre d’intersection ou</w:t>
      </w:r>
      <w:r>
        <w:t xml:space="preserve"> de </w:t>
      </w:r>
      <w:r w:rsidR="00183A7C">
        <w:t>rondpoint</w:t>
      </w:r>
      <w:r>
        <w:t xml:space="preserve"> et va </w:t>
      </w:r>
      <w:r w:rsidR="00183A7C">
        <w:t>dépendre</w:t>
      </w:r>
      <w:r>
        <w:t xml:space="preserve"> </w:t>
      </w:r>
      <w:r w:rsidR="00183A7C">
        <w:t>des accélérations possibles</w:t>
      </w:r>
      <w:r>
        <w:t>.</w:t>
      </w:r>
      <w:r w:rsidR="0030558D">
        <w:t xml:space="preserve"> </w:t>
      </w:r>
    </w:p>
    <w:p w14:paraId="5CD27437" w14:textId="34BEBC2E" w:rsidR="004A4975" w:rsidRDefault="004A4975" w:rsidP="003B0956">
      <w:r>
        <w:t xml:space="preserve">Sur l’autoroute, la </w:t>
      </w:r>
      <w:r w:rsidR="0030558D">
        <w:t>différence</w:t>
      </w:r>
      <w:r>
        <w:t xml:space="preserve"> de vitesse entre les camions qui sont limités à 90km/h et les voitures</w:t>
      </w:r>
      <w:r w:rsidR="0030558D">
        <w:t xml:space="preserve"> à 130km.h</w:t>
      </w:r>
      <w:r>
        <w:t xml:space="preserve"> font que les 2 voies sont obligatoires.</w:t>
      </w:r>
      <w:r w:rsidR="0030558D">
        <w:t xml:space="preserve"> </w:t>
      </w:r>
      <w:r>
        <w:t xml:space="preserve">De plus cela autorise des </w:t>
      </w:r>
      <w:r w:rsidR="0030558D">
        <w:t>différences</w:t>
      </w:r>
      <w:r>
        <w:t xml:space="preserve"> de vitesses en fonction de la </w:t>
      </w:r>
      <w:r w:rsidR="0030558D">
        <w:t>puissance</w:t>
      </w:r>
      <w:r>
        <w:t xml:space="preserve"> des </w:t>
      </w:r>
      <w:r w:rsidR="0030558D">
        <w:t>véhicules</w:t>
      </w:r>
      <w:r>
        <w:t>.</w:t>
      </w:r>
    </w:p>
    <w:p w14:paraId="08BEB7E5" w14:textId="7ADAE10A" w:rsidR="0030558D" w:rsidRDefault="007A63C5" w:rsidP="003B0956">
      <w:r>
        <w:t xml:space="preserve">Pour </w:t>
      </w:r>
      <w:r w:rsidR="00183A7C">
        <w:t>éviter</w:t>
      </w:r>
      <w:r>
        <w:t xml:space="preserve"> les congestions, les </w:t>
      </w:r>
      <w:r w:rsidR="00183A7C">
        <w:t>ingénieurs</w:t>
      </w:r>
      <w:r>
        <w:t xml:space="preserve"> du </w:t>
      </w:r>
      <w:r w:rsidR="00183A7C">
        <w:t>trafic</w:t>
      </w:r>
      <w:r w:rsidR="0006771C">
        <w:t xml:space="preserve"> doivent </w:t>
      </w:r>
      <w:r>
        <w:t>multipl</w:t>
      </w:r>
      <w:r w:rsidR="0006771C">
        <w:t>ier des</w:t>
      </w:r>
      <w:r>
        <w:t xml:space="preserve"> voies pour augmenter le </w:t>
      </w:r>
      <w:r w:rsidR="00183A7C">
        <w:t>débit</w:t>
      </w:r>
      <w:r>
        <w:t xml:space="preserve"> et avoir toujours du flux en cas d’accident. L’optimisation des routes est difficile car elle</w:t>
      </w:r>
      <w:r w:rsidR="00183A7C">
        <w:t>s</w:t>
      </w:r>
      <w:r>
        <w:t xml:space="preserve"> sont souvent </w:t>
      </w:r>
      <w:r w:rsidR="00183A7C">
        <w:t>empruntées</w:t>
      </w:r>
      <w:r>
        <w:t xml:space="preserve"> aux heures de pointes à cause du </w:t>
      </w:r>
      <w:r w:rsidR="00183A7C">
        <w:t>rythme</w:t>
      </w:r>
      <w:r>
        <w:t xml:space="preserve"> de vie.</w:t>
      </w:r>
      <w:r w:rsidR="00183A7C">
        <w:t xml:space="preserve"> Ces infrastructures coutent relativement cher et ont une in</w:t>
      </w:r>
      <w:r w:rsidR="00156719">
        <w:t>ertie de changement de 20 ans. Donc toute infrastructure ma faite va durer longtemps avant d’être modifié</w:t>
      </w:r>
      <w:r w:rsidR="00183A7C">
        <w:t>.</w:t>
      </w:r>
    </w:p>
    <w:p w14:paraId="0CA574D5" w14:textId="49801053" w:rsidR="00331775" w:rsidRDefault="00331775" w:rsidP="003B0956">
      <w:r>
        <w:t>Si les ralentisseurs avaient l’objectif de faire détourner le trafic ainsi que d’obliger une vitesse de 30km/h. Leur nombre a tellement augmenté que cela ne provoque plus de détournement et les véhicules se sont alourdit pour pouvoir mieux les passer. Ces nombreux ralentisseurs</w:t>
      </w:r>
      <w:r w:rsidR="00592542">
        <w:t xml:space="preserve"> dont beaucoup sont non conforme </w:t>
      </w:r>
      <w:r>
        <w:t>augmente la consommation d’</w:t>
      </w:r>
      <w:r w:rsidR="008176EB">
        <w:t>énergie</w:t>
      </w:r>
      <w:r>
        <w:t>.</w:t>
      </w:r>
    </w:p>
    <w:p w14:paraId="0C1B73F7" w14:textId="7E639659" w:rsidR="00331775" w:rsidRDefault="00331775" w:rsidP="003B0956">
      <w:hyperlink r:id="rId26" w:history="1">
        <w:r w:rsidRPr="00AE2081">
          <w:rPr>
            <w:rStyle w:val="Lienhypertexte"/>
          </w:rPr>
          <w:t>https://questions.assemblee-nationale.fr/q17/17-7876QE.htm</w:t>
        </w:r>
      </w:hyperlink>
    </w:p>
    <w:p w14:paraId="4D8BD223" w14:textId="24C83C2F" w:rsidR="00156719" w:rsidRDefault="008176EB" w:rsidP="003B0956">
      <w:r>
        <w:t>Évidemment</w:t>
      </w:r>
      <w:r w:rsidR="00C97BC1">
        <w:t>,</w:t>
      </w:r>
      <w:r w:rsidR="00877B66">
        <w:t xml:space="preserve"> la </w:t>
      </w:r>
      <w:r>
        <w:t>concentration</w:t>
      </w:r>
      <w:r w:rsidR="00C97BC1">
        <w:t xml:space="preserve"> possible de 2 roues est de 350</w:t>
      </w:r>
      <w:r w:rsidR="00763DBB">
        <w:t xml:space="preserve"> par km</w:t>
      </w:r>
      <w:r w:rsidR="00C97BC1">
        <w:t xml:space="preserve"> à 25km/h sur une voie. D’où l’</w:t>
      </w:r>
      <w:r>
        <w:t>utilisation</w:t>
      </w:r>
      <w:r w:rsidR="00C97BC1">
        <w:t xml:space="preserve"> importante en </w:t>
      </w:r>
      <w:r>
        <w:t>métropole</w:t>
      </w:r>
      <w:r w:rsidR="00C97BC1">
        <w:t xml:space="preserve"> de 2 roues et le </w:t>
      </w:r>
      <w:r>
        <w:t>succès</w:t>
      </w:r>
      <w:r w:rsidR="00C97BC1">
        <w:t xml:space="preserve"> des </w:t>
      </w:r>
      <w:r>
        <w:t>trottinettes</w:t>
      </w:r>
      <w:r w:rsidR="00C97BC1">
        <w:t xml:space="preserve"> qui a un encombrement faible.</w:t>
      </w:r>
    </w:p>
    <w:p w14:paraId="3F019EE3" w14:textId="27288BE2" w:rsidR="00763DBB" w:rsidRDefault="004A7E55" w:rsidP="003B0956">
      <w:r>
        <w:t xml:space="preserve">Sur la figure 6, la masse des </w:t>
      </w:r>
      <w:r w:rsidR="008176EB">
        <w:t>véhicules</w:t>
      </w:r>
      <w:r>
        <w:t xml:space="preserve"> augmente de façon </w:t>
      </w:r>
      <w:r w:rsidR="008176EB">
        <w:t>exponentielle</w:t>
      </w:r>
      <w:r>
        <w:t xml:space="preserve"> et les normes en limitation de </w:t>
      </w:r>
      <w:r w:rsidR="008176EB">
        <w:t>puissance bloquent</w:t>
      </w:r>
      <w:r>
        <w:t xml:space="preserve"> les </w:t>
      </w:r>
      <w:r w:rsidR="008176EB">
        <w:t>véhicules entre</w:t>
      </w:r>
      <w:r>
        <w:t xml:space="preserve"> 50kg et 300kg </w:t>
      </w:r>
      <w:r w:rsidR="008176EB">
        <w:t>surnommé</w:t>
      </w:r>
      <w:r>
        <w:t xml:space="preserve"> </w:t>
      </w:r>
      <w:r w:rsidR="008176EB">
        <w:t>les véhicules intermédiaires</w:t>
      </w:r>
      <w:r w:rsidR="00763DBB">
        <w:t>.</w:t>
      </w:r>
    </w:p>
    <w:p w14:paraId="76C24FC5" w14:textId="46F47AF7" w:rsidR="00FC608C" w:rsidRDefault="00FC608C" w:rsidP="003B0956">
      <w:r w:rsidRPr="007842BD">
        <w:rPr>
          <w:highlight w:val="yellow"/>
        </w:rPr>
        <w:t xml:space="preserve">Quelle </w:t>
      </w:r>
      <w:r w:rsidR="00F92146">
        <w:rPr>
          <w:highlight w:val="yellow"/>
        </w:rPr>
        <w:t>est la demande</w:t>
      </w:r>
      <w:r w:rsidRPr="007842BD">
        <w:rPr>
          <w:highlight w:val="yellow"/>
        </w:rPr>
        <w:t xml:space="preserve"> d’</w:t>
      </w:r>
      <w:r w:rsidR="00F92146">
        <w:rPr>
          <w:highlight w:val="yellow"/>
        </w:rPr>
        <w:t>utilis</w:t>
      </w:r>
      <w:r w:rsidR="00280B26">
        <w:rPr>
          <w:highlight w:val="yellow"/>
        </w:rPr>
        <w:t>ation de dé</w:t>
      </w:r>
      <w:r w:rsidR="00F92146">
        <w:rPr>
          <w:highlight w:val="yellow"/>
        </w:rPr>
        <w:t xml:space="preserve">placement des </w:t>
      </w:r>
      <w:r w:rsidR="00280B26">
        <w:rPr>
          <w:highlight w:val="yellow"/>
        </w:rPr>
        <w:t>Français</w:t>
      </w:r>
      <w:r w:rsidR="007842BD">
        <w:rPr>
          <w:highlight w:val="yellow"/>
        </w:rPr>
        <w:t xml:space="preserve"> </w:t>
      </w:r>
      <w:r w:rsidRPr="007842BD">
        <w:rPr>
          <w:highlight w:val="yellow"/>
        </w:rPr>
        <w:t>?</w:t>
      </w:r>
      <w:r w:rsidR="00F92146">
        <w:t xml:space="preserve"> quelle est la part du marché de la mobilité ?</w:t>
      </w:r>
    </w:p>
    <w:p w14:paraId="73B29C4C" w14:textId="35F2424B" w:rsidR="007842BD" w:rsidRPr="00BC795D" w:rsidRDefault="009977D9" w:rsidP="007842BD">
      <w:pPr>
        <w:pStyle w:val="Titre1"/>
        <w:numPr>
          <w:ilvl w:val="0"/>
          <w:numId w:val="2"/>
        </w:numPr>
      </w:pPr>
      <w:bookmarkStart w:id="9" w:name="_Hlk215733331"/>
      <w:r>
        <w:t xml:space="preserve">Demande de </w:t>
      </w:r>
      <w:r w:rsidR="000E1B4A">
        <w:t xml:space="preserve">mobilité, </w:t>
      </w:r>
      <w:r>
        <w:t xml:space="preserve">marché du </w:t>
      </w:r>
      <w:r w:rsidR="00280B26" w:rsidRPr="00D82970">
        <w:t>véhicule</w:t>
      </w:r>
      <w:r w:rsidR="000E1B4A" w:rsidRPr="00D82970">
        <w:t>, culture de l’effort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2"/>
        <w:gridCol w:w="4660"/>
      </w:tblGrid>
      <w:tr w:rsidR="009977D9" w14:paraId="30CF7B73" w14:textId="77777777" w:rsidTr="00F544AC">
        <w:tc>
          <w:tcPr>
            <w:tcW w:w="4871" w:type="dxa"/>
          </w:tcPr>
          <w:bookmarkEnd w:id="9"/>
          <w:p w14:paraId="6732A63C" w14:textId="0593C25B" w:rsidR="00F92146" w:rsidRDefault="00F92146" w:rsidP="00F92146">
            <w:r>
              <w:t>Le mode de vie</w:t>
            </w:r>
            <w:r w:rsidR="00691610">
              <w:t xml:space="preserve"> des </w:t>
            </w:r>
            <w:r w:rsidR="00280B26">
              <w:t>français demande</w:t>
            </w:r>
            <w:r>
              <w:t xml:space="preserve"> plus ou moins </w:t>
            </w:r>
            <w:r w:rsidR="009977D9">
              <w:t xml:space="preserve">des </w:t>
            </w:r>
            <w:r w:rsidR="00280B26">
              <w:t>déplacements</w:t>
            </w:r>
            <w:r w:rsidR="00691610">
              <w:t xml:space="preserve">. La figure ci-jointe </w:t>
            </w:r>
            <w:r w:rsidR="00280B26">
              <w:t>représente</w:t>
            </w:r>
            <w:r w:rsidR="00691610">
              <w:t xml:space="preserve"> ces demandes en fonction de 6 usages.</w:t>
            </w:r>
          </w:p>
          <w:p w14:paraId="32930F4F" w14:textId="0BDD3F46" w:rsidR="00691610" w:rsidRDefault="00691610" w:rsidP="00F92146">
            <w:r>
              <w:t xml:space="preserve">Les demandes de </w:t>
            </w:r>
            <w:r w:rsidR="00280B26">
              <w:t>déplacement</w:t>
            </w:r>
            <w:r>
              <w:t xml:space="preserve"> que ce soit en ville dense ou rurale sont presque identique</w:t>
            </w:r>
            <w:r w:rsidR="00280B26">
              <w:t xml:space="preserve"> </w:t>
            </w:r>
            <w:r w:rsidR="00280B26" w:rsidRPr="00280B26">
              <w:rPr>
                <w:shd w:val="clear" w:color="auto" w:fill="FFFF00"/>
              </w:rPr>
              <w:t>[16</w:t>
            </w:r>
            <w:r w:rsidR="00280B26">
              <w:t>]</w:t>
            </w:r>
            <w:r>
              <w:t>.</w:t>
            </w:r>
          </w:p>
          <w:p w14:paraId="490C2681" w14:textId="77777777" w:rsidR="00D11C31" w:rsidRDefault="00D11C31" w:rsidP="009977D9"/>
          <w:p w14:paraId="576F7A8E" w14:textId="77777777" w:rsidR="00C61D2B" w:rsidRDefault="00C61D2B" w:rsidP="00C61D2B">
            <w:r>
              <w:t>En France, 32% des ménages aurait au moins 1 vélo donc 0.9% d’électrique. Mais seul 25% des vélos sont utilisés 3 fois par semaine</w:t>
            </w:r>
          </w:p>
          <w:p w14:paraId="2884C047" w14:textId="77777777" w:rsidR="00C61D2B" w:rsidRDefault="00C61D2B" w:rsidP="00C61D2B">
            <w:hyperlink r:id="rId27" w:history="1">
              <w:r w:rsidRPr="007F5214">
                <w:rPr>
                  <w:rStyle w:val="Lienhypertexte"/>
                </w:rPr>
                <w:t>https://www.notre-environnement.gouv.fr/actualites/breves/article/combien-de-velos-les-francais-possedent-ils-et-pour-quoi-faire</w:t>
              </w:r>
            </w:hyperlink>
          </w:p>
          <w:p w14:paraId="41CDC150" w14:textId="0FB5B5CD" w:rsidR="00C61D2B" w:rsidRDefault="00C61D2B" w:rsidP="009977D9"/>
        </w:tc>
        <w:tc>
          <w:tcPr>
            <w:tcW w:w="4871" w:type="dxa"/>
          </w:tcPr>
          <w:p w14:paraId="17EBBC02" w14:textId="77777777" w:rsidR="00445435" w:rsidRDefault="009977D9" w:rsidP="009977D9">
            <w:pPr>
              <w:ind w:left="-95"/>
              <w:jc w:val="left"/>
            </w:pPr>
            <w:r w:rsidRPr="009977D9">
              <w:rPr>
                <w:noProof/>
                <w:lang w:eastAsia="fr-FR"/>
              </w:rPr>
              <w:drawing>
                <wp:inline distT="0" distB="0" distL="0" distR="0" wp14:anchorId="322E5E22" wp14:editId="78E0FCC2">
                  <wp:extent cx="2890200" cy="1740877"/>
                  <wp:effectExtent l="0" t="0" r="571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30718" cy="1765283"/>
                          </a:xfrm>
                          <a:prstGeom prst="rect">
                            <a:avLst/>
                          </a:prstGeom>
                        </pic:spPr>
                      </pic:pic>
                    </a:graphicData>
                  </a:graphic>
                </wp:inline>
              </w:drawing>
            </w:r>
          </w:p>
          <w:p w14:paraId="0D7DDE8D" w14:textId="113C8C71" w:rsidR="009977D9" w:rsidRDefault="009977D9" w:rsidP="005B4C8C">
            <w:pPr>
              <w:pStyle w:val="Paragraphedeliste"/>
              <w:numPr>
                <w:ilvl w:val="0"/>
                <w:numId w:val="5"/>
              </w:numPr>
              <w:ind w:left="331" w:firstLine="404"/>
              <w:jc w:val="left"/>
            </w:pPr>
            <w:r>
              <w:t xml:space="preserve">Moyenne des demandes de temps et de distances </w:t>
            </w:r>
            <w:r w:rsidR="00691610">
              <w:t>en fonction d’usages</w:t>
            </w:r>
            <w:r>
              <w:t xml:space="preserve"> </w:t>
            </w:r>
            <w:r w:rsidR="00280B26">
              <w:t>[16]</w:t>
            </w:r>
          </w:p>
        </w:tc>
      </w:tr>
      <w:tr w:rsidR="009977D9" w14:paraId="6FB24199" w14:textId="77777777" w:rsidTr="00F544AC">
        <w:tc>
          <w:tcPr>
            <w:tcW w:w="4871" w:type="dxa"/>
          </w:tcPr>
          <w:p w14:paraId="32359A3C" w14:textId="77777777" w:rsidR="00F92146" w:rsidRDefault="00F92146" w:rsidP="00F92146">
            <w:hyperlink r:id="rId29" w:anchor="topicOverview" w:history="1">
              <w:r w:rsidRPr="007F5214">
                <w:rPr>
                  <w:rStyle w:val="Lienhypertexte"/>
                </w:rPr>
                <w:t>https://fr.statista.com/themes/4163/le-secteur-du-velo-en-france/#topicOverview</w:t>
              </w:r>
            </w:hyperlink>
          </w:p>
          <w:p w14:paraId="2DA53D81" w14:textId="77777777" w:rsidR="00F92146" w:rsidRDefault="00F92146" w:rsidP="00F92146">
            <w:r>
              <w:t>Le marché des ventes est représenté sur la figure suivante. Le marché des</w:t>
            </w:r>
            <w:r w:rsidRPr="00B63B58">
              <w:t xml:space="preserve"> voitures sans permis </w:t>
            </w:r>
            <w:r>
              <w:t xml:space="preserve">est de </w:t>
            </w:r>
            <w:r w:rsidRPr="00B63B58">
              <w:t>27000</w:t>
            </w:r>
            <w:r>
              <w:t xml:space="preserve"> par an avec</w:t>
            </w:r>
            <w:r w:rsidRPr="00B63B58">
              <w:t xml:space="preserve"> 250 000 milles immatr</w:t>
            </w:r>
            <w:r>
              <w:t xml:space="preserve">iculation qui parcourent en 5000km/an. Pour comparer, il y a </w:t>
            </w:r>
            <w:r w:rsidRPr="00B63B58">
              <w:t xml:space="preserve">40 millions de voitures </w:t>
            </w:r>
            <w:r>
              <w:t>immatriculées qui parcourent 12000km/an en moyenne.</w:t>
            </w:r>
          </w:p>
          <w:p w14:paraId="7D9F078B" w14:textId="77777777" w:rsidR="00C61D2B" w:rsidRDefault="00C61D2B" w:rsidP="00F92146"/>
          <w:p w14:paraId="0C1FA906" w14:textId="7A4D2C07" w:rsidR="00C61D2B" w:rsidRDefault="00C61D2B" w:rsidP="00365417"/>
        </w:tc>
        <w:tc>
          <w:tcPr>
            <w:tcW w:w="4871" w:type="dxa"/>
          </w:tcPr>
          <w:p w14:paraId="0E83F2F7" w14:textId="77777777" w:rsidR="00F92146" w:rsidRDefault="00F92146" w:rsidP="00F92146">
            <w:pPr>
              <w:ind w:firstLine="219"/>
            </w:pPr>
            <w:r w:rsidRPr="00445435">
              <w:rPr>
                <w:noProof/>
                <w:lang w:eastAsia="fr-FR"/>
              </w:rPr>
              <w:drawing>
                <wp:inline distT="0" distB="0" distL="0" distR="0" wp14:anchorId="3BE75089" wp14:editId="3409798D">
                  <wp:extent cx="2779641" cy="2035420"/>
                  <wp:effectExtent l="0" t="0" r="1905" b="317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02248" cy="2051974"/>
                          </a:xfrm>
                          <a:prstGeom prst="rect">
                            <a:avLst/>
                          </a:prstGeom>
                        </pic:spPr>
                      </pic:pic>
                    </a:graphicData>
                  </a:graphic>
                </wp:inline>
              </w:drawing>
            </w:r>
          </w:p>
          <w:p w14:paraId="35A40074" w14:textId="770CAA1F" w:rsidR="00F92146" w:rsidRPr="00445435" w:rsidRDefault="00F92146" w:rsidP="005B4C8C">
            <w:pPr>
              <w:pStyle w:val="Paragraphedeliste"/>
              <w:numPr>
                <w:ilvl w:val="0"/>
                <w:numId w:val="5"/>
              </w:numPr>
              <w:ind w:left="47" w:firstLine="546"/>
            </w:pPr>
            <w:r>
              <w:t xml:space="preserve"> </w:t>
            </w:r>
            <w:hyperlink r:id="rId31" w:anchor="topicOverview" w:history="1">
              <w:r w:rsidRPr="007F5214">
                <w:rPr>
                  <w:rStyle w:val="Lienhypertexte"/>
                </w:rPr>
                <w:t>https://fr.statista.com/themes/4163/le-secteur-du-velo-en-france/#topicOverview</w:t>
              </w:r>
            </w:hyperlink>
          </w:p>
        </w:tc>
      </w:tr>
    </w:tbl>
    <w:p w14:paraId="46CE6E59" w14:textId="4AC430E2" w:rsidR="00365417" w:rsidRDefault="00365417" w:rsidP="00365417"/>
    <w:p w14:paraId="348E70CB" w14:textId="77777777" w:rsidR="00825801" w:rsidRDefault="00825801" w:rsidP="00825801">
      <w:r>
        <w:t>La culture du sport en France est relativement importante avec 80% de personne qui font une activité.</w:t>
      </w:r>
    </w:p>
    <w:p w14:paraId="163EEB4D" w14:textId="31830F45" w:rsidR="00102BAD" w:rsidRPr="00102BAD" w:rsidRDefault="00825801" w:rsidP="00825801">
      <w:r w:rsidRPr="0091360E">
        <w:t>Il y a 4</w:t>
      </w:r>
      <w:r>
        <w:t>.500 clubs</w:t>
      </w:r>
      <w:r w:rsidRPr="0091360E">
        <w:t xml:space="preserve"> payant en France avec environ </w:t>
      </w:r>
      <w:r>
        <w:t>de 6 millions de f</w:t>
      </w:r>
      <w:r w:rsidRPr="0091360E">
        <w:t>rançais d’adhérents à une salle de fitness</w:t>
      </w:r>
      <w:r>
        <w:t xml:space="preserve"> qui </w:t>
      </w:r>
      <w:r w:rsidRPr="00102BAD">
        <w:t>nombreux y vont en voiture.</w:t>
      </w:r>
      <w:r w:rsidR="00102BAD" w:rsidRPr="00102BAD">
        <w:t xml:space="preserve"> La culture sportive est souvent </w:t>
      </w:r>
      <w:r w:rsidR="000F6EB4" w:rsidRPr="00102BAD">
        <w:t>biaisé</w:t>
      </w:r>
      <w:r w:rsidR="00102BAD" w:rsidRPr="00102BAD">
        <w:t xml:space="preserve"> </w:t>
      </w:r>
      <w:r w:rsidR="00102BAD">
        <w:t xml:space="preserve">par les performances vitesse alors que la pratique devrait </w:t>
      </w:r>
      <w:r w:rsidR="000F6EB4">
        <w:t>être</w:t>
      </w:r>
      <w:r w:rsidR="00102BAD">
        <w:t xml:space="preserve"> juste pour r</w:t>
      </w:r>
      <w:r w:rsidR="00102BAD" w:rsidRPr="00102BAD">
        <w:t>epousser ses</w:t>
      </w:r>
      <w:r w:rsidR="00102BAD">
        <w:t xml:space="preserve"> propres </w:t>
      </w:r>
      <w:r w:rsidR="00102BAD" w:rsidRPr="00102BAD">
        <w:t>limites,</w:t>
      </w:r>
      <w:r w:rsidR="00102BAD">
        <w:t xml:space="preserve"> et pas la comparaison avec l</w:t>
      </w:r>
      <w:r w:rsidR="00102BAD" w:rsidRPr="00102BAD">
        <w:t>es autres</w:t>
      </w:r>
      <w:r w:rsidR="00102BAD">
        <w:t xml:space="preserve">. Exemple de connaitre sa capacité physique pour avoir une bonne </w:t>
      </w:r>
      <w:r w:rsidR="000F6EB4">
        <w:t>hygiène</w:t>
      </w:r>
      <w:r w:rsidR="00102BAD">
        <w:t xml:space="preserve"> de vie donc de connaitre sa </w:t>
      </w:r>
      <w:r w:rsidR="000F6EB4">
        <w:t>fréquence</w:t>
      </w:r>
      <w:r w:rsidR="00102BAD">
        <w:t xml:space="preserve"> cardiaque et sa VMA en fonction de la puissance musculaire effectué, de voir l’</w:t>
      </w:r>
      <w:r w:rsidR="000F6EB4">
        <w:t>évolution</w:t>
      </w:r>
      <w:r w:rsidR="00102BAD">
        <w:t xml:space="preserve"> de ces </w:t>
      </w:r>
      <w:r w:rsidR="000F6EB4">
        <w:t>performances</w:t>
      </w:r>
      <w:r w:rsidR="00102BAD">
        <w:t>, d’avoir un bonne alimentation…</w:t>
      </w:r>
    </w:p>
    <w:p w14:paraId="65A7F938" w14:textId="3A386DB8" w:rsidR="00825801" w:rsidRDefault="00825801" w:rsidP="00825801">
      <w:r>
        <w:t>Le profil sociodémographique des cyclistes est assez connu qui est donc plus pour le</w:t>
      </w:r>
      <w:r w:rsidR="000F6EB4">
        <w:t>s loisirs que l’</w:t>
      </w:r>
      <w:r>
        <w:t xml:space="preserve">utilitaire. D’ailleurs, la pratique régulière des cyclistes est de 7.8 millions de </w:t>
      </w:r>
      <w:proofErr w:type="spellStart"/>
      <w:r>
        <w:t>VTTistes</w:t>
      </w:r>
      <w:proofErr w:type="spellEnd"/>
      <w:r w:rsidR="000F6EB4">
        <w:t xml:space="preserve"> pour le rapport à la nature</w:t>
      </w:r>
      <w:r>
        <w:t xml:space="preserve"> et 1 million de cycliste</w:t>
      </w:r>
      <w:r w:rsidR="00102BAD">
        <w:t>s</w:t>
      </w:r>
      <w:r>
        <w:t xml:space="preserve"> sport route</w:t>
      </w:r>
      <w:r w:rsidR="000F6EB4">
        <w:t xml:space="preserve"> pour les performances</w:t>
      </w:r>
      <w:r>
        <w:t xml:space="preserve"> et seulement 3.1 millions de vélo utilitaire. </w:t>
      </w:r>
    </w:p>
    <w:p w14:paraId="0CEC828D" w14:textId="5978F1FD" w:rsidR="00825801" w:rsidRDefault="00825801" w:rsidP="00825801">
      <w:r>
        <w:t xml:space="preserve">Car la culture de la vitesse a pris toute la place public et mentale en </w:t>
      </w:r>
      <w:r w:rsidR="000F6EB4">
        <w:t>France</w:t>
      </w:r>
      <w:r>
        <w:t>. Stein VAN OOSTEREN qui a fait un livre…avec l’histoire de la r</w:t>
      </w:r>
      <w:r w:rsidR="000F6EB4">
        <w:t>é</w:t>
      </w:r>
      <w:r>
        <w:t xml:space="preserve">volution cyclable des pays bas en 1973…et </w:t>
      </w:r>
      <w:r w:rsidR="000F6EB4">
        <w:t>conférence</w:t>
      </w:r>
      <w:r>
        <w:t xml:space="preserve"> in</w:t>
      </w:r>
      <w:r w:rsidR="000F6EB4">
        <w:t>s</w:t>
      </w:r>
      <w:r>
        <w:t xml:space="preserve">pirante </w:t>
      </w:r>
      <w:proofErr w:type="spellStart"/>
      <w:r>
        <w:t>TEDx</w:t>
      </w:r>
      <w:proofErr w:type="spellEnd"/>
    </w:p>
    <w:p w14:paraId="68592639" w14:textId="488DAB79" w:rsidR="00825801" w:rsidRDefault="00825801" w:rsidP="00825801">
      <w:hyperlink r:id="rId32" w:history="1">
        <w:r w:rsidRPr="007B6C1A">
          <w:rPr>
            <w:rStyle w:val="Lienhypertexte"/>
          </w:rPr>
          <w:t>https://www.youtube.com/watch?v=GCVK_tjgcpo&amp;ab_channel=TEDxTalks</w:t>
        </w:r>
      </w:hyperlink>
    </w:p>
    <w:p w14:paraId="7DF80DD4" w14:textId="77777777" w:rsidR="003E3C26" w:rsidRDefault="003E3C26" w:rsidP="00825801"/>
    <w:p w14:paraId="441BEAAF" w14:textId="7255D9FC" w:rsidR="00365417" w:rsidRDefault="00365417" w:rsidP="00365417">
      <w:r w:rsidRPr="00763DBB">
        <w:rPr>
          <w:highlight w:val="yellow"/>
        </w:rPr>
        <w:t>Mais quelles sont les vite</w:t>
      </w:r>
      <w:r w:rsidR="003E3C26">
        <w:rPr>
          <w:highlight w:val="yellow"/>
        </w:rPr>
        <w:t>sses moyennes avec les mobilités actives</w:t>
      </w:r>
      <w:r w:rsidRPr="00763DBB">
        <w:rPr>
          <w:highlight w:val="yellow"/>
        </w:rPr>
        <w:t xml:space="preserve"> dont les vitesses </w:t>
      </w:r>
      <w:r>
        <w:rPr>
          <w:highlight w:val="yellow"/>
        </w:rPr>
        <w:t xml:space="preserve">sont </w:t>
      </w:r>
      <w:r w:rsidRPr="00763DBB">
        <w:rPr>
          <w:highlight w:val="yellow"/>
        </w:rPr>
        <w:t>limitées ?</w:t>
      </w:r>
    </w:p>
    <w:p w14:paraId="1A617243" w14:textId="26D4A519" w:rsidR="0006771C" w:rsidRPr="00BC795D" w:rsidRDefault="008176EB" w:rsidP="0006771C">
      <w:pPr>
        <w:pStyle w:val="Titre1"/>
        <w:numPr>
          <w:ilvl w:val="0"/>
          <w:numId w:val="2"/>
        </w:numPr>
      </w:pPr>
      <w:bookmarkStart w:id="10" w:name="_Hlk215733348"/>
      <w:r>
        <w:t>Véhicules</w:t>
      </w:r>
      <w:r w:rsidR="0006771C">
        <w:t xml:space="preserve"> </w:t>
      </w:r>
      <w:r w:rsidR="009566CA">
        <w:t>faibles consom</w:t>
      </w:r>
      <w:r w:rsidR="00862DEA">
        <w:t>m</w:t>
      </w:r>
      <w:r w:rsidR="009566CA">
        <w:t>ation d’</w:t>
      </w:r>
      <w:r w:rsidR="00FC608C">
        <w:t>énergie</w:t>
      </w:r>
      <w:r w:rsidR="00763DBB">
        <w:t xml:space="preserve">, </w:t>
      </w:r>
      <w:r w:rsidR="00862DEA">
        <w:t>vitesses max</w:t>
      </w:r>
      <w:r w:rsidR="00763DBB">
        <w:t xml:space="preserve"> et moyenne</w:t>
      </w:r>
    </w:p>
    <w:bookmarkEnd w:id="10"/>
    <w:p w14:paraId="37469850" w14:textId="0B2207A8" w:rsidR="007E2CE9" w:rsidRDefault="00C97BC1" w:rsidP="003B0956">
      <w:r>
        <w:t xml:space="preserve">Plus un </w:t>
      </w:r>
      <w:r w:rsidR="008176EB">
        <w:t>véhicule</w:t>
      </w:r>
      <w:r>
        <w:t xml:space="preserve"> a de </w:t>
      </w:r>
      <w:r w:rsidR="008176EB">
        <w:t>possibilité</w:t>
      </w:r>
      <w:r w:rsidR="00093F55">
        <w:t xml:space="preserve"> de vitesse et plus sont ray</w:t>
      </w:r>
      <w:r>
        <w:t xml:space="preserve">on d’action </w:t>
      </w:r>
      <w:r w:rsidR="00093F55">
        <w:t xml:space="preserve">peut </w:t>
      </w:r>
      <w:r w:rsidR="008176EB">
        <w:t>être</w:t>
      </w:r>
      <w:r w:rsidR="00CD63B3">
        <w:t xml:space="preserve"> grand</w:t>
      </w:r>
      <w:r>
        <w:t xml:space="preserve">. </w:t>
      </w:r>
      <w:r w:rsidR="009566CA">
        <w:t>Avec la figure 6, l</w:t>
      </w:r>
      <w:r>
        <w:t xml:space="preserve">a </w:t>
      </w:r>
      <w:r w:rsidR="008176EB">
        <w:t>différence</w:t>
      </w:r>
      <w:r>
        <w:t xml:space="preserve"> de prix et de masse entre speed pedelec et pedel</w:t>
      </w:r>
      <w:r w:rsidR="008176EB">
        <w:t>e</w:t>
      </w:r>
      <w:r>
        <w:t>c est faible</w:t>
      </w:r>
      <w:r w:rsidR="00093F55">
        <w:t xml:space="preserve"> </w:t>
      </w:r>
      <w:r w:rsidR="00093F55" w:rsidRPr="008176EB">
        <w:rPr>
          <w:highlight w:val="yellow"/>
        </w:rPr>
        <w:t>[10</w:t>
      </w:r>
      <w:r w:rsidR="00093F55">
        <w:t>]</w:t>
      </w:r>
      <w:r>
        <w:t>.</w:t>
      </w:r>
      <w:r w:rsidR="00093F55">
        <w:t xml:space="preserve"> Le code de la route</w:t>
      </w:r>
      <w:r w:rsidR="00763DBB">
        <w:t xml:space="preserve"> </w:t>
      </w:r>
      <w:r w:rsidR="00093F55">
        <w:t xml:space="preserve">a fait </w:t>
      </w:r>
      <w:r w:rsidR="008176EB">
        <w:t>très</w:t>
      </w:r>
      <w:r w:rsidR="00093F55">
        <w:t xml:space="preserve"> compliqué</w:t>
      </w:r>
      <w:r w:rsidR="00C0395E">
        <w:t xml:space="preserve"> pour </w:t>
      </w:r>
      <w:r w:rsidR="008176EB">
        <w:t>partager</w:t>
      </w:r>
      <w:r w:rsidR="00C0395E">
        <w:t xml:space="preserve"> ou non les voies cyclables alors qu’il n’y avait qu’</w:t>
      </w:r>
      <w:r w:rsidR="008176EB">
        <w:t>à</w:t>
      </w:r>
      <w:r w:rsidR="00C0395E">
        <w:t xml:space="preserve"> obliger de limiter la vitesse sur </w:t>
      </w:r>
      <w:r w:rsidR="008176EB">
        <w:t>les pistes cyclables</w:t>
      </w:r>
      <w:r w:rsidR="00C0395E">
        <w:t>. D’ailleurs, la vitesse</w:t>
      </w:r>
      <w:r w:rsidR="008176EB">
        <w:t xml:space="preserve"> des français</w:t>
      </w:r>
      <w:r w:rsidR="00C0395E">
        <w:t xml:space="preserve"> est </w:t>
      </w:r>
      <w:r w:rsidR="008176EB">
        <w:t>respectée</w:t>
      </w:r>
      <w:r w:rsidR="00C0395E">
        <w:t xml:space="preserve"> par 84%</w:t>
      </w:r>
      <w:r w:rsidR="008176EB">
        <w:t xml:space="preserve"> avec une </w:t>
      </w:r>
      <w:r w:rsidR="009149CB">
        <w:t>distributé</w:t>
      </w:r>
      <w:r w:rsidR="008176EB">
        <w:t xml:space="preserve"> faible</w:t>
      </w:r>
      <w:r w:rsidR="009149CB">
        <w:t xml:space="preserve"> des dépassements</w:t>
      </w:r>
      <w:r w:rsidR="008176EB">
        <w:t xml:space="preserve"> </w:t>
      </w:r>
      <w:r w:rsidR="008176EB" w:rsidRPr="008176EB">
        <w:rPr>
          <w:highlight w:val="yellow"/>
        </w:rPr>
        <w:t>[7]</w:t>
      </w:r>
      <w:r w:rsidR="00C0395E" w:rsidRPr="008176EB">
        <w:rPr>
          <w:highlight w:val="yellow"/>
        </w:rPr>
        <w:t>.</w:t>
      </w:r>
      <w:r w:rsidR="009566CA">
        <w:t xml:space="preserve"> </w:t>
      </w:r>
      <w:r w:rsidR="00763DBB">
        <w:t xml:space="preserve"> En rurale, </w:t>
      </w:r>
      <w:r w:rsidR="009566CA">
        <w:t>la vitesse moyenne des speed pedelec</w:t>
      </w:r>
      <w:r w:rsidR="00763DBB">
        <w:t xml:space="preserve"> qui sont bridés à 45km/h est en </w:t>
      </w:r>
      <w:r w:rsidR="007E2CE9">
        <w:t>générale</w:t>
      </w:r>
      <w:r w:rsidR="009566CA">
        <w:t xml:space="preserve"> à 35km/</w:t>
      </w:r>
      <w:r w:rsidR="003C2E02">
        <w:t>h</w:t>
      </w:r>
      <w:r w:rsidR="009566CA">
        <w:t xml:space="preserve">. </w:t>
      </w:r>
      <w:r w:rsidR="003C2E02">
        <w:t xml:space="preserve">Cette </w:t>
      </w:r>
      <w:r w:rsidR="007E2CE9">
        <w:t>différence</w:t>
      </w:r>
      <w:r w:rsidR="003C2E02">
        <w:t xml:space="preserve"> est </w:t>
      </w:r>
      <w:r w:rsidR="007E2CE9">
        <w:t>dû</w:t>
      </w:r>
      <w:r w:rsidR="003C2E02">
        <w:t xml:space="preserve"> au village qui ont tous des ralentisseurs à 30km/h par km et à cause le leur limitation de puissance qui ne permet de rouler à la 45km/h </w:t>
      </w:r>
      <w:r w:rsidR="007E2CE9">
        <w:t>dès</w:t>
      </w:r>
      <w:r w:rsidR="003C2E02">
        <w:t xml:space="preserve"> qu’une montée est plus importante à 5%. De </w:t>
      </w:r>
      <w:r w:rsidR="007E2CE9">
        <w:t>même</w:t>
      </w:r>
      <w:r w:rsidR="003C2E02">
        <w:t>, p</w:t>
      </w:r>
      <w:r w:rsidR="00763DBB">
        <w:t xml:space="preserve">our les </w:t>
      </w:r>
      <w:r w:rsidR="007E2CE9">
        <w:t>vélos</w:t>
      </w:r>
      <w:r w:rsidR="00763DBB">
        <w:t xml:space="preserve"> bridés à 25km.</w:t>
      </w:r>
      <w:r w:rsidR="003C2E02">
        <w:t>h, leurs</w:t>
      </w:r>
      <w:r w:rsidR="00763DBB">
        <w:t xml:space="preserve"> vitesse</w:t>
      </w:r>
      <w:r w:rsidR="003C2E02">
        <w:t>s</w:t>
      </w:r>
      <w:r w:rsidR="00763DBB">
        <w:t xml:space="preserve"> moyenne</w:t>
      </w:r>
      <w:r w:rsidR="003C2E02">
        <w:t xml:space="preserve">s est </w:t>
      </w:r>
      <w:r w:rsidR="007E2CE9">
        <w:t xml:space="preserve">en générale en dessous de </w:t>
      </w:r>
      <w:r w:rsidR="003C2E02">
        <w:t>20</w:t>
      </w:r>
      <w:r w:rsidR="00763DBB">
        <w:t xml:space="preserve">km/h. </w:t>
      </w:r>
      <w:r w:rsidR="007E2CE9">
        <w:t>Si le bridage</w:t>
      </w:r>
      <w:r w:rsidR="009566CA">
        <w:t xml:space="preserve"> de vitesse </w:t>
      </w:r>
      <w:r w:rsidR="00862DEA">
        <w:t>permet</w:t>
      </w:r>
      <w:r w:rsidR="007E2CE9">
        <w:t xml:space="preserve"> de limiter les accidents, cela ne permet pas d’avoir une grande acceptabilité d’usage. De même, pour le bridage de la puissance, lorsque l’on doit transporter des choses un peu lourdes alors la vitesse ne correspond pas à la limite max dès qu’il y a un peu de dénivelé. De plus, le bridage de la puissance ne permet pas d’avoir une accélération importante pour passer des carrefours ou le trafic est important. </w:t>
      </w:r>
    </w:p>
    <w:p w14:paraId="77E526AC" w14:textId="0E139B17" w:rsidR="00F07421" w:rsidRDefault="00F07421" w:rsidP="00F07421">
      <w:pPr>
        <w:pStyle w:val="Titre1"/>
      </w:pPr>
      <w:r>
        <w:t>Conclusion</w:t>
      </w:r>
    </w:p>
    <w:p w14:paraId="60CBC984" w14:textId="04A78A5A" w:rsidR="003B0956" w:rsidRDefault="003B0956" w:rsidP="003B0956">
      <w:r w:rsidRPr="003B0956">
        <w:t xml:space="preserve">La vitesse de la mobilité peut </w:t>
      </w:r>
      <w:r w:rsidR="00383637" w:rsidRPr="003B0956">
        <w:t>être</w:t>
      </w:r>
      <w:r w:rsidRPr="003B0956">
        <w:t xml:space="preserve"> facilement étudié</w:t>
      </w:r>
      <w:r w:rsidR="00027013">
        <w:t>e</w:t>
      </w:r>
      <w:r w:rsidRPr="003B0956">
        <w:t xml:space="preserve"> </w:t>
      </w:r>
      <w:r w:rsidR="00383637" w:rsidRPr="003B0956">
        <w:t>mathématiquement</w:t>
      </w:r>
      <w:r w:rsidR="007E2CE9">
        <w:t xml:space="preserve"> ainsi que son coû</w:t>
      </w:r>
      <w:r w:rsidRPr="003B0956">
        <w:t xml:space="preserve">t. Ces connaissances permettent d’avoir un esprit critique et de </w:t>
      </w:r>
      <w:r w:rsidR="00383637" w:rsidRPr="003B0956">
        <w:t>réfuter</w:t>
      </w:r>
      <w:r w:rsidRPr="003B0956">
        <w:t xml:space="preserve"> </w:t>
      </w:r>
      <w:r w:rsidR="00383637" w:rsidRPr="003B0956">
        <w:t>les chimères proposées</w:t>
      </w:r>
      <w:r w:rsidR="00ED3454">
        <w:t xml:space="preserve"> par des constructeurs ou par</w:t>
      </w:r>
      <w:r w:rsidR="00B744AC">
        <w:t xml:space="preserve"> les </w:t>
      </w:r>
      <w:proofErr w:type="spellStart"/>
      <w:r w:rsidR="00B744AC">
        <w:t>fakenews</w:t>
      </w:r>
      <w:proofErr w:type="spellEnd"/>
      <w:r w:rsidR="00B744AC">
        <w:t>.</w:t>
      </w:r>
      <w:r w:rsidR="004A4975">
        <w:t xml:space="preserve"> Cet article </w:t>
      </w:r>
      <w:r w:rsidR="0030558D">
        <w:t>démontre</w:t>
      </w:r>
      <w:r w:rsidR="004A4975">
        <w:t xml:space="preserve"> la </w:t>
      </w:r>
      <w:r w:rsidR="0030558D">
        <w:t>différence</w:t>
      </w:r>
      <w:r w:rsidR="004A4975">
        <w:t xml:space="preserve"> de </w:t>
      </w:r>
      <w:r w:rsidR="004A4975" w:rsidRPr="003B0956">
        <w:t>ce que peut faire un véhicule</w:t>
      </w:r>
      <w:r w:rsidR="004A4975">
        <w:t xml:space="preserve"> en vitesse</w:t>
      </w:r>
      <w:r w:rsidR="004A4975" w:rsidRPr="003B0956">
        <w:t xml:space="preserve"> et ce qu’il va</w:t>
      </w:r>
      <w:r w:rsidR="00B63B58">
        <w:t xml:space="preserve"> pouvoir faire.</w:t>
      </w:r>
      <w:r w:rsidR="008B6DE9">
        <w:t xml:space="preserve"> </w:t>
      </w:r>
    </w:p>
    <w:p w14:paraId="199B176C" w14:textId="555FBC81" w:rsidR="00B744AC" w:rsidRDefault="007E2CE9" w:rsidP="00B744AC">
      <w:r>
        <w:t>L</w:t>
      </w:r>
      <w:r w:rsidR="00B744AC" w:rsidRPr="003B0956">
        <w:t>es mouvements des transports sont ré</w:t>
      </w:r>
      <w:r w:rsidR="00B744AC">
        <w:t xml:space="preserve">gis par des lois physiques </w:t>
      </w:r>
      <w:r w:rsidR="00331775">
        <w:t>relativement</w:t>
      </w:r>
      <w:r w:rsidR="00B744AC">
        <w:t xml:space="preserve"> simple</w:t>
      </w:r>
      <w:r w:rsidR="00331775">
        <w:t xml:space="preserve">, mais peuvent </w:t>
      </w:r>
      <w:r w:rsidR="00F47BF7">
        <w:t>être</w:t>
      </w:r>
      <w:r w:rsidR="00331775">
        <w:t xml:space="preserve"> aussi un peu plus compliqué</w:t>
      </w:r>
      <w:r w:rsidR="00B744AC">
        <w:t xml:space="preserve"> [5]. Mais le comportement humain</w:t>
      </w:r>
      <w:r w:rsidR="008B6DE9">
        <w:t xml:space="preserve"> des usages</w:t>
      </w:r>
      <w:r w:rsidR="00B744AC">
        <w:t xml:space="preserve"> et les choix politiques</w:t>
      </w:r>
      <w:r w:rsidR="00B744AC" w:rsidRPr="003B0956">
        <w:t xml:space="preserve"> sont </w:t>
      </w:r>
      <w:r w:rsidR="00B744AC">
        <w:t xml:space="preserve">difficilement prévisibles </w:t>
      </w:r>
      <w:r>
        <w:t xml:space="preserve">au niveau des choix de mobilités </w:t>
      </w:r>
      <w:r w:rsidR="00B744AC">
        <w:t>avec des effets rebonds biais</w:t>
      </w:r>
      <w:r>
        <w:t>és via</w:t>
      </w:r>
      <w:r w:rsidR="00B744AC">
        <w:t xml:space="preserve"> les subventions, les </w:t>
      </w:r>
      <w:r w:rsidR="00331775">
        <w:t>péages</w:t>
      </w:r>
      <w:r w:rsidR="00B744AC">
        <w:t xml:space="preserve"> urbains, le</w:t>
      </w:r>
      <w:r w:rsidR="00E531B4">
        <w:t xml:space="preserve"> taux</w:t>
      </w:r>
      <w:r w:rsidR="00B744AC">
        <w:t xml:space="preserve"> remplissage de </w:t>
      </w:r>
      <w:r w:rsidR="00331775">
        <w:t>véhicules</w:t>
      </w:r>
      <w:r w:rsidR="00B744AC">
        <w:t>….</w:t>
      </w:r>
    </w:p>
    <w:p w14:paraId="04F22088" w14:textId="27F4E4FC" w:rsidR="002361DD" w:rsidRDefault="006055E6" w:rsidP="003B0956">
      <w:r>
        <w:t>Mais, l</w:t>
      </w:r>
      <w:r w:rsidR="003B0956" w:rsidRPr="003B0956">
        <w:t>a société fait</w:t>
      </w:r>
      <w:r>
        <w:t xml:space="preserve"> </w:t>
      </w:r>
      <w:r w:rsidR="00377411">
        <w:t>plutôt</w:t>
      </w:r>
      <w:r w:rsidR="003B0956" w:rsidRPr="003B0956">
        <w:t xml:space="preserve"> un choix de mobilité en fonction de son besoin, de ces </w:t>
      </w:r>
      <w:r w:rsidR="00383637" w:rsidRPr="003B0956">
        <w:t>poss</w:t>
      </w:r>
      <w:r w:rsidR="00383637">
        <w:t>ibilités</w:t>
      </w:r>
      <w:r w:rsidR="00B744AC">
        <w:t xml:space="preserve"> de</w:t>
      </w:r>
      <w:r>
        <w:t xml:space="preserve"> pouvoir d’achat, avec </w:t>
      </w:r>
      <w:r w:rsidR="00383637">
        <w:t>d</w:t>
      </w:r>
      <w:r w:rsidR="00383637" w:rsidRPr="003B0956">
        <w:t>es infrastructures présentes</w:t>
      </w:r>
      <w:r w:rsidR="003B0956" w:rsidRPr="003B0956">
        <w:t xml:space="preserve"> </w:t>
      </w:r>
      <w:r w:rsidR="007E2CE9">
        <w:t xml:space="preserve">qui ont </w:t>
      </w:r>
      <w:r w:rsidR="003B0956" w:rsidRPr="003B0956">
        <w:t xml:space="preserve">un certain taux de </w:t>
      </w:r>
      <w:r w:rsidR="00383637" w:rsidRPr="003B0956">
        <w:t>sécurité</w:t>
      </w:r>
      <w:r w:rsidR="00B744AC">
        <w:t xml:space="preserve"> et optimise leurs </w:t>
      </w:r>
      <w:r w:rsidR="00331775">
        <w:t>déplacements</w:t>
      </w:r>
      <w:r w:rsidR="00B744AC">
        <w:t xml:space="preserve"> avec les applications. Ces applications donnent des choix en fonction du trafic, des infrastructures </w:t>
      </w:r>
      <w:r w:rsidR="007E2CE9">
        <w:t>permettant</w:t>
      </w:r>
      <w:r w:rsidR="00B744AC">
        <w:t xml:space="preserve"> une certaine vitesse. Ces </w:t>
      </w:r>
      <w:r w:rsidR="00331775">
        <w:t>algorithmes</w:t>
      </w:r>
      <w:r w:rsidR="00B744AC">
        <w:t xml:space="preserve"> sont aussi des </w:t>
      </w:r>
      <w:r w:rsidR="00331775">
        <w:t>équations</w:t>
      </w:r>
      <w:r w:rsidR="00B744AC">
        <w:t xml:space="preserve"> par </w:t>
      </w:r>
      <w:r w:rsidR="007E2CE9">
        <w:t>itération avec</w:t>
      </w:r>
      <w:r w:rsidR="00331775">
        <w:t xml:space="preserve"> des </w:t>
      </w:r>
      <w:r w:rsidR="00F47BF7">
        <w:t>mathématiques</w:t>
      </w:r>
      <w:r w:rsidR="00331775">
        <w:t xml:space="preserve"> simples.</w:t>
      </w:r>
    </w:p>
    <w:tbl>
      <w:tblPr>
        <w:tblStyle w:val="Grilledutableau"/>
        <w:tblW w:w="10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304"/>
      </w:tblGrid>
      <w:tr w:rsidR="00E6287B" w14:paraId="0F34FB6B" w14:textId="77777777" w:rsidTr="00EB764B">
        <w:tc>
          <w:tcPr>
            <w:tcW w:w="5954" w:type="dxa"/>
          </w:tcPr>
          <w:p w14:paraId="4442CAD4" w14:textId="481F1ED5" w:rsidR="002272D8" w:rsidRDefault="002272D8" w:rsidP="00AD168F">
            <w:pPr>
              <w:ind w:left="-111"/>
            </w:pPr>
            <w:r>
              <w:t xml:space="preserve">D’ailleurs, l’ingénieur fait les infrastructures. Les économistes </w:t>
            </w:r>
            <w:r w:rsidR="006152EA">
              <w:t>essayent</w:t>
            </w:r>
            <w:r>
              <w:t xml:space="preserve"> de déterminer l’acceptabilité de ce que peut payer le consommateur en terme de taxe, de péage. Le sociologue étudie le</w:t>
            </w:r>
            <w:r w:rsidR="00691610">
              <w:t>s usages et le</w:t>
            </w:r>
            <w:r>
              <w:t xml:space="preserve"> changement de comportement de la société. L</w:t>
            </w:r>
            <w:r w:rsidR="006152EA">
              <w:t>es</w:t>
            </w:r>
            <w:r>
              <w:t xml:space="preserve"> </w:t>
            </w:r>
            <w:r w:rsidR="006152EA">
              <w:t>ca</w:t>
            </w:r>
            <w:r w:rsidR="00C61D2B">
              <w:t>rt</w:t>
            </w:r>
            <w:r w:rsidR="006152EA">
              <w:t>og</w:t>
            </w:r>
            <w:r w:rsidR="00C61D2B">
              <w:t>raphes</w:t>
            </w:r>
            <w:r>
              <w:t xml:space="preserve"> </w:t>
            </w:r>
            <w:r w:rsidR="006152EA">
              <w:t>réalisent</w:t>
            </w:r>
            <w:r>
              <w:t xml:space="preserve"> des cartes pour </w:t>
            </w:r>
            <w:r w:rsidR="006152EA">
              <w:t>contraire</w:t>
            </w:r>
            <w:r>
              <w:t xml:space="preserve"> les flux de trajets</w:t>
            </w:r>
            <w:r w:rsidR="006152EA">
              <w:t xml:space="preserve"> des différents territoires, font des cartes des déplacements de </w:t>
            </w:r>
            <w:r w:rsidR="006E6E9A">
              <w:t>différentes</w:t>
            </w:r>
            <w:r w:rsidR="006152EA">
              <w:t xml:space="preserve"> </w:t>
            </w:r>
            <w:r w:rsidR="00ED3454">
              <w:t>modes de mobilités pour influencer les besoins en infrastructures.</w:t>
            </w:r>
          </w:p>
          <w:p w14:paraId="1104FF4E" w14:textId="205B8E6D" w:rsidR="00860B86" w:rsidRPr="003B0956" w:rsidRDefault="00860B86" w:rsidP="00AD168F">
            <w:pPr>
              <w:ind w:left="-111"/>
            </w:pPr>
            <w:r w:rsidRPr="004A4975">
              <w:rPr>
                <w:highlight w:val="yellow"/>
              </w:rPr>
              <w:t>Est-ce que la connaissance approfondie des tenants et aboutissant sur la vitesse et ces impacts sur la planète ferait faire réfléchir les gens et modifier leurs choix en matière de mobilité</w:t>
            </w:r>
            <w:r w:rsidR="00ED3454">
              <w:rPr>
                <w:highlight w:val="yellow"/>
              </w:rPr>
              <w:t>s</w:t>
            </w:r>
            <w:r w:rsidRPr="004A4975">
              <w:rPr>
                <w:highlight w:val="yellow"/>
              </w:rPr>
              <w:t xml:space="preserve"> ?</w:t>
            </w:r>
            <w:r w:rsidR="00ED3454">
              <w:t xml:space="preserve"> </w:t>
            </w:r>
            <w:r>
              <w:t xml:space="preserve">D’ailleurs, il serait intéressant d’avoir des comparaisons les différentes vitesses de déplacement de différents pays (libérale, riche, pauvre, avec culture et éducation différente) </w:t>
            </w:r>
          </w:p>
          <w:p w14:paraId="60F17B32" w14:textId="77777777" w:rsidR="006152EA" w:rsidRDefault="006152EA" w:rsidP="00AD168F">
            <w:pPr>
              <w:ind w:left="-111"/>
            </w:pPr>
            <w:r>
              <w:t>De plus, on pourrait se poser la question ;</w:t>
            </w:r>
          </w:p>
          <w:p w14:paraId="2B100AE7" w14:textId="0AD01201" w:rsidR="006152EA" w:rsidRDefault="006152EA" w:rsidP="00AD168F">
            <w:pPr>
              <w:ind w:left="-111"/>
            </w:pPr>
            <w:r>
              <w:rPr>
                <w:highlight w:val="yellow"/>
              </w:rPr>
              <w:t xml:space="preserve">Si les déplacements </w:t>
            </w:r>
            <w:r w:rsidRPr="00FC74D5">
              <w:rPr>
                <w:highlight w:val="yellow"/>
              </w:rPr>
              <w:t>ne coutai</w:t>
            </w:r>
            <w:r>
              <w:rPr>
                <w:highlight w:val="yellow"/>
              </w:rPr>
              <w:t>en</w:t>
            </w:r>
            <w:r w:rsidRPr="00FC74D5">
              <w:rPr>
                <w:highlight w:val="yellow"/>
              </w:rPr>
              <w:t>t plus rien</w:t>
            </w:r>
            <w:r>
              <w:rPr>
                <w:highlight w:val="yellow"/>
              </w:rPr>
              <w:t xml:space="preserve"> et sans limitation de vitesse </w:t>
            </w:r>
            <w:r w:rsidRPr="00FC74D5">
              <w:rPr>
                <w:highlight w:val="yellow"/>
              </w:rPr>
              <w:t>alors qu’elle serait l</w:t>
            </w:r>
            <w:r>
              <w:rPr>
                <w:highlight w:val="yellow"/>
              </w:rPr>
              <w:t>a d</w:t>
            </w:r>
            <w:r w:rsidR="00691610">
              <w:rPr>
                <w:highlight w:val="yellow"/>
              </w:rPr>
              <w:t>emande et le comportement des français</w:t>
            </w:r>
            <w:r>
              <w:rPr>
                <w:highlight w:val="yellow"/>
              </w:rPr>
              <w:t xml:space="preserve"> </w:t>
            </w:r>
            <w:r w:rsidRPr="00FC74D5">
              <w:rPr>
                <w:highlight w:val="yellow"/>
              </w:rPr>
              <w:t>?</w:t>
            </w:r>
          </w:p>
          <w:p w14:paraId="69106078" w14:textId="2FE4C15E" w:rsidR="00691610" w:rsidRPr="003B0956" w:rsidRDefault="00691610" w:rsidP="00AD168F">
            <w:pPr>
              <w:ind w:left="-111"/>
            </w:pPr>
            <w:r w:rsidRPr="00C61D2B">
              <w:rPr>
                <w:highlight w:val="yellow"/>
              </w:rPr>
              <w:t>A l’inverse si le co</w:t>
            </w:r>
            <w:r w:rsidR="00C61D2B" w:rsidRPr="00C61D2B">
              <w:rPr>
                <w:highlight w:val="yellow"/>
              </w:rPr>
              <w:t>ut des ressources était multiplié</w:t>
            </w:r>
            <w:r w:rsidRPr="00C61D2B">
              <w:rPr>
                <w:highlight w:val="yellow"/>
              </w:rPr>
              <w:t xml:space="preserve"> par 3, quel serait </w:t>
            </w:r>
            <w:r w:rsidR="00C61D2B" w:rsidRPr="00C61D2B">
              <w:rPr>
                <w:highlight w:val="yellow"/>
              </w:rPr>
              <w:t xml:space="preserve">les nouveaux comportements en mobilité </w:t>
            </w:r>
            <w:r w:rsidRPr="00C61D2B">
              <w:rPr>
                <w:highlight w:val="yellow"/>
              </w:rPr>
              <w:t>?</w:t>
            </w:r>
          </w:p>
          <w:p w14:paraId="217EFC50" w14:textId="77777777" w:rsidR="006152EA" w:rsidRDefault="006152EA" w:rsidP="00AD168F">
            <w:pPr>
              <w:ind w:left="-111"/>
            </w:pPr>
          </w:p>
          <w:p w14:paraId="1FA24BFA" w14:textId="6420044F" w:rsidR="006152EA" w:rsidRPr="003B0956" w:rsidRDefault="006152EA" w:rsidP="00AD168F">
            <w:pPr>
              <w:ind w:left="-111"/>
            </w:pPr>
            <w:r>
              <w:t>Certains économistes ont</w:t>
            </w:r>
            <w:r w:rsidRPr="003B0956">
              <w:t xml:space="preserve"> proposé de remplacer les redev</w:t>
            </w:r>
            <w:r>
              <w:t>ances de la route par des taxes avec pour objectif d’obliger de faire du transport modale</w:t>
            </w:r>
            <w:r w:rsidR="009E536A">
              <w:t xml:space="preserve"> vers de l</w:t>
            </w:r>
            <w:r>
              <w:t>a mobilité active….</w:t>
            </w:r>
          </w:p>
          <w:p w14:paraId="4A13359B" w14:textId="52F5789F" w:rsidR="00AD168F" w:rsidRDefault="009E536A" w:rsidP="00C61D2B">
            <w:pPr>
              <w:ind w:left="-111"/>
            </w:pPr>
            <w:r>
              <w:t>Mais</w:t>
            </w:r>
            <w:r w:rsidR="006152EA">
              <w:t xml:space="preserve">, la technologie avec des caméras coute relativement cher à la société. Ces technos permettent de connaitre les places de parking ou de faire du </w:t>
            </w:r>
            <w:r w:rsidR="006152EA" w:rsidRPr="003B0956">
              <w:t>péage</w:t>
            </w:r>
            <w:r w:rsidR="006152EA">
              <w:t xml:space="preserve"> automatique, ou d’interdire certains véhicules polluants, ou réprimander les conducteurs…. Pourtant, ces technos sont souvent </w:t>
            </w:r>
            <w:r w:rsidR="006E6E9A">
              <w:t>choisis</w:t>
            </w:r>
            <w:r w:rsidR="006152EA">
              <w:t xml:space="preserve"> par les politiques à </w:t>
            </w:r>
            <w:r w:rsidR="006E6E9A">
              <w:t xml:space="preserve">la </w:t>
            </w:r>
            <w:r>
              <w:t>place de faire simple, d’</w:t>
            </w:r>
            <w:r w:rsidR="006152EA">
              <w:t>assouplir les normes</w:t>
            </w:r>
            <w:r>
              <w:t xml:space="preserve"> vers des véh</w:t>
            </w:r>
            <w:r w:rsidR="006F127D">
              <w:t>icules plus sobres, d’investir dans</w:t>
            </w:r>
            <w:r>
              <w:t xml:space="preserve"> infrastructures cyclables….</w:t>
            </w:r>
          </w:p>
          <w:p w14:paraId="1729FD66" w14:textId="6DDD1B64" w:rsidR="00C61D2B" w:rsidRDefault="00C61D2B" w:rsidP="00C61D2B">
            <w:pPr>
              <w:ind w:left="-111"/>
            </w:pPr>
            <w:r>
              <w:t>De plus,</w:t>
            </w:r>
            <w:r w:rsidRPr="00CD63B3">
              <w:t xml:space="preserve"> depuis,</w:t>
            </w:r>
            <w:r>
              <w:t xml:space="preserve"> </w:t>
            </w:r>
            <w:r w:rsidRPr="00CD63B3">
              <w:t>juillet 2022, tous les nouveaux modèles de voitures sont équipés d</w:t>
            </w:r>
            <w:r>
              <w:t>’un l</w:t>
            </w:r>
            <w:r w:rsidRPr="00CD63B3">
              <w:t>i</w:t>
            </w:r>
            <w:r>
              <w:t xml:space="preserve">mitateur de vitesse automatique </w:t>
            </w:r>
            <w:r w:rsidRPr="00CD63B3">
              <w:t>(ISA</w:t>
            </w:r>
            <w:r>
              <w:t>) à GPS</w:t>
            </w:r>
            <w:r w:rsidR="006F127D">
              <w:t>. Donc, il suffirait d’obliger sont fonctionnement mais</w:t>
            </w:r>
            <w:r>
              <w:t xml:space="preserve"> à ce jour</w:t>
            </w:r>
            <w:r w:rsidRPr="00CD63B3">
              <w:t xml:space="preserve">, </w:t>
            </w:r>
            <w:r>
              <w:t>il y a toujours dé</w:t>
            </w:r>
            <w:r w:rsidRPr="00CD63B3">
              <w:t>bat politique de le</w:t>
            </w:r>
            <w:r>
              <w:t>s</w:t>
            </w:r>
            <w:r w:rsidRPr="00CD63B3">
              <w:t xml:space="preserve"> rendre obligatoire</w:t>
            </w:r>
            <w:r>
              <w:t xml:space="preserve"> ou pas.</w:t>
            </w:r>
            <w:r w:rsidR="006F127D">
              <w:t xml:space="preserve"> Dans ce cas, plus besoin de radar, de ralentisseur….</w:t>
            </w:r>
          </w:p>
        </w:tc>
        <w:tc>
          <w:tcPr>
            <w:tcW w:w="4304" w:type="dxa"/>
          </w:tcPr>
          <w:p w14:paraId="5228C0A0" w14:textId="77777777" w:rsidR="002272D8" w:rsidRDefault="006152EA" w:rsidP="001D28B2">
            <w:pPr>
              <w:jc w:val="center"/>
            </w:pPr>
            <w:r w:rsidRPr="006152EA">
              <w:rPr>
                <w:noProof/>
                <w:lang w:eastAsia="fr-FR"/>
              </w:rPr>
              <w:drawing>
                <wp:inline distT="0" distB="0" distL="0" distR="0" wp14:anchorId="43E7B91F" wp14:editId="77386A0F">
                  <wp:extent cx="2069713" cy="2927839"/>
                  <wp:effectExtent l="0" t="0" r="6985" b="6350"/>
                  <wp:docPr id="24" name="Image 24" descr="C:\Users\geii\Downloads\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ii\Downloads\page-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03552" cy="2975708"/>
                          </a:xfrm>
                          <a:prstGeom prst="rect">
                            <a:avLst/>
                          </a:prstGeom>
                          <a:noFill/>
                          <a:ln>
                            <a:noFill/>
                          </a:ln>
                        </pic:spPr>
                      </pic:pic>
                    </a:graphicData>
                  </a:graphic>
                </wp:inline>
              </w:drawing>
            </w:r>
          </w:p>
          <w:p w14:paraId="6C0A715B" w14:textId="6F4DF04C" w:rsidR="006152EA" w:rsidRDefault="006152EA" w:rsidP="005B4C8C">
            <w:pPr>
              <w:pStyle w:val="Paragraphedeliste"/>
              <w:numPr>
                <w:ilvl w:val="0"/>
                <w:numId w:val="5"/>
              </w:numPr>
              <w:ind w:left="545" w:firstLine="0"/>
              <w:jc w:val="left"/>
            </w:pPr>
            <w:r>
              <w:t>Exemple de carte flux domicile travail</w:t>
            </w:r>
          </w:p>
          <w:p w14:paraId="1C087FCF" w14:textId="2A5A623C" w:rsidR="00E6287B" w:rsidRDefault="00E6287B" w:rsidP="00AD168F">
            <w:pPr>
              <w:ind w:left="247"/>
              <w:jc w:val="left"/>
            </w:pPr>
            <w:r w:rsidRPr="00E6287B">
              <w:rPr>
                <w:noProof/>
                <w:lang w:eastAsia="fr-FR"/>
              </w:rPr>
              <w:drawing>
                <wp:inline distT="0" distB="0" distL="0" distR="0" wp14:anchorId="68776546" wp14:editId="240224B8">
                  <wp:extent cx="2408776" cy="2646484"/>
                  <wp:effectExtent l="0" t="0" r="0" b="190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19305" cy="2658052"/>
                          </a:xfrm>
                          <a:prstGeom prst="rect">
                            <a:avLst/>
                          </a:prstGeom>
                        </pic:spPr>
                      </pic:pic>
                    </a:graphicData>
                  </a:graphic>
                </wp:inline>
              </w:drawing>
            </w:r>
          </w:p>
          <w:p w14:paraId="40EAEA8D" w14:textId="61728A5F" w:rsidR="00E6287B" w:rsidRDefault="00AD168F" w:rsidP="005B4C8C">
            <w:pPr>
              <w:pStyle w:val="Paragraphedeliste"/>
              <w:numPr>
                <w:ilvl w:val="0"/>
                <w:numId w:val="5"/>
              </w:numPr>
              <w:ind w:left="530" w:firstLine="0"/>
              <w:jc w:val="left"/>
            </w:pPr>
            <w:r>
              <w:t xml:space="preserve"> Carte </w:t>
            </w:r>
            <w:r w:rsidR="007842BD">
              <w:t>part modale</w:t>
            </w:r>
            <w:r>
              <w:t xml:space="preserve"> des velotafeurs [15]</w:t>
            </w:r>
          </w:p>
        </w:tc>
      </w:tr>
    </w:tbl>
    <w:p w14:paraId="44AF240C" w14:textId="084CEAAE" w:rsidR="00E6287B" w:rsidRDefault="00E6287B" w:rsidP="00CA481B"/>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71"/>
      </w:tblGrid>
      <w:tr w:rsidR="008D2962" w14:paraId="1A1B373C" w14:textId="77777777" w:rsidTr="008C0527">
        <w:tc>
          <w:tcPr>
            <w:tcW w:w="4871" w:type="dxa"/>
          </w:tcPr>
          <w:p w14:paraId="5284D7F4" w14:textId="6C1786C6" w:rsidR="008D2962" w:rsidRDefault="008D2962" w:rsidP="00CF4CF4">
            <w:r>
              <w:t xml:space="preserve">En 1973, </w:t>
            </w:r>
            <w:r w:rsidRPr="00983C3B">
              <w:rPr>
                <w:highlight w:val="yellow"/>
              </w:rPr>
              <w:t>Ivan Illich</w:t>
            </w:r>
            <w:r>
              <w:t xml:space="preserve"> écrivait </w:t>
            </w:r>
            <w:r w:rsidRPr="00983C3B">
              <w:rPr>
                <w:highlight w:val="yellow"/>
              </w:rPr>
              <w:t>« Il est temps de prendre conscience qu’il existe, dans le domaine des transports, des mobilités q</w:t>
            </w:r>
            <w:r>
              <w:rPr>
                <w:highlight w:val="yellow"/>
              </w:rPr>
              <w:t>ui ont de bonnes efficiences.</w:t>
            </w:r>
            <w:r w:rsidRPr="00983C3B">
              <w:rPr>
                <w:highlight w:val="yellow"/>
              </w:rPr>
              <w:t xml:space="preserve"> Faute de quoi, non seulement l’environnement physique continuera d’être saccagé, mais encore le corps social continuera d’être menacé par la multiplication des écarts sociaux creusés en lui et miné chaque jour par l’usure du temps des individus »</w:t>
            </w:r>
            <w:r>
              <w:t>. Mais 2025 en France, la part modale pour le vélo est inférieure à 10%, avec une petite augmentation dans les grosses métropoles [13, 15]. Le basculement vers des véhicules faibles consommation ne sait jamais fait, faute du mauvais partage de la route, des normes, des vols et de la concurrence de la voiture qui a un usage multiple, confortable, sans limitation que celui de la sécurité routière et une perception de valeur faible</w:t>
            </w:r>
            <w:r w:rsidR="008C0527">
              <w:t xml:space="preserve"> et fonction de l</w:t>
            </w:r>
            <w:r w:rsidR="001A45B5">
              <w:t>’usage…</w:t>
            </w:r>
          </w:p>
        </w:tc>
        <w:tc>
          <w:tcPr>
            <w:tcW w:w="4871" w:type="dxa"/>
          </w:tcPr>
          <w:p w14:paraId="4DFF286C" w14:textId="5420B98F" w:rsidR="008C0527" w:rsidRDefault="008C0527" w:rsidP="00CA481B">
            <w:r>
              <w:rPr>
                <w:noProof/>
                <w:lang w:eastAsia="fr-FR"/>
              </w:rPr>
              <mc:AlternateContent>
                <mc:Choice Requires="wps">
                  <w:drawing>
                    <wp:anchor distT="0" distB="0" distL="114300" distR="114300" simplePos="0" relativeHeight="251848704" behindDoc="0" locked="0" layoutInCell="1" allowOverlap="1" wp14:anchorId="067B9179" wp14:editId="1E2B777D">
                      <wp:simplePos x="0" y="0"/>
                      <wp:positionH relativeFrom="column">
                        <wp:posOffset>46257</wp:posOffset>
                      </wp:positionH>
                      <wp:positionV relativeFrom="paragraph">
                        <wp:posOffset>68385</wp:posOffset>
                      </wp:positionV>
                      <wp:extent cx="2866293" cy="2492619"/>
                      <wp:effectExtent l="0" t="0" r="10795" b="22225"/>
                      <wp:wrapNone/>
                      <wp:docPr id="52" name="Zone de texte 52"/>
                      <wp:cNvGraphicFramePr/>
                      <a:graphic xmlns:a="http://schemas.openxmlformats.org/drawingml/2006/main">
                        <a:graphicData uri="http://schemas.microsoft.com/office/word/2010/wordprocessingShape">
                          <wps:wsp>
                            <wps:cNvSpPr txBox="1"/>
                            <wps:spPr>
                              <a:xfrm>
                                <a:off x="0" y="0"/>
                                <a:ext cx="2866293" cy="2492619"/>
                              </a:xfrm>
                              <a:prstGeom prst="rect">
                                <a:avLst/>
                              </a:prstGeom>
                              <a:solidFill>
                                <a:schemeClr val="lt1"/>
                              </a:solidFill>
                              <a:ln w="6350">
                                <a:solidFill>
                                  <a:prstClr val="black"/>
                                </a:solidFill>
                              </a:ln>
                            </wps:spPr>
                            <wps:txbx>
                              <w:txbxContent>
                                <w:p w14:paraId="68D9B8E8" w14:textId="123AD6FF" w:rsidR="00DC734C" w:rsidRDefault="00DC734C">
                                  <w:r w:rsidRPr="008C0527">
                                    <w:rPr>
                                      <w:noProof/>
                                      <w:lang w:eastAsia="fr-FR"/>
                                    </w:rPr>
                                    <w:drawing>
                                      <wp:inline distT="0" distB="0" distL="0" distR="0" wp14:anchorId="011A57E6" wp14:editId="227C04E0">
                                        <wp:extent cx="2676525" cy="2327491"/>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6525" cy="23274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7B9179" id="Zone de texte 52" o:spid="_x0000_s1040" type="#_x0000_t202" style="position:absolute;left:0;text-align:left;margin-left:3.65pt;margin-top:5.4pt;width:225.7pt;height:196.2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bgPgIAAIUEAAAOAAAAZHJzL2Uyb0RvYy54bWysVE1v2zAMvQ/YfxB0X5y4adYYcYosRYYB&#10;QVsgHXpWZCk2JouapMTOfv0o2flot9Owi0yJ1BP5+OjZfVsrchDWVaBzOhoMKRGaQ1HpXU6/v6w+&#10;3VHiPNMFU6BFTo/C0fv5xw+zxmQihRJUISxBEO2yxuS09N5kSeJ4KWrmBmCERqcEWzOPW7tLCssa&#10;RK9Vkg6Hk6QBWxgLXDiHpw+dk84jvpSC+ycpnfBE5RRz83G1cd2GNZnPWLazzJQV79Ng/5BFzSqN&#10;j56hHphnZG+rP6DqiltwIP2AQ52AlBUXsQasZjR8V82mZEbEWpAcZ840uf8Hyx8PG/NsiW+/QIsN&#10;DIQ0xmUOD0M9rbR1+GKmBP1I4fFMm2g94XiY3k0m6fSGEo6+dDxNJ6NpwEku1411/quAmgQjpxb7&#10;Eulih7XzXegpJLzmQFXFqlIqboIWxFJZcmDYReVjkgj+Jkpp0uR0cnM7jMBvfAH6fH+rGP/Rp3cV&#10;hXhKY86X4oPl221LqgKJGZ+Y2UJxRMIsdFpyhq8qxF8z55+ZRfEgRzgQ/gkXqQCTgt6ipAT762/n&#10;IR57il5KGhRjTt3PPbOCEvVNY7eno/E4qDduxrefU9zYa8/22qP39RKQqRGOnuHRDPFenUxpoX7F&#10;uVmEV9HFNMe3c+pP5tJ3I4Jzx8ViEYNQr4b5td4YHqBDZwKvL+0rs6bvq0dJPMJJtix7194uNtzU&#10;sNh7kFXsfSC6Y7XnH7Ue1dPPZRim632Muvw95r8BAAD//wMAUEsDBBQABgAIAAAAIQDJ5rrk2wAA&#10;AAgBAAAPAAAAZHJzL2Rvd25yZXYueG1sTI/BTsMwEETvSPyDtUjcqA0BmqZxKkCFCycK4uzGW9si&#10;tiPbTcPfs5zgtrszmn3TbmY/sAlTdjFIuF4IYBj6qF0wEj7en69qYLmooNUQA0r4xgyb7vysVY2O&#10;p/CG064YRiEhN0qCLWVsOM+9Ra/yIo4YSDvE5FWhNRmukzpRuB/4jRD33CsX6INVIz5Z7L92Ry9h&#10;+2hWpq9VsttaOzfNn4dX8yLl5cX8sAZWcC5/ZvjFJ3ToiGkfj0FnNkhYVmSks6ACJN/e1UtgexpE&#10;VQHvWv6/QPcDAAD//wMAUEsBAi0AFAAGAAgAAAAhALaDOJL+AAAA4QEAABMAAAAAAAAAAAAAAAAA&#10;AAAAAFtDb250ZW50X1R5cGVzXS54bWxQSwECLQAUAAYACAAAACEAOP0h/9YAAACUAQAACwAAAAAA&#10;AAAAAAAAAAAvAQAAX3JlbHMvLnJlbHNQSwECLQAUAAYACAAAACEAy80W4D4CAACFBAAADgAAAAAA&#10;AAAAAAAAAAAuAgAAZHJzL2Uyb0RvYy54bWxQSwECLQAUAAYACAAAACEAyea65NsAAAAIAQAADwAA&#10;AAAAAAAAAAAAAACYBAAAZHJzL2Rvd25yZXYueG1sUEsFBgAAAAAEAAQA8wAAAKAFAAAAAA==&#10;" fillcolor="white [3201]" strokeweight=".5pt">
                      <v:textbox>
                        <w:txbxContent>
                          <w:p w14:paraId="68D9B8E8" w14:textId="123AD6FF" w:rsidR="00DC734C" w:rsidRDefault="00DC734C">
                            <w:r w:rsidRPr="008C0527">
                              <w:rPr>
                                <w:noProof/>
                                <w:lang w:eastAsia="fr-FR"/>
                              </w:rPr>
                              <w:drawing>
                                <wp:inline distT="0" distB="0" distL="0" distR="0" wp14:anchorId="011A57E6" wp14:editId="227C04E0">
                                  <wp:extent cx="2676525" cy="2327491"/>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6525" cy="2327491"/>
                                          </a:xfrm>
                                          <a:prstGeom prst="rect">
                                            <a:avLst/>
                                          </a:prstGeom>
                                          <a:noFill/>
                                          <a:ln>
                                            <a:noFill/>
                                          </a:ln>
                                        </pic:spPr>
                                      </pic:pic>
                                    </a:graphicData>
                                  </a:graphic>
                                </wp:inline>
                              </w:drawing>
                            </w:r>
                          </w:p>
                        </w:txbxContent>
                      </v:textbox>
                    </v:shape>
                  </w:pict>
                </mc:Fallback>
              </mc:AlternateContent>
            </w:r>
          </w:p>
          <w:p w14:paraId="3912B711" w14:textId="7318C3C9" w:rsidR="008C0527" w:rsidRDefault="008C0527" w:rsidP="00CA481B"/>
          <w:p w14:paraId="202E6F3A" w14:textId="1CC84303" w:rsidR="008C0527" w:rsidRDefault="008C0527" w:rsidP="00CA481B"/>
          <w:p w14:paraId="2BACCA1D" w14:textId="34D0A247" w:rsidR="008C0527" w:rsidRDefault="008C0527" w:rsidP="00CA481B"/>
          <w:p w14:paraId="5293D7D3" w14:textId="58D3EA79" w:rsidR="008C0527" w:rsidRDefault="008C0527" w:rsidP="00CA481B"/>
          <w:p w14:paraId="2C2BB4DD" w14:textId="070F3331" w:rsidR="008C0527" w:rsidRDefault="008C0527" w:rsidP="00CA481B"/>
          <w:p w14:paraId="19432348" w14:textId="671D1FFE" w:rsidR="008C0527" w:rsidRDefault="008C0527" w:rsidP="00CA481B"/>
          <w:p w14:paraId="64F331D1" w14:textId="6AC2866D" w:rsidR="008C0527" w:rsidRDefault="008C0527" w:rsidP="00CA481B"/>
          <w:p w14:paraId="756B7C3C" w14:textId="2916E580" w:rsidR="008C0527" w:rsidRDefault="008C0527" w:rsidP="00CA481B"/>
          <w:p w14:paraId="2D21E551" w14:textId="5C71E61B" w:rsidR="008C0527" w:rsidRDefault="008C0527" w:rsidP="00CA481B"/>
          <w:p w14:paraId="2586B0B7" w14:textId="3D520D19" w:rsidR="008C0527" w:rsidRDefault="008C0527" w:rsidP="00CA481B"/>
          <w:p w14:paraId="0FCD5ED0" w14:textId="1CE5238E" w:rsidR="008C0527" w:rsidRDefault="008C0527" w:rsidP="00CA481B"/>
          <w:p w14:paraId="1D91C70B" w14:textId="7D59D92D" w:rsidR="008C0527" w:rsidRDefault="008C0527" w:rsidP="00CA481B"/>
          <w:p w14:paraId="7AED981E" w14:textId="12BB3F08" w:rsidR="008C0527" w:rsidRDefault="008C0527" w:rsidP="00CA481B"/>
          <w:p w14:paraId="346DD107" w14:textId="2D4205ED" w:rsidR="008C0527" w:rsidRDefault="008C0527" w:rsidP="00CA481B"/>
          <w:p w14:paraId="58EA1875" w14:textId="25A1E290" w:rsidR="008C0527" w:rsidRDefault="008C0527" w:rsidP="00CA481B"/>
          <w:p w14:paraId="4D5D949D" w14:textId="1BC85EFB" w:rsidR="008D2962" w:rsidRDefault="008C0527" w:rsidP="005B4C8C">
            <w:pPr>
              <w:pStyle w:val="Paragraphedeliste"/>
              <w:numPr>
                <w:ilvl w:val="0"/>
                <w:numId w:val="5"/>
              </w:numPr>
              <w:ind w:left="409" w:firstLine="199"/>
            </w:pPr>
            <w:r>
              <w:t>Acceptabilité en fonction de perception et prix</w:t>
            </w:r>
          </w:p>
        </w:tc>
      </w:tr>
    </w:tbl>
    <w:p w14:paraId="6EDC4160" w14:textId="70C3F0C0" w:rsidR="003F7366" w:rsidRDefault="00674CC1" w:rsidP="00C43CDC">
      <w:pPr>
        <w:pStyle w:val="Titre1"/>
      </w:pPr>
      <w:r w:rsidRPr="00C43CDC">
        <w:t xml:space="preserve">Bibliographies  </w:t>
      </w:r>
    </w:p>
    <w:p w14:paraId="7A1ECB50" w14:textId="68217158" w:rsidR="00CE565F" w:rsidRDefault="00CE565F" w:rsidP="005B4C8C">
      <w:pPr>
        <w:pStyle w:val="3EINormal"/>
        <w:numPr>
          <w:ilvl w:val="0"/>
          <w:numId w:val="6"/>
        </w:numPr>
        <w:ind w:left="0" w:hanging="19"/>
        <w:rPr>
          <w:szCs w:val="22"/>
        </w:rPr>
      </w:pPr>
      <w:r>
        <w:rPr>
          <w:rFonts w:eastAsiaTheme="majorEastAsia"/>
        </w:rPr>
        <w:t xml:space="preserve">  </w:t>
      </w:r>
      <w:r>
        <w:t xml:space="preserve">Yves </w:t>
      </w:r>
      <w:proofErr w:type="spellStart"/>
      <w:r>
        <w:t>Croset</w:t>
      </w:r>
      <w:proofErr w:type="spellEnd"/>
      <w:r>
        <w:t> : « </w:t>
      </w:r>
      <w:r w:rsidRPr="00CE565F">
        <w:rPr>
          <w:szCs w:val="22"/>
        </w:rPr>
        <w:t>Les transports de la démocratie : Mobilité et vitesses des déplacements : vers une remise en cause de la tendance séculaire aux gains de temps ? 2014</w:t>
      </w:r>
    </w:p>
    <w:p w14:paraId="2C3EF8FC" w14:textId="16D6407D" w:rsidR="00CE565F" w:rsidRDefault="00CE565F" w:rsidP="00CE565F">
      <w:pPr>
        <w:rPr>
          <w:rStyle w:val="Lienhypertexte"/>
        </w:rPr>
      </w:pPr>
      <w:hyperlink r:id="rId36" w:history="1">
        <w:r w:rsidRPr="00390991">
          <w:rPr>
            <w:rStyle w:val="Lienhypertexte"/>
          </w:rPr>
          <w:t>https://books.openedition.org/pur/50876?lang=fr</w:t>
        </w:r>
      </w:hyperlink>
    </w:p>
    <w:p w14:paraId="3474A838" w14:textId="6C9C5B9B" w:rsidR="002F7504" w:rsidRDefault="002F7504" w:rsidP="00CE565F">
      <w:pPr>
        <w:rPr>
          <w:rStyle w:val="Lienhypertexte"/>
        </w:rPr>
      </w:pPr>
      <w:hyperlink r:id="rId37" w:history="1">
        <w:r w:rsidRPr="003B0956">
          <w:rPr>
            <w:rStyle w:val="Lienhypertexte"/>
          </w:rPr>
          <w:t>https://forumviesmobiles.org/dictionnaire/12976/vitesse-des-deplacements</w:t>
        </w:r>
      </w:hyperlink>
    </w:p>
    <w:p w14:paraId="47894978" w14:textId="77777777" w:rsidR="00CE565F" w:rsidRDefault="00CE565F" w:rsidP="00CE565F"/>
    <w:p w14:paraId="78D467C4" w14:textId="4869A3D0" w:rsidR="00CE565F" w:rsidRPr="00B829EB" w:rsidRDefault="00CE565F" w:rsidP="005B4C8C">
      <w:pPr>
        <w:pStyle w:val="Paragraphedeliste"/>
        <w:numPr>
          <w:ilvl w:val="0"/>
          <w:numId w:val="6"/>
        </w:numPr>
      </w:pPr>
      <w:proofErr w:type="spellStart"/>
      <w:proofErr w:type="gramStart"/>
      <w:r w:rsidRPr="00B829EB">
        <w:t>F.Heran</w:t>
      </w:r>
      <w:proofErr w:type="spellEnd"/>
      <w:proofErr w:type="gramEnd"/>
      <w:r w:rsidRPr="00B829EB">
        <w:t xml:space="preserve"> </w:t>
      </w:r>
      <w:r>
        <w:t>« </w:t>
      </w:r>
      <w:r w:rsidR="008C1A17" w:rsidRPr="008C1A17">
        <w:t>Automobile versus bicyclette. Illich et la vitesse généralisée</w:t>
      </w:r>
      <w:r w:rsidR="008C1A17">
        <w:t> »</w:t>
      </w:r>
      <w:r w:rsidR="00E856B4">
        <w:t xml:space="preserve"> 2014</w:t>
      </w:r>
    </w:p>
    <w:p w14:paraId="079DCEFB" w14:textId="77777777" w:rsidR="00CE565F" w:rsidRDefault="00CE565F" w:rsidP="00CE565F">
      <w:hyperlink r:id="rId38" w:history="1">
        <w:r w:rsidRPr="009529C9">
          <w:rPr>
            <w:rStyle w:val="Lienhypertexte"/>
          </w:rPr>
          <w:t>https://books.openedition.org/pur/50874</w:t>
        </w:r>
      </w:hyperlink>
    </w:p>
    <w:p w14:paraId="422B07BE" w14:textId="77777777" w:rsidR="0005300C" w:rsidRPr="00CE565F" w:rsidRDefault="0005300C" w:rsidP="0005300C">
      <w:pPr>
        <w:pStyle w:val="Paragraphedeliste"/>
        <w:rPr>
          <w:rFonts w:cs="Times New Roman"/>
        </w:rPr>
      </w:pPr>
    </w:p>
    <w:p w14:paraId="07D4E12A" w14:textId="31F433FB" w:rsidR="0005300C" w:rsidRDefault="00CE565F" w:rsidP="005B4C8C">
      <w:pPr>
        <w:numPr>
          <w:ilvl w:val="0"/>
          <w:numId w:val="6"/>
        </w:numPr>
        <w:tabs>
          <w:tab w:val="left" w:pos="284"/>
        </w:tabs>
        <w:autoSpaceDE w:val="0"/>
        <w:autoSpaceDN w:val="0"/>
        <w:jc w:val="left"/>
      </w:pPr>
      <w:proofErr w:type="spellStart"/>
      <w:proofErr w:type="gramStart"/>
      <w:r w:rsidRPr="00CE565F">
        <w:t>A.Sivert</w:t>
      </w:r>
      <w:proofErr w:type="spellEnd"/>
      <w:proofErr w:type="gramEnd"/>
      <w:r w:rsidRPr="00CE565F">
        <w:t xml:space="preserve">, </w:t>
      </w:r>
      <w:proofErr w:type="spellStart"/>
      <w:proofErr w:type="gramStart"/>
      <w:r w:rsidRPr="00CE565F">
        <w:t>A.Faquir</w:t>
      </w:r>
      <w:proofErr w:type="spellEnd"/>
      <w:proofErr w:type="gramEnd"/>
      <w:r w:rsidRPr="00CE565F">
        <w:t xml:space="preserve">, </w:t>
      </w:r>
      <w:proofErr w:type="spellStart"/>
      <w:proofErr w:type="gramStart"/>
      <w:r w:rsidRPr="00CE565F">
        <w:t>F.Betin</w:t>
      </w:r>
      <w:proofErr w:type="spellEnd"/>
      <w:proofErr w:type="gramEnd"/>
      <w:r w:rsidRPr="00CE565F">
        <w:t xml:space="preserve">, </w:t>
      </w:r>
      <w:proofErr w:type="spellStart"/>
      <w:proofErr w:type="gramStart"/>
      <w:r w:rsidRPr="00CE565F">
        <w:t>A.Yazidi</w:t>
      </w:r>
      <w:proofErr w:type="spellEnd"/>
      <w:proofErr w:type="gramEnd"/>
      <w:r w:rsidRPr="00CE565F">
        <w:t xml:space="preserve"> « Étude </w:t>
      </w:r>
      <w:proofErr w:type="spellStart"/>
      <w:r w:rsidRPr="00CE565F">
        <w:t>socio-economique</w:t>
      </w:r>
      <w:proofErr w:type="spellEnd"/>
      <w:r w:rsidRPr="00CE565F">
        <w:t xml:space="preserve"> d’un tricycle solaire » Revue technologie n°215 </w:t>
      </w:r>
      <w:proofErr w:type="spellStart"/>
      <w:r w:rsidRPr="00CE565F">
        <w:t>Dec</w:t>
      </w:r>
      <w:proofErr w:type="spellEnd"/>
      <w:r w:rsidRPr="00CE565F">
        <w:t xml:space="preserve"> 2018</w:t>
      </w:r>
    </w:p>
    <w:p w14:paraId="2DEF06B9" w14:textId="77777777" w:rsidR="004655F9" w:rsidRDefault="004655F9" w:rsidP="004655F9">
      <w:pPr>
        <w:rPr>
          <w:rStyle w:val="Lienhypertexte"/>
        </w:rPr>
      </w:pPr>
      <w:hyperlink r:id="rId39" w:history="1">
        <w:r w:rsidRPr="00CE565F">
          <w:rPr>
            <w:rStyle w:val="Lienhypertexte"/>
          </w:rPr>
          <w:t>https://www.fichier-pdf.fr/2019/03/10/etude-socio-economique--tricycle-solaire-revue-technologie/</w:t>
        </w:r>
      </w:hyperlink>
    </w:p>
    <w:p w14:paraId="6CDFC23C" w14:textId="77777777" w:rsidR="004655F9" w:rsidRDefault="004655F9" w:rsidP="004655F9">
      <w:pPr>
        <w:tabs>
          <w:tab w:val="left" w:pos="284"/>
        </w:tabs>
        <w:autoSpaceDE w:val="0"/>
        <w:autoSpaceDN w:val="0"/>
        <w:ind w:left="360"/>
        <w:jc w:val="left"/>
      </w:pPr>
    </w:p>
    <w:p w14:paraId="09E87FBD" w14:textId="7F1151AE" w:rsidR="004655F9" w:rsidRPr="00CE565F" w:rsidRDefault="004655F9" w:rsidP="005B4C8C">
      <w:pPr>
        <w:numPr>
          <w:ilvl w:val="0"/>
          <w:numId w:val="6"/>
        </w:numPr>
        <w:tabs>
          <w:tab w:val="left" w:pos="284"/>
        </w:tabs>
        <w:autoSpaceDE w:val="0"/>
        <w:autoSpaceDN w:val="0"/>
        <w:jc w:val="left"/>
      </w:pPr>
      <w:r>
        <w:t xml:space="preserve">Arnaud </w:t>
      </w:r>
      <w:proofErr w:type="gramStart"/>
      <w:r>
        <w:t>SIVER</w:t>
      </w:r>
      <w:r w:rsidR="00362B5E">
        <w:t>T</w:t>
      </w:r>
      <w:r>
        <w:t xml:space="preserve"> ,</w:t>
      </w:r>
      <w:proofErr w:type="gramEnd"/>
      <w:r>
        <w:t xml:space="preserve"> Gabriel </w:t>
      </w:r>
      <w:proofErr w:type="gramStart"/>
      <w:r>
        <w:t>PLASSAT ,</w:t>
      </w:r>
      <w:proofErr w:type="gramEnd"/>
      <w:r>
        <w:t xml:space="preserve"> Franck BETIN, « Adéquation des véhicules faibles consommations énergétiques électriques (</w:t>
      </w:r>
      <w:proofErr w:type="spellStart"/>
      <w:r>
        <w:t>Xdefi</w:t>
      </w:r>
      <w:proofErr w:type="spellEnd"/>
      <w:r>
        <w:t xml:space="preserve"> ADEME) »</w:t>
      </w:r>
    </w:p>
    <w:p w14:paraId="590878B9" w14:textId="2C1D6E26" w:rsidR="004655F9" w:rsidRDefault="004655F9" w:rsidP="002B5970">
      <w:pPr>
        <w:pStyle w:val="Paragraphedeliste"/>
        <w:ind w:left="0"/>
        <w:rPr>
          <w:rFonts w:cs="Times New Roman"/>
        </w:rPr>
      </w:pPr>
      <w:hyperlink r:id="rId40" w:history="1">
        <w:r w:rsidRPr="008E594C">
          <w:rPr>
            <w:rStyle w:val="Lienhypertexte"/>
            <w:rFonts w:cs="Times New Roman"/>
          </w:rPr>
          <w:t>https://sti.eduscol.education.fr/sites/eduscol.education.fr.sti/files/ressources/pedagogiques/17265/17265-adequation-des-vehicules-faibles-consommations-energetiques-electriques-ensps.pdf</w:t>
        </w:r>
      </w:hyperlink>
    </w:p>
    <w:p w14:paraId="1915D076" w14:textId="77777777" w:rsidR="0005300C" w:rsidRPr="00CE565F" w:rsidRDefault="0005300C" w:rsidP="0005300C">
      <w:pPr>
        <w:rPr>
          <w:rFonts w:cs="Times New Roman"/>
        </w:rPr>
      </w:pPr>
    </w:p>
    <w:p w14:paraId="74EB01C6" w14:textId="53C290F8" w:rsidR="0005300C" w:rsidRPr="00E06CBA" w:rsidRDefault="00F07421" w:rsidP="005B4C8C">
      <w:pPr>
        <w:pStyle w:val="Paragraphedeliste"/>
        <w:numPr>
          <w:ilvl w:val="0"/>
          <w:numId w:val="6"/>
        </w:numPr>
        <w:rPr>
          <w:rFonts w:cs="Times New Roman"/>
        </w:rPr>
      </w:pPr>
      <w:r>
        <w:t xml:space="preserve">Yves </w:t>
      </w:r>
      <w:proofErr w:type="spellStart"/>
      <w:r>
        <w:t>Croset</w:t>
      </w:r>
      <w:proofErr w:type="spellEnd"/>
      <w:r>
        <w:t> ; « Enjeux spatiaux, économiques et politiques des scénarios de mobilité durable à l’horizon 2050 » 2013</w:t>
      </w:r>
    </w:p>
    <w:p w14:paraId="7BBE6A68" w14:textId="77777777" w:rsidR="00E06CBA" w:rsidRPr="00E06CBA" w:rsidRDefault="00E06CBA" w:rsidP="00E06CBA">
      <w:pPr>
        <w:pStyle w:val="Paragraphedeliste"/>
        <w:ind w:left="360"/>
        <w:rPr>
          <w:rFonts w:cs="Times New Roman"/>
        </w:rPr>
      </w:pPr>
      <w:hyperlink r:id="rId41" w:history="1">
        <w:r w:rsidRPr="00E06CBA">
          <w:rPr>
            <w:rStyle w:val="Lienhypertexte"/>
            <w:rFonts w:cs="Times New Roman"/>
          </w:rPr>
          <w:t>https://temis.documentation.developpement-durable.gouv.fr/docs/Temis/0080/Temis-0080688/21600_5.pdf</w:t>
        </w:r>
      </w:hyperlink>
    </w:p>
    <w:p w14:paraId="6A40562E" w14:textId="22F04CE7" w:rsidR="00E06CBA" w:rsidRPr="00E06CBA" w:rsidRDefault="00E06CBA" w:rsidP="00E06CBA">
      <w:pPr>
        <w:pStyle w:val="Paragraphedeliste"/>
        <w:ind w:left="360"/>
        <w:rPr>
          <w:rFonts w:cs="Times New Roman"/>
        </w:rPr>
      </w:pPr>
    </w:p>
    <w:p w14:paraId="4D6F043E" w14:textId="4740A03C" w:rsidR="00E06CBA" w:rsidRPr="00362B5E" w:rsidRDefault="00362B5E" w:rsidP="005B4C8C">
      <w:pPr>
        <w:pStyle w:val="3EINormal"/>
        <w:numPr>
          <w:ilvl w:val="0"/>
          <w:numId w:val="6"/>
        </w:numPr>
        <w:rPr>
          <w:szCs w:val="22"/>
        </w:rPr>
      </w:pPr>
      <w:r>
        <w:t xml:space="preserve"> </w:t>
      </w:r>
      <w:proofErr w:type="spellStart"/>
      <w:r w:rsidRPr="00362B5E">
        <w:rPr>
          <w:szCs w:val="22"/>
        </w:rPr>
        <w:t>M</w:t>
      </w:r>
      <w:r w:rsidR="00CD63B3">
        <w:rPr>
          <w:szCs w:val="22"/>
        </w:rPr>
        <w:t>obilite</w:t>
      </w:r>
      <w:proofErr w:type="spellEnd"/>
      <w:r w:rsidR="00CD63B3">
        <w:rPr>
          <w:szCs w:val="22"/>
        </w:rPr>
        <w:t xml:space="preserve"> dans le péri </w:t>
      </w:r>
      <w:r w:rsidR="00E06CBA" w:rsidRPr="00362B5E">
        <w:rPr>
          <w:szCs w:val="22"/>
        </w:rPr>
        <w:t xml:space="preserve">urbain dans pays </w:t>
      </w:r>
      <w:proofErr w:type="spellStart"/>
      <w:r w:rsidR="00E06CBA" w:rsidRPr="00362B5E">
        <w:rPr>
          <w:szCs w:val="22"/>
        </w:rPr>
        <w:t>loire</w:t>
      </w:r>
      <w:proofErr w:type="spellEnd"/>
      <w:r w:rsidR="00E06CBA" w:rsidRPr="00362B5E">
        <w:rPr>
          <w:szCs w:val="22"/>
        </w:rPr>
        <w:t>, Octobre 2010</w:t>
      </w:r>
    </w:p>
    <w:p w14:paraId="37028C13" w14:textId="77777777" w:rsidR="00E06CBA" w:rsidRDefault="00E06CBA" w:rsidP="00E06CBA">
      <w:hyperlink r:id="rId42" w:history="1">
        <w:r w:rsidRPr="00D219C0">
          <w:rPr>
            <w:rStyle w:val="Lienhypertexte"/>
          </w:rPr>
          <w:t>https://www.insee.fr/fr/statistiques/fichier/1292443/dossier38.pdf</w:t>
        </w:r>
      </w:hyperlink>
    </w:p>
    <w:p w14:paraId="77C48EAA" w14:textId="77777777" w:rsidR="00E06CBA" w:rsidRDefault="00E06CBA" w:rsidP="00E06CBA">
      <w:r>
        <w:t>« La mobilité dans le périurbain francilien », Octobre 2013</w:t>
      </w:r>
    </w:p>
    <w:p w14:paraId="4AA200D3" w14:textId="77777777" w:rsidR="00E06CBA" w:rsidRDefault="00E06CBA" w:rsidP="00E06CBA">
      <w:pPr>
        <w:rPr>
          <w:rStyle w:val="Lienhypertexte"/>
        </w:rPr>
      </w:pPr>
      <w:hyperlink r:id="rId43" w:history="1">
        <w:r w:rsidRPr="005A476B">
          <w:rPr>
            <w:rStyle w:val="Lienhypertexte"/>
          </w:rPr>
          <w:t>https://www.institutparisregion.fr/fileadmin/NewEtudes/Etude_1061/La_mobilite_dans_le_periurbain_francilien.pdf</w:t>
        </w:r>
      </w:hyperlink>
    </w:p>
    <w:p w14:paraId="3AD37D19" w14:textId="111EBDB4" w:rsidR="00E06CBA" w:rsidRDefault="00E06CBA" w:rsidP="003D75E8">
      <w:pPr>
        <w:pStyle w:val="Paragraphedeliste"/>
        <w:rPr>
          <w:rFonts w:cs="Times New Roman"/>
        </w:rPr>
      </w:pPr>
    </w:p>
    <w:p w14:paraId="1A949067" w14:textId="77777777" w:rsidR="00CD63B3" w:rsidRDefault="003B71D7" w:rsidP="005B4C8C">
      <w:pPr>
        <w:pStyle w:val="Paragraphedeliste"/>
        <w:numPr>
          <w:ilvl w:val="0"/>
          <w:numId w:val="6"/>
        </w:numPr>
        <w:rPr>
          <w:rFonts w:cs="Times New Roman"/>
        </w:rPr>
      </w:pPr>
      <w:r>
        <w:rPr>
          <w:rFonts w:cs="Times New Roman"/>
        </w:rPr>
        <w:t xml:space="preserve"> Ob</w:t>
      </w:r>
      <w:r w:rsidR="009E4F29">
        <w:rPr>
          <w:rFonts w:cs="Times New Roman"/>
        </w:rPr>
        <w:t>s</w:t>
      </w:r>
      <w:r>
        <w:rPr>
          <w:rFonts w:cs="Times New Roman"/>
        </w:rPr>
        <w:t>e</w:t>
      </w:r>
      <w:r w:rsidR="009E4F29">
        <w:rPr>
          <w:rFonts w:cs="Times New Roman"/>
        </w:rPr>
        <w:t xml:space="preserve">rvatoire de la vitesse </w:t>
      </w:r>
    </w:p>
    <w:p w14:paraId="08BEC2F8" w14:textId="0060BF39" w:rsidR="003D75E8" w:rsidRDefault="009E4F29" w:rsidP="00CD63B3">
      <w:pPr>
        <w:pStyle w:val="Paragraphedeliste"/>
        <w:ind w:left="360"/>
        <w:rPr>
          <w:rFonts w:cs="Times New Roman"/>
        </w:rPr>
      </w:pPr>
      <w:hyperlink r:id="rId44" w:history="1">
        <w:r w:rsidRPr="00F13FEF">
          <w:rPr>
            <w:rStyle w:val="Lienhypertexte"/>
            <w:rFonts w:cs="Times New Roman"/>
          </w:rPr>
          <w:t>https://www.onisr.securite-routiere.gouv.fr/sites/default/files/2022-10/Obs_vitesses_2021.pdf</w:t>
        </w:r>
      </w:hyperlink>
    </w:p>
    <w:p w14:paraId="35BD13F1" w14:textId="77777777" w:rsidR="007E3DF4" w:rsidRPr="009E4F29" w:rsidRDefault="007E3DF4" w:rsidP="009E4F29">
      <w:pPr>
        <w:pStyle w:val="Paragraphedeliste"/>
        <w:rPr>
          <w:rFonts w:cs="Times New Roman"/>
        </w:rPr>
      </w:pPr>
    </w:p>
    <w:p w14:paraId="4E4C7EBD" w14:textId="1D668D7C" w:rsidR="007E3DF4" w:rsidRPr="007E3DF4" w:rsidRDefault="007E3DF4" w:rsidP="005B4C8C">
      <w:pPr>
        <w:pStyle w:val="Paragraphedeliste"/>
        <w:numPr>
          <w:ilvl w:val="0"/>
          <w:numId w:val="6"/>
        </w:numPr>
        <w:rPr>
          <w:rFonts w:cs="Times New Roman"/>
        </w:rPr>
      </w:pPr>
      <w:r w:rsidRPr="007E3DF4">
        <w:rPr>
          <w:rFonts w:ascii="Arial" w:hAnsi="Arial" w:cs="Arial"/>
          <w:color w:val="161616"/>
        </w:rPr>
        <w:t>Impacts des limitations de vitesse sur la qualité de l'air, le climat, l'énergie et le bruit</w:t>
      </w:r>
    </w:p>
    <w:p w14:paraId="5FA44E2B" w14:textId="139308F8" w:rsidR="00F07421" w:rsidRDefault="00023C19" w:rsidP="0005300C">
      <w:pPr>
        <w:pStyle w:val="Paragraphedeliste"/>
        <w:rPr>
          <w:rFonts w:cs="Times New Roman"/>
        </w:rPr>
      </w:pPr>
      <w:hyperlink r:id="rId45" w:history="1">
        <w:r w:rsidRPr="00F13FEF">
          <w:rPr>
            <w:rStyle w:val="Lienhypertexte"/>
            <w:rFonts w:cs="Times New Roman"/>
          </w:rPr>
          <w:t>https://www.actu-environnement.com/media/pdf/news-22081-limitation-vitesse.pdf</w:t>
        </w:r>
      </w:hyperlink>
    </w:p>
    <w:p w14:paraId="58CEA1F3" w14:textId="77777777" w:rsidR="009B6A61" w:rsidRDefault="009B6A61" w:rsidP="009B6A61"/>
    <w:p w14:paraId="0A27CE3C" w14:textId="0460C04C" w:rsidR="009B6A61" w:rsidRDefault="009B6A61" w:rsidP="005B4C8C">
      <w:pPr>
        <w:pStyle w:val="Paragraphedeliste"/>
        <w:numPr>
          <w:ilvl w:val="0"/>
          <w:numId w:val="6"/>
        </w:numPr>
      </w:pPr>
      <w:r>
        <w:t>CERTU : comprendre le trafic routier 2010</w:t>
      </w:r>
    </w:p>
    <w:p w14:paraId="6743C546" w14:textId="77777777" w:rsidR="00C97BC1" w:rsidRDefault="00C97BC1" w:rsidP="00C97BC1">
      <w:pPr>
        <w:pStyle w:val="Paragraphedeliste"/>
        <w:ind w:left="360"/>
      </w:pPr>
      <w:hyperlink r:id="rId46" w:history="1">
        <w:r w:rsidRPr="00F8750A">
          <w:rPr>
            <w:rStyle w:val="Lienhypertexte"/>
          </w:rPr>
          <w:t>https://www.researchgate.net/profile/Christine_Buisson/publication/312063695_Comprendre_le_trafic_routier_Methodes_et_calculs/links/5893590292851c545748c68b/Comprendre-le-trafic-routier-Methodes-et-calculs.pdf</w:t>
        </w:r>
      </w:hyperlink>
    </w:p>
    <w:p w14:paraId="2DF3FB9A" w14:textId="77777777" w:rsidR="00C97BC1" w:rsidRDefault="00C97BC1" w:rsidP="00C97BC1">
      <w:pPr>
        <w:pStyle w:val="Paragraphedeliste"/>
        <w:ind w:left="360"/>
      </w:pPr>
      <w:hyperlink r:id="rId47" w:history="1">
        <w:r w:rsidRPr="00390991">
          <w:rPr>
            <w:rStyle w:val="Lienhypertexte"/>
          </w:rPr>
          <w:t>https://moodle.polymtl.ca/pluginfile.php/529883/mod_resource/content/0/cerema18theorie-du-trafic.pdf</w:t>
        </w:r>
      </w:hyperlink>
    </w:p>
    <w:p w14:paraId="0EBDDD4F" w14:textId="18F168C0" w:rsidR="00C97BC1" w:rsidRDefault="00C97BC1" w:rsidP="00C97BC1">
      <w:pPr>
        <w:pStyle w:val="Paragraphedeliste"/>
        <w:ind w:left="360"/>
        <w:rPr>
          <w:rStyle w:val="Lienhypertexte"/>
        </w:rPr>
      </w:pPr>
      <w:hyperlink r:id="rId48" w:history="1">
        <w:r w:rsidRPr="003B0956">
          <w:rPr>
            <w:rStyle w:val="Lienhypertexte"/>
          </w:rPr>
          <w:t>https://fac.umc.edu.dz/fstech/cours/G%20Transport/Gestion_Dynamique_des_Flux_de_Circulation_M1_ITL.pdf</w:t>
        </w:r>
      </w:hyperlink>
    </w:p>
    <w:p w14:paraId="004C3F95" w14:textId="77777777" w:rsidR="00C97BC1" w:rsidRDefault="00C97BC1" w:rsidP="00C97BC1">
      <w:pPr>
        <w:pStyle w:val="Paragraphedeliste"/>
        <w:ind w:left="360"/>
      </w:pPr>
    </w:p>
    <w:p w14:paraId="12B1ECCE" w14:textId="5627DE38" w:rsidR="00E021B0" w:rsidRDefault="00C97BC1" w:rsidP="005B4C8C">
      <w:pPr>
        <w:pStyle w:val="Paragraphedeliste"/>
        <w:numPr>
          <w:ilvl w:val="0"/>
          <w:numId w:val="6"/>
        </w:numPr>
      </w:pPr>
      <w:r>
        <w:t xml:space="preserve"> </w:t>
      </w:r>
      <w:r w:rsidR="00CD63B3">
        <w:t xml:space="preserve">Le speed-pedelec en région de </w:t>
      </w:r>
      <w:r w:rsidR="00FE1E4C">
        <w:t>B</w:t>
      </w:r>
      <w:r w:rsidR="00E021B0" w:rsidRPr="00E021B0">
        <w:t>ruxelles</w:t>
      </w:r>
      <w:r w:rsidR="00E021B0">
        <w:t xml:space="preserve"> 2016</w:t>
      </w:r>
      <w:r>
        <w:t xml:space="preserve"> </w:t>
      </w:r>
    </w:p>
    <w:p w14:paraId="02740A26" w14:textId="035944D2" w:rsidR="00C97BC1" w:rsidRDefault="00E021B0" w:rsidP="00E021B0">
      <w:pPr>
        <w:pStyle w:val="Paragraphedeliste"/>
        <w:ind w:left="360"/>
      </w:pPr>
      <w:hyperlink r:id="rId49" w:history="1">
        <w:r w:rsidRPr="00AE2081">
          <w:rPr>
            <w:rStyle w:val="Lienhypertexte"/>
          </w:rPr>
          <w:t>https://data.mobility.brussels/home/media/filer_public/31/9b/319b2dc4-bbf7-48e9-b58e-d5304920725a/4_le_speed-pedelec_en_region_de_bruxelles-.pdf</w:t>
        </w:r>
      </w:hyperlink>
    </w:p>
    <w:p w14:paraId="4EEEEF91" w14:textId="77777777" w:rsidR="00E021B0" w:rsidRDefault="00E021B0" w:rsidP="009B31B0">
      <w:pPr>
        <w:pStyle w:val="Paragraphedeliste"/>
        <w:ind w:left="360"/>
      </w:pPr>
    </w:p>
    <w:p w14:paraId="1149CA3D" w14:textId="4C5FC03D" w:rsidR="009B31B0" w:rsidRDefault="00E021B0" w:rsidP="005B4C8C">
      <w:pPr>
        <w:pStyle w:val="Paragraphedeliste"/>
        <w:numPr>
          <w:ilvl w:val="0"/>
          <w:numId w:val="6"/>
        </w:numPr>
      </w:pPr>
      <w:r>
        <w:t xml:space="preserve"> </w:t>
      </w:r>
      <w:r w:rsidR="009B31B0">
        <w:t xml:space="preserve"> Prise en compte de la fiabilité des temps de déplacement voyageurs dans le calcul socioéconomique, 2017</w:t>
      </w:r>
    </w:p>
    <w:p w14:paraId="5140EEBC" w14:textId="1FDD8BD2" w:rsidR="00E021B0" w:rsidRDefault="009B31B0" w:rsidP="009B31B0">
      <w:pPr>
        <w:pStyle w:val="Paragraphedeliste"/>
        <w:ind w:left="360"/>
      </w:pPr>
      <w:hyperlink r:id="rId50" w:history="1">
        <w:r w:rsidRPr="00AE2081">
          <w:rPr>
            <w:rStyle w:val="Lienhypertexte"/>
          </w:rPr>
          <w:t>https://www.ecologie.gouv.fr/sites/default/files/documents/rapport_fiabilit%C3%A9_V4.pdf</w:t>
        </w:r>
      </w:hyperlink>
    </w:p>
    <w:p w14:paraId="0C7BCDE8" w14:textId="77777777" w:rsidR="009B31B0" w:rsidRDefault="009B31B0" w:rsidP="009B31B0">
      <w:pPr>
        <w:pStyle w:val="Paragraphedeliste"/>
        <w:ind w:left="360"/>
      </w:pPr>
    </w:p>
    <w:p w14:paraId="54F5DCD8" w14:textId="7330D771" w:rsidR="00F279DE" w:rsidRDefault="00F279DE" w:rsidP="005B4C8C">
      <w:pPr>
        <w:pStyle w:val="Paragraphedeliste"/>
        <w:numPr>
          <w:ilvl w:val="0"/>
          <w:numId w:val="6"/>
        </w:numPr>
      </w:pPr>
      <w:r>
        <w:t xml:space="preserve"> Véhicule intermédiaire léger et faible consommation</w:t>
      </w:r>
    </w:p>
    <w:p w14:paraId="18264411" w14:textId="6CA36F68" w:rsidR="00F279DE" w:rsidRDefault="009438D4" w:rsidP="00F279DE">
      <w:pPr>
        <w:pStyle w:val="Paragraphedeliste"/>
        <w:ind w:left="360"/>
      </w:pPr>
      <w:hyperlink r:id="rId51" w:history="1">
        <w:r w:rsidRPr="00AE2081">
          <w:rPr>
            <w:rStyle w:val="Lienhypertexte"/>
          </w:rPr>
          <w:t>https://fr.wikipedia.org/wiki/V%C3%A9hicule_interm%C3%A9diaire</w:t>
        </w:r>
      </w:hyperlink>
    </w:p>
    <w:p w14:paraId="228F00E1" w14:textId="183FD5D3" w:rsidR="00C97BC1" w:rsidRDefault="00F279DE" w:rsidP="009438D4">
      <w:pPr>
        <w:pStyle w:val="Paragraphedeliste"/>
        <w:ind w:left="360"/>
      </w:pPr>
      <w:hyperlink r:id="rId52" w:history="1">
        <w:r w:rsidRPr="00AE2081">
          <w:rPr>
            <w:rStyle w:val="Lienhypertexte"/>
          </w:rPr>
          <w:t>https://stm.cairn.info/revue-transports-urbains-2022-1?lang=fr</w:t>
        </w:r>
      </w:hyperlink>
    </w:p>
    <w:p w14:paraId="6B11A326" w14:textId="7EC95AEC" w:rsidR="00F279DE" w:rsidRDefault="00F279DE" w:rsidP="009438D4">
      <w:pPr>
        <w:pStyle w:val="Paragraphedeliste"/>
        <w:ind w:left="360"/>
      </w:pPr>
      <w:hyperlink r:id="rId53" w:history="1">
        <w:r w:rsidRPr="00AE2081">
          <w:rPr>
            <w:rStyle w:val="Lienhypertexte"/>
          </w:rPr>
          <w:t>https://www.invd.fr/wp-content/uploads/2025/01/LeMagazineDesVelis_Numero19_2025.pdf</w:t>
        </w:r>
      </w:hyperlink>
    </w:p>
    <w:p w14:paraId="09ADDB0B" w14:textId="77777777" w:rsidR="00F279DE" w:rsidRDefault="00F279DE" w:rsidP="009438D4">
      <w:pPr>
        <w:pStyle w:val="Paragraphedeliste"/>
        <w:ind w:left="360"/>
      </w:pPr>
    </w:p>
    <w:p w14:paraId="2308911E" w14:textId="3527FFB9" w:rsidR="009B6A61" w:rsidRDefault="00905E6B" w:rsidP="005B4C8C">
      <w:pPr>
        <w:pStyle w:val="Paragraphedeliste"/>
        <w:numPr>
          <w:ilvl w:val="0"/>
          <w:numId w:val="6"/>
        </w:numPr>
        <w:rPr>
          <w:rFonts w:cs="Times New Roman"/>
        </w:rPr>
      </w:pPr>
      <w:hyperlink r:id="rId54" w:history="1">
        <w:r w:rsidRPr="00AE2081">
          <w:rPr>
            <w:rStyle w:val="Lienhypertexte"/>
            <w:rFonts w:cs="Times New Roman"/>
          </w:rPr>
          <w:t>https://www.notre-environnement.gouv.fr/themes/amenagement/transport-et-mobilite-ressources/article/les-francais-et-le-velo-en-2022</w:t>
        </w:r>
      </w:hyperlink>
    </w:p>
    <w:p w14:paraId="0B01951E" w14:textId="6B03FF12" w:rsidR="00905E6B" w:rsidRDefault="00905E6B" w:rsidP="00905E6B">
      <w:pPr>
        <w:pStyle w:val="Paragraphedeliste"/>
        <w:ind w:left="360"/>
        <w:rPr>
          <w:rFonts w:cs="Times New Roman"/>
        </w:rPr>
      </w:pPr>
    </w:p>
    <w:p w14:paraId="2B08B146" w14:textId="3EB2B4E5" w:rsidR="00FA337F" w:rsidRPr="00FA337F" w:rsidRDefault="00FA337F" w:rsidP="005B4C8C">
      <w:pPr>
        <w:pStyle w:val="Paragraphedeliste"/>
        <w:numPr>
          <w:ilvl w:val="0"/>
          <w:numId w:val="6"/>
        </w:numPr>
      </w:pPr>
      <w:proofErr w:type="gramStart"/>
      <w:r w:rsidRPr="00FA337F">
        <w:t>trajet</w:t>
      </w:r>
      <w:proofErr w:type="gramEnd"/>
      <w:r w:rsidRPr="00FA337F">
        <w:t xml:space="preserve"> médian domicile</w:t>
      </w:r>
      <w:r w:rsidRPr="00FA337F">
        <w:noBreakHyphen/>
        <w:t>travail augmente de moitié en vingt ans pour les habitants du rural</w:t>
      </w:r>
    </w:p>
    <w:p w14:paraId="715B286F" w14:textId="580E1609" w:rsidR="009B6A61" w:rsidRDefault="00FA337F" w:rsidP="0005300C">
      <w:pPr>
        <w:pStyle w:val="Paragraphedeliste"/>
        <w:rPr>
          <w:rFonts w:cs="Times New Roman"/>
        </w:rPr>
      </w:pPr>
      <w:hyperlink r:id="rId55" w:history="1">
        <w:r w:rsidRPr="00AE2081">
          <w:rPr>
            <w:rStyle w:val="Lienhypertexte"/>
            <w:rFonts w:cs="Times New Roman"/>
          </w:rPr>
          <w:t>https://www.insee.fr/fr/statistiques/7622203</w:t>
        </w:r>
      </w:hyperlink>
    </w:p>
    <w:p w14:paraId="5216E845" w14:textId="77777777" w:rsidR="00FA337F" w:rsidRDefault="00FA337F" w:rsidP="0005300C">
      <w:pPr>
        <w:pStyle w:val="Paragraphedeliste"/>
        <w:rPr>
          <w:rFonts w:cs="Times New Roman"/>
        </w:rPr>
      </w:pPr>
    </w:p>
    <w:p w14:paraId="04802747" w14:textId="4A1A2997" w:rsidR="006E6E9A" w:rsidRPr="006E6E9A" w:rsidRDefault="006E6E9A" w:rsidP="005B4C8C">
      <w:pPr>
        <w:pStyle w:val="Paragraphedeliste"/>
        <w:numPr>
          <w:ilvl w:val="0"/>
          <w:numId w:val="6"/>
        </w:numPr>
      </w:pPr>
      <w:r w:rsidRPr="006E6E9A">
        <w:rPr>
          <w:rFonts w:cs="Times New Roman"/>
        </w:rPr>
        <w:t xml:space="preserve"> </w:t>
      </w:r>
      <w:r w:rsidR="00AD168F" w:rsidRPr="006E6E9A">
        <w:rPr>
          <w:rFonts w:cs="Times New Roman"/>
        </w:rPr>
        <w:t>Thèse</w:t>
      </w:r>
      <w:r w:rsidRPr="006E6E9A">
        <w:rPr>
          <w:rFonts w:cs="Times New Roman"/>
        </w:rPr>
        <w:t xml:space="preserve"> </w:t>
      </w:r>
      <w:r w:rsidR="00AD168F" w:rsidRPr="006E6E9A">
        <w:rPr>
          <w:rFonts w:cs="Times New Roman"/>
        </w:rPr>
        <w:t>« </w:t>
      </w:r>
      <w:r w:rsidR="00AD168F">
        <w:t>Observation</w:t>
      </w:r>
      <w:r w:rsidRPr="006E6E9A">
        <w:t>, évaluation et fabrique</w:t>
      </w:r>
      <w:r>
        <w:t xml:space="preserve"> </w:t>
      </w:r>
      <w:r w:rsidRPr="006E6E9A">
        <w:t>des politiques cyclables à l’heure du retour du vélo :</w:t>
      </w:r>
      <w:r>
        <w:t xml:space="preserve"> </w:t>
      </w:r>
      <w:r w:rsidRPr="006E6E9A">
        <w:t>le cas de l’agglomération toulousaine</w:t>
      </w:r>
      <w:r>
        <w:t> »</w:t>
      </w:r>
    </w:p>
    <w:p w14:paraId="2CB99EB6" w14:textId="2B889275" w:rsidR="006E6E9A" w:rsidRDefault="006E6E9A" w:rsidP="006E6E9A">
      <w:pPr>
        <w:pStyle w:val="Paragraphedeliste"/>
        <w:ind w:left="0"/>
        <w:rPr>
          <w:rFonts w:cs="Times New Roman"/>
        </w:rPr>
      </w:pPr>
      <w:hyperlink r:id="rId56" w:history="1">
        <w:r w:rsidRPr="0061713B">
          <w:rPr>
            <w:rStyle w:val="Lienhypertexte"/>
            <w:rFonts w:cs="Times New Roman"/>
          </w:rPr>
          <w:t>https://rpuchaczewski.wordpress.com/2023/06/18/consulter-ma-these-en-ligne/</w:t>
        </w:r>
      </w:hyperlink>
    </w:p>
    <w:p w14:paraId="776AC7BD" w14:textId="77777777" w:rsidR="006E6E9A" w:rsidRDefault="006E6E9A" w:rsidP="006E6E9A">
      <w:pPr>
        <w:pStyle w:val="Paragraphedeliste"/>
        <w:ind w:left="0"/>
        <w:rPr>
          <w:rFonts w:cs="Times New Roman"/>
        </w:rPr>
      </w:pPr>
      <w:hyperlink r:id="rId57" w:history="1">
        <w:r w:rsidRPr="0061713B">
          <w:rPr>
            <w:rStyle w:val="Lienhypertexte"/>
            <w:rFonts w:cs="Times New Roman"/>
          </w:rPr>
          <w:t>https://rpuchaczewski.wordpress.com/2023/07/20/deplacements-domicile-travail-les-derniers-chiffres-de-linsee/</w:t>
        </w:r>
      </w:hyperlink>
    </w:p>
    <w:p w14:paraId="0390A8A7" w14:textId="27764501" w:rsidR="006E6E9A" w:rsidRDefault="006E6E9A" w:rsidP="0005300C">
      <w:pPr>
        <w:pStyle w:val="Paragraphedeliste"/>
        <w:rPr>
          <w:rFonts w:cs="Times New Roman"/>
        </w:rPr>
      </w:pPr>
    </w:p>
    <w:p w14:paraId="7F420150" w14:textId="154AA78E" w:rsidR="00F92146" w:rsidRDefault="009977D9" w:rsidP="005B4C8C">
      <w:pPr>
        <w:pStyle w:val="Paragraphedeliste"/>
        <w:numPr>
          <w:ilvl w:val="0"/>
          <w:numId w:val="6"/>
        </w:numPr>
        <w:rPr>
          <w:rFonts w:cs="Times New Roman"/>
        </w:rPr>
      </w:pPr>
      <w:r>
        <w:rPr>
          <w:rFonts w:cs="Times New Roman"/>
        </w:rPr>
        <w:t xml:space="preserve"> </w:t>
      </w:r>
      <w:proofErr w:type="spellStart"/>
      <w:r>
        <w:rPr>
          <w:rFonts w:cs="Times New Roman"/>
        </w:rPr>
        <w:t>Enquete</w:t>
      </w:r>
      <w:proofErr w:type="spellEnd"/>
      <w:r>
        <w:rPr>
          <w:rFonts w:cs="Times New Roman"/>
        </w:rPr>
        <w:t xml:space="preserve"> nationale </w:t>
      </w:r>
      <w:proofErr w:type="spellStart"/>
      <w:r>
        <w:rPr>
          <w:rFonts w:cs="Times New Roman"/>
        </w:rPr>
        <w:t>mobilite</w:t>
      </w:r>
      <w:proofErr w:type="spellEnd"/>
      <w:r>
        <w:rPr>
          <w:rFonts w:cs="Times New Roman"/>
        </w:rPr>
        <w:t xml:space="preserve"> et modes de </w:t>
      </w:r>
      <w:r w:rsidR="00F92146" w:rsidRPr="00F92146">
        <w:rPr>
          <w:rFonts w:cs="Times New Roman"/>
        </w:rPr>
        <w:t>vie</w:t>
      </w:r>
      <w:r>
        <w:rPr>
          <w:rFonts w:cs="Times New Roman"/>
        </w:rPr>
        <w:t xml:space="preserve"> 2020</w:t>
      </w:r>
    </w:p>
    <w:p w14:paraId="31BDD951" w14:textId="77777777" w:rsidR="00F92146" w:rsidRDefault="00F92146" w:rsidP="00F92146">
      <w:hyperlink r:id="rId58" w:history="1">
        <w:r w:rsidRPr="007F5214">
          <w:rPr>
            <w:rStyle w:val="Lienhypertexte"/>
          </w:rPr>
          <w:t>https://forumviesmobiles.org/recherches/12796/enquete-nationale-mobilite-et-modes-de-vie</w:t>
        </w:r>
      </w:hyperlink>
    </w:p>
    <w:p w14:paraId="241C9848" w14:textId="20093F72" w:rsidR="006E6E9A" w:rsidRDefault="00691610" w:rsidP="00691610">
      <w:pPr>
        <w:pStyle w:val="Paragraphedeliste"/>
        <w:ind w:left="0"/>
        <w:rPr>
          <w:rStyle w:val="Lienhypertexte"/>
          <w:rFonts w:cs="Times New Roman"/>
        </w:rPr>
      </w:pPr>
      <w:hyperlink r:id="rId59" w:history="1">
        <w:r w:rsidRPr="007F5214">
          <w:rPr>
            <w:rStyle w:val="Lienhypertexte"/>
            <w:rFonts w:cs="Times New Roman"/>
          </w:rPr>
          <w:t>https://www.francemobilites.fr/sites/frenchmobility/files/inline-files/France%20Mobilit%C3%A9s%20-%20Donn%C3%A9es%20-%20VF2_1.pdf</w:t>
        </w:r>
      </w:hyperlink>
    </w:p>
    <w:p w14:paraId="1DD3BF39" w14:textId="4BFE177D" w:rsidR="00E60C5B" w:rsidRDefault="00E60C5B" w:rsidP="00691610">
      <w:pPr>
        <w:pStyle w:val="Paragraphedeliste"/>
        <w:ind w:left="0"/>
        <w:rPr>
          <w:rStyle w:val="Lienhypertexte"/>
          <w:rFonts w:cs="Times New Roman"/>
        </w:rPr>
      </w:pPr>
    </w:p>
    <w:p w14:paraId="6DD7FDF5" w14:textId="6540DA73" w:rsidR="00E60C5B" w:rsidRDefault="00E60C5B" w:rsidP="005B4C8C">
      <w:pPr>
        <w:pStyle w:val="Paragraphedeliste"/>
        <w:numPr>
          <w:ilvl w:val="0"/>
          <w:numId w:val="6"/>
        </w:numPr>
        <w:rPr>
          <w:rStyle w:val="Lienhypertexte"/>
          <w:rFonts w:cs="Times New Roman"/>
        </w:rPr>
      </w:pPr>
      <w:r>
        <w:t>Rôle de l’acceptabilité dans l’interaction entre un véhicule conventionnel et un véhicule automatisé</w:t>
      </w:r>
    </w:p>
    <w:p w14:paraId="5A242DD8" w14:textId="79B5001B" w:rsidR="00E60C5B" w:rsidRDefault="00E60C5B" w:rsidP="00691610">
      <w:pPr>
        <w:pStyle w:val="Paragraphedeliste"/>
        <w:ind w:left="0"/>
        <w:rPr>
          <w:rFonts w:cs="Times New Roman"/>
        </w:rPr>
      </w:pPr>
      <w:hyperlink r:id="rId60" w:history="1">
        <w:r w:rsidRPr="00C31611">
          <w:rPr>
            <w:rStyle w:val="Lienhypertexte"/>
            <w:rFonts w:cs="Times New Roman"/>
          </w:rPr>
          <w:t>https://theses.hal.science/tel-02943058v1/file/2020thesePottierVDB.pdf</w:t>
        </w:r>
      </w:hyperlink>
    </w:p>
    <w:p w14:paraId="2FD1F888" w14:textId="3C29AFEF" w:rsidR="0091727D" w:rsidRDefault="0091727D" w:rsidP="00691610">
      <w:pPr>
        <w:pStyle w:val="Paragraphedeliste"/>
        <w:ind w:left="0"/>
        <w:rPr>
          <w:rFonts w:cs="Times New Roman"/>
        </w:rPr>
      </w:pPr>
    </w:p>
    <w:p w14:paraId="264F2F47" w14:textId="4CDAB55A" w:rsidR="00A90818" w:rsidRDefault="00A90818" w:rsidP="00691610">
      <w:pPr>
        <w:pStyle w:val="Paragraphedeliste"/>
        <w:ind w:left="0"/>
        <w:rPr>
          <w:rFonts w:cs="Times New Roman"/>
        </w:rPr>
      </w:pPr>
    </w:p>
    <w:p w14:paraId="43DE8A0D" w14:textId="5D96E27B" w:rsidR="007510EE" w:rsidRDefault="0058503B" w:rsidP="007510EE">
      <w:r w:rsidRPr="007510EE">
        <w:t>Quelques</w:t>
      </w:r>
      <w:r w:rsidR="00A90818" w:rsidRPr="007510EE">
        <w:t xml:space="preserve"> les </w:t>
      </w:r>
      <w:r w:rsidRPr="007510EE">
        <w:t>véhicules</w:t>
      </w:r>
      <w:r w:rsidR="00A90818" w:rsidRPr="007510EE">
        <w:t xml:space="preserve"> </w:t>
      </w:r>
      <w:r w:rsidRPr="007510EE">
        <w:t>intermédiaires</w:t>
      </w:r>
      <w:r w:rsidR="00A90818" w:rsidRPr="007510EE">
        <w:t xml:space="preserve"> de 2022 </w:t>
      </w:r>
      <w:r w:rsidR="007510EE">
        <w:t>en photo et une étude dans transport urbains</w:t>
      </w:r>
    </w:p>
    <w:p w14:paraId="7D6C1030" w14:textId="43483322" w:rsidR="00A90818" w:rsidRPr="007510EE" w:rsidRDefault="00A90818" w:rsidP="007510EE">
      <w:hyperlink r:id="rId61" w:anchor="s2n1" w:tgtFrame="_blank" w:history="1">
        <w:r w:rsidRPr="007510EE">
          <w:rPr>
            <w:rStyle w:val="Lienhypertexte"/>
          </w:rPr>
          <w:t>https://stm.cairn.info/revue-transports-urbains-2022-1-page-4?lang=fr#s2n1</w:t>
        </w:r>
      </w:hyperlink>
    </w:p>
    <w:tbl>
      <w:tblPr>
        <w:tblStyle w:val="Grilledutableau"/>
        <w:tblW w:w="0" w:type="auto"/>
        <w:tblLook w:val="04A0" w:firstRow="1" w:lastRow="0" w:firstColumn="1" w:lastColumn="0" w:noHBand="0" w:noVBand="1"/>
      </w:tblPr>
      <w:tblGrid>
        <w:gridCol w:w="4223"/>
        <w:gridCol w:w="5519"/>
      </w:tblGrid>
      <w:tr w:rsidR="00C30CE8" w14:paraId="41171DAA" w14:textId="77777777" w:rsidTr="000E30B4">
        <w:tc>
          <w:tcPr>
            <w:tcW w:w="4871" w:type="dxa"/>
          </w:tcPr>
          <w:p w14:paraId="20E57216" w14:textId="77777777" w:rsidR="000E30B4" w:rsidRDefault="00F51C3D" w:rsidP="00691610">
            <w:pPr>
              <w:pStyle w:val="Paragraphedeliste"/>
              <w:ind w:left="0"/>
              <w:rPr>
                <w:rFonts w:cs="Times New Roman"/>
              </w:rPr>
            </w:pPr>
            <w:r>
              <w:rPr>
                <w:noProof/>
                <w:lang w:eastAsia="fr-FR"/>
              </w:rPr>
              <w:drawing>
                <wp:inline distT="0" distB="0" distL="0" distR="0" wp14:anchorId="3837C90D" wp14:editId="444108D4">
                  <wp:extent cx="2286000" cy="1880870"/>
                  <wp:effectExtent l="0" t="0" r="0" b="5080"/>
                  <wp:docPr id="32" name="Image 32" descr="vehicule electric  IUT Aisne 2024 reflexions mobilité  faible consomation - Page 5 2024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ehicule electric  IUT Aisne 2024 reflexions mobilité  faible consomation - Page 5 20241117"/>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r="8857"/>
                          <a:stretch/>
                        </pic:blipFill>
                        <pic:spPr bwMode="auto">
                          <a:xfrm>
                            <a:off x="0" y="0"/>
                            <a:ext cx="2307870" cy="1898864"/>
                          </a:xfrm>
                          <a:prstGeom prst="rect">
                            <a:avLst/>
                          </a:prstGeom>
                          <a:noFill/>
                          <a:ln>
                            <a:noFill/>
                          </a:ln>
                          <a:extLst>
                            <a:ext uri="{53640926-AAD7-44D8-BBD7-CCE9431645EC}">
                              <a14:shadowObscured xmlns:a14="http://schemas.microsoft.com/office/drawing/2010/main"/>
                            </a:ext>
                          </a:extLst>
                        </pic:spPr>
                      </pic:pic>
                    </a:graphicData>
                  </a:graphic>
                </wp:inline>
              </w:drawing>
            </w:r>
          </w:p>
          <w:p w14:paraId="5D9EFDBE" w14:textId="7CBB0554" w:rsidR="00F51C3D" w:rsidRDefault="00F51C3D" w:rsidP="00691610">
            <w:pPr>
              <w:pStyle w:val="Paragraphedeliste"/>
              <w:ind w:left="0"/>
              <w:rPr>
                <w:rFonts w:cs="Times New Roman"/>
              </w:rPr>
            </w:pPr>
            <w:proofErr w:type="spellStart"/>
            <w:r>
              <w:rPr>
                <w:rFonts w:cs="Times New Roman"/>
              </w:rPr>
              <w:t>Velomobile</w:t>
            </w:r>
            <w:proofErr w:type="spellEnd"/>
            <w:r>
              <w:rPr>
                <w:rFonts w:cs="Times New Roman"/>
              </w:rPr>
              <w:t xml:space="preserve"> </w:t>
            </w:r>
            <w:proofErr w:type="spellStart"/>
            <w:r>
              <w:rPr>
                <w:rFonts w:cs="Times New Roman"/>
              </w:rPr>
              <w:t>leiba</w:t>
            </w:r>
            <w:proofErr w:type="spellEnd"/>
            <w:r>
              <w:rPr>
                <w:rFonts w:cs="Times New Roman"/>
              </w:rPr>
              <w:t xml:space="preserve"> 10Wh/km @45km/h 1% </w:t>
            </w:r>
            <w:proofErr w:type="spellStart"/>
            <w:r>
              <w:rPr>
                <w:rFonts w:cs="Times New Roman"/>
              </w:rPr>
              <w:t>denivelé</w:t>
            </w:r>
            <w:proofErr w:type="spellEnd"/>
            <w:r>
              <w:rPr>
                <w:rFonts w:cs="Times New Roman"/>
              </w:rPr>
              <w:t>+ 50kg</w:t>
            </w:r>
          </w:p>
        </w:tc>
        <w:tc>
          <w:tcPr>
            <w:tcW w:w="4871" w:type="dxa"/>
          </w:tcPr>
          <w:p w14:paraId="0BDC0C75" w14:textId="77777777" w:rsidR="000E30B4" w:rsidRDefault="000E30B4" w:rsidP="00691610">
            <w:pPr>
              <w:pStyle w:val="Paragraphedeliste"/>
              <w:ind w:left="0"/>
              <w:rPr>
                <w:rFonts w:cs="Times New Roman"/>
              </w:rPr>
            </w:pPr>
            <w:r>
              <w:rPr>
                <w:noProof/>
                <w:lang w:eastAsia="fr-FR"/>
              </w:rPr>
              <w:drawing>
                <wp:inline distT="0" distB="0" distL="0" distR="0" wp14:anchorId="1AC4BCC5" wp14:editId="5FE6D2E8">
                  <wp:extent cx="3182815" cy="1973494"/>
                  <wp:effectExtent l="0" t="0" r="0" b="8255"/>
                  <wp:docPr id="25" name="Image 25" descr="2025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50812.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177" t="16486" r="13531" b="12991"/>
                          <a:stretch/>
                        </pic:blipFill>
                        <pic:spPr bwMode="auto">
                          <a:xfrm>
                            <a:off x="0" y="0"/>
                            <a:ext cx="3206089" cy="1987925"/>
                          </a:xfrm>
                          <a:prstGeom prst="rect">
                            <a:avLst/>
                          </a:prstGeom>
                          <a:noFill/>
                          <a:ln>
                            <a:noFill/>
                          </a:ln>
                          <a:extLst>
                            <a:ext uri="{53640926-AAD7-44D8-BBD7-CCE9431645EC}">
                              <a14:shadowObscured xmlns:a14="http://schemas.microsoft.com/office/drawing/2010/main"/>
                            </a:ext>
                          </a:extLst>
                        </pic:spPr>
                      </pic:pic>
                    </a:graphicData>
                  </a:graphic>
                </wp:inline>
              </w:drawing>
            </w:r>
          </w:p>
          <w:p w14:paraId="37793C9D" w14:textId="5F4AC130" w:rsidR="000E30B4" w:rsidRDefault="000E30B4" w:rsidP="00691610">
            <w:pPr>
              <w:pStyle w:val="Paragraphedeliste"/>
              <w:ind w:left="0"/>
              <w:rPr>
                <w:rFonts w:cs="Times New Roman"/>
              </w:rPr>
            </w:pPr>
            <w:r>
              <w:rPr>
                <w:rFonts w:cs="Times New Roman"/>
              </w:rPr>
              <w:t xml:space="preserve">SOREAN QBX  25Wh/km@35km/h 1% </w:t>
            </w:r>
            <w:r w:rsidR="00EE214A">
              <w:rPr>
                <w:rFonts w:cs="Times New Roman"/>
              </w:rPr>
              <w:t>dénivelé</w:t>
            </w:r>
            <w:r>
              <w:rPr>
                <w:rFonts w:cs="Times New Roman"/>
              </w:rPr>
              <w:t xml:space="preserve"> positif</w:t>
            </w:r>
            <w:r w:rsidR="00F516F7">
              <w:rPr>
                <w:rFonts w:cs="Times New Roman"/>
              </w:rPr>
              <w:t>,</w:t>
            </w:r>
            <w:r>
              <w:rPr>
                <w:rFonts w:cs="Times New Roman"/>
              </w:rPr>
              <w:t xml:space="preserve"> 140kg</w:t>
            </w:r>
          </w:p>
        </w:tc>
      </w:tr>
      <w:tr w:rsidR="00C30CE8" w14:paraId="15CC82D1" w14:textId="77777777" w:rsidTr="000E30B4">
        <w:tc>
          <w:tcPr>
            <w:tcW w:w="4871" w:type="dxa"/>
          </w:tcPr>
          <w:p w14:paraId="14ED8730" w14:textId="77777777" w:rsidR="000E30B4" w:rsidRDefault="00F51C3D" w:rsidP="00691610">
            <w:pPr>
              <w:pStyle w:val="Paragraphedeliste"/>
              <w:ind w:left="0"/>
              <w:rPr>
                <w:rFonts w:cs="Times New Roman"/>
              </w:rPr>
            </w:pPr>
            <w:r>
              <w:rPr>
                <w:noProof/>
                <w:lang w:eastAsia="fr-FR"/>
              </w:rPr>
              <w:drawing>
                <wp:inline distT="0" distB="0" distL="0" distR="0" wp14:anchorId="44099580" wp14:editId="7342DFB9">
                  <wp:extent cx="2347008" cy="2517885"/>
                  <wp:effectExtent l="0" t="0" r="0" b="0"/>
                  <wp:docPr id="33" name="Image 33" descr="20241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241198.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6444" t="18677" r="16711"/>
                          <a:stretch/>
                        </pic:blipFill>
                        <pic:spPr bwMode="auto">
                          <a:xfrm>
                            <a:off x="0" y="0"/>
                            <a:ext cx="2414680" cy="2590484"/>
                          </a:xfrm>
                          <a:prstGeom prst="rect">
                            <a:avLst/>
                          </a:prstGeom>
                          <a:noFill/>
                          <a:ln>
                            <a:noFill/>
                          </a:ln>
                          <a:extLst>
                            <a:ext uri="{53640926-AAD7-44D8-BBD7-CCE9431645EC}">
                              <a14:shadowObscured xmlns:a14="http://schemas.microsoft.com/office/drawing/2010/main"/>
                            </a:ext>
                          </a:extLst>
                        </pic:spPr>
                      </pic:pic>
                    </a:graphicData>
                  </a:graphic>
                </wp:inline>
              </w:drawing>
            </w:r>
          </w:p>
          <w:p w14:paraId="2ED9D94D" w14:textId="406BFE01" w:rsidR="00F516F7" w:rsidRDefault="00F516F7" w:rsidP="00691610">
            <w:pPr>
              <w:pStyle w:val="Paragraphedeliste"/>
              <w:ind w:left="0"/>
              <w:rPr>
                <w:rFonts w:cs="Times New Roman"/>
              </w:rPr>
            </w:pPr>
            <w:proofErr w:type="spellStart"/>
            <w:r>
              <w:rPr>
                <w:rFonts w:cs="Times New Roman"/>
              </w:rPr>
              <w:t>Velocouché</w:t>
            </w:r>
            <w:proofErr w:type="spellEnd"/>
            <w:r>
              <w:rPr>
                <w:rFonts w:cs="Times New Roman"/>
              </w:rPr>
              <w:t xml:space="preserve"> AZUB 6 10Wh/km@35km/h 1% </w:t>
            </w:r>
            <w:r w:rsidR="00EE214A">
              <w:rPr>
                <w:rFonts w:cs="Times New Roman"/>
              </w:rPr>
              <w:t>dénivelé</w:t>
            </w:r>
            <w:r>
              <w:rPr>
                <w:rFonts w:cs="Times New Roman"/>
              </w:rPr>
              <w:t xml:space="preserve"> positif, 35kg</w:t>
            </w:r>
          </w:p>
        </w:tc>
        <w:tc>
          <w:tcPr>
            <w:tcW w:w="4871" w:type="dxa"/>
          </w:tcPr>
          <w:p w14:paraId="299DAD9F" w14:textId="77777777" w:rsidR="000E30B4" w:rsidRDefault="000E30B4" w:rsidP="00691610">
            <w:pPr>
              <w:pStyle w:val="Paragraphedeliste"/>
              <w:ind w:left="0"/>
              <w:rPr>
                <w:rFonts w:cs="Times New Roman"/>
              </w:rPr>
            </w:pPr>
            <w:r>
              <w:rPr>
                <w:noProof/>
                <w:lang w:eastAsia="fr-FR"/>
              </w:rPr>
              <w:drawing>
                <wp:inline distT="0" distB="0" distL="0" distR="0" wp14:anchorId="1A9883CE" wp14:editId="552516E1">
                  <wp:extent cx="2860804" cy="2145323"/>
                  <wp:effectExtent l="0" t="0" r="0" b="7620"/>
                  <wp:docPr id="31" name="Image 31" descr="2025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5082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11591" cy="2183408"/>
                          </a:xfrm>
                          <a:prstGeom prst="rect">
                            <a:avLst/>
                          </a:prstGeom>
                          <a:noFill/>
                          <a:ln>
                            <a:noFill/>
                          </a:ln>
                        </pic:spPr>
                      </pic:pic>
                    </a:graphicData>
                  </a:graphic>
                </wp:inline>
              </w:drawing>
            </w:r>
          </w:p>
          <w:p w14:paraId="767230F1" w14:textId="6EE4BE4B" w:rsidR="000E30B4" w:rsidRDefault="00F51C3D" w:rsidP="00691610">
            <w:pPr>
              <w:pStyle w:val="Paragraphedeliste"/>
              <w:ind w:left="0"/>
              <w:rPr>
                <w:rFonts w:cs="Times New Roman"/>
              </w:rPr>
            </w:pPr>
            <w:r>
              <w:rPr>
                <w:rFonts w:cs="Times New Roman"/>
              </w:rPr>
              <w:t xml:space="preserve">Tricycle </w:t>
            </w:r>
            <w:r w:rsidR="000E30B4">
              <w:rPr>
                <w:rFonts w:cs="Times New Roman"/>
              </w:rPr>
              <w:t>cargo</w:t>
            </w:r>
            <w:r>
              <w:rPr>
                <w:rFonts w:cs="Times New Roman"/>
              </w:rPr>
              <w:t xml:space="preserve"> pendulaire</w:t>
            </w:r>
            <w:r w:rsidR="000E30B4">
              <w:rPr>
                <w:rFonts w:cs="Times New Roman"/>
              </w:rPr>
              <w:t xml:space="preserve"> </w:t>
            </w:r>
            <w:r w:rsidR="007E7809">
              <w:rPr>
                <w:rFonts w:cs="Times New Roman"/>
              </w:rPr>
              <w:t>7.5</w:t>
            </w:r>
            <w:r w:rsidR="00F516F7">
              <w:rPr>
                <w:rFonts w:cs="Times New Roman"/>
              </w:rPr>
              <w:t xml:space="preserve">Wh/km@20km/h 1% </w:t>
            </w:r>
            <w:r w:rsidR="00EE214A">
              <w:rPr>
                <w:rFonts w:cs="Times New Roman"/>
              </w:rPr>
              <w:t>dénivelé</w:t>
            </w:r>
            <w:r w:rsidR="00F516F7">
              <w:rPr>
                <w:rFonts w:cs="Times New Roman"/>
              </w:rPr>
              <w:t xml:space="preserve"> positif, 50kg</w:t>
            </w:r>
          </w:p>
        </w:tc>
      </w:tr>
      <w:tr w:rsidR="00C30CE8" w14:paraId="549FEAD6" w14:textId="77777777" w:rsidTr="000E30B4">
        <w:tc>
          <w:tcPr>
            <w:tcW w:w="4871" w:type="dxa"/>
          </w:tcPr>
          <w:p w14:paraId="67C44997" w14:textId="3945284C" w:rsidR="006133E5" w:rsidRDefault="006133E5" w:rsidP="00691610">
            <w:pPr>
              <w:pStyle w:val="Paragraphedeliste"/>
              <w:ind w:left="0"/>
              <w:rPr>
                <w:noProof/>
                <w:lang w:eastAsia="fr-FR"/>
              </w:rPr>
            </w:pPr>
            <w:r>
              <w:rPr>
                <w:noProof/>
                <w:lang w:eastAsia="fr-FR"/>
              </w:rPr>
              <w:drawing>
                <wp:inline distT="0" distB="0" distL="0" distR="0" wp14:anchorId="2D27B604" wp14:editId="677E7917">
                  <wp:extent cx="2880477" cy="3196004"/>
                  <wp:effectExtent l="0" t="0" r="0" b="4445"/>
                  <wp:docPr id="35" name="Image 35" descr="Sec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ction imag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14912" cy="3234211"/>
                          </a:xfrm>
                          <a:prstGeom prst="rect">
                            <a:avLst/>
                          </a:prstGeom>
                          <a:noFill/>
                          <a:ln>
                            <a:noFill/>
                          </a:ln>
                        </pic:spPr>
                      </pic:pic>
                    </a:graphicData>
                  </a:graphic>
                </wp:inline>
              </w:drawing>
            </w:r>
          </w:p>
          <w:p w14:paraId="1DE3F0FD" w14:textId="0CB3791A" w:rsidR="006133E5" w:rsidRDefault="006133E5" w:rsidP="009226DC">
            <w:pPr>
              <w:pStyle w:val="Paragraphedeliste"/>
              <w:ind w:left="0"/>
              <w:rPr>
                <w:noProof/>
                <w:lang w:eastAsia="fr-FR"/>
              </w:rPr>
            </w:pPr>
            <w:r>
              <w:rPr>
                <w:noProof/>
                <w:lang w:eastAsia="fr-FR"/>
              </w:rPr>
              <w:t xml:space="preserve">Velomobile WAW </w:t>
            </w:r>
            <w:r>
              <w:rPr>
                <w:rFonts w:cs="Times New Roman"/>
              </w:rPr>
              <w:t>7</w:t>
            </w:r>
            <w:r w:rsidR="008466D6">
              <w:rPr>
                <w:rFonts w:cs="Times New Roman"/>
              </w:rPr>
              <w:t>Wh/km @45km/h 1% dé</w:t>
            </w:r>
            <w:r>
              <w:rPr>
                <w:rFonts w:cs="Times New Roman"/>
              </w:rPr>
              <w:t>nivelé+, 45kg</w:t>
            </w:r>
          </w:p>
        </w:tc>
        <w:tc>
          <w:tcPr>
            <w:tcW w:w="4871" w:type="dxa"/>
          </w:tcPr>
          <w:p w14:paraId="6F17A02C" w14:textId="2E032D19" w:rsidR="006133E5" w:rsidRDefault="00725C12" w:rsidP="00691610">
            <w:pPr>
              <w:pStyle w:val="Paragraphedeliste"/>
              <w:ind w:left="0"/>
              <w:rPr>
                <w:noProof/>
                <w:lang w:eastAsia="fr-FR"/>
              </w:rPr>
            </w:pPr>
            <w:r>
              <w:rPr>
                <w:noProof/>
                <w:lang w:eastAsia="fr-FR"/>
              </w:rPr>
              <w:drawing>
                <wp:inline distT="0" distB="0" distL="0" distR="0" wp14:anchorId="616005CE" wp14:editId="7110D689">
                  <wp:extent cx="3811270" cy="2132330"/>
                  <wp:effectExtent l="0" t="0" r="0" b="1270"/>
                  <wp:docPr id="36" name="Image 36" descr="Un prototype de scooter électrique solaire réalisé à Soissons - Journal  L'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 prototype de scooter électrique solaire réalisé à Soissons - Journal  L'Unio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1270" cy="2132330"/>
                          </a:xfrm>
                          <a:prstGeom prst="rect">
                            <a:avLst/>
                          </a:prstGeom>
                          <a:noFill/>
                          <a:ln>
                            <a:noFill/>
                          </a:ln>
                        </pic:spPr>
                      </pic:pic>
                    </a:graphicData>
                  </a:graphic>
                </wp:inline>
              </w:drawing>
            </w:r>
          </w:p>
          <w:p w14:paraId="4CA0EC8E" w14:textId="35A258CD" w:rsidR="006133E5" w:rsidRDefault="00D107B0" w:rsidP="00D107B0">
            <w:pPr>
              <w:pStyle w:val="Paragraphedeliste"/>
              <w:ind w:left="0"/>
              <w:rPr>
                <w:noProof/>
                <w:lang w:eastAsia="fr-FR"/>
              </w:rPr>
            </w:pPr>
            <w:r>
              <w:rPr>
                <w:noProof/>
                <w:lang w:eastAsia="fr-FR"/>
              </w:rPr>
              <w:t xml:space="preserve">Tricycle pendulaire solaire </w:t>
            </w:r>
            <w:r>
              <w:rPr>
                <w:rFonts w:cs="Times New Roman"/>
              </w:rPr>
              <w:t xml:space="preserve">15Wh/km@35km/h 1% </w:t>
            </w:r>
            <w:proofErr w:type="spellStart"/>
            <w:r>
              <w:rPr>
                <w:rFonts w:cs="Times New Roman"/>
              </w:rPr>
              <w:t>denivelé</w:t>
            </w:r>
            <w:proofErr w:type="spellEnd"/>
            <w:r>
              <w:rPr>
                <w:rFonts w:cs="Times New Roman"/>
              </w:rPr>
              <w:t xml:space="preserve"> positif, 50kg</w:t>
            </w:r>
            <w:r w:rsidR="008466D6">
              <w:rPr>
                <w:rFonts w:cs="Times New Roman"/>
              </w:rPr>
              <w:t>.</w:t>
            </w:r>
          </w:p>
        </w:tc>
      </w:tr>
      <w:tr w:rsidR="00C30CE8" w14:paraId="1B7E9943" w14:textId="77777777" w:rsidTr="000E30B4">
        <w:tc>
          <w:tcPr>
            <w:tcW w:w="4871" w:type="dxa"/>
          </w:tcPr>
          <w:p w14:paraId="57FF790B" w14:textId="0441F74C" w:rsidR="002945C4" w:rsidRDefault="00C30CE8" w:rsidP="00691610">
            <w:pPr>
              <w:pStyle w:val="Paragraphedeliste"/>
              <w:ind w:left="0"/>
              <w:rPr>
                <w:noProof/>
                <w:lang w:eastAsia="fr-FR"/>
              </w:rPr>
            </w:pPr>
            <w:r>
              <w:rPr>
                <w:noProof/>
                <w:lang w:eastAsia="fr-FR"/>
              </w:rPr>
              <w:drawing>
                <wp:inline distT="0" distB="0" distL="0" distR="0" wp14:anchorId="3085E322" wp14:editId="54003B51">
                  <wp:extent cx="2554166" cy="1705726"/>
                  <wp:effectExtent l="0" t="0" r="0" b="8890"/>
                  <wp:docPr id="42" name="Image 42" descr="MoskitOS - le tricycle couché en bois — Low-tech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oskitOS - le tricycle couché en bois — Low-tech Lab"/>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r="8056" b="18144"/>
                          <a:stretch/>
                        </pic:blipFill>
                        <pic:spPr bwMode="auto">
                          <a:xfrm>
                            <a:off x="0" y="0"/>
                            <a:ext cx="2596196" cy="1733795"/>
                          </a:xfrm>
                          <a:prstGeom prst="rect">
                            <a:avLst/>
                          </a:prstGeom>
                          <a:noFill/>
                          <a:ln>
                            <a:noFill/>
                          </a:ln>
                          <a:extLst>
                            <a:ext uri="{53640926-AAD7-44D8-BBD7-CCE9431645EC}">
                              <a14:shadowObscured xmlns:a14="http://schemas.microsoft.com/office/drawing/2010/main"/>
                            </a:ext>
                          </a:extLst>
                        </pic:spPr>
                      </pic:pic>
                    </a:graphicData>
                  </a:graphic>
                </wp:inline>
              </w:drawing>
            </w:r>
          </w:p>
          <w:p w14:paraId="2412484E" w14:textId="437F9CD6" w:rsidR="00C30CE8" w:rsidRDefault="00C30CE8" w:rsidP="00691610">
            <w:pPr>
              <w:pStyle w:val="Paragraphedeliste"/>
              <w:ind w:left="0"/>
              <w:rPr>
                <w:noProof/>
                <w:lang w:eastAsia="fr-FR"/>
              </w:rPr>
            </w:pPr>
            <w:r>
              <w:rPr>
                <w:noProof/>
                <w:lang w:eastAsia="fr-FR"/>
              </w:rPr>
              <w:t>le tricycle pendulaire moskitos tout en bois, open source</w:t>
            </w:r>
          </w:p>
        </w:tc>
        <w:tc>
          <w:tcPr>
            <w:tcW w:w="4871" w:type="dxa"/>
          </w:tcPr>
          <w:p w14:paraId="6C6C8D88" w14:textId="07F563F0" w:rsidR="002945C4" w:rsidRDefault="002945C4" w:rsidP="00691610">
            <w:pPr>
              <w:pStyle w:val="Paragraphedeliste"/>
              <w:ind w:left="0"/>
              <w:rPr>
                <w:noProof/>
                <w:lang w:eastAsia="fr-FR"/>
              </w:rPr>
            </w:pPr>
            <w:r>
              <w:rPr>
                <w:noProof/>
                <w:lang w:eastAsia="fr-FR"/>
              </w:rPr>
              <w:drawing>
                <wp:inline distT="0" distB="0" distL="0" distR="0" wp14:anchorId="6125EA3F" wp14:editId="75CD6F81">
                  <wp:extent cx="3297116" cy="2105501"/>
                  <wp:effectExtent l="0" t="0" r="0" b="9525"/>
                  <wp:docPr id="40" name="Image 40" descr="Engin electric de l'IUT de l' Aisne: 2021 2024...reflexions sur la mobilité - Page 41 2024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ngin electric de l'IUT de l' Aisne: 2021 2024...reflexions sur la mobilité - Page 41 2024054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63885" cy="2148139"/>
                          </a:xfrm>
                          <a:prstGeom prst="rect">
                            <a:avLst/>
                          </a:prstGeom>
                          <a:noFill/>
                          <a:ln>
                            <a:noFill/>
                          </a:ln>
                        </pic:spPr>
                      </pic:pic>
                    </a:graphicData>
                  </a:graphic>
                </wp:inline>
              </w:drawing>
            </w:r>
            <w:r>
              <w:rPr>
                <w:noProof/>
                <w:lang w:eastAsia="fr-FR"/>
              </w:rPr>
              <w:t xml:space="preserve"> Baker prax,</w:t>
            </w:r>
          </w:p>
        </w:tc>
      </w:tr>
    </w:tbl>
    <w:p w14:paraId="7D59B5C7" w14:textId="77777777" w:rsidR="0091727D" w:rsidRPr="00AB1A71" w:rsidRDefault="0091727D" w:rsidP="00AB1A71"/>
    <w:p w14:paraId="53979A5B" w14:textId="0F144EE1" w:rsidR="00AB1A71" w:rsidRPr="00AB1A71" w:rsidRDefault="00AB1A71" w:rsidP="00AB1A71"/>
    <w:p w14:paraId="1922CEEE" w14:textId="18C42571" w:rsidR="00AB1A71" w:rsidRDefault="00AB1A71" w:rsidP="00AB1A71"/>
    <w:p w14:paraId="5FB7463A" w14:textId="38FC70F2" w:rsidR="002618F1" w:rsidRDefault="002618F1" w:rsidP="00AB1A71"/>
    <w:p w14:paraId="7CDD6452" w14:textId="2AFDECDD" w:rsidR="00657CEB" w:rsidRDefault="00657CEB" w:rsidP="00AB1A71"/>
    <w:sectPr w:rsidR="00657CEB" w:rsidSect="00CA39FA">
      <w:footerReference w:type="default" r:id="rId70"/>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64B659" w14:textId="77777777" w:rsidR="00C245E4" w:rsidRDefault="00C245E4" w:rsidP="00BE51E0">
      <w:r>
        <w:separator/>
      </w:r>
    </w:p>
  </w:endnote>
  <w:endnote w:type="continuationSeparator" w:id="0">
    <w:p w14:paraId="3E732A56" w14:textId="77777777" w:rsidR="00C245E4" w:rsidRDefault="00C245E4" w:rsidP="00BE5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Avenir-Black">
    <w:altName w:val="Cambria"/>
    <w:panose1 w:val="00000000000000000000"/>
    <w:charset w:val="00"/>
    <w:family w:val="roman"/>
    <w:notTrueType/>
    <w:pitch w:val="default"/>
  </w:font>
  <w:font w:name="Avenir-Medium">
    <w:altName w:val="Cambria"/>
    <w:panose1 w:val="00000000000000000000"/>
    <w:charset w:val="00"/>
    <w:family w:val="roman"/>
    <w:notTrueType/>
    <w:pitch w:val="default"/>
  </w:font>
  <w:font w:name="Arial-BoldMT">
    <w:altName w:val="Times New Roman"/>
    <w:panose1 w:val="00000000000000000000"/>
    <w:charset w:val="00"/>
    <w:family w:val="roman"/>
    <w:notTrueType/>
    <w:pitch w:val="default"/>
  </w:font>
  <w:font w:name="ArialMT">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6F096" w14:textId="1FCE21D5" w:rsidR="00DC734C" w:rsidRPr="00F94DBC" w:rsidRDefault="00DC734C" w:rsidP="00F94DBC">
    <w:pPr>
      <w:pStyle w:val="Pieddepage"/>
      <w:jc w:val="center"/>
      <w:rPr>
        <w:color w:val="2A6C7D" w:themeColor="accent1" w:themeShade="BF"/>
      </w:rPr>
    </w:pPr>
    <w:r w:rsidRPr="00715E0C">
      <w:rPr>
        <w:color w:val="2A6C7D" w:themeColor="accent1" w:themeShade="BF"/>
      </w:rPr>
      <w:fldChar w:fldCharType="begin"/>
    </w:r>
    <w:r w:rsidRPr="00715E0C">
      <w:rPr>
        <w:color w:val="2A6C7D" w:themeColor="accent1" w:themeShade="BF"/>
      </w:rPr>
      <w:instrText xml:space="preserve"> PAGE   \* MERGEFORMAT </w:instrText>
    </w:r>
    <w:r w:rsidRPr="00715E0C">
      <w:rPr>
        <w:color w:val="2A6C7D" w:themeColor="accent1" w:themeShade="BF"/>
      </w:rPr>
      <w:fldChar w:fldCharType="separate"/>
    </w:r>
    <w:r w:rsidR="00A921EC">
      <w:rPr>
        <w:noProof/>
        <w:color w:val="2A6C7D" w:themeColor="accent1" w:themeShade="BF"/>
      </w:rPr>
      <w:t>7</w:t>
    </w:r>
    <w:r w:rsidRPr="00715E0C">
      <w:rPr>
        <w:color w:val="2A6C7D" w:themeColor="accent1" w:themeShade="BF"/>
      </w:rPr>
      <w:fldChar w:fldCharType="end"/>
    </w:r>
    <w:r w:rsidRPr="00715E0C">
      <w:rPr>
        <w:color w:val="2A6C7D" w:themeColor="accent1" w:themeShade="B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A6DE1" w14:textId="77777777" w:rsidR="00C245E4" w:rsidRDefault="00C245E4" w:rsidP="00BE51E0">
      <w:r>
        <w:separator/>
      </w:r>
    </w:p>
  </w:footnote>
  <w:footnote w:type="continuationSeparator" w:id="0">
    <w:p w14:paraId="159B725E" w14:textId="77777777" w:rsidR="00C245E4" w:rsidRDefault="00C245E4" w:rsidP="00BE51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012F4"/>
    <w:multiLevelType w:val="multilevel"/>
    <w:tmpl w:val="1B6EA364"/>
    <w:lvl w:ilvl="0">
      <w:start w:val="1"/>
      <w:numFmt w:val="decimal"/>
      <w:pStyle w:val="3EITitre1"/>
      <w:lvlText w:val="%1."/>
      <w:lvlJc w:val="left"/>
      <w:pPr>
        <w:tabs>
          <w:tab w:val="num" w:pos="340"/>
        </w:tabs>
        <w:ind w:left="567" w:hanging="567"/>
      </w:pPr>
      <w:rPr>
        <w:rFonts w:hint="default"/>
      </w:rPr>
    </w:lvl>
    <w:lvl w:ilvl="1">
      <w:start w:val="1"/>
      <w:numFmt w:val="decimal"/>
      <w:pStyle w:val="3EITitre2"/>
      <w:lvlText w:val="%1.%2."/>
      <w:lvlJc w:val="left"/>
      <w:pPr>
        <w:tabs>
          <w:tab w:val="num" w:pos="1200"/>
        </w:tabs>
        <w:ind w:left="633" w:hanging="207"/>
      </w:pPr>
      <w:rPr>
        <w:rFonts w:hint="default"/>
        <w:b/>
      </w:rPr>
    </w:lvl>
    <w:lvl w:ilvl="2">
      <w:start w:val="1"/>
      <w:numFmt w:val="decimal"/>
      <w:pStyle w:val="3EITitre3"/>
      <w:lvlText w:val="%1.%2.%3."/>
      <w:lvlJc w:val="left"/>
      <w:pPr>
        <w:tabs>
          <w:tab w:val="num" w:pos="1928"/>
        </w:tabs>
        <w:ind w:left="737" w:hanging="17"/>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 w15:restartNumberingAfterBreak="0">
    <w:nsid w:val="07AD2283"/>
    <w:multiLevelType w:val="hybridMultilevel"/>
    <w:tmpl w:val="60BA27B6"/>
    <w:lvl w:ilvl="0" w:tplc="040C000F">
      <w:start w:val="1"/>
      <w:numFmt w:val="decimal"/>
      <w:lvlText w:val="%1."/>
      <w:lvlJc w:val="left"/>
      <w:pPr>
        <w:ind w:left="794" w:hanging="360"/>
      </w:pPr>
    </w:lvl>
    <w:lvl w:ilvl="1" w:tplc="040C0019" w:tentative="1">
      <w:start w:val="1"/>
      <w:numFmt w:val="lowerLetter"/>
      <w:lvlText w:val="%2."/>
      <w:lvlJc w:val="left"/>
      <w:pPr>
        <w:ind w:left="1514" w:hanging="360"/>
      </w:pPr>
    </w:lvl>
    <w:lvl w:ilvl="2" w:tplc="040C001B" w:tentative="1">
      <w:start w:val="1"/>
      <w:numFmt w:val="lowerRoman"/>
      <w:lvlText w:val="%3."/>
      <w:lvlJc w:val="right"/>
      <w:pPr>
        <w:ind w:left="2234" w:hanging="180"/>
      </w:pPr>
    </w:lvl>
    <w:lvl w:ilvl="3" w:tplc="040C000F" w:tentative="1">
      <w:start w:val="1"/>
      <w:numFmt w:val="decimal"/>
      <w:lvlText w:val="%4."/>
      <w:lvlJc w:val="left"/>
      <w:pPr>
        <w:ind w:left="2954" w:hanging="360"/>
      </w:pPr>
    </w:lvl>
    <w:lvl w:ilvl="4" w:tplc="040C0019" w:tentative="1">
      <w:start w:val="1"/>
      <w:numFmt w:val="lowerLetter"/>
      <w:lvlText w:val="%5."/>
      <w:lvlJc w:val="left"/>
      <w:pPr>
        <w:ind w:left="3674" w:hanging="360"/>
      </w:pPr>
    </w:lvl>
    <w:lvl w:ilvl="5" w:tplc="040C001B" w:tentative="1">
      <w:start w:val="1"/>
      <w:numFmt w:val="lowerRoman"/>
      <w:lvlText w:val="%6."/>
      <w:lvlJc w:val="right"/>
      <w:pPr>
        <w:ind w:left="4394" w:hanging="180"/>
      </w:pPr>
    </w:lvl>
    <w:lvl w:ilvl="6" w:tplc="040C000F" w:tentative="1">
      <w:start w:val="1"/>
      <w:numFmt w:val="decimal"/>
      <w:lvlText w:val="%7."/>
      <w:lvlJc w:val="left"/>
      <w:pPr>
        <w:ind w:left="5114" w:hanging="360"/>
      </w:pPr>
    </w:lvl>
    <w:lvl w:ilvl="7" w:tplc="040C0019" w:tentative="1">
      <w:start w:val="1"/>
      <w:numFmt w:val="lowerLetter"/>
      <w:lvlText w:val="%8."/>
      <w:lvlJc w:val="left"/>
      <w:pPr>
        <w:ind w:left="5834" w:hanging="360"/>
      </w:pPr>
    </w:lvl>
    <w:lvl w:ilvl="8" w:tplc="040C001B" w:tentative="1">
      <w:start w:val="1"/>
      <w:numFmt w:val="lowerRoman"/>
      <w:lvlText w:val="%9."/>
      <w:lvlJc w:val="right"/>
      <w:pPr>
        <w:ind w:left="6554" w:hanging="180"/>
      </w:pPr>
    </w:lvl>
  </w:abstractNum>
  <w:abstractNum w:abstractNumId="2" w15:restartNumberingAfterBreak="0">
    <w:nsid w:val="0E5E4DD5"/>
    <w:multiLevelType w:val="hybridMultilevel"/>
    <w:tmpl w:val="9D8805F6"/>
    <w:lvl w:ilvl="0" w:tplc="AE98AFCE">
      <w:start w:val="1"/>
      <w:numFmt w:val="decimal"/>
      <w:lvlText w:val="fig %1."/>
      <w:lvlJc w:val="right"/>
      <w:pPr>
        <w:ind w:left="777" w:hanging="360"/>
      </w:pPr>
      <w:rPr>
        <w:rFonts w:hint="default"/>
      </w:rPr>
    </w:lvl>
    <w:lvl w:ilvl="1" w:tplc="040C0019" w:tentative="1">
      <w:start w:val="1"/>
      <w:numFmt w:val="lowerLetter"/>
      <w:lvlText w:val="%2."/>
      <w:lvlJc w:val="left"/>
      <w:pPr>
        <w:ind w:left="1497" w:hanging="360"/>
      </w:pPr>
    </w:lvl>
    <w:lvl w:ilvl="2" w:tplc="040C001B" w:tentative="1">
      <w:start w:val="1"/>
      <w:numFmt w:val="lowerRoman"/>
      <w:lvlText w:val="%3."/>
      <w:lvlJc w:val="right"/>
      <w:pPr>
        <w:ind w:left="2217" w:hanging="180"/>
      </w:pPr>
    </w:lvl>
    <w:lvl w:ilvl="3" w:tplc="040C000F" w:tentative="1">
      <w:start w:val="1"/>
      <w:numFmt w:val="decimal"/>
      <w:lvlText w:val="%4."/>
      <w:lvlJc w:val="left"/>
      <w:pPr>
        <w:ind w:left="2937" w:hanging="360"/>
      </w:pPr>
    </w:lvl>
    <w:lvl w:ilvl="4" w:tplc="040C0019" w:tentative="1">
      <w:start w:val="1"/>
      <w:numFmt w:val="lowerLetter"/>
      <w:lvlText w:val="%5."/>
      <w:lvlJc w:val="left"/>
      <w:pPr>
        <w:ind w:left="3657" w:hanging="360"/>
      </w:pPr>
    </w:lvl>
    <w:lvl w:ilvl="5" w:tplc="040C001B" w:tentative="1">
      <w:start w:val="1"/>
      <w:numFmt w:val="lowerRoman"/>
      <w:lvlText w:val="%6."/>
      <w:lvlJc w:val="right"/>
      <w:pPr>
        <w:ind w:left="4377" w:hanging="180"/>
      </w:pPr>
    </w:lvl>
    <w:lvl w:ilvl="6" w:tplc="040C000F" w:tentative="1">
      <w:start w:val="1"/>
      <w:numFmt w:val="decimal"/>
      <w:lvlText w:val="%7."/>
      <w:lvlJc w:val="left"/>
      <w:pPr>
        <w:ind w:left="5097" w:hanging="360"/>
      </w:pPr>
    </w:lvl>
    <w:lvl w:ilvl="7" w:tplc="040C0019" w:tentative="1">
      <w:start w:val="1"/>
      <w:numFmt w:val="lowerLetter"/>
      <w:lvlText w:val="%8."/>
      <w:lvlJc w:val="left"/>
      <w:pPr>
        <w:ind w:left="5817" w:hanging="360"/>
      </w:pPr>
    </w:lvl>
    <w:lvl w:ilvl="8" w:tplc="040C001B" w:tentative="1">
      <w:start w:val="1"/>
      <w:numFmt w:val="lowerRoman"/>
      <w:lvlText w:val="%9."/>
      <w:lvlJc w:val="right"/>
      <w:pPr>
        <w:ind w:left="6537" w:hanging="180"/>
      </w:pPr>
    </w:lvl>
  </w:abstractNum>
  <w:abstractNum w:abstractNumId="3" w15:restartNumberingAfterBreak="0">
    <w:nsid w:val="162D6911"/>
    <w:multiLevelType w:val="multilevel"/>
    <w:tmpl w:val="9D54492A"/>
    <w:lvl w:ilvl="0">
      <w:start w:val="1"/>
      <w:numFmt w:val="decimal"/>
      <w:pStyle w:val="Titre1"/>
      <w:lvlText w:val="%1 - "/>
      <w:lvlJc w:val="left"/>
      <w:pPr>
        <w:ind w:left="0" w:firstLine="0"/>
      </w:pPr>
      <w:rPr>
        <w:rFonts w:hint="default"/>
      </w:rPr>
    </w:lvl>
    <w:lvl w:ilvl="1">
      <w:start w:val="1"/>
      <w:numFmt w:val="decimal"/>
      <w:pStyle w:val="Titre2"/>
      <w:lvlText w:val="%1.%2 - "/>
      <w:lvlJc w:val="left"/>
      <w:pPr>
        <w:ind w:left="0" w:firstLine="0"/>
      </w:pPr>
      <w:rPr>
        <w:rFonts w:hint="default"/>
      </w:rPr>
    </w:lvl>
    <w:lvl w:ilvl="2">
      <w:start w:val="1"/>
      <w:numFmt w:val="decimal"/>
      <w:lvlText w:val="%3."/>
      <w:lvlJc w:val="left"/>
      <w:pPr>
        <w:ind w:left="1440" w:firstLine="0"/>
      </w:pPr>
      <w:rPr>
        <w:rFonts w:hint="default"/>
      </w:rPr>
    </w:lvl>
    <w:lvl w:ilvl="3">
      <w:start w:val="1"/>
      <w:numFmt w:val="lowerLetter"/>
      <w:pStyle w:val="Titre4"/>
      <w:lvlText w:val="%4)"/>
      <w:lvlJc w:val="left"/>
      <w:pPr>
        <w:ind w:left="2160" w:firstLine="0"/>
      </w:pPr>
      <w:rPr>
        <w:rFonts w:hint="default"/>
      </w:rPr>
    </w:lvl>
    <w:lvl w:ilvl="4">
      <w:start w:val="1"/>
      <w:numFmt w:val="decimal"/>
      <w:pStyle w:val="Titre5"/>
      <w:lvlText w:val="(%5)"/>
      <w:lvlJc w:val="left"/>
      <w:pPr>
        <w:ind w:left="2880" w:firstLine="0"/>
      </w:pPr>
      <w:rPr>
        <w:rFonts w:hint="default"/>
      </w:rPr>
    </w:lvl>
    <w:lvl w:ilvl="5">
      <w:start w:val="1"/>
      <w:numFmt w:val="lowerLetter"/>
      <w:pStyle w:val="Titre6"/>
      <w:lvlText w:val="(%6)"/>
      <w:lvlJc w:val="left"/>
      <w:pPr>
        <w:ind w:left="3600" w:firstLine="0"/>
      </w:pPr>
      <w:rPr>
        <w:rFonts w:hint="default"/>
      </w:rPr>
    </w:lvl>
    <w:lvl w:ilvl="6">
      <w:start w:val="1"/>
      <w:numFmt w:val="lowerRoman"/>
      <w:pStyle w:val="Titre7"/>
      <w:lvlText w:val="(%7)"/>
      <w:lvlJc w:val="left"/>
      <w:pPr>
        <w:ind w:left="4320" w:firstLine="0"/>
      </w:pPr>
      <w:rPr>
        <w:rFonts w:hint="default"/>
      </w:rPr>
    </w:lvl>
    <w:lvl w:ilvl="7">
      <w:start w:val="1"/>
      <w:numFmt w:val="lowerLetter"/>
      <w:pStyle w:val="Titre8"/>
      <w:lvlText w:val="(%8)"/>
      <w:lvlJc w:val="left"/>
      <w:pPr>
        <w:ind w:left="5040" w:firstLine="0"/>
      </w:pPr>
      <w:rPr>
        <w:rFonts w:hint="default"/>
      </w:rPr>
    </w:lvl>
    <w:lvl w:ilvl="8">
      <w:start w:val="1"/>
      <w:numFmt w:val="lowerRoman"/>
      <w:pStyle w:val="Titre9"/>
      <w:lvlText w:val="(%9)"/>
      <w:lvlJc w:val="left"/>
      <w:pPr>
        <w:ind w:left="5760" w:firstLine="0"/>
      </w:pPr>
      <w:rPr>
        <w:rFonts w:hint="default"/>
      </w:rPr>
    </w:lvl>
  </w:abstractNum>
  <w:abstractNum w:abstractNumId="4" w15:restartNumberingAfterBreak="0">
    <w:nsid w:val="252F337B"/>
    <w:multiLevelType w:val="multilevel"/>
    <w:tmpl w:val="7A24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131BB8"/>
    <w:multiLevelType w:val="hybridMultilevel"/>
    <w:tmpl w:val="169A69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6A26586"/>
    <w:multiLevelType w:val="hybridMultilevel"/>
    <w:tmpl w:val="02BC39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92C50D4"/>
    <w:multiLevelType w:val="hybridMultilevel"/>
    <w:tmpl w:val="428A18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CA21C25"/>
    <w:multiLevelType w:val="hybridMultilevel"/>
    <w:tmpl w:val="D1B23C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1E634D9"/>
    <w:multiLevelType w:val="hybridMultilevel"/>
    <w:tmpl w:val="09E86BD8"/>
    <w:lvl w:ilvl="0" w:tplc="04244D76">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44E09EB"/>
    <w:multiLevelType w:val="hybridMultilevel"/>
    <w:tmpl w:val="B0D8C76A"/>
    <w:lvl w:ilvl="0" w:tplc="D22A3578">
      <w:start w:val="1"/>
      <w:numFmt w:val="bullet"/>
      <w:pStyle w:val="3EIPuce1"/>
      <w:lvlText w:val=""/>
      <w:lvlJc w:val="left"/>
      <w:pPr>
        <w:ind w:left="1004" w:hanging="360"/>
      </w:pPr>
      <w:rPr>
        <w:rFonts w:ascii="Symbol" w:hAnsi="Symbol" w:hint="default"/>
      </w:rPr>
    </w:lvl>
    <w:lvl w:ilvl="1" w:tplc="B56A28C0">
      <w:start w:val="1"/>
      <w:numFmt w:val="bullet"/>
      <w:pStyle w:val="3EIPuce2"/>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1" w15:restartNumberingAfterBreak="0">
    <w:nsid w:val="6FE7344C"/>
    <w:multiLevelType w:val="hybridMultilevel"/>
    <w:tmpl w:val="9FC8220C"/>
    <w:lvl w:ilvl="0" w:tplc="F01E5C10">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72200210"/>
    <w:multiLevelType w:val="multilevel"/>
    <w:tmpl w:val="79F4F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9104749">
    <w:abstractNumId w:val="0"/>
  </w:num>
  <w:num w:numId="2" w16cid:durableId="203101634">
    <w:abstractNumId w:val="3"/>
  </w:num>
  <w:num w:numId="3" w16cid:durableId="624580193">
    <w:abstractNumId w:val="3"/>
  </w:num>
  <w:num w:numId="4" w16cid:durableId="1515993668">
    <w:abstractNumId w:val="10"/>
  </w:num>
  <w:num w:numId="5" w16cid:durableId="180751873">
    <w:abstractNumId w:val="2"/>
  </w:num>
  <w:num w:numId="6" w16cid:durableId="1386024480">
    <w:abstractNumId w:val="11"/>
  </w:num>
  <w:num w:numId="7" w16cid:durableId="1112701637">
    <w:abstractNumId w:val="7"/>
  </w:num>
  <w:num w:numId="8" w16cid:durableId="361825206">
    <w:abstractNumId w:val="6"/>
  </w:num>
  <w:num w:numId="9" w16cid:durableId="322049921">
    <w:abstractNumId w:val="5"/>
  </w:num>
  <w:num w:numId="10" w16cid:durableId="2107920017">
    <w:abstractNumId w:val="8"/>
  </w:num>
  <w:num w:numId="11" w16cid:durableId="580258908">
    <w:abstractNumId w:val="12"/>
  </w:num>
  <w:num w:numId="12" w16cid:durableId="749349524">
    <w:abstractNumId w:val="4"/>
  </w:num>
  <w:num w:numId="13" w16cid:durableId="1686446184">
    <w:abstractNumId w:val="9"/>
  </w:num>
  <w:num w:numId="14" w16cid:durableId="966349217">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0"/>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881"/>
    <w:rsid w:val="00000361"/>
    <w:rsid w:val="00002102"/>
    <w:rsid w:val="00004282"/>
    <w:rsid w:val="00005E5A"/>
    <w:rsid w:val="00006F3B"/>
    <w:rsid w:val="00007A96"/>
    <w:rsid w:val="000111AE"/>
    <w:rsid w:val="000115E8"/>
    <w:rsid w:val="000120B5"/>
    <w:rsid w:val="00013042"/>
    <w:rsid w:val="000146DD"/>
    <w:rsid w:val="000153AA"/>
    <w:rsid w:val="00017557"/>
    <w:rsid w:val="0001780F"/>
    <w:rsid w:val="00017A58"/>
    <w:rsid w:val="0002079F"/>
    <w:rsid w:val="000214F2"/>
    <w:rsid w:val="0002195B"/>
    <w:rsid w:val="00021A25"/>
    <w:rsid w:val="00021C3B"/>
    <w:rsid w:val="00021DB6"/>
    <w:rsid w:val="00021FB7"/>
    <w:rsid w:val="00022798"/>
    <w:rsid w:val="00023C19"/>
    <w:rsid w:val="00024C68"/>
    <w:rsid w:val="0002557D"/>
    <w:rsid w:val="00026B48"/>
    <w:rsid w:val="00027013"/>
    <w:rsid w:val="000275DE"/>
    <w:rsid w:val="00027DB5"/>
    <w:rsid w:val="00031D78"/>
    <w:rsid w:val="000322D4"/>
    <w:rsid w:val="00032CB2"/>
    <w:rsid w:val="000332A5"/>
    <w:rsid w:val="0003352D"/>
    <w:rsid w:val="000338F5"/>
    <w:rsid w:val="0003399A"/>
    <w:rsid w:val="00033A87"/>
    <w:rsid w:val="0003548E"/>
    <w:rsid w:val="00037CA6"/>
    <w:rsid w:val="00040524"/>
    <w:rsid w:val="00040F23"/>
    <w:rsid w:val="00041FD8"/>
    <w:rsid w:val="000428AF"/>
    <w:rsid w:val="000429AC"/>
    <w:rsid w:val="0004386B"/>
    <w:rsid w:val="00045B03"/>
    <w:rsid w:val="00046653"/>
    <w:rsid w:val="000466D1"/>
    <w:rsid w:val="0004755A"/>
    <w:rsid w:val="0004782C"/>
    <w:rsid w:val="00047F79"/>
    <w:rsid w:val="0005050E"/>
    <w:rsid w:val="0005300C"/>
    <w:rsid w:val="00053499"/>
    <w:rsid w:val="00056115"/>
    <w:rsid w:val="00056251"/>
    <w:rsid w:val="00061536"/>
    <w:rsid w:val="00063C00"/>
    <w:rsid w:val="00063E5D"/>
    <w:rsid w:val="00064087"/>
    <w:rsid w:val="00065001"/>
    <w:rsid w:val="000652DF"/>
    <w:rsid w:val="00065B90"/>
    <w:rsid w:val="00065C2A"/>
    <w:rsid w:val="00066027"/>
    <w:rsid w:val="00066D57"/>
    <w:rsid w:val="0006721C"/>
    <w:rsid w:val="0006771C"/>
    <w:rsid w:val="00067800"/>
    <w:rsid w:val="00070DF8"/>
    <w:rsid w:val="0007104F"/>
    <w:rsid w:val="00071D48"/>
    <w:rsid w:val="000720C0"/>
    <w:rsid w:val="00072CA9"/>
    <w:rsid w:val="00072DBA"/>
    <w:rsid w:val="00073A2A"/>
    <w:rsid w:val="000772AC"/>
    <w:rsid w:val="00077E87"/>
    <w:rsid w:val="00080DE5"/>
    <w:rsid w:val="000815E7"/>
    <w:rsid w:val="0008349F"/>
    <w:rsid w:val="00084C5C"/>
    <w:rsid w:val="00084E8D"/>
    <w:rsid w:val="00085D6D"/>
    <w:rsid w:val="0008679F"/>
    <w:rsid w:val="00086ACB"/>
    <w:rsid w:val="00086EB4"/>
    <w:rsid w:val="00090677"/>
    <w:rsid w:val="00090ADD"/>
    <w:rsid w:val="000912EA"/>
    <w:rsid w:val="00093C8A"/>
    <w:rsid w:val="00093F55"/>
    <w:rsid w:val="00095B0C"/>
    <w:rsid w:val="00096344"/>
    <w:rsid w:val="00097289"/>
    <w:rsid w:val="00097D87"/>
    <w:rsid w:val="000A136F"/>
    <w:rsid w:val="000A1F57"/>
    <w:rsid w:val="000A379C"/>
    <w:rsid w:val="000A63AC"/>
    <w:rsid w:val="000A69FA"/>
    <w:rsid w:val="000A73BE"/>
    <w:rsid w:val="000B18B8"/>
    <w:rsid w:val="000B21AF"/>
    <w:rsid w:val="000B316A"/>
    <w:rsid w:val="000B325B"/>
    <w:rsid w:val="000B32CA"/>
    <w:rsid w:val="000B3842"/>
    <w:rsid w:val="000B405E"/>
    <w:rsid w:val="000B418A"/>
    <w:rsid w:val="000B57F1"/>
    <w:rsid w:val="000B7023"/>
    <w:rsid w:val="000B7F22"/>
    <w:rsid w:val="000C03B7"/>
    <w:rsid w:val="000C3139"/>
    <w:rsid w:val="000C4992"/>
    <w:rsid w:val="000C49D4"/>
    <w:rsid w:val="000C4A07"/>
    <w:rsid w:val="000C5A07"/>
    <w:rsid w:val="000C63B2"/>
    <w:rsid w:val="000C6FFF"/>
    <w:rsid w:val="000C7343"/>
    <w:rsid w:val="000C7372"/>
    <w:rsid w:val="000C7844"/>
    <w:rsid w:val="000C7A43"/>
    <w:rsid w:val="000D265B"/>
    <w:rsid w:val="000D2964"/>
    <w:rsid w:val="000D296E"/>
    <w:rsid w:val="000D2D8A"/>
    <w:rsid w:val="000D2E55"/>
    <w:rsid w:val="000D35B8"/>
    <w:rsid w:val="000D4007"/>
    <w:rsid w:val="000D4467"/>
    <w:rsid w:val="000D5EDC"/>
    <w:rsid w:val="000D6468"/>
    <w:rsid w:val="000D6C12"/>
    <w:rsid w:val="000D73C6"/>
    <w:rsid w:val="000D7A03"/>
    <w:rsid w:val="000E022A"/>
    <w:rsid w:val="000E060C"/>
    <w:rsid w:val="000E0D16"/>
    <w:rsid w:val="000E1B4A"/>
    <w:rsid w:val="000E30B4"/>
    <w:rsid w:val="000E32B5"/>
    <w:rsid w:val="000E425D"/>
    <w:rsid w:val="000E591F"/>
    <w:rsid w:val="000E5BB9"/>
    <w:rsid w:val="000E647C"/>
    <w:rsid w:val="000E7737"/>
    <w:rsid w:val="000F2A03"/>
    <w:rsid w:val="000F3339"/>
    <w:rsid w:val="000F39B7"/>
    <w:rsid w:val="000F542C"/>
    <w:rsid w:val="000F6CD8"/>
    <w:rsid w:val="000F6EB4"/>
    <w:rsid w:val="000F7119"/>
    <w:rsid w:val="00101261"/>
    <w:rsid w:val="00101865"/>
    <w:rsid w:val="00102138"/>
    <w:rsid w:val="0010242D"/>
    <w:rsid w:val="001028D4"/>
    <w:rsid w:val="00102BAD"/>
    <w:rsid w:val="0010368E"/>
    <w:rsid w:val="00103F3F"/>
    <w:rsid w:val="00106018"/>
    <w:rsid w:val="00107815"/>
    <w:rsid w:val="00110450"/>
    <w:rsid w:val="001108B3"/>
    <w:rsid w:val="001115CD"/>
    <w:rsid w:val="00111B31"/>
    <w:rsid w:val="00111C21"/>
    <w:rsid w:val="0011296A"/>
    <w:rsid w:val="00113770"/>
    <w:rsid w:val="00116812"/>
    <w:rsid w:val="0011690E"/>
    <w:rsid w:val="001173BA"/>
    <w:rsid w:val="00120EF9"/>
    <w:rsid w:val="00120F30"/>
    <w:rsid w:val="00120F9B"/>
    <w:rsid w:val="00121200"/>
    <w:rsid w:val="00121711"/>
    <w:rsid w:val="001217DE"/>
    <w:rsid w:val="00125B1A"/>
    <w:rsid w:val="001305E0"/>
    <w:rsid w:val="00132B60"/>
    <w:rsid w:val="00132BE4"/>
    <w:rsid w:val="0013342F"/>
    <w:rsid w:val="001335D6"/>
    <w:rsid w:val="00134381"/>
    <w:rsid w:val="00134F3D"/>
    <w:rsid w:val="001356D6"/>
    <w:rsid w:val="00137617"/>
    <w:rsid w:val="00137E5C"/>
    <w:rsid w:val="00141C2E"/>
    <w:rsid w:val="001422FF"/>
    <w:rsid w:val="00142A03"/>
    <w:rsid w:val="00143EE3"/>
    <w:rsid w:val="00144923"/>
    <w:rsid w:val="0014565D"/>
    <w:rsid w:val="00146455"/>
    <w:rsid w:val="00147514"/>
    <w:rsid w:val="00150E6D"/>
    <w:rsid w:val="00151F0A"/>
    <w:rsid w:val="001525A0"/>
    <w:rsid w:val="00154949"/>
    <w:rsid w:val="00154E40"/>
    <w:rsid w:val="00155426"/>
    <w:rsid w:val="00156719"/>
    <w:rsid w:val="001571A7"/>
    <w:rsid w:val="001575B8"/>
    <w:rsid w:val="001607EB"/>
    <w:rsid w:val="00160BFB"/>
    <w:rsid w:val="00160F1D"/>
    <w:rsid w:val="0016117B"/>
    <w:rsid w:val="00162D14"/>
    <w:rsid w:val="0016445D"/>
    <w:rsid w:val="00164731"/>
    <w:rsid w:val="00164FDA"/>
    <w:rsid w:val="00166010"/>
    <w:rsid w:val="001660DF"/>
    <w:rsid w:val="001670CE"/>
    <w:rsid w:val="00167834"/>
    <w:rsid w:val="00171877"/>
    <w:rsid w:val="00174120"/>
    <w:rsid w:val="0017565E"/>
    <w:rsid w:val="00180A3B"/>
    <w:rsid w:val="00181886"/>
    <w:rsid w:val="001818AA"/>
    <w:rsid w:val="001820C9"/>
    <w:rsid w:val="001825CB"/>
    <w:rsid w:val="00183013"/>
    <w:rsid w:val="00183A7C"/>
    <w:rsid w:val="00184A98"/>
    <w:rsid w:val="001855ED"/>
    <w:rsid w:val="00187003"/>
    <w:rsid w:val="00187BD4"/>
    <w:rsid w:val="00190242"/>
    <w:rsid w:val="00192818"/>
    <w:rsid w:val="00192A8F"/>
    <w:rsid w:val="0019379D"/>
    <w:rsid w:val="00194834"/>
    <w:rsid w:val="00194882"/>
    <w:rsid w:val="00194917"/>
    <w:rsid w:val="00194D35"/>
    <w:rsid w:val="00195505"/>
    <w:rsid w:val="0019619C"/>
    <w:rsid w:val="001969C0"/>
    <w:rsid w:val="00197858"/>
    <w:rsid w:val="00197EA9"/>
    <w:rsid w:val="001A003D"/>
    <w:rsid w:val="001A03F5"/>
    <w:rsid w:val="001A178F"/>
    <w:rsid w:val="001A373B"/>
    <w:rsid w:val="001A3B73"/>
    <w:rsid w:val="001A3C62"/>
    <w:rsid w:val="001A45B5"/>
    <w:rsid w:val="001A4EA8"/>
    <w:rsid w:val="001A5267"/>
    <w:rsid w:val="001A6BFD"/>
    <w:rsid w:val="001B0945"/>
    <w:rsid w:val="001B1334"/>
    <w:rsid w:val="001B1B0A"/>
    <w:rsid w:val="001B21E0"/>
    <w:rsid w:val="001B284D"/>
    <w:rsid w:val="001B2CC2"/>
    <w:rsid w:val="001B477D"/>
    <w:rsid w:val="001B5E31"/>
    <w:rsid w:val="001B60E7"/>
    <w:rsid w:val="001B69C6"/>
    <w:rsid w:val="001C01AD"/>
    <w:rsid w:val="001C2C3F"/>
    <w:rsid w:val="001C3503"/>
    <w:rsid w:val="001C3A13"/>
    <w:rsid w:val="001C3E44"/>
    <w:rsid w:val="001C40F0"/>
    <w:rsid w:val="001C59DE"/>
    <w:rsid w:val="001C5B77"/>
    <w:rsid w:val="001C5CE7"/>
    <w:rsid w:val="001C6287"/>
    <w:rsid w:val="001D28B2"/>
    <w:rsid w:val="001D3138"/>
    <w:rsid w:val="001D33B6"/>
    <w:rsid w:val="001D3748"/>
    <w:rsid w:val="001D447A"/>
    <w:rsid w:val="001D4792"/>
    <w:rsid w:val="001D59DA"/>
    <w:rsid w:val="001D670E"/>
    <w:rsid w:val="001D6DE9"/>
    <w:rsid w:val="001D6FA9"/>
    <w:rsid w:val="001D7945"/>
    <w:rsid w:val="001E021F"/>
    <w:rsid w:val="001E04DB"/>
    <w:rsid w:val="001E1AAC"/>
    <w:rsid w:val="001E1FC7"/>
    <w:rsid w:val="001E202F"/>
    <w:rsid w:val="001E2A19"/>
    <w:rsid w:val="001E3567"/>
    <w:rsid w:val="001E4DBA"/>
    <w:rsid w:val="001E5516"/>
    <w:rsid w:val="001E5D3F"/>
    <w:rsid w:val="001E7C30"/>
    <w:rsid w:val="001F1A6E"/>
    <w:rsid w:val="001F356A"/>
    <w:rsid w:val="001F492F"/>
    <w:rsid w:val="001F4C2D"/>
    <w:rsid w:val="001F50D3"/>
    <w:rsid w:val="001F5AB6"/>
    <w:rsid w:val="001F5B9E"/>
    <w:rsid w:val="001F5E06"/>
    <w:rsid w:val="001F6962"/>
    <w:rsid w:val="001F770D"/>
    <w:rsid w:val="001F7E78"/>
    <w:rsid w:val="0020041C"/>
    <w:rsid w:val="00201CCB"/>
    <w:rsid w:val="00202397"/>
    <w:rsid w:val="00207762"/>
    <w:rsid w:val="0020782E"/>
    <w:rsid w:val="0020784D"/>
    <w:rsid w:val="002079C9"/>
    <w:rsid w:val="00207F4F"/>
    <w:rsid w:val="002102AF"/>
    <w:rsid w:val="00210741"/>
    <w:rsid w:val="00211789"/>
    <w:rsid w:val="00211D8C"/>
    <w:rsid w:val="00212562"/>
    <w:rsid w:val="002129CA"/>
    <w:rsid w:val="00212D5A"/>
    <w:rsid w:val="00217685"/>
    <w:rsid w:val="00217D12"/>
    <w:rsid w:val="00217D4C"/>
    <w:rsid w:val="00221628"/>
    <w:rsid w:val="00221C51"/>
    <w:rsid w:val="00222A4A"/>
    <w:rsid w:val="0022445F"/>
    <w:rsid w:val="002247AD"/>
    <w:rsid w:val="00224C00"/>
    <w:rsid w:val="00224F32"/>
    <w:rsid w:val="002264F1"/>
    <w:rsid w:val="00226E69"/>
    <w:rsid w:val="002272D8"/>
    <w:rsid w:val="00227644"/>
    <w:rsid w:val="00227CAB"/>
    <w:rsid w:val="002304DC"/>
    <w:rsid w:val="00232F2E"/>
    <w:rsid w:val="00233D2D"/>
    <w:rsid w:val="00234AD7"/>
    <w:rsid w:val="00234EB9"/>
    <w:rsid w:val="0023594A"/>
    <w:rsid w:val="00235985"/>
    <w:rsid w:val="002361DD"/>
    <w:rsid w:val="00236BBB"/>
    <w:rsid w:val="00240302"/>
    <w:rsid w:val="00240F05"/>
    <w:rsid w:val="002420C7"/>
    <w:rsid w:val="0024350D"/>
    <w:rsid w:val="00247E60"/>
    <w:rsid w:val="00250645"/>
    <w:rsid w:val="002514CB"/>
    <w:rsid w:val="00253050"/>
    <w:rsid w:val="00257356"/>
    <w:rsid w:val="002608B8"/>
    <w:rsid w:val="00260A39"/>
    <w:rsid w:val="00260A3A"/>
    <w:rsid w:val="00260A9A"/>
    <w:rsid w:val="002618F1"/>
    <w:rsid w:val="00263688"/>
    <w:rsid w:val="002663DE"/>
    <w:rsid w:val="00266797"/>
    <w:rsid w:val="00266FA0"/>
    <w:rsid w:val="00271019"/>
    <w:rsid w:val="002713F0"/>
    <w:rsid w:val="002714F8"/>
    <w:rsid w:val="002725F0"/>
    <w:rsid w:val="002730B5"/>
    <w:rsid w:val="0027406F"/>
    <w:rsid w:val="0027485E"/>
    <w:rsid w:val="002750DF"/>
    <w:rsid w:val="00276467"/>
    <w:rsid w:val="0027661F"/>
    <w:rsid w:val="002771C4"/>
    <w:rsid w:val="00277CC3"/>
    <w:rsid w:val="0028092C"/>
    <w:rsid w:val="00280B26"/>
    <w:rsid w:val="002814AB"/>
    <w:rsid w:val="002832F6"/>
    <w:rsid w:val="00283A23"/>
    <w:rsid w:val="00285E37"/>
    <w:rsid w:val="00285F0D"/>
    <w:rsid w:val="00286723"/>
    <w:rsid w:val="00286DEE"/>
    <w:rsid w:val="00287069"/>
    <w:rsid w:val="0028784B"/>
    <w:rsid w:val="002913D4"/>
    <w:rsid w:val="00291DBB"/>
    <w:rsid w:val="00292CEB"/>
    <w:rsid w:val="00292E71"/>
    <w:rsid w:val="00293B04"/>
    <w:rsid w:val="002945C4"/>
    <w:rsid w:val="00294F7D"/>
    <w:rsid w:val="00295175"/>
    <w:rsid w:val="002953FB"/>
    <w:rsid w:val="002A32D9"/>
    <w:rsid w:val="002A3782"/>
    <w:rsid w:val="002A3CA5"/>
    <w:rsid w:val="002A439E"/>
    <w:rsid w:val="002A4445"/>
    <w:rsid w:val="002A5673"/>
    <w:rsid w:val="002B0053"/>
    <w:rsid w:val="002B082B"/>
    <w:rsid w:val="002B088A"/>
    <w:rsid w:val="002B2251"/>
    <w:rsid w:val="002B2679"/>
    <w:rsid w:val="002B3C6D"/>
    <w:rsid w:val="002B411C"/>
    <w:rsid w:val="002B478D"/>
    <w:rsid w:val="002B4F1C"/>
    <w:rsid w:val="002B5970"/>
    <w:rsid w:val="002B691A"/>
    <w:rsid w:val="002B7361"/>
    <w:rsid w:val="002C05C0"/>
    <w:rsid w:val="002C073E"/>
    <w:rsid w:val="002C2323"/>
    <w:rsid w:val="002C23FF"/>
    <w:rsid w:val="002C31D0"/>
    <w:rsid w:val="002C45B8"/>
    <w:rsid w:val="002C4A7F"/>
    <w:rsid w:val="002C572C"/>
    <w:rsid w:val="002C7C28"/>
    <w:rsid w:val="002D0E7B"/>
    <w:rsid w:val="002D1782"/>
    <w:rsid w:val="002D1D2D"/>
    <w:rsid w:val="002D1EBE"/>
    <w:rsid w:val="002D2EB3"/>
    <w:rsid w:val="002D48D1"/>
    <w:rsid w:val="002D5595"/>
    <w:rsid w:val="002D60D4"/>
    <w:rsid w:val="002D6157"/>
    <w:rsid w:val="002D6411"/>
    <w:rsid w:val="002D65BB"/>
    <w:rsid w:val="002D65C5"/>
    <w:rsid w:val="002D6CFA"/>
    <w:rsid w:val="002D72A6"/>
    <w:rsid w:val="002E07CF"/>
    <w:rsid w:val="002E0901"/>
    <w:rsid w:val="002E1EEF"/>
    <w:rsid w:val="002E20B4"/>
    <w:rsid w:val="002E397B"/>
    <w:rsid w:val="002E4D2D"/>
    <w:rsid w:val="002E5887"/>
    <w:rsid w:val="002E5F75"/>
    <w:rsid w:val="002E64C9"/>
    <w:rsid w:val="002E67EE"/>
    <w:rsid w:val="002E691D"/>
    <w:rsid w:val="002F0418"/>
    <w:rsid w:val="002F1F3F"/>
    <w:rsid w:val="002F24B3"/>
    <w:rsid w:val="002F37F2"/>
    <w:rsid w:val="002F499A"/>
    <w:rsid w:val="002F55D1"/>
    <w:rsid w:val="002F7504"/>
    <w:rsid w:val="002F75F8"/>
    <w:rsid w:val="00301336"/>
    <w:rsid w:val="0030149C"/>
    <w:rsid w:val="0030209C"/>
    <w:rsid w:val="00302915"/>
    <w:rsid w:val="00303057"/>
    <w:rsid w:val="00304317"/>
    <w:rsid w:val="003046FC"/>
    <w:rsid w:val="0030558D"/>
    <w:rsid w:val="003062B2"/>
    <w:rsid w:val="003065A3"/>
    <w:rsid w:val="003110CF"/>
    <w:rsid w:val="00311516"/>
    <w:rsid w:val="00311BA9"/>
    <w:rsid w:val="00311ECF"/>
    <w:rsid w:val="003133C1"/>
    <w:rsid w:val="00313637"/>
    <w:rsid w:val="003149E0"/>
    <w:rsid w:val="00314B11"/>
    <w:rsid w:val="003157D2"/>
    <w:rsid w:val="00315DA5"/>
    <w:rsid w:val="00316F50"/>
    <w:rsid w:val="00317418"/>
    <w:rsid w:val="003229B5"/>
    <w:rsid w:val="00323462"/>
    <w:rsid w:val="00324E37"/>
    <w:rsid w:val="00325D76"/>
    <w:rsid w:val="003264D6"/>
    <w:rsid w:val="00330032"/>
    <w:rsid w:val="00330D52"/>
    <w:rsid w:val="00331775"/>
    <w:rsid w:val="00331879"/>
    <w:rsid w:val="00332210"/>
    <w:rsid w:val="00332DBF"/>
    <w:rsid w:val="00333026"/>
    <w:rsid w:val="00335E43"/>
    <w:rsid w:val="00336F6F"/>
    <w:rsid w:val="00337876"/>
    <w:rsid w:val="00337B91"/>
    <w:rsid w:val="0034061B"/>
    <w:rsid w:val="00345720"/>
    <w:rsid w:val="00346189"/>
    <w:rsid w:val="00346909"/>
    <w:rsid w:val="00346AF8"/>
    <w:rsid w:val="003475B2"/>
    <w:rsid w:val="00350069"/>
    <w:rsid w:val="0035045C"/>
    <w:rsid w:val="00350614"/>
    <w:rsid w:val="00352066"/>
    <w:rsid w:val="00352708"/>
    <w:rsid w:val="00352EB5"/>
    <w:rsid w:val="00353EB2"/>
    <w:rsid w:val="003550BA"/>
    <w:rsid w:val="00355E04"/>
    <w:rsid w:val="00356923"/>
    <w:rsid w:val="00357FAE"/>
    <w:rsid w:val="00361F45"/>
    <w:rsid w:val="00362B5E"/>
    <w:rsid w:val="0036317B"/>
    <w:rsid w:val="00363557"/>
    <w:rsid w:val="00364746"/>
    <w:rsid w:val="00364E18"/>
    <w:rsid w:val="00365417"/>
    <w:rsid w:val="003665A7"/>
    <w:rsid w:val="0036701E"/>
    <w:rsid w:val="0036727E"/>
    <w:rsid w:val="003706DF"/>
    <w:rsid w:val="0037146D"/>
    <w:rsid w:val="00371ABA"/>
    <w:rsid w:val="00371E45"/>
    <w:rsid w:val="00372D20"/>
    <w:rsid w:val="003736C2"/>
    <w:rsid w:val="00373FD6"/>
    <w:rsid w:val="00374047"/>
    <w:rsid w:val="00377411"/>
    <w:rsid w:val="003801CB"/>
    <w:rsid w:val="00381C3F"/>
    <w:rsid w:val="00382AB8"/>
    <w:rsid w:val="0038309F"/>
    <w:rsid w:val="00383637"/>
    <w:rsid w:val="00386988"/>
    <w:rsid w:val="003877B8"/>
    <w:rsid w:val="003903E3"/>
    <w:rsid w:val="00390467"/>
    <w:rsid w:val="00390468"/>
    <w:rsid w:val="003904BD"/>
    <w:rsid w:val="003919B5"/>
    <w:rsid w:val="003948F3"/>
    <w:rsid w:val="00395EBC"/>
    <w:rsid w:val="003972CF"/>
    <w:rsid w:val="003976DA"/>
    <w:rsid w:val="003A09B9"/>
    <w:rsid w:val="003A142D"/>
    <w:rsid w:val="003A29D8"/>
    <w:rsid w:val="003A2BDA"/>
    <w:rsid w:val="003A5F00"/>
    <w:rsid w:val="003A6007"/>
    <w:rsid w:val="003A611E"/>
    <w:rsid w:val="003A6DC5"/>
    <w:rsid w:val="003B078E"/>
    <w:rsid w:val="003B0956"/>
    <w:rsid w:val="003B15EF"/>
    <w:rsid w:val="003B1FD5"/>
    <w:rsid w:val="003B226A"/>
    <w:rsid w:val="003B3545"/>
    <w:rsid w:val="003B4228"/>
    <w:rsid w:val="003B436E"/>
    <w:rsid w:val="003B53C9"/>
    <w:rsid w:val="003B5EC2"/>
    <w:rsid w:val="003B71A8"/>
    <w:rsid w:val="003B71D7"/>
    <w:rsid w:val="003B7C31"/>
    <w:rsid w:val="003B7F65"/>
    <w:rsid w:val="003C1FB2"/>
    <w:rsid w:val="003C25B4"/>
    <w:rsid w:val="003C2E02"/>
    <w:rsid w:val="003C3AF1"/>
    <w:rsid w:val="003C521F"/>
    <w:rsid w:val="003C6148"/>
    <w:rsid w:val="003C6624"/>
    <w:rsid w:val="003C710D"/>
    <w:rsid w:val="003D25A2"/>
    <w:rsid w:val="003D2A73"/>
    <w:rsid w:val="003D36B4"/>
    <w:rsid w:val="003D3CA4"/>
    <w:rsid w:val="003D45B2"/>
    <w:rsid w:val="003D5EDD"/>
    <w:rsid w:val="003D6EEC"/>
    <w:rsid w:val="003D7471"/>
    <w:rsid w:val="003D75E8"/>
    <w:rsid w:val="003E0B45"/>
    <w:rsid w:val="003E0B5F"/>
    <w:rsid w:val="003E1C38"/>
    <w:rsid w:val="003E1D68"/>
    <w:rsid w:val="003E2EA2"/>
    <w:rsid w:val="003E3240"/>
    <w:rsid w:val="003E3C26"/>
    <w:rsid w:val="003E442F"/>
    <w:rsid w:val="003E5095"/>
    <w:rsid w:val="003E5AE0"/>
    <w:rsid w:val="003E5F26"/>
    <w:rsid w:val="003E6EB0"/>
    <w:rsid w:val="003E720E"/>
    <w:rsid w:val="003E769A"/>
    <w:rsid w:val="003E7DD4"/>
    <w:rsid w:val="003E7E54"/>
    <w:rsid w:val="003F1CAE"/>
    <w:rsid w:val="003F2D89"/>
    <w:rsid w:val="003F46A1"/>
    <w:rsid w:val="003F5013"/>
    <w:rsid w:val="003F5211"/>
    <w:rsid w:val="003F7029"/>
    <w:rsid w:val="003F7366"/>
    <w:rsid w:val="003F7602"/>
    <w:rsid w:val="003F7DDF"/>
    <w:rsid w:val="003F7E8C"/>
    <w:rsid w:val="004015EA"/>
    <w:rsid w:val="00402272"/>
    <w:rsid w:val="00402D6A"/>
    <w:rsid w:val="004035D1"/>
    <w:rsid w:val="00403A66"/>
    <w:rsid w:val="00403F79"/>
    <w:rsid w:val="0040415D"/>
    <w:rsid w:val="0040517B"/>
    <w:rsid w:val="00405C01"/>
    <w:rsid w:val="004066BC"/>
    <w:rsid w:val="00410500"/>
    <w:rsid w:val="00411040"/>
    <w:rsid w:val="00411073"/>
    <w:rsid w:val="004113FC"/>
    <w:rsid w:val="00412716"/>
    <w:rsid w:val="0041373D"/>
    <w:rsid w:val="004138EE"/>
    <w:rsid w:val="00414C2C"/>
    <w:rsid w:val="00414E93"/>
    <w:rsid w:val="004156DE"/>
    <w:rsid w:val="0041733E"/>
    <w:rsid w:val="004178A6"/>
    <w:rsid w:val="00420E56"/>
    <w:rsid w:val="00420E7B"/>
    <w:rsid w:val="00421973"/>
    <w:rsid w:val="00421F4E"/>
    <w:rsid w:val="004220B3"/>
    <w:rsid w:val="00422A34"/>
    <w:rsid w:val="004236CC"/>
    <w:rsid w:val="00424BF9"/>
    <w:rsid w:val="00425199"/>
    <w:rsid w:val="0042541A"/>
    <w:rsid w:val="00426D03"/>
    <w:rsid w:val="0042734D"/>
    <w:rsid w:val="00427942"/>
    <w:rsid w:val="004307EC"/>
    <w:rsid w:val="00430B5D"/>
    <w:rsid w:val="00432B10"/>
    <w:rsid w:val="00433235"/>
    <w:rsid w:val="00433CF6"/>
    <w:rsid w:val="004341F2"/>
    <w:rsid w:val="0043488C"/>
    <w:rsid w:val="00434952"/>
    <w:rsid w:val="0043680C"/>
    <w:rsid w:val="0043709A"/>
    <w:rsid w:val="00437777"/>
    <w:rsid w:val="00437955"/>
    <w:rsid w:val="00437F26"/>
    <w:rsid w:val="004427B2"/>
    <w:rsid w:val="00442A1F"/>
    <w:rsid w:val="00444919"/>
    <w:rsid w:val="00445435"/>
    <w:rsid w:val="00446721"/>
    <w:rsid w:val="00446D00"/>
    <w:rsid w:val="004500C6"/>
    <w:rsid w:val="0045285F"/>
    <w:rsid w:val="004536B4"/>
    <w:rsid w:val="004543C2"/>
    <w:rsid w:val="00456BE4"/>
    <w:rsid w:val="00457CC1"/>
    <w:rsid w:val="004603DD"/>
    <w:rsid w:val="004605F9"/>
    <w:rsid w:val="0046060A"/>
    <w:rsid w:val="00460BC9"/>
    <w:rsid w:val="00460EBF"/>
    <w:rsid w:val="004629B0"/>
    <w:rsid w:val="00464604"/>
    <w:rsid w:val="004655F9"/>
    <w:rsid w:val="00466D6B"/>
    <w:rsid w:val="0046732D"/>
    <w:rsid w:val="00467682"/>
    <w:rsid w:val="0047158E"/>
    <w:rsid w:val="00472A8B"/>
    <w:rsid w:val="00472E33"/>
    <w:rsid w:val="00474656"/>
    <w:rsid w:val="004807DF"/>
    <w:rsid w:val="00481C46"/>
    <w:rsid w:val="0048363D"/>
    <w:rsid w:val="0048381A"/>
    <w:rsid w:val="004838DE"/>
    <w:rsid w:val="00484EFC"/>
    <w:rsid w:val="00485DF7"/>
    <w:rsid w:val="00486461"/>
    <w:rsid w:val="00487ED1"/>
    <w:rsid w:val="00491B91"/>
    <w:rsid w:val="00492035"/>
    <w:rsid w:val="00494FFE"/>
    <w:rsid w:val="004953D3"/>
    <w:rsid w:val="0049574D"/>
    <w:rsid w:val="00497867"/>
    <w:rsid w:val="004A060F"/>
    <w:rsid w:val="004A0AB6"/>
    <w:rsid w:val="004A1F86"/>
    <w:rsid w:val="004A34F9"/>
    <w:rsid w:val="004A4975"/>
    <w:rsid w:val="004A5175"/>
    <w:rsid w:val="004A5C1A"/>
    <w:rsid w:val="004A6FD8"/>
    <w:rsid w:val="004A770F"/>
    <w:rsid w:val="004A7E55"/>
    <w:rsid w:val="004B071C"/>
    <w:rsid w:val="004B108E"/>
    <w:rsid w:val="004B22CA"/>
    <w:rsid w:val="004B244A"/>
    <w:rsid w:val="004B2794"/>
    <w:rsid w:val="004B34A4"/>
    <w:rsid w:val="004B646E"/>
    <w:rsid w:val="004B67F0"/>
    <w:rsid w:val="004B7207"/>
    <w:rsid w:val="004C0768"/>
    <w:rsid w:val="004C0E1C"/>
    <w:rsid w:val="004C10AE"/>
    <w:rsid w:val="004C19CB"/>
    <w:rsid w:val="004C28D1"/>
    <w:rsid w:val="004C3922"/>
    <w:rsid w:val="004C447C"/>
    <w:rsid w:val="004C4CB2"/>
    <w:rsid w:val="004C521E"/>
    <w:rsid w:val="004C5581"/>
    <w:rsid w:val="004C5C3B"/>
    <w:rsid w:val="004C5DA7"/>
    <w:rsid w:val="004C7501"/>
    <w:rsid w:val="004C7917"/>
    <w:rsid w:val="004D292D"/>
    <w:rsid w:val="004D3CF5"/>
    <w:rsid w:val="004D47B0"/>
    <w:rsid w:val="004D4A3D"/>
    <w:rsid w:val="004D4BCA"/>
    <w:rsid w:val="004D50E5"/>
    <w:rsid w:val="004D56B9"/>
    <w:rsid w:val="004D5961"/>
    <w:rsid w:val="004D6BEB"/>
    <w:rsid w:val="004E34B1"/>
    <w:rsid w:val="004E4BF9"/>
    <w:rsid w:val="004E6693"/>
    <w:rsid w:val="004E7699"/>
    <w:rsid w:val="004E7E94"/>
    <w:rsid w:val="004F1CFB"/>
    <w:rsid w:val="004F481E"/>
    <w:rsid w:val="004F48E6"/>
    <w:rsid w:val="004F4DAE"/>
    <w:rsid w:val="004F5669"/>
    <w:rsid w:val="004F69FC"/>
    <w:rsid w:val="004F71BF"/>
    <w:rsid w:val="00500437"/>
    <w:rsid w:val="005025EF"/>
    <w:rsid w:val="00502A9E"/>
    <w:rsid w:val="00503D38"/>
    <w:rsid w:val="005045C3"/>
    <w:rsid w:val="005058AB"/>
    <w:rsid w:val="00505CC2"/>
    <w:rsid w:val="00506C9F"/>
    <w:rsid w:val="005100CB"/>
    <w:rsid w:val="00512369"/>
    <w:rsid w:val="00515CDF"/>
    <w:rsid w:val="00516674"/>
    <w:rsid w:val="0051720B"/>
    <w:rsid w:val="00517A1B"/>
    <w:rsid w:val="00517A80"/>
    <w:rsid w:val="00517FCC"/>
    <w:rsid w:val="00521387"/>
    <w:rsid w:val="00522BBB"/>
    <w:rsid w:val="00523BDC"/>
    <w:rsid w:val="00523C96"/>
    <w:rsid w:val="00524172"/>
    <w:rsid w:val="00527064"/>
    <w:rsid w:val="0053012E"/>
    <w:rsid w:val="005323B8"/>
    <w:rsid w:val="00533FC3"/>
    <w:rsid w:val="00535AC3"/>
    <w:rsid w:val="0054142A"/>
    <w:rsid w:val="0054219B"/>
    <w:rsid w:val="00542466"/>
    <w:rsid w:val="0054262E"/>
    <w:rsid w:val="00542B27"/>
    <w:rsid w:val="005456DB"/>
    <w:rsid w:val="00545A62"/>
    <w:rsid w:val="00545B17"/>
    <w:rsid w:val="00545E77"/>
    <w:rsid w:val="00546A5E"/>
    <w:rsid w:val="0055117F"/>
    <w:rsid w:val="00551EB7"/>
    <w:rsid w:val="005520D3"/>
    <w:rsid w:val="005527BE"/>
    <w:rsid w:val="005532A0"/>
    <w:rsid w:val="005535F2"/>
    <w:rsid w:val="00553B87"/>
    <w:rsid w:val="00555D75"/>
    <w:rsid w:val="00556200"/>
    <w:rsid w:val="00556226"/>
    <w:rsid w:val="005605AC"/>
    <w:rsid w:val="00561EA5"/>
    <w:rsid w:val="00563243"/>
    <w:rsid w:val="005646B8"/>
    <w:rsid w:val="00565D45"/>
    <w:rsid w:val="00566059"/>
    <w:rsid w:val="0056703C"/>
    <w:rsid w:val="0057190A"/>
    <w:rsid w:val="005727BE"/>
    <w:rsid w:val="005734EA"/>
    <w:rsid w:val="0057546D"/>
    <w:rsid w:val="005754DA"/>
    <w:rsid w:val="00575E2D"/>
    <w:rsid w:val="00576F0B"/>
    <w:rsid w:val="00577318"/>
    <w:rsid w:val="005779CE"/>
    <w:rsid w:val="00580004"/>
    <w:rsid w:val="005805DB"/>
    <w:rsid w:val="0058073E"/>
    <w:rsid w:val="00580792"/>
    <w:rsid w:val="00580DD5"/>
    <w:rsid w:val="0058240A"/>
    <w:rsid w:val="00583534"/>
    <w:rsid w:val="00584812"/>
    <w:rsid w:val="00584A08"/>
    <w:rsid w:val="00584C62"/>
    <w:rsid w:val="0058503B"/>
    <w:rsid w:val="005850AA"/>
    <w:rsid w:val="005860DE"/>
    <w:rsid w:val="0059018F"/>
    <w:rsid w:val="005914B9"/>
    <w:rsid w:val="00591A97"/>
    <w:rsid w:val="00592542"/>
    <w:rsid w:val="00594BE9"/>
    <w:rsid w:val="0059581A"/>
    <w:rsid w:val="005958B4"/>
    <w:rsid w:val="00597219"/>
    <w:rsid w:val="005A12E5"/>
    <w:rsid w:val="005A20AC"/>
    <w:rsid w:val="005A3EDC"/>
    <w:rsid w:val="005A4C70"/>
    <w:rsid w:val="005A53E7"/>
    <w:rsid w:val="005A5700"/>
    <w:rsid w:val="005A6C90"/>
    <w:rsid w:val="005B0403"/>
    <w:rsid w:val="005B4489"/>
    <w:rsid w:val="005B44E9"/>
    <w:rsid w:val="005B4A1B"/>
    <w:rsid w:val="005B4B30"/>
    <w:rsid w:val="005B4C8C"/>
    <w:rsid w:val="005B6D76"/>
    <w:rsid w:val="005B7478"/>
    <w:rsid w:val="005C22D4"/>
    <w:rsid w:val="005C33CE"/>
    <w:rsid w:val="005C5224"/>
    <w:rsid w:val="005C6606"/>
    <w:rsid w:val="005C6AF6"/>
    <w:rsid w:val="005C6FFC"/>
    <w:rsid w:val="005D06C9"/>
    <w:rsid w:val="005D2FA0"/>
    <w:rsid w:val="005D3CD0"/>
    <w:rsid w:val="005D479C"/>
    <w:rsid w:val="005D489D"/>
    <w:rsid w:val="005D56A7"/>
    <w:rsid w:val="005D570F"/>
    <w:rsid w:val="005D585D"/>
    <w:rsid w:val="005E1B9F"/>
    <w:rsid w:val="005E259E"/>
    <w:rsid w:val="005E3E43"/>
    <w:rsid w:val="005E46AC"/>
    <w:rsid w:val="005E490D"/>
    <w:rsid w:val="005E4C6C"/>
    <w:rsid w:val="005E5AD5"/>
    <w:rsid w:val="005E6803"/>
    <w:rsid w:val="005F27CB"/>
    <w:rsid w:val="005F417C"/>
    <w:rsid w:val="005F41B3"/>
    <w:rsid w:val="005F6E53"/>
    <w:rsid w:val="005F6F40"/>
    <w:rsid w:val="005F72D4"/>
    <w:rsid w:val="005F780F"/>
    <w:rsid w:val="006001FE"/>
    <w:rsid w:val="0060128D"/>
    <w:rsid w:val="00601619"/>
    <w:rsid w:val="0060345D"/>
    <w:rsid w:val="006055E6"/>
    <w:rsid w:val="00606021"/>
    <w:rsid w:val="00606F9A"/>
    <w:rsid w:val="00607923"/>
    <w:rsid w:val="006103F3"/>
    <w:rsid w:val="006104E9"/>
    <w:rsid w:val="00611E41"/>
    <w:rsid w:val="006133E5"/>
    <w:rsid w:val="00613E08"/>
    <w:rsid w:val="00613EF5"/>
    <w:rsid w:val="0061401B"/>
    <w:rsid w:val="006147DA"/>
    <w:rsid w:val="006151D0"/>
    <w:rsid w:val="006152EA"/>
    <w:rsid w:val="00615B34"/>
    <w:rsid w:val="00615EEB"/>
    <w:rsid w:val="006169E4"/>
    <w:rsid w:val="00616AD6"/>
    <w:rsid w:val="00622BA8"/>
    <w:rsid w:val="00626B29"/>
    <w:rsid w:val="0062705F"/>
    <w:rsid w:val="00630730"/>
    <w:rsid w:val="00631660"/>
    <w:rsid w:val="00632FDA"/>
    <w:rsid w:val="00634532"/>
    <w:rsid w:val="00635A89"/>
    <w:rsid w:val="006374B7"/>
    <w:rsid w:val="00644276"/>
    <w:rsid w:val="00644344"/>
    <w:rsid w:val="00644A45"/>
    <w:rsid w:val="006451F8"/>
    <w:rsid w:val="00645333"/>
    <w:rsid w:val="00646B7E"/>
    <w:rsid w:val="00646BBE"/>
    <w:rsid w:val="00646E66"/>
    <w:rsid w:val="00650A26"/>
    <w:rsid w:val="006513D4"/>
    <w:rsid w:val="006516C1"/>
    <w:rsid w:val="00652E1D"/>
    <w:rsid w:val="00654A38"/>
    <w:rsid w:val="00655048"/>
    <w:rsid w:val="006560EE"/>
    <w:rsid w:val="006579B0"/>
    <w:rsid w:val="00657CEB"/>
    <w:rsid w:val="00662369"/>
    <w:rsid w:val="00662833"/>
    <w:rsid w:val="00663238"/>
    <w:rsid w:val="006637DF"/>
    <w:rsid w:val="00664BD2"/>
    <w:rsid w:val="00671020"/>
    <w:rsid w:val="006725EC"/>
    <w:rsid w:val="006730FB"/>
    <w:rsid w:val="00674CC1"/>
    <w:rsid w:val="00675428"/>
    <w:rsid w:val="00676FEA"/>
    <w:rsid w:val="00677102"/>
    <w:rsid w:val="00677975"/>
    <w:rsid w:val="0068071D"/>
    <w:rsid w:val="0068235D"/>
    <w:rsid w:val="0068272E"/>
    <w:rsid w:val="0068334A"/>
    <w:rsid w:val="00683A42"/>
    <w:rsid w:val="00685F46"/>
    <w:rsid w:val="006868BC"/>
    <w:rsid w:val="006879DE"/>
    <w:rsid w:val="00687A2C"/>
    <w:rsid w:val="00690F4B"/>
    <w:rsid w:val="00691610"/>
    <w:rsid w:val="00693DAB"/>
    <w:rsid w:val="00693EC5"/>
    <w:rsid w:val="006946D1"/>
    <w:rsid w:val="00694C9B"/>
    <w:rsid w:val="00695462"/>
    <w:rsid w:val="006966CF"/>
    <w:rsid w:val="00697C34"/>
    <w:rsid w:val="00697D94"/>
    <w:rsid w:val="006A0325"/>
    <w:rsid w:val="006A0CDE"/>
    <w:rsid w:val="006A16EA"/>
    <w:rsid w:val="006A1C0B"/>
    <w:rsid w:val="006A287C"/>
    <w:rsid w:val="006A2BCF"/>
    <w:rsid w:val="006A5DB8"/>
    <w:rsid w:val="006A6762"/>
    <w:rsid w:val="006A68F3"/>
    <w:rsid w:val="006A7A98"/>
    <w:rsid w:val="006A7CBB"/>
    <w:rsid w:val="006B03C5"/>
    <w:rsid w:val="006B0400"/>
    <w:rsid w:val="006B08C2"/>
    <w:rsid w:val="006B17AE"/>
    <w:rsid w:val="006B2817"/>
    <w:rsid w:val="006B35DA"/>
    <w:rsid w:val="006B4861"/>
    <w:rsid w:val="006B5405"/>
    <w:rsid w:val="006B6177"/>
    <w:rsid w:val="006B63A9"/>
    <w:rsid w:val="006B7254"/>
    <w:rsid w:val="006B72D0"/>
    <w:rsid w:val="006B79DD"/>
    <w:rsid w:val="006C00D2"/>
    <w:rsid w:val="006C0171"/>
    <w:rsid w:val="006C04F7"/>
    <w:rsid w:val="006C053A"/>
    <w:rsid w:val="006C0756"/>
    <w:rsid w:val="006C25DD"/>
    <w:rsid w:val="006C6629"/>
    <w:rsid w:val="006C75CF"/>
    <w:rsid w:val="006C7EDA"/>
    <w:rsid w:val="006D1592"/>
    <w:rsid w:val="006D2120"/>
    <w:rsid w:val="006D3A15"/>
    <w:rsid w:val="006D3AFF"/>
    <w:rsid w:val="006D414A"/>
    <w:rsid w:val="006D41F4"/>
    <w:rsid w:val="006D456A"/>
    <w:rsid w:val="006D47ED"/>
    <w:rsid w:val="006D4BFA"/>
    <w:rsid w:val="006D5538"/>
    <w:rsid w:val="006D57B5"/>
    <w:rsid w:val="006E08F5"/>
    <w:rsid w:val="006E1F18"/>
    <w:rsid w:val="006E2913"/>
    <w:rsid w:val="006E365A"/>
    <w:rsid w:val="006E3DB9"/>
    <w:rsid w:val="006E6369"/>
    <w:rsid w:val="006E6582"/>
    <w:rsid w:val="006E6E9A"/>
    <w:rsid w:val="006E744B"/>
    <w:rsid w:val="006F127D"/>
    <w:rsid w:val="006F2E97"/>
    <w:rsid w:val="006F4B50"/>
    <w:rsid w:val="006F53CD"/>
    <w:rsid w:val="006F57AA"/>
    <w:rsid w:val="006F653B"/>
    <w:rsid w:val="006F65F0"/>
    <w:rsid w:val="006F6E1C"/>
    <w:rsid w:val="006F7059"/>
    <w:rsid w:val="006F74EC"/>
    <w:rsid w:val="00701452"/>
    <w:rsid w:val="00702206"/>
    <w:rsid w:val="00702354"/>
    <w:rsid w:val="00702700"/>
    <w:rsid w:val="00702CAE"/>
    <w:rsid w:val="00702D81"/>
    <w:rsid w:val="007036CB"/>
    <w:rsid w:val="00703E42"/>
    <w:rsid w:val="0070453C"/>
    <w:rsid w:val="00704724"/>
    <w:rsid w:val="00707FA8"/>
    <w:rsid w:val="00710747"/>
    <w:rsid w:val="007109B0"/>
    <w:rsid w:val="007119D7"/>
    <w:rsid w:val="00711A9E"/>
    <w:rsid w:val="00712230"/>
    <w:rsid w:val="007126E1"/>
    <w:rsid w:val="00715B06"/>
    <w:rsid w:val="00715E0C"/>
    <w:rsid w:val="00716350"/>
    <w:rsid w:val="0071710B"/>
    <w:rsid w:val="00717C48"/>
    <w:rsid w:val="007217B6"/>
    <w:rsid w:val="007218BC"/>
    <w:rsid w:val="007219CF"/>
    <w:rsid w:val="007224DA"/>
    <w:rsid w:val="00722701"/>
    <w:rsid w:val="00724C75"/>
    <w:rsid w:val="007254BF"/>
    <w:rsid w:val="00725C12"/>
    <w:rsid w:val="00725C55"/>
    <w:rsid w:val="00725D88"/>
    <w:rsid w:val="007260B0"/>
    <w:rsid w:val="0072672A"/>
    <w:rsid w:val="00726E8A"/>
    <w:rsid w:val="0073129C"/>
    <w:rsid w:val="00732599"/>
    <w:rsid w:val="0073420F"/>
    <w:rsid w:val="007345F9"/>
    <w:rsid w:val="00735992"/>
    <w:rsid w:val="007366F0"/>
    <w:rsid w:val="007369DE"/>
    <w:rsid w:val="007401C7"/>
    <w:rsid w:val="00740BFD"/>
    <w:rsid w:val="00741D52"/>
    <w:rsid w:val="00742B8E"/>
    <w:rsid w:val="00742DEE"/>
    <w:rsid w:val="00743002"/>
    <w:rsid w:val="007436F3"/>
    <w:rsid w:val="00745E82"/>
    <w:rsid w:val="00745FF2"/>
    <w:rsid w:val="00746730"/>
    <w:rsid w:val="007510EE"/>
    <w:rsid w:val="00752AA2"/>
    <w:rsid w:val="00753469"/>
    <w:rsid w:val="00754203"/>
    <w:rsid w:val="00754AC9"/>
    <w:rsid w:val="007563E1"/>
    <w:rsid w:val="007568ED"/>
    <w:rsid w:val="007570DA"/>
    <w:rsid w:val="007606CE"/>
    <w:rsid w:val="00761B0E"/>
    <w:rsid w:val="00763DBB"/>
    <w:rsid w:val="0076450F"/>
    <w:rsid w:val="0076579B"/>
    <w:rsid w:val="00765D5F"/>
    <w:rsid w:val="007673EC"/>
    <w:rsid w:val="007674DF"/>
    <w:rsid w:val="007676C7"/>
    <w:rsid w:val="00767A0C"/>
    <w:rsid w:val="0077119A"/>
    <w:rsid w:val="00771CD6"/>
    <w:rsid w:val="00772204"/>
    <w:rsid w:val="00772214"/>
    <w:rsid w:val="00772AF0"/>
    <w:rsid w:val="0077322A"/>
    <w:rsid w:val="0077413D"/>
    <w:rsid w:val="0077758C"/>
    <w:rsid w:val="007819CA"/>
    <w:rsid w:val="00782629"/>
    <w:rsid w:val="00782F0A"/>
    <w:rsid w:val="00783BA4"/>
    <w:rsid w:val="00783E4C"/>
    <w:rsid w:val="007842BD"/>
    <w:rsid w:val="007842CD"/>
    <w:rsid w:val="00784EA5"/>
    <w:rsid w:val="00785696"/>
    <w:rsid w:val="00785BDA"/>
    <w:rsid w:val="0078662C"/>
    <w:rsid w:val="00787700"/>
    <w:rsid w:val="00787ECC"/>
    <w:rsid w:val="0079174A"/>
    <w:rsid w:val="00791B95"/>
    <w:rsid w:val="00792BD3"/>
    <w:rsid w:val="00794CF4"/>
    <w:rsid w:val="00795B68"/>
    <w:rsid w:val="00795D25"/>
    <w:rsid w:val="007961C3"/>
    <w:rsid w:val="00796DA0"/>
    <w:rsid w:val="007A0A3E"/>
    <w:rsid w:val="007A1C82"/>
    <w:rsid w:val="007A275B"/>
    <w:rsid w:val="007A3860"/>
    <w:rsid w:val="007A4D03"/>
    <w:rsid w:val="007A5E2C"/>
    <w:rsid w:val="007A63C5"/>
    <w:rsid w:val="007B093A"/>
    <w:rsid w:val="007B1203"/>
    <w:rsid w:val="007B23A3"/>
    <w:rsid w:val="007B2F21"/>
    <w:rsid w:val="007B380E"/>
    <w:rsid w:val="007B5D2B"/>
    <w:rsid w:val="007C1008"/>
    <w:rsid w:val="007C2D9E"/>
    <w:rsid w:val="007C386E"/>
    <w:rsid w:val="007C3BC2"/>
    <w:rsid w:val="007C5A17"/>
    <w:rsid w:val="007C7A7C"/>
    <w:rsid w:val="007D2737"/>
    <w:rsid w:val="007D38BF"/>
    <w:rsid w:val="007D5CD6"/>
    <w:rsid w:val="007D65D1"/>
    <w:rsid w:val="007D7BD4"/>
    <w:rsid w:val="007E033C"/>
    <w:rsid w:val="007E180C"/>
    <w:rsid w:val="007E2A86"/>
    <w:rsid w:val="007E2CE9"/>
    <w:rsid w:val="007E377E"/>
    <w:rsid w:val="007E3DF4"/>
    <w:rsid w:val="007E4ED8"/>
    <w:rsid w:val="007E7809"/>
    <w:rsid w:val="007F2A8F"/>
    <w:rsid w:val="007F2EC6"/>
    <w:rsid w:val="007F36C1"/>
    <w:rsid w:val="007F39E5"/>
    <w:rsid w:val="007F3D67"/>
    <w:rsid w:val="007F4276"/>
    <w:rsid w:val="007F5054"/>
    <w:rsid w:val="008007C8"/>
    <w:rsid w:val="00800FD9"/>
    <w:rsid w:val="008031C0"/>
    <w:rsid w:val="00803C5E"/>
    <w:rsid w:val="00803EFA"/>
    <w:rsid w:val="00806DA0"/>
    <w:rsid w:val="00807171"/>
    <w:rsid w:val="00807EC4"/>
    <w:rsid w:val="00810DFB"/>
    <w:rsid w:val="00812287"/>
    <w:rsid w:val="008129CD"/>
    <w:rsid w:val="008140F8"/>
    <w:rsid w:val="00814683"/>
    <w:rsid w:val="008148A4"/>
    <w:rsid w:val="00814927"/>
    <w:rsid w:val="008176EB"/>
    <w:rsid w:val="00817BEF"/>
    <w:rsid w:val="00820B65"/>
    <w:rsid w:val="00821084"/>
    <w:rsid w:val="00822C04"/>
    <w:rsid w:val="00823A85"/>
    <w:rsid w:val="00823ACA"/>
    <w:rsid w:val="00823E21"/>
    <w:rsid w:val="008241FC"/>
    <w:rsid w:val="008245EB"/>
    <w:rsid w:val="00824C08"/>
    <w:rsid w:val="00824CB7"/>
    <w:rsid w:val="008251D1"/>
    <w:rsid w:val="00825801"/>
    <w:rsid w:val="00826E13"/>
    <w:rsid w:val="0082741A"/>
    <w:rsid w:val="00827A41"/>
    <w:rsid w:val="00832684"/>
    <w:rsid w:val="008328B2"/>
    <w:rsid w:val="008334EC"/>
    <w:rsid w:val="0083429A"/>
    <w:rsid w:val="00835479"/>
    <w:rsid w:val="00835FCB"/>
    <w:rsid w:val="00840039"/>
    <w:rsid w:val="00840DA8"/>
    <w:rsid w:val="008437B2"/>
    <w:rsid w:val="00843B6E"/>
    <w:rsid w:val="00844933"/>
    <w:rsid w:val="008451F1"/>
    <w:rsid w:val="00845FBB"/>
    <w:rsid w:val="00846615"/>
    <w:rsid w:val="008466D6"/>
    <w:rsid w:val="0085093D"/>
    <w:rsid w:val="00853FF1"/>
    <w:rsid w:val="00856A30"/>
    <w:rsid w:val="00856C20"/>
    <w:rsid w:val="00860B86"/>
    <w:rsid w:val="008610F9"/>
    <w:rsid w:val="00862019"/>
    <w:rsid w:val="00862DEA"/>
    <w:rsid w:val="00863ACC"/>
    <w:rsid w:val="008650E4"/>
    <w:rsid w:val="008654CF"/>
    <w:rsid w:val="00867BCE"/>
    <w:rsid w:val="0087023C"/>
    <w:rsid w:val="008707BE"/>
    <w:rsid w:val="008722D4"/>
    <w:rsid w:val="008727B6"/>
    <w:rsid w:val="008732FA"/>
    <w:rsid w:val="0087341A"/>
    <w:rsid w:val="00873ECB"/>
    <w:rsid w:val="00876D1A"/>
    <w:rsid w:val="00877544"/>
    <w:rsid w:val="00877AD4"/>
    <w:rsid w:val="00877B66"/>
    <w:rsid w:val="00882103"/>
    <w:rsid w:val="0088550D"/>
    <w:rsid w:val="00885E22"/>
    <w:rsid w:val="00890189"/>
    <w:rsid w:val="0089052D"/>
    <w:rsid w:val="00890BCD"/>
    <w:rsid w:val="008921C1"/>
    <w:rsid w:val="00892D76"/>
    <w:rsid w:val="0089353C"/>
    <w:rsid w:val="00893A46"/>
    <w:rsid w:val="00893CBE"/>
    <w:rsid w:val="0089528A"/>
    <w:rsid w:val="00896E7E"/>
    <w:rsid w:val="008A08A9"/>
    <w:rsid w:val="008A0F60"/>
    <w:rsid w:val="008A179D"/>
    <w:rsid w:val="008A55BF"/>
    <w:rsid w:val="008A5F3D"/>
    <w:rsid w:val="008A674E"/>
    <w:rsid w:val="008A729C"/>
    <w:rsid w:val="008A7523"/>
    <w:rsid w:val="008B133C"/>
    <w:rsid w:val="008B19BE"/>
    <w:rsid w:val="008B2523"/>
    <w:rsid w:val="008B2725"/>
    <w:rsid w:val="008B365F"/>
    <w:rsid w:val="008B6DE9"/>
    <w:rsid w:val="008B6FC2"/>
    <w:rsid w:val="008B7287"/>
    <w:rsid w:val="008B77A4"/>
    <w:rsid w:val="008C0527"/>
    <w:rsid w:val="008C1229"/>
    <w:rsid w:val="008C1A17"/>
    <w:rsid w:val="008C2640"/>
    <w:rsid w:val="008C2D17"/>
    <w:rsid w:val="008C2F0E"/>
    <w:rsid w:val="008C3986"/>
    <w:rsid w:val="008C3C20"/>
    <w:rsid w:val="008C4462"/>
    <w:rsid w:val="008C4581"/>
    <w:rsid w:val="008C4784"/>
    <w:rsid w:val="008C55B7"/>
    <w:rsid w:val="008C57DB"/>
    <w:rsid w:val="008C6428"/>
    <w:rsid w:val="008C7F7F"/>
    <w:rsid w:val="008D1125"/>
    <w:rsid w:val="008D17E0"/>
    <w:rsid w:val="008D197A"/>
    <w:rsid w:val="008D1A62"/>
    <w:rsid w:val="008D2462"/>
    <w:rsid w:val="008D2863"/>
    <w:rsid w:val="008D2962"/>
    <w:rsid w:val="008D4A97"/>
    <w:rsid w:val="008D56D5"/>
    <w:rsid w:val="008D59EE"/>
    <w:rsid w:val="008D5F5A"/>
    <w:rsid w:val="008D6009"/>
    <w:rsid w:val="008D6082"/>
    <w:rsid w:val="008D772B"/>
    <w:rsid w:val="008E11F4"/>
    <w:rsid w:val="008E1A68"/>
    <w:rsid w:val="008E1C30"/>
    <w:rsid w:val="008E2BE4"/>
    <w:rsid w:val="008E2F33"/>
    <w:rsid w:val="008E3412"/>
    <w:rsid w:val="008E4DC9"/>
    <w:rsid w:val="008E63A3"/>
    <w:rsid w:val="008E6710"/>
    <w:rsid w:val="008E7BAF"/>
    <w:rsid w:val="008F38C5"/>
    <w:rsid w:val="008F458C"/>
    <w:rsid w:val="008F4635"/>
    <w:rsid w:val="008F56E5"/>
    <w:rsid w:val="0090175E"/>
    <w:rsid w:val="00901DD2"/>
    <w:rsid w:val="00902206"/>
    <w:rsid w:val="009029A2"/>
    <w:rsid w:val="00904765"/>
    <w:rsid w:val="00904FEA"/>
    <w:rsid w:val="00905E6B"/>
    <w:rsid w:val="00906A84"/>
    <w:rsid w:val="00907B97"/>
    <w:rsid w:val="0091002B"/>
    <w:rsid w:val="0091020D"/>
    <w:rsid w:val="0091178B"/>
    <w:rsid w:val="00912F3B"/>
    <w:rsid w:val="009135B1"/>
    <w:rsid w:val="0091360E"/>
    <w:rsid w:val="009149CB"/>
    <w:rsid w:val="009158CA"/>
    <w:rsid w:val="0091603F"/>
    <w:rsid w:val="009163D2"/>
    <w:rsid w:val="00916BC5"/>
    <w:rsid w:val="0091727D"/>
    <w:rsid w:val="00921CDC"/>
    <w:rsid w:val="009226DC"/>
    <w:rsid w:val="00923434"/>
    <w:rsid w:val="009243BF"/>
    <w:rsid w:val="00926C00"/>
    <w:rsid w:val="00926F29"/>
    <w:rsid w:val="00927019"/>
    <w:rsid w:val="009271D6"/>
    <w:rsid w:val="009276A6"/>
    <w:rsid w:val="00932578"/>
    <w:rsid w:val="009333D8"/>
    <w:rsid w:val="00934596"/>
    <w:rsid w:val="009364CB"/>
    <w:rsid w:val="009370AB"/>
    <w:rsid w:val="009377C0"/>
    <w:rsid w:val="009401A1"/>
    <w:rsid w:val="00940E03"/>
    <w:rsid w:val="009412C9"/>
    <w:rsid w:val="00942886"/>
    <w:rsid w:val="00942A80"/>
    <w:rsid w:val="009435E9"/>
    <w:rsid w:val="009438D4"/>
    <w:rsid w:val="00944642"/>
    <w:rsid w:val="009466F4"/>
    <w:rsid w:val="0094783D"/>
    <w:rsid w:val="0095123F"/>
    <w:rsid w:val="009538FB"/>
    <w:rsid w:val="009555FC"/>
    <w:rsid w:val="00955D5A"/>
    <w:rsid w:val="009566CA"/>
    <w:rsid w:val="009617D4"/>
    <w:rsid w:val="009641FB"/>
    <w:rsid w:val="009654C2"/>
    <w:rsid w:val="00965A31"/>
    <w:rsid w:val="0096636B"/>
    <w:rsid w:val="00970CC6"/>
    <w:rsid w:val="00970E7F"/>
    <w:rsid w:val="00970F36"/>
    <w:rsid w:val="00971766"/>
    <w:rsid w:val="00972375"/>
    <w:rsid w:val="009733F2"/>
    <w:rsid w:val="009737B6"/>
    <w:rsid w:val="009747BC"/>
    <w:rsid w:val="00974FFE"/>
    <w:rsid w:val="0097544E"/>
    <w:rsid w:val="0097620D"/>
    <w:rsid w:val="00980692"/>
    <w:rsid w:val="00981111"/>
    <w:rsid w:val="0098309D"/>
    <w:rsid w:val="00983C3B"/>
    <w:rsid w:val="00984C71"/>
    <w:rsid w:val="00984DF7"/>
    <w:rsid w:val="00985BD0"/>
    <w:rsid w:val="009864F2"/>
    <w:rsid w:val="00987198"/>
    <w:rsid w:val="00987275"/>
    <w:rsid w:val="00987600"/>
    <w:rsid w:val="00987E72"/>
    <w:rsid w:val="0099136E"/>
    <w:rsid w:val="00992A02"/>
    <w:rsid w:val="00995214"/>
    <w:rsid w:val="009961DE"/>
    <w:rsid w:val="00996CD8"/>
    <w:rsid w:val="0099702A"/>
    <w:rsid w:val="009977D9"/>
    <w:rsid w:val="00997881"/>
    <w:rsid w:val="009A019D"/>
    <w:rsid w:val="009A05C9"/>
    <w:rsid w:val="009A0A8F"/>
    <w:rsid w:val="009A130D"/>
    <w:rsid w:val="009A14AC"/>
    <w:rsid w:val="009A15EA"/>
    <w:rsid w:val="009A1910"/>
    <w:rsid w:val="009B1B85"/>
    <w:rsid w:val="009B1DBE"/>
    <w:rsid w:val="009B2253"/>
    <w:rsid w:val="009B2B47"/>
    <w:rsid w:val="009B2CBB"/>
    <w:rsid w:val="009B31B0"/>
    <w:rsid w:val="009B3A94"/>
    <w:rsid w:val="009B4AEB"/>
    <w:rsid w:val="009B4FF8"/>
    <w:rsid w:val="009B6A61"/>
    <w:rsid w:val="009C047E"/>
    <w:rsid w:val="009C0AA3"/>
    <w:rsid w:val="009C0FE6"/>
    <w:rsid w:val="009C1AA6"/>
    <w:rsid w:val="009C419C"/>
    <w:rsid w:val="009C5E82"/>
    <w:rsid w:val="009C77C8"/>
    <w:rsid w:val="009D14E5"/>
    <w:rsid w:val="009D3121"/>
    <w:rsid w:val="009D3540"/>
    <w:rsid w:val="009D5EC6"/>
    <w:rsid w:val="009D5F5F"/>
    <w:rsid w:val="009D6AD3"/>
    <w:rsid w:val="009E20DD"/>
    <w:rsid w:val="009E24E5"/>
    <w:rsid w:val="009E2F26"/>
    <w:rsid w:val="009E31D0"/>
    <w:rsid w:val="009E4F29"/>
    <w:rsid w:val="009E536A"/>
    <w:rsid w:val="009E5CD1"/>
    <w:rsid w:val="009E6F9E"/>
    <w:rsid w:val="009E73AA"/>
    <w:rsid w:val="009F0B67"/>
    <w:rsid w:val="009F1691"/>
    <w:rsid w:val="009F24B9"/>
    <w:rsid w:val="009F2B35"/>
    <w:rsid w:val="009F4C0D"/>
    <w:rsid w:val="009F4FED"/>
    <w:rsid w:val="009F5B0C"/>
    <w:rsid w:val="009F693E"/>
    <w:rsid w:val="009F7C9F"/>
    <w:rsid w:val="00A00014"/>
    <w:rsid w:val="00A00E75"/>
    <w:rsid w:val="00A0108D"/>
    <w:rsid w:val="00A020D3"/>
    <w:rsid w:val="00A040AE"/>
    <w:rsid w:val="00A04B81"/>
    <w:rsid w:val="00A05336"/>
    <w:rsid w:val="00A05F89"/>
    <w:rsid w:val="00A068A0"/>
    <w:rsid w:val="00A06A5D"/>
    <w:rsid w:val="00A06BED"/>
    <w:rsid w:val="00A102F3"/>
    <w:rsid w:val="00A104D9"/>
    <w:rsid w:val="00A12F70"/>
    <w:rsid w:val="00A14F8B"/>
    <w:rsid w:val="00A15839"/>
    <w:rsid w:val="00A16E60"/>
    <w:rsid w:val="00A20A48"/>
    <w:rsid w:val="00A20E39"/>
    <w:rsid w:val="00A235FB"/>
    <w:rsid w:val="00A23AC4"/>
    <w:rsid w:val="00A2504A"/>
    <w:rsid w:val="00A26FD4"/>
    <w:rsid w:val="00A27C7A"/>
    <w:rsid w:val="00A307BA"/>
    <w:rsid w:val="00A308B7"/>
    <w:rsid w:val="00A30E91"/>
    <w:rsid w:val="00A311D8"/>
    <w:rsid w:val="00A328BB"/>
    <w:rsid w:val="00A33724"/>
    <w:rsid w:val="00A33B45"/>
    <w:rsid w:val="00A34063"/>
    <w:rsid w:val="00A344EA"/>
    <w:rsid w:val="00A34815"/>
    <w:rsid w:val="00A34C29"/>
    <w:rsid w:val="00A35D71"/>
    <w:rsid w:val="00A363D7"/>
    <w:rsid w:val="00A368F8"/>
    <w:rsid w:val="00A36C76"/>
    <w:rsid w:val="00A402B4"/>
    <w:rsid w:val="00A40D1F"/>
    <w:rsid w:val="00A40F57"/>
    <w:rsid w:val="00A41E6A"/>
    <w:rsid w:val="00A42070"/>
    <w:rsid w:val="00A4223B"/>
    <w:rsid w:val="00A43370"/>
    <w:rsid w:val="00A433DB"/>
    <w:rsid w:val="00A43D42"/>
    <w:rsid w:val="00A4470B"/>
    <w:rsid w:val="00A44CB2"/>
    <w:rsid w:val="00A452AE"/>
    <w:rsid w:val="00A45FEE"/>
    <w:rsid w:val="00A46932"/>
    <w:rsid w:val="00A46957"/>
    <w:rsid w:val="00A46CD2"/>
    <w:rsid w:val="00A502A6"/>
    <w:rsid w:val="00A51C75"/>
    <w:rsid w:val="00A5261B"/>
    <w:rsid w:val="00A53164"/>
    <w:rsid w:val="00A5443A"/>
    <w:rsid w:val="00A5732F"/>
    <w:rsid w:val="00A57436"/>
    <w:rsid w:val="00A60852"/>
    <w:rsid w:val="00A657CC"/>
    <w:rsid w:val="00A67BA9"/>
    <w:rsid w:val="00A67DD9"/>
    <w:rsid w:val="00A67F70"/>
    <w:rsid w:val="00A70F0D"/>
    <w:rsid w:val="00A71538"/>
    <w:rsid w:val="00A717AA"/>
    <w:rsid w:val="00A71E2E"/>
    <w:rsid w:val="00A72AC9"/>
    <w:rsid w:val="00A72FEA"/>
    <w:rsid w:val="00A74924"/>
    <w:rsid w:val="00A762AB"/>
    <w:rsid w:val="00A77F51"/>
    <w:rsid w:val="00A82245"/>
    <w:rsid w:val="00A8225B"/>
    <w:rsid w:val="00A84389"/>
    <w:rsid w:val="00A90818"/>
    <w:rsid w:val="00A90B70"/>
    <w:rsid w:val="00A9116C"/>
    <w:rsid w:val="00A91A98"/>
    <w:rsid w:val="00A91F83"/>
    <w:rsid w:val="00A921EC"/>
    <w:rsid w:val="00A93BFD"/>
    <w:rsid w:val="00A93D69"/>
    <w:rsid w:val="00A94012"/>
    <w:rsid w:val="00A94FD3"/>
    <w:rsid w:val="00A96429"/>
    <w:rsid w:val="00AA068C"/>
    <w:rsid w:val="00AA1975"/>
    <w:rsid w:val="00AA1E38"/>
    <w:rsid w:val="00AA222C"/>
    <w:rsid w:val="00AA37F2"/>
    <w:rsid w:val="00AA3D9B"/>
    <w:rsid w:val="00AA3DEF"/>
    <w:rsid w:val="00AA4361"/>
    <w:rsid w:val="00AA4B15"/>
    <w:rsid w:val="00AA4CCD"/>
    <w:rsid w:val="00AA66DC"/>
    <w:rsid w:val="00AA6BEB"/>
    <w:rsid w:val="00AA6D3C"/>
    <w:rsid w:val="00AB07AE"/>
    <w:rsid w:val="00AB0A1F"/>
    <w:rsid w:val="00AB1656"/>
    <w:rsid w:val="00AB1A71"/>
    <w:rsid w:val="00AB2ABB"/>
    <w:rsid w:val="00AB45FB"/>
    <w:rsid w:val="00AC04BF"/>
    <w:rsid w:val="00AC0C11"/>
    <w:rsid w:val="00AC1245"/>
    <w:rsid w:val="00AC2307"/>
    <w:rsid w:val="00AC2A63"/>
    <w:rsid w:val="00AC4319"/>
    <w:rsid w:val="00AC49DD"/>
    <w:rsid w:val="00AC4D88"/>
    <w:rsid w:val="00AC5B09"/>
    <w:rsid w:val="00AC5EBF"/>
    <w:rsid w:val="00AC6868"/>
    <w:rsid w:val="00AC710A"/>
    <w:rsid w:val="00AD1277"/>
    <w:rsid w:val="00AD168F"/>
    <w:rsid w:val="00AD2A1B"/>
    <w:rsid w:val="00AD6860"/>
    <w:rsid w:val="00AD7C92"/>
    <w:rsid w:val="00AE02AE"/>
    <w:rsid w:val="00AE2074"/>
    <w:rsid w:val="00AE4869"/>
    <w:rsid w:val="00AE4EDD"/>
    <w:rsid w:val="00AE5AA6"/>
    <w:rsid w:val="00AE6FE7"/>
    <w:rsid w:val="00AE7547"/>
    <w:rsid w:val="00AE7EE9"/>
    <w:rsid w:val="00AF067B"/>
    <w:rsid w:val="00AF08CD"/>
    <w:rsid w:val="00AF21D4"/>
    <w:rsid w:val="00AF2959"/>
    <w:rsid w:val="00AF41A4"/>
    <w:rsid w:val="00AF41D0"/>
    <w:rsid w:val="00B00DCC"/>
    <w:rsid w:val="00B03AC3"/>
    <w:rsid w:val="00B03BDF"/>
    <w:rsid w:val="00B04AE1"/>
    <w:rsid w:val="00B110CD"/>
    <w:rsid w:val="00B139CB"/>
    <w:rsid w:val="00B145AC"/>
    <w:rsid w:val="00B1484A"/>
    <w:rsid w:val="00B14DC7"/>
    <w:rsid w:val="00B1606D"/>
    <w:rsid w:val="00B1615E"/>
    <w:rsid w:val="00B16273"/>
    <w:rsid w:val="00B17912"/>
    <w:rsid w:val="00B17F14"/>
    <w:rsid w:val="00B21686"/>
    <w:rsid w:val="00B236D6"/>
    <w:rsid w:val="00B24321"/>
    <w:rsid w:val="00B250A6"/>
    <w:rsid w:val="00B260FC"/>
    <w:rsid w:val="00B26FB4"/>
    <w:rsid w:val="00B270D6"/>
    <w:rsid w:val="00B2752C"/>
    <w:rsid w:val="00B300D4"/>
    <w:rsid w:val="00B304B6"/>
    <w:rsid w:val="00B31AFC"/>
    <w:rsid w:val="00B335AC"/>
    <w:rsid w:val="00B346C2"/>
    <w:rsid w:val="00B354D3"/>
    <w:rsid w:val="00B3570F"/>
    <w:rsid w:val="00B36FB4"/>
    <w:rsid w:val="00B378E1"/>
    <w:rsid w:val="00B40724"/>
    <w:rsid w:val="00B432E0"/>
    <w:rsid w:val="00B437AE"/>
    <w:rsid w:val="00B43E0D"/>
    <w:rsid w:val="00B4434A"/>
    <w:rsid w:val="00B464C0"/>
    <w:rsid w:val="00B465EB"/>
    <w:rsid w:val="00B46959"/>
    <w:rsid w:val="00B4798A"/>
    <w:rsid w:val="00B5250C"/>
    <w:rsid w:val="00B526FF"/>
    <w:rsid w:val="00B544BD"/>
    <w:rsid w:val="00B55141"/>
    <w:rsid w:val="00B569C8"/>
    <w:rsid w:val="00B56C60"/>
    <w:rsid w:val="00B56E01"/>
    <w:rsid w:val="00B57EC4"/>
    <w:rsid w:val="00B57F8D"/>
    <w:rsid w:val="00B600A6"/>
    <w:rsid w:val="00B61958"/>
    <w:rsid w:val="00B61FB9"/>
    <w:rsid w:val="00B629EF"/>
    <w:rsid w:val="00B6376F"/>
    <w:rsid w:val="00B63B58"/>
    <w:rsid w:val="00B6418C"/>
    <w:rsid w:val="00B64D5F"/>
    <w:rsid w:val="00B64E30"/>
    <w:rsid w:val="00B66314"/>
    <w:rsid w:val="00B71646"/>
    <w:rsid w:val="00B72FF0"/>
    <w:rsid w:val="00B731FF"/>
    <w:rsid w:val="00B744AC"/>
    <w:rsid w:val="00B74E87"/>
    <w:rsid w:val="00B75E5D"/>
    <w:rsid w:val="00B75ECA"/>
    <w:rsid w:val="00B76D0A"/>
    <w:rsid w:val="00B80844"/>
    <w:rsid w:val="00B80F11"/>
    <w:rsid w:val="00B83DD4"/>
    <w:rsid w:val="00B85A40"/>
    <w:rsid w:val="00B85DC6"/>
    <w:rsid w:val="00B8629F"/>
    <w:rsid w:val="00B869B1"/>
    <w:rsid w:val="00B875EF"/>
    <w:rsid w:val="00B92A3F"/>
    <w:rsid w:val="00B92D7F"/>
    <w:rsid w:val="00B934AF"/>
    <w:rsid w:val="00B93801"/>
    <w:rsid w:val="00B9382B"/>
    <w:rsid w:val="00B94050"/>
    <w:rsid w:val="00B94656"/>
    <w:rsid w:val="00B956E7"/>
    <w:rsid w:val="00B96DFC"/>
    <w:rsid w:val="00BA41D9"/>
    <w:rsid w:val="00BA5203"/>
    <w:rsid w:val="00BA5E23"/>
    <w:rsid w:val="00BA5FB6"/>
    <w:rsid w:val="00BA7CAE"/>
    <w:rsid w:val="00BB0AC7"/>
    <w:rsid w:val="00BB1975"/>
    <w:rsid w:val="00BB455B"/>
    <w:rsid w:val="00BB54D6"/>
    <w:rsid w:val="00BB6734"/>
    <w:rsid w:val="00BB6C10"/>
    <w:rsid w:val="00BB72B0"/>
    <w:rsid w:val="00BB7EF2"/>
    <w:rsid w:val="00BC28B3"/>
    <w:rsid w:val="00BC2CF5"/>
    <w:rsid w:val="00BC2F1F"/>
    <w:rsid w:val="00BC3AD2"/>
    <w:rsid w:val="00BC5040"/>
    <w:rsid w:val="00BC537E"/>
    <w:rsid w:val="00BC5624"/>
    <w:rsid w:val="00BC62B3"/>
    <w:rsid w:val="00BC70A5"/>
    <w:rsid w:val="00BC72CB"/>
    <w:rsid w:val="00BC78E6"/>
    <w:rsid w:val="00BC795D"/>
    <w:rsid w:val="00BD1A33"/>
    <w:rsid w:val="00BD1F40"/>
    <w:rsid w:val="00BD323A"/>
    <w:rsid w:val="00BD3859"/>
    <w:rsid w:val="00BD39F5"/>
    <w:rsid w:val="00BD62CC"/>
    <w:rsid w:val="00BD65C9"/>
    <w:rsid w:val="00BD6D42"/>
    <w:rsid w:val="00BD734C"/>
    <w:rsid w:val="00BE3E1A"/>
    <w:rsid w:val="00BE4EA0"/>
    <w:rsid w:val="00BE51E0"/>
    <w:rsid w:val="00BE5221"/>
    <w:rsid w:val="00BE6AAC"/>
    <w:rsid w:val="00BE7C7D"/>
    <w:rsid w:val="00BE7EFD"/>
    <w:rsid w:val="00BE7FBB"/>
    <w:rsid w:val="00BF004B"/>
    <w:rsid w:val="00BF406E"/>
    <w:rsid w:val="00BF40A4"/>
    <w:rsid w:val="00BF4F68"/>
    <w:rsid w:val="00BF5CE9"/>
    <w:rsid w:val="00BF5E61"/>
    <w:rsid w:val="00BF79C4"/>
    <w:rsid w:val="00C006F7"/>
    <w:rsid w:val="00C023F6"/>
    <w:rsid w:val="00C0265C"/>
    <w:rsid w:val="00C02D3D"/>
    <w:rsid w:val="00C02EAB"/>
    <w:rsid w:val="00C0395E"/>
    <w:rsid w:val="00C042F3"/>
    <w:rsid w:val="00C07A47"/>
    <w:rsid w:val="00C102E9"/>
    <w:rsid w:val="00C11A54"/>
    <w:rsid w:val="00C12A76"/>
    <w:rsid w:val="00C14099"/>
    <w:rsid w:val="00C148CE"/>
    <w:rsid w:val="00C15A82"/>
    <w:rsid w:val="00C16280"/>
    <w:rsid w:val="00C1634B"/>
    <w:rsid w:val="00C211A1"/>
    <w:rsid w:val="00C245E4"/>
    <w:rsid w:val="00C246B7"/>
    <w:rsid w:val="00C24C6B"/>
    <w:rsid w:val="00C24FDB"/>
    <w:rsid w:val="00C269FC"/>
    <w:rsid w:val="00C26B08"/>
    <w:rsid w:val="00C30CE8"/>
    <w:rsid w:val="00C31883"/>
    <w:rsid w:val="00C33B87"/>
    <w:rsid w:val="00C33DE7"/>
    <w:rsid w:val="00C344A5"/>
    <w:rsid w:val="00C34B02"/>
    <w:rsid w:val="00C36796"/>
    <w:rsid w:val="00C368EC"/>
    <w:rsid w:val="00C36907"/>
    <w:rsid w:val="00C37E1E"/>
    <w:rsid w:val="00C4111B"/>
    <w:rsid w:val="00C4168B"/>
    <w:rsid w:val="00C43CDC"/>
    <w:rsid w:val="00C43EE5"/>
    <w:rsid w:val="00C46E4A"/>
    <w:rsid w:val="00C507BA"/>
    <w:rsid w:val="00C512A6"/>
    <w:rsid w:val="00C518A4"/>
    <w:rsid w:val="00C51EF6"/>
    <w:rsid w:val="00C5352D"/>
    <w:rsid w:val="00C55897"/>
    <w:rsid w:val="00C55F5E"/>
    <w:rsid w:val="00C569C0"/>
    <w:rsid w:val="00C579AF"/>
    <w:rsid w:val="00C60C9C"/>
    <w:rsid w:val="00C60ECC"/>
    <w:rsid w:val="00C6120A"/>
    <w:rsid w:val="00C61D2B"/>
    <w:rsid w:val="00C63A65"/>
    <w:rsid w:val="00C655E3"/>
    <w:rsid w:val="00C65ACC"/>
    <w:rsid w:val="00C67024"/>
    <w:rsid w:val="00C6732B"/>
    <w:rsid w:val="00C70C74"/>
    <w:rsid w:val="00C70FEE"/>
    <w:rsid w:val="00C7142B"/>
    <w:rsid w:val="00C72467"/>
    <w:rsid w:val="00C733B2"/>
    <w:rsid w:val="00C7368C"/>
    <w:rsid w:val="00C73A8A"/>
    <w:rsid w:val="00C745FD"/>
    <w:rsid w:val="00C751C1"/>
    <w:rsid w:val="00C76A91"/>
    <w:rsid w:val="00C77E3F"/>
    <w:rsid w:val="00C77F51"/>
    <w:rsid w:val="00C80D82"/>
    <w:rsid w:val="00C80E8A"/>
    <w:rsid w:val="00C86808"/>
    <w:rsid w:val="00C87D50"/>
    <w:rsid w:val="00C910AD"/>
    <w:rsid w:val="00C93069"/>
    <w:rsid w:val="00C94248"/>
    <w:rsid w:val="00C94DB9"/>
    <w:rsid w:val="00C952CD"/>
    <w:rsid w:val="00C95BB5"/>
    <w:rsid w:val="00C97BC1"/>
    <w:rsid w:val="00C97D2B"/>
    <w:rsid w:val="00CA04BF"/>
    <w:rsid w:val="00CA0E81"/>
    <w:rsid w:val="00CA2398"/>
    <w:rsid w:val="00CA24F7"/>
    <w:rsid w:val="00CA2FF7"/>
    <w:rsid w:val="00CA39FA"/>
    <w:rsid w:val="00CA4223"/>
    <w:rsid w:val="00CA481B"/>
    <w:rsid w:val="00CA4C46"/>
    <w:rsid w:val="00CA6F45"/>
    <w:rsid w:val="00CA7A0E"/>
    <w:rsid w:val="00CB4179"/>
    <w:rsid w:val="00CB4899"/>
    <w:rsid w:val="00CB4D3F"/>
    <w:rsid w:val="00CB5323"/>
    <w:rsid w:val="00CB5C41"/>
    <w:rsid w:val="00CB6A41"/>
    <w:rsid w:val="00CB7060"/>
    <w:rsid w:val="00CB7451"/>
    <w:rsid w:val="00CB74E6"/>
    <w:rsid w:val="00CC001F"/>
    <w:rsid w:val="00CC0A43"/>
    <w:rsid w:val="00CC28D8"/>
    <w:rsid w:val="00CC3486"/>
    <w:rsid w:val="00CC3564"/>
    <w:rsid w:val="00CC3E3A"/>
    <w:rsid w:val="00CC48D3"/>
    <w:rsid w:val="00CC65F8"/>
    <w:rsid w:val="00CC72AB"/>
    <w:rsid w:val="00CC74E4"/>
    <w:rsid w:val="00CC7B2C"/>
    <w:rsid w:val="00CD0039"/>
    <w:rsid w:val="00CD4474"/>
    <w:rsid w:val="00CD47F2"/>
    <w:rsid w:val="00CD4B0C"/>
    <w:rsid w:val="00CD627F"/>
    <w:rsid w:val="00CD6379"/>
    <w:rsid w:val="00CD63B3"/>
    <w:rsid w:val="00CD658C"/>
    <w:rsid w:val="00CD7F3B"/>
    <w:rsid w:val="00CE0F64"/>
    <w:rsid w:val="00CE0FAF"/>
    <w:rsid w:val="00CE42D0"/>
    <w:rsid w:val="00CE519D"/>
    <w:rsid w:val="00CE565F"/>
    <w:rsid w:val="00CE5B5F"/>
    <w:rsid w:val="00CE6358"/>
    <w:rsid w:val="00CE7E44"/>
    <w:rsid w:val="00CF176F"/>
    <w:rsid w:val="00CF2250"/>
    <w:rsid w:val="00CF4CF4"/>
    <w:rsid w:val="00CF6683"/>
    <w:rsid w:val="00CF66FC"/>
    <w:rsid w:val="00CF6F42"/>
    <w:rsid w:val="00CF7217"/>
    <w:rsid w:val="00CF7F86"/>
    <w:rsid w:val="00D007D1"/>
    <w:rsid w:val="00D01293"/>
    <w:rsid w:val="00D01573"/>
    <w:rsid w:val="00D03E9D"/>
    <w:rsid w:val="00D049F3"/>
    <w:rsid w:val="00D05B11"/>
    <w:rsid w:val="00D07A79"/>
    <w:rsid w:val="00D105A5"/>
    <w:rsid w:val="00D107B0"/>
    <w:rsid w:val="00D10CB0"/>
    <w:rsid w:val="00D1115F"/>
    <w:rsid w:val="00D116A3"/>
    <w:rsid w:val="00D11C31"/>
    <w:rsid w:val="00D1209B"/>
    <w:rsid w:val="00D14410"/>
    <w:rsid w:val="00D14F89"/>
    <w:rsid w:val="00D152A8"/>
    <w:rsid w:val="00D15457"/>
    <w:rsid w:val="00D159D0"/>
    <w:rsid w:val="00D159D6"/>
    <w:rsid w:val="00D164FD"/>
    <w:rsid w:val="00D21074"/>
    <w:rsid w:val="00D2266A"/>
    <w:rsid w:val="00D240A9"/>
    <w:rsid w:val="00D263D8"/>
    <w:rsid w:val="00D26567"/>
    <w:rsid w:val="00D269E5"/>
    <w:rsid w:val="00D26E89"/>
    <w:rsid w:val="00D27970"/>
    <w:rsid w:val="00D27F68"/>
    <w:rsid w:val="00D316A6"/>
    <w:rsid w:val="00D31FF4"/>
    <w:rsid w:val="00D328FC"/>
    <w:rsid w:val="00D32C86"/>
    <w:rsid w:val="00D3566F"/>
    <w:rsid w:val="00D371A1"/>
    <w:rsid w:val="00D37A00"/>
    <w:rsid w:val="00D4099F"/>
    <w:rsid w:val="00D41407"/>
    <w:rsid w:val="00D44C1E"/>
    <w:rsid w:val="00D44DE7"/>
    <w:rsid w:val="00D451BD"/>
    <w:rsid w:val="00D47674"/>
    <w:rsid w:val="00D514F8"/>
    <w:rsid w:val="00D526C7"/>
    <w:rsid w:val="00D53BE1"/>
    <w:rsid w:val="00D54B84"/>
    <w:rsid w:val="00D54DC2"/>
    <w:rsid w:val="00D54E38"/>
    <w:rsid w:val="00D55545"/>
    <w:rsid w:val="00D564B4"/>
    <w:rsid w:val="00D5679F"/>
    <w:rsid w:val="00D576C7"/>
    <w:rsid w:val="00D61526"/>
    <w:rsid w:val="00D6181F"/>
    <w:rsid w:val="00D62724"/>
    <w:rsid w:val="00D643DB"/>
    <w:rsid w:val="00D652BC"/>
    <w:rsid w:val="00D70B8C"/>
    <w:rsid w:val="00D70E49"/>
    <w:rsid w:val="00D716E8"/>
    <w:rsid w:val="00D76D1B"/>
    <w:rsid w:val="00D77B5B"/>
    <w:rsid w:val="00D81504"/>
    <w:rsid w:val="00D82970"/>
    <w:rsid w:val="00D82F72"/>
    <w:rsid w:val="00D83C43"/>
    <w:rsid w:val="00D856D5"/>
    <w:rsid w:val="00D85D10"/>
    <w:rsid w:val="00D875CF"/>
    <w:rsid w:val="00D87807"/>
    <w:rsid w:val="00D87BA2"/>
    <w:rsid w:val="00D912DD"/>
    <w:rsid w:val="00D916E5"/>
    <w:rsid w:val="00D91FB9"/>
    <w:rsid w:val="00D92493"/>
    <w:rsid w:val="00D92A42"/>
    <w:rsid w:val="00D964CF"/>
    <w:rsid w:val="00DA1221"/>
    <w:rsid w:val="00DA264A"/>
    <w:rsid w:val="00DA41D8"/>
    <w:rsid w:val="00DA56E7"/>
    <w:rsid w:val="00DB15FE"/>
    <w:rsid w:val="00DB3990"/>
    <w:rsid w:val="00DB4215"/>
    <w:rsid w:val="00DB67E5"/>
    <w:rsid w:val="00DB6CCD"/>
    <w:rsid w:val="00DB6E06"/>
    <w:rsid w:val="00DB7C92"/>
    <w:rsid w:val="00DC0556"/>
    <w:rsid w:val="00DC1D28"/>
    <w:rsid w:val="00DC2078"/>
    <w:rsid w:val="00DC410F"/>
    <w:rsid w:val="00DC6366"/>
    <w:rsid w:val="00DC67CC"/>
    <w:rsid w:val="00DC71C1"/>
    <w:rsid w:val="00DC734C"/>
    <w:rsid w:val="00DD01C7"/>
    <w:rsid w:val="00DD0C23"/>
    <w:rsid w:val="00DD0F21"/>
    <w:rsid w:val="00DD2E9C"/>
    <w:rsid w:val="00DD330A"/>
    <w:rsid w:val="00DD383B"/>
    <w:rsid w:val="00DD38C7"/>
    <w:rsid w:val="00DD4719"/>
    <w:rsid w:val="00DD4AC0"/>
    <w:rsid w:val="00DD6760"/>
    <w:rsid w:val="00DE1442"/>
    <w:rsid w:val="00DE1939"/>
    <w:rsid w:val="00DE2BA0"/>
    <w:rsid w:val="00DE4591"/>
    <w:rsid w:val="00DE6BF1"/>
    <w:rsid w:val="00DE7888"/>
    <w:rsid w:val="00DF00B1"/>
    <w:rsid w:val="00DF32F1"/>
    <w:rsid w:val="00DF33D8"/>
    <w:rsid w:val="00DF54C1"/>
    <w:rsid w:val="00E006B7"/>
    <w:rsid w:val="00E009DE"/>
    <w:rsid w:val="00E0138B"/>
    <w:rsid w:val="00E021B0"/>
    <w:rsid w:val="00E028A8"/>
    <w:rsid w:val="00E034FD"/>
    <w:rsid w:val="00E05139"/>
    <w:rsid w:val="00E051D0"/>
    <w:rsid w:val="00E05451"/>
    <w:rsid w:val="00E0637A"/>
    <w:rsid w:val="00E06605"/>
    <w:rsid w:val="00E06CBA"/>
    <w:rsid w:val="00E107CD"/>
    <w:rsid w:val="00E1172F"/>
    <w:rsid w:val="00E127A9"/>
    <w:rsid w:val="00E127AE"/>
    <w:rsid w:val="00E12DC1"/>
    <w:rsid w:val="00E14A65"/>
    <w:rsid w:val="00E14B40"/>
    <w:rsid w:val="00E14DA3"/>
    <w:rsid w:val="00E162EE"/>
    <w:rsid w:val="00E22085"/>
    <w:rsid w:val="00E2217E"/>
    <w:rsid w:val="00E227BC"/>
    <w:rsid w:val="00E2537E"/>
    <w:rsid w:val="00E257FC"/>
    <w:rsid w:val="00E26934"/>
    <w:rsid w:val="00E3079C"/>
    <w:rsid w:val="00E30BDE"/>
    <w:rsid w:val="00E3289A"/>
    <w:rsid w:val="00E352E3"/>
    <w:rsid w:val="00E35C68"/>
    <w:rsid w:val="00E362E1"/>
    <w:rsid w:val="00E372F1"/>
    <w:rsid w:val="00E37E22"/>
    <w:rsid w:val="00E40B80"/>
    <w:rsid w:val="00E41378"/>
    <w:rsid w:val="00E4241F"/>
    <w:rsid w:val="00E45F4E"/>
    <w:rsid w:val="00E4629A"/>
    <w:rsid w:val="00E47AD7"/>
    <w:rsid w:val="00E50529"/>
    <w:rsid w:val="00E5064E"/>
    <w:rsid w:val="00E51697"/>
    <w:rsid w:val="00E51A22"/>
    <w:rsid w:val="00E531B4"/>
    <w:rsid w:val="00E5376C"/>
    <w:rsid w:val="00E54073"/>
    <w:rsid w:val="00E5421A"/>
    <w:rsid w:val="00E543BA"/>
    <w:rsid w:val="00E56CD3"/>
    <w:rsid w:val="00E576E7"/>
    <w:rsid w:val="00E57813"/>
    <w:rsid w:val="00E57EFD"/>
    <w:rsid w:val="00E602D6"/>
    <w:rsid w:val="00E604E3"/>
    <w:rsid w:val="00E60C5B"/>
    <w:rsid w:val="00E61812"/>
    <w:rsid w:val="00E61EBD"/>
    <w:rsid w:val="00E626A4"/>
    <w:rsid w:val="00E6287B"/>
    <w:rsid w:val="00E644D6"/>
    <w:rsid w:val="00E646F7"/>
    <w:rsid w:val="00E6483A"/>
    <w:rsid w:val="00E648F4"/>
    <w:rsid w:val="00E64C2E"/>
    <w:rsid w:val="00E66FE0"/>
    <w:rsid w:val="00E70ED5"/>
    <w:rsid w:val="00E7262D"/>
    <w:rsid w:val="00E728E9"/>
    <w:rsid w:val="00E748BD"/>
    <w:rsid w:val="00E7587A"/>
    <w:rsid w:val="00E75DF2"/>
    <w:rsid w:val="00E76386"/>
    <w:rsid w:val="00E76472"/>
    <w:rsid w:val="00E76B26"/>
    <w:rsid w:val="00E80CEC"/>
    <w:rsid w:val="00E81D7D"/>
    <w:rsid w:val="00E81E3A"/>
    <w:rsid w:val="00E83750"/>
    <w:rsid w:val="00E84011"/>
    <w:rsid w:val="00E843EB"/>
    <w:rsid w:val="00E84A1F"/>
    <w:rsid w:val="00E856B4"/>
    <w:rsid w:val="00E85CE9"/>
    <w:rsid w:val="00E87E9B"/>
    <w:rsid w:val="00E87EBA"/>
    <w:rsid w:val="00E90611"/>
    <w:rsid w:val="00E915C7"/>
    <w:rsid w:val="00E93E3A"/>
    <w:rsid w:val="00E959C3"/>
    <w:rsid w:val="00E96ACB"/>
    <w:rsid w:val="00E9745E"/>
    <w:rsid w:val="00EA3D92"/>
    <w:rsid w:val="00EA4DAC"/>
    <w:rsid w:val="00EA550B"/>
    <w:rsid w:val="00EA6D14"/>
    <w:rsid w:val="00EB0377"/>
    <w:rsid w:val="00EB2E73"/>
    <w:rsid w:val="00EB55CC"/>
    <w:rsid w:val="00EB764B"/>
    <w:rsid w:val="00EC0F17"/>
    <w:rsid w:val="00EC1290"/>
    <w:rsid w:val="00EC165B"/>
    <w:rsid w:val="00EC1A48"/>
    <w:rsid w:val="00EC3BAA"/>
    <w:rsid w:val="00EC3C23"/>
    <w:rsid w:val="00EC3EB6"/>
    <w:rsid w:val="00EC45D8"/>
    <w:rsid w:val="00EC6AA7"/>
    <w:rsid w:val="00EC757E"/>
    <w:rsid w:val="00ED108E"/>
    <w:rsid w:val="00ED2598"/>
    <w:rsid w:val="00ED3454"/>
    <w:rsid w:val="00ED4103"/>
    <w:rsid w:val="00ED4370"/>
    <w:rsid w:val="00ED4E19"/>
    <w:rsid w:val="00ED55EF"/>
    <w:rsid w:val="00ED7022"/>
    <w:rsid w:val="00EE00B9"/>
    <w:rsid w:val="00EE11D1"/>
    <w:rsid w:val="00EE1D35"/>
    <w:rsid w:val="00EE213D"/>
    <w:rsid w:val="00EE214A"/>
    <w:rsid w:val="00EE3A29"/>
    <w:rsid w:val="00EE3BE1"/>
    <w:rsid w:val="00EE415C"/>
    <w:rsid w:val="00EE42D1"/>
    <w:rsid w:val="00EE4C37"/>
    <w:rsid w:val="00EE4E57"/>
    <w:rsid w:val="00EE65E9"/>
    <w:rsid w:val="00EE6933"/>
    <w:rsid w:val="00EE6FE0"/>
    <w:rsid w:val="00EE711F"/>
    <w:rsid w:val="00EF1476"/>
    <w:rsid w:val="00EF17F9"/>
    <w:rsid w:val="00EF2C9A"/>
    <w:rsid w:val="00EF3B02"/>
    <w:rsid w:val="00EF46A9"/>
    <w:rsid w:val="00EF46AF"/>
    <w:rsid w:val="00EF55D7"/>
    <w:rsid w:val="00EF5ABD"/>
    <w:rsid w:val="00EF61C5"/>
    <w:rsid w:val="00EF6313"/>
    <w:rsid w:val="00EF6AE2"/>
    <w:rsid w:val="00F000E2"/>
    <w:rsid w:val="00F0013F"/>
    <w:rsid w:val="00F00D10"/>
    <w:rsid w:val="00F0212C"/>
    <w:rsid w:val="00F0264E"/>
    <w:rsid w:val="00F026D5"/>
    <w:rsid w:val="00F02F2C"/>
    <w:rsid w:val="00F038CB"/>
    <w:rsid w:val="00F04759"/>
    <w:rsid w:val="00F04B64"/>
    <w:rsid w:val="00F05E2E"/>
    <w:rsid w:val="00F073D0"/>
    <w:rsid w:val="00F07421"/>
    <w:rsid w:val="00F07E19"/>
    <w:rsid w:val="00F10D8C"/>
    <w:rsid w:val="00F10F4D"/>
    <w:rsid w:val="00F115F7"/>
    <w:rsid w:val="00F123F0"/>
    <w:rsid w:val="00F12651"/>
    <w:rsid w:val="00F12FEC"/>
    <w:rsid w:val="00F13F44"/>
    <w:rsid w:val="00F1659F"/>
    <w:rsid w:val="00F21246"/>
    <w:rsid w:val="00F2160A"/>
    <w:rsid w:val="00F220B5"/>
    <w:rsid w:val="00F258EE"/>
    <w:rsid w:val="00F259AF"/>
    <w:rsid w:val="00F260DB"/>
    <w:rsid w:val="00F279DE"/>
    <w:rsid w:val="00F30AB3"/>
    <w:rsid w:val="00F335C2"/>
    <w:rsid w:val="00F33DA4"/>
    <w:rsid w:val="00F35A21"/>
    <w:rsid w:val="00F4049F"/>
    <w:rsid w:val="00F4285E"/>
    <w:rsid w:val="00F42F8F"/>
    <w:rsid w:val="00F47BF7"/>
    <w:rsid w:val="00F51202"/>
    <w:rsid w:val="00F516F7"/>
    <w:rsid w:val="00F51C3D"/>
    <w:rsid w:val="00F52014"/>
    <w:rsid w:val="00F52039"/>
    <w:rsid w:val="00F54030"/>
    <w:rsid w:val="00F544AC"/>
    <w:rsid w:val="00F55C89"/>
    <w:rsid w:val="00F56A65"/>
    <w:rsid w:val="00F56AC7"/>
    <w:rsid w:val="00F602FF"/>
    <w:rsid w:val="00F60691"/>
    <w:rsid w:val="00F608AB"/>
    <w:rsid w:val="00F62B12"/>
    <w:rsid w:val="00F63D24"/>
    <w:rsid w:val="00F64112"/>
    <w:rsid w:val="00F64A14"/>
    <w:rsid w:val="00F64BB8"/>
    <w:rsid w:val="00F6617E"/>
    <w:rsid w:val="00F665D3"/>
    <w:rsid w:val="00F66707"/>
    <w:rsid w:val="00F66962"/>
    <w:rsid w:val="00F71472"/>
    <w:rsid w:val="00F71A19"/>
    <w:rsid w:val="00F738D9"/>
    <w:rsid w:val="00F74820"/>
    <w:rsid w:val="00F75770"/>
    <w:rsid w:val="00F75C79"/>
    <w:rsid w:val="00F75CB1"/>
    <w:rsid w:val="00F75CC5"/>
    <w:rsid w:val="00F75FB7"/>
    <w:rsid w:val="00F7629C"/>
    <w:rsid w:val="00F7653A"/>
    <w:rsid w:val="00F7698C"/>
    <w:rsid w:val="00F76BD7"/>
    <w:rsid w:val="00F77C86"/>
    <w:rsid w:val="00F80BF3"/>
    <w:rsid w:val="00F828E5"/>
    <w:rsid w:val="00F831BB"/>
    <w:rsid w:val="00F83678"/>
    <w:rsid w:val="00F85854"/>
    <w:rsid w:val="00F85B1A"/>
    <w:rsid w:val="00F90D90"/>
    <w:rsid w:val="00F914C7"/>
    <w:rsid w:val="00F92146"/>
    <w:rsid w:val="00F949D7"/>
    <w:rsid w:val="00F94DBC"/>
    <w:rsid w:val="00F963BE"/>
    <w:rsid w:val="00F96C49"/>
    <w:rsid w:val="00F97B29"/>
    <w:rsid w:val="00FA02E8"/>
    <w:rsid w:val="00FA04A6"/>
    <w:rsid w:val="00FA277D"/>
    <w:rsid w:val="00FA337F"/>
    <w:rsid w:val="00FA4183"/>
    <w:rsid w:val="00FA4218"/>
    <w:rsid w:val="00FA55C6"/>
    <w:rsid w:val="00FA5A7E"/>
    <w:rsid w:val="00FA6E74"/>
    <w:rsid w:val="00FB0818"/>
    <w:rsid w:val="00FB222A"/>
    <w:rsid w:val="00FB3B50"/>
    <w:rsid w:val="00FB45CE"/>
    <w:rsid w:val="00FB54A8"/>
    <w:rsid w:val="00FB5A1B"/>
    <w:rsid w:val="00FB6906"/>
    <w:rsid w:val="00FB6E13"/>
    <w:rsid w:val="00FB7BD3"/>
    <w:rsid w:val="00FC0532"/>
    <w:rsid w:val="00FC0C66"/>
    <w:rsid w:val="00FC27D7"/>
    <w:rsid w:val="00FC27E0"/>
    <w:rsid w:val="00FC295D"/>
    <w:rsid w:val="00FC2D77"/>
    <w:rsid w:val="00FC3901"/>
    <w:rsid w:val="00FC42EA"/>
    <w:rsid w:val="00FC4A3A"/>
    <w:rsid w:val="00FC59FE"/>
    <w:rsid w:val="00FC608C"/>
    <w:rsid w:val="00FC623B"/>
    <w:rsid w:val="00FC74D5"/>
    <w:rsid w:val="00FD0745"/>
    <w:rsid w:val="00FD10D9"/>
    <w:rsid w:val="00FD26DC"/>
    <w:rsid w:val="00FD5C0A"/>
    <w:rsid w:val="00FD65F7"/>
    <w:rsid w:val="00FD65FF"/>
    <w:rsid w:val="00FD7041"/>
    <w:rsid w:val="00FE1E4C"/>
    <w:rsid w:val="00FE2ADC"/>
    <w:rsid w:val="00FE5E28"/>
    <w:rsid w:val="00FE778E"/>
    <w:rsid w:val="00FF12FB"/>
    <w:rsid w:val="00FF133F"/>
    <w:rsid w:val="00FF1881"/>
    <w:rsid w:val="00FF1CE0"/>
    <w:rsid w:val="00FF256E"/>
    <w:rsid w:val="00FF3B53"/>
    <w:rsid w:val="00FF41B5"/>
    <w:rsid w:val="00FF41FF"/>
    <w:rsid w:val="00FF4329"/>
    <w:rsid w:val="00FF43DD"/>
    <w:rsid w:val="00FF73C5"/>
    <w:rsid w:val="00FF7603"/>
    <w:rsid w:val="00FF76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146D2C"/>
  <w15:docId w15:val="{7CBC5C7C-E232-418F-91CE-F47141948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CEB"/>
    <w:pPr>
      <w:spacing w:after="0" w:line="240" w:lineRule="auto"/>
      <w:jc w:val="both"/>
    </w:pPr>
    <w:rPr>
      <w:rFonts w:ascii="Times New Roman" w:hAnsi="Times New Roman"/>
    </w:rPr>
  </w:style>
  <w:style w:type="paragraph" w:styleId="Titre1">
    <w:name w:val="heading 1"/>
    <w:basedOn w:val="Normal"/>
    <w:next w:val="Normal"/>
    <w:link w:val="Titre1Car"/>
    <w:uiPriority w:val="99"/>
    <w:qFormat/>
    <w:rsid w:val="00E856B4"/>
    <w:pPr>
      <w:keepNext/>
      <w:keepLines/>
      <w:numPr>
        <w:numId w:val="3"/>
      </w:numPr>
      <w:spacing w:before="360" w:after="240"/>
      <w:jc w:val="left"/>
      <w:outlineLvl w:val="0"/>
    </w:pPr>
    <w:rPr>
      <w:rFonts w:ascii="Century Gothic" w:eastAsiaTheme="majorEastAsia" w:hAnsi="Century Gothic" w:cstheme="majorBidi"/>
      <w:b/>
      <w:bCs/>
      <w:color w:val="00B050"/>
      <w:sz w:val="28"/>
      <w:szCs w:val="28"/>
    </w:rPr>
  </w:style>
  <w:style w:type="paragraph" w:styleId="Titre2">
    <w:name w:val="heading 2"/>
    <w:basedOn w:val="Titre1"/>
    <w:next w:val="Normal"/>
    <w:link w:val="Titre2Car"/>
    <w:uiPriority w:val="99"/>
    <w:unhideWhenUsed/>
    <w:qFormat/>
    <w:rsid w:val="004307EC"/>
    <w:pPr>
      <w:numPr>
        <w:ilvl w:val="1"/>
      </w:numPr>
      <w:spacing w:after="0"/>
      <w:outlineLvl w:val="1"/>
    </w:pPr>
    <w:rPr>
      <w:bCs w:val="0"/>
      <w:sz w:val="24"/>
      <w:szCs w:val="26"/>
    </w:rPr>
  </w:style>
  <w:style w:type="paragraph" w:styleId="Titre3">
    <w:name w:val="heading 3"/>
    <w:basedOn w:val="Normal"/>
    <w:next w:val="Normal"/>
    <w:link w:val="Titre3Car"/>
    <w:unhideWhenUsed/>
    <w:qFormat/>
    <w:rsid w:val="00995214"/>
    <w:pPr>
      <w:keepNext/>
      <w:keepLines/>
      <w:spacing w:before="120"/>
      <w:outlineLvl w:val="2"/>
    </w:pPr>
    <w:rPr>
      <w:rFonts w:eastAsiaTheme="majorEastAsia" w:cstheme="majorBidi"/>
      <w:b/>
      <w:bCs/>
      <w:color w:val="3891A7" w:themeColor="accent1"/>
    </w:rPr>
  </w:style>
  <w:style w:type="paragraph" w:styleId="Titre4">
    <w:name w:val="heading 4"/>
    <w:basedOn w:val="Normal"/>
    <w:next w:val="Normal"/>
    <w:link w:val="Titre4Car"/>
    <w:qFormat/>
    <w:rsid w:val="00B304B6"/>
    <w:pPr>
      <w:keepNext/>
      <w:numPr>
        <w:ilvl w:val="3"/>
        <w:numId w:val="3"/>
      </w:numPr>
      <w:autoSpaceDE w:val="0"/>
      <w:autoSpaceDN w:val="0"/>
      <w:spacing w:after="60"/>
      <w:outlineLvl w:val="3"/>
    </w:pPr>
    <w:rPr>
      <w:rFonts w:eastAsia="Times New Roman" w:cs="Times New Roman"/>
      <w:i/>
      <w:iCs/>
      <w:sz w:val="18"/>
      <w:szCs w:val="18"/>
      <w:lang w:eastAsia="fr-FR"/>
    </w:rPr>
  </w:style>
  <w:style w:type="paragraph" w:styleId="Titre5">
    <w:name w:val="heading 5"/>
    <w:basedOn w:val="Normal"/>
    <w:next w:val="Normal"/>
    <w:link w:val="Titre5Car"/>
    <w:uiPriority w:val="99"/>
    <w:qFormat/>
    <w:rsid w:val="00B304B6"/>
    <w:pPr>
      <w:numPr>
        <w:ilvl w:val="4"/>
        <w:numId w:val="3"/>
      </w:numPr>
      <w:autoSpaceDE w:val="0"/>
      <w:autoSpaceDN w:val="0"/>
      <w:spacing w:after="60"/>
      <w:outlineLvl w:val="4"/>
    </w:pPr>
    <w:rPr>
      <w:rFonts w:eastAsia="Times New Roman" w:cs="Times New Roman"/>
      <w:sz w:val="18"/>
      <w:szCs w:val="18"/>
      <w:lang w:eastAsia="fr-FR"/>
    </w:rPr>
  </w:style>
  <w:style w:type="paragraph" w:styleId="Titre6">
    <w:name w:val="heading 6"/>
    <w:basedOn w:val="Normal"/>
    <w:next w:val="Normal"/>
    <w:link w:val="Titre6Car"/>
    <w:uiPriority w:val="99"/>
    <w:qFormat/>
    <w:rsid w:val="00B304B6"/>
    <w:pPr>
      <w:numPr>
        <w:ilvl w:val="5"/>
        <w:numId w:val="3"/>
      </w:numPr>
      <w:autoSpaceDE w:val="0"/>
      <w:autoSpaceDN w:val="0"/>
      <w:spacing w:after="60"/>
      <w:outlineLvl w:val="5"/>
    </w:pPr>
    <w:rPr>
      <w:rFonts w:eastAsia="Times New Roman" w:cs="Times New Roman"/>
      <w:i/>
      <w:iCs/>
      <w:sz w:val="16"/>
      <w:szCs w:val="16"/>
      <w:lang w:eastAsia="fr-FR"/>
    </w:rPr>
  </w:style>
  <w:style w:type="paragraph" w:styleId="Titre7">
    <w:name w:val="heading 7"/>
    <w:basedOn w:val="Normal"/>
    <w:next w:val="Normal"/>
    <w:link w:val="Titre7Car"/>
    <w:uiPriority w:val="99"/>
    <w:qFormat/>
    <w:rsid w:val="00B304B6"/>
    <w:pPr>
      <w:numPr>
        <w:ilvl w:val="6"/>
        <w:numId w:val="3"/>
      </w:numPr>
      <w:autoSpaceDE w:val="0"/>
      <w:autoSpaceDN w:val="0"/>
      <w:spacing w:after="60"/>
      <w:outlineLvl w:val="6"/>
    </w:pPr>
    <w:rPr>
      <w:rFonts w:eastAsia="Times New Roman" w:cs="Times New Roman"/>
      <w:sz w:val="16"/>
      <w:szCs w:val="16"/>
      <w:lang w:eastAsia="fr-FR"/>
    </w:rPr>
  </w:style>
  <w:style w:type="paragraph" w:styleId="Titre8">
    <w:name w:val="heading 8"/>
    <w:basedOn w:val="Normal"/>
    <w:next w:val="Normal"/>
    <w:link w:val="Titre8Car"/>
    <w:uiPriority w:val="99"/>
    <w:qFormat/>
    <w:rsid w:val="00B304B6"/>
    <w:pPr>
      <w:numPr>
        <w:ilvl w:val="7"/>
        <w:numId w:val="3"/>
      </w:numPr>
      <w:autoSpaceDE w:val="0"/>
      <w:autoSpaceDN w:val="0"/>
      <w:spacing w:after="60"/>
      <w:outlineLvl w:val="7"/>
    </w:pPr>
    <w:rPr>
      <w:rFonts w:eastAsia="Times New Roman" w:cs="Times New Roman"/>
      <w:i/>
      <w:iCs/>
      <w:sz w:val="16"/>
      <w:szCs w:val="16"/>
      <w:lang w:eastAsia="fr-FR"/>
    </w:rPr>
  </w:style>
  <w:style w:type="paragraph" w:styleId="Titre9">
    <w:name w:val="heading 9"/>
    <w:aliases w:val="figure"/>
    <w:basedOn w:val="Normal"/>
    <w:next w:val="Normal"/>
    <w:link w:val="Titre9Car"/>
    <w:uiPriority w:val="99"/>
    <w:qFormat/>
    <w:rsid w:val="00B304B6"/>
    <w:pPr>
      <w:numPr>
        <w:ilvl w:val="8"/>
        <w:numId w:val="3"/>
      </w:numPr>
      <w:autoSpaceDE w:val="0"/>
      <w:autoSpaceDN w:val="0"/>
      <w:spacing w:after="60"/>
      <w:outlineLvl w:val="8"/>
    </w:pPr>
    <w:rPr>
      <w:rFonts w:eastAsia="Times New Roman" w:cs="Times New Roman"/>
      <w:sz w:val="16"/>
      <w:szCs w:val="1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997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9"/>
    <w:rsid w:val="00E856B4"/>
    <w:rPr>
      <w:rFonts w:ascii="Century Gothic" w:eastAsiaTheme="majorEastAsia" w:hAnsi="Century Gothic" w:cstheme="majorBidi"/>
      <w:b/>
      <w:bCs/>
      <w:color w:val="00B050"/>
      <w:sz w:val="28"/>
      <w:szCs w:val="28"/>
    </w:rPr>
  </w:style>
  <w:style w:type="paragraph" w:styleId="Titre">
    <w:name w:val="Title"/>
    <w:basedOn w:val="Normal"/>
    <w:next w:val="Normal"/>
    <w:link w:val="TitreCar"/>
    <w:qFormat/>
    <w:rsid w:val="00AE2074"/>
    <w:pPr>
      <w:spacing w:after="300"/>
      <w:contextualSpacing/>
    </w:pPr>
    <w:rPr>
      <w:rFonts w:ascii="Century Gothic" w:eastAsiaTheme="majorEastAsia" w:hAnsi="Century Gothic" w:cstheme="majorBidi"/>
      <w:b/>
      <w:color w:val="00B050"/>
      <w:spacing w:val="5"/>
      <w:kern w:val="28"/>
      <w:sz w:val="40"/>
      <w:szCs w:val="52"/>
    </w:rPr>
  </w:style>
  <w:style w:type="character" w:customStyle="1" w:styleId="TitreCar">
    <w:name w:val="Titre Car"/>
    <w:basedOn w:val="Policepardfaut"/>
    <w:link w:val="Titre"/>
    <w:rsid w:val="00AE2074"/>
    <w:rPr>
      <w:rFonts w:ascii="Century Gothic" w:eastAsiaTheme="majorEastAsia" w:hAnsi="Century Gothic" w:cstheme="majorBidi"/>
      <w:b/>
      <w:color w:val="00B050"/>
      <w:spacing w:val="5"/>
      <w:kern w:val="28"/>
      <w:sz w:val="40"/>
      <w:szCs w:val="52"/>
    </w:rPr>
  </w:style>
  <w:style w:type="character" w:styleId="Lienhypertexte">
    <w:name w:val="Hyperlink"/>
    <w:basedOn w:val="Policepardfaut"/>
    <w:uiPriority w:val="99"/>
    <w:unhideWhenUsed/>
    <w:rsid w:val="003062B2"/>
    <w:rPr>
      <w:color w:val="8DC765" w:themeColor="hyperlink"/>
      <w:u w:val="single"/>
    </w:rPr>
  </w:style>
  <w:style w:type="paragraph" w:styleId="Textedebulles">
    <w:name w:val="Balloon Text"/>
    <w:basedOn w:val="Normal"/>
    <w:link w:val="TextedebullesCar"/>
    <w:uiPriority w:val="99"/>
    <w:semiHidden/>
    <w:unhideWhenUsed/>
    <w:rsid w:val="003062B2"/>
    <w:rPr>
      <w:rFonts w:ascii="Tahoma" w:hAnsi="Tahoma" w:cs="Tahoma"/>
      <w:sz w:val="16"/>
      <w:szCs w:val="16"/>
    </w:rPr>
  </w:style>
  <w:style w:type="character" w:customStyle="1" w:styleId="TextedebullesCar">
    <w:name w:val="Texte de bulles Car"/>
    <w:basedOn w:val="Policepardfaut"/>
    <w:link w:val="Textedebulles"/>
    <w:uiPriority w:val="99"/>
    <w:semiHidden/>
    <w:rsid w:val="003062B2"/>
    <w:rPr>
      <w:rFonts w:ascii="Tahoma" w:hAnsi="Tahoma" w:cs="Tahoma"/>
      <w:sz w:val="16"/>
      <w:szCs w:val="16"/>
    </w:rPr>
  </w:style>
  <w:style w:type="paragraph" w:styleId="En-tte">
    <w:name w:val="header"/>
    <w:basedOn w:val="Normal"/>
    <w:link w:val="En-tteCar"/>
    <w:uiPriority w:val="99"/>
    <w:unhideWhenUsed/>
    <w:rsid w:val="00BE51E0"/>
    <w:pPr>
      <w:tabs>
        <w:tab w:val="center" w:pos="4536"/>
        <w:tab w:val="right" w:pos="9072"/>
      </w:tabs>
    </w:pPr>
  </w:style>
  <w:style w:type="character" w:customStyle="1" w:styleId="En-tteCar">
    <w:name w:val="En-tête Car"/>
    <w:basedOn w:val="Policepardfaut"/>
    <w:link w:val="En-tte"/>
    <w:uiPriority w:val="99"/>
    <w:rsid w:val="00BE51E0"/>
  </w:style>
  <w:style w:type="paragraph" w:styleId="Pieddepage">
    <w:name w:val="footer"/>
    <w:basedOn w:val="Normal"/>
    <w:link w:val="PieddepageCar"/>
    <w:uiPriority w:val="99"/>
    <w:unhideWhenUsed/>
    <w:rsid w:val="00BE51E0"/>
    <w:pPr>
      <w:tabs>
        <w:tab w:val="center" w:pos="4536"/>
        <w:tab w:val="right" w:pos="9072"/>
      </w:tabs>
    </w:pPr>
  </w:style>
  <w:style w:type="character" w:customStyle="1" w:styleId="PieddepageCar">
    <w:name w:val="Pied de page Car"/>
    <w:basedOn w:val="Policepardfaut"/>
    <w:link w:val="Pieddepage"/>
    <w:uiPriority w:val="99"/>
    <w:rsid w:val="00BE51E0"/>
  </w:style>
  <w:style w:type="paragraph" w:styleId="Sansinterligne">
    <w:name w:val="No Spacing"/>
    <w:aliases w:val="image"/>
    <w:link w:val="SansinterligneCar"/>
    <w:uiPriority w:val="1"/>
    <w:qFormat/>
    <w:rsid w:val="00E352E3"/>
    <w:pPr>
      <w:spacing w:after="0" w:line="240" w:lineRule="auto"/>
      <w:jc w:val="center"/>
    </w:pPr>
    <w:rPr>
      <w:rFonts w:asciiTheme="majorHAnsi" w:eastAsiaTheme="minorEastAsia" w:hAnsiTheme="majorHAnsi"/>
    </w:rPr>
  </w:style>
  <w:style w:type="character" w:customStyle="1" w:styleId="SansinterligneCar">
    <w:name w:val="Sans interligne Car"/>
    <w:aliases w:val="image Car"/>
    <w:basedOn w:val="Policepardfaut"/>
    <w:link w:val="Sansinterligne"/>
    <w:uiPriority w:val="1"/>
    <w:rsid w:val="00E352E3"/>
    <w:rPr>
      <w:rFonts w:asciiTheme="majorHAnsi" w:eastAsiaTheme="minorEastAsia" w:hAnsiTheme="majorHAnsi"/>
    </w:rPr>
  </w:style>
  <w:style w:type="character" w:customStyle="1" w:styleId="Titre2Car">
    <w:name w:val="Titre 2 Car"/>
    <w:basedOn w:val="Policepardfaut"/>
    <w:link w:val="Titre2"/>
    <w:uiPriority w:val="99"/>
    <w:rsid w:val="004307EC"/>
    <w:rPr>
      <w:rFonts w:ascii="Century Gothic" w:eastAsiaTheme="majorEastAsia" w:hAnsi="Century Gothic" w:cstheme="majorBidi"/>
      <w:b/>
      <w:color w:val="00B050"/>
      <w:sz w:val="24"/>
      <w:szCs w:val="26"/>
    </w:rPr>
  </w:style>
  <w:style w:type="character" w:styleId="Accentuationlgre">
    <w:name w:val="Subtle Emphasis"/>
    <w:aliases w:val="équation"/>
    <w:basedOn w:val="Policepardfaut"/>
    <w:uiPriority w:val="19"/>
    <w:qFormat/>
    <w:rsid w:val="001422FF"/>
    <w:rPr>
      <w:rFonts w:ascii="Cambria Math" w:hAnsi="Cambria Math"/>
      <w:i/>
      <w:iCs/>
      <w:color w:val="auto"/>
      <w:sz w:val="22"/>
    </w:rPr>
  </w:style>
  <w:style w:type="character" w:styleId="Titredulivre">
    <w:name w:val="Book Title"/>
    <w:basedOn w:val="Policepardfaut"/>
    <w:uiPriority w:val="33"/>
    <w:qFormat/>
    <w:rsid w:val="00B85A40"/>
    <w:rPr>
      <w:rFonts w:ascii="Century Gothic" w:hAnsi="Century Gothic"/>
      <w:b/>
      <w:bCs/>
      <w:dstrike w:val="0"/>
      <w:vanish/>
      <w:color w:val="2A6C7D" w:themeColor="accent1" w:themeShade="BF"/>
      <w:spacing w:val="5"/>
      <w:sz w:val="22"/>
      <w:vertAlign w:val="baseline"/>
    </w:rPr>
  </w:style>
  <w:style w:type="paragraph" w:styleId="Citationintense">
    <w:name w:val="Intense Quote"/>
    <w:aliases w:val="réf ressource"/>
    <w:basedOn w:val="Normal"/>
    <w:next w:val="Normal"/>
    <w:link w:val="CitationintenseCar"/>
    <w:uiPriority w:val="30"/>
    <w:qFormat/>
    <w:rsid w:val="00B85A40"/>
    <w:pPr>
      <w:pBdr>
        <w:bottom w:val="single" w:sz="4" w:space="4" w:color="3891A7" w:themeColor="accent1"/>
      </w:pBdr>
      <w:ind w:left="936" w:right="936"/>
      <w:jc w:val="center"/>
    </w:pPr>
    <w:rPr>
      <w:rFonts w:ascii="Century Gothic" w:hAnsi="Century Gothic"/>
      <w:b/>
      <w:bCs/>
      <w:iCs/>
      <w:color w:val="2A6C7D" w:themeColor="accent1" w:themeShade="BF"/>
    </w:rPr>
  </w:style>
  <w:style w:type="character" w:customStyle="1" w:styleId="CitationintenseCar">
    <w:name w:val="Citation intense Car"/>
    <w:aliases w:val="réf ressource Car"/>
    <w:basedOn w:val="Policepardfaut"/>
    <w:link w:val="Citationintense"/>
    <w:uiPriority w:val="30"/>
    <w:rsid w:val="00B85A40"/>
    <w:rPr>
      <w:rFonts w:ascii="Century Gothic" w:hAnsi="Century Gothic"/>
      <w:b/>
      <w:bCs/>
      <w:iCs/>
      <w:color w:val="2A6C7D" w:themeColor="accent1" w:themeShade="BF"/>
    </w:rPr>
  </w:style>
  <w:style w:type="character" w:customStyle="1" w:styleId="Titre3Car">
    <w:name w:val="Titre 3 Car"/>
    <w:basedOn w:val="Policepardfaut"/>
    <w:link w:val="Titre3"/>
    <w:uiPriority w:val="9"/>
    <w:rsid w:val="006F7059"/>
    <w:rPr>
      <w:rFonts w:asciiTheme="majorHAnsi" w:eastAsiaTheme="majorEastAsia" w:hAnsiTheme="majorHAnsi" w:cstheme="majorBidi"/>
      <w:b/>
      <w:bCs/>
      <w:color w:val="3891A7" w:themeColor="accent1"/>
    </w:rPr>
  </w:style>
  <w:style w:type="paragraph" w:styleId="NormalWeb">
    <w:name w:val="Normal (Web)"/>
    <w:basedOn w:val="Normal"/>
    <w:uiPriority w:val="99"/>
    <w:unhideWhenUsed/>
    <w:rsid w:val="00591A97"/>
    <w:pPr>
      <w:spacing w:before="100" w:beforeAutospacing="1" w:after="100" w:afterAutospacing="1"/>
      <w:jc w:val="left"/>
    </w:pPr>
    <w:rPr>
      <w:rFonts w:eastAsia="Times New Roman" w:cs="Times New Roman"/>
      <w:sz w:val="24"/>
      <w:szCs w:val="24"/>
      <w:lang w:eastAsia="fr-FR"/>
    </w:rPr>
  </w:style>
  <w:style w:type="character" w:styleId="Rfrencelgre">
    <w:name w:val="Subtle Reference"/>
    <w:aliases w:val="Réf ressource"/>
    <w:basedOn w:val="Policepardfaut"/>
    <w:uiPriority w:val="31"/>
    <w:qFormat/>
    <w:rsid w:val="005F41B3"/>
    <w:rPr>
      <w:rFonts w:ascii="Century Gothic" w:hAnsi="Century Gothic"/>
      <w:dstrike w:val="0"/>
      <w:color w:val="2A6C7D" w:themeColor="accent1" w:themeShade="BF"/>
      <w:sz w:val="22"/>
      <w:u w:val="none"/>
      <w:vertAlign w:val="baseline"/>
    </w:rPr>
  </w:style>
  <w:style w:type="character" w:styleId="Accentuation">
    <w:name w:val="Emphasis"/>
    <w:basedOn w:val="Policepardfaut"/>
    <w:uiPriority w:val="20"/>
    <w:qFormat/>
    <w:rsid w:val="00C507BA"/>
    <w:rPr>
      <w:b/>
      <w:iCs/>
    </w:rPr>
  </w:style>
  <w:style w:type="paragraph" w:styleId="Paragraphedeliste">
    <w:name w:val="List Paragraph"/>
    <w:basedOn w:val="Normal"/>
    <w:uiPriority w:val="34"/>
    <w:qFormat/>
    <w:rsid w:val="00921CDC"/>
    <w:pPr>
      <w:ind w:left="720"/>
      <w:contextualSpacing/>
    </w:pPr>
  </w:style>
  <w:style w:type="paragraph" w:styleId="Lgende">
    <w:name w:val="caption"/>
    <w:basedOn w:val="Normal"/>
    <w:next w:val="Normal"/>
    <w:uiPriority w:val="35"/>
    <w:unhideWhenUsed/>
    <w:qFormat/>
    <w:rsid w:val="00E352E3"/>
    <w:pPr>
      <w:spacing w:before="60"/>
      <w:jc w:val="center"/>
    </w:pPr>
    <w:rPr>
      <w:bCs/>
      <w:i/>
      <w:sz w:val="20"/>
      <w:szCs w:val="18"/>
    </w:rPr>
  </w:style>
  <w:style w:type="paragraph" w:styleId="Bibliographie">
    <w:name w:val="Bibliography"/>
    <w:basedOn w:val="Normal"/>
    <w:next w:val="Normal"/>
    <w:uiPriority w:val="37"/>
    <w:unhideWhenUsed/>
    <w:rsid w:val="000E425D"/>
  </w:style>
  <w:style w:type="paragraph" w:customStyle="1" w:styleId="3EINormal">
    <w:name w:val="3EI_Normal"/>
    <w:basedOn w:val="Retraitcorpsdetexte"/>
    <w:link w:val="3EINormalCar"/>
    <w:qFormat/>
    <w:rsid w:val="00F52039"/>
    <w:pPr>
      <w:ind w:left="0"/>
    </w:pPr>
    <w:rPr>
      <w:rFonts w:eastAsia="Times New Roman" w:cs="Times New Roman"/>
      <w:szCs w:val="20"/>
      <w:lang w:eastAsia="fr-FR"/>
    </w:rPr>
  </w:style>
  <w:style w:type="character" w:customStyle="1" w:styleId="3EINormalCar">
    <w:name w:val="3EI_Normal Car"/>
    <w:basedOn w:val="RetraitcorpsdetexteCar"/>
    <w:link w:val="3EINormal"/>
    <w:rsid w:val="00F52039"/>
    <w:rPr>
      <w:rFonts w:ascii="Times New Roman" w:eastAsia="Times New Roman" w:hAnsi="Times New Roman" w:cs="Times New Roman"/>
      <w:szCs w:val="20"/>
      <w:lang w:eastAsia="fr-FR"/>
    </w:rPr>
  </w:style>
  <w:style w:type="paragraph" w:styleId="Retraitcorpsdetexte">
    <w:name w:val="Body Text Indent"/>
    <w:basedOn w:val="Normal"/>
    <w:link w:val="RetraitcorpsdetexteCar"/>
    <w:uiPriority w:val="99"/>
    <w:semiHidden/>
    <w:unhideWhenUsed/>
    <w:rsid w:val="00702CAE"/>
    <w:pPr>
      <w:ind w:left="283"/>
    </w:pPr>
  </w:style>
  <w:style w:type="character" w:customStyle="1" w:styleId="RetraitcorpsdetexteCar">
    <w:name w:val="Retrait corps de texte Car"/>
    <w:basedOn w:val="Policepardfaut"/>
    <w:link w:val="Retraitcorpsdetexte"/>
    <w:uiPriority w:val="99"/>
    <w:semiHidden/>
    <w:rsid w:val="00702CAE"/>
    <w:rPr>
      <w:rFonts w:asciiTheme="majorHAnsi" w:hAnsiTheme="majorHAnsi"/>
    </w:rPr>
  </w:style>
  <w:style w:type="character" w:customStyle="1" w:styleId="Mentionnonrsolue1">
    <w:name w:val="Mention non résolue1"/>
    <w:basedOn w:val="Policepardfaut"/>
    <w:uiPriority w:val="99"/>
    <w:semiHidden/>
    <w:unhideWhenUsed/>
    <w:rsid w:val="00F026D5"/>
    <w:rPr>
      <w:color w:val="605E5C"/>
      <w:shd w:val="clear" w:color="auto" w:fill="E1DFDD"/>
    </w:rPr>
  </w:style>
  <w:style w:type="paragraph" w:styleId="Notedebasdepage">
    <w:name w:val="footnote text"/>
    <w:basedOn w:val="Normal"/>
    <w:link w:val="NotedebasdepageCar"/>
    <w:uiPriority w:val="99"/>
    <w:semiHidden/>
    <w:unhideWhenUsed/>
    <w:rsid w:val="006A5DB8"/>
    <w:rPr>
      <w:sz w:val="20"/>
      <w:szCs w:val="20"/>
    </w:rPr>
  </w:style>
  <w:style w:type="character" w:customStyle="1" w:styleId="NotedebasdepageCar">
    <w:name w:val="Note de bas de page Car"/>
    <w:basedOn w:val="Policepardfaut"/>
    <w:link w:val="Notedebasdepage"/>
    <w:uiPriority w:val="99"/>
    <w:semiHidden/>
    <w:rsid w:val="006A5DB8"/>
    <w:rPr>
      <w:rFonts w:asciiTheme="majorHAnsi" w:hAnsiTheme="majorHAnsi"/>
      <w:sz w:val="20"/>
      <w:szCs w:val="20"/>
    </w:rPr>
  </w:style>
  <w:style w:type="character" w:styleId="Appelnotedebasdep">
    <w:name w:val="footnote reference"/>
    <w:basedOn w:val="Policepardfaut"/>
    <w:uiPriority w:val="99"/>
    <w:semiHidden/>
    <w:unhideWhenUsed/>
    <w:rsid w:val="006A5DB8"/>
    <w:rPr>
      <w:vertAlign w:val="superscript"/>
    </w:rPr>
  </w:style>
  <w:style w:type="paragraph" w:customStyle="1" w:styleId="3EITitre1">
    <w:name w:val="3EI_Titre1"/>
    <w:basedOn w:val="Retraitcorpsdetexte"/>
    <w:link w:val="3EITitre1CarCar"/>
    <w:rsid w:val="00B304B6"/>
    <w:pPr>
      <w:numPr>
        <w:numId w:val="1"/>
      </w:numPr>
      <w:jc w:val="left"/>
    </w:pPr>
    <w:rPr>
      <w:rFonts w:eastAsia="Times New Roman" w:cs="Times New Roman"/>
      <w:b/>
      <w:bCs/>
      <w:sz w:val="20"/>
      <w:szCs w:val="20"/>
      <w:lang w:eastAsia="fr-FR"/>
    </w:rPr>
  </w:style>
  <w:style w:type="paragraph" w:customStyle="1" w:styleId="3EITitre2">
    <w:name w:val="3EI_Titre2"/>
    <w:basedOn w:val="3EITitre1"/>
    <w:next w:val="3EINormal"/>
    <w:rsid w:val="00B304B6"/>
    <w:pPr>
      <w:numPr>
        <w:ilvl w:val="1"/>
      </w:numPr>
      <w:tabs>
        <w:tab w:val="clear" w:pos="1200"/>
        <w:tab w:val="num" w:pos="360"/>
        <w:tab w:val="num" w:pos="851"/>
      </w:tabs>
      <w:spacing w:after="60"/>
      <w:ind w:left="567"/>
    </w:pPr>
    <w:rPr>
      <w:b w:val="0"/>
      <w:bCs w:val="0"/>
    </w:rPr>
  </w:style>
  <w:style w:type="character" w:customStyle="1" w:styleId="3EITitre1CarCar">
    <w:name w:val="3EI_Titre1 Car Car"/>
    <w:basedOn w:val="RetraitcorpsdetexteCar"/>
    <w:link w:val="3EITitre1"/>
    <w:rsid w:val="00B304B6"/>
    <w:rPr>
      <w:rFonts w:ascii="Times New Roman" w:eastAsia="Times New Roman" w:hAnsi="Times New Roman" w:cs="Times New Roman"/>
      <w:b/>
      <w:bCs/>
      <w:sz w:val="20"/>
      <w:szCs w:val="20"/>
      <w:lang w:eastAsia="fr-FR"/>
    </w:rPr>
  </w:style>
  <w:style w:type="paragraph" w:customStyle="1" w:styleId="3EITitre3">
    <w:name w:val="3EI_Titre3"/>
    <w:basedOn w:val="3EITitre2"/>
    <w:next w:val="3EINormal"/>
    <w:rsid w:val="00B304B6"/>
    <w:pPr>
      <w:numPr>
        <w:ilvl w:val="2"/>
      </w:numPr>
      <w:tabs>
        <w:tab w:val="clear" w:pos="1928"/>
        <w:tab w:val="num" w:pos="360"/>
        <w:tab w:val="num" w:pos="851"/>
        <w:tab w:val="num" w:pos="1418"/>
      </w:tabs>
      <w:spacing w:before="120"/>
    </w:pPr>
  </w:style>
  <w:style w:type="character" w:customStyle="1" w:styleId="Titre4Car">
    <w:name w:val="Titre 4 Car"/>
    <w:basedOn w:val="Policepardfaut"/>
    <w:link w:val="Titre4"/>
    <w:rsid w:val="00B304B6"/>
    <w:rPr>
      <w:rFonts w:ascii="Times New Roman" w:eastAsia="Times New Roman" w:hAnsi="Times New Roman" w:cs="Times New Roman"/>
      <w:i/>
      <w:iCs/>
      <w:sz w:val="18"/>
      <w:szCs w:val="18"/>
      <w:lang w:eastAsia="fr-FR"/>
    </w:rPr>
  </w:style>
  <w:style w:type="character" w:customStyle="1" w:styleId="Titre5Car">
    <w:name w:val="Titre 5 Car"/>
    <w:basedOn w:val="Policepardfaut"/>
    <w:link w:val="Titre5"/>
    <w:uiPriority w:val="99"/>
    <w:rsid w:val="00B304B6"/>
    <w:rPr>
      <w:rFonts w:ascii="Times New Roman" w:eastAsia="Times New Roman" w:hAnsi="Times New Roman" w:cs="Times New Roman"/>
      <w:sz w:val="18"/>
      <w:szCs w:val="18"/>
      <w:lang w:eastAsia="fr-FR"/>
    </w:rPr>
  </w:style>
  <w:style w:type="character" w:customStyle="1" w:styleId="Titre6Car">
    <w:name w:val="Titre 6 Car"/>
    <w:basedOn w:val="Policepardfaut"/>
    <w:link w:val="Titre6"/>
    <w:uiPriority w:val="99"/>
    <w:rsid w:val="00B304B6"/>
    <w:rPr>
      <w:rFonts w:ascii="Times New Roman" w:eastAsia="Times New Roman" w:hAnsi="Times New Roman" w:cs="Times New Roman"/>
      <w:i/>
      <w:iCs/>
      <w:sz w:val="16"/>
      <w:szCs w:val="16"/>
      <w:lang w:eastAsia="fr-FR"/>
    </w:rPr>
  </w:style>
  <w:style w:type="character" w:customStyle="1" w:styleId="Titre7Car">
    <w:name w:val="Titre 7 Car"/>
    <w:basedOn w:val="Policepardfaut"/>
    <w:link w:val="Titre7"/>
    <w:uiPriority w:val="99"/>
    <w:rsid w:val="00B304B6"/>
    <w:rPr>
      <w:rFonts w:ascii="Times New Roman" w:eastAsia="Times New Roman" w:hAnsi="Times New Roman" w:cs="Times New Roman"/>
      <w:sz w:val="16"/>
      <w:szCs w:val="16"/>
      <w:lang w:eastAsia="fr-FR"/>
    </w:rPr>
  </w:style>
  <w:style w:type="character" w:customStyle="1" w:styleId="Titre8Car">
    <w:name w:val="Titre 8 Car"/>
    <w:basedOn w:val="Policepardfaut"/>
    <w:link w:val="Titre8"/>
    <w:uiPriority w:val="99"/>
    <w:rsid w:val="00B304B6"/>
    <w:rPr>
      <w:rFonts w:ascii="Times New Roman" w:eastAsia="Times New Roman" w:hAnsi="Times New Roman" w:cs="Times New Roman"/>
      <w:i/>
      <w:iCs/>
      <w:sz w:val="16"/>
      <w:szCs w:val="16"/>
      <w:lang w:eastAsia="fr-FR"/>
    </w:rPr>
  </w:style>
  <w:style w:type="character" w:customStyle="1" w:styleId="Titre9Car">
    <w:name w:val="Titre 9 Car"/>
    <w:aliases w:val="figure Car"/>
    <w:basedOn w:val="Policepardfaut"/>
    <w:link w:val="Titre9"/>
    <w:uiPriority w:val="99"/>
    <w:rsid w:val="00B304B6"/>
    <w:rPr>
      <w:rFonts w:ascii="Times New Roman" w:eastAsia="Times New Roman" w:hAnsi="Times New Roman" w:cs="Times New Roman"/>
      <w:sz w:val="16"/>
      <w:szCs w:val="16"/>
      <w:lang w:eastAsia="fr-FR"/>
    </w:rPr>
  </w:style>
  <w:style w:type="paragraph" w:customStyle="1" w:styleId="3EINomAuteur">
    <w:name w:val="3EI_Nom_Auteur"/>
    <w:basedOn w:val="Titre1"/>
    <w:rsid w:val="00B304B6"/>
    <w:pPr>
      <w:keepLines w:val="0"/>
      <w:spacing w:before="480" w:after="0"/>
    </w:pPr>
    <w:rPr>
      <w:rFonts w:ascii="Arial" w:eastAsia="Times New Roman" w:hAnsi="Arial" w:cs="Arial"/>
      <w:i/>
      <w:iCs/>
      <w:caps/>
      <w:color w:val="auto"/>
      <w:sz w:val="20"/>
      <w:szCs w:val="20"/>
      <w:lang w:eastAsia="fr-FR"/>
    </w:rPr>
  </w:style>
  <w:style w:type="paragraph" w:customStyle="1" w:styleId="Titre3Four">
    <w:name w:val="Titre3_Four"/>
    <w:basedOn w:val="Normal"/>
    <w:semiHidden/>
    <w:rsid w:val="00C4111B"/>
    <w:pPr>
      <w:jc w:val="left"/>
    </w:pPr>
    <w:rPr>
      <w:rFonts w:ascii="Geneva" w:eastAsia="Times New Roman" w:hAnsi="Geneva" w:cs="Times New Roman"/>
      <w:position w:val="8"/>
      <w:sz w:val="20"/>
      <w:szCs w:val="20"/>
      <w:lang w:eastAsia="fr-FR"/>
    </w:rPr>
  </w:style>
  <w:style w:type="character" w:customStyle="1" w:styleId="il">
    <w:name w:val="il"/>
    <w:basedOn w:val="Policepardfaut"/>
    <w:rsid w:val="00631660"/>
  </w:style>
  <w:style w:type="character" w:customStyle="1" w:styleId="fontstyle01">
    <w:name w:val="fontstyle01"/>
    <w:basedOn w:val="Policepardfaut"/>
    <w:rsid w:val="009377C0"/>
    <w:rPr>
      <w:rFonts w:ascii="Avenir-Black" w:hAnsi="Avenir-Black" w:hint="default"/>
      <w:b/>
      <w:bCs/>
      <w:i w:val="0"/>
      <w:iCs w:val="0"/>
      <w:color w:val="E3000F"/>
      <w:sz w:val="28"/>
      <w:szCs w:val="28"/>
    </w:rPr>
  </w:style>
  <w:style w:type="character" w:customStyle="1" w:styleId="fontstyle21">
    <w:name w:val="fontstyle21"/>
    <w:basedOn w:val="Policepardfaut"/>
    <w:rsid w:val="009377C0"/>
    <w:rPr>
      <w:rFonts w:ascii="Avenir-Medium" w:hAnsi="Avenir-Medium" w:hint="default"/>
      <w:b w:val="0"/>
      <w:bCs w:val="0"/>
      <w:i w:val="0"/>
      <w:iCs w:val="0"/>
      <w:color w:val="000000"/>
      <w:sz w:val="20"/>
      <w:szCs w:val="20"/>
    </w:rPr>
  </w:style>
  <w:style w:type="character" w:customStyle="1" w:styleId="fontstyle11">
    <w:name w:val="fontstyle11"/>
    <w:basedOn w:val="Policepardfaut"/>
    <w:rsid w:val="00EF55D7"/>
    <w:rPr>
      <w:rFonts w:ascii="Arial-BoldMT" w:hAnsi="Arial-BoldMT" w:hint="default"/>
      <w:b/>
      <w:bCs/>
      <w:i w:val="0"/>
      <w:iCs w:val="0"/>
      <w:color w:val="000000"/>
      <w:sz w:val="48"/>
      <w:szCs w:val="48"/>
    </w:rPr>
  </w:style>
  <w:style w:type="character" w:customStyle="1" w:styleId="fontstyle31">
    <w:name w:val="fontstyle31"/>
    <w:basedOn w:val="Policepardfaut"/>
    <w:rsid w:val="00EF55D7"/>
    <w:rPr>
      <w:rFonts w:ascii="ArialMT" w:hAnsi="ArialMT" w:hint="default"/>
      <w:b w:val="0"/>
      <w:bCs w:val="0"/>
      <w:i w:val="0"/>
      <w:iCs w:val="0"/>
      <w:color w:val="000000"/>
      <w:sz w:val="20"/>
      <w:szCs w:val="20"/>
    </w:rPr>
  </w:style>
  <w:style w:type="character" w:styleId="lev">
    <w:name w:val="Strong"/>
    <w:basedOn w:val="Policepardfaut"/>
    <w:uiPriority w:val="22"/>
    <w:qFormat/>
    <w:rsid w:val="00A67F70"/>
    <w:rPr>
      <w:b/>
      <w:bCs/>
    </w:rPr>
  </w:style>
  <w:style w:type="paragraph" w:styleId="Rvision">
    <w:name w:val="Revision"/>
    <w:hidden/>
    <w:uiPriority w:val="99"/>
    <w:semiHidden/>
    <w:rsid w:val="002F37F2"/>
    <w:pPr>
      <w:spacing w:after="0" w:line="240" w:lineRule="auto"/>
    </w:pPr>
    <w:rPr>
      <w:rFonts w:asciiTheme="majorHAnsi" w:hAnsiTheme="majorHAnsi"/>
    </w:rPr>
  </w:style>
  <w:style w:type="character" w:styleId="Marquedecommentaire">
    <w:name w:val="annotation reference"/>
    <w:basedOn w:val="Policepardfaut"/>
    <w:uiPriority w:val="99"/>
    <w:semiHidden/>
    <w:unhideWhenUsed/>
    <w:rsid w:val="002F37F2"/>
    <w:rPr>
      <w:sz w:val="16"/>
      <w:szCs w:val="16"/>
    </w:rPr>
  </w:style>
  <w:style w:type="paragraph" w:styleId="Commentaire">
    <w:name w:val="annotation text"/>
    <w:basedOn w:val="Normal"/>
    <w:link w:val="CommentaireCar"/>
    <w:uiPriority w:val="99"/>
    <w:unhideWhenUsed/>
    <w:rsid w:val="002F37F2"/>
    <w:rPr>
      <w:sz w:val="20"/>
      <w:szCs w:val="20"/>
    </w:rPr>
  </w:style>
  <w:style w:type="character" w:customStyle="1" w:styleId="CommentaireCar">
    <w:name w:val="Commentaire Car"/>
    <w:basedOn w:val="Policepardfaut"/>
    <w:link w:val="Commentaire"/>
    <w:uiPriority w:val="99"/>
    <w:rsid w:val="002F37F2"/>
    <w:rPr>
      <w:rFonts w:asciiTheme="majorHAnsi" w:hAnsiTheme="majorHAnsi"/>
      <w:sz w:val="20"/>
      <w:szCs w:val="20"/>
    </w:rPr>
  </w:style>
  <w:style w:type="paragraph" w:styleId="Objetducommentaire">
    <w:name w:val="annotation subject"/>
    <w:basedOn w:val="Commentaire"/>
    <w:next w:val="Commentaire"/>
    <w:link w:val="ObjetducommentaireCar"/>
    <w:uiPriority w:val="99"/>
    <w:semiHidden/>
    <w:unhideWhenUsed/>
    <w:rsid w:val="002F37F2"/>
    <w:rPr>
      <w:b/>
      <w:bCs/>
    </w:rPr>
  </w:style>
  <w:style w:type="character" w:customStyle="1" w:styleId="ObjetducommentaireCar">
    <w:name w:val="Objet du commentaire Car"/>
    <w:basedOn w:val="CommentaireCar"/>
    <w:link w:val="Objetducommentaire"/>
    <w:uiPriority w:val="99"/>
    <w:semiHidden/>
    <w:rsid w:val="002F37F2"/>
    <w:rPr>
      <w:rFonts w:asciiTheme="majorHAnsi" w:hAnsiTheme="majorHAnsi"/>
      <w:b/>
      <w:bCs/>
      <w:sz w:val="20"/>
      <w:szCs w:val="20"/>
    </w:rPr>
  </w:style>
  <w:style w:type="paragraph" w:customStyle="1" w:styleId="3EIPuce1">
    <w:name w:val="3EI_Puce1"/>
    <w:basedOn w:val="3EINormal"/>
    <w:link w:val="3EIPuce1Car"/>
    <w:qFormat/>
    <w:rsid w:val="0040415D"/>
    <w:pPr>
      <w:numPr>
        <w:numId w:val="4"/>
      </w:numPr>
    </w:pPr>
  </w:style>
  <w:style w:type="paragraph" w:customStyle="1" w:styleId="3EIPuce2">
    <w:name w:val="3EI_Puce2"/>
    <w:basedOn w:val="3EIPuce1"/>
    <w:qFormat/>
    <w:rsid w:val="0040415D"/>
    <w:pPr>
      <w:numPr>
        <w:ilvl w:val="1"/>
      </w:numPr>
      <w:tabs>
        <w:tab w:val="num" w:pos="2357"/>
      </w:tabs>
      <w:ind w:left="709"/>
    </w:pPr>
  </w:style>
  <w:style w:type="character" w:customStyle="1" w:styleId="3EIPuce1Car">
    <w:name w:val="3EI_Puce1 Car"/>
    <w:basedOn w:val="3EINormalCar"/>
    <w:link w:val="3EIPuce1"/>
    <w:rsid w:val="0040415D"/>
    <w:rPr>
      <w:rFonts w:ascii="Times New Roman" w:eastAsia="Times New Roman" w:hAnsi="Times New Roman" w:cs="Times New Roman"/>
      <w:szCs w:val="20"/>
      <w:lang w:eastAsia="fr-FR"/>
    </w:rPr>
  </w:style>
  <w:style w:type="character" w:styleId="Lienhypertextesuivivisit">
    <w:name w:val="FollowedHyperlink"/>
    <w:basedOn w:val="Policepardfaut"/>
    <w:uiPriority w:val="99"/>
    <w:semiHidden/>
    <w:unhideWhenUsed/>
    <w:rsid w:val="00A657CC"/>
    <w:rPr>
      <w:color w:val="AA8A14" w:themeColor="followedHyperlink"/>
      <w:u w:val="single"/>
    </w:rPr>
  </w:style>
  <w:style w:type="character" w:customStyle="1" w:styleId="title-text">
    <w:name w:val="title-text"/>
    <w:basedOn w:val="Policepardfaut"/>
    <w:rsid w:val="00352EB5"/>
  </w:style>
  <w:style w:type="character" w:customStyle="1" w:styleId="resizecontent">
    <w:name w:val="resize_content"/>
    <w:basedOn w:val="Policepardfaut"/>
    <w:rsid w:val="00ED55EF"/>
  </w:style>
  <w:style w:type="character" w:styleId="Textedelespacerserv">
    <w:name w:val="Placeholder Text"/>
    <w:basedOn w:val="Policepardfaut"/>
    <w:uiPriority w:val="99"/>
    <w:semiHidden/>
    <w:rsid w:val="00CD7F3B"/>
    <w:rPr>
      <w:color w:val="808080"/>
    </w:rPr>
  </w:style>
  <w:style w:type="character" w:customStyle="1" w:styleId="Mentionnonrsolue2">
    <w:name w:val="Mention non résolue2"/>
    <w:basedOn w:val="Policepardfaut"/>
    <w:uiPriority w:val="99"/>
    <w:semiHidden/>
    <w:unhideWhenUsed/>
    <w:rsid w:val="00BC2F1F"/>
    <w:rPr>
      <w:color w:val="605E5C"/>
      <w:shd w:val="clear" w:color="auto" w:fill="E1DFDD"/>
    </w:rPr>
  </w:style>
  <w:style w:type="character" w:customStyle="1" w:styleId="lang-en">
    <w:name w:val="lang-en"/>
    <w:basedOn w:val="Policepardfaut"/>
    <w:rsid w:val="00677975"/>
  </w:style>
  <w:style w:type="character" w:customStyle="1" w:styleId="titre-titre">
    <w:name w:val="titre-titre"/>
    <w:basedOn w:val="Policepardfaut"/>
    <w:rsid w:val="00FA337F"/>
  </w:style>
  <w:style w:type="paragraph" w:customStyle="1" w:styleId="Default">
    <w:name w:val="Default"/>
    <w:rsid w:val="006E6E9A"/>
    <w:pPr>
      <w:autoSpaceDE w:val="0"/>
      <w:autoSpaceDN w:val="0"/>
      <w:adjustRightInd w:val="0"/>
      <w:spacing w:after="0" w:line="240" w:lineRule="auto"/>
    </w:pPr>
    <w:rPr>
      <w:rFonts w:ascii="Calibri" w:hAnsi="Calibri" w:cs="Calibri"/>
      <w:color w:val="000000"/>
      <w:sz w:val="24"/>
      <w:szCs w:val="24"/>
    </w:rPr>
  </w:style>
  <w:style w:type="paragraph" w:styleId="PrformatHTML">
    <w:name w:val="HTML Preformatted"/>
    <w:basedOn w:val="Normal"/>
    <w:link w:val="PrformatHTMLCar"/>
    <w:uiPriority w:val="99"/>
    <w:semiHidden/>
    <w:unhideWhenUsed/>
    <w:rsid w:val="00B17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B17912"/>
    <w:rPr>
      <w:rFonts w:ascii="Courier New" w:eastAsia="Times New Roman" w:hAnsi="Courier New" w:cs="Courier New"/>
      <w:sz w:val="20"/>
      <w:szCs w:val="20"/>
      <w:lang w:eastAsia="fr-FR"/>
    </w:rPr>
  </w:style>
  <w:style w:type="character" w:customStyle="1" w:styleId="y2iqfc">
    <w:name w:val="y2iqfc"/>
    <w:basedOn w:val="Policepardfaut"/>
    <w:rsid w:val="00B17912"/>
  </w:style>
  <w:style w:type="paragraph" w:customStyle="1" w:styleId="FirstParagraph">
    <w:name w:val="First Paragraph"/>
    <w:basedOn w:val="Corpsdetexte"/>
    <w:next w:val="Corpsdetexte"/>
    <w:qFormat/>
    <w:rsid w:val="003C6624"/>
    <w:pPr>
      <w:spacing w:before="180" w:after="180"/>
      <w:jc w:val="left"/>
    </w:pPr>
    <w:rPr>
      <w:sz w:val="24"/>
      <w:szCs w:val="24"/>
      <w:lang w:val="en-US"/>
    </w:rPr>
  </w:style>
  <w:style w:type="paragraph" w:customStyle="1" w:styleId="Compact">
    <w:name w:val="Compact"/>
    <w:basedOn w:val="Corpsdetexte"/>
    <w:qFormat/>
    <w:rsid w:val="002618F1"/>
    <w:pPr>
      <w:spacing w:before="36" w:after="36"/>
      <w:jc w:val="left"/>
    </w:pPr>
    <w:rPr>
      <w:rFonts w:asciiTheme="minorHAnsi" w:hAnsiTheme="minorHAnsi"/>
      <w:b/>
      <w:smallCaps/>
      <w:sz w:val="32"/>
      <w:szCs w:val="24"/>
      <w:lang w:val="en-US"/>
    </w:rPr>
  </w:style>
  <w:style w:type="paragraph" w:styleId="Corpsdetexte">
    <w:name w:val="Body Text"/>
    <w:basedOn w:val="Normal"/>
    <w:link w:val="CorpsdetexteCar"/>
    <w:uiPriority w:val="99"/>
    <w:semiHidden/>
    <w:unhideWhenUsed/>
    <w:rsid w:val="003C6624"/>
    <w:pPr>
      <w:spacing w:after="120"/>
    </w:pPr>
  </w:style>
  <w:style w:type="character" w:customStyle="1" w:styleId="CorpsdetexteCar">
    <w:name w:val="Corps de texte Car"/>
    <w:basedOn w:val="Policepardfaut"/>
    <w:link w:val="Corpsdetexte"/>
    <w:uiPriority w:val="99"/>
    <w:semiHidden/>
    <w:rsid w:val="003C6624"/>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06158">
      <w:bodyDiv w:val="1"/>
      <w:marLeft w:val="0"/>
      <w:marRight w:val="0"/>
      <w:marTop w:val="0"/>
      <w:marBottom w:val="0"/>
      <w:divBdr>
        <w:top w:val="none" w:sz="0" w:space="0" w:color="auto"/>
        <w:left w:val="none" w:sz="0" w:space="0" w:color="auto"/>
        <w:bottom w:val="none" w:sz="0" w:space="0" w:color="auto"/>
        <w:right w:val="none" w:sz="0" w:space="0" w:color="auto"/>
      </w:divBdr>
      <w:divsChild>
        <w:div w:id="401489772">
          <w:marLeft w:val="0"/>
          <w:marRight w:val="0"/>
          <w:marTop w:val="0"/>
          <w:marBottom w:val="0"/>
          <w:divBdr>
            <w:top w:val="none" w:sz="0" w:space="0" w:color="auto"/>
            <w:left w:val="none" w:sz="0" w:space="0" w:color="auto"/>
            <w:bottom w:val="none" w:sz="0" w:space="0" w:color="auto"/>
            <w:right w:val="none" w:sz="0" w:space="0" w:color="auto"/>
          </w:divBdr>
          <w:divsChild>
            <w:div w:id="557595389">
              <w:marLeft w:val="0"/>
              <w:marRight w:val="0"/>
              <w:marTop w:val="0"/>
              <w:marBottom w:val="0"/>
              <w:divBdr>
                <w:top w:val="none" w:sz="0" w:space="0" w:color="auto"/>
                <w:left w:val="none" w:sz="0" w:space="0" w:color="auto"/>
                <w:bottom w:val="none" w:sz="0" w:space="0" w:color="auto"/>
                <w:right w:val="none" w:sz="0" w:space="0" w:color="auto"/>
              </w:divBdr>
            </w:div>
          </w:divsChild>
        </w:div>
        <w:div w:id="631253235">
          <w:marLeft w:val="0"/>
          <w:marRight w:val="0"/>
          <w:marTop w:val="0"/>
          <w:marBottom w:val="0"/>
          <w:divBdr>
            <w:top w:val="none" w:sz="0" w:space="0" w:color="auto"/>
            <w:left w:val="none" w:sz="0" w:space="0" w:color="auto"/>
            <w:bottom w:val="none" w:sz="0" w:space="0" w:color="auto"/>
            <w:right w:val="none" w:sz="0" w:space="0" w:color="auto"/>
          </w:divBdr>
        </w:div>
        <w:div w:id="288056578">
          <w:marLeft w:val="0"/>
          <w:marRight w:val="0"/>
          <w:marTop w:val="0"/>
          <w:marBottom w:val="0"/>
          <w:divBdr>
            <w:top w:val="none" w:sz="0" w:space="0" w:color="auto"/>
            <w:left w:val="none" w:sz="0" w:space="0" w:color="auto"/>
            <w:bottom w:val="none" w:sz="0" w:space="0" w:color="auto"/>
            <w:right w:val="none" w:sz="0" w:space="0" w:color="auto"/>
          </w:divBdr>
        </w:div>
        <w:div w:id="502429895">
          <w:marLeft w:val="0"/>
          <w:marRight w:val="0"/>
          <w:marTop w:val="0"/>
          <w:marBottom w:val="0"/>
          <w:divBdr>
            <w:top w:val="none" w:sz="0" w:space="0" w:color="auto"/>
            <w:left w:val="none" w:sz="0" w:space="0" w:color="auto"/>
            <w:bottom w:val="none" w:sz="0" w:space="0" w:color="auto"/>
            <w:right w:val="none" w:sz="0" w:space="0" w:color="auto"/>
          </w:divBdr>
        </w:div>
        <w:div w:id="243879064">
          <w:marLeft w:val="0"/>
          <w:marRight w:val="0"/>
          <w:marTop w:val="0"/>
          <w:marBottom w:val="0"/>
          <w:divBdr>
            <w:top w:val="none" w:sz="0" w:space="0" w:color="auto"/>
            <w:left w:val="none" w:sz="0" w:space="0" w:color="auto"/>
            <w:bottom w:val="none" w:sz="0" w:space="0" w:color="auto"/>
            <w:right w:val="none" w:sz="0" w:space="0" w:color="auto"/>
          </w:divBdr>
        </w:div>
      </w:divsChild>
    </w:div>
    <w:div w:id="23990716">
      <w:bodyDiv w:val="1"/>
      <w:marLeft w:val="0"/>
      <w:marRight w:val="0"/>
      <w:marTop w:val="0"/>
      <w:marBottom w:val="0"/>
      <w:divBdr>
        <w:top w:val="none" w:sz="0" w:space="0" w:color="auto"/>
        <w:left w:val="none" w:sz="0" w:space="0" w:color="auto"/>
        <w:bottom w:val="none" w:sz="0" w:space="0" w:color="auto"/>
        <w:right w:val="none" w:sz="0" w:space="0" w:color="auto"/>
      </w:divBdr>
    </w:div>
    <w:div w:id="26219260">
      <w:bodyDiv w:val="1"/>
      <w:marLeft w:val="0"/>
      <w:marRight w:val="0"/>
      <w:marTop w:val="0"/>
      <w:marBottom w:val="0"/>
      <w:divBdr>
        <w:top w:val="none" w:sz="0" w:space="0" w:color="auto"/>
        <w:left w:val="none" w:sz="0" w:space="0" w:color="auto"/>
        <w:bottom w:val="none" w:sz="0" w:space="0" w:color="auto"/>
        <w:right w:val="none" w:sz="0" w:space="0" w:color="auto"/>
      </w:divBdr>
    </w:div>
    <w:div w:id="112597770">
      <w:bodyDiv w:val="1"/>
      <w:marLeft w:val="0"/>
      <w:marRight w:val="0"/>
      <w:marTop w:val="0"/>
      <w:marBottom w:val="0"/>
      <w:divBdr>
        <w:top w:val="none" w:sz="0" w:space="0" w:color="auto"/>
        <w:left w:val="none" w:sz="0" w:space="0" w:color="auto"/>
        <w:bottom w:val="none" w:sz="0" w:space="0" w:color="auto"/>
        <w:right w:val="none" w:sz="0" w:space="0" w:color="auto"/>
      </w:divBdr>
    </w:div>
    <w:div w:id="183522488">
      <w:bodyDiv w:val="1"/>
      <w:marLeft w:val="0"/>
      <w:marRight w:val="0"/>
      <w:marTop w:val="0"/>
      <w:marBottom w:val="0"/>
      <w:divBdr>
        <w:top w:val="none" w:sz="0" w:space="0" w:color="auto"/>
        <w:left w:val="none" w:sz="0" w:space="0" w:color="auto"/>
        <w:bottom w:val="none" w:sz="0" w:space="0" w:color="auto"/>
        <w:right w:val="none" w:sz="0" w:space="0" w:color="auto"/>
      </w:divBdr>
    </w:div>
    <w:div w:id="232353284">
      <w:bodyDiv w:val="1"/>
      <w:marLeft w:val="0"/>
      <w:marRight w:val="0"/>
      <w:marTop w:val="0"/>
      <w:marBottom w:val="0"/>
      <w:divBdr>
        <w:top w:val="none" w:sz="0" w:space="0" w:color="auto"/>
        <w:left w:val="none" w:sz="0" w:space="0" w:color="auto"/>
        <w:bottom w:val="none" w:sz="0" w:space="0" w:color="auto"/>
        <w:right w:val="none" w:sz="0" w:space="0" w:color="auto"/>
      </w:divBdr>
    </w:div>
    <w:div w:id="372192631">
      <w:bodyDiv w:val="1"/>
      <w:marLeft w:val="0"/>
      <w:marRight w:val="0"/>
      <w:marTop w:val="0"/>
      <w:marBottom w:val="0"/>
      <w:divBdr>
        <w:top w:val="none" w:sz="0" w:space="0" w:color="auto"/>
        <w:left w:val="none" w:sz="0" w:space="0" w:color="auto"/>
        <w:bottom w:val="none" w:sz="0" w:space="0" w:color="auto"/>
        <w:right w:val="none" w:sz="0" w:space="0" w:color="auto"/>
      </w:divBdr>
    </w:div>
    <w:div w:id="385227415">
      <w:bodyDiv w:val="1"/>
      <w:marLeft w:val="0"/>
      <w:marRight w:val="0"/>
      <w:marTop w:val="0"/>
      <w:marBottom w:val="0"/>
      <w:divBdr>
        <w:top w:val="none" w:sz="0" w:space="0" w:color="auto"/>
        <w:left w:val="none" w:sz="0" w:space="0" w:color="auto"/>
        <w:bottom w:val="none" w:sz="0" w:space="0" w:color="auto"/>
        <w:right w:val="none" w:sz="0" w:space="0" w:color="auto"/>
      </w:divBdr>
      <w:divsChild>
        <w:div w:id="1529878247">
          <w:marLeft w:val="0"/>
          <w:marRight w:val="0"/>
          <w:marTop w:val="0"/>
          <w:marBottom w:val="0"/>
          <w:divBdr>
            <w:top w:val="none" w:sz="0" w:space="0" w:color="auto"/>
            <w:left w:val="none" w:sz="0" w:space="0" w:color="auto"/>
            <w:bottom w:val="none" w:sz="0" w:space="0" w:color="auto"/>
            <w:right w:val="none" w:sz="0" w:space="0" w:color="auto"/>
          </w:divBdr>
        </w:div>
        <w:div w:id="981932671">
          <w:marLeft w:val="0"/>
          <w:marRight w:val="0"/>
          <w:marTop w:val="0"/>
          <w:marBottom w:val="0"/>
          <w:divBdr>
            <w:top w:val="none" w:sz="0" w:space="0" w:color="auto"/>
            <w:left w:val="none" w:sz="0" w:space="0" w:color="auto"/>
            <w:bottom w:val="none" w:sz="0" w:space="0" w:color="auto"/>
            <w:right w:val="none" w:sz="0" w:space="0" w:color="auto"/>
          </w:divBdr>
        </w:div>
        <w:div w:id="251547564">
          <w:marLeft w:val="0"/>
          <w:marRight w:val="0"/>
          <w:marTop w:val="0"/>
          <w:marBottom w:val="0"/>
          <w:divBdr>
            <w:top w:val="none" w:sz="0" w:space="0" w:color="auto"/>
            <w:left w:val="none" w:sz="0" w:space="0" w:color="auto"/>
            <w:bottom w:val="none" w:sz="0" w:space="0" w:color="auto"/>
            <w:right w:val="none" w:sz="0" w:space="0" w:color="auto"/>
          </w:divBdr>
        </w:div>
        <w:div w:id="357972969">
          <w:marLeft w:val="0"/>
          <w:marRight w:val="0"/>
          <w:marTop w:val="0"/>
          <w:marBottom w:val="0"/>
          <w:divBdr>
            <w:top w:val="none" w:sz="0" w:space="0" w:color="auto"/>
            <w:left w:val="none" w:sz="0" w:space="0" w:color="auto"/>
            <w:bottom w:val="none" w:sz="0" w:space="0" w:color="auto"/>
            <w:right w:val="none" w:sz="0" w:space="0" w:color="auto"/>
          </w:divBdr>
        </w:div>
        <w:div w:id="1874926367">
          <w:marLeft w:val="0"/>
          <w:marRight w:val="0"/>
          <w:marTop w:val="0"/>
          <w:marBottom w:val="0"/>
          <w:divBdr>
            <w:top w:val="none" w:sz="0" w:space="0" w:color="auto"/>
            <w:left w:val="none" w:sz="0" w:space="0" w:color="auto"/>
            <w:bottom w:val="none" w:sz="0" w:space="0" w:color="auto"/>
            <w:right w:val="none" w:sz="0" w:space="0" w:color="auto"/>
          </w:divBdr>
        </w:div>
      </w:divsChild>
    </w:div>
    <w:div w:id="437457739">
      <w:bodyDiv w:val="1"/>
      <w:marLeft w:val="0"/>
      <w:marRight w:val="0"/>
      <w:marTop w:val="0"/>
      <w:marBottom w:val="0"/>
      <w:divBdr>
        <w:top w:val="none" w:sz="0" w:space="0" w:color="auto"/>
        <w:left w:val="none" w:sz="0" w:space="0" w:color="auto"/>
        <w:bottom w:val="none" w:sz="0" w:space="0" w:color="auto"/>
        <w:right w:val="none" w:sz="0" w:space="0" w:color="auto"/>
      </w:divBdr>
    </w:div>
    <w:div w:id="454327575">
      <w:bodyDiv w:val="1"/>
      <w:marLeft w:val="0"/>
      <w:marRight w:val="0"/>
      <w:marTop w:val="0"/>
      <w:marBottom w:val="0"/>
      <w:divBdr>
        <w:top w:val="none" w:sz="0" w:space="0" w:color="auto"/>
        <w:left w:val="none" w:sz="0" w:space="0" w:color="auto"/>
        <w:bottom w:val="none" w:sz="0" w:space="0" w:color="auto"/>
        <w:right w:val="none" w:sz="0" w:space="0" w:color="auto"/>
      </w:divBdr>
      <w:divsChild>
        <w:div w:id="58482713">
          <w:marLeft w:val="0"/>
          <w:marRight w:val="0"/>
          <w:marTop w:val="0"/>
          <w:marBottom w:val="0"/>
          <w:divBdr>
            <w:top w:val="none" w:sz="0" w:space="0" w:color="auto"/>
            <w:left w:val="none" w:sz="0" w:space="0" w:color="auto"/>
            <w:bottom w:val="none" w:sz="0" w:space="0" w:color="auto"/>
            <w:right w:val="none" w:sz="0" w:space="0" w:color="auto"/>
          </w:divBdr>
          <w:divsChild>
            <w:div w:id="1249729589">
              <w:marLeft w:val="0"/>
              <w:marRight w:val="0"/>
              <w:marTop w:val="0"/>
              <w:marBottom w:val="0"/>
              <w:divBdr>
                <w:top w:val="none" w:sz="0" w:space="0" w:color="auto"/>
                <w:left w:val="none" w:sz="0" w:space="0" w:color="auto"/>
                <w:bottom w:val="none" w:sz="0" w:space="0" w:color="auto"/>
                <w:right w:val="none" w:sz="0" w:space="0" w:color="auto"/>
              </w:divBdr>
            </w:div>
          </w:divsChild>
        </w:div>
        <w:div w:id="1305506211">
          <w:marLeft w:val="0"/>
          <w:marRight w:val="0"/>
          <w:marTop w:val="0"/>
          <w:marBottom w:val="0"/>
          <w:divBdr>
            <w:top w:val="none" w:sz="0" w:space="0" w:color="auto"/>
            <w:left w:val="none" w:sz="0" w:space="0" w:color="auto"/>
            <w:bottom w:val="none" w:sz="0" w:space="0" w:color="auto"/>
            <w:right w:val="none" w:sz="0" w:space="0" w:color="auto"/>
          </w:divBdr>
          <w:divsChild>
            <w:div w:id="936331811">
              <w:marLeft w:val="0"/>
              <w:marRight w:val="0"/>
              <w:marTop w:val="0"/>
              <w:marBottom w:val="0"/>
              <w:divBdr>
                <w:top w:val="none" w:sz="0" w:space="0" w:color="auto"/>
                <w:left w:val="none" w:sz="0" w:space="0" w:color="auto"/>
                <w:bottom w:val="none" w:sz="0" w:space="0" w:color="auto"/>
                <w:right w:val="none" w:sz="0" w:space="0" w:color="auto"/>
              </w:divBdr>
            </w:div>
          </w:divsChild>
        </w:div>
        <w:div w:id="1268079298">
          <w:marLeft w:val="0"/>
          <w:marRight w:val="0"/>
          <w:marTop w:val="0"/>
          <w:marBottom w:val="0"/>
          <w:divBdr>
            <w:top w:val="none" w:sz="0" w:space="0" w:color="auto"/>
            <w:left w:val="none" w:sz="0" w:space="0" w:color="auto"/>
            <w:bottom w:val="none" w:sz="0" w:space="0" w:color="auto"/>
            <w:right w:val="none" w:sz="0" w:space="0" w:color="auto"/>
          </w:divBdr>
          <w:divsChild>
            <w:div w:id="365719412">
              <w:marLeft w:val="0"/>
              <w:marRight w:val="0"/>
              <w:marTop w:val="0"/>
              <w:marBottom w:val="0"/>
              <w:divBdr>
                <w:top w:val="none" w:sz="0" w:space="0" w:color="auto"/>
                <w:left w:val="none" w:sz="0" w:space="0" w:color="auto"/>
                <w:bottom w:val="none" w:sz="0" w:space="0" w:color="auto"/>
                <w:right w:val="none" w:sz="0" w:space="0" w:color="auto"/>
              </w:divBdr>
            </w:div>
          </w:divsChild>
        </w:div>
        <w:div w:id="898134115">
          <w:marLeft w:val="0"/>
          <w:marRight w:val="0"/>
          <w:marTop w:val="0"/>
          <w:marBottom w:val="0"/>
          <w:divBdr>
            <w:top w:val="none" w:sz="0" w:space="0" w:color="auto"/>
            <w:left w:val="none" w:sz="0" w:space="0" w:color="auto"/>
            <w:bottom w:val="none" w:sz="0" w:space="0" w:color="auto"/>
            <w:right w:val="none" w:sz="0" w:space="0" w:color="auto"/>
          </w:divBdr>
          <w:divsChild>
            <w:div w:id="1542980283">
              <w:marLeft w:val="0"/>
              <w:marRight w:val="0"/>
              <w:marTop w:val="0"/>
              <w:marBottom w:val="0"/>
              <w:divBdr>
                <w:top w:val="none" w:sz="0" w:space="0" w:color="auto"/>
                <w:left w:val="none" w:sz="0" w:space="0" w:color="auto"/>
                <w:bottom w:val="none" w:sz="0" w:space="0" w:color="auto"/>
                <w:right w:val="none" w:sz="0" w:space="0" w:color="auto"/>
              </w:divBdr>
            </w:div>
          </w:divsChild>
        </w:div>
        <w:div w:id="1120491941">
          <w:marLeft w:val="0"/>
          <w:marRight w:val="0"/>
          <w:marTop w:val="0"/>
          <w:marBottom w:val="0"/>
          <w:divBdr>
            <w:top w:val="none" w:sz="0" w:space="0" w:color="auto"/>
            <w:left w:val="none" w:sz="0" w:space="0" w:color="auto"/>
            <w:bottom w:val="none" w:sz="0" w:space="0" w:color="auto"/>
            <w:right w:val="none" w:sz="0" w:space="0" w:color="auto"/>
          </w:divBdr>
          <w:divsChild>
            <w:div w:id="579338482">
              <w:marLeft w:val="0"/>
              <w:marRight w:val="0"/>
              <w:marTop w:val="0"/>
              <w:marBottom w:val="0"/>
              <w:divBdr>
                <w:top w:val="none" w:sz="0" w:space="0" w:color="auto"/>
                <w:left w:val="none" w:sz="0" w:space="0" w:color="auto"/>
                <w:bottom w:val="none" w:sz="0" w:space="0" w:color="auto"/>
                <w:right w:val="none" w:sz="0" w:space="0" w:color="auto"/>
              </w:divBdr>
            </w:div>
          </w:divsChild>
        </w:div>
        <w:div w:id="166019750">
          <w:marLeft w:val="0"/>
          <w:marRight w:val="0"/>
          <w:marTop w:val="0"/>
          <w:marBottom w:val="0"/>
          <w:divBdr>
            <w:top w:val="none" w:sz="0" w:space="0" w:color="auto"/>
            <w:left w:val="none" w:sz="0" w:space="0" w:color="auto"/>
            <w:bottom w:val="none" w:sz="0" w:space="0" w:color="auto"/>
            <w:right w:val="none" w:sz="0" w:space="0" w:color="auto"/>
          </w:divBdr>
          <w:divsChild>
            <w:div w:id="1108350644">
              <w:marLeft w:val="0"/>
              <w:marRight w:val="0"/>
              <w:marTop w:val="0"/>
              <w:marBottom w:val="0"/>
              <w:divBdr>
                <w:top w:val="none" w:sz="0" w:space="0" w:color="auto"/>
                <w:left w:val="none" w:sz="0" w:space="0" w:color="auto"/>
                <w:bottom w:val="none" w:sz="0" w:space="0" w:color="auto"/>
                <w:right w:val="none" w:sz="0" w:space="0" w:color="auto"/>
              </w:divBdr>
            </w:div>
          </w:divsChild>
        </w:div>
        <w:div w:id="1860849077">
          <w:marLeft w:val="0"/>
          <w:marRight w:val="0"/>
          <w:marTop w:val="0"/>
          <w:marBottom w:val="0"/>
          <w:divBdr>
            <w:top w:val="none" w:sz="0" w:space="0" w:color="auto"/>
            <w:left w:val="none" w:sz="0" w:space="0" w:color="auto"/>
            <w:bottom w:val="none" w:sz="0" w:space="0" w:color="auto"/>
            <w:right w:val="none" w:sz="0" w:space="0" w:color="auto"/>
          </w:divBdr>
          <w:divsChild>
            <w:div w:id="2005820606">
              <w:marLeft w:val="0"/>
              <w:marRight w:val="0"/>
              <w:marTop w:val="0"/>
              <w:marBottom w:val="0"/>
              <w:divBdr>
                <w:top w:val="none" w:sz="0" w:space="0" w:color="auto"/>
                <w:left w:val="none" w:sz="0" w:space="0" w:color="auto"/>
                <w:bottom w:val="none" w:sz="0" w:space="0" w:color="auto"/>
                <w:right w:val="none" w:sz="0" w:space="0" w:color="auto"/>
              </w:divBdr>
            </w:div>
          </w:divsChild>
        </w:div>
        <w:div w:id="817695667">
          <w:marLeft w:val="0"/>
          <w:marRight w:val="0"/>
          <w:marTop w:val="0"/>
          <w:marBottom w:val="0"/>
          <w:divBdr>
            <w:top w:val="none" w:sz="0" w:space="0" w:color="auto"/>
            <w:left w:val="none" w:sz="0" w:space="0" w:color="auto"/>
            <w:bottom w:val="none" w:sz="0" w:space="0" w:color="auto"/>
            <w:right w:val="none" w:sz="0" w:space="0" w:color="auto"/>
          </w:divBdr>
          <w:divsChild>
            <w:div w:id="1146629611">
              <w:marLeft w:val="0"/>
              <w:marRight w:val="0"/>
              <w:marTop w:val="0"/>
              <w:marBottom w:val="0"/>
              <w:divBdr>
                <w:top w:val="none" w:sz="0" w:space="0" w:color="auto"/>
                <w:left w:val="none" w:sz="0" w:space="0" w:color="auto"/>
                <w:bottom w:val="none" w:sz="0" w:space="0" w:color="auto"/>
                <w:right w:val="none" w:sz="0" w:space="0" w:color="auto"/>
              </w:divBdr>
            </w:div>
          </w:divsChild>
        </w:div>
        <w:div w:id="1852379555">
          <w:marLeft w:val="0"/>
          <w:marRight w:val="0"/>
          <w:marTop w:val="0"/>
          <w:marBottom w:val="0"/>
          <w:divBdr>
            <w:top w:val="none" w:sz="0" w:space="0" w:color="auto"/>
            <w:left w:val="none" w:sz="0" w:space="0" w:color="auto"/>
            <w:bottom w:val="none" w:sz="0" w:space="0" w:color="auto"/>
            <w:right w:val="none" w:sz="0" w:space="0" w:color="auto"/>
          </w:divBdr>
          <w:divsChild>
            <w:div w:id="1646079422">
              <w:marLeft w:val="0"/>
              <w:marRight w:val="0"/>
              <w:marTop w:val="0"/>
              <w:marBottom w:val="0"/>
              <w:divBdr>
                <w:top w:val="none" w:sz="0" w:space="0" w:color="auto"/>
                <w:left w:val="none" w:sz="0" w:space="0" w:color="auto"/>
                <w:bottom w:val="none" w:sz="0" w:space="0" w:color="auto"/>
                <w:right w:val="none" w:sz="0" w:space="0" w:color="auto"/>
              </w:divBdr>
            </w:div>
          </w:divsChild>
        </w:div>
        <w:div w:id="2090810191">
          <w:marLeft w:val="0"/>
          <w:marRight w:val="0"/>
          <w:marTop w:val="0"/>
          <w:marBottom w:val="0"/>
          <w:divBdr>
            <w:top w:val="none" w:sz="0" w:space="0" w:color="auto"/>
            <w:left w:val="none" w:sz="0" w:space="0" w:color="auto"/>
            <w:bottom w:val="none" w:sz="0" w:space="0" w:color="auto"/>
            <w:right w:val="none" w:sz="0" w:space="0" w:color="auto"/>
          </w:divBdr>
          <w:divsChild>
            <w:div w:id="8892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888445">
      <w:bodyDiv w:val="1"/>
      <w:marLeft w:val="0"/>
      <w:marRight w:val="0"/>
      <w:marTop w:val="0"/>
      <w:marBottom w:val="0"/>
      <w:divBdr>
        <w:top w:val="none" w:sz="0" w:space="0" w:color="auto"/>
        <w:left w:val="none" w:sz="0" w:space="0" w:color="auto"/>
        <w:bottom w:val="none" w:sz="0" w:space="0" w:color="auto"/>
        <w:right w:val="none" w:sz="0" w:space="0" w:color="auto"/>
      </w:divBdr>
    </w:div>
    <w:div w:id="590747974">
      <w:bodyDiv w:val="1"/>
      <w:marLeft w:val="0"/>
      <w:marRight w:val="0"/>
      <w:marTop w:val="0"/>
      <w:marBottom w:val="0"/>
      <w:divBdr>
        <w:top w:val="none" w:sz="0" w:space="0" w:color="auto"/>
        <w:left w:val="none" w:sz="0" w:space="0" w:color="auto"/>
        <w:bottom w:val="none" w:sz="0" w:space="0" w:color="auto"/>
        <w:right w:val="none" w:sz="0" w:space="0" w:color="auto"/>
      </w:divBdr>
    </w:div>
    <w:div w:id="659507102">
      <w:bodyDiv w:val="1"/>
      <w:marLeft w:val="0"/>
      <w:marRight w:val="0"/>
      <w:marTop w:val="0"/>
      <w:marBottom w:val="0"/>
      <w:divBdr>
        <w:top w:val="none" w:sz="0" w:space="0" w:color="auto"/>
        <w:left w:val="none" w:sz="0" w:space="0" w:color="auto"/>
        <w:bottom w:val="none" w:sz="0" w:space="0" w:color="auto"/>
        <w:right w:val="none" w:sz="0" w:space="0" w:color="auto"/>
      </w:divBdr>
    </w:div>
    <w:div w:id="670838337">
      <w:bodyDiv w:val="1"/>
      <w:marLeft w:val="0"/>
      <w:marRight w:val="0"/>
      <w:marTop w:val="0"/>
      <w:marBottom w:val="0"/>
      <w:divBdr>
        <w:top w:val="none" w:sz="0" w:space="0" w:color="auto"/>
        <w:left w:val="none" w:sz="0" w:space="0" w:color="auto"/>
        <w:bottom w:val="none" w:sz="0" w:space="0" w:color="auto"/>
        <w:right w:val="none" w:sz="0" w:space="0" w:color="auto"/>
      </w:divBdr>
      <w:divsChild>
        <w:div w:id="760877334">
          <w:marLeft w:val="0"/>
          <w:marRight w:val="0"/>
          <w:marTop w:val="0"/>
          <w:marBottom w:val="0"/>
          <w:divBdr>
            <w:top w:val="none" w:sz="0" w:space="0" w:color="auto"/>
            <w:left w:val="none" w:sz="0" w:space="0" w:color="auto"/>
            <w:bottom w:val="none" w:sz="0" w:space="0" w:color="auto"/>
            <w:right w:val="none" w:sz="0" w:space="0" w:color="auto"/>
          </w:divBdr>
        </w:div>
      </w:divsChild>
    </w:div>
    <w:div w:id="744962055">
      <w:bodyDiv w:val="1"/>
      <w:marLeft w:val="0"/>
      <w:marRight w:val="0"/>
      <w:marTop w:val="0"/>
      <w:marBottom w:val="0"/>
      <w:divBdr>
        <w:top w:val="none" w:sz="0" w:space="0" w:color="auto"/>
        <w:left w:val="none" w:sz="0" w:space="0" w:color="auto"/>
        <w:bottom w:val="none" w:sz="0" w:space="0" w:color="auto"/>
        <w:right w:val="none" w:sz="0" w:space="0" w:color="auto"/>
      </w:divBdr>
    </w:div>
    <w:div w:id="779765647">
      <w:bodyDiv w:val="1"/>
      <w:marLeft w:val="0"/>
      <w:marRight w:val="0"/>
      <w:marTop w:val="0"/>
      <w:marBottom w:val="0"/>
      <w:divBdr>
        <w:top w:val="none" w:sz="0" w:space="0" w:color="auto"/>
        <w:left w:val="none" w:sz="0" w:space="0" w:color="auto"/>
        <w:bottom w:val="none" w:sz="0" w:space="0" w:color="auto"/>
        <w:right w:val="none" w:sz="0" w:space="0" w:color="auto"/>
      </w:divBdr>
    </w:div>
    <w:div w:id="965158438">
      <w:bodyDiv w:val="1"/>
      <w:marLeft w:val="0"/>
      <w:marRight w:val="0"/>
      <w:marTop w:val="0"/>
      <w:marBottom w:val="0"/>
      <w:divBdr>
        <w:top w:val="none" w:sz="0" w:space="0" w:color="auto"/>
        <w:left w:val="none" w:sz="0" w:space="0" w:color="auto"/>
        <w:bottom w:val="none" w:sz="0" w:space="0" w:color="auto"/>
        <w:right w:val="none" w:sz="0" w:space="0" w:color="auto"/>
      </w:divBdr>
    </w:div>
    <w:div w:id="974066137">
      <w:bodyDiv w:val="1"/>
      <w:marLeft w:val="0"/>
      <w:marRight w:val="0"/>
      <w:marTop w:val="0"/>
      <w:marBottom w:val="0"/>
      <w:divBdr>
        <w:top w:val="none" w:sz="0" w:space="0" w:color="auto"/>
        <w:left w:val="none" w:sz="0" w:space="0" w:color="auto"/>
        <w:bottom w:val="none" w:sz="0" w:space="0" w:color="auto"/>
        <w:right w:val="none" w:sz="0" w:space="0" w:color="auto"/>
      </w:divBdr>
    </w:div>
    <w:div w:id="1017317921">
      <w:bodyDiv w:val="1"/>
      <w:marLeft w:val="0"/>
      <w:marRight w:val="0"/>
      <w:marTop w:val="0"/>
      <w:marBottom w:val="0"/>
      <w:divBdr>
        <w:top w:val="none" w:sz="0" w:space="0" w:color="auto"/>
        <w:left w:val="none" w:sz="0" w:space="0" w:color="auto"/>
        <w:bottom w:val="none" w:sz="0" w:space="0" w:color="auto"/>
        <w:right w:val="none" w:sz="0" w:space="0" w:color="auto"/>
      </w:divBdr>
    </w:div>
    <w:div w:id="1033071567">
      <w:bodyDiv w:val="1"/>
      <w:marLeft w:val="0"/>
      <w:marRight w:val="0"/>
      <w:marTop w:val="0"/>
      <w:marBottom w:val="0"/>
      <w:divBdr>
        <w:top w:val="none" w:sz="0" w:space="0" w:color="auto"/>
        <w:left w:val="none" w:sz="0" w:space="0" w:color="auto"/>
        <w:bottom w:val="none" w:sz="0" w:space="0" w:color="auto"/>
        <w:right w:val="none" w:sz="0" w:space="0" w:color="auto"/>
      </w:divBdr>
    </w:div>
    <w:div w:id="1049691415">
      <w:bodyDiv w:val="1"/>
      <w:marLeft w:val="0"/>
      <w:marRight w:val="0"/>
      <w:marTop w:val="0"/>
      <w:marBottom w:val="0"/>
      <w:divBdr>
        <w:top w:val="none" w:sz="0" w:space="0" w:color="auto"/>
        <w:left w:val="none" w:sz="0" w:space="0" w:color="auto"/>
        <w:bottom w:val="none" w:sz="0" w:space="0" w:color="auto"/>
        <w:right w:val="none" w:sz="0" w:space="0" w:color="auto"/>
      </w:divBdr>
    </w:div>
    <w:div w:id="1060788149">
      <w:bodyDiv w:val="1"/>
      <w:marLeft w:val="0"/>
      <w:marRight w:val="0"/>
      <w:marTop w:val="0"/>
      <w:marBottom w:val="0"/>
      <w:divBdr>
        <w:top w:val="none" w:sz="0" w:space="0" w:color="auto"/>
        <w:left w:val="none" w:sz="0" w:space="0" w:color="auto"/>
        <w:bottom w:val="none" w:sz="0" w:space="0" w:color="auto"/>
        <w:right w:val="none" w:sz="0" w:space="0" w:color="auto"/>
      </w:divBdr>
    </w:div>
    <w:div w:id="1078789418">
      <w:bodyDiv w:val="1"/>
      <w:marLeft w:val="0"/>
      <w:marRight w:val="0"/>
      <w:marTop w:val="0"/>
      <w:marBottom w:val="0"/>
      <w:divBdr>
        <w:top w:val="none" w:sz="0" w:space="0" w:color="auto"/>
        <w:left w:val="none" w:sz="0" w:space="0" w:color="auto"/>
        <w:bottom w:val="none" w:sz="0" w:space="0" w:color="auto"/>
        <w:right w:val="none" w:sz="0" w:space="0" w:color="auto"/>
      </w:divBdr>
      <w:divsChild>
        <w:div w:id="1010334183">
          <w:marLeft w:val="0"/>
          <w:marRight w:val="0"/>
          <w:marTop w:val="0"/>
          <w:marBottom w:val="0"/>
          <w:divBdr>
            <w:top w:val="none" w:sz="0" w:space="0" w:color="auto"/>
            <w:left w:val="none" w:sz="0" w:space="0" w:color="auto"/>
            <w:bottom w:val="none" w:sz="0" w:space="0" w:color="auto"/>
            <w:right w:val="none" w:sz="0" w:space="0" w:color="auto"/>
          </w:divBdr>
        </w:div>
      </w:divsChild>
    </w:div>
    <w:div w:id="1095320242">
      <w:bodyDiv w:val="1"/>
      <w:marLeft w:val="0"/>
      <w:marRight w:val="0"/>
      <w:marTop w:val="0"/>
      <w:marBottom w:val="0"/>
      <w:divBdr>
        <w:top w:val="none" w:sz="0" w:space="0" w:color="auto"/>
        <w:left w:val="none" w:sz="0" w:space="0" w:color="auto"/>
        <w:bottom w:val="none" w:sz="0" w:space="0" w:color="auto"/>
        <w:right w:val="none" w:sz="0" w:space="0" w:color="auto"/>
      </w:divBdr>
    </w:div>
    <w:div w:id="1127088263">
      <w:bodyDiv w:val="1"/>
      <w:marLeft w:val="0"/>
      <w:marRight w:val="0"/>
      <w:marTop w:val="0"/>
      <w:marBottom w:val="0"/>
      <w:divBdr>
        <w:top w:val="none" w:sz="0" w:space="0" w:color="auto"/>
        <w:left w:val="none" w:sz="0" w:space="0" w:color="auto"/>
        <w:bottom w:val="none" w:sz="0" w:space="0" w:color="auto"/>
        <w:right w:val="none" w:sz="0" w:space="0" w:color="auto"/>
      </w:divBdr>
    </w:div>
    <w:div w:id="1142389583">
      <w:bodyDiv w:val="1"/>
      <w:marLeft w:val="0"/>
      <w:marRight w:val="0"/>
      <w:marTop w:val="0"/>
      <w:marBottom w:val="0"/>
      <w:divBdr>
        <w:top w:val="none" w:sz="0" w:space="0" w:color="auto"/>
        <w:left w:val="none" w:sz="0" w:space="0" w:color="auto"/>
        <w:bottom w:val="none" w:sz="0" w:space="0" w:color="auto"/>
        <w:right w:val="none" w:sz="0" w:space="0" w:color="auto"/>
      </w:divBdr>
    </w:div>
    <w:div w:id="1184631330">
      <w:bodyDiv w:val="1"/>
      <w:marLeft w:val="0"/>
      <w:marRight w:val="0"/>
      <w:marTop w:val="0"/>
      <w:marBottom w:val="0"/>
      <w:divBdr>
        <w:top w:val="none" w:sz="0" w:space="0" w:color="auto"/>
        <w:left w:val="none" w:sz="0" w:space="0" w:color="auto"/>
        <w:bottom w:val="none" w:sz="0" w:space="0" w:color="auto"/>
        <w:right w:val="none" w:sz="0" w:space="0" w:color="auto"/>
      </w:divBdr>
    </w:div>
    <w:div w:id="1229270626">
      <w:bodyDiv w:val="1"/>
      <w:marLeft w:val="0"/>
      <w:marRight w:val="0"/>
      <w:marTop w:val="0"/>
      <w:marBottom w:val="0"/>
      <w:divBdr>
        <w:top w:val="none" w:sz="0" w:space="0" w:color="auto"/>
        <w:left w:val="none" w:sz="0" w:space="0" w:color="auto"/>
        <w:bottom w:val="none" w:sz="0" w:space="0" w:color="auto"/>
        <w:right w:val="none" w:sz="0" w:space="0" w:color="auto"/>
      </w:divBdr>
    </w:div>
    <w:div w:id="1280533193">
      <w:bodyDiv w:val="1"/>
      <w:marLeft w:val="0"/>
      <w:marRight w:val="0"/>
      <w:marTop w:val="0"/>
      <w:marBottom w:val="0"/>
      <w:divBdr>
        <w:top w:val="none" w:sz="0" w:space="0" w:color="auto"/>
        <w:left w:val="none" w:sz="0" w:space="0" w:color="auto"/>
        <w:bottom w:val="none" w:sz="0" w:space="0" w:color="auto"/>
        <w:right w:val="none" w:sz="0" w:space="0" w:color="auto"/>
      </w:divBdr>
    </w:div>
    <w:div w:id="1286738709">
      <w:bodyDiv w:val="1"/>
      <w:marLeft w:val="0"/>
      <w:marRight w:val="0"/>
      <w:marTop w:val="0"/>
      <w:marBottom w:val="0"/>
      <w:divBdr>
        <w:top w:val="none" w:sz="0" w:space="0" w:color="auto"/>
        <w:left w:val="none" w:sz="0" w:space="0" w:color="auto"/>
        <w:bottom w:val="none" w:sz="0" w:space="0" w:color="auto"/>
        <w:right w:val="none" w:sz="0" w:space="0" w:color="auto"/>
      </w:divBdr>
    </w:div>
    <w:div w:id="1333558976">
      <w:bodyDiv w:val="1"/>
      <w:marLeft w:val="0"/>
      <w:marRight w:val="0"/>
      <w:marTop w:val="0"/>
      <w:marBottom w:val="0"/>
      <w:divBdr>
        <w:top w:val="none" w:sz="0" w:space="0" w:color="auto"/>
        <w:left w:val="none" w:sz="0" w:space="0" w:color="auto"/>
        <w:bottom w:val="none" w:sz="0" w:space="0" w:color="auto"/>
        <w:right w:val="none" w:sz="0" w:space="0" w:color="auto"/>
      </w:divBdr>
    </w:div>
    <w:div w:id="1366055772">
      <w:bodyDiv w:val="1"/>
      <w:marLeft w:val="0"/>
      <w:marRight w:val="0"/>
      <w:marTop w:val="0"/>
      <w:marBottom w:val="0"/>
      <w:divBdr>
        <w:top w:val="none" w:sz="0" w:space="0" w:color="auto"/>
        <w:left w:val="none" w:sz="0" w:space="0" w:color="auto"/>
        <w:bottom w:val="none" w:sz="0" w:space="0" w:color="auto"/>
        <w:right w:val="none" w:sz="0" w:space="0" w:color="auto"/>
      </w:divBdr>
    </w:div>
    <w:div w:id="1379814665">
      <w:bodyDiv w:val="1"/>
      <w:marLeft w:val="0"/>
      <w:marRight w:val="0"/>
      <w:marTop w:val="0"/>
      <w:marBottom w:val="0"/>
      <w:divBdr>
        <w:top w:val="none" w:sz="0" w:space="0" w:color="auto"/>
        <w:left w:val="none" w:sz="0" w:space="0" w:color="auto"/>
        <w:bottom w:val="none" w:sz="0" w:space="0" w:color="auto"/>
        <w:right w:val="none" w:sz="0" w:space="0" w:color="auto"/>
      </w:divBdr>
    </w:div>
    <w:div w:id="1398744584">
      <w:bodyDiv w:val="1"/>
      <w:marLeft w:val="0"/>
      <w:marRight w:val="0"/>
      <w:marTop w:val="0"/>
      <w:marBottom w:val="0"/>
      <w:divBdr>
        <w:top w:val="none" w:sz="0" w:space="0" w:color="auto"/>
        <w:left w:val="none" w:sz="0" w:space="0" w:color="auto"/>
        <w:bottom w:val="none" w:sz="0" w:space="0" w:color="auto"/>
        <w:right w:val="none" w:sz="0" w:space="0" w:color="auto"/>
      </w:divBdr>
    </w:div>
    <w:div w:id="1406805112">
      <w:bodyDiv w:val="1"/>
      <w:marLeft w:val="0"/>
      <w:marRight w:val="0"/>
      <w:marTop w:val="0"/>
      <w:marBottom w:val="0"/>
      <w:divBdr>
        <w:top w:val="none" w:sz="0" w:space="0" w:color="auto"/>
        <w:left w:val="none" w:sz="0" w:space="0" w:color="auto"/>
        <w:bottom w:val="none" w:sz="0" w:space="0" w:color="auto"/>
        <w:right w:val="none" w:sz="0" w:space="0" w:color="auto"/>
      </w:divBdr>
      <w:divsChild>
        <w:div w:id="1548832846">
          <w:marLeft w:val="0"/>
          <w:marRight w:val="0"/>
          <w:marTop w:val="0"/>
          <w:marBottom w:val="0"/>
          <w:divBdr>
            <w:top w:val="none" w:sz="0" w:space="0" w:color="auto"/>
            <w:left w:val="none" w:sz="0" w:space="0" w:color="auto"/>
            <w:bottom w:val="none" w:sz="0" w:space="0" w:color="auto"/>
            <w:right w:val="none" w:sz="0" w:space="0" w:color="auto"/>
          </w:divBdr>
        </w:div>
        <w:div w:id="1478302321">
          <w:marLeft w:val="0"/>
          <w:marRight w:val="0"/>
          <w:marTop w:val="0"/>
          <w:marBottom w:val="0"/>
          <w:divBdr>
            <w:top w:val="none" w:sz="0" w:space="0" w:color="auto"/>
            <w:left w:val="none" w:sz="0" w:space="0" w:color="auto"/>
            <w:bottom w:val="none" w:sz="0" w:space="0" w:color="auto"/>
            <w:right w:val="none" w:sz="0" w:space="0" w:color="auto"/>
          </w:divBdr>
        </w:div>
        <w:div w:id="1769227329">
          <w:marLeft w:val="0"/>
          <w:marRight w:val="0"/>
          <w:marTop w:val="0"/>
          <w:marBottom w:val="0"/>
          <w:divBdr>
            <w:top w:val="none" w:sz="0" w:space="0" w:color="auto"/>
            <w:left w:val="none" w:sz="0" w:space="0" w:color="auto"/>
            <w:bottom w:val="none" w:sz="0" w:space="0" w:color="auto"/>
            <w:right w:val="none" w:sz="0" w:space="0" w:color="auto"/>
          </w:divBdr>
        </w:div>
        <w:div w:id="190652789">
          <w:marLeft w:val="0"/>
          <w:marRight w:val="0"/>
          <w:marTop w:val="0"/>
          <w:marBottom w:val="0"/>
          <w:divBdr>
            <w:top w:val="none" w:sz="0" w:space="0" w:color="auto"/>
            <w:left w:val="none" w:sz="0" w:space="0" w:color="auto"/>
            <w:bottom w:val="none" w:sz="0" w:space="0" w:color="auto"/>
            <w:right w:val="none" w:sz="0" w:space="0" w:color="auto"/>
          </w:divBdr>
          <w:divsChild>
            <w:div w:id="442191738">
              <w:marLeft w:val="0"/>
              <w:marRight w:val="0"/>
              <w:marTop w:val="0"/>
              <w:marBottom w:val="0"/>
              <w:divBdr>
                <w:top w:val="none" w:sz="0" w:space="0" w:color="auto"/>
                <w:left w:val="none" w:sz="0" w:space="0" w:color="auto"/>
                <w:bottom w:val="none" w:sz="0" w:space="0" w:color="auto"/>
                <w:right w:val="none" w:sz="0" w:space="0" w:color="auto"/>
              </w:divBdr>
            </w:div>
          </w:divsChild>
        </w:div>
        <w:div w:id="82803993">
          <w:marLeft w:val="0"/>
          <w:marRight w:val="0"/>
          <w:marTop w:val="0"/>
          <w:marBottom w:val="0"/>
          <w:divBdr>
            <w:top w:val="none" w:sz="0" w:space="0" w:color="auto"/>
            <w:left w:val="none" w:sz="0" w:space="0" w:color="auto"/>
            <w:bottom w:val="none" w:sz="0" w:space="0" w:color="auto"/>
            <w:right w:val="none" w:sz="0" w:space="0" w:color="auto"/>
          </w:divBdr>
        </w:div>
      </w:divsChild>
    </w:div>
    <w:div w:id="1415544827">
      <w:bodyDiv w:val="1"/>
      <w:marLeft w:val="0"/>
      <w:marRight w:val="0"/>
      <w:marTop w:val="0"/>
      <w:marBottom w:val="0"/>
      <w:divBdr>
        <w:top w:val="none" w:sz="0" w:space="0" w:color="auto"/>
        <w:left w:val="none" w:sz="0" w:space="0" w:color="auto"/>
        <w:bottom w:val="none" w:sz="0" w:space="0" w:color="auto"/>
        <w:right w:val="none" w:sz="0" w:space="0" w:color="auto"/>
      </w:divBdr>
    </w:div>
    <w:div w:id="1569077774">
      <w:bodyDiv w:val="1"/>
      <w:marLeft w:val="0"/>
      <w:marRight w:val="0"/>
      <w:marTop w:val="0"/>
      <w:marBottom w:val="0"/>
      <w:divBdr>
        <w:top w:val="none" w:sz="0" w:space="0" w:color="auto"/>
        <w:left w:val="none" w:sz="0" w:space="0" w:color="auto"/>
        <w:bottom w:val="none" w:sz="0" w:space="0" w:color="auto"/>
        <w:right w:val="none" w:sz="0" w:space="0" w:color="auto"/>
      </w:divBdr>
    </w:div>
    <w:div w:id="1708338796">
      <w:bodyDiv w:val="1"/>
      <w:marLeft w:val="0"/>
      <w:marRight w:val="0"/>
      <w:marTop w:val="0"/>
      <w:marBottom w:val="0"/>
      <w:divBdr>
        <w:top w:val="none" w:sz="0" w:space="0" w:color="auto"/>
        <w:left w:val="none" w:sz="0" w:space="0" w:color="auto"/>
        <w:bottom w:val="none" w:sz="0" w:space="0" w:color="auto"/>
        <w:right w:val="none" w:sz="0" w:space="0" w:color="auto"/>
      </w:divBdr>
    </w:div>
    <w:div w:id="1800151042">
      <w:bodyDiv w:val="1"/>
      <w:marLeft w:val="0"/>
      <w:marRight w:val="0"/>
      <w:marTop w:val="0"/>
      <w:marBottom w:val="0"/>
      <w:divBdr>
        <w:top w:val="none" w:sz="0" w:space="0" w:color="auto"/>
        <w:left w:val="none" w:sz="0" w:space="0" w:color="auto"/>
        <w:bottom w:val="none" w:sz="0" w:space="0" w:color="auto"/>
        <w:right w:val="none" w:sz="0" w:space="0" w:color="auto"/>
      </w:divBdr>
    </w:div>
    <w:div w:id="1841118008">
      <w:bodyDiv w:val="1"/>
      <w:marLeft w:val="0"/>
      <w:marRight w:val="0"/>
      <w:marTop w:val="0"/>
      <w:marBottom w:val="0"/>
      <w:divBdr>
        <w:top w:val="none" w:sz="0" w:space="0" w:color="auto"/>
        <w:left w:val="none" w:sz="0" w:space="0" w:color="auto"/>
        <w:bottom w:val="none" w:sz="0" w:space="0" w:color="auto"/>
        <w:right w:val="none" w:sz="0" w:space="0" w:color="auto"/>
      </w:divBdr>
    </w:div>
    <w:div w:id="1960869845">
      <w:bodyDiv w:val="1"/>
      <w:marLeft w:val="0"/>
      <w:marRight w:val="0"/>
      <w:marTop w:val="0"/>
      <w:marBottom w:val="0"/>
      <w:divBdr>
        <w:top w:val="none" w:sz="0" w:space="0" w:color="auto"/>
        <w:left w:val="none" w:sz="0" w:space="0" w:color="auto"/>
        <w:bottom w:val="none" w:sz="0" w:space="0" w:color="auto"/>
        <w:right w:val="none" w:sz="0" w:space="0" w:color="auto"/>
      </w:divBdr>
      <w:divsChild>
        <w:div w:id="772163286">
          <w:marLeft w:val="0"/>
          <w:marRight w:val="0"/>
          <w:marTop w:val="0"/>
          <w:marBottom w:val="0"/>
          <w:divBdr>
            <w:top w:val="none" w:sz="0" w:space="0" w:color="auto"/>
            <w:left w:val="none" w:sz="0" w:space="0" w:color="auto"/>
            <w:bottom w:val="none" w:sz="0" w:space="0" w:color="auto"/>
            <w:right w:val="none" w:sz="0" w:space="0" w:color="auto"/>
          </w:divBdr>
        </w:div>
        <w:div w:id="802383663">
          <w:marLeft w:val="0"/>
          <w:marRight w:val="0"/>
          <w:marTop w:val="0"/>
          <w:marBottom w:val="0"/>
          <w:divBdr>
            <w:top w:val="none" w:sz="0" w:space="0" w:color="auto"/>
            <w:left w:val="none" w:sz="0" w:space="0" w:color="auto"/>
            <w:bottom w:val="none" w:sz="0" w:space="0" w:color="auto"/>
            <w:right w:val="none" w:sz="0" w:space="0" w:color="auto"/>
          </w:divBdr>
        </w:div>
        <w:div w:id="36662137">
          <w:marLeft w:val="0"/>
          <w:marRight w:val="0"/>
          <w:marTop w:val="0"/>
          <w:marBottom w:val="0"/>
          <w:divBdr>
            <w:top w:val="none" w:sz="0" w:space="0" w:color="auto"/>
            <w:left w:val="none" w:sz="0" w:space="0" w:color="auto"/>
            <w:bottom w:val="none" w:sz="0" w:space="0" w:color="auto"/>
            <w:right w:val="none" w:sz="0" w:space="0" w:color="auto"/>
          </w:divBdr>
        </w:div>
        <w:div w:id="540631999">
          <w:marLeft w:val="0"/>
          <w:marRight w:val="0"/>
          <w:marTop w:val="0"/>
          <w:marBottom w:val="0"/>
          <w:divBdr>
            <w:top w:val="none" w:sz="0" w:space="0" w:color="auto"/>
            <w:left w:val="none" w:sz="0" w:space="0" w:color="auto"/>
            <w:bottom w:val="none" w:sz="0" w:space="0" w:color="auto"/>
            <w:right w:val="none" w:sz="0" w:space="0" w:color="auto"/>
          </w:divBdr>
        </w:div>
        <w:div w:id="1154104268">
          <w:marLeft w:val="0"/>
          <w:marRight w:val="0"/>
          <w:marTop w:val="0"/>
          <w:marBottom w:val="0"/>
          <w:divBdr>
            <w:top w:val="none" w:sz="0" w:space="0" w:color="auto"/>
            <w:left w:val="none" w:sz="0" w:space="0" w:color="auto"/>
            <w:bottom w:val="none" w:sz="0" w:space="0" w:color="auto"/>
            <w:right w:val="none" w:sz="0" w:space="0" w:color="auto"/>
          </w:divBdr>
        </w:div>
        <w:div w:id="238253969">
          <w:marLeft w:val="0"/>
          <w:marRight w:val="0"/>
          <w:marTop w:val="0"/>
          <w:marBottom w:val="0"/>
          <w:divBdr>
            <w:top w:val="none" w:sz="0" w:space="0" w:color="auto"/>
            <w:left w:val="none" w:sz="0" w:space="0" w:color="auto"/>
            <w:bottom w:val="none" w:sz="0" w:space="0" w:color="auto"/>
            <w:right w:val="none" w:sz="0" w:space="0" w:color="auto"/>
          </w:divBdr>
        </w:div>
        <w:div w:id="870000947">
          <w:marLeft w:val="0"/>
          <w:marRight w:val="0"/>
          <w:marTop w:val="0"/>
          <w:marBottom w:val="0"/>
          <w:divBdr>
            <w:top w:val="none" w:sz="0" w:space="0" w:color="auto"/>
            <w:left w:val="none" w:sz="0" w:space="0" w:color="auto"/>
            <w:bottom w:val="none" w:sz="0" w:space="0" w:color="auto"/>
            <w:right w:val="none" w:sz="0" w:space="0" w:color="auto"/>
          </w:divBdr>
        </w:div>
        <w:div w:id="742921338">
          <w:marLeft w:val="0"/>
          <w:marRight w:val="0"/>
          <w:marTop w:val="0"/>
          <w:marBottom w:val="0"/>
          <w:divBdr>
            <w:top w:val="none" w:sz="0" w:space="0" w:color="auto"/>
            <w:left w:val="none" w:sz="0" w:space="0" w:color="auto"/>
            <w:bottom w:val="none" w:sz="0" w:space="0" w:color="auto"/>
            <w:right w:val="none" w:sz="0" w:space="0" w:color="auto"/>
          </w:divBdr>
        </w:div>
        <w:div w:id="189732016">
          <w:marLeft w:val="0"/>
          <w:marRight w:val="0"/>
          <w:marTop w:val="0"/>
          <w:marBottom w:val="0"/>
          <w:divBdr>
            <w:top w:val="none" w:sz="0" w:space="0" w:color="auto"/>
            <w:left w:val="none" w:sz="0" w:space="0" w:color="auto"/>
            <w:bottom w:val="none" w:sz="0" w:space="0" w:color="auto"/>
            <w:right w:val="none" w:sz="0" w:space="0" w:color="auto"/>
          </w:divBdr>
        </w:div>
        <w:div w:id="1006132742">
          <w:marLeft w:val="0"/>
          <w:marRight w:val="0"/>
          <w:marTop w:val="0"/>
          <w:marBottom w:val="0"/>
          <w:divBdr>
            <w:top w:val="none" w:sz="0" w:space="0" w:color="auto"/>
            <w:left w:val="none" w:sz="0" w:space="0" w:color="auto"/>
            <w:bottom w:val="none" w:sz="0" w:space="0" w:color="auto"/>
            <w:right w:val="none" w:sz="0" w:space="0" w:color="auto"/>
          </w:divBdr>
        </w:div>
        <w:div w:id="689137584">
          <w:marLeft w:val="0"/>
          <w:marRight w:val="0"/>
          <w:marTop w:val="0"/>
          <w:marBottom w:val="0"/>
          <w:divBdr>
            <w:top w:val="none" w:sz="0" w:space="0" w:color="auto"/>
            <w:left w:val="none" w:sz="0" w:space="0" w:color="auto"/>
            <w:bottom w:val="none" w:sz="0" w:space="0" w:color="auto"/>
            <w:right w:val="none" w:sz="0" w:space="0" w:color="auto"/>
          </w:divBdr>
        </w:div>
        <w:div w:id="1810895721">
          <w:marLeft w:val="0"/>
          <w:marRight w:val="0"/>
          <w:marTop w:val="0"/>
          <w:marBottom w:val="0"/>
          <w:divBdr>
            <w:top w:val="none" w:sz="0" w:space="0" w:color="auto"/>
            <w:left w:val="none" w:sz="0" w:space="0" w:color="auto"/>
            <w:bottom w:val="none" w:sz="0" w:space="0" w:color="auto"/>
            <w:right w:val="none" w:sz="0" w:space="0" w:color="auto"/>
          </w:divBdr>
        </w:div>
        <w:div w:id="1049576036">
          <w:marLeft w:val="0"/>
          <w:marRight w:val="0"/>
          <w:marTop w:val="0"/>
          <w:marBottom w:val="0"/>
          <w:divBdr>
            <w:top w:val="none" w:sz="0" w:space="0" w:color="auto"/>
            <w:left w:val="none" w:sz="0" w:space="0" w:color="auto"/>
            <w:bottom w:val="none" w:sz="0" w:space="0" w:color="auto"/>
            <w:right w:val="none" w:sz="0" w:space="0" w:color="auto"/>
          </w:divBdr>
        </w:div>
        <w:div w:id="312947912">
          <w:marLeft w:val="0"/>
          <w:marRight w:val="0"/>
          <w:marTop w:val="0"/>
          <w:marBottom w:val="0"/>
          <w:divBdr>
            <w:top w:val="none" w:sz="0" w:space="0" w:color="auto"/>
            <w:left w:val="none" w:sz="0" w:space="0" w:color="auto"/>
            <w:bottom w:val="none" w:sz="0" w:space="0" w:color="auto"/>
            <w:right w:val="none" w:sz="0" w:space="0" w:color="auto"/>
          </w:divBdr>
        </w:div>
        <w:div w:id="1706254791">
          <w:marLeft w:val="0"/>
          <w:marRight w:val="0"/>
          <w:marTop w:val="0"/>
          <w:marBottom w:val="0"/>
          <w:divBdr>
            <w:top w:val="none" w:sz="0" w:space="0" w:color="auto"/>
            <w:left w:val="none" w:sz="0" w:space="0" w:color="auto"/>
            <w:bottom w:val="none" w:sz="0" w:space="0" w:color="auto"/>
            <w:right w:val="none" w:sz="0" w:space="0" w:color="auto"/>
          </w:divBdr>
        </w:div>
        <w:div w:id="839320164">
          <w:marLeft w:val="0"/>
          <w:marRight w:val="0"/>
          <w:marTop w:val="0"/>
          <w:marBottom w:val="0"/>
          <w:divBdr>
            <w:top w:val="none" w:sz="0" w:space="0" w:color="auto"/>
            <w:left w:val="none" w:sz="0" w:space="0" w:color="auto"/>
            <w:bottom w:val="none" w:sz="0" w:space="0" w:color="auto"/>
            <w:right w:val="none" w:sz="0" w:space="0" w:color="auto"/>
          </w:divBdr>
        </w:div>
        <w:div w:id="1291085443">
          <w:marLeft w:val="0"/>
          <w:marRight w:val="0"/>
          <w:marTop w:val="0"/>
          <w:marBottom w:val="0"/>
          <w:divBdr>
            <w:top w:val="none" w:sz="0" w:space="0" w:color="auto"/>
            <w:left w:val="none" w:sz="0" w:space="0" w:color="auto"/>
            <w:bottom w:val="none" w:sz="0" w:space="0" w:color="auto"/>
            <w:right w:val="none" w:sz="0" w:space="0" w:color="auto"/>
          </w:divBdr>
        </w:div>
        <w:div w:id="1270820888">
          <w:marLeft w:val="0"/>
          <w:marRight w:val="0"/>
          <w:marTop w:val="0"/>
          <w:marBottom w:val="0"/>
          <w:divBdr>
            <w:top w:val="none" w:sz="0" w:space="0" w:color="auto"/>
            <w:left w:val="none" w:sz="0" w:space="0" w:color="auto"/>
            <w:bottom w:val="none" w:sz="0" w:space="0" w:color="auto"/>
            <w:right w:val="none" w:sz="0" w:space="0" w:color="auto"/>
          </w:divBdr>
        </w:div>
        <w:div w:id="807432391">
          <w:marLeft w:val="0"/>
          <w:marRight w:val="0"/>
          <w:marTop w:val="0"/>
          <w:marBottom w:val="0"/>
          <w:divBdr>
            <w:top w:val="none" w:sz="0" w:space="0" w:color="auto"/>
            <w:left w:val="none" w:sz="0" w:space="0" w:color="auto"/>
            <w:bottom w:val="none" w:sz="0" w:space="0" w:color="auto"/>
            <w:right w:val="none" w:sz="0" w:space="0" w:color="auto"/>
          </w:divBdr>
        </w:div>
        <w:div w:id="807823765">
          <w:marLeft w:val="0"/>
          <w:marRight w:val="0"/>
          <w:marTop w:val="0"/>
          <w:marBottom w:val="0"/>
          <w:divBdr>
            <w:top w:val="none" w:sz="0" w:space="0" w:color="auto"/>
            <w:left w:val="none" w:sz="0" w:space="0" w:color="auto"/>
            <w:bottom w:val="none" w:sz="0" w:space="0" w:color="auto"/>
            <w:right w:val="none" w:sz="0" w:space="0" w:color="auto"/>
          </w:divBdr>
        </w:div>
        <w:div w:id="843513942">
          <w:marLeft w:val="0"/>
          <w:marRight w:val="0"/>
          <w:marTop w:val="0"/>
          <w:marBottom w:val="0"/>
          <w:divBdr>
            <w:top w:val="none" w:sz="0" w:space="0" w:color="auto"/>
            <w:left w:val="none" w:sz="0" w:space="0" w:color="auto"/>
            <w:bottom w:val="none" w:sz="0" w:space="0" w:color="auto"/>
            <w:right w:val="none" w:sz="0" w:space="0" w:color="auto"/>
          </w:divBdr>
        </w:div>
        <w:div w:id="1724329122">
          <w:marLeft w:val="0"/>
          <w:marRight w:val="0"/>
          <w:marTop w:val="0"/>
          <w:marBottom w:val="0"/>
          <w:divBdr>
            <w:top w:val="none" w:sz="0" w:space="0" w:color="auto"/>
            <w:left w:val="none" w:sz="0" w:space="0" w:color="auto"/>
            <w:bottom w:val="none" w:sz="0" w:space="0" w:color="auto"/>
            <w:right w:val="none" w:sz="0" w:space="0" w:color="auto"/>
          </w:divBdr>
        </w:div>
        <w:div w:id="1744060721">
          <w:marLeft w:val="0"/>
          <w:marRight w:val="0"/>
          <w:marTop w:val="0"/>
          <w:marBottom w:val="0"/>
          <w:divBdr>
            <w:top w:val="none" w:sz="0" w:space="0" w:color="auto"/>
            <w:left w:val="none" w:sz="0" w:space="0" w:color="auto"/>
            <w:bottom w:val="none" w:sz="0" w:space="0" w:color="auto"/>
            <w:right w:val="none" w:sz="0" w:space="0" w:color="auto"/>
          </w:divBdr>
        </w:div>
        <w:div w:id="162859957">
          <w:marLeft w:val="0"/>
          <w:marRight w:val="0"/>
          <w:marTop w:val="0"/>
          <w:marBottom w:val="0"/>
          <w:divBdr>
            <w:top w:val="none" w:sz="0" w:space="0" w:color="auto"/>
            <w:left w:val="none" w:sz="0" w:space="0" w:color="auto"/>
            <w:bottom w:val="none" w:sz="0" w:space="0" w:color="auto"/>
            <w:right w:val="none" w:sz="0" w:space="0" w:color="auto"/>
          </w:divBdr>
        </w:div>
        <w:div w:id="933124762">
          <w:marLeft w:val="0"/>
          <w:marRight w:val="0"/>
          <w:marTop w:val="0"/>
          <w:marBottom w:val="0"/>
          <w:divBdr>
            <w:top w:val="none" w:sz="0" w:space="0" w:color="auto"/>
            <w:left w:val="none" w:sz="0" w:space="0" w:color="auto"/>
            <w:bottom w:val="none" w:sz="0" w:space="0" w:color="auto"/>
            <w:right w:val="none" w:sz="0" w:space="0" w:color="auto"/>
          </w:divBdr>
        </w:div>
        <w:div w:id="1468737989">
          <w:marLeft w:val="0"/>
          <w:marRight w:val="0"/>
          <w:marTop w:val="0"/>
          <w:marBottom w:val="0"/>
          <w:divBdr>
            <w:top w:val="none" w:sz="0" w:space="0" w:color="auto"/>
            <w:left w:val="none" w:sz="0" w:space="0" w:color="auto"/>
            <w:bottom w:val="none" w:sz="0" w:space="0" w:color="auto"/>
            <w:right w:val="none" w:sz="0" w:space="0" w:color="auto"/>
          </w:divBdr>
        </w:div>
        <w:div w:id="1914655966">
          <w:marLeft w:val="0"/>
          <w:marRight w:val="0"/>
          <w:marTop w:val="0"/>
          <w:marBottom w:val="0"/>
          <w:divBdr>
            <w:top w:val="none" w:sz="0" w:space="0" w:color="auto"/>
            <w:left w:val="none" w:sz="0" w:space="0" w:color="auto"/>
            <w:bottom w:val="none" w:sz="0" w:space="0" w:color="auto"/>
            <w:right w:val="none" w:sz="0" w:space="0" w:color="auto"/>
          </w:divBdr>
        </w:div>
        <w:div w:id="1843739490">
          <w:marLeft w:val="0"/>
          <w:marRight w:val="0"/>
          <w:marTop w:val="0"/>
          <w:marBottom w:val="0"/>
          <w:divBdr>
            <w:top w:val="none" w:sz="0" w:space="0" w:color="auto"/>
            <w:left w:val="none" w:sz="0" w:space="0" w:color="auto"/>
            <w:bottom w:val="none" w:sz="0" w:space="0" w:color="auto"/>
            <w:right w:val="none" w:sz="0" w:space="0" w:color="auto"/>
          </w:divBdr>
        </w:div>
        <w:div w:id="1018233519">
          <w:marLeft w:val="0"/>
          <w:marRight w:val="0"/>
          <w:marTop w:val="0"/>
          <w:marBottom w:val="0"/>
          <w:divBdr>
            <w:top w:val="none" w:sz="0" w:space="0" w:color="auto"/>
            <w:left w:val="none" w:sz="0" w:space="0" w:color="auto"/>
            <w:bottom w:val="none" w:sz="0" w:space="0" w:color="auto"/>
            <w:right w:val="none" w:sz="0" w:space="0" w:color="auto"/>
          </w:divBdr>
        </w:div>
      </w:divsChild>
    </w:div>
    <w:div w:id="2030140875">
      <w:bodyDiv w:val="1"/>
      <w:marLeft w:val="0"/>
      <w:marRight w:val="0"/>
      <w:marTop w:val="0"/>
      <w:marBottom w:val="0"/>
      <w:divBdr>
        <w:top w:val="none" w:sz="0" w:space="0" w:color="auto"/>
        <w:left w:val="none" w:sz="0" w:space="0" w:color="auto"/>
        <w:bottom w:val="none" w:sz="0" w:space="0" w:color="auto"/>
        <w:right w:val="none" w:sz="0" w:space="0" w:color="auto"/>
      </w:divBdr>
    </w:div>
    <w:div w:id="2054231998">
      <w:bodyDiv w:val="1"/>
      <w:marLeft w:val="0"/>
      <w:marRight w:val="0"/>
      <w:marTop w:val="0"/>
      <w:marBottom w:val="0"/>
      <w:divBdr>
        <w:top w:val="none" w:sz="0" w:space="0" w:color="auto"/>
        <w:left w:val="none" w:sz="0" w:space="0" w:color="auto"/>
        <w:bottom w:val="none" w:sz="0" w:space="0" w:color="auto"/>
        <w:right w:val="none" w:sz="0" w:space="0" w:color="auto"/>
      </w:divBdr>
    </w:div>
    <w:div w:id="2104061670">
      <w:bodyDiv w:val="1"/>
      <w:marLeft w:val="0"/>
      <w:marRight w:val="0"/>
      <w:marTop w:val="0"/>
      <w:marBottom w:val="0"/>
      <w:divBdr>
        <w:top w:val="none" w:sz="0" w:space="0" w:color="auto"/>
        <w:left w:val="none" w:sz="0" w:space="0" w:color="auto"/>
        <w:bottom w:val="none" w:sz="0" w:space="0" w:color="auto"/>
        <w:right w:val="none" w:sz="0" w:space="0" w:color="auto"/>
      </w:divBdr>
    </w:div>
    <w:div w:id="2142649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questions.assemblee-nationale.fr/q17/17-7876QE.htm" TargetMode="External"/><Relationship Id="rId21" Type="http://schemas.openxmlformats.org/officeDocument/2006/relationships/hyperlink" Target="https://en.wikipedia.org/wiki/Neighborhood_electric_vehicle" TargetMode="External"/><Relationship Id="rId42" Type="http://schemas.openxmlformats.org/officeDocument/2006/relationships/hyperlink" Target="https://www.insee.fr/fr/statistiques/fichier/1292443/dossier38.pdf" TargetMode="External"/><Relationship Id="rId47" Type="http://schemas.openxmlformats.org/officeDocument/2006/relationships/hyperlink" Target="https://moodle.polymtl.ca/pluginfile.php/529883/mod_resource/content/0/cerema18theorie-du-trafic.pdf" TargetMode="External"/><Relationship Id="rId63" Type="http://schemas.openxmlformats.org/officeDocument/2006/relationships/image" Target="media/image16.jpeg"/><Relationship Id="rId68" Type="http://schemas.openxmlformats.org/officeDocument/2006/relationships/image" Target="media/image21.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fr.statista.com/themes/4163/le-secteur-du-velo-en-france/" TargetMode="External"/><Relationship Id="rId11" Type="http://schemas.openxmlformats.org/officeDocument/2006/relationships/image" Target="media/image3.png"/><Relationship Id="rId24" Type="http://schemas.openxmlformats.org/officeDocument/2006/relationships/hyperlink" Target="https://fr.wikipedia.org/wiki/Fonction_logistique_(Verhulst)" TargetMode="External"/><Relationship Id="rId32" Type="http://schemas.openxmlformats.org/officeDocument/2006/relationships/hyperlink" Target="https://www.youtube.com/watch?v=GCVK_tjgcpo&amp;ab_channel=TEDxTalks" TargetMode="External"/><Relationship Id="rId37" Type="http://schemas.openxmlformats.org/officeDocument/2006/relationships/hyperlink" Target="https://forumviesmobiles.org/dictionnaire/12976/vitesse-des-deplacements" TargetMode="External"/><Relationship Id="rId40" Type="http://schemas.openxmlformats.org/officeDocument/2006/relationships/hyperlink" Target="https://sti.eduscol.education.fr/sites/eduscol.education.fr.sti/files/ressources/pedagogiques/17265/17265-adequation-des-vehicules-faibles-consommations-energetiques-electriques-ensps.pdf" TargetMode="External"/><Relationship Id="rId45" Type="http://schemas.openxmlformats.org/officeDocument/2006/relationships/hyperlink" Target="https://www.actu-environnement.com/media/pdf/news-22081-limitation-vitesse.pdf" TargetMode="External"/><Relationship Id="rId53" Type="http://schemas.openxmlformats.org/officeDocument/2006/relationships/hyperlink" Target="https://www.invd.fr/wp-content/uploads/2025/01/LeMagazineDesVelis_Numero19_2025.pdf" TargetMode="External"/><Relationship Id="rId58" Type="http://schemas.openxmlformats.org/officeDocument/2006/relationships/hyperlink" Target="https://forumviesmobiles.org/recherches/12796/enquete-nationale-mobilite-et-modes-de-vie" TargetMode="External"/><Relationship Id="rId66" Type="http://schemas.openxmlformats.org/officeDocument/2006/relationships/image" Target="media/image19.png"/><Relationship Id="rId5" Type="http://schemas.openxmlformats.org/officeDocument/2006/relationships/webSettings" Target="webSettings.xml"/><Relationship Id="rId61" Type="http://schemas.openxmlformats.org/officeDocument/2006/relationships/hyperlink" Target="https://stm.cairn.info/revue-transports-urbains-2022-1-page-4?lang=fr" TargetMode="External"/><Relationship Id="rId19" Type="http://schemas.openxmlformats.org/officeDocument/2006/relationships/image" Target="media/image8.png"/><Relationship Id="rId14" Type="http://schemas.openxmlformats.org/officeDocument/2006/relationships/image" Target="media/image5.gif"/><Relationship Id="rId22" Type="http://schemas.openxmlformats.org/officeDocument/2006/relationships/hyperlink" Target="https://en.wikipedia.org/wiki/Medium-speed_vehicle" TargetMode="External"/><Relationship Id="rId27" Type="http://schemas.openxmlformats.org/officeDocument/2006/relationships/hyperlink" Target="https://www.notre-environnement.gouv.fr/actualites/breves/article/combien-de-velos-les-francais-possedent-ils-et-pour-quoi-faire" TargetMode="External"/><Relationship Id="rId30" Type="http://schemas.openxmlformats.org/officeDocument/2006/relationships/image" Target="media/image11.png"/><Relationship Id="rId35" Type="http://schemas.openxmlformats.org/officeDocument/2006/relationships/image" Target="media/image14.emf"/><Relationship Id="rId43" Type="http://schemas.openxmlformats.org/officeDocument/2006/relationships/hyperlink" Target="https://www.institutparisregion.fr/fileadmin/NewEtudes/Etude_1061/La_mobilite_dans_le_periurbain_francilien.pdf" TargetMode="External"/><Relationship Id="rId48" Type="http://schemas.openxmlformats.org/officeDocument/2006/relationships/hyperlink" Target="https://fac.umc.edu.dz/fstech/cours/G%20Transport/Gestion_Dynamique_des_Flux_de_Circulation_M1_ITL.pdf" TargetMode="External"/><Relationship Id="rId56" Type="http://schemas.openxmlformats.org/officeDocument/2006/relationships/hyperlink" Target="https://rpuchaczewski.wordpress.com/2023/06/18/consulter-ma-these-en-ligne/" TargetMode="External"/><Relationship Id="rId64" Type="http://schemas.openxmlformats.org/officeDocument/2006/relationships/image" Target="media/image17.jpeg"/><Relationship Id="rId69" Type="http://schemas.openxmlformats.org/officeDocument/2006/relationships/image" Target="media/image22.jpeg"/><Relationship Id="rId8" Type="http://schemas.openxmlformats.org/officeDocument/2006/relationships/hyperlink" Target="https://eduscol.education.fr/sti/si-ens-paris-saclay" TargetMode="External"/><Relationship Id="rId51" Type="http://schemas.openxmlformats.org/officeDocument/2006/relationships/hyperlink" Target="https://fr.wikipedia.org/wiki/V%C3%A9hicule_interm%C3%A9diaire"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quechoisir.org/actualite-tarifs-sncf-au-kilometre-2024-les-courtes-distances-restent-les-plus-cheres-n118566/" TargetMode="External"/><Relationship Id="rId17" Type="http://schemas.openxmlformats.org/officeDocument/2006/relationships/hyperlink" Target="https://www.lesnumeriques.com/voiture/consommation-autonomie-emissions-voici-comment-sont-homologuees-nos-voitures-n238450.html" TargetMode="External"/><Relationship Id="rId25" Type="http://schemas.openxmlformats.org/officeDocument/2006/relationships/image" Target="media/image9.png"/><Relationship Id="rId33" Type="http://schemas.openxmlformats.org/officeDocument/2006/relationships/image" Target="media/image12.jpeg"/><Relationship Id="rId38" Type="http://schemas.openxmlformats.org/officeDocument/2006/relationships/hyperlink" Target="https://books.openedition.org/pur/50874" TargetMode="External"/><Relationship Id="rId46" Type="http://schemas.openxmlformats.org/officeDocument/2006/relationships/hyperlink" Target="https://www.researchgate.net/profile/Christine_Buisson/publication/312063695_Comprendre_le_trafic_routier_Methodes_et_calculs/links/5893590292851c545748c68b/Comprendre-le-trafic-routier-Methodes-et-calculs.pdf" TargetMode="External"/><Relationship Id="rId59" Type="http://schemas.openxmlformats.org/officeDocument/2006/relationships/hyperlink" Target="https://www.francemobilites.fr/sites/frenchmobility/files/inline-files/France%20Mobilit%C3%A9s%20-%20Donn%C3%A9es%20-%20VF2_1.pdf" TargetMode="External"/><Relationship Id="rId67" Type="http://schemas.openxmlformats.org/officeDocument/2006/relationships/image" Target="media/image20.jpeg"/><Relationship Id="rId20" Type="http://schemas.openxmlformats.org/officeDocument/2006/relationships/hyperlink" Target="https://fr.wikipedia.org/wiki/V%C3%A9hicule_interm%C3%A9diaire" TargetMode="External"/><Relationship Id="rId41" Type="http://schemas.openxmlformats.org/officeDocument/2006/relationships/hyperlink" Target="https://temis.documentation.developpement-durable.gouv.fr/docs/Temis/0080/Temis-0080688/21600_5.pdf" TargetMode="External"/><Relationship Id="rId54" Type="http://schemas.openxmlformats.org/officeDocument/2006/relationships/hyperlink" Target="https://www.notre-environnement.gouv.fr/themes/amenagement/transport-et-mobilite-ressources/article/les-francais-et-le-velo-en-2022" TargetMode="External"/><Relationship Id="rId62" Type="http://schemas.openxmlformats.org/officeDocument/2006/relationships/image" Target="media/image15.jpe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nsee.fr/fr/statistiques/fichier/1376223/es352-353d.pdf" TargetMode="External"/><Relationship Id="rId23" Type="http://schemas.openxmlformats.org/officeDocument/2006/relationships/hyperlink" Target="https://en.wikipedia.org/wiki/Levelized_cost_of_electricity" TargetMode="External"/><Relationship Id="rId28" Type="http://schemas.openxmlformats.org/officeDocument/2006/relationships/image" Target="media/image10.png"/><Relationship Id="rId36" Type="http://schemas.openxmlformats.org/officeDocument/2006/relationships/hyperlink" Target="https://books.openedition.org/pur/50876?lang=fr" TargetMode="External"/><Relationship Id="rId49" Type="http://schemas.openxmlformats.org/officeDocument/2006/relationships/hyperlink" Target="https://data.mobility.brussels/home/media/filer_public/31/9b/319b2dc4-bbf7-48e9-b58e-d5304920725a/4_le_speed-pedelec_en_region_de_bruxelles-.pdf" TargetMode="External"/><Relationship Id="rId57" Type="http://schemas.openxmlformats.org/officeDocument/2006/relationships/hyperlink" Target="https://rpuchaczewski.wordpress.com/2023/07/20/deplacements-domicile-travail-les-derniers-chiffres-de-linsee/" TargetMode="External"/><Relationship Id="rId10" Type="http://schemas.openxmlformats.org/officeDocument/2006/relationships/image" Target="media/image2.png"/><Relationship Id="rId31" Type="http://schemas.openxmlformats.org/officeDocument/2006/relationships/hyperlink" Target="https://fr.statista.com/themes/4163/le-secteur-du-velo-en-france/" TargetMode="External"/><Relationship Id="rId44" Type="http://schemas.openxmlformats.org/officeDocument/2006/relationships/hyperlink" Target="https://www.onisr.securite-routiere.gouv.fr/sites/default/files/2022-10/Obs_vitesses_2021.pdf" TargetMode="External"/><Relationship Id="rId52" Type="http://schemas.openxmlformats.org/officeDocument/2006/relationships/hyperlink" Target="https://stm.cairn.info/revue-transports-urbains-2022-1?lang=fr" TargetMode="External"/><Relationship Id="rId60" Type="http://schemas.openxmlformats.org/officeDocument/2006/relationships/hyperlink" Target="https://theses.hal.science/tel-02943058v1/file/2020thesePottierVDB.pdf" TargetMode="External"/><Relationship Id="rId65"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jpg"/><Relationship Id="rId39" Type="http://schemas.openxmlformats.org/officeDocument/2006/relationships/hyperlink" Target="https://www.fichier-pdf.fr/2019/03/10/etude-socio-economique--tricycle-solaire-revue-technologie/" TargetMode="External"/><Relationship Id="rId34" Type="http://schemas.openxmlformats.org/officeDocument/2006/relationships/image" Target="media/image13.png"/><Relationship Id="rId50" Type="http://schemas.openxmlformats.org/officeDocument/2006/relationships/hyperlink" Target="https://www.ecologie.gouv.fr/sites/default/files/documents/rapport_fiabilit%C3%A9_V4.pdf" TargetMode="External"/><Relationship Id="rId55" Type="http://schemas.openxmlformats.org/officeDocument/2006/relationships/hyperlink" Target="https://www.insee.fr/fr/statistiques/7622203" TargetMode="External"/></Relationships>
</file>

<file path=word/theme/theme1.xml><?xml version="1.0" encoding="utf-8"?>
<a:theme xmlns:a="http://schemas.openxmlformats.org/drawingml/2006/main" name="Thème Offic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Urbai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21</b:Tag>
    <b:SourceType>Misc</b:SourceType>
    <b:Guid>{31C5FCE9-8C68-489F-A41C-03C3769C639F}</b:Guid>
    <b:Author>
      <b:Author>
        <b:NameList>
          <b:Person>
            <b:Last>2</b:Last>
          </b:Person>
        </b:NameList>
      </b:Author>
    </b:Author>
    <b:RefOrder>1</b:RefOrder>
  </b:Source>
  <b:Source>
    <b:Tag>31</b:Tag>
    <b:SourceType>Misc</b:SourceType>
    <b:Guid>{A4EDB8C8-AD36-4FC2-88D9-4CE85ADCCE85}</b:Guid>
    <b:Author>
      <b:Author>
        <b:NameList>
          <b:Person>
            <b:Last>3</b:Last>
          </b:Person>
        </b:NameList>
      </b:Author>
    </b:Author>
    <b:RefOrder>2</b:RefOrder>
  </b:Source>
</b:Sources>
</file>

<file path=customXml/itemProps1.xml><?xml version="1.0" encoding="utf-8"?>
<ds:datastoreItem xmlns:ds="http://schemas.openxmlformats.org/officeDocument/2006/customXml" ds:itemID="{A15F3F47-0C6B-4CBD-A790-3675EC8B1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6419</Words>
  <Characters>35307</Characters>
  <Application>Microsoft Office Word</Application>
  <DocSecurity>0</DocSecurity>
  <Lines>294</Lines>
  <Paragraphs>83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41643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horsin</dc:creator>
  <cp:lastModifiedBy>MAEVA RIEUX</cp:lastModifiedBy>
  <cp:revision>2</cp:revision>
  <cp:lastPrinted>2024-02-01T08:22:00Z</cp:lastPrinted>
  <dcterms:created xsi:type="dcterms:W3CDTF">2025-12-04T08:41:00Z</dcterms:created>
  <dcterms:modified xsi:type="dcterms:W3CDTF">2025-12-04T08:41:00Z</dcterms:modified>
</cp:coreProperties>
</file>