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B0069" w:rsidRDefault="00DB0069">
      <w:pPr>
        <w:rPr>
          <w:sz w:val="24"/>
        </w:rPr>
      </w:pPr>
    </w:p>
    <w:p w:rsidR="006F6E34" w:rsidRPr="001D0AE3" w:rsidRDefault="006F6E34">
      <w:pPr>
        <w:rPr>
          <w:sz w:val="24"/>
        </w:rPr>
      </w:pPr>
    </w:p>
    <w:p w:rsidR="00DB0069" w:rsidRPr="001D0AE3" w:rsidRDefault="00DB0069" w:rsidP="00DB0069">
      <w:pPr>
        <w:jc w:val="center"/>
        <w:rPr>
          <w:rFonts w:ascii="Arial Narrow" w:hAnsi="Arial Narrow"/>
          <w:sz w:val="48"/>
        </w:rPr>
      </w:pPr>
      <w:r w:rsidRPr="001D0AE3">
        <w:rPr>
          <w:rFonts w:ascii="Arial Narrow" w:hAnsi="Arial Narrow"/>
          <w:sz w:val="48"/>
        </w:rPr>
        <w:t>Construction d’une</w:t>
      </w:r>
    </w:p>
    <w:p w:rsidR="00DB0069" w:rsidRDefault="00DB0069" w:rsidP="00DB0069">
      <w:pPr>
        <w:spacing w:before="120"/>
        <w:jc w:val="center"/>
        <w:rPr>
          <w:rFonts w:ascii="Arial Narrow" w:hAnsi="Arial Narrow"/>
          <w:sz w:val="48"/>
        </w:rPr>
      </w:pPr>
      <w:r w:rsidRPr="00CA47CA">
        <w:rPr>
          <w:rFonts w:ascii="Arial Narrow" w:hAnsi="Arial Narrow"/>
          <w:b/>
          <w:sz w:val="48"/>
        </w:rPr>
        <w:t>M</w:t>
      </w:r>
      <w:r w:rsidRPr="001D0AE3">
        <w:rPr>
          <w:rFonts w:ascii="Arial Narrow" w:hAnsi="Arial Narrow"/>
          <w:sz w:val="48"/>
        </w:rPr>
        <w:t xml:space="preserve">aison de </w:t>
      </w:r>
      <w:r w:rsidRPr="00CA47CA">
        <w:rPr>
          <w:rFonts w:ascii="Arial Narrow" w:hAnsi="Arial Narrow"/>
          <w:b/>
          <w:sz w:val="48"/>
        </w:rPr>
        <w:t>S</w:t>
      </w:r>
      <w:r w:rsidRPr="001D0AE3">
        <w:rPr>
          <w:rFonts w:ascii="Arial Narrow" w:hAnsi="Arial Narrow"/>
          <w:sz w:val="48"/>
        </w:rPr>
        <w:t xml:space="preserve">anté </w:t>
      </w:r>
      <w:r w:rsidRPr="00CA47CA">
        <w:rPr>
          <w:rFonts w:ascii="Arial Narrow" w:hAnsi="Arial Narrow"/>
          <w:b/>
          <w:sz w:val="48"/>
        </w:rPr>
        <w:t>P</w:t>
      </w:r>
      <w:r w:rsidRPr="001D0AE3">
        <w:rPr>
          <w:rFonts w:ascii="Arial Narrow" w:hAnsi="Arial Narrow"/>
          <w:sz w:val="48"/>
        </w:rPr>
        <w:t>luridisciplinaire</w:t>
      </w:r>
    </w:p>
    <w:p w:rsidR="00CA47CA" w:rsidRPr="00CA47CA" w:rsidRDefault="00CA47CA" w:rsidP="00DB0069">
      <w:pPr>
        <w:spacing w:before="120"/>
        <w:jc w:val="center"/>
        <w:rPr>
          <w:rFonts w:ascii="Arial Narrow" w:hAnsi="Arial Narrow"/>
          <w:i/>
          <w:sz w:val="36"/>
        </w:rPr>
      </w:pPr>
      <w:r w:rsidRPr="00CA47CA">
        <w:rPr>
          <w:rFonts w:ascii="Arial Narrow" w:hAnsi="Arial Narrow"/>
          <w:i/>
          <w:sz w:val="36"/>
        </w:rPr>
        <w:t>Route de Martel - 46200 Souillac</w:t>
      </w:r>
    </w:p>
    <w:p w:rsidR="00DB0069" w:rsidRDefault="00DB0069"/>
    <w:p w:rsidR="00DB0069" w:rsidRDefault="00DB0069"/>
    <w:p w:rsidR="00041FC2" w:rsidRDefault="00041FC2"/>
    <w:p w:rsidR="006F6E34" w:rsidRDefault="006F6E34"/>
    <w:p w:rsidR="006F6E34" w:rsidRDefault="006F6E34"/>
    <w:p w:rsidR="00041FC2" w:rsidRDefault="00041FC2"/>
    <w:p w:rsidR="00DB0069" w:rsidRPr="00DB0069" w:rsidRDefault="00DB0069" w:rsidP="00DB0069">
      <w:pPr>
        <w:jc w:val="center"/>
        <w:rPr>
          <w:rFonts w:ascii="Arial Narrow" w:hAnsi="Arial Narrow"/>
          <w:b/>
          <w:sz w:val="72"/>
        </w:rPr>
      </w:pPr>
      <w:r w:rsidRPr="00DB0069">
        <w:rPr>
          <w:rFonts w:ascii="Arial Narrow" w:hAnsi="Arial Narrow"/>
          <w:b/>
          <w:sz w:val="72"/>
        </w:rPr>
        <w:t>CONVENTION BIM</w:t>
      </w:r>
    </w:p>
    <w:p w:rsidR="003D2449" w:rsidRDefault="003D2449" w:rsidP="00DB0069">
      <w:pPr>
        <w:jc w:val="center"/>
        <w:rPr>
          <w:rFonts w:ascii="Arial Narrow" w:hAnsi="Arial Narrow"/>
          <w:b/>
          <w:sz w:val="48"/>
        </w:rPr>
      </w:pPr>
    </w:p>
    <w:p w:rsidR="00FC4CCC" w:rsidRDefault="00312C87" w:rsidP="00DB0069">
      <w:pPr>
        <w:jc w:val="center"/>
        <w:rPr>
          <w:rFonts w:ascii="Arial Narrow" w:hAnsi="Arial Narrow"/>
          <w:b/>
          <w:sz w:val="56"/>
        </w:rPr>
      </w:pPr>
      <w:r>
        <w:rPr>
          <w:rFonts w:ascii="Arial Narrow" w:hAnsi="Arial Narrow"/>
          <w:b/>
          <w:sz w:val="56"/>
        </w:rPr>
        <w:t>Phase DCE – BIM niveau 2</w:t>
      </w:r>
    </w:p>
    <w:p w:rsidR="003437BC" w:rsidRPr="00FC4CCC" w:rsidRDefault="003437BC" w:rsidP="00DB0069">
      <w:pPr>
        <w:jc w:val="center"/>
        <w:rPr>
          <w:rFonts w:ascii="Arial Narrow" w:hAnsi="Arial Narrow"/>
          <w:sz w:val="48"/>
        </w:rPr>
      </w:pPr>
    </w:p>
    <w:p w:rsidR="008327A6" w:rsidRDefault="00993D68" w:rsidP="00DB0069">
      <w:pPr>
        <w:jc w:val="center"/>
      </w:pPr>
      <w:r>
        <w:rPr>
          <w:noProof/>
        </w:rPr>
        <w:drawing>
          <wp:inline distT="0" distB="0" distL="0" distR="0">
            <wp:extent cx="6334043" cy="2825086"/>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OUILLAC MSP.jpg"/>
                    <pic:cNvPicPr/>
                  </pic:nvPicPr>
                  <pic:blipFill>
                    <a:blip r:embed="rId8" cstate="print">
                      <a:extLst>
                        <a:ext uri="{BEBA8EAE-BF5A-486C-A8C5-ECC9F3942E4B}">
                          <a14:imgProps xmlns:a14="http://schemas.microsoft.com/office/drawing/2010/main">
                            <a14:imgLayer r:embed="rId9">
                              <a14:imgEffect>
                                <a14:artisticGlowDiffused/>
                              </a14:imgEffect>
                            </a14:imgLayer>
                          </a14:imgProps>
                        </a:ext>
                        <a:ext uri="{28A0092B-C50C-407E-A947-70E740481C1C}">
                          <a14:useLocalDpi xmlns:a14="http://schemas.microsoft.com/office/drawing/2010/main" val="0"/>
                        </a:ext>
                      </a:extLst>
                    </a:blip>
                    <a:stretch>
                      <a:fillRect/>
                    </a:stretch>
                  </pic:blipFill>
                  <pic:spPr>
                    <a:xfrm>
                      <a:off x="0" y="0"/>
                      <a:ext cx="6439124" cy="2871954"/>
                    </a:xfrm>
                    <a:prstGeom prst="rect">
                      <a:avLst/>
                    </a:prstGeom>
                  </pic:spPr>
                </pic:pic>
              </a:graphicData>
            </a:graphic>
          </wp:inline>
        </w:drawing>
      </w:r>
    </w:p>
    <w:p w:rsidR="00F47F0F" w:rsidRDefault="00F47F0F" w:rsidP="00DB0069">
      <w:pPr>
        <w:jc w:val="center"/>
      </w:pPr>
    </w:p>
    <w:p w:rsidR="00DB0069" w:rsidRDefault="00DB0069" w:rsidP="00DB0069">
      <w:pPr>
        <w:jc w:val="center"/>
      </w:pPr>
    </w:p>
    <w:p w:rsidR="006F6E34" w:rsidRDefault="006F6E34" w:rsidP="00DB0069">
      <w:pPr>
        <w:jc w:val="center"/>
      </w:pPr>
    </w:p>
    <w:p w:rsidR="006F6E34" w:rsidRDefault="003369A4" w:rsidP="00DB0069">
      <w:pPr>
        <w:jc w:val="center"/>
      </w:pPr>
      <w:r>
        <w:rPr>
          <w:noProof/>
        </w:rPr>
        <w:drawing>
          <wp:anchor distT="0" distB="0" distL="114300" distR="114300" simplePos="0" relativeHeight="251659264" behindDoc="1" locked="0" layoutInCell="1" allowOverlap="1" wp14:anchorId="552BBB1B" wp14:editId="09B5E270">
            <wp:simplePos x="0" y="0"/>
            <wp:positionH relativeFrom="margin">
              <wp:posOffset>2538029</wp:posOffset>
            </wp:positionH>
            <wp:positionV relativeFrom="paragraph">
              <wp:posOffset>598433</wp:posOffset>
            </wp:positionV>
            <wp:extent cx="1623695" cy="1094740"/>
            <wp:effectExtent l="0" t="0" r="0" b="0"/>
            <wp:wrapTight wrapText="bothSides">
              <wp:wrapPolygon edited="0">
                <wp:start x="0" y="0"/>
                <wp:lineTo x="0" y="21049"/>
                <wp:lineTo x="21287" y="21049"/>
                <wp:lineTo x="21287" y="0"/>
                <wp:lineTo x="0" y="0"/>
              </wp:wrapPolygon>
            </wp:wrapTight>
            <wp:docPr id="10" name="Image 10" descr="Résultat de recherche d'images pour &quot;lycée louis vica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ésultat de recherche d'images pour &quot;lycée louis vicat&quot;"/>
                    <pic:cNvPicPr>
                      <a:picLocks noChangeAspect="1" noChangeArrowheads="1"/>
                    </pic:cNvPicPr>
                  </pic:nvPicPr>
                  <pic:blipFill rotWithShape="1">
                    <a:blip r:embed="rId10">
                      <a:extLst>
                        <a:ext uri="{28A0092B-C50C-407E-A947-70E740481C1C}">
                          <a14:useLocalDpi xmlns:a14="http://schemas.microsoft.com/office/drawing/2010/main" val="0"/>
                        </a:ext>
                      </a:extLst>
                    </a:blip>
                    <a:srcRect b="44498"/>
                    <a:stretch/>
                  </pic:blipFill>
                  <pic:spPr bwMode="auto">
                    <a:xfrm>
                      <a:off x="0" y="0"/>
                      <a:ext cx="1623695" cy="1094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F6E34" w:rsidRDefault="006F6E34" w:rsidP="00DB0069">
      <w:pPr>
        <w:jc w:val="center"/>
        <w:sectPr w:rsidR="006F6E34" w:rsidSect="00DB0069">
          <w:pgSz w:w="11906" w:h="16838"/>
          <w:pgMar w:top="720" w:right="720" w:bottom="720" w:left="720"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sdt>
      <w:sdtPr>
        <w:rPr>
          <w:rFonts w:asciiTheme="minorHAnsi" w:eastAsiaTheme="minorHAnsi" w:hAnsiTheme="minorHAnsi" w:cstheme="minorBidi"/>
          <w:color w:val="auto"/>
          <w:sz w:val="22"/>
          <w:szCs w:val="22"/>
          <w:lang w:eastAsia="en-US"/>
        </w:rPr>
        <w:id w:val="-831684009"/>
        <w:docPartObj>
          <w:docPartGallery w:val="Table of Contents"/>
          <w:docPartUnique/>
        </w:docPartObj>
      </w:sdtPr>
      <w:sdtEndPr>
        <w:rPr>
          <w:b/>
          <w:bCs/>
        </w:rPr>
      </w:sdtEndPr>
      <w:sdtContent>
        <w:p w:rsidR="000208D5" w:rsidRPr="000208D5" w:rsidRDefault="000208D5">
          <w:pPr>
            <w:pStyle w:val="En-ttedetabledesmatires"/>
            <w:rPr>
              <w:rFonts w:ascii="Arial" w:hAnsi="Arial" w:cs="Arial"/>
              <w:b/>
              <w:sz w:val="36"/>
            </w:rPr>
          </w:pPr>
          <w:r w:rsidRPr="000208D5">
            <w:rPr>
              <w:rFonts w:ascii="Arial" w:hAnsi="Arial" w:cs="Arial"/>
              <w:b/>
              <w:sz w:val="36"/>
            </w:rPr>
            <w:t>Table des matières</w:t>
          </w:r>
        </w:p>
        <w:p w:rsidR="00CD7E40" w:rsidRPr="00CD7E40" w:rsidRDefault="000208D5" w:rsidP="00CD7E40">
          <w:pPr>
            <w:pStyle w:val="TM1"/>
            <w:tabs>
              <w:tab w:val="left" w:pos="440"/>
              <w:tab w:val="right" w:leader="dot" w:pos="10456"/>
            </w:tabs>
            <w:spacing w:before="240" w:after="240"/>
            <w:rPr>
              <w:rFonts w:ascii="Arial" w:eastAsiaTheme="minorEastAsia" w:hAnsi="Arial" w:cs="Arial"/>
              <w:noProof/>
              <w:sz w:val="28"/>
              <w:szCs w:val="28"/>
              <w:lang w:eastAsia="fr-FR"/>
            </w:rPr>
          </w:pPr>
          <w:r w:rsidRPr="00CD7E40">
            <w:rPr>
              <w:rFonts w:ascii="Arial" w:hAnsi="Arial" w:cs="Arial"/>
              <w:sz w:val="28"/>
              <w:szCs w:val="28"/>
            </w:rPr>
            <w:fldChar w:fldCharType="begin"/>
          </w:r>
          <w:r w:rsidRPr="00CD7E40">
            <w:rPr>
              <w:rFonts w:ascii="Arial" w:hAnsi="Arial" w:cs="Arial"/>
              <w:sz w:val="28"/>
              <w:szCs w:val="28"/>
            </w:rPr>
            <w:instrText xml:space="preserve"> TOC \o "1-3" \h \z \u </w:instrText>
          </w:r>
          <w:r w:rsidRPr="00CD7E40">
            <w:rPr>
              <w:rFonts w:ascii="Arial" w:hAnsi="Arial" w:cs="Arial"/>
              <w:sz w:val="28"/>
              <w:szCs w:val="28"/>
            </w:rPr>
            <w:fldChar w:fldCharType="separate"/>
          </w:r>
          <w:hyperlink w:anchor="_Toc501376663" w:history="1">
            <w:r w:rsidR="00CD7E40" w:rsidRPr="00CD7E40">
              <w:rPr>
                <w:rStyle w:val="Lienhypertexte"/>
                <w:rFonts w:ascii="Arial" w:hAnsi="Arial" w:cs="Arial"/>
                <w:noProof/>
                <w:sz w:val="28"/>
                <w:szCs w:val="28"/>
              </w:rPr>
              <w:t>1.</w:t>
            </w:r>
            <w:r w:rsidR="00CD7E40" w:rsidRPr="00CD7E40">
              <w:rPr>
                <w:rFonts w:ascii="Arial" w:eastAsiaTheme="minorEastAsia" w:hAnsi="Arial" w:cs="Arial"/>
                <w:noProof/>
                <w:sz w:val="28"/>
                <w:szCs w:val="28"/>
                <w:lang w:eastAsia="fr-FR"/>
              </w:rPr>
              <w:tab/>
            </w:r>
            <w:r w:rsidR="00CD7E40" w:rsidRPr="00CD7E40">
              <w:rPr>
                <w:rStyle w:val="Lienhypertexte"/>
                <w:rFonts w:ascii="Arial" w:hAnsi="Arial" w:cs="Arial"/>
                <w:noProof/>
                <w:sz w:val="28"/>
                <w:szCs w:val="28"/>
              </w:rPr>
              <w:t>Présentation générale :</w:t>
            </w:r>
            <w:r w:rsidR="00CD7E40" w:rsidRPr="00CD7E40">
              <w:rPr>
                <w:rFonts w:ascii="Arial" w:hAnsi="Arial" w:cs="Arial"/>
                <w:noProof/>
                <w:webHidden/>
                <w:sz w:val="28"/>
                <w:szCs w:val="28"/>
              </w:rPr>
              <w:tab/>
            </w:r>
            <w:r w:rsidR="00CD7E40" w:rsidRPr="00CD7E40">
              <w:rPr>
                <w:rFonts w:ascii="Arial" w:hAnsi="Arial" w:cs="Arial"/>
                <w:noProof/>
                <w:webHidden/>
                <w:sz w:val="28"/>
                <w:szCs w:val="28"/>
              </w:rPr>
              <w:fldChar w:fldCharType="begin"/>
            </w:r>
            <w:r w:rsidR="00CD7E40" w:rsidRPr="00CD7E40">
              <w:rPr>
                <w:rFonts w:ascii="Arial" w:hAnsi="Arial" w:cs="Arial"/>
                <w:noProof/>
                <w:webHidden/>
                <w:sz w:val="28"/>
                <w:szCs w:val="28"/>
              </w:rPr>
              <w:instrText xml:space="preserve"> PAGEREF _Toc501376663 \h </w:instrText>
            </w:r>
            <w:r w:rsidR="00CD7E40" w:rsidRPr="00CD7E40">
              <w:rPr>
                <w:rFonts w:ascii="Arial" w:hAnsi="Arial" w:cs="Arial"/>
                <w:noProof/>
                <w:webHidden/>
                <w:sz w:val="28"/>
                <w:szCs w:val="28"/>
              </w:rPr>
            </w:r>
            <w:r w:rsidR="00CD7E40" w:rsidRPr="00CD7E40">
              <w:rPr>
                <w:rFonts w:ascii="Arial" w:hAnsi="Arial" w:cs="Arial"/>
                <w:noProof/>
                <w:webHidden/>
                <w:sz w:val="28"/>
                <w:szCs w:val="28"/>
              </w:rPr>
              <w:fldChar w:fldCharType="separate"/>
            </w:r>
            <w:r w:rsidR="00CD7E40" w:rsidRPr="00CD7E40">
              <w:rPr>
                <w:rFonts w:ascii="Arial" w:hAnsi="Arial" w:cs="Arial"/>
                <w:noProof/>
                <w:webHidden/>
                <w:sz w:val="28"/>
                <w:szCs w:val="28"/>
              </w:rPr>
              <w:t>1</w:t>
            </w:r>
            <w:r w:rsidR="00CD7E40" w:rsidRPr="00CD7E40">
              <w:rPr>
                <w:rFonts w:ascii="Arial" w:hAnsi="Arial" w:cs="Arial"/>
                <w:noProof/>
                <w:webHidden/>
                <w:sz w:val="28"/>
                <w:szCs w:val="28"/>
              </w:rPr>
              <w:fldChar w:fldCharType="end"/>
            </w:r>
          </w:hyperlink>
        </w:p>
        <w:p w:rsidR="00CD7E40" w:rsidRPr="00CD7E40" w:rsidRDefault="00DB485E" w:rsidP="00CD7E40">
          <w:pPr>
            <w:pStyle w:val="TM1"/>
            <w:tabs>
              <w:tab w:val="left" w:pos="440"/>
              <w:tab w:val="right" w:leader="dot" w:pos="10456"/>
            </w:tabs>
            <w:spacing w:before="240" w:after="240"/>
            <w:rPr>
              <w:rFonts w:ascii="Arial" w:eastAsiaTheme="minorEastAsia" w:hAnsi="Arial" w:cs="Arial"/>
              <w:noProof/>
              <w:sz w:val="28"/>
              <w:szCs w:val="28"/>
              <w:lang w:eastAsia="fr-FR"/>
            </w:rPr>
          </w:pPr>
          <w:hyperlink w:anchor="_Toc501376664" w:history="1">
            <w:r w:rsidR="00CD7E40" w:rsidRPr="00CD7E40">
              <w:rPr>
                <w:rStyle w:val="Lienhypertexte"/>
                <w:rFonts w:ascii="Arial" w:hAnsi="Arial" w:cs="Arial"/>
                <w:noProof/>
                <w:sz w:val="28"/>
                <w:szCs w:val="28"/>
              </w:rPr>
              <w:t>2.</w:t>
            </w:r>
            <w:r w:rsidR="00CD7E40" w:rsidRPr="00CD7E40">
              <w:rPr>
                <w:rFonts w:ascii="Arial" w:eastAsiaTheme="minorEastAsia" w:hAnsi="Arial" w:cs="Arial"/>
                <w:noProof/>
                <w:sz w:val="28"/>
                <w:szCs w:val="28"/>
                <w:lang w:eastAsia="fr-FR"/>
              </w:rPr>
              <w:tab/>
            </w:r>
            <w:r w:rsidR="00CD7E40" w:rsidRPr="00CD7E40">
              <w:rPr>
                <w:rStyle w:val="Lienhypertexte"/>
                <w:rFonts w:ascii="Arial" w:hAnsi="Arial" w:cs="Arial"/>
                <w:noProof/>
                <w:sz w:val="28"/>
                <w:szCs w:val="28"/>
              </w:rPr>
              <w:t>Objectifs BIM hiérarchisés du projet :</w:t>
            </w:r>
            <w:r w:rsidR="00CD7E40" w:rsidRPr="00CD7E40">
              <w:rPr>
                <w:rFonts w:ascii="Arial" w:hAnsi="Arial" w:cs="Arial"/>
                <w:noProof/>
                <w:webHidden/>
                <w:sz w:val="28"/>
                <w:szCs w:val="28"/>
              </w:rPr>
              <w:tab/>
            </w:r>
            <w:r w:rsidR="00CD7E40" w:rsidRPr="00CD7E40">
              <w:rPr>
                <w:rFonts w:ascii="Arial" w:hAnsi="Arial" w:cs="Arial"/>
                <w:noProof/>
                <w:webHidden/>
                <w:sz w:val="28"/>
                <w:szCs w:val="28"/>
              </w:rPr>
              <w:fldChar w:fldCharType="begin"/>
            </w:r>
            <w:r w:rsidR="00CD7E40" w:rsidRPr="00CD7E40">
              <w:rPr>
                <w:rFonts w:ascii="Arial" w:hAnsi="Arial" w:cs="Arial"/>
                <w:noProof/>
                <w:webHidden/>
                <w:sz w:val="28"/>
                <w:szCs w:val="28"/>
              </w:rPr>
              <w:instrText xml:space="preserve"> PAGEREF _Toc501376664 \h </w:instrText>
            </w:r>
            <w:r w:rsidR="00CD7E40" w:rsidRPr="00CD7E40">
              <w:rPr>
                <w:rFonts w:ascii="Arial" w:hAnsi="Arial" w:cs="Arial"/>
                <w:noProof/>
                <w:webHidden/>
                <w:sz w:val="28"/>
                <w:szCs w:val="28"/>
              </w:rPr>
            </w:r>
            <w:r w:rsidR="00CD7E40" w:rsidRPr="00CD7E40">
              <w:rPr>
                <w:rFonts w:ascii="Arial" w:hAnsi="Arial" w:cs="Arial"/>
                <w:noProof/>
                <w:webHidden/>
                <w:sz w:val="28"/>
                <w:szCs w:val="28"/>
              </w:rPr>
              <w:fldChar w:fldCharType="separate"/>
            </w:r>
            <w:r w:rsidR="00CD7E40" w:rsidRPr="00CD7E40">
              <w:rPr>
                <w:rFonts w:ascii="Arial" w:hAnsi="Arial" w:cs="Arial"/>
                <w:noProof/>
                <w:webHidden/>
                <w:sz w:val="28"/>
                <w:szCs w:val="28"/>
              </w:rPr>
              <w:t>2</w:t>
            </w:r>
            <w:r w:rsidR="00CD7E40" w:rsidRPr="00CD7E40">
              <w:rPr>
                <w:rFonts w:ascii="Arial" w:hAnsi="Arial" w:cs="Arial"/>
                <w:noProof/>
                <w:webHidden/>
                <w:sz w:val="28"/>
                <w:szCs w:val="28"/>
              </w:rPr>
              <w:fldChar w:fldCharType="end"/>
            </w:r>
          </w:hyperlink>
        </w:p>
        <w:p w:rsidR="00CD7E40" w:rsidRPr="00CD7E40" w:rsidRDefault="00DB485E" w:rsidP="00CD7E40">
          <w:pPr>
            <w:pStyle w:val="TM1"/>
            <w:tabs>
              <w:tab w:val="left" w:pos="440"/>
              <w:tab w:val="right" w:leader="dot" w:pos="10456"/>
            </w:tabs>
            <w:spacing w:before="240" w:after="240"/>
            <w:rPr>
              <w:rFonts w:ascii="Arial" w:eastAsiaTheme="minorEastAsia" w:hAnsi="Arial" w:cs="Arial"/>
              <w:noProof/>
              <w:sz w:val="28"/>
              <w:szCs w:val="28"/>
              <w:lang w:eastAsia="fr-FR"/>
            </w:rPr>
          </w:pPr>
          <w:hyperlink w:anchor="_Toc501376665" w:history="1">
            <w:r w:rsidR="00CD7E40" w:rsidRPr="00CD7E40">
              <w:rPr>
                <w:rStyle w:val="Lienhypertexte"/>
                <w:rFonts w:ascii="Arial" w:hAnsi="Arial" w:cs="Arial"/>
                <w:noProof/>
                <w:sz w:val="28"/>
                <w:szCs w:val="28"/>
              </w:rPr>
              <w:t>3.</w:t>
            </w:r>
            <w:r w:rsidR="00CD7E40" w:rsidRPr="00CD7E40">
              <w:rPr>
                <w:rFonts w:ascii="Arial" w:eastAsiaTheme="minorEastAsia" w:hAnsi="Arial" w:cs="Arial"/>
                <w:noProof/>
                <w:sz w:val="28"/>
                <w:szCs w:val="28"/>
                <w:lang w:eastAsia="fr-FR"/>
              </w:rPr>
              <w:tab/>
            </w:r>
            <w:r w:rsidR="00CD7E40" w:rsidRPr="00CD7E40">
              <w:rPr>
                <w:rStyle w:val="Lienhypertexte"/>
                <w:rFonts w:ascii="Arial" w:hAnsi="Arial" w:cs="Arial"/>
                <w:noProof/>
                <w:sz w:val="28"/>
                <w:szCs w:val="28"/>
              </w:rPr>
              <w:t>Les usages du BIM</w:t>
            </w:r>
            <w:r w:rsidR="00CD7E40" w:rsidRPr="00CD7E40">
              <w:rPr>
                <w:rFonts w:ascii="Arial" w:hAnsi="Arial" w:cs="Arial"/>
                <w:noProof/>
                <w:webHidden/>
                <w:sz w:val="28"/>
                <w:szCs w:val="28"/>
              </w:rPr>
              <w:tab/>
            </w:r>
            <w:r w:rsidR="00CD7E40" w:rsidRPr="00CD7E40">
              <w:rPr>
                <w:rFonts w:ascii="Arial" w:hAnsi="Arial" w:cs="Arial"/>
                <w:noProof/>
                <w:webHidden/>
                <w:sz w:val="28"/>
                <w:szCs w:val="28"/>
              </w:rPr>
              <w:fldChar w:fldCharType="begin"/>
            </w:r>
            <w:r w:rsidR="00CD7E40" w:rsidRPr="00CD7E40">
              <w:rPr>
                <w:rFonts w:ascii="Arial" w:hAnsi="Arial" w:cs="Arial"/>
                <w:noProof/>
                <w:webHidden/>
                <w:sz w:val="28"/>
                <w:szCs w:val="28"/>
              </w:rPr>
              <w:instrText xml:space="preserve"> PAGEREF _Toc501376665 \h </w:instrText>
            </w:r>
            <w:r w:rsidR="00CD7E40" w:rsidRPr="00CD7E40">
              <w:rPr>
                <w:rFonts w:ascii="Arial" w:hAnsi="Arial" w:cs="Arial"/>
                <w:noProof/>
                <w:webHidden/>
                <w:sz w:val="28"/>
                <w:szCs w:val="28"/>
              </w:rPr>
            </w:r>
            <w:r w:rsidR="00CD7E40" w:rsidRPr="00CD7E40">
              <w:rPr>
                <w:rFonts w:ascii="Arial" w:hAnsi="Arial" w:cs="Arial"/>
                <w:noProof/>
                <w:webHidden/>
                <w:sz w:val="28"/>
                <w:szCs w:val="28"/>
              </w:rPr>
              <w:fldChar w:fldCharType="separate"/>
            </w:r>
            <w:r w:rsidR="00CD7E40" w:rsidRPr="00CD7E40">
              <w:rPr>
                <w:rFonts w:ascii="Arial" w:hAnsi="Arial" w:cs="Arial"/>
                <w:noProof/>
                <w:webHidden/>
                <w:sz w:val="28"/>
                <w:szCs w:val="28"/>
              </w:rPr>
              <w:t>2</w:t>
            </w:r>
            <w:r w:rsidR="00CD7E40" w:rsidRPr="00CD7E40">
              <w:rPr>
                <w:rFonts w:ascii="Arial" w:hAnsi="Arial" w:cs="Arial"/>
                <w:noProof/>
                <w:webHidden/>
                <w:sz w:val="28"/>
                <w:szCs w:val="28"/>
              </w:rPr>
              <w:fldChar w:fldCharType="end"/>
            </w:r>
          </w:hyperlink>
        </w:p>
        <w:p w:rsidR="00CD7E40" w:rsidRPr="00CD7E40" w:rsidRDefault="00DB485E" w:rsidP="00CD7E40">
          <w:pPr>
            <w:pStyle w:val="TM1"/>
            <w:tabs>
              <w:tab w:val="left" w:pos="440"/>
              <w:tab w:val="right" w:leader="dot" w:pos="10456"/>
            </w:tabs>
            <w:spacing w:before="240" w:after="240"/>
            <w:rPr>
              <w:rFonts w:ascii="Arial" w:eastAsiaTheme="minorEastAsia" w:hAnsi="Arial" w:cs="Arial"/>
              <w:noProof/>
              <w:sz w:val="28"/>
              <w:szCs w:val="28"/>
              <w:lang w:eastAsia="fr-FR"/>
            </w:rPr>
          </w:pPr>
          <w:hyperlink w:anchor="_Toc501376666" w:history="1">
            <w:r w:rsidR="00CD7E40" w:rsidRPr="00CD7E40">
              <w:rPr>
                <w:rStyle w:val="Lienhypertexte"/>
                <w:rFonts w:ascii="Arial" w:hAnsi="Arial" w:cs="Arial"/>
                <w:noProof/>
                <w:sz w:val="28"/>
                <w:szCs w:val="28"/>
              </w:rPr>
              <w:t>4.</w:t>
            </w:r>
            <w:r w:rsidR="00CD7E40" w:rsidRPr="00CD7E40">
              <w:rPr>
                <w:rFonts w:ascii="Arial" w:eastAsiaTheme="minorEastAsia" w:hAnsi="Arial" w:cs="Arial"/>
                <w:noProof/>
                <w:sz w:val="28"/>
                <w:szCs w:val="28"/>
                <w:lang w:eastAsia="fr-FR"/>
              </w:rPr>
              <w:tab/>
            </w:r>
            <w:r w:rsidR="00CD7E40" w:rsidRPr="00CD7E40">
              <w:rPr>
                <w:rStyle w:val="Lienhypertexte"/>
                <w:rFonts w:ascii="Arial" w:hAnsi="Arial" w:cs="Arial"/>
                <w:noProof/>
                <w:sz w:val="28"/>
                <w:szCs w:val="28"/>
              </w:rPr>
              <w:t>Planification des interventions des contributeurs :</w:t>
            </w:r>
            <w:r w:rsidR="00CD7E40" w:rsidRPr="00CD7E40">
              <w:rPr>
                <w:rFonts w:ascii="Arial" w:hAnsi="Arial" w:cs="Arial"/>
                <w:noProof/>
                <w:webHidden/>
                <w:sz w:val="28"/>
                <w:szCs w:val="28"/>
              </w:rPr>
              <w:tab/>
            </w:r>
            <w:r w:rsidR="00CD7E40" w:rsidRPr="00CD7E40">
              <w:rPr>
                <w:rFonts w:ascii="Arial" w:hAnsi="Arial" w:cs="Arial"/>
                <w:noProof/>
                <w:webHidden/>
                <w:sz w:val="28"/>
                <w:szCs w:val="28"/>
              </w:rPr>
              <w:fldChar w:fldCharType="begin"/>
            </w:r>
            <w:r w:rsidR="00CD7E40" w:rsidRPr="00CD7E40">
              <w:rPr>
                <w:rFonts w:ascii="Arial" w:hAnsi="Arial" w:cs="Arial"/>
                <w:noProof/>
                <w:webHidden/>
                <w:sz w:val="28"/>
                <w:szCs w:val="28"/>
              </w:rPr>
              <w:instrText xml:space="preserve"> PAGEREF _Toc501376666 \h </w:instrText>
            </w:r>
            <w:r w:rsidR="00CD7E40" w:rsidRPr="00CD7E40">
              <w:rPr>
                <w:rFonts w:ascii="Arial" w:hAnsi="Arial" w:cs="Arial"/>
                <w:noProof/>
                <w:webHidden/>
                <w:sz w:val="28"/>
                <w:szCs w:val="28"/>
              </w:rPr>
            </w:r>
            <w:r w:rsidR="00CD7E40" w:rsidRPr="00CD7E40">
              <w:rPr>
                <w:rFonts w:ascii="Arial" w:hAnsi="Arial" w:cs="Arial"/>
                <w:noProof/>
                <w:webHidden/>
                <w:sz w:val="28"/>
                <w:szCs w:val="28"/>
              </w:rPr>
              <w:fldChar w:fldCharType="separate"/>
            </w:r>
            <w:r w:rsidR="00CD7E40" w:rsidRPr="00CD7E40">
              <w:rPr>
                <w:rFonts w:ascii="Arial" w:hAnsi="Arial" w:cs="Arial"/>
                <w:noProof/>
                <w:webHidden/>
                <w:sz w:val="28"/>
                <w:szCs w:val="28"/>
              </w:rPr>
              <w:t>2</w:t>
            </w:r>
            <w:r w:rsidR="00CD7E40" w:rsidRPr="00CD7E40">
              <w:rPr>
                <w:rFonts w:ascii="Arial" w:hAnsi="Arial" w:cs="Arial"/>
                <w:noProof/>
                <w:webHidden/>
                <w:sz w:val="28"/>
                <w:szCs w:val="28"/>
              </w:rPr>
              <w:fldChar w:fldCharType="end"/>
            </w:r>
          </w:hyperlink>
        </w:p>
        <w:p w:rsidR="00CD7E40" w:rsidRPr="00CD7E40" w:rsidRDefault="00DB485E" w:rsidP="00CD7E40">
          <w:pPr>
            <w:pStyle w:val="TM1"/>
            <w:tabs>
              <w:tab w:val="left" w:pos="440"/>
              <w:tab w:val="right" w:leader="dot" w:pos="10456"/>
            </w:tabs>
            <w:spacing w:before="240" w:after="240"/>
            <w:rPr>
              <w:rFonts w:ascii="Arial" w:eastAsiaTheme="minorEastAsia" w:hAnsi="Arial" w:cs="Arial"/>
              <w:noProof/>
              <w:sz w:val="28"/>
              <w:szCs w:val="28"/>
              <w:lang w:eastAsia="fr-FR"/>
            </w:rPr>
          </w:pPr>
          <w:hyperlink w:anchor="_Toc501376667" w:history="1">
            <w:r w:rsidR="00CD7E40" w:rsidRPr="00CD7E40">
              <w:rPr>
                <w:rStyle w:val="Lienhypertexte"/>
                <w:rFonts w:ascii="Arial" w:hAnsi="Arial" w:cs="Arial"/>
                <w:noProof/>
                <w:sz w:val="28"/>
                <w:szCs w:val="28"/>
              </w:rPr>
              <w:t>5.</w:t>
            </w:r>
            <w:r w:rsidR="00CD7E40" w:rsidRPr="00CD7E40">
              <w:rPr>
                <w:rFonts w:ascii="Arial" w:eastAsiaTheme="minorEastAsia" w:hAnsi="Arial" w:cs="Arial"/>
                <w:noProof/>
                <w:sz w:val="28"/>
                <w:szCs w:val="28"/>
                <w:lang w:eastAsia="fr-FR"/>
              </w:rPr>
              <w:tab/>
            </w:r>
            <w:r w:rsidR="00CD7E40" w:rsidRPr="00CD7E40">
              <w:rPr>
                <w:rStyle w:val="Lienhypertexte"/>
                <w:rFonts w:ascii="Arial" w:hAnsi="Arial" w:cs="Arial"/>
                <w:noProof/>
                <w:sz w:val="28"/>
                <w:szCs w:val="28"/>
              </w:rPr>
              <w:t>Affectation des contributeurs :</w:t>
            </w:r>
            <w:r w:rsidR="00CD7E40" w:rsidRPr="00CD7E40">
              <w:rPr>
                <w:rFonts w:ascii="Arial" w:hAnsi="Arial" w:cs="Arial"/>
                <w:noProof/>
                <w:webHidden/>
                <w:sz w:val="28"/>
                <w:szCs w:val="28"/>
              </w:rPr>
              <w:tab/>
            </w:r>
            <w:r w:rsidR="00CD7E40" w:rsidRPr="00CD7E40">
              <w:rPr>
                <w:rFonts w:ascii="Arial" w:hAnsi="Arial" w:cs="Arial"/>
                <w:noProof/>
                <w:webHidden/>
                <w:sz w:val="28"/>
                <w:szCs w:val="28"/>
              </w:rPr>
              <w:fldChar w:fldCharType="begin"/>
            </w:r>
            <w:r w:rsidR="00CD7E40" w:rsidRPr="00CD7E40">
              <w:rPr>
                <w:rFonts w:ascii="Arial" w:hAnsi="Arial" w:cs="Arial"/>
                <w:noProof/>
                <w:webHidden/>
                <w:sz w:val="28"/>
                <w:szCs w:val="28"/>
              </w:rPr>
              <w:instrText xml:space="preserve"> PAGEREF _Toc501376667 \h </w:instrText>
            </w:r>
            <w:r w:rsidR="00CD7E40" w:rsidRPr="00CD7E40">
              <w:rPr>
                <w:rFonts w:ascii="Arial" w:hAnsi="Arial" w:cs="Arial"/>
                <w:noProof/>
                <w:webHidden/>
                <w:sz w:val="28"/>
                <w:szCs w:val="28"/>
              </w:rPr>
            </w:r>
            <w:r w:rsidR="00CD7E40" w:rsidRPr="00CD7E40">
              <w:rPr>
                <w:rFonts w:ascii="Arial" w:hAnsi="Arial" w:cs="Arial"/>
                <w:noProof/>
                <w:webHidden/>
                <w:sz w:val="28"/>
                <w:szCs w:val="28"/>
              </w:rPr>
              <w:fldChar w:fldCharType="separate"/>
            </w:r>
            <w:r w:rsidR="00CD7E40" w:rsidRPr="00CD7E40">
              <w:rPr>
                <w:rFonts w:ascii="Arial" w:hAnsi="Arial" w:cs="Arial"/>
                <w:noProof/>
                <w:webHidden/>
                <w:sz w:val="28"/>
                <w:szCs w:val="28"/>
              </w:rPr>
              <w:t>3</w:t>
            </w:r>
            <w:r w:rsidR="00CD7E40" w:rsidRPr="00CD7E40">
              <w:rPr>
                <w:rFonts w:ascii="Arial" w:hAnsi="Arial" w:cs="Arial"/>
                <w:noProof/>
                <w:webHidden/>
                <w:sz w:val="28"/>
                <w:szCs w:val="28"/>
              </w:rPr>
              <w:fldChar w:fldCharType="end"/>
            </w:r>
          </w:hyperlink>
        </w:p>
        <w:p w:rsidR="00CD7E40" w:rsidRPr="00CD7E40" w:rsidRDefault="00DB485E" w:rsidP="00CD7E40">
          <w:pPr>
            <w:pStyle w:val="TM1"/>
            <w:tabs>
              <w:tab w:val="left" w:pos="440"/>
              <w:tab w:val="right" w:leader="dot" w:pos="10456"/>
            </w:tabs>
            <w:spacing w:before="240" w:after="240"/>
            <w:rPr>
              <w:rFonts w:ascii="Arial" w:eastAsiaTheme="minorEastAsia" w:hAnsi="Arial" w:cs="Arial"/>
              <w:noProof/>
              <w:sz w:val="28"/>
              <w:szCs w:val="28"/>
              <w:lang w:eastAsia="fr-FR"/>
            </w:rPr>
          </w:pPr>
          <w:hyperlink w:anchor="_Toc501376668" w:history="1">
            <w:r w:rsidR="00CD7E40" w:rsidRPr="00CD7E40">
              <w:rPr>
                <w:rStyle w:val="Lienhypertexte"/>
                <w:rFonts w:ascii="Arial" w:hAnsi="Arial" w:cs="Arial"/>
                <w:noProof/>
                <w:sz w:val="28"/>
                <w:szCs w:val="28"/>
              </w:rPr>
              <w:t>6.</w:t>
            </w:r>
            <w:r w:rsidR="00CD7E40" w:rsidRPr="00CD7E40">
              <w:rPr>
                <w:rFonts w:ascii="Arial" w:eastAsiaTheme="minorEastAsia" w:hAnsi="Arial" w:cs="Arial"/>
                <w:noProof/>
                <w:sz w:val="28"/>
                <w:szCs w:val="28"/>
                <w:lang w:eastAsia="fr-FR"/>
              </w:rPr>
              <w:tab/>
            </w:r>
            <w:r w:rsidR="00CD7E40" w:rsidRPr="00CD7E40">
              <w:rPr>
                <w:rStyle w:val="Lienhypertexte"/>
                <w:rFonts w:ascii="Arial" w:hAnsi="Arial" w:cs="Arial"/>
                <w:noProof/>
                <w:sz w:val="28"/>
                <w:szCs w:val="28"/>
              </w:rPr>
              <w:t>Définition de l’infrastructure et support numérique :</w:t>
            </w:r>
            <w:r w:rsidR="00CD7E40" w:rsidRPr="00CD7E40">
              <w:rPr>
                <w:rFonts w:ascii="Arial" w:hAnsi="Arial" w:cs="Arial"/>
                <w:noProof/>
                <w:webHidden/>
                <w:sz w:val="28"/>
                <w:szCs w:val="28"/>
              </w:rPr>
              <w:tab/>
            </w:r>
            <w:r w:rsidR="00CD7E40" w:rsidRPr="00CD7E40">
              <w:rPr>
                <w:rFonts w:ascii="Arial" w:hAnsi="Arial" w:cs="Arial"/>
                <w:noProof/>
                <w:webHidden/>
                <w:sz w:val="28"/>
                <w:szCs w:val="28"/>
              </w:rPr>
              <w:fldChar w:fldCharType="begin"/>
            </w:r>
            <w:r w:rsidR="00CD7E40" w:rsidRPr="00CD7E40">
              <w:rPr>
                <w:rFonts w:ascii="Arial" w:hAnsi="Arial" w:cs="Arial"/>
                <w:noProof/>
                <w:webHidden/>
                <w:sz w:val="28"/>
                <w:szCs w:val="28"/>
              </w:rPr>
              <w:instrText xml:space="preserve"> PAGEREF _Toc501376668 \h </w:instrText>
            </w:r>
            <w:r w:rsidR="00CD7E40" w:rsidRPr="00CD7E40">
              <w:rPr>
                <w:rFonts w:ascii="Arial" w:hAnsi="Arial" w:cs="Arial"/>
                <w:noProof/>
                <w:webHidden/>
                <w:sz w:val="28"/>
                <w:szCs w:val="28"/>
              </w:rPr>
            </w:r>
            <w:r w:rsidR="00CD7E40" w:rsidRPr="00CD7E40">
              <w:rPr>
                <w:rFonts w:ascii="Arial" w:hAnsi="Arial" w:cs="Arial"/>
                <w:noProof/>
                <w:webHidden/>
                <w:sz w:val="28"/>
                <w:szCs w:val="28"/>
              </w:rPr>
              <w:fldChar w:fldCharType="separate"/>
            </w:r>
            <w:r w:rsidR="00CD7E40" w:rsidRPr="00CD7E40">
              <w:rPr>
                <w:rFonts w:ascii="Arial" w:hAnsi="Arial" w:cs="Arial"/>
                <w:noProof/>
                <w:webHidden/>
                <w:sz w:val="28"/>
                <w:szCs w:val="28"/>
              </w:rPr>
              <w:t>4</w:t>
            </w:r>
            <w:r w:rsidR="00CD7E40" w:rsidRPr="00CD7E40">
              <w:rPr>
                <w:rFonts w:ascii="Arial" w:hAnsi="Arial" w:cs="Arial"/>
                <w:noProof/>
                <w:webHidden/>
                <w:sz w:val="28"/>
                <w:szCs w:val="28"/>
              </w:rPr>
              <w:fldChar w:fldCharType="end"/>
            </w:r>
          </w:hyperlink>
        </w:p>
        <w:p w:rsidR="00CD7E40" w:rsidRPr="00CD7E40" w:rsidRDefault="00DB485E" w:rsidP="00CD7E40">
          <w:pPr>
            <w:pStyle w:val="TM2"/>
            <w:tabs>
              <w:tab w:val="right" w:leader="dot" w:pos="10456"/>
            </w:tabs>
            <w:spacing w:before="240" w:after="240"/>
            <w:rPr>
              <w:rFonts w:ascii="Arial" w:eastAsiaTheme="minorEastAsia" w:hAnsi="Arial" w:cs="Arial"/>
              <w:noProof/>
              <w:sz w:val="28"/>
              <w:szCs w:val="28"/>
              <w:lang w:eastAsia="fr-FR"/>
            </w:rPr>
          </w:pPr>
          <w:hyperlink w:anchor="_Toc501376669" w:history="1">
            <w:r w:rsidR="00CD7E40" w:rsidRPr="00CD7E40">
              <w:rPr>
                <w:rStyle w:val="Lienhypertexte"/>
                <w:rFonts w:ascii="Arial" w:hAnsi="Arial" w:cs="Arial"/>
                <w:noProof/>
                <w:sz w:val="28"/>
                <w:szCs w:val="28"/>
              </w:rPr>
              <w:t>61) Infrastructure</w:t>
            </w:r>
            <w:r w:rsidR="00CD7E40" w:rsidRPr="00CD7E40">
              <w:rPr>
                <w:rFonts w:ascii="Arial" w:hAnsi="Arial" w:cs="Arial"/>
                <w:noProof/>
                <w:webHidden/>
                <w:sz w:val="28"/>
                <w:szCs w:val="28"/>
              </w:rPr>
              <w:tab/>
            </w:r>
            <w:r w:rsidR="00CD7E40" w:rsidRPr="00CD7E40">
              <w:rPr>
                <w:rFonts w:ascii="Arial" w:hAnsi="Arial" w:cs="Arial"/>
                <w:noProof/>
                <w:webHidden/>
                <w:sz w:val="28"/>
                <w:szCs w:val="28"/>
              </w:rPr>
              <w:fldChar w:fldCharType="begin"/>
            </w:r>
            <w:r w:rsidR="00CD7E40" w:rsidRPr="00CD7E40">
              <w:rPr>
                <w:rFonts w:ascii="Arial" w:hAnsi="Arial" w:cs="Arial"/>
                <w:noProof/>
                <w:webHidden/>
                <w:sz w:val="28"/>
                <w:szCs w:val="28"/>
              </w:rPr>
              <w:instrText xml:space="preserve"> PAGEREF _Toc501376669 \h </w:instrText>
            </w:r>
            <w:r w:rsidR="00CD7E40" w:rsidRPr="00CD7E40">
              <w:rPr>
                <w:rFonts w:ascii="Arial" w:hAnsi="Arial" w:cs="Arial"/>
                <w:noProof/>
                <w:webHidden/>
                <w:sz w:val="28"/>
                <w:szCs w:val="28"/>
              </w:rPr>
            </w:r>
            <w:r w:rsidR="00CD7E40" w:rsidRPr="00CD7E40">
              <w:rPr>
                <w:rFonts w:ascii="Arial" w:hAnsi="Arial" w:cs="Arial"/>
                <w:noProof/>
                <w:webHidden/>
                <w:sz w:val="28"/>
                <w:szCs w:val="28"/>
              </w:rPr>
              <w:fldChar w:fldCharType="separate"/>
            </w:r>
            <w:r w:rsidR="00CD7E40" w:rsidRPr="00CD7E40">
              <w:rPr>
                <w:rFonts w:ascii="Arial" w:hAnsi="Arial" w:cs="Arial"/>
                <w:noProof/>
                <w:webHidden/>
                <w:sz w:val="28"/>
                <w:szCs w:val="28"/>
              </w:rPr>
              <w:t>4</w:t>
            </w:r>
            <w:r w:rsidR="00CD7E40" w:rsidRPr="00CD7E40">
              <w:rPr>
                <w:rFonts w:ascii="Arial" w:hAnsi="Arial" w:cs="Arial"/>
                <w:noProof/>
                <w:webHidden/>
                <w:sz w:val="28"/>
                <w:szCs w:val="28"/>
              </w:rPr>
              <w:fldChar w:fldCharType="end"/>
            </w:r>
          </w:hyperlink>
        </w:p>
        <w:p w:rsidR="00CD7E40" w:rsidRPr="00CD7E40" w:rsidRDefault="00DB485E" w:rsidP="00CD7E40">
          <w:pPr>
            <w:pStyle w:val="TM2"/>
            <w:tabs>
              <w:tab w:val="right" w:leader="dot" w:pos="10456"/>
            </w:tabs>
            <w:spacing w:before="240" w:after="240"/>
            <w:rPr>
              <w:rFonts w:ascii="Arial" w:eastAsiaTheme="minorEastAsia" w:hAnsi="Arial" w:cs="Arial"/>
              <w:noProof/>
              <w:sz w:val="28"/>
              <w:szCs w:val="28"/>
              <w:lang w:eastAsia="fr-FR"/>
            </w:rPr>
          </w:pPr>
          <w:hyperlink w:anchor="_Toc501376670" w:history="1">
            <w:r w:rsidR="00CD7E40" w:rsidRPr="00CD7E40">
              <w:rPr>
                <w:rStyle w:val="Lienhypertexte"/>
                <w:rFonts w:ascii="Arial" w:hAnsi="Arial" w:cs="Arial"/>
                <w:noProof/>
                <w:sz w:val="28"/>
                <w:szCs w:val="28"/>
              </w:rPr>
              <w:t>62) Logiciels - Serveur d’échange – Plateforme collaborative :</w:t>
            </w:r>
            <w:r w:rsidR="00CD7E40" w:rsidRPr="00CD7E40">
              <w:rPr>
                <w:rFonts w:ascii="Arial" w:hAnsi="Arial" w:cs="Arial"/>
                <w:noProof/>
                <w:webHidden/>
                <w:sz w:val="28"/>
                <w:szCs w:val="28"/>
              </w:rPr>
              <w:tab/>
            </w:r>
            <w:r w:rsidR="00CD7E40" w:rsidRPr="00CD7E40">
              <w:rPr>
                <w:rFonts w:ascii="Arial" w:hAnsi="Arial" w:cs="Arial"/>
                <w:noProof/>
                <w:webHidden/>
                <w:sz w:val="28"/>
                <w:szCs w:val="28"/>
              </w:rPr>
              <w:fldChar w:fldCharType="begin"/>
            </w:r>
            <w:r w:rsidR="00CD7E40" w:rsidRPr="00CD7E40">
              <w:rPr>
                <w:rFonts w:ascii="Arial" w:hAnsi="Arial" w:cs="Arial"/>
                <w:noProof/>
                <w:webHidden/>
                <w:sz w:val="28"/>
                <w:szCs w:val="28"/>
              </w:rPr>
              <w:instrText xml:space="preserve"> PAGEREF _Toc501376670 \h </w:instrText>
            </w:r>
            <w:r w:rsidR="00CD7E40" w:rsidRPr="00CD7E40">
              <w:rPr>
                <w:rFonts w:ascii="Arial" w:hAnsi="Arial" w:cs="Arial"/>
                <w:noProof/>
                <w:webHidden/>
                <w:sz w:val="28"/>
                <w:szCs w:val="28"/>
              </w:rPr>
            </w:r>
            <w:r w:rsidR="00CD7E40" w:rsidRPr="00CD7E40">
              <w:rPr>
                <w:rFonts w:ascii="Arial" w:hAnsi="Arial" w:cs="Arial"/>
                <w:noProof/>
                <w:webHidden/>
                <w:sz w:val="28"/>
                <w:szCs w:val="28"/>
              </w:rPr>
              <w:fldChar w:fldCharType="separate"/>
            </w:r>
            <w:r w:rsidR="00CD7E40" w:rsidRPr="00CD7E40">
              <w:rPr>
                <w:rFonts w:ascii="Arial" w:hAnsi="Arial" w:cs="Arial"/>
                <w:noProof/>
                <w:webHidden/>
                <w:sz w:val="28"/>
                <w:szCs w:val="28"/>
              </w:rPr>
              <w:t>4</w:t>
            </w:r>
            <w:r w:rsidR="00CD7E40" w:rsidRPr="00CD7E40">
              <w:rPr>
                <w:rFonts w:ascii="Arial" w:hAnsi="Arial" w:cs="Arial"/>
                <w:noProof/>
                <w:webHidden/>
                <w:sz w:val="28"/>
                <w:szCs w:val="28"/>
              </w:rPr>
              <w:fldChar w:fldCharType="end"/>
            </w:r>
          </w:hyperlink>
        </w:p>
        <w:p w:rsidR="00CD7E40" w:rsidRPr="00CD7E40" w:rsidRDefault="00DB485E" w:rsidP="00CD7E40">
          <w:pPr>
            <w:pStyle w:val="TM2"/>
            <w:tabs>
              <w:tab w:val="right" w:leader="dot" w:pos="10456"/>
            </w:tabs>
            <w:spacing w:before="240" w:after="240"/>
            <w:rPr>
              <w:rFonts w:ascii="Arial" w:eastAsiaTheme="minorEastAsia" w:hAnsi="Arial" w:cs="Arial"/>
              <w:noProof/>
              <w:sz w:val="28"/>
              <w:szCs w:val="28"/>
              <w:lang w:eastAsia="fr-FR"/>
            </w:rPr>
          </w:pPr>
          <w:hyperlink w:anchor="_Toc501376671" w:history="1">
            <w:r w:rsidR="00CD7E40" w:rsidRPr="00CD7E40">
              <w:rPr>
                <w:rStyle w:val="Lienhypertexte"/>
                <w:rFonts w:ascii="Arial" w:hAnsi="Arial" w:cs="Arial"/>
                <w:noProof/>
                <w:sz w:val="28"/>
                <w:szCs w:val="28"/>
              </w:rPr>
              <w:t>63) Charte de bon comportement :</w:t>
            </w:r>
            <w:r w:rsidR="00CD7E40" w:rsidRPr="00CD7E40">
              <w:rPr>
                <w:rFonts w:ascii="Arial" w:hAnsi="Arial" w:cs="Arial"/>
                <w:noProof/>
                <w:webHidden/>
                <w:sz w:val="28"/>
                <w:szCs w:val="28"/>
              </w:rPr>
              <w:tab/>
            </w:r>
            <w:r w:rsidR="00CD7E40" w:rsidRPr="00CD7E40">
              <w:rPr>
                <w:rFonts w:ascii="Arial" w:hAnsi="Arial" w:cs="Arial"/>
                <w:noProof/>
                <w:webHidden/>
                <w:sz w:val="28"/>
                <w:szCs w:val="28"/>
              </w:rPr>
              <w:fldChar w:fldCharType="begin"/>
            </w:r>
            <w:r w:rsidR="00CD7E40" w:rsidRPr="00CD7E40">
              <w:rPr>
                <w:rFonts w:ascii="Arial" w:hAnsi="Arial" w:cs="Arial"/>
                <w:noProof/>
                <w:webHidden/>
                <w:sz w:val="28"/>
                <w:szCs w:val="28"/>
              </w:rPr>
              <w:instrText xml:space="preserve"> PAGEREF _Toc501376671 \h </w:instrText>
            </w:r>
            <w:r w:rsidR="00CD7E40" w:rsidRPr="00CD7E40">
              <w:rPr>
                <w:rFonts w:ascii="Arial" w:hAnsi="Arial" w:cs="Arial"/>
                <w:noProof/>
                <w:webHidden/>
                <w:sz w:val="28"/>
                <w:szCs w:val="28"/>
              </w:rPr>
            </w:r>
            <w:r w:rsidR="00CD7E40" w:rsidRPr="00CD7E40">
              <w:rPr>
                <w:rFonts w:ascii="Arial" w:hAnsi="Arial" w:cs="Arial"/>
                <w:noProof/>
                <w:webHidden/>
                <w:sz w:val="28"/>
                <w:szCs w:val="28"/>
              </w:rPr>
              <w:fldChar w:fldCharType="separate"/>
            </w:r>
            <w:r w:rsidR="00CD7E40" w:rsidRPr="00CD7E40">
              <w:rPr>
                <w:rFonts w:ascii="Arial" w:hAnsi="Arial" w:cs="Arial"/>
                <w:noProof/>
                <w:webHidden/>
                <w:sz w:val="28"/>
                <w:szCs w:val="28"/>
              </w:rPr>
              <w:t>4</w:t>
            </w:r>
            <w:r w:rsidR="00CD7E40" w:rsidRPr="00CD7E40">
              <w:rPr>
                <w:rFonts w:ascii="Arial" w:hAnsi="Arial" w:cs="Arial"/>
                <w:noProof/>
                <w:webHidden/>
                <w:sz w:val="28"/>
                <w:szCs w:val="28"/>
              </w:rPr>
              <w:fldChar w:fldCharType="end"/>
            </w:r>
          </w:hyperlink>
        </w:p>
        <w:p w:rsidR="000208D5" w:rsidRDefault="000208D5" w:rsidP="00CD7E40">
          <w:pPr>
            <w:spacing w:before="240" w:after="240"/>
          </w:pPr>
          <w:r w:rsidRPr="00CD7E40">
            <w:rPr>
              <w:rFonts w:ascii="Arial" w:hAnsi="Arial" w:cs="Arial"/>
              <w:b/>
              <w:bCs/>
              <w:sz w:val="28"/>
              <w:szCs w:val="28"/>
            </w:rPr>
            <w:fldChar w:fldCharType="end"/>
          </w:r>
        </w:p>
      </w:sdtContent>
    </w:sdt>
    <w:p w:rsidR="000208D5" w:rsidRDefault="000208D5" w:rsidP="000208D5"/>
    <w:p w:rsidR="000208D5" w:rsidRDefault="000208D5" w:rsidP="000208D5"/>
    <w:p w:rsidR="000208D5" w:rsidRDefault="000208D5" w:rsidP="000208D5"/>
    <w:p w:rsidR="000208D5" w:rsidRDefault="000208D5" w:rsidP="000208D5"/>
    <w:p w:rsidR="000208D5" w:rsidRDefault="000208D5" w:rsidP="000208D5"/>
    <w:p w:rsidR="000208D5" w:rsidRDefault="000208D5" w:rsidP="000208D5">
      <w:pPr>
        <w:jc w:val="center"/>
      </w:pPr>
      <w:r>
        <w:rPr>
          <w:noProof/>
        </w:rPr>
        <w:drawing>
          <wp:inline distT="0" distB="0" distL="0" distR="0" wp14:anchorId="2BE1E38B" wp14:editId="13E30F29">
            <wp:extent cx="4527451" cy="3263495"/>
            <wp:effectExtent l="0" t="0" r="6985"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UILLAC 2MSP.jpg"/>
                    <pic:cNvPicPr/>
                  </pic:nvPicPr>
                  <pic:blipFill rotWithShape="1">
                    <a:blip r:embed="rId11" cstate="print">
                      <a:extLst>
                        <a:ext uri="{28A0092B-C50C-407E-A947-70E740481C1C}">
                          <a14:useLocalDpi xmlns:a14="http://schemas.microsoft.com/office/drawing/2010/main" val="0"/>
                        </a:ext>
                      </a:extLst>
                    </a:blip>
                    <a:srcRect l="23718" t="1888" r="6534" b="31038"/>
                    <a:stretch/>
                  </pic:blipFill>
                  <pic:spPr bwMode="auto">
                    <a:xfrm>
                      <a:off x="0" y="0"/>
                      <a:ext cx="4705535" cy="3391862"/>
                    </a:xfrm>
                    <a:prstGeom prst="rect">
                      <a:avLst/>
                    </a:prstGeom>
                    <a:ln>
                      <a:noFill/>
                    </a:ln>
                    <a:extLst>
                      <a:ext uri="{53640926-AAD7-44D8-BBD7-CCE9431645EC}">
                        <a14:shadowObscured xmlns:a14="http://schemas.microsoft.com/office/drawing/2010/main"/>
                      </a:ext>
                    </a:extLst>
                  </pic:spPr>
                </pic:pic>
              </a:graphicData>
            </a:graphic>
          </wp:inline>
        </w:drawing>
      </w:r>
    </w:p>
    <w:p w:rsidR="000208D5" w:rsidRDefault="000208D5" w:rsidP="000208D5"/>
    <w:p w:rsidR="000208D5" w:rsidRDefault="000208D5" w:rsidP="000208D5">
      <w:pPr>
        <w:sectPr w:rsidR="000208D5" w:rsidSect="0008327F">
          <w:headerReference w:type="default" r:id="rId12"/>
          <w:pgSz w:w="11906" w:h="16838"/>
          <w:pgMar w:top="720" w:right="720" w:bottom="720" w:left="720" w:header="709" w:footer="709" w:gutter="0"/>
          <w:cols w:space="708"/>
          <w:docGrid w:linePitch="360"/>
        </w:sectPr>
      </w:pPr>
    </w:p>
    <w:p w:rsidR="000208D5" w:rsidRDefault="000208D5" w:rsidP="000208D5"/>
    <w:p w:rsidR="000208D5" w:rsidRDefault="000208D5" w:rsidP="000208D5"/>
    <w:p w:rsidR="00993D68" w:rsidRPr="00F87150" w:rsidRDefault="006F6E34" w:rsidP="00F87150">
      <w:pPr>
        <w:pStyle w:val="Titre1"/>
        <w:numPr>
          <w:ilvl w:val="0"/>
          <w:numId w:val="2"/>
        </w:numPr>
      </w:pPr>
      <w:bookmarkStart w:id="0" w:name="_Toc501376663"/>
      <w:r>
        <w:t>P</w:t>
      </w:r>
      <w:r w:rsidR="00F87150" w:rsidRPr="00F87150">
        <w:t>résentation générale :</w:t>
      </w:r>
      <w:bookmarkEnd w:id="0"/>
    </w:p>
    <w:p w:rsidR="00865102" w:rsidRPr="00FF3A94" w:rsidRDefault="00A6595A" w:rsidP="00275F02">
      <w:pPr>
        <w:spacing w:before="120"/>
        <w:jc w:val="both"/>
        <w:rPr>
          <w:rFonts w:ascii="Arial" w:hAnsi="Arial"/>
          <w:sz w:val="20"/>
        </w:rPr>
      </w:pPr>
      <w:r w:rsidRPr="00FF3A94">
        <w:rPr>
          <w:rFonts w:ascii="Arial" w:hAnsi="Arial"/>
          <w:sz w:val="20"/>
        </w:rPr>
        <w:tab/>
        <w:t xml:space="preserve">La présente convention d’Exécution BIM ou </w:t>
      </w:r>
      <w:proofErr w:type="spellStart"/>
      <w:r w:rsidRPr="00FF3A94">
        <w:rPr>
          <w:rFonts w:ascii="Arial" w:hAnsi="Arial"/>
          <w:b/>
          <w:sz w:val="20"/>
        </w:rPr>
        <w:t>Bi</w:t>
      </w:r>
      <w:r w:rsidRPr="00FF3A94">
        <w:rPr>
          <w:rFonts w:ascii="Arial" w:hAnsi="Arial"/>
          <w:sz w:val="20"/>
        </w:rPr>
        <w:t>m</w:t>
      </w:r>
      <w:proofErr w:type="spellEnd"/>
      <w:r w:rsidRPr="00FF3A94">
        <w:rPr>
          <w:rFonts w:ascii="Arial" w:hAnsi="Arial"/>
          <w:sz w:val="20"/>
        </w:rPr>
        <w:t xml:space="preserve"> </w:t>
      </w:r>
      <w:proofErr w:type="spellStart"/>
      <w:r w:rsidRPr="00FF3A94">
        <w:rPr>
          <w:rFonts w:ascii="Arial" w:hAnsi="Arial"/>
          <w:b/>
          <w:sz w:val="20"/>
        </w:rPr>
        <w:t>E</w:t>
      </w:r>
      <w:r w:rsidRPr="00FF3A94">
        <w:rPr>
          <w:rFonts w:ascii="Arial" w:hAnsi="Arial"/>
          <w:sz w:val="20"/>
        </w:rPr>
        <w:t>xecution</w:t>
      </w:r>
      <w:proofErr w:type="spellEnd"/>
      <w:r w:rsidRPr="00FF3A94">
        <w:rPr>
          <w:rFonts w:ascii="Arial" w:hAnsi="Arial"/>
          <w:sz w:val="20"/>
        </w:rPr>
        <w:t xml:space="preserve"> </w:t>
      </w:r>
      <w:r w:rsidRPr="00FF3A94">
        <w:rPr>
          <w:rFonts w:ascii="Arial" w:hAnsi="Arial"/>
          <w:b/>
          <w:sz w:val="20"/>
        </w:rPr>
        <w:t>P</w:t>
      </w:r>
      <w:r w:rsidRPr="00FF3A94">
        <w:rPr>
          <w:rFonts w:ascii="Arial" w:hAnsi="Arial"/>
          <w:sz w:val="20"/>
        </w:rPr>
        <w:t xml:space="preserve">lan (BEP) définit les modalités de mise en œuvre du processus BIM, précise les rôles, les responsabilités, les tâches et les processus inhérents à </w:t>
      </w:r>
      <w:r w:rsidR="00865102" w:rsidRPr="00FF3A94">
        <w:rPr>
          <w:rFonts w:ascii="Arial" w:hAnsi="Arial"/>
          <w:sz w:val="20"/>
        </w:rPr>
        <w:t>la réponse aux besoins du client en matière de gestion de la construction et des performances énergétiques du bâti.</w:t>
      </w:r>
    </w:p>
    <w:p w:rsidR="00F87150" w:rsidRPr="00FF3A94" w:rsidRDefault="00865102" w:rsidP="00275F02">
      <w:pPr>
        <w:spacing w:before="120"/>
        <w:jc w:val="both"/>
        <w:rPr>
          <w:rFonts w:ascii="Arial" w:hAnsi="Arial"/>
          <w:sz w:val="20"/>
        </w:rPr>
      </w:pPr>
      <w:r w:rsidRPr="00FF3A94">
        <w:rPr>
          <w:rFonts w:ascii="Arial" w:hAnsi="Arial"/>
          <w:sz w:val="20"/>
        </w:rPr>
        <w:t xml:space="preserve">Elle s’applique </w:t>
      </w:r>
      <w:r w:rsidR="00F73345" w:rsidRPr="00FF3A94">
        <w:rPr>
          <w:rFonts w:ascii="Arial" w:hAnsi="Arial"/>
          <w:sz w:val="20"/>
        </w:rPr>
        <w:t>au</w:t>
      </w:r>
      <w:r w:rsidRPr="00FF3A94">
        <w:rPr>
          <w:rFonts w:ascii="Arial" w:hAnsi="Arial"/>
          <w:sz w:val="20"/>
        </w:rPr>
        <w:t xml:space="preserve"> travail collaboratif </w:t>
      </w:r>
      <w:r w:rsidR="005E0545" w:rsidRPr="00907D35">
        <w:rPr>
          <w:rFonts w:ascii="Arial" w:hAnsi="Arial"/>
          <w:b/>
          <w:sz w:val="20"/>
        </w:rPr>
        <w:t>BIM de niveau 2</w:t>
      </w:r>
      <w:r w:rsidR="005E0545">
        <w:rPr>
          <w:rFonts w:ascii="Arial" w:hAnsi="Arial"/>
          <w:sz w:val="20"/>
        </w:rPr>
        <w:t xml:space="preserve"> </w:t>
      </w:r>
      <w:r w:rsidRPr="00FF3A94">
        <w:rPr>
          <w:rFonts w:ascii="Arial" w:hAnsi="Arial"/>
          <w:sz w:val="20"/>
        </w:rPr>
        <w:t xml:space="preserve">entre </w:t>
      </w:r>
      <w:r w:rsidR="00F73345" w:rsidRPr="00FF3A94">
        <w:rPr>
          <w:rFonts w:ascii="Arial" w:hAnsi="Arial"/>
          <w:sz w:val="20"/>
        </w:rPr>
        <w:t>l</w:t>
      </w:r>
      <w:r w:rsidRPr="00FF3A94">
        <w:rPr>
          <w:rFonts w:ascii="Arial" w:hAnsi="Arial"/>
          <w:sz w:val="20"/>
        </w:rPr>
        <w:t xml:space="preserve">es groupes d’étudiants de BTS Bâtiment et BTS FED du lycée Louis VICAT </w:t>
      </w:r>
      <w:r w:rsidR="00F73345" w:rsidRPr="00FF3A94">
        <w:rPr>
          <w:rFonts w:ascii="Arial" w:hAnsi="Arial"/>
          <w:sz w:val="20"/>
        </w:rPr>
        <w:t xml:space="preserve">et </w:t>
      </w:r>
      <w:r w:rsidRPr="00FF3A94">
        <w:rPr>
          <w:rFonts w:ascii="Arial" w:hAnsi="Arial"/>
          <w:sz w:val="20"/>
        </w:rPr>
        <w:t>dans le cadre de l’évaluation des compétences en BIM</w:t>
      </w:r>
      <w:r w:rsidR="00F73345" w:rsidRPr="00FF3A94">
        <w:rPr>
          <w:rFonts w:ascii="Arial" w:hAnsi="Arial"/>
          <w:sz w:val="20"/>
        </w:rPr>
        <w:t>.</w:t>
      </w:r>
    </w:p>
    <w:p w:rsidR="00A6595A" w:rsidRPr="00865102" w:rsidRDefault="00865102" w:rsidP="00F73345">
      <w:pPr>
        <w:spacing w:before="240"/>
        <w:ind w:left="360" w:firstLine="348"/>
        <w:rPr>
          <w:rFonts w:ascii="Arial" w:hAnsi="Arial"/>
          <w:u w:val="single"/>
        </w:rPr>
      </w:pPr>
      <w:r w:rsidRPr="00865102">
        <w:rPr>
          <w:rFonts w:ascii="Arial" w:hAnsi="Arial"/>
          <w:u w:val="single"/>
        </w:rPr>
        <w:t>Intitulé du projet :</w:t>
      </w:r>
    </w:p>
    <w:p w:rsidR="00A6595A" w:rsidRPr="00A6595A" w:rsidRDefault="00A6595A" w:rsidP="00A6595A">
      <w:pPr>
        <w:jc w:val="center"/>
        <w:rPr>
          <w:rFonts w:ascii="Arial" w:hAnsi="Arial"/>
          <w:sz w:val="40"/>
        </w:rPr>
      </w:pPr>
      <w:r w:rsidRPr="00A6595A">
        <w:rPr>
          <w:rFonts w:ascii="Arial" w:hAnsi="Arial"/>
          <w:sz w:val="40"/>
        </w:rPr>
        <w:t>Construction d’une</w:t>
      </w:r>
    </w:p>
    <w:p w:rsidR="00865102" w:rsidRPr="00865102" w:rsidRDefault="00A6595A" w:rsidP="00865102">
      <w:pPr>
        <w:spacing w:before="120"/>
        <w:jc w:val="center"/>
        <w:rPr>
          <w:rFonts w:ascii="Arial" w:hAnsi="Arial"/>
          <w:sz w:val="40"/>
        </w:rPr>
      </w:pPr>
      <w:r w:rsidRPr="00A6595A">
        <w:rPr>
          <w:rFonts w:ascii="Arial" w:hAnsi="Arial"/>
          <w:b/>
          <w:sz w:val="40"/>
        </w:rPr>
        <w:t>M</w:t>
      </w:r>
      <w:r w:rsidRPr="00A6595A">
        <w:rPr>
          <w:rFonts w:ascii="Arial" w:hAnsi="Arial"/>
          <w:sz w:val="40"/>
        </w:rPr>
        <w:t xml:space="preserve">aison de </w:t>
      </w:r>
      <w:r w:rsidRPr="00A6595A">
        <w:rPr>
          <w:rFonts w:ascii="Arial" w:hAnsi="Arial"/>
          <w:b/>
          <w:sz w:val="40"/>
        </w:rPr>
        <w:t>S</w:t>
      </w:r>
      <w:r w:rsidRPr="00A6595A">
        <w:rPr>
          <w:rFonts w:ascii="Arial" w:hAnsi="Arial"/>
          <w:sz w:val="40"/>
        </w:rPr>
        <w:t xml:space="preserve">anté </w:t>
      </w:r>
      <w:r w:rsidRPr="00A6595A">
        <w:rPr>
          <w:rFonts w:ascii="Arial" w:hAnsi="Arial"/>
          <w:b/>
          <w:sz w:val="40"/>
        </w:rPr>
        <w:t>P</w:t>
      </w:r>
      <w:r w:rsidRPr="00A6595A">
        <w:rPr>
          <w:rFonts w:ascii="Arial" w:hAnsi="Arial"/>
          <w:sz w:val="40"/>
        </w:rPr>
        <w:t>luridisciplinaire</w:t>
      </w:r>
    </w:p>
    <w:p w:rsidR="00A6595A" w:rsidRDefault="00A6595A">
      <w:pPr>
        <w:rPr>
          <w:rFonts w:ascii="Arial" w:hAnsi="Arial"/>
        </w:rPr>
      </w:pPr>
    </w:p>
    <w:p w:rsidR="00865102" w:rsidRDefault="00865102">
      <w:pPr>
        <w:rPr>
          <w:rFonts w:ascii="Arial" w:hAnsi="Arial"/>
        </w:rPr>
      </w:pPr>
    </w:p>
    <w:p w:rsidR="007855A7" w:rsidRPr="008771AF" w:rsidRDefault="007855A7" w:rsidP="007855A7">
      <w:pPr>
        <w:ind w:firstLine="708"/>
        <w:rPr>
          <w:rFonts w:ascii="Arial" w:hAnsi="Arial"/>
          <w:u w:val="single"/>
        </w:rPr>
      </w:pPr>
      <w:r w:rsidRPr="008771AF">
        <w:rPr>
          <w:rFonts w:ascii="Arial" w:hAnsi="Arial"/>
          <w:u w:val="single"/>
        </w:rPr>
        <w:t>Description du projet :</w:t>
      </w:r>
    </w:p>
    <w:p w:rsidR="007855A7" w:rsidRPr="00FF3A94" w:rsidRDefault="007855A7" w:rsidP="00275F02">
      <w:pPr>
        <w:spacing w:before="120"/>
        <w:jc w:val="both"/>
        <w:rPr>
          <w:rFonts w:ascii="Arial" w:hAnsi="Arial"/>
          <w:sz w:val="20"/>
        </w:rPr>
      </w:pPr>
      <w:r w:rsidRPr="00FF3A94">
        <w:rPr>
          <w:rFonts w:ascii="Arial" w:hAnsi="Arial"/>
          <w:sz w:val="20"/>
        </w:rPr>
        <w:tab/>
        <w:t xml:space="preserve">La Communauté de Communes de CAUVALDOR a voté en 2015 la Construction d’une MSP à Souillac, </w:t>
      </w:r>
      <w:r w:rsidR="00F73345" w:rsidRPr="00FF3A94">
        <w:rPr>
          <w:rFonts w:ascii="Arial" w:hAnsi="Arial"/>
          <w:sz w:val="20"/>
        </w:rPr>
        <w:t xml:space="preserve">R+2 </w:t>
      </w:r>
      <w:r w:rsidRPr="00FF3A94">
        <w:rPr>
          <w:rFonts w:ascii="Arial" w:hAnsi="Arial"/>
          <w:sz w:val="20"/>
        </w:rPr>
        <w:t xml:space="preserve">d’une surface totale de plancher de 800m² </w:t>
      </w:r>
      <w:r w:rsidR="00F73345" w:rsidRPr="00FF3A94">
        <w:rPr>
          <w:rFonts w:ascii="Arial" w:hAnsi="Arial"/>
          <w:sz w:val="20"/>
        </w:rPr>
        <w:t>environ</w:t>
      </w:r>
      <w:r w:rsidRPr="00FF3A94">
        <w:rPr>
          <w:rFonts w:ascii="Arial" w:hAnsi="Arial"/>
          <w:sz w:val="20"/>
        </w:rPr>
        <w:t>. Elle est destinée à accueillir les professionnels de santé</w:t>
      </w:r>
      <w:r w:rsidR="00F73345" w:rsidRPr="00FF3A94">
        <w:rPr>
          <w:rFonts w:ascii="Arial" w:hAnsi="Arial"/>
          <w:sz w:val="20"/>
        </w:rPr>
        <w:t>,</w:t>
      </w:r>
      <w:r w:rsidRPr="00FF3A94">
        <w:rPr>
          <w:rFonts w:ascii="Arial" w:hAnsi="Arial"/>
          <w:sz w:val="20"/>
        </w:rPr>
        <w:t xml:space="preserve"> tels que Médecins généralistes, Kinésithérapeutes, Infirmières, podologues, …</w:t>
      </w:r>
    </w:p>
    <w:p w:rsidR="007855A7" w:rsidRPr="00FF3A94" w:rsidRDefault="007855A7" w:rsidP="007855A7">
      <w:pPr>
        <w:jc w:val="both"/>
        <w:rPr>
          <w:rFonts w:ascii="Arial" w:hAnsi="Arial"/>
          <w:sz w:val="20"/>
        </w:rPr>
      </w:pPr>
      <w:r w:rsidRPr="00FF3A94">
        <w:rPr>
          <w:rFonts w:ascii="Arial" w:hAnsi="Arial"/>
          <w:sz w:val="20"/>
        </w:rPr>
        <w:t>La réception de chantier est prévue courant janvier 2018, et la livraison définitive après le mois de réserve, soit début mars 2018.</w:t>
      </w:r>
    </w:p>
    <w:p w:rsidR="00A6595A" w:rsidRDefault="00A6595A" w:rsidP="00A6595A">
      <w:pPr>
        <w:rPr>
          <w:rFonts w:ascii="Arial" w:hAnsi="Arial"/>
        </w:rPr>
      </w:pPr>
    </w:p>
    <w:p w:rsidR="00907D35" w:rsidRDefault="00907D35" w:rsidP="00A6595A">
      <w:pPr>
        <w:rPr>
          <w:rFonts w:ascii="Arial" w:hAnsi="Arial"/>
        </w:rPr>
      </w:pPr>
    </w:p>
    <w:p w:rsidR="00865102" w:rsidRPr="00FF3A94" w:rsidRDefault="00865102" w:rsidP="00865102">
      <w:pPr>
        <w:rPr>
          <w:rFonts w:ascii="Arial" w:hAnsi="Arial"/>
          <w:sz w:val="20"/>
        </w:rPr>
      </w:pPr>
      <w:r w:rsidRPr="00A6595A">
        <w:rPr>
          <w:rFonts w:ascii="Arial" w:hAnsi="Arial"/>
        </w:rPr>
        <w:tab/>
      </w:r>
      <w:r>
        <w:rPr>
          <w:rFonts w:ascii="Arial" w:hAnsi="Arial"/>
          <w:u w:val="single"/>
        </w:rPr>
        <w:t>Localisation</w:t>
      </w:r>
      <w:r w:rsidRPr="00A6595A">
        <w:rPr>
          <w:rFonts w:ascii="Arial" w:hAnsi="Arial"/>
          <w:u w:val="single"/>
        </w:rPr>
        <w:t> :</w:t>
      </w:r>
      <w:r w:rsidRPr="00A6595A">
        <w:rPr>
          <w:rFonts w:ascii="Arial" w:hAnsi="Arial"/>
        </w:rPr>
        <w:tab/>
      </w:r>
      <w:r w:rsidRPr="00FF3A94">
        <w:rPr>
          <w:rFonts w:ascii="Arial" w:hAnsi="Arial"/>
          <w:sz w:val="20"/>
        </w:rPr>
        <w:t>Route de Martel</w:t>
      </w:r>
    </w:p>
    <w:p w:rsidR="00865102" w:rsidRPr="00FF3A94" w:rsidRDefault="00865102" w:rsidP="00BA18C4">
      <w:pPr>
        <w:spacing w:after="120"/>
        <w:rPr>
          <w:rFonts w:ascii="Arial" w:hAnsi="Arial"/>
          <w:sz w:val="20"/>
        </w:rPr>
      </w:pPr>
      <w:r w:rsidRPr="00FF3A94">
        <w:rPr>
          <w:rFonts w:ascii="Arial" w:hAnsi="Arial"/>
          <w:sz w:val="20"/>
        </w:rPr>
        <w:tab/>
      </w:r>
      <w:r w:rsidRPr="00FF3A94">
        <w:rPr>
          <w:rFonts w:ascii="Arial" w:hAnsi="Arial"/>
          <w:sz w:val="20"/>
        </w:rPr>
        <w:tab/>
      </w:r>
      <w:r w:rsidRPr="00FF3A94">
        <w:rPr>
          <w:rFonts w:ascii="Arial" w:hAnsi="Arial"/>
          <w:sz w:val="20"/>
        </w:rPr>
        <w:tab/>
        <w:t>46200 SOUILLAC</w:t>
      </w:r>
    </w:p>
    <w:p w:rsidR="00907D35" w:rsidRDefault="00907D35" w:rsidP="00907D35">
      <w:pPr>
        <w:jc w:val="center"/>
        <w:rPr>
          <w:rFonts w:ascii="Arial" w:hAnsi="Arial"/>
        </w:rPr>
      </w:pPr>
      <w:r>
        <w:rPr>
          <w:noProof/>
        </w:rPr>
        <w:drawing>
          <wp:inline distT="0" distB="0" distL="0" distR="0" wp14:anchorId="55301B34" wp14:editId="06050890">
            <wp:extent cx="2819904" cy="2108165"/>
            <wp:effectExtent l="0" t="0" r="0" b="698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1620" r="14056" b="30290"/>
                    <a:stretch/>
                  </pic:blipFill>
                  <pic:spPr bwMode="auto">
                    <a:xfrm>
                      <a:off x="0" y="0"/>
                      <a:ext cx="2848690" cy="212968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006429A" wp14:editId="73C43CFE">
            <wp:extent cx="3270399" cy="2141102"/>
            <wp:effectExtent l="0" t="0" r="635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84695" cy="2150461"/>
                    </a:xfrm>
                    <a:prstGeom prst="rect">
                      <a:avLst/>
                    </a:prstGeom>
                  </pic:spPr>
                </pic:pic>
              </a:graphicData>
            </a:graphic>
          </wp:inline>
        </w:drawing>
      </w:r>
    </w:p>
    <w:p w:rsidR="00907D35" w:rsidRDefault="00907D35" w:rsidP="00865102">
      <w:pPr>
        <w:rPr>
          <w:rFonts w:ascii="Arial" w:hAnsi="Arial"/>
        </w:rPr>
      </w:pPr>
    </w:p>
    <w:p w:rsidR="00BA18C4" w:rsidRDefault="00BA18C4" w:rsidP="00865102">
      <w:pPr>
        <w:rPr>
          <w:rFonts w:ascii="Arial" w:hAnsi="Arial"/>
        </w:rPr>
      </w:pPr>
    </w:p>
    <w:p w:rsidR="00D845E4" w:rsidRPr="00BA18C4" w:rsidRDefault="00BA18C4" w:rsidP="00BA18C4">
      <w:pPr>
        <w:jc w:val="center"/>
        <w:rPr>
          <w:rFonts w:ascii="Arial" w:hAnsi="Arial"/>
          <w:b/>
          <w:sz w:val="28"/>
        </w:rPr>
      </w:pPr>
      <w:r>
        <w:rPr>
          <w:rFonts w:ascii="Arial" w:hAnsi="Arial"/>
          <w:b/>
          <w:sz w:val="28"/>
        </w:rPr>
        <w:t xml:space="preserve">Maitre d’Ouvrage et </w:t>
      </w:r>
      <w:r w:rsidRPr="00BA18C4">
        <w:rPr>
          <w:rFonts w:ascii="Arial" w:hAnsi="Arial"/>
          <w:b/>
          <w:sz w:val="28"/>
        </w:rPr>
        <w:t>Equipe de MO du projet</w:t>
      </w:r>
    </w:p>
    <w:p w:rsidR="00BA18C4" w:rsidRDefault="00BA18C4" w:rsidP="00865102">
      <w:pPr>
        <w:rPr>
          <w:rFonts w:ascii="Arial" w:hAnsi="Arial"/>
        </w:rPr>
      </w:pPr>
    </w:p>
    <w:tbl>
      <w:tblPr>
        <w:tblStyle w:val="Grilledutableau"/>
        <w:tblW w:w="0" w:type="auto"/>
        <w:jc w:val="center"/>
        <w:tblLook w:val="04A0" w:firstRow="1" w:lastRow="0" w:firstColumn="1" w:lastColumn="0" w:noHBand="0" w:noVBand="1"/>
      </w:tblPr>
      <w:tblGrid>
        <w:gridCol w:w="2467"/>
        <w:gridCol w:w="1704"/>
        <w:gridCol w:w="2481"/>
        <w:gridCol w:w="2325"/>
      </w:tblGrid>
      <w:tr w:rsidR="00BA18C4" w:rsidRPr="00AC6D3E" w:rsidTr="0013762E">
        <w:trPr>
          <w:trHeight w:val="387"/>
          <w:jc w:val="center"/>
        </w:trPr>
        <w:tc>
          <w:tcPr>
            <w:tcW w:w="1704" w:type="dxa"/>
          </w:tcPr>
          <w:p w:rsidR="00BA18C4" w:rsidRPr="00AC6D3E" w:rsidRDefault="00BA18C4" w:rsidP="0013762E">
            <w:pPr>
              <w:jc w:val="center"/>
              <w:rPr>
                <w:b/>
                <w:i/>
                <w:sz w:val="24"/>
              </w:rPr>
            </w:pPr>
            <w:r>
              <w:rPr>
                <w:b/>
                <w:i/>
                <w:sz w:val="24"/>
              </w:rPr>
              <w:t>MOA</w:t>
            </w:r>
          </w:p>
        </w:tc>
        <w:tc>
          <w:tcPr>
            <w:tcW w:w="1704" w:type="dxa"/>
            <w:vAlign w:val="center"/>
          </w:tcPr>
          <w:p w:rsidR="00BA18C4" w:rsidRPr="00AC6D3E" w:rsidRDefault="00BA18C4" w:rsidP="0013762E">
            <w:pPr>
              <w:jc w:val="center"/>
              <w:rPr>
                <w:b/>
                <w:i/>
                <w:sz w:val="24"/>
              </w:rPr>
            </w:pPr>
            <w:r w:rsidRPr="00AC6D3E">
              <w:rPr>
                <w:b/>
                <w:i/>
                <w:sz w:val="24"/>
              </w:rPr>
              <w:t>Architecte</w:t>
            </w:r>
          </w:p>
        </w:tc>
        <w:tc>
          <w:tcPr>
            <w:tcW w:w="2481" w:type="dxa"/>
            <w:vAlign w:val="center"/>
          </w:tcPr>
          <w:p w:rsidR="00BA18C4" w:rsidRDefault="00BA18C4" w:rsidP="0013762E">
            <w:pPr>
              <w:jc w:val="center"/>
              <w:rPr>
                <w:b/>
                <w:i/>
                <w:sz w:val="24"/>
              </w:rPr>
            </w:pPr>
            <w:r>
              <w:rPr>
                <w:b/>
                <w:i/>
                <w:sz w:val="24"/>
              </w:rPr>
              <w:t>BET Structure</w:t>
            </w:r>
          </w:p>
        </w:tc>
        <w:tc>
          <w:tcPr>
            <w:tcW w:w="2325" w:type="dxa"/>
            <w:vAlign w:val="center"/>
          </w:tcPr>
          <w:p w:rsidR="00BA18C4" w:rsidRPr="00AC6D3E" w:rsidRDefault="00BA18C4" w:rsidP="0013762E">
            <w:pPr>
              <w:jc w:val="center"/>
              <w:rPr>
                <w:b/>
                <w:i/>
                <w:sz w:val="24"/>
              </w:rPr>
            </w:pPr>
            <w:r>
              <w:rPr>
                <w:b/>
                <w:i/>
                <w:sz w:val="24"/>
              </w:rPr>
              <w:t>BET Fluides</w:t>
            </w:r>
          </w:p>
        </w:tc>
      </w:tr>
      <w:tr w:rsidR="00BA18C4" w:rsidRPr="00AC6D3E" w:rsidTr="00BA18C4">
        <w:trPr>
          <w:trHeight w:val="1909"/>
          <w:jc w:val="center"/>
        </w:trPr>
        <w:tc>
          <w:tcPr>
            <w:tcW w:w="1704" w:type="dxa"/>
            <w:vAlign w:val="center"/>
          </w:tcPr>
          <w:p w:rsidR="00BA18C4" w:rsidRPr="00AC6D3E" w:rsidRDefault="00BA18C4" w:rsidP="00BA18C4">
            <w:pPr>
              <w:jc w:val="center"/>
              <w:rPr>
                <w:i/>
                <w:noProof/>
              </w:rPr>
            </w:pPr>
            <w:r w:rsidRPr="00AC6D3E">
              <w:rPr>
                <w:i/>
                <w:noProof/>
              </w:rPr>
              <w:drawing>
                <wp:inline distT="0" distB="0" distL="0" distR="0" wp14:anchorId="183EF820" wp14:editId="42C19A06">
                  <wp:extent cx="1429480" cy="633909"/>
                  <wp:effectExtent l="0" t="0" r="0" b="0"/>
                  <wp:docPr id="7" name="Image 7" descr="Résultat de recherche d'images pour &quot;logo cauvaldo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ésultat de recherche d'images pour &quot;logo cauvaldor&quo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69850" cy="784848"/>
                          </a:xfrm>
                          <a:prstGeom prst="rect">
                            <a:avLst/>
                          </a:prstGeom>
                          <a:noFill/>
                          <a:ln>
                            <a:noFill/>
                          </a:ln>
                        </pic:spPr>
                      </pic:pic>
                    </a:graphicData>
                  </a:graphic>
                </wp:inline>
              </w:drawing>
            </w:r>
          </w:p>
        </w:tc>
        <w:tc>
          <w:tcPr>
            <w:tcW w:w="1704" w:type="dxa"/>
            <w:vAlign w:val="center"/>
          </w:tcPr>
          <w:p w:rsidR="00BA18C4" w:rsidRPr="00AC6D3E" w:rsidRDefault="00BA18C4" w:rsidP="0013762E">
            <w:pPr>
              <w:jc w:val="center"/>
              <w:rPr>
                <w:i/>
              </w:rPr>
            </w:pPr>
            <w:r w:rsidRPr="00AC6D3E">
              <w:rPr>
                <w:i/>
                <w:noProof/>
              </w:rPr>
              <w:drawing>
                <wp:inline distT="0" distB="0" distL="0" distR="0" wp14:anchorId="180CA9AD" wp14:editId="38D61F79">
                  <wp:extent cx="832513" cy="730275"/>
                  <wp:effectExtent l="0" t="0" r="0" b="0"/>
                  <wp:docPr id="3" name="Image 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ic:cNvPicPr>
                            <a:picLocks noChangeAspect="1" noChangeArrowheads="1"/>
                          </pic:cNvPicPr>
                        </pic:nvPicPr>
                        <pic:blipFill rotWithShape="1">
                          <a:blip r:embed="rId16">
                            <a:extLst>
                              <a:ext uri="{28A0092B-C50C-407E-A947-70E740481C1C}">
                                <a14:useLocalDpi xmlns:a14="http://schemas.microsoft.com/office/drawing/2010/main" val="0"/>
                              </a:ext>
                            </a:extLst>
                          </a:blip>
                          <a:srcRect l="38650" r="45936" b="-2108"/>
                          <a:stretch/>
                        </pic:blipFill>
                        <pic:spPr bwMode="auto">
                          <a:xfrm>
                            <a:off x="0" y="0"/>
                            <a:ext cx="846480" cy="7425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81" w:type="dxa"/>
            <w:vAlign w:val="center"/>
          </w:tcPr>
          <w:p w:rsidR="00BA18C4" w:rsidRPr="00AC6D3E" w:rsidRDefault="00BA18C4" w:rsidP="0013762E">
            <w:pPr>
              <w:jc w:val="center"/>
              <w:rPr>
                <w:i/>
                <w:noProof/>
              </w:rPr>
            </w:pPr>
            <w:r>
              <w:object w:dxaOrig="10530" w:dyaOrig="2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75pt;height:31.5pt" o:ole="">
                  <v:imagedata r:id="rId17" o:title=""/>
                </v:shape>
                <o:OLEObject Type="Embed" ProgID="PBrush" ShapeID="_x0000_i1025" DrawAspect="Content" ObjectID="_1575118898" r:id="rId18"/>
              </w:object>
            </w:r>
          </w:p>
        </w:tc>
        <w:tc>
          <w:tcPr>
            <w:tcW w:w="2325" w:type="dxa"/>
            <w:vAlign w:val="center"/>
          </w:tcPr>
          <w:p w:rsidR="00BA18C4" w:rsidRPr="00AC6D3E" w:rsidRDefault="00BA18C4" w:rsidP="0013762E">
            <w:pPr>
              <w:jc w:val="center"/>
              <w:rPr>
                <w:i/>
              </w:rPr>
            </w:pPr>
            <w:r>
              <w:rPr>
                <w:noProof/>
              </w:rPr>
              <w:drawing>
                <wp:inline distT="0" distB="0" distL="0" distR="0" wp14:anchorId="098245B1" wp14:editId="65B85DE2">
                  <wp:extent cx="1314778" cy="360064"/>
                  <wp:effectExtent l="0" t="0" r="0" b="1905"/>
                  <wp:docPr id="9" name="Image 9" descr="Odetec, bureau d'études techniq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detec, bureau d'études technique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52440" cy="370378"/>
                          </a:xfrm>
                          <a:prstGeom prst="rect">
                            <a:avLst/>
                          </a:prstGeom>
                          <a:noFill/>
                          <a:ln>
                            <a:noFill/>
                          </a:ln>
                        </pic:spPr>
                      </pic:pic>
                    </a:graphicData>
                  </a:graphic>
                </wp:inline>
              </w:drawing>
            </w:r>
          </w:p>
        </w:tc>
      </w:tr>
    </w:tbl>
    <w:p w:rsidR="00275F02" w:rsidRDefault="008771AF" w:rsidP="007855A7">
      <w:pPr>
        <w:rPr>
          <w:rFonts w:ascii="Arial" w:hAnsi="Arial"/>
        </w:rPr>
        <w:sectPr w:rsidR="00275F02" w:rsidSect="000208D5">
          <w:headerReference w:type="default" r:id="rId20"/>
          <w:footerReference w:type="default" r:id="rId21"/>
          <w:pgSz w:w="11906" w:h="16838"/>
          <w:pgMar w:top="720" w:right="720" w:bottom="720" w:left="720" w:header="709" w:footer="709" w:gutter="0"/>
          <w:pgNumType w:start="1"/>
          <w:cols w:space="708"/>
          <w:docGrid w:linePitch="360"/>
        </w:sectPr>
      </w:pPr>
      <w:r>
        <w:rPr>
          <w:rFonts w:ascii="Arial" w:hAnsi="Arial"/>
        </w:rPr>
        <w:tab/>
      </w:r>
    </w:p>
    <w:p w:rsidR="00275F02" w:rsidRDefault="00275F02" w:rsidP="00275F02">
      <w:pPr>
        <w:pStyle w:val="Titre1"/>
        <w:numPr>
          <w:ilvl w:val="0"/>
          <w:numId w:val="2"/>
        </w:numPr>
      </w:pPr>
      <w:bookmarkStart w:id="1" w:name="_Toc501376664"/>
      <w:r>
        <w:lastRenderedPageBreak/>
        <w:t xml:space="preserve">Objectifs BIM </w:t>
      </w:r>
      <w:r w:rsidR="004939D5">
        <w:t xml:space="preserve">hiérarchisés </w:t>
      </w:r>
      <w:r>
        <w:t>du projet :</w:t>
      </w:r>
      <w:bookmarkEnd w:id="1"/>
    </w:p>
    <w:p w:rsidR="00275F02" w:rsidRPr="00FF3A94" w:rsidRDefault="00865102" w:rsidP="00865102">
      <w:pPr>
        <w:spacing w:before="120"/>
        <w:ind w:left="284"/>
        <w:jc w:val="both"/>
        <w:rPr>
          <w:rFonts w:ascii="Arial" w:hAnsi="Arial" w:cs="Arial"/>
          <w:sz w:val="20"/>
        </w:rPr>
      </w:pPr>
      <w:r w:rsidRPr="00FF3A94">
        <w:rPr>
          <w:rFonts w:ascii="Arial" w:hAnsi="Arial" w:cs="Arial"/>
          <w:sz w:val="20"/>
        </w:rPr>
        <w:t>Les objectifs visés ici ont été définis par les BIM MANAGER en correspondance avec les besoins du client, à savoir :</w:t>
      </w:r>
    </w:p>
    <w:p w:rsidR="004939D5" w:rsidRPr="00FF3A94" w:rsidRDefault="004939D5" w:rsidP="00275F02">
      <w:pPr>
        <w:ind w:left="360"/>
        <w:jc w:val="both"/>
        <w:rPr>
          <w:rFonts w:ascii="Arial" w:hAnsi="Arial" w:cs="Arial"/>
          <w:sz w:val="20"/>
        </w:rPr>
      </w:pPr>
    </w:p>
    <w:p w:rsidR="004939D5" w:rsidRPr="00FF3A94" w:rsidRDefault="00F52313" w:rsidP="004939D5">
      <w:pPr>
        <w:pStyle w:val="Paragraphedeliste"/>
        <w:numPr>
          <w:ilvl w:val="0"/>
          <w:numId w:val="6"/>
        </w:numPr>
        <w:jc w:val="both"/>
        <w:rPr>
          <w:rFonts w:ascii="Arial" w:hAnsi="Arial" w:cs="Arial"/>
          <w:sz w:val="20"/>
        </w:rPr>
      </w:pPr>
      <w:r w:rsidRPr="00FF3A94">
        <w:rPr>
          <w:rFonts w:ascii="Arial" w:hAnsi="Arial" w:cs="Arial"/>
          <w:sz w:val="20"/>
        </w:rPr>
        <w:t>Améliorer la qualité de la construction</w:t>
      </w:r>
    </w:p>
    <w:p w:rsidR="004939D5" w:rsidRPr="00FF3A94" w:rsidRDefault="00865102" w:rsidP="00F43D9C">
      <w:pPr>
        <w:pStyle w:val="Paragraphedeliste"/>
        <w:numPr>
          <w:ilvl w:val="0"/>
          <w:numId w:val="6"/>
        </w:numPr>
        <w:spacing w:before="120" w:after="120"/>
        <w:ind w:left="1060" w:hanging="357"/>
        <w:contextualSpacing w:val="0"/>
        <w:jc w:val="both"/>
        <w:rPr>
          <w:rFonts w:ascii="Arial" w:hAnsi="Arial" w:cs="Arial"/>
          <w:sz w:val="20"/>
        </w:rPr>
      </w:pPr>
      <w:r w:rsidRPr="00FF3A94">
        <w:rPr>
          <w:rFonts w:ascii="Arial" w:hAnsi="Arial" w:cs="Arial"/>
          <w:sz w:val="20"/>
        </w:rPr>
        <w:t>Améliorer la performance du bâti</w:t>
      </w:r>
    </w:p>
    <w:p w:rsidR="00FF3A94" w:rsidRPr="00FF3A94" w:rsidRDefault="00FF3A94" w:rsidP="00FF3A94">
      <w:pPr>
        <w:pStyle w:val="Paragraphedeliste"/>
        <w:numPr>
          <w:ilvl w:val="0"/>
          <w:numId w:val="6"/>
        </w:numPr>
        <w:spacing w:before="120"/>
        <w:ind w:left="1060" w:hanging="357"/>
        <w:contextualSpacing w:val="0"/>
        <w:jc w:val="both"/>
        <w:rPr>
          <w:rFonts w:ascii="Arial" w:hAnsi="Arial" w:cs="Arial"/>
          <w:sz w:val="20"/>
        </w:rPr>
      </w:pPr>
      <w:r w:rsidRPr="00FF3A94">
        <w:rPr>
          <w:rFonts w:ascii="Arial" w:hAnsi="Arial" w:cs="Arial"/>
          <w:sz w:val="20"/>
        </w:rPr>
        <w:t>Documenter la maquette numérique</w:t>
      </w:r>
    </w:p>
    <w:p w:rsidR="00FF3A94" w:rsidRPr="00FF3A94" w:rsidRDefault="00FF3A94" w:rsidP="00FF3A94">
      <w:pPr>
        <w:pStyle w:val="Paragraphedeliste"/>
        <w:numPr>
          <w:ilvl w:val="0"/>
          <w:numId w:val="6"/>
        </w:numPr>
        <w:spacing w:before="120" w:after="120"/>
        <w:ind w:left="1060" w:hanging="357"/>
        <w:contextualSpacing w:val="0"/>
        <w:jc w:val="both"/>
        <w:rPr>
          <w:rFonts w:ascii="Arial" w:hAnsi="Arial" w:cs="Arial"/>
          <w:sz w:val="20"/>
        </w:rPr>
      </w:pPr>
      <w:r w:rsidRPr="00FF3A94">
        <w:rPr>
          <w:rFonts w:ascii="Arial" w:hAnsi="Arial" w:cs="Arial"/>
          <w:sz w:val="20"/>
        </w:rPr>
        <w:t>Réaliser des revues de projet</w:t>
      </w:r>
    </w:p>
    <w:p w:rsidR="00F43D9C" w:rsidRPr="00FF3A94" w:rsidRDefault="00F43D9C" w:rsidP="00F43D9C">
      <w:pPr>
        <w:pStyle w:val="Paragraphedeliste"/>
        <w:numPr>
          <w:ilvl w:val="0"/>
          <w:numId w:val="6"/>
        </w:numPr>
        <w:jc w:val="both"/>
        <w:rPr>
          <w:rFonts w:ascii="Arial" w:hAnsi="Arial" w:cs="Arial"/>
          <w:sz w:val="20"/>
        </w:rPr>
      </w:pPr>
      <w:r w:rsidRPr="00FF3A94">
        <w:rPr>
          <w:rFonts w:ascii="Arial" w:hAnsi="Arial" w:cs="Arial"/>
          <w:sz w:val="20"/>
        </w:rPr>
        <w:t>Extraire des quantités et valeurs significatives</w:t>
      </w:r>
    </w:p>
    <w:p w:rsidR="00F43D9C" w:rsidRDefault="00F52313" w:rsidP="00F52313">
      <w:pPr>
        <w:pStyle w:val="Titre1"/>
        <w:numPr>
          <w:ilvl w:val="0"/>
          <w:numId w:val="2"/>
        </w:numPr>
      </w:pPr>
      <w:bookmarkStart w:id="2" w:name="_Toc501376665"/>
      <w:r>
        <w:t>Les usages du BIM</w:t>
      </w:r>
      <w:bookmarkEnd w:id="2"/>
    </w:p>
    <w:p w:rsidR="00F52313" w:rsidRPr="00FF3A94" w:rsidRDefault="00F52313" w:rsidP="00FF3A94">
      <w:pPr>
        <w:spacing w:before="120" w:after="240"/>
        <w:ind w:left="360"/>
        <w:rPr>
          <w:rFonts w:ascii="Arial" w:hAnsi="Arial" w:cs="Arial"/>
          <w:sz w:val="20"/>
        </w:rPr>
      </w:pPr>
      <w:r w:rsidRPr="00FF3A94">
        <w:rPr>
          <w:rFonts w:ascii="Arial" w:hAnsi="Arial" w:cs="Arial"/>
          <w:sz w:val="20"/>
        </w:rPr>
        <w:t>Les usages définis ici prendront appuis sur la maquette numérique fournie par le Cabinet D4architecture et devront répondre aux objectifs suivants :</w:t>
      </w:r>
    </w:p>
    <w:tbl>
      <w:tblPr>
        <w:tblStyle w:val="Grilledutableau"/>
        <w:tblW w:w="0" w:type="auto"/>
        <w:jc w:val="center"/>
        <w:tblLook w:val="04A0" w:firstRow="1" w:lastRow="0" w:firstColumn="1" w:lastColumn="0" w:noHBand="0" w:noVBand="1"/>
      </w:tblPr>
      <w:tblGrid>
        <w:gridCol w:w="3604"/>
        <w:gridCol w:w="3969"/>
        <w:gridCol w:w="2268"/>
      </w:tblGrid>
      <w:tr w:rsidR="005E0545" w:rsidRPr="00FF3A94" w:rsidTr="005E0545">
        <w:trPr>
          <w:trHeight w:val="482"/>
          <w:jc w:val="center"/>
        </w:trPr>
        <w:tc>
          <w:tcPr>
            <w:tcW w:w="3604" w:type="dxa"/>
            <w:shd w:val="clear" w:color="auto" w:fill="D9D9D9" w:themeFill="background1" w:themeFillShade="D9"/>
            <w:vAlign w:val="center"/>
          </w:tcPr>
          <w:p w:rsidR="00F52313" w:rsidRPr="00FF3A94" w:rsidRDefault="00F52313" w:rsidP="00FF3A94">
            <w:pPr>
              <w:jc w:val="center"/>
              <w:rPr>
                <w:rFonts w:ascii="Arial" w:hAnsi="Arial" w:cs="Arial"/>
                <w:b/>
              </w:rPr>
            </w:pPr>
            <w:r w:rsidRPr="00FF3A94">
              <w:rPr>
                <w:rFonts w:ascii="Arial" w:hAnsi="Arial" w:cs="Arial"/>
                <w:b/>
              </w:rPr>
              <w:t>Objectifs BIM</w:t>
            </w:r>
          </w:p>
        </w:tc>
        <w:tc>
          <w:tcPr>
            <w:tcW w:w="3969" w:type="dxa"/>
            <w:shd w:val="clear" w:color="auto" w:fill="D9D9D9" w:themeFill="background1" w:themeFillShade="D9"/>
            <w:vAlign w:val="center"/>
          </w:tcPr>
          <w:p w:rsidR="00F52313" w:rsidRPr="00FF3A94" w:rsidRDefault="00F52313" w:rsidP="00FF3A94">
            <w:pPr>
              <w:jc w:val="center"/>
              <w:rPr>
                <w:rFonts w:ascii="Arial" w:hAnsi="Arial" w:cs="Arial"/>
                <w:b/>
              </w:rPr>
            </w:pPr>
            <w:r w:rsidRPr="00FF3A94">
              <w:rPr>
                <w:rFonts w:ascii="Arial" w:hAnsi="Arial" w:cs="Arial"/>
                <w:b/>
              </w:rPr>
              <w:t>Usages BIM</w:t>
            </w:r>
          </w:p>
        </w:tc>
        <w:tc>
          <w:tcPr>
            <w:tcW w:w="2268" w:type="dxa"/>
            <w:shd w:val="clear" w:color="auto" w:fill="D9D9D9" w:themeFill="background1" w:themeFillShade="D9"/>
            <w:vAlign w:val="center"/>
          </w:tcPr>
          <w:p w:rsidR="00F52313" w:rsidRPr="00FF3A94" w:rsidRDefault="00FF3A94" w:rsidP="00FF3A94">
            <w:pPr>
              <w:jc w:val="center"/>
              <w:rPr>
                <w:rFonts w:ascii="Arial" w:hAnsi="Arial" w:cs="Arial"/>
                <w:b/>
              </w:rPr>
            </w:pPr>
            <w:r w:rsidRPr="00FF3A94">
              <w:rPr>
                <w:rFonts w:ascii="Arial" w:hAnsi="Arial" w:cs="Arial"/>
                <w:b/>
              </w:rPr>
              <w:t>Gestion</w:t>
            </w:r>
          </w:p>
        </w:tc>
      </w:tr>
      <w:tr w:rsidR="00FF3A94" w:rsidTr="005E0545">
        <w:trPr>
          <w:jc w:val="center"/>
        </w:trPr>
        <w:tc>
          <w:tcPr>
            <w:tcW w:w="3604" w:type="dxa"/>
            <w:vAlign w:val="center"/>
          </w:tcPr>
          <w:p w:rsidR="00F52313" w:rsidRPr="00FF3A94" w:rsidRDefault="00FF3A94" w:rsidP="005E0545">
            <w:pPr>
              <w:rPr>
                <w:rFonts w:ascii="Arial" w:hAnsi="Arial" w:cs="Arial"/>
                <w:sz w:val="20"/>
              </w:rPr>
            </w:pPr>
            <w:r w:rsidRPr="00FF3A94">
              <w:rPr>
                <w:rFonts w:ascii="Arial" w:hAnsi="Arial" w:cs="Arial"/>
                <w:sz w:val="20"/>
              </w:rPr>
              <w:t>Améliorer la qualité de la construction</w:t>
            </w:r>
          </w:p>
        </w:tc>
        <w:tc>
          <w:tcPr>
            <w:tcW w:w="3969" w:type="dxa"/>
            <w:vAlign w:val="center"/>
          </w:tcPr>
          <w:p w:rsidR="00F52313" w:rsidRPr="00FF3A94" w:rsidRDefault="00FF3A94" w:rsidP="005E0545">
            <w:pPr>
              <w:rPr>
                <w:rFonts w:ascii="Arial" w:hAnsi="Arial" w:cs="Arial"/>
                <w:sz w:val="20"/>
              </w:rPr>
            </w:pPr>
            <w:r w:rsidRPr="00FF3A94">
              <w:rPr>
                <w:rFonts w:ascii="Arial" w:hAnsi="Arial" w:cs="Arial"/>
                <w:sz w:val="20"/>
              </w:rPr>
              <w:t>Gérer les conflits ou clash entre la structure et les réseaux fluides</w:t>
            </w:r>
          </w:p>
        </w:tc>
        <w:tc>
          <w:tcPr>
            <w:tcW w:w="2268" w:type="dxa"/>
            <w:vAlign w:val="center"/>
          </w:tcPr>
          <w:p w:rsidR="00FF3A94" w:rsidRDefault="00FF3A94" w:rsidP="005E0545">
            <w:pPr>
              <w:rPr>
                <w:rFonts w:ascii="Arial" w:hAnsi="Arial" w:cs="Arial"/>
                <w:sz w:val="20"/>
              </w:rPr>
            </w:pPr>
            <w:r>
              <w:rPr>
                <w:rFonts w:ascii="Arial" w:hAnsi="Arial" w:cs="Arial"/>
                <w:sz w:val="20"/>
              </w:rPr>
              <w:t>Phase DCE.</w:t>
            </w:r>
          </w:p>
          <w:p w:rsidR="00F52313" w:rsidRPr="00FF3A94" w:rsidRDefault="00FF3A94" w:rsidP="005E0545">
            <w:pPr>
              <w:rPr>
                <w:rFonts w:ascii="Arial" w:hAnsi="Arial" w:cs="Arial"/>
                <w:sz w:val="20"/>
              </w:rPr>
            </w:pPr>
            <w:r w:rsidRPr="00FF3A94">
              <w:rPr>
                <w:rFonts w:ascii="Arial" w:hAnsi="Arial" w:cs="Arial"/>
                <w:sz w:val="20"/>
              </w:rPr>
              <w:t>Collaboration entre les groupes de travail</w:t>
            </w:r>
          </w:p>
        </w:tc>
      </w:tr>
      <w:tr w:rsidR="00FF3A94" w:rsidTr="005E0545">
        <w:trPr>
          <w:trHeight w:val="430"/>
          <w:jc w:val="center"/>
        </w:trPr>
        <w:tc>
          <w:tcPr>
            <w:tcW w:w="3604" w:type="dxa"/>
            <w:vAlign w:val="center"/>
          </w:tcPr>
          <w:p w:rsidR="00F52313" w:rsidRPr="00FF3A94" w:rsidRDefault="00FF3A94" w:rsidP="005E0545">
            <w:pPr>
              <w:rPr>
                <w:rFonts w:ascii="Arial" w:hAnsi="Arial" w:cs="Arial"/>
                <w:sz w:val="20"/>
              </w:rPr>
            </w:pPr>
            <w:r w:rsidRPr="00FF3A94">
              <w:rPr>
                <w:rFonts w:ascii="Arial" w:hAnsi="Arial" w:cs="Arial"/>
                <w:sz w:val="20"/>
              </w:rPr>
              <w:t>Améliorer la performance du bâti</w:t>
            </w:r>
          </w:p>
        </w:tc>
        <w:tc>
          <w:tcPr>
            <w:tcW w:w="3969" w:type="dxa"/>
            <w:vAlign w:val="center"/>
          </w:tcPr>
          <w:p w:rsidR="00F52313" w:rsidRPr="00FF3A94" w:rsidRDefault="00FF3A94" w:rsidP="005E0545">
            <w:pPr>
              <w:rPr>
                <w:rFonts w:ascii="Arial" w:hAnsi="Arial" w:cs="Arial"/>
                <w:sz w:val="20"/>
              </w:rPr>
            </w:pPr>
            <w:r w:rsidRPr="00FF3A94">
              <w:rPr>
                <w:rFonts w:ascii="Arial" w:hAnsi="Arial" w:cs="Arial"/>
                <w:sz w:val="20"/>
              </w:rPr>
              <w:t xml:space="preserve">Modifier </w:t>
            </w:r>
            <w:r w:rsidR="00B30097">
              <w:rPr>
                <w:rFonts w:ascii="Arial" w:hAnsi="Arial" w:cs="Arial"/>
                <w:sz w:val="20"/>
              </w:rPr>
              <w:t xml:space="preserve">la structure du bâti et </w:t>
            </w:r>
            <w:r w:rsidRPr="00FF3A94">
              <w:rPr>
                <w:rFonts w:ascii="Arial" w:hAnsi="Arial" w:cs="Arial"/>
                <w:sz w:val="20"/>
              </w:rPr>
              <w:t>le système technique</w:t>
            </w:r>
            <w:r w:rsidR="00B30097">
              <w:rPr>
                <w:rFonts w:ascii="Arial" w:hAnsi="Arial" w:cs="Arial"/>
                <w:sz w:val="20"/>
              </w:rPr>
              <w:t xml:space="preserve"> « fluide »</w:t>
            </w:r>
          </w:p>
        </w:tc>
        <w:tc>
          <w:tcPr>
            <w:tcW w:w="2268" w:type="dxa"/>
            <w:vAlign w:val="center"/>
          </w:tcPr>
          <w:p w:rsidR="00F52313" w:rsidRPr="00FF3A94" w:rsidRDefault="00FF3A94" w:rsidP="005E0545">
            <w:pPr>
              <w:rPr>
                <w:rFonts w:ascii="Arial" w:hAnsi="Arial" w:cs="Arial"/>
                <w:sz w:val="20"/>
              </w:rPr>
            </w:pPr>
            <w:r w:rsidRPr="00FF3A94">
              <w:rPr>
                <w:rFonts w:ascii="Arial" w:hAnsi="Arial" w:cs="Arial"/>
                <w:sz w:val="20"/>
              </w:rPr>
              <w:t xml:space="preserve">Uniquement </w:t>
            </w:r>
            <w:r w:rsidR="005E0545">
              <w:rPr>
                <w:rFonts w:ascii="Arial" w:hAnsi="Arial" w:cs="Arial"/>
                <w:sz w:val="20"/>
              </w:rPr>
              <w:t>BTS FED</w:t>
            </w:r>
          </w:p>
        </w:tc>
      </w:tr>
      <w:tr w:rsidR="00FF3A94" w:rsidTr="005E0545">
        <w:trPr>
          <w:jc w:val="center"/>
        </w:trPr>
        <w:tc>
          <w:tcPr>
            <w:tcW w:w="3604" w:type="dxa"/>
            <w:vAlign w:val="center"/>
          </w:tcPr>
          <w:p w:rsidR="00FF3A94" w:rsidRPr="00FF3A94" w:rsidRDefault="00FF3A94" w:rsidP="005E0545">
            <w:pPr>
              <w:rPr>
                <w:rFonts w:ascii="Arial" w:hAnsi="Arial" w:cs="Arial"/>
                <w:sz w:val="20"/>
              </w:rPr>
            </w:pPr>
            <w:r w:rsidRPr="00FF3A94">
              <w:rPr>
                <w:rFonts w:ascii="Arial" w:hAnsi="Arial" w:cs="Arial"/>
                <w:sz w:val="20"/>
              </w:rPr>
              <w:t>Documenter la maquette numérique</w:t>
            </w:r>
          </w:p>
        </w:tc>
        <w:tc>
          <w:tcPr>
            <w:tcW w:w="3969" w:type="dxa"/>
            <w:vAlign w:val="center"/>
          </w:tcPr>
          <w:p w:rsidR="00FF3A94" w:rsidRPr="00FF3A94" w:rsidRDefault="00FF3A94" w:rsidP="005E0545">
            <w:pPr>
              <w:rPr>
                <w:rFonts w:ascii="Arial" w:hAnsi="Arial" w:cs="Arial"/>
                <w:sz w:val="20"/>
              </w:rPr>
            </w:pPr>
            <w:r w:rsidRPr="00FF3A94">
              <w:rPr>
                <w:rFonts w:ascii="Arial" w:hAnsi="Arial" w:cs="Arial"/>
                <w:sz w:val="20"/>
              </w:rPr>
              <w:t>Prod</w:t>
            </w:r>
            <w:r w:rsidR="00B30097">
              <w:rPr>
                <w:rFonts w:ascii="Arial" w:hAnsi="Arial" w:cs="Arial"/>
                <w:sz w:val="20"/>
              </w:rPr>
              <w:t xml:space="preserve">uire </w:t>
            </w:r>
            <w:r w:rsidRPr="00FF3A94">
              <w:rPr>
                <w:rFonts w:ascii="Arial" w:hAnsi="Arial" w:cs="Arial"/>
                <w:sz w:val="20"/>
              </w:rPr>
              <w:t>des livrables</w:t>
            </w:r>
          </w:p>
        </w:tc>
        <w:tc>
          <w:tcPr>
            <w:tcW w:w="2268" w:type="dxa"/>
            <w:vAlign w:val="center"/>
          </w:tcPr>
          <w:p w:rsidR="00FF3A94" w:rsidRPr="00FF3A94" w:rsidRDefault="00FF3A94" w:rsidP="005E0545">
            <w:pPr>
              <w:rPr>
                <w:rFonts w:ascii="Arial" w:hAnsi="Arial" w:cs="Arial"/>
                <w:sz w:val="20"/>
              </w:rPr>
            </w:pPr>
            <w:r w:rsidRPr="00FF3A94">
              <w:rPr>
                <w:rFonts w:ascii="Arial" w:hAnsi="Arial" w:cs="Arial"/>
                <w:sz w:val="20"/>
              </w:rPr>
              <w:t>Fournir les plans modificatifs</w:t>
            </w:r>
            <w:r w:rsidR="00635C11">
              <w:rPr>
                <w:rFonts w:ascii="Arial" w:hAnsi="Arial" w:cs="Arial"/>
                <w:sz w:val="20"/>
              </w:rPr>
              <w:t xml:space="preserve"> </w:t>
            </w:r>
          </w:p>
        </w:tc>
      </w:tr>
      <w:tr w:rsidR="00FF3A94" w:rsidTr="005E0545">
        <w:trPr>
          <w:jc w:val="center"/>
        </w:trPr>
        <w:tc>
          <w:tcPr>
            <w:tcW w:w="3604" w:type="dxa"/>
            <w:vAlign w:val="center"/>
          </w:tcPr>
          <w:p w:rsidR="00F52313" w:rsidRPr="00FF3A94" w:rsidRDefault="00FF3A94" w:rsidP="005E0545">
            <w:pPr>
              <w:spacing w:before="120" w:after="120"/>
              <w:rPr>
                <w:rFonts w:ascii="Arial" w:hAnsi="Arial" w:cs="Arial"/>
                <w:sz w:val="20"/>
              </w:rPr>
            </w:pPr>
            <w:r w:rsidRPr="00FF3A94">
              <w:rPr>
                <w:rFonts w:ascii="Arial" w:hAnsi="Arial" w:cs="Arial"/>
                <w:sz w:val="20"/>
              </w:rPr>
              <w:t>Réaliser des revues de projet</w:t>
            </w:r>
          </w:p>
        </w:tc>
        <w:tc>
          <w:tcPr>
            <w:tcW w:w="3969" w:type="dxa"/>
            <w:vAlign w:val="center"/>
          </w:tcPr>
          <w:p w:rsidR="00F52313" w:rsidRPr="00FF3A94" w:rsidRDefault="00FF3A94" w:rsidP="005E0545">
            <w:pPr>
              <w:rPr>
                <w:rFonts w:ascii="Arial" w:hAnsi="Arial" w:cs="Arial"/>
                <w:sz w:val="20"/>
              </w:rPr>
            </w:pPr>
            <w:r w:rsidRPr="00FF3A94">
              <w:rPr>
                <w:rFonts w:ascii="Arial" w:hAnsi="Arial" w:cs="Arial"/>
                <w:sz w:val="20"/>
              </w:rPr>
              <w:t>Contrôle</w:t>
            </w:r>
            <w:r w:rsidR="00B30097">
              <w:rPr>
                <w:rFonts w:ascii="Arial" w:hAnsi="Arial" w:cs="Arial"/>
                <w:sz w:val="20"/>
              </w:rPr>
              <w:t>r</w:t>
            </w:r>
            <w:r w:rsidRPr="00FF3A94">
              <w:rPr>
                <w:rFonts w:ascii="Arial" w:hAnsi="Arial" w:cs="Arial"/>
                <w:sz w:val="20"/>
              </w:rPr>
              <w:t xml:space="preserve"> </w:t>
            </w:r>
            <w:r w:rsidR="00B30097">
              <w:rPr>
                <w:rFonts w:ascii="Arial" w:hAnsi="Arial" w:cs="Arial"/>
                <w:sz w:val="20"/>
              </w:rPr>
              <w:t>la</w:t>
            </w:r>
            <w:r w:rsidRPr="00FF3A94">
              <w:rPr>
                <w:rFonts w:ascii="Arial" w:hAnsi="Arial" w:cs="Arial"/>
                <w:sz w:val="20"/>
              </w:rPr>
              <w:t xml:space="preserve"> conformité</w:t>
            </w:r>
            <w:r w:rsidR="00B30097">
              <w:rPr>
                <w:rFonts w:ascii="Arial" w:hAnsi="Arial" w:cs="Arial"/>
                <w:sz w:val="20"/>
              </w:rPr>
              <w:t xml:space="preserve"> des modifications</w:t>
            </w:r>
          </w:p>
        </w:tc>
        <w:tc>
          <w:tcPr>
            <w:tcW w:w="2268" w:type="dxa"/>
            <w:vAlign w:val="center"/>
          </w:tcPr>
          <w:p w:rsidR="00F52313" w:rsidRPr="00FF3A94" w:rsidRDefault="005E0545" w:rsidP="005E0545">
            <w:pPr>
              <w:rPr>
                <w:rFonts w:ascii="Arial" w:hAnsi="Arial" w:cs="Arial"/>
                <w:sz w:val="20"/>
              </w:rPr>
            </w:pPr>
            <w:r>
              <w:rPr>
                <w:rFonts w:ascii="Arial" w:hAnsi="Arial" w:cs="Arial"/>
                <w:sz w:val="20"/>
              </w:rPr>
              <w:t>Confrontation des MN</w:t>
            </w:r>
            <w:r w:rsidR="009030C3">
              <w:rPr>
                <w:rFonts w:ascii="Arial" w:hAnsi="Arial" w:cs="Arial"/>
                <w:sz w:val="20"/>
              </w:rPr>
              <w:t xml:space="preserve"> et à des fins de vérification</w:t>
            </w:r>
          </w:p>
        </w:tc>
      </w:tr>
      <w:tr w:rsidR="00FF3A94" w:rsidTr="005E0545">
        <w:trPr>
          <w:jc w:val="center"/>
        </w:trPr>
        <w:tc>
          <w:tcPr>
            <w:tcW w:w="3604" w:type="dxa"/>
            <w:vAlign w:val="center"/>
          </w:tcPr>
          <w:p w:rsidR="00F52313" w:rsidRPr="00FF3A94" w:rsidRDefault="00FF3A94" w:rsidP="005E0545">
            <w:pPr>
              <w:rPr>
                <w:rFonts w:ascii="Arial" w:hAnsi="Arial" w:cs="Arial"/>
                <w:sz w:val="20"/>
              </w:rPr>
            </w:pPr>
            <w:r w:rsidRPr="00FF3A94">
              <w:rPr>
                <w:rFonts w:ascii="Arial" w:hAnsi="Arial" w:cs="Arial"/>
                <w:sz w:val="20"/>
              </w:rPr>
              <w:t>Extraire des quantités et valeurs significatives</w:t>
            </w:r>
          </w:p>
        </w:tc>
        <w:tc>
          <w:tcPr>
            <w:tcW w:w="3969" w:type="dxa"/>
            <w:vAlign w:val="center"/>
          </w:tcPr>
          <w:p w:rsidR="00F52313" w:rsidRPr="00FF3A94" w:rsidRDefault="00FF3A94" w:rsidP="005E0545">
            <w:pPr>
              <w:rPr>
                <w:rFonts w:ascii="Arial" w:hAnsi="Arial" w:cs="Arial"/>
                <w:sz w:val="20"/>
              </w:rPr>
            </w:pPr>
            <w:r w:rsidRPr="00FF3A94">
              <w:rPr>
                <w:rFonts w:ascii="Arial" w:hAnsi="Arial" w:cs="Arial"/>
                <w:sz w:val="20"/>
              </w:rPr>
              <w:t xml:space="preserve">Fournir les nomenclatures de matières et matériels </w:t>
            </w:r>
          </w:p>
        </w:tc>
        <w:tc>
          <w:tcPr>
            <w:tcW w:w="2268" w:type="dxa"/>
            <w:vAlign w:val="center"/>
          </w:tcPr>
          <w:p w:rsidR="00F52313" w:rsidRPr="00FF3A94" w:rsidRDefault="00F52313" w:rsidP="005E0545">
            <w:pPr>
              <w:rPr>
                <w:rFonts w:ascii="Arial" w:hAnsi="Arial" w:cs="Arial"/>
                <w:sz w:val="20"/>
              </w:rPr>
            </w:pPr>
          </w:p>
        </w:tc>
      </w:tr>
    </w:tbl>
    <w:p w:rsidR="00716295" w:rsidRPr="006F6E34" w:rsidRDefault="00CD7E40" w:rsidP="00B640B1">
      <w:pPr>
        <w:pStyle w:val="Titre1"/>
        <w:numPr>
          <w:ilvl w:val="0"/>
          <w:numId w:val="2"/>
        </w:numPr>
        <w:spacing w:before="360" w:after="240"/>
      </w:pPr>
      <w:bookmarkStart w:id="3" w:name="_Toc501376666"/>
      <w:r>
        <w:t>Planification des interventions des contributeurs :</w:t>
      </w:r>
      <w:bookmarkEnd w:id="3"/>
    </w:p>
    <w:p w:rsidR="003437BC" w:rsidRPr="00B640B1" w:rsidRDefault="003437BC" w:rsidP="00B640B1">
      <w:pPr>
        <w:spacing w:before="120"/>
        <w:ind w:left="360"/>
        <w:jc w:val="both"/>
        <w:rPr>
          <w:rFonts w:ascii="Arial" w:hAnsi="Arial" w:cs="Arial"/>
          <w:sz w:val="20"/>
          <w:szCs w:val="20"/>
        </w:rPr>
      </w:pPr>
      <w:r w:rsidRPr="00B640B1">
        <w:rPr>
          <w:rFonts w:ascii="Arial" w:hAnsi="Arial" w:cs="Arial"/>
          <w:sz w:val="20"/>
          <w:szCs w:val="20"/>
        </w:rPr>
        <w:t>Afin d’atteindre les objectifs visés, deux sections de BTS (Bâtiment et FED) organisés en groupe de travail, mèneront un travail collaboratif sous la coordination d’un enseignant par section.</w:t>
      </w:r>
    </w:p>
    <w:p w:rsidR="003437BC" w:rsidRPr="00B640B1" w:rsidRDefault="003437BC" w:rsidP="003437BC">
      <w:pPr>
        <w:spacing w:before="120"/>
        <w:ind w:left="360"/>
        <w:jc w:val="both"/>
        <w:rPr>
          <w:rFonts w:ascii="Arial" w:hAnsi="Arial" w:cs="Arial"/>
          <w:sz w:val="20"/>
          <w:szCs w:val="20"/>
        </w:rPr>
      </w:pPr>
      <w:r w:rsidRPr="00B640B1">
        <w:rPr>
          <w:rFonts w:ascii="Arial" w:hAnsi="Arial" w:cs="Arial"/>
          <w:sz w:val="20"/>
          <w:szCs w:val="20"/>
        </w:rPr>
        <w:t>Ces derniers joueront à la fois le rôle de BIM MANAGER et de Coordination de Discipline.</w:t>
      </w:r>
    </w:p>
    <w:p w:rsidR="003437BC" w:rsidRPr="003437BC" w:rsidRDefault="003437BC" w:rsidP="003437BC">
      <w:pPr>
        <w:spacing w:before="120"/>
        <w:ind w:left="360"/>
        <w:jc w:val="both"/>
        <w:rPr>
          <w:rFonts w:ascii="Arial" w:hAnsi="Arial" w:cs="Arial"/>
          <w:sz w:val="20"/>
        </w:rPr>
      </w:pPr>
    </w:p>
    <w:p w:rsidR="003437BC" w:rsidRPr="003437BC" w:rsidRDefault="003437BC" w:rsidP="003437BC">
      <w:pPr>
        <w:spacing w:before="120" w:after="120"/>
        <w:ind w:left="360"/>
        <w:rPr>
          <w:rFonts w:ascii="Arial" w:hAnsi="Arial" w:cs="Arial"/>
          <w:sz w:val="20"/>
          <w:u w:val="single"/>
        </w:rPr>
      </w:pPr>
      <w:r w:rsidRPr="003437BC">
        <w:rPr>
          <w:rFonts w:ascii="Arial" w:hAnsi="Arial" w:cs="Arial"/>
          <w:sz w:val="20"/>
        </w:rPr>
        <w:tab/>
      </w:r>
      <w:r w:rsidRPr="003437BC">
        <w:rPr>
          <w:rFonts w:ascii="Arial" w:hAnsi="Arial" w:cs="Arial"/>
          <w:sz w:val="20"/>
          <w:u w:val="single"/>
        </w:rPr>
        <w:t>Organigramme général</w:t>
      </w:r>
    </w:p>
    <w:tbl>
      <w:tblPr>
        <w:tblStyle w:val="Grilledutableau"/>
        <w:tblW w:w="0" w:type="auto"/>
        <w:tblInd w:w="360" w:type="dxa"/>
        <w:tblLook w:val="04A0" w:firstRow="1" w:lastRow="0" w:firstColumn="1" w:lastColumn="0" w:noHBand="0" w:noVBand="1"/>
      </w:tblPr>
      <w:tblGrid>
        <w:gridCol w:w="565"/>
        <w:gridCol w:w="636"/>
        <w:gridCol w:w="496"/>
        <w:gridCol w:w="504"/>
        <w:gridCol w:w="610"/>
        <w:gridCol w:w="583"/>
        <w:gridCol w:w="521"/>
        <w:gridCol w:w="618"/>
        <w:gridCol w:w="559"/>
        <w:gridCol w:w="574"/>
        <w:gridCol w:w="557"/>
        <w:gridCol w:w="537"/>
        <w:gridCol w:w="557"/>
        <w:gridCol w:w="680"/>
        <w:gridCol w:w="431"/>
        <w:gridCol w:w="548"/>
        <w:gridCol w:w="610"/>
        <w:gridCol w:w="510"/>
      </w:tblGrid>
      <w:tr w:rsidR="003437BC" w:rsidTr="002E0350">
        <w:tc>
          <w:tcPr>
            <w:tcW w:w="5092" w:type="dxa"/>
            <w:gridSpan w:val="9"/>
          </w:tcPr>
          <w:p w:rsidR="003437BC" w:rsidRDefault="003437BC" w:rsidP="003437BC">
            <w:pPr>
              <w:spacing w:before="120"/>
              <w:jc w:val="center"/>
            </w:pPr>
            <w:r>
              <w:t>Section BTS ___________</w:t>
            </w:r>
          </w:p>
        </w:tc>
        <w:tc>
          <w:tcPr>
            <w:tcW w:w="5004" w:type="dxa"/>
            <w:gridSpan w:val="9"/>
          </w:tcPr>
          <w:p w:rsidR="003437BC" w:rsidRDefault="003437BC" w:rsidP="003437BC">
            <w:pPr>
              <w:spacing w:before="120"/>
              <w:jc w:val="center"/>
            </w:pPr>
            <w:r>
              <w:t>Section BTS _____________</w:t>
            </w:r>
          </w:p>
        </w:tc>
      </w:tr>
      <w:tr w:rsidR="003437BC" w:rsidTr="00794C2A">
        <w:tc>
          <w:tcPr>
            <w:tcW w:w="5092" w:type="dxa"/>
            <w:gridSpan w:val="9"/>
          </w:tcPr>
          <w:p w:rsidR="003437BC" w:rsidRDefault="003437BC" w:rsidP="003437BC">
            <w:pPr>
              <w:spacing w:before="120"/>
              <w:jc w:val="center"/>
            </w:pPr>
            <w:r>
              <w:t>Coordinateur – BIM Manager</w:t>
            </w:r>
          </w:p>
        </w:tc>
        <w:tc>
          <w:tcPr>
            <w:tcW w:w="5004" w:type="dxa"/>
            <w:gridSpan w:val="9"/>
          </w:tcPr>
          <w:p w:rsidR="003437BC" w:rsidRDefault="003437BC" w:rsidP="003437BC">
            <w:pPr>
              <w:spacing w:before="120"/>
              <w:jc w:val="center"/>
            </w:pPr>
            <w:r>
              <w:t>Coordinateur – BIM Manager</w:t>
            </w:r>
          </w:p>
        </w:tc>
      </w:tr>
      <w:tr w:rsidR="003437BC" w:rsidTr="003437BC">
        <w:tc>
          <w:tcPr>
            <w:tcW w:w="1697" w:type="dxa"/>
            <w:gridSpan w:val="3"/>
          </w:tcPr>
          <w:p w:rsidR="003437BC" w:rsidRDefault="003437BC" w:rsidP="003437BC">
            <w:pPr>
              <w:spacing w:before="120"/>
              <w:jc w:val="center"/>
            </w:pPr>
            <w:r>
              <w:t>Equipe 1</w:t>
            </w:r>
          </w:p>
        </w:tc>
        <w:tc>
          <w:tcPr>
            <w:tcW w:w="1697" w:type="dxa"/>
            <w:gridSpan w:val="3"/>
          </w:tcPr>
          <w:p w:rsidR="003437BC" w:rsidRDefault="003437BC" w:rsidP="003437BC">
            <w:pPr>
              <w:spacing w:before="120"/>
              <w:jc w:val="center"/>
            </w:pPr>
            <w:r>
              <w:t>Equipe</w:t>
            </w:r>
          </w:p>
        </w:tc>
        <w:tc>
          <w:tcPr>
            <w:tcW w:w="1698" w:type="dxa"/>
            <w:gridSpan w:val="3"/>
          </w:tcPr>
          <w:p w:rsidR="003437BC" w:rsidRDefault="003437BC" w:rsidP="003437BC">
            <w:pPr>
              <w:spacing w:before="120"/>
              <w:jc w:val="center"/>
            </w:pPr>
            <w:r>
              <w:t>Equipe 3</w:t>
            </w:r>
          </w:p>
        </w:tc>
        <w:tc>
          <w:tcPr>
            <w:tcW w:w="1668" w:type="dxa"/>
            <w:gridSpan w:val="3"/>
          </w:tcPr>
          <w:p w:rsidR="003437BC" w:rsidRDefault="003437BC" w:rsidP="003437BC">
            <w:pPr>
              <w:spacing w:before="120"/>
              <w:jc w:val="center"/>
            </w:pPr>
            <w:r>
              <w:t>Equipe 1</w:t>
            </w:r>
          </w:p>
        </w:tc>
        <w:tc>
          <w:tcPr>
            <w:tcW w:w="1668" w:type="dxa"/>
            <w:gridSpan w:val="3"/>
          </w:tcPr>
          <w:p w:rsidR="003437BC" w:rsidRDefault="003437BC" w:rsidP="003437BC">
            <w:pPr>
              <w:spacing w:before="120"/>
              <w:jc w:val="center"/>
            </w:pPr>
            <w:r>
              <w:t>Equipe</w:t>
            </w:r>
          </w:p>
        </w:tc>
        <w:tc>
          <w:tcPr>
            <w:tcW w:w="1668" w:type="dxa"/>
            <w:gridSpan w:val="3"/>
          </w:tcPr>
          <w:p w:rsidR="003437BC" w:rsidRDefault="003437BC" w:rsidP="003437BC">
            <w:pPr>
              <w:spacing w:before="120"/>
              <w:jc w:val="center"/>
            </w:pPr>
            <w:r>
              <w:t>Equipe 3</w:t>
            </w:r>
          </w:p>
        </w:tc>
      </w:tr>
      <w:tr w:rsidR="003437BC" w:rsidTr="003437BC">
        <w:tc>
          <w:tcPr>
            <w:tcW w:w="565" w:type="dxa"/>
          </w:tcPr>
          <w:p w:rsidR="003437BC" w:rsidRDefault="003437BC" w:rsidP="003437BC">
            <w:pPr>
              <w:spacing w:before="120"/>
            </w:pPr>
          </w:p>
        </w:tc>
        <w:tc>
          <w:tcPr>
            <w:tcW w:w="636" w:type="dxa"/>
          </w:tcPr>
          <w:p w:rsidR="003437BC" w:rsidRDefault="003437BC" w:rsidP="003437BC">
            <w:pPr>
              <w:spacing w:before="120"/>
            </w:pPr>
          </w:p>
        </w:tc>
        <w:tc>
          <w:tcPr>
            <w:tcW w:w="496" w:type="dxa"/>
          </w:tcPr>
          <w:p w:rsidR="003437BC" w:rsidRDefault="003437BC" w:rsidP="003437BC">
            <w:pPr>
              <w:spacing w:before="120"/>
            </w:pPr>
          </w:p>
        </w:tc>
        <w:tc>
          <w:tcPr>
            <w:tcW w:w="504" w:type="dxa"/>
          </w:tcPr>
          <w:p w:rsidR="003437BC" w:rsidRDefault="003437BC" w:rsidP="003437BC">
            <w:pPr>
              <w:spacing w:before="120"/>
            </w:pPr>
          </w:p>
        </w:tc>
        <w:tc>
          <w:tcPr>
            <w:tcW w:w="610" w:type="dxa"/>
          </w:tcPr>
          <w:p w:rsidR="003437BC" w:rsidRDefault="003437BC" w:rsidP="003437BC">
            <w:pPr>
              <w:spacing w:before="120"/>
            </w:pPr>
          </w:p>
        </w:tc>
        <w:tc>
          <w:tcPr>
            <w:tcW w:w="583" w:type="dxa"/>
          </w:tcPr>
          <w:p w:rsidR="003437BC" w:rsidRDefault="003437BC" w:rsidP="003437BC">
            <w:pPr>
              <w:spacing w:before="120"/>
            </w:pPr>
          </w:p>
        </w:tc>
        <w:tc>
          <w:tcPr>
            <w:tcW w:w="521" w:type="dxa"/>
          </w:tcPr>
          <w:p w:rsidR="003437BC" w:rsidRDefault="003437BC" w:rsidP="003437BC">
            <w:pPr>
              <w:spacing w:before="120"/>
            </w:pPr>
          </w:p>
        </w:tc>
        <w:tc>
          <w:tcPr>
            <w:tcW w:w="618" w:type="dxa"/>
          </w:tcPr>
          <w:p w:rsidR="003437BC" w:rsidRDefault="003437BC" w:rsidP="003437BC">
            <w:pPr>
              <w:spacing w:before="120"/>
            </w:pPr>
          </w:p>
        </w:tc>
        <w:tc>
          <w:tcPr>
            <w:tcW w:w="559" w:type="dxa"/>
          </w:tcPr>
          <w:p w:rsidR="003437BC" w:rsidRDefault="003437BC" w:rsidP="003437BC">
            <w:pPr>
              <w:spacing w:before="120"/>
            </w:pPr>
          </w:p>
        </w:tc>
        <w:tc>
          <w:tcPr>
            <w:tcW w:w="574" w:type="dxa"/>
          </w:tcPr>
          <w:p w:rsidR="003437BC" w:rsidRDefault="003437BC" w:rsidP="003437BC">
            <w:pPr>
              <w:spacing w:before="120"/>
            </w:pPr>
          </w:p>
        </w:tc>
        <w:tc>
          <w:tcPr>
            <w:tcW w:w="557" w:type="dxa"/>
          </w:tcPr>
          <w:p w:rsidR="003437BC" w:rsidRDefault="003437BC" w:rsidP="003437BC">
            <w:pPr>
              <w:spacing w:before="120"/>
            </w:pPr>
          </w:p>
        </w:tc>
        <w:tc>
          <w:tcPr>
            <w:tcW w:w="537" w:type="dxa"/>
          </w:tcPr>
          <w:p w:rsidR="003437BC" w:rsidRDefault="003437BC" w:rsidP="003437BC">
            <w:pPr>
              <w:spacing w:before="120"/>
            </w:pPr>
          </w:p>
        </w:tc>
        <w:tc>
          <w:tcPr>
            <w:tcW w:w="557" w:type="dxa"/>
          </w:tcPr>
          <w:p w:rsidR="003437BC" w:rsidRDefault="003437BC" w:rsidP="003437BC">
            <w:pPr>
              <w:spacing w:before="120"/>
            </w:pPr>
          </w:p>
        </w:tc>
        <w:tc>
          <w:tcPr>
            <w:tcW w:w="680" w:type="dxa"/>
          </w:tcPr>
          <w:p w:rsidR="003437BC" w:rsidRDefault="003437BC" w:rsidP="003437BC">
            <w:pPr>
              <w:spacing w:before="120"/>
            </w:pPr>
          </w:p>
        </w:tc>
        <w:tc>
          <w:tcPr>
            <w:tcW w:w="431" w:type="dxa"/>
          </w:tcPr>
          <w:p w:rsidR="003437BC" w:rsidRDefault="003437BC" w:rsidP="003437BC">
            <w:pPr>
              <w:spacing w:before="120"/>
            </w:pPr>
          </w:p>
        </w:tc>
        <w:tc>
          <w:tcPr>
            <w:tcW w:w="548" w:type="dxa"/>
          </w:tcPr>
          <w:p w:rsidR="003437BC" w:rsidRDefault="003437BC" w:rsidP="003437BC">
            <w:pPr>
              <w:spacing w:before="120"/>
            </w:pPr>
          </w:p>
        </w:tc>
        <w:tc>
          <w:tcPr>
            <w:tcW w:w="610" w:type="dxa"/>
          </w:tcPr>
          <w:p w:rsidR="003437BC" w:rsidRDefault="003437BC" w:rsidP="003437BC">
            <w:pPr>
              <w:spacing w:before="120"/>
            </w:pPr>
          </w:p>
        </w:tc>
        <w:tc>
          <w:tcPr>
            <w:tcW w:w="510" w:type="dxa"/>
          </w:tcPr>
          <w:p w:rsidR="003437BC" w:rsidRDefault="003437BC" w:rsidP="003437BC">
            <w:pPr>
              <w:spacing w:before="120"/>
            </w:pPr>
          </w:p>
        </w:tc>
      </w:tr>
    </w:tbl>
    <w:p w:rsidR="003437BC" w:rsidRDefault="003437BC" w:rsidP="00F52313">
      <w:pPr>
        <w:spacing w:before="120"/>
        <w:ind w:left="360"/>
      </w:pPr>
    </w:p>
    <w:p w:rsidR="003437BC" w:rsidRDefault="003437BC" w:rsidP="00F52313">
      <w:pPr>
        <w:spacing w:before="120"/>
        <w:ind w:left="360"/>
      </w:pPr>
    </w:p>
    <w:p w:rsidR="00CD7E40" w:rsidRDefault="00CD7E40" w:rsidP="00F52313">
      <w:pPr>
        <w:spacing w:before="120"/>
        <w:ind w:left="360"/>
        <w:sectPr w:rsidR="00CD7E40" w:rsidSect="00B80684">
          <w:pgSz w:w="11906" w:h="16838"/>
          <w:pgMar w:top="720" w:right="720" w:bottom="720" w:left="720" w:header="568" w:footer="709" w:gutter="0"/>
          <w:cols w:space="708"/>
          <w:docGrid w:linePitch="360"/>
        </w:sectPr>
      </w:pPr>
    </w:p>
    <w:p w:rsidR="003437BC" w:rsidRDefault="003437BC" w:rsidP="00F52313">
      <w:pPr>
        <w:spacing w:before="120"/>
        <w:ind w:left="360"/>
      </w:pPr>
    </w:p>
    <w:p w:rsidR="00716295" w:rsidRPr="004A0900" w:rsidRDefault="003437BC" w:rsidP="00F52313">
      <w:pPr>
        <w:spacing w:before="120"/>
        <w:ind w:left="360"/>
        <w:rPr>
          <w:rFonts w:ascii="Arial" w:hAnsi="Arial" w:cs="Arial"/>
          <w:b/>
          <w:u w:val="single"/>
        </w:rPr>
      </w:pPr>
      <w:r>
        <w:t xml:space="preserve"> </w:t>
      </w:r>
      <w:r w:rsidR="00CD7E40" w:rsidRPr="004A0900">
        <w:rPr>
          <w:rFonts w:ascii="Arial" w:hAnsi="Arial" w:cs="Arial"/>
          <w:b/>
          <w:sz w:val="24"/>
          <w:u w:val="single"/>
        </w:rPr>
        <w:t>Planification :</w:t>
      </w:r>
      <w:bookmarkStart w:id="4" w:name="_GoBack"/>
      <w:bookmarkEnd w:id="4"/>
    </w:p>
    <w:p w:rsidR="00CD7E40" w:rsidRDefault="00CD7E40" w:rsidP="00F52313">
      <w:pPr>
        <w:spacing w:before="120"/>
        <w:ind w:left="360"/>
      </w:pPr>
    </w:p>
    <w:p w:rsidR="00CD7E40" w:rsidRDefault="00CD7E40" w:rsidP="00F52313">
      <w:pPr>
        <w:spacing w:before="120"/>
        <w:ind w:left="360"/>
      </w:pPr>
      <w:r w:rsidRPr="00CD7E40">
        <w:rPr>
          <w:noProof/>
        </w:rPr>
        <w:drawing>
          <wp:inline distT="0" distB="0" distL="0" distR="0">
            <wp:extent cx="6645910" cy="3038885"/>
            <wp:effectExtent l="0" t="0" r="254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3038885"/>
                    </a:xfrm>
                    <a:prstGeom prst="rect">
                      <a:avLst/>
                    </a:prstGeom>
                    <a:noFill/>
                    <a:ln>
                      <a:noFill/>
                    </a:ln>
                  </pic:spPr>
                </pic:pic>
              </a:graphicData>
            </a:graphic>
          </wp:inline>
        </w:drawing>
      </w:r>
    </w:p>
    <w:p w:rsidR="00716295" w:rsidRDefault="00716295" w:rsidP="00F52313">
      <w:pPr>
        <w:spacing w:before="120"/>
        <w:ind w:left="360"/>
      </w:pPr>
    </w:p>
    <w:p w:rsidR="00153ED4" w:rsidRDefault="00153ED4" w:rsidP="00153ED4">
      <w:pPr>
        <w:pStyle w:val="Titre1"/>
        <w:numPr>
          <w:ilvl w:val="0"/>
          <w:numId w:val="2"/>
        </w:numPr>
      </w:pPr>
      <w:bookmarkStart w:id="5" w:name="_Toc501376667"/>
      <w:r>
        <w:t>Affectation des contributeurs :</w:t>
      </w:r>
      <w:bookmarkEnd w:id="5"/>
    </w:p>
    <w:p w:rsidR="00153ED4" w:rsidRPr="00635C11" w:rsidRDefault="00635C11" w:rsidP="00652F90">
      <w:pPr>
        <w:spacing w:before="120"/>
        <w:ind w:left="708"/>
        <w:jc w:val="both"/>
        <w:rPr>
          <w:rFonts w:ascii="Arial" w:hAnsi="Arial" w:cs="Arial"/>
          <w:sz w:val="20"/>
          <w:szCs w:val="20"/>
        </w:rPr>
      </w:pPr>
      <w:r w:rsidRPr="00635C11">
        <w:rPr>
          <w:rFonts w:ascii="Arial" w:hAnsi="Arial" w:cs="Arial"/>
          <w:sz w:val="20"/>
          <w:szCs w:val="20"/>
        </w:rPr>
        <w:t>Le tableau ci-dessous présente</w:t>
      </w:r>
      <w:r w:rsidR="003437BC">
        <w:rPr>
          <w:rFonts w:ascii="Arial" w:hAnsi="Arial" w:cs="Arial"/>
          <w:sz w:val="20"/>
          <w:szCs w:val="20"/>
        </w:rPr>
        <w:t xml:space="preserve"> l’organisation de</w:t>
      </w:r>
      <w:r w:rsidRPr="00635C11">
        <w:rPr>
          <w:rFonts w:ascii="Arial" w:hAnsi="Arial" w:cs="Arial"/>
          <w:sz w:val="20"/>
          <w:szCs w:val="20"/>
        </w:rPr>
        <w:t xml:space="preserve"> l’affectation des rôles de chaque contributeur a</w:t>
      </w:r>
      <w:r w:rsidR="003437BC">
        <w:rPr>
          <w:rFonts w:ascii="Arial" w:hAnsi="Arial" w:cs="Arial"/>
          <w:sz w:val="20"/>
          <w:szCs w:val="20"/>
        </w:rPr>
        <w:t>u</w:t>
      </w:r>
      <w:r w:rsidRPr="00635C11">
        <w:rPr>
          <w:rFonts w:ascii="Arial" w:hAnsi="Arial" w:cs="Arial"/>
          <w:sz w:val="20"/>
          <w:szCs w:val="20"/>
        </w:rPr>
        <w:t xml:space="preserve"> regard des objectifs à atteindre (usage). Ils sont priorisés de suivant :</w:t>
      </w:r>
    </w:p>
    <w:p w:rsidR="00635C11" w:rsidRPr="00635C11" w:rsidRDefault="00635C11" w:rsidP="00635C11">
      <w:pPr>
        <w:pStyle w:val="Paragraphedeliste"/>
        <w:numPr>
          <w:ilvl w:val="0"/>
          <w:numId w:val="8"/>
        </w:numPr>
        <w:spacing w:before="120"/>
        <w:rPr>
          <w:rFonts w:ascii="Arial" w:hAnsi="Arial" w:cs="Arial"/>
          <w:sz w:val="20"/>
          <w:szCs w:val="20"/>
        </w:rPr>
      </w:pPr>
      <w:r w:rsidRPr="00635C11">
        <w:rPr>
          <w:rFonts w:ascii="Arial" w:hAnsi="Arial" w:cs="Arial"/>
          <w:sz w:val="20"/>
          <w:szCs w:val="20"/>
        </w:rPr>
        <w:t>REQUIS</w:t>
      </w:r>
    </w:p>
    <w:p w:rsidR="00635C11" w:rsidRPr="00635C11" w:rsidRDefault="00635C11" w:rsidP="00635C11">
      <w:pPr>
        <w:pStyle w:val="Paragraphedeliste"/>
        <w:numPr>
          <w:ilvl w:val="0"/>
          <w:numId w:val="8"/>
        </w:numPr>
        <w:spacing w:before="120"/>
        <w:rPr>
          <w:rFonts w:ascii="Arial" w:hAnsi="Arial" w:cs="Arial"/>
          <w:sz w:val="20"/>
          <w:szCs w:val="20"/>
        </w:rPr>
      </w:pPr>
      <w:r w:rsidRPr="00635C11">
        <w:rPr>
          <w:rFonts w:ascii="Arial" w:hAnsi="Arial" w:cs="Arial"/>
          <w:sz w:val="20"/>
          <w:szCs w:val="20"/>
        </w:rPr>
        <w:t>Optionnel</w:t>
      </w:r>
    </w:p>
    <w:p w:rsidR="00635C11" w:rsidRPr="00635C11" w:rsidRDefault="00635C11" w:rsidP="00635C11">
      <w:pPr>
        <w:pStyle w:val="Paragraphedeliste"/>
        <w:numPr>
          <w:ilvl w:val="0"/>
          <w:numId w:val="8"/>
        </w:numPr>
        <w:spacing w:before="120"/>
        <w:rPr>
          <w:rFonts w:ascii="Arial" w:hAnsi="Arial" w:cs="Arial"/>
          <w:sz w:val="20"/>
          <w:szCs w:val="20"/>
        </w:rPr>
      </w:pPr>
      <w:r w:rsidRPr="00635C11">
        <w:rPr>
          <w:rFonts w:ascii="Arial" w:hAnsi="Arial" w:cs="Arial"/>
          <w:sz w:val="20"/>
          <w:szCs w:val="20"/>
        </w:rPr>
        <w:t>SO : Sans Objet</w:t>
      </w:r>
    </w:p>
    <w:p w:rsidR="00635C11" w:rsidRPr="003437BC" w:rsidRDefault="003437BC" w:rsidP="003437BC">
      <w:pPr>
        <w:spacing w:before="120" w:after="120"/>
        <w:ind w:left="708"/>
        <w:rPr>
          <w:rFonts w:ascii="Arial" w:hAnsi="Arial" w:cs="Arial"/>
          <w:sz w:val="20"/>
          <w:szCs w:val="20"/>
          <w:u w:val="single"/>
        </w:rPr>
      </w:pPr>
      <w:r w:rsidRPr="003437BC">
        <w:rPr>
          <w:rFonts w:ascii="Arial" w:hAnsi="Arial" w:cs="Arial"/>
          <w:sz w:val="20"/>
          <w:szCs w:val="20"/>
          <w:u w:val="single"/>
        </w:rPr>
        <w:t>Exemple :</w:t>
      </w:r>
    </w:p>
    <w:tbl>
      <w:tblPr>
        <w:tblStyle w:val="Grilledutableau"/>
        <w:tblW w:w="10125" w:type="dxa"/>
        <w:tblInd w:w="360" w:type="dxa"/>
        <w:tblLayout w:type="fixed"/>
        <w:tblLook w:val="04A0" w:firstRow="1" w:lastRow="0" w:firstColumn="1" w:lastColumn="0" w:noHBand="0" w:noVBand="1"/>
      </w:tblPr>
      <w:tblGrid>
        <w:gridCol w:w="1195"/>
        <w:gridCol w:w="5103"/>
        <w:gridCol w:w="992"/>
        <w:gridCol w:w="567"/>
        <w:gridCol w:w="567"/>
        <w:gridCol w:w="567"/>
        <w:gridCol w:w="567"/>
        <w:gridCol w:w="567"/>
      </w:tblGrid>
      <w:tr w:rsidR="00635C11" w:rsidRPr="00635C11" w:rsidTr="003820E5">
        <w:tc>
          <w:tcPr>
            <w:tcW w:w="1195" w:type="dxa"/>
          </w:tcPr>
          <w:p w:rsidR="00635C11" w:rsidRPr="00635C11" w:rsidRDefault="003820E5" w:rsidP="00635C11">
            <w:pPr>
              <w:rPr>
                <w:rFonts w:ascii="Arial" w:hAnsi="Arial" w:cs="Arial"/>
                <w:sz w:val="20"/>
                <w:szCs w:val="20"/>
              </w:rPr>
            </w:pPr>
            <w:r w:rsidRPr="00635C11">
              <w:rPr>
                <w:rFonts w:ascii="Arial" w:hAnsi="Arial" w:cs="Arial"/>
                <w:sz w:val="20"/>
                <w:szCs w:val="20"/>
              </w:rPr>
              <w:t>USAGE BIM Ciblés</w:t>
            </w:r>
          </w:p>
        </w:tc>
        <w:tc>
          <w:tcPr>
            <w:tcW w:w="5103" w:type="dxa"/>
          </w:tcPr>
          <w:p w:rsidR="00635C11" w:rsidRPr="00635C11" w:rsidRDefault="003820E5" w:rsidP="00635C11">
            <w:pPr>
              <w:rPr>
                <w:rFonts w:ascii="Arial" w:hAnsi="Arial" w:cs="Arial"/>
                <w:sz w:val="20"/>
                <w:szCs w:val="20"/>
              </w:rPr>
            </w:pPr>
            <w:r>
              <w:rPr>
                <w:rFonts w:ascii="Arial" w:hAnsi="Arial" w:cs="Arial"/>
                <w:sz w:val="20"/>
                <w:szCs w:val="20"/>
              </w:rPr>
              <w:t>Supports et attendus</w:t>
            </w:r>
          </w:p>
        </w:tc>
        <w:tc>
          <w:tcPr>
            <w:tcW w:w="992" w:type="dxa"/>
          </w:tcPr>
          <w:p w:rsidR="00635C11" w:rsidRPr="00635C11" w:rsidRDefault="00635C11" w:rsidP="00635C11">
            <w:pPr>
              <w:rPr>
                <w:rFonts w:ascii="Arial" w:hAnsi="Arial" w:cs="Arial"/>
                <w:sz w:val="20"/>
                <w:szCs w:val="20"/>
              </w:rPr>
            </w:pPr>
            <w:r w:rsidRPr="00635C11">
              <w:rPr>
                <w:rFonts w:ascii="Arial" w:hAnsi="Arial" w:cs="Arial"/>
                <w:sz w:val="20"/>
                <w:szCs w:val="20"/>
              </w:rPr>
              <w:t>Priorité pour le projet</w:t>
            </w:r>
          </w:p>
        </w:tc>
        <w:tc>
          <w:tcPr>
            <w:tcW w:w="2835" w:type="dxa"/>
            <w:gridSpan w:val="5"/>
          </w:tcPr>
          <w:p w:rsidR="00635C11" w:rsidRPr="00635C11" w:rsidRDefault="00635C11" w:rsidP="00635C11">
            <w:pPr>
              <w:rPr>
                <w:rFonts w:ascii="Arial" w:hAnsi="Arial" w:cs="Arial"/>
                <w:sz w:val="20"/>
                <w:szCs w:val="20"/>
              </w:rPr>
            </w:pPr>
            <w:r w:rsidRPr="00635C11">
              <w:rPr>
                <w:rFonts w:ascii="Arial" w:hAnsi="Arial" w:cs="Arial"/>
                <w:sz w:val="20"/>
                <w:szCs w:val="20"/>
              </w:rPr>
              <w:t>Implications des contributeurs</w:t>
            </w:r>
          </w:p>
        </w:tc>
      </w:tr>
      <w:tr w:rsidR="00635C11" w:rsidRPr="00635C11" w:rsidTr="003820E5">
        <w:trPr>
          <w:cantSplit/>
          <w:trHeight w:val="712"/>
        </w:trPr>
        <w:tc>
          <w:tcPr>
            <w:tcW w:w="6298" w:type="dxa"/>
            <w:gridSpan w:val="2"/>
            <w:vAlign w:val="center"/>
          </w:tcPr>
          <w:p w:rsidR="00635C11" w:rsidRPr="00635C11" w:rsidRDefault="003820E5" w:rsidP="003820E5">
            <w:pPr>
              <w:jc w:val="right"/>
              <w:rPr>
                <w:rFonts w:ascii="Arial" w:hAnsi="Arial" w:cs="Arial"/>
                <w:sz w:val="20"/>
                <w:szCs w:val="20"/>
              </w:rPr>
            </w:pPr>
            <w:r>
              <w:rPr>
                <w:rFonts w:ascii="Arial" w:hAnsi="Arial" w:cs="Arial"/>
                <w:sz w:val="20"/>
                <w:szCs w:val="20"/>
              </w:rPr>
              <w:t>Contributeurs</w:t>
            </w:r>
          </w:p>
        </w:tc>
        <w:tc>
          <w:tcPr>
            <w:tcW w:w="992" w:type="dxa"/>
          </w:tcPr>
          <w:p w:rsidR="00635C11" w:rsidRPr="00635C11" w:rsidRDefault="00635C11" w:rsidP="00635C11">
            <w:pPr>
              <w:rPr>
                <w:rFonts w:ascii="Arial" w:hAnsi="Arial" w:cs="Arial"/>
                <w:sz w:val="20"/>
                <w:szCs w:val="20"/>
              </w:rPr>
            </w:pPr>
          </w:p>
        </w:tc>
        <w:tc>
          <w:tcPr>
            <w:tcW w:w="567" w:type="dxa"/>
            <w:textDirection w:val="btLr"/>
          </w:tcPr>
          <w:p w:rsidR="00635C11" w:rsidRPr="003820E5" w:rsidRDefault="003820E5" w:rsidP="003820E5">
            <w:pPr>
              <w:ind w:left="113" w:right="113"/>
              <w:rPr>
                <w:rFonts w:ascii="Arial" w:hAnsi="Arial" w:cs="Arial"/>
                <w:b/>
                <w:sz w:val="16"/>
                <w:szCs w:val="20"/>
              </w:rPr>
            </w:pPr>
            <w:r w:rsidRPr="003820E5">
              <w:rPr>
                <w:rFonts w:ascii="Arial" w:hAnsi="Arial" w:cs="Arial"/>
                <w:b/>
                <w:sz w:val="16"/>
                <w:szCs w:val="20"/>
              </w:rPr>
              <w:t>MOA</w:t>
            </w:r>
          </w:p>
        </w:tc>
        <w:tc>
          <w:tcPr>
            <w:tcW w:w="567" w:type="dxa"/>
            <w:textDirection w:val="btLr"/>
          </w:tcPr>
          <w:p w:rsidR="00635C11" w:rsidRPr="003820E5" w:rsidRDefault="003820E5" w:rsidP="003820E5">
            <w:pPr>
              <w:ind w:left="113" w:right="113"/>
              <w:rPr>
                <w:rFonts w:ascii="Arial" w:hAnsi="Arial" w:cs="Arial"/>
                <w:b/>
                <w:sz w:val="16"/>
                <w:szCs w:val="20"/>
              </w:rPr>
            </w:pPr>
            <w:r w:rsidRPr="003820E5">
              <w:rPr>
                <w:rFonts w:ascii="Arial" w:hAnsi="Arial" w:cs="Arial"/>
                <w:b/>
                <w:sz w:val="16"/>
                <w:szCs w:val="20"/>
              </w:rPr>
              <w:t>ARC</w:t>
            </w:r>
          </w:p>
        </w:tc>
        <w:tc>
          <w:tcPr>
            <w:tcW w:w="567" w:type="dxa"/>
            <w:textDirection w:val="btLr"/>
          </w:tcPr>
          <w:p w:rsidR="00635C11" w:rsidRPr="003820E5" w:rsidRDefault="003820E5" w:rsidP="003820E5">
            <w:pPr>
              <w:ind w:left="113" w:right="113"/>
              <w:rPr>
                <w:rFonts w:ascii="Arial" w:hAnsi="Arial" w:cs="Arial"/>
                <w:b/>
                <w:sz w:val="16"/>
                <w:szCs w:val="20"/>
              </w:rPr>
            </w:pPr>
            <w:r w:rsidRPr="003820E5">
              <w:rPr>
                <w:rFonts w:ascii="Arial" w:hAnsi="Arial" w:cs="Arial"/>
                <w:b/>
                <w:sz w:val="16"/>
                <w:szCs w:val="20"/>
              </w:rPr>
              <w:t>STR</w:t>
            </w:r>
          </w:p>
        </w:tc>
        <w:tc>
          <w:tcPr>
            <w:tcW w:w="567" w:type="dxa"/>
            <w:textDirection w:val="btLr"/>
          </w:tcPr>
          <w:p w:rsidR="00635C11" w:rsidRPr="003820E5" w:rsidRDefault="003820E5" w:rsidP="003820E5">
            <w:pPr>
              <w:ind w:left="113" w:right="113"/>
              <w:rPr>
                <w:rFonts w:ascii="Arial" w:hAnsi="Arial" w:cs="Arial"/>
                <w:b/>
                <w:sz w:val="16"/>
                <w:szCs w:val="20"/>
              </w:rPr>
            </w:pPr>
            <w:r w:rsidRPr="003820E5">
              <w:rPr>
                <w:rFonts w:ascii="Arial" w:hAnsi="Arial" w:cs="Arial"/>
                <w:b/>
                <w:sz w:val="16"/>
                <w:szCs w:val="20"/>
              </w:rPr>
              <w:t>MEP</w:t>
            </w:r>
          </w:p>
        </w:tc>
        <w:tc>
          <w:tcPr>
            <w:tcW w:w="567" w:type="dxa"/>
            <w:textDirection w:val="btLr"/>
          </w:tcPr>
          <w:p w:rsidR="00635C11" w:rsidRPr="003820E5" w:rsidRDefault="003820E5" w:rsidP="003820E5">
            <w:pPr>
              <w:ind w:left="113" w:right="113"/>
              <w:rPr>
                <w:rFonts w:ascii="Arial" w:hAnsi="Arial" w:cs="Arial"/>
                <w:b/>
                <w:sz w:val="16"/>
                <w:szCs w:val="20"/>
              </w:rPr>
            </w:pPr>
            <w:r w:rsidRPr="003820E5">
              <w:rPr>
                <w:rFonts w:ascii="Arial" w:hAnsi="Arial" w:cs="Arial"/>
                <w:b/>
                <w:sz w:val="16"/>
                <w:szCs w:val="20"/>
              </w:rPr>
              <w:t>BIM M</w:t>
            </w:r>
          </w:p>
        </w:tc>
      </w:tr>
      <w:tr w:rsidR="003820E5" w:rsidRPr="00635C11" w:rsidTr="003820E5">
        <w:trPr>
          <w:cantSplit/>
          <w:trHeight w:val="268"/>
        </w:trPr>
        <w:tc>
          <w:tcPr>
            <w:tcW w:w="6298" w:type="dxa"/>
            <w:gridSpan w:val="2"/>
          </w:tcPr>
          <w:p w:rsidR="003820E5" w:rsidRPr="00FF3A94" w:rsidRDefault="003820E5" w:rsidP="003820E5">
            <w:pPr>
              <w:spacing w:before="120" w:after="120"/>
              <w:rPr>
                <w:rFonts w:ascii="Arial" w:hAnsi="Arial" w:cs="Arial"/>
                <w:sz w:val="20"/>
              </w:rPr>
            </w:pPr>
            <w:r w:rsidRPr="00FF3A94">
              <w:rPr>
                <w:rFonts w:ascii="Arial" w:hAnsi="Arial" w:cs="Arial"/>
                <w:sz w:val="20"/>
              </w:rPr>
              <w:t>Ge</w:t>
            </w:r>
            <w:r>
              <w:rPr>
                <w:rFonts w:ascii="Arial" w:hAnsi="Arial" w:cs="Arial"/>
                <w:sz w:val="20"/>
              </w:rPr>
              <w:t>stion</w:t>
            </w:r>
            <w:r w:rsidRPr="00FF3A94">
              <w:rPr>
                <w:rFonts w:ascii="Arial" w:hAnsi="Arial" w:cs="Arial"/>
                <w:sz w:val="20"/>
              </w:rPr>
              <w:t xml:space="preserve"> </w:t>
            </w:r>
            <w:r>
              <w:rPr>
                <w:rFonts w:ascii="Arial" w:hAnsi="Arial" w:cs="Arial"/>
                <w:sz w:val="20"/>
              </w:rPr>
              <w:t>d</w:t>
            </w:r>
            <w:r w:rsidRPr="00FF3A94">
              <w:rPr>
                <w:rFonts w:ascii="Arial" w:hAnsi="Arial" w:cs="Arial"/>
                <w:sz w:val="20"/>
              </w:rPr>
              <w:t>es conflits ou clash entre la structure et les réseaux fluides</w:t>
            </w:r>
          </w:p>
        </w:tc>
        <w:tc>
          <w:tcPr>
            <w:tcW w:w="992" w:type="dxa"/>
          </w:tcPr>
          <w:p w:rsidR="003820E5" w:rsidRPr="00635C11" w:rsidRDefault="003820E5" w:rsidP="00635C11">
            <w:pPr>
              <w:rPr>
                <w:rFonts w:ascii="Arial" w:hAnsi="Arial" w:cs="Arial"/>
                <w:sz w:val="20"/>
                <w:szCs w:val="20"/>
              </w:rPr>
            </w:pPr>
          </w:p>
        </w:tc>
        <w:tc>
          <w:tcPr>
            <w:tcW w:w="567" w:type="dxa"/>
          </w:tcPr>
          <w:p w:rsidR="003820E5" w:rsidRPr="003820E5" w:rsidRDefault="003820E5" w:rsidP="003820E5">
            <w:pPr>
              <w:jc w:val="center"/>
              <w:rPr>
                <w:rFonts w:ascii="Arial" w:hAnsi="Arial" w:cs="Arial"/>
                <w:caps/>
                <w:sz w:val="16"/>
                <w:szCs w:val="20"/>
              </w:rPr>
            </w:pPr>
          </w:p>
        </w:tc>
        <w:tc>
          <w:tcPr>
            <w:tcW w:w="567" w:type="dxa"/>
          </w:tcPr>
          <w:p w:rsidR="003820E5" w:rsidRPr="003820E5" w:rsidRDefault="003820E5" w:rsidP="003820E5">
            <w:pPr>
              <w:jc w:val="center"/>
              <w:rPr>
                <w:rFonts w:ascii="Arial" w:hAnsi="Arial" w:cs="Arial"/>
                <w:caps/>
                <w:sz w:val="16"/>
                <w:szCs w:val="20"/>
              </w:rPr>
            </w:pPr>
          </w:p>
        </w:tc>
        <w:tc>
          <w:tcPr>
            <w:tcW w:w="567" w:type="dxa"/>
          </w:tcPr>
          <w:p w:rsidR="003820E5" w:rsidRPr="003820E5" w:rsidRDefault="003820E5" w:rsidP="003820E5">
            <w:pPr>
              <w:jc w:val="center"/>
              <w:rPr>
                <w:rFonts w:ascii="Arial" w:hAnsi="Arial" w:cs="Arial"/>
                <w:caps/>
                <w:sz w:val="16"/>
                <w:szCs w:val="20"/>
              </w:rPr>
            </w:pPr>
          </w:p>
        </w:tc>
        <w:tc>
          <w:tcPr>
            <w:tcW w:w="567" w:type="dxa"/>
          </w:tcPr>
          <w:p w:rsidR="003820E5" w:rsidRPr="003820E5" w:rsidRDefault="003820E5" w:rsidP="003820E5">
            <w:pPr>
              <w:jc w:val="center"/>
              <w:rPr>
                <w:rFonts w:ascii="Arial" w:hAnsi="Arial" w:cs="Arial"/>
                <w:caps/>
                <w:sz w:val="16"/>
                <w:szCs w:val="20"/>
              </w:rPr>
            </w:pPr>
          </w:p>
        </w:tc>
        <w:tc>
          <w:tcPr>
            <w:tcW w:w="567" w:type="dxa"/>
          </w:tcPr>
          <w:p w:rsidR="003820E5" w:rsidRPr="003820E5" w:rsidRDefault="003820E5" w:rsidP="003820E5">
            <w:pPr>
              <w:jc w:val="center"/>
              <w:rPr>
                <w:rFonts w:ascii="Arial" w:hAnsi="Arial" w:cs="Arial"/>
                <w:caps/>
                <w:sz w:val="16"/>
                <w:szCs w:val="20"/>
              </w:rPr>
            </w:pPr>
          </w:p>
        </w:tc>
      </w:tr>
      <w:tr w:rsidR="00635C11" w:rsidRPr="00635C11" w:rsidTr="003820E5">
        <w:tc>
          <w:tcPr>
            <w:tcW w:w="1195" w:type="dxa"/>
          </w:tcPr>
          <w:p w:rsidR="00635C11" w:rsidRPr="00635C11" w:rsidRDefault="00635C11" w:rsidP="00635C11">
            <w:pPr>
              <w:rPr>
                <w:rFonts w:ascii="Arial" w:hAnsi="Arial" w:cs="Arial"/>
                <w:sz w:val="20"/>
                <w:szCs w:val="20"/>
              </w:rPr>
            </w:pPr>
          </w:p>
        </w:tc>
        <w:tc>
          <w:tcPr>
            <w:tcW w:w="5103" w:type="dxa"/>
          </w:tcPr>
          <w:p w:rsidR="00635C11" w:rsidRPr="00635C11" w:rsidRDefault="00635C11" w:rsidP="00635C11">
            <w:pPr>
              <w:rPr>
                <w:rFonts w:ascii="Arial" w:hAnsi="Arial" w:cs="Arial"/>
                <w:sz w:val="20"/>
                <w:szCs w:val="20"/>
              </w:rPr>
            </w:pPr>
            <w:r>
              <w:rPr>
                <w:rFonts w:ascii="Arial" w:hAnsi="Arial" w:cs="Arial"/>
                <w:sz w:val="20"/>
                <w:szCs w:val="20"/>
              </w:rPr>
              <w:t xml:space="preserve">Maquette Architecture </w:t>
            </w:r>
          </w:p>
        </w:tc>
        <w:tc>
          <w:tcPr>
            <w:tcW w:w="992" w:type="dxa"/>
          </w:tcPr>
          <w:p w:rsidR="00635C11" w:rsidRPr="00635C11" w:rsidRDefault="003820E5" w:rsidP="00635C11">
            <w:pPr>
              <w:rPr>
                <w:rFonts w:ascii="Arial" w:hAnsi="Arial" w:cs="Arial"/>
                <w:sz w:val="20"/>
                <w:szCs w:val="20"/>
              </w:rPr>
            </w:pPr>
            <w:r>
              <w:rPr>
                <w:rFonts w:ascii="Arial" w:hAnsi="Arial" w:cs="Arial"/>
                <w:sz w:val="20"/>
                <w:szCs w:val="20"/>
              </w:rPr>
              <w:t>1</w:t>
            </w: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r>
      <w:tr w:rsidR="00635C11" w:rsidRPr="00635C11" w:rsidTr="003820E5">
        <w:tc>
          <w:tcPr>
            <w:tcW w:w="1195" w:type="dxa"/>
          </w:tcPr>
          <w:p w:rsidR="00635C11" w:rsidRPr="00635C11" w:rsidRDefault="00635C11" w:rsidP="00635C11">
            <w:pPr>
              <w:rPr>
                <w:rFonts w:ascii="Arial" w:hAnsi="Arial" w:cs="Arial"/>
                <w:sz w:val="20"/>
                <w:szCs w:val="20"/>
              </w:rPr>
            </w:pPr>
          </w:p>
        </w:tc>
        <w:tc>
          <w:tcPr>
            <w:tcW w:w="5103" w:type="dxa"/>
          </w:tcPr>
          <w:p w:rsidR="00635C11" w:rsidRPr="00635C11" w:rsidRDefault="00635C11" w:rsidP="00635C11">
            <w:pPr>
              <w:rPr>
                <w:rFonts w:ascii="Arial" w:hAnsi="Arial" w:cs="Arial"/>
                <w:sz w:val="20"/>
                <w:szCs w:val="20"/>
              </w:rPr>
            </w:pPr>
            <w:r>
              <w:rPr>
                <w:rFonts w:ascii="Arial" w:hAnsi="Arial" w:cs="Arial"/>
                <w:sz w:val="20"/>
                <w:szCs w:val="20"/>
              </w:rPr>
              <w:t>Maquette BIM Structure</w:t>
            </w:r>
          </w:p>
        </w:tc>
        <w:tc>
          <w:tcPr>
            <w:tcW w:w="992" w:type="dxa"/>
          </w:tcPr>
          <w:p w:rsidR="00635C11" w:rsidRPr="00635C11" w:rsidRDefault="003820E5" w:rsidP="00635C11">
            <w:pPr>
              <w:rPr>
                <w:rFonts w:ascii="Arial" w:hAnsi="Arial" w:cs="Arial"/>
                <w:sz w:val="20"/>
                <w:szCs w:val="20"/>
              </w:rPr>
            </w:pPr>
            <w:r>
              <w:rPr>
                <w:rFonts w:ascii="Arial" w:hAnsi="Arial" w:cs="Arial"/>
                <w:sz w:val="20"/>
                <w:szCs w:val="20"/>
              </w:rPr>
              <w:t>1</w:t>
            </w: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r>
      <w:tr w:rsidR="00635C11" w:rsidRPr="00635C11" w:rsidTr="003820E5">
        <w:tc>
          <w:tcPr>
            <w:tcW w:w="1195" w:type="dxa"/>
          </w:tcPr>
          <w:p w:rsidR="00635C11" w:rsidRPr="00635C11" w:rsidRDefault="00635C11" w:rsidP="00635C11">
            <w:pPr>
              <w:rPr>
                <w:rFonts w:ascii="Arial" w:hAnsi="Arial" w:cs="Arial"/>
                <w:sz w:val="20"/>
                <w:szCs w:val="20"/>
              </w:rPr>
            </w:pPr>
          </w:p>
        </w:tc>
        <w:tc>
          <w:tcPr>
            <w:tcW w:w="5103" w:type="dxa"/>
          </w:tcPr>
          <w:p w:rsidR="00635C11" w:rsidRPr="00635C11" w:rsidRDefault="00635C11" w:rsidP="00635C11">
            <w:pPr>
              <w:rPr>
                <w:rFonts w:ascii="Arial" w:hAnsi="Arial" w:cs="Arial"/>
                <w:sz w:val="20"/>
                <w:szCs w:val="20"/>
              </w:rPr>
            </w:pPr>
            <w:r>
              <w:rPr>
                <w:rFonts w:ascii="Arial" w:hAnsi="Arial" w:cs="Arial"/>
                <w:sz w:val="20"/>
                <w:szCs w:val="20"/>
              </w:rPr>
              <w:t>Maquette BIM MEP</w:t>
            </w:r>
          </w:p>
        </w:tc>
        <w:tc>
          <w:tcPr>
            <w:tcW w:w="992" w:type="dxa"/>
          </w:tcPr>
          <w:p w:rsidR="00635C11" w:rsidRPr="00635C11" w:rsidRDefault="003820E5" w:rsidP="00635C11">
            <w:pPr>
              <w:rPr>
                <w:rFonts w:ascii="Arial" w:hAnsi="Arial" w:cs="Arial"/>
                <w:sz w:val="20"/>
                <w:szCs w:val="20"/>
              </w:rPr>
            </w:pPr>
            <w:r>
              <w:rPr>
                <w:rFonts w:ascii="Arial" w:hAnsi="Arial" w:cs="Arial"/>
                <w:sz w:val="20"/>
                <w:szCs w:val="20"/>
              </w:rPr>
              <w:t>1</w:t>
            </w: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r>
      <w:tr w:rsidR="00635C11" w:rsidRPr="00635C11" w:rsidTr="003820E5">
        <w:tc>
          <w:tcPr>
            <w:tcW w:w="1195" w:type="dxa"/>
          </w:tcPr>
          <w:p w:rsidR="00635C11" w:rsidRPr="00635C11" w:rsidRDefault="00635C11" w:rsidP="00635C11">
            <w:pPr>
              <w:rPr>
                <w:rFonts w:ascii="Arial" w:hAnsi="Arial" w:cs="Arial"/>
                <w:sz w:val="20"/>
                <w:szCs w:val="20"/>
              </w:rPr>
            </w:pPr>
          </w:p>
        </w:tc>
        <w:tc>
          <w:tcPr>
            <w:tcW w:w="5103" w:type="dxa"/>
          </w:tcPr>
          <w:p w:rsidR="00635C11" w:rsidRPr="00635C11" w:rsidRDefault="00635C11" w:rsidP="00635C11">
            <w:pPr>
              <w:rPr>
                <w:rFonts w:ascii="Arial" w:hAnsi="Arial" w:cs="Arial"/>
                <w:sz w:val="20"/>
                <w:szCs w:val="20"/>
              </w:rPr>
            </w:pPr>
            <w:r>
              <w:rPr>
                <w:rFonts w:ascii="Arial" w:hAnsi="Arial" w:cs="Arial"/>
                <w:sz w:val="20"/>
                <w:szCs w:val="20"/>
              </w:rPr>
              <w:t>Revue de Projet</w:t>
            </w:r>
          </w:p>
        </w:tc>
        <w:tc>
          <w:tcPr>
            <w:tcW w:w="992" w:type="dxa"/>
          </w:tcPr>
          <w:p w:rsidR="00635C11" w:rsidRPr="00635C11" w:rsidRDefault="003820E5" w:rsidP="00635C11">
            <w:pPr>
              <w:rPr>
                <w:rFonts w:ascii="Arial" w:hAnsi="Arial" w:cs="Arial"/>
                <w:sz w:val="20"/>
                <w:szCs w:val="20"/>
              </w:rPr>
            </w:pPr>
            <w:r>
              <w:rPr>
                <w:rFonts w:ascii="Arial" w:hAnsi="Arial" w:cs="Arial"/>
                <w:sz w:val="20"/>
                <w:szCs w:val="20"/>
              </w:rPr>
              <w:t>1</w:t>
            </w: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r>
      <w:tr w:rsidR="00635C11" w:rsidRPr="00635C11" w:rsidTr="003820E5">
        <w:tc>
          <w:tcPr>
            <w:tcW w:w="1195" w:type="dxa"/>
          </w:tcPr>
          <w:p w:rsidR="00635C11" w:rsidRPr="00635C11" w:rsidRDefault="00635C11" w:rsidP="00635C11">
            <w:pPr>
              <w:rPr>
                <w:rFonts w:ascii="Arial" w:hAnsi="Arial" w:cs="Arial"/>
                <w:sz w:val="20"/>
                <w:szCs w:val="20"/>
              </w:rPr>
            </w:pPr>
          </w:p>
        </w:tc>
        <w:tc>
          <w:tcPr>
            <w:tcW w:w="5103" w:type="dxa"/>
          </w:tcPr>
          <w:p w:rsidR="00635C11" w:rsidRPr="00635C11" w:rsidRDefault="00635C11" w:rsidP="00635C11">
            <w:pPr>
              <w:rPr>
                <w:rFonts w:ascii="Arial" w:hAnsi="Arial" w:cs="Arial"/>
                <w:sz w:val="20"/>
                <w:szCs w:val="20"/>
              </w:rPr>
            </w:pPr>
            <w:r>
              <w:rPr>
                <w:rFonts w:ascii="Arial" w:hAnsi="Arial" w:cs="Arial"/>
                <w:sz w:val="20"/>
                <w:szCs w:val="20"/>
              </w:rPr>
              <w:t>Commentaires sur la MN</w:t>
            </w:r>
          </w:p>
        </w:tc>
        <w:tc>
          <w:tcPr>
            <w:tcW w:w="992" w:type="dxa"/>
          </w:tcPr>
          <w:p w:rsidR="00635C11" w:rsidRPr="00635C11" w:rsidRDefault="003820E5" w:rsidP="00635C11">
            <w:pPr>
              <w:rPr>
                <w:rFonts w:ascii="Arial" w:hAnsi="Arial" w:cs="Arial"/>
                <w:sz w:val="20"/>
                <w:szCs w:val="20"/>
              </w:rPr>
            </w:pPr>
            <w:r>
              <w:rPr>
                <w:rFonts w:ascii="Arial" w:hAnsi="Arial" w:cs="Arial"/>
                <w:sz w:val="20"/>
                <w:szCs w:val="20"/>
              </w:rPr>
              <w:t>2</w:t>
            </w: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3820E5" w:rsidP="003820E5">
            <w:pPr>
              <w:jc w:val="center"/>
              <w:rPr>
                <w:rFonts w:ascii="Arial" w:hAnsi="Arial" w:cs="Arial"/>
                <w:caps/>
                <w:sz w:val="16"/>
                <w:szCs w:val="20"/>
              </w:rPr>
            </w:pPr>
            <w:r w:rsidRPr="003820E5">
              <w:rPr>
                <w:rFonts w:ascii="Arial" w:hAnsi="Arial" w:cs="Arial"/>
                <w:caps/>
                <w:sz w:val="16"/>
                <w:szCs w:val="20"/>
              </w:rPr>
              <w:t>x</w:t>
            </w:r>
          </w:p>
        </w:tc>
        <w:tc>
          <w:tcPr>
            <w:tcW w:w="567" w:type="dxa"/>
          </w:tcPr>
          <w:p w:rsidR="00635C11" w:rsidRPr="003820E5" w:rsidRDefault="00635C11" w:rsidP="003820E5">
            <w:pPr>
              <w:jc w:val="center"/>
              <w:rPr>
                <w:rFonts w:ascii="Arial" w:hAnsi="Arial" w:cs="Arial"/>
                <w:caps/>
                <w:sz w:val="16"/>
                <w:szCs w:val="20"/>
              </w:rPr>
            </w:pPr>
          </w:p>
        </w:tc>
      </w:tr>
      <w:tr w:rsidR="00635C11" w:rsidRPr="00635C11" w:rsidTr="003820E5">
        <w:tc>
          <w:tcPr>
            <w:tcW w:w="1195" w:type="dxa"/>
          </w:tcPr>
          <w:p w:rsidR="00635C11" w:rsidRPr="00635C11" w:rsidRDefault="00635C11" w:rsidP="00635C11">
            <w:pPr>
              <w:rPr>
                <w:rFonts w:ascii="Arial" w:hAnsi="Arial" w:cs="Arial"/>
                <w:sz w:val="20"/>
                <w:szCs w:val="20"/>
              </w:rPr>
            </w:pPr>
          </w:p>
        </w:tc>
        <w:tc>
          <w:tcPr>
            <w:tcW w:w="5103" w:type="dxa"/>
          </w:tcPr>
          <w:p w:rsidR="00635C11" w:rsidRDefault="00635C11" w:rsidP="00635C11">
            <w:pPr>
              <w:rPr>
                <w:rFonts w:ascii="Arial" w:hAnsi="Arial" w:cs="Arial"/>
                <w:sz w:val="20"/>
                <w:szCs w:val="20"/>
              </w:rPr>
            </w:pPr>
          </w:p>
        </w:tc>
        <w:tc>
          <w:tcPr>
            <w:tcW w:w="992" w:type="dxa"/>
          </w:tcPr>
          <w:p w:rsidR="00635C11" w:rsidRPr="00635C11" w:rsidRDefault="00635C11" w:rsidP="00635C11">
            <w:pPr>
              <w:rPr>
                <w:rFonts w:ascii="Arial" w:hAnsi="Arial" w:cs="Arial"/>
                <w:sz w:val="20"/>
                <w:szCs w:val="20"/>
              </w:rPr>
            </w:pP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635C11" w:rsidP="003820E5">
            <w:pPr>
              <w:jc w:val="center"/>
              <w:rPr>
                <w:rFonts w:ascii="Arial" w:hAnsi="Arial" w:cs="Arial"/>
                <w:caps/>
                <w:sz w:val="16"/>
                <w:szCs w:val="20"/>
              </w:rPr>
            </w:pPr>
          </w:p>
        </w:tc>
        <w:tc>
          <w:tcPr>
            <w:tcW w:w="567" w:type="dxa"/>
          </w:tcPr>
          <w:p w:rsidR="00635C11" w:rsidRPr="003820E5" w:rsidRDefault="00635C11" w:rsidP="003820E5">
            <w:pPr>
              <w:jc w:val="center"/>
              <w:rPr>
                <w:rFonts w:ascii="Arial" w:hAnsi="Arial" w:cs="Arial"/>
                <w:caps/>
                <w:sz w:val="16"/>
                <w:szCs w:val="20"/>
              </w:rPr>
            </w:pPr>
          </w:p>
        </w:tc>
      </w:tr>
    </w:tbl>
    <w:p w:rsidR="00CD7E40" w:rsidRDefault="00CD7E40" w:rsidP="006D38B0">
      <w:pPr>
        <w:spacing w:before="120"/>
        <w:rPr>
          <w:rFonts w:ascii="Arial" w:hAnsi="Arial" w:cs="Arial"/>
          <w:sz w:val="20"/>
          <w:szCs w:val="20"/>
        </w:rPr>
        <w:sectPr w:rsidR="00CD7E40" w:rsidSect="0008327F">
          <w:pgSz w:w="11906" w:h="16838"/>
          <w:pgMar w:top="720" w:right="720" w:bottom="720" w:left="720" w:header="709" w:footer="709" w:gutter="0"/>
          <w:cols w:space="708"/>
          <w:docGrid w:linePitch="360"/>
        </w:sectPr>
      </w:pPr>
    </w:p>
    <w:p w:rsidR="006D38B0" w:rsidRDefault="006D38B0" w:rsidP="006D38B0">
      <w:pPr>
        <w:spacing w:before="120"/>
        <w:rPr>
          <w:rFonts w:ascii="Arial" w:hAnsi="Arial" w:cs="Arial"/>
          <w:sz w:val="20"/>
          <w:szCs w:val="20"/>
        </w:rPr>
      </w:pPr>
    </w:p>
    <w:p w:rsidR="005630A1" w:rsidRDefault="005630A1" w:rsidP="005630A1">
      <w:pPr>
        <w:pStyle w:val="Titre1"/>
        <w:numPr>
          <w:ilvl w:val="0"/>
          <w:numId w:val="2"/>
        </w:numPr>
      </w:pPr>
      <w:bookmarkStart w:id="6" w:name="_Toc501376668"/>
      <w:r>
        <w:t>Définition de l’infrastructure et support numérique :</w:t>
      </w:r>
      <w:bookmarkEnd w:id="6"/>
    </w:p>
    <w:p w:rsidR="00F52313" w:rsidRDefault="006D38B0" w:rsidP="006D38B0">
      <w:pPr>
        <w:pStyle w:val="Titre2"/>
        <w:spacing w:before="120"/>
        <w:ind w:firstLine="708"/>
      </w:pPr>
      <w:bookmarkStart w:id="7" w:name="_Toc501376669"/>
      <w:r w:rsidRPr="006D38B0">
        <w:t xml:space="preserve">61) </w:t>
      </w:r>
      <w:r w:rsidR="003437BC">
        <w:t>Infrastructure</w:t>
      </w:r>
      <w:bookmarkEnd w:id="7"/>
    </w:p>
    <w:p w:rsidR="003437BC" w:rsidRPr="00B640B1" w:rsidRDefault="003437BC" w:rsidP="00B640B1">
      <w:pPr>
        <w:spacing w:before="120"/>
        <w:rPr>
          <w:rFonts w:ascii="Arial" w:hAnsi="Arial" w:cs="Arial"/>
          <w:sz w:val="20"/>
          <w:szCs w:val="20"/>
        </w:rPr>
      </w:pPr>
      <w:r w:rsidRPr="00B640B1">
        <w:rPr>
          <w:rFonts w:ascii="Arial" w:hAnsi="Arial" w:cs="Arial"/>
          <w:sz w:val="20"/>
          <w:szCs w:val="20"/>
        </w:rPr>
        <w:tab/>
        <w:t>L’étude collaborative prendra appui sur les outils du réseau MAGRET du lycée Louis VICAT.</w:t>
      </w:r>
    </w:p>
    <w:p w:rsidR="003437BC" w:rsidRPr="00B640B1" w:rsidRDefault="00B640B1" w:rsidP="003D2AA2">
      <w:pPr>
        <w:jc w:val="both"/>
        <w:rPr>
          <w:rFonts w:ascii="Arial" w:hAnsi="Arial" w:cs="Arial"/>
          <w:sz w:val="20"/>
          <w:szCs w:val="20"/>
        </w:rPr>
      </w:pPr>
      <w:r w:rsidRPr="00B640B1">
        <w:rPr>
          <w:rFonts w:ascii="Arial" w:hAnsi="Arial" w:cs="Arial"/>
          <w:sz w:val="20"/>
          <w:szCs w:val="20"/>
        </w:rPr>
        <w:t>Si au cours de l’étude de nouveaux besoins apparai</w:t>
      </w:r>
      <w:r w:rsidR="003D2AA2">
        <w:rPr>
          <w:rFonts w:ascii="Arial" w:hAnsi="Arial" w:cs="Arial"/>
          <w:sz w:val="20"/>
          <w:szCs w:val="20"/>
        </w:rPr>
        <w:t>ss</w:t>
      </w:r>
      <w:r w:rsidRPr="00B640B1">
        <w:rPr>
          <w:rFonts w:ascii="Arial" w:hAnsi="Arial" w:cs="Arial"/>
          <w:sz w:val="20"/>
          <w:szCs w:val="20"/>
        </w:rPr>
        <w:t>aient en matière d’échange d’information</w:t>
      </w:r>
      <w:r w:rsidR="003D2AA2">
        <w:rPr>
          <w:rFonts w:ascii="Arial" w:hAnsi="Arial" w:cs="Arial"/>
          <w:sz w:val="20"/>
          <w:szCs w:val="20"/>
        </w:rPr>
        <w:t>s</w:t>
      </w:r>
      <w:r w:rsidRPr="00B640B1">
        <w:rPr>
          <w:rFonts w:ascii="Arial" w:hAnsi="Arial" w:cs="Arial"/>
          <w:sz w:val="20"/>
          <w:szCs w:val="20"/>
        </w:rPr>
        <w:t xml:space="preserve">, la création d’un </w:t>
      </w:r>
      <w:r w:rsidR="003D2AA2">
        <w:rPr>
          <w:rFonts w:ascii="Arial" w:hAnsi="Arial" w:cs="Arial"/>
          <w:sz w:val="20"/>
          <w:szCs w:val="20"/>
        </w:rPr>
        <w:t>« </w:t>
      </w:r>
      <w:r w:rsidRPr="00B640B1">
        <w:rPr>
          <w:rFonts w:ascii="Arial" w:hAnsi="Arial" w:cs="Arial"/>
          <w:sz w:val="20"/>
          <w:szCs w:val="20"/>
        </w:rPr>
        <w:t>Lecteur Réseau</w:t>
      </w:r>
      <w:r w:rsidR="003D2AA2">
        <w:rPr>
          <w:rFonts w:ascii="Arial" w:hAnsi="Arial" w:cs="Arial"/>
          <w:sz w:val="20"/>
          <w:szCs w:val="20"/>
        </w:rPr>
        <w:t> »</w:t>
      </w:r>
      <w:r w:rsidRPr="00B640B1">
        <w:rPr>
          <w:rFonts w:ascii="Arial" w:hAnsi="Arial" w:cs="Arial"/>
          <w:sz w:val="20"/>
          <w:szCs w:val="20"/>
        </w:rPr>
        <w:t xml:space="preserve"> pourra être envisagé.</w:t>
      </w:r>
    </w:p>
    <w:p w:rsidR="00B640B1" w:rsidRPr="00B640B1" w:rsidRDefault="00B640B1" w:rsidP="003437BC">
      <w:pPr>
        <w:rPr>
          <w:rFonts w:ascii="Arial" w:hAnsi="Arial" w:cs="Arial"/>
          <w:sz w:val="20"/>
          <w:szCs w:val="20"/>
        </w:rPr>
      </w:pPr>
      <w:r w:rsidRPr="00B640B1">
        <w:rPr>
          <w:rFonts w:ascii="Arial" w:hAnsi="Arial" w:cs="Arial"/>
          <w:sz w:val="20"/>
          <w:szCs w:val="20"/>
        </w:rPr>
        <w:t>La demande sera faite à l’Administrateur Réseau via la messagerie interne.</w:t>
      </w:r>
    </w:p>
    <w:p w:rsidR="00B640B1" w:rsidRDefault="003D2AA2" w:rsidP="003D2AA2">
      <w:pPr>
        <w:jc w:val="center"/>
      </w:pPr>
      <w:r>
        <w:rPr>
          <w:noProof/>
        </w:rPr>
        <w:drawing>
          <wp:inline distT="0" distB="0" distL="0" distR="0" wp14:anchorId="3377707C" wp14:editId="08231932">
            <wp:extent cx="4420535" cy="2235266"/>
            <wp:effectExtent l="0" t="0" r="0" b="0"/>
            <wp:docPr id="1" name="Diagramme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7078F3" w:rsidRDefault="007078F3" w:rsidP="007078F3"/>
    <w:p w:rsidR="006D38B0" w:rsidRDefault="006D38B0" w:rsidP="006D38B0">
      <w:pPr>
        <w:pStyle w:val="Titre2"/>
      </w:pPr>
      <w:r>
        <w:tab/>
      </w:r>
      <w:bookmarkStart w:id="8" w:name="_Toc501376670"/>
      <w:r>
        <w:t xml:space="preserve">62) </w:t>
      </w:r>
      <w:r w:rsidR="003D2AA2">
        <w:t xml:space="preserve">Logiciels - </w:t>
      </w:r>
      <w:r>
        <w:t>Serveur d’échange – Plateforme collaborative :</w:t>
      </w:r>
      <w:bookmarkEnd w:id="8"/>
    </w:p>
    <w:p w:rsidR="00F85D88" w:rsidRDefault="003D2AA2" w:rsidP="003D2AA2">
      <w:pPr>
        <w:spacing w:before="120"/>
        <w:jc w:val="both"/>
        <w:rPr>
          <w:rFonts w:ascii="Arial" w:hAnsi="Arial" w:cs="Arial"/>
          <w:sz w:val="20"/>
        </w:rPr>
      </w:pPr>
      <w:r>
        <w:rPr>
          <w:rFonts w:ascii="Arial" w:hAnsi="Arial" w:cs="Arial"/>
          <w:sz w:val="20"/>
        </w:rPr>
        <w:t>Le logiciel utilisé en base sera REVIT</w:t>
      </w:r>
      <w:r w:rsidR="00F85D88">
        <w:rPr>
          <w:rFonts w:ascii="Arial" w:hAnsi="Arial" w:cs="Arial"/>
          <w:sz w:val="20"/>
        </w:rPr>
        <w:t xml:space="preserve"> d’Autodesk version 2016 à minima</w:t>
      </w:r>
      <w:r>
        <w:rPr>
          <w:rFonts w:ascii="Arial" w:hAnsi="Arial" w:cs="Arial"/>
          <w:sz w:val="20"/>
        </w:rPr>
        <w:t>. La maquette native sera du même format.</w:t>
      </w:r>
    </w:p>
    <w:p w:rsidR="00F52313" w:rsidRDefault="006D38B0" w:rsidP="00F85D88">
      <w:pPr>
        <w:jc w:val="both"/>
        <w:rPr>
          <w:rFonts w:ascii="Arial" w:hAnsi="Arial" w:cs="Arial"/>
          <w:sz w:val="20"/>
        </w:rPr>
      </w:pPr>
      <w:r w:rsidRPr="00A963C1">
        <w:rPr>
          <w:rFonts w:ascii="Arial" w:hAnsi="Arial" w:cs="Arial"/>
          <w:sz w:val="20"/>
        </w:rPr>
        <w:t xml:space="preserve">Le niveau de maturité de la maquette numérique étant défini en </w:t>
      </w:r>
      <w:r w:rsidRPr="00A963C1">
        <w:rPr>
          <w:rFonts w:ascii="Arial" w:hAnsi="Arial" w:cs="Arial"/>
          <w:b/>
          <w:sz w:val="20"/>
        </w:rPr>
        <w:t>Niveau 2</w:t>
      </w:r>
      <w:r w:rsidRPr="00A963C1">
        <w:rPr>
          <w:rFonts w:ascii="Arial" w:hAnsi="Arial" w:cs="Arial"/>
          <w:sz w:val="20"/>
        </w:rPr>
        <w:t xml:space="preserve">, la plateforme collaborative sera A360. </w:t>
      </w:r>
    </w:p>
    <w:p w:rsidR="007078F3" w:rsidRPr="00A963C1" w:rsidRDefault="007078F3" w:rsidP="00F85D88">
      <w:pPr>
        <w:jc w:val="both"/>
        <w:rPr>
          <w:rFonts w:ascii="Arial" w:hAnsi="Arial" w:cs="Arial"/>
          <w:sz w:val="20"/>
        </w:rPr>
      </w:pPr>
    </w:p>
    <w:p w:rsidR="00A963C1" w:rsidRDefault="00A963C1" w:rsidP="00A963C1">
      <w:pPr>
        <w:pStyle w:val="Titre2"/>
      </w:pPr>
      <w:r>
        <w:tab/>
      </w:r>
      <w:bookmarkStart w:id="9" w:name="_Toc501376671"/>
      <w:r>
        <w:t>63) Charte de bon comportement :</w:t>
      </w:r>
      <w:bookmarkEnd w:id="9"/>
    </w:p>
    <w:p w:rsidR="00061F57" w:rsidRPr="00A6595A" w:rsidRDefault="00A963C1" w:rsidP="003D2AA2">
      <w:pPr>
        <w:spacing w:before="120"/>
        <w:jc w:val="both"/>
        <w:rPr>
          <w:rFonts w:ascii="Arial" w:hAnsi="Arial"/>
        </w:rPr>
      </w:pPr>
      <w:r w:rsidRPr="00A963C1">
        <w:rPr>
          <w:rFonts w:ascii="Arial" w:hAnsi="Arial" w:cs="Arial"/>
          <w:sz w:val="20"/>
          <w:szCs w:val="20"/>
        </w:rPr>
        <w:tab/>
        <w:t>L’échange d’information entre les groupes de travail se fera au travers de A360. Si la maquette native de l’architecte est liée dans le projet REVIT, et donc non modifiable, les éléments incorporés ne devront être déplacés, modifiés ni supprimés sous peine de sanctions.</w:t>
      </w:r>
    </w:p>
    <w:sectPr w:rsidR="00061F57" w:rsidRPr="00A6595A" w:rsidSect="0008327F">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B485E" w:rsidRDefault="00DB485E" w:rsidP="00DB0069">
      <w:r>
        <w:separator/>
      </w:r>
    </w:p>
  </w:endnote>
  <w:endnote w:type="continuationSeparator" w:id="0">
    <w:p w:rsidR="00DB485E" w:rsidRDefault="00DB485E" w:rsidP="00DB00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0"/>
      </w:rPr>
      <w:id w:val="436413428"/>
      <w:docPartObj>
        <w:docPartGallery w:val="Page Numbers (Bottom of Page)"/>
        <w:docPartUnique/>
      </w:docPartObj>
    </w:sdtPr>
    <w:sdtEndPr/>
    <w:sdtContent>
      <w:p w:rsidR="000208D5" w:rsidRPr="00B80684" w:rsidRDefault="000208D5" w:rsidP="00B80684">
        <w:pPr>
          <w:pStyle w:val="Pieddepage"/>
          <w:jc w:val="right"/>
          <w:rPr>
            <w:rFonts w:ascii="Arial" w:hAnsi="Arial" w:cs="Arial"/>
            <w:sz w:val="20"/>
          </w:rPr>
        </w:pPr>
        <w:r w:rsidRPr="00B80684">
          <w:rPr>
            <w:rFonts w:ascii="Arial" w:hAnsi="Arial" w:cs="Arial"/>
            <w:sz w:val="20"/>
          </w:rPr>
          <w:t xml:space="preserve">Page | </w:t>
        </w:r>
        <w:r w:rsidRPr="00B80684">
          <w:rPr>
            <w:rFonts w:ascii="Arial" w:hAnsi="Arial" w:cs="Arial"/>
            <w:sz w:val="20"/>
          </w:rPr>
          <w:fldChar w:fldCharType="begin"/>
        </w:r>
        <w:r w:rsidRPr="00B80684">
          <w:rPr>
            <w:rFonts w:ascii="Arial" w:hAnsi="Arial" w:cs="Arial"/>
            <w:sz w:val="20"/>
          </w:rPr>
          <w:instrText>PAGE   \* MERGEFORMAT</w:instrText>
        </w:r>
        <w:r w:rsidRPr="00B80684">
          <w:rPr>
            <w:rFonts w:ascii="Arial" w:hAnsi="Arial" w:cs="Arial"/>
            <w:sz w:val="20"/>
          </w:rPr>
          <w:fldChar w:fldCharType="separate"/>
        </w:r>
        <w:r w:rsidR="004A0900">
          <w:rPr>
            <w:rFonts w:ascii="Arial" w:hAnsi="Arial" w:cs="Arial"/>
            <w:noProof/>
            <w:sz w:val="20"/>
          </w:rPr>
          <w:t>4</w:t>
        </w:r>
        <w:r w:rsidRPr="00B80684">
          <w:rPr>
            <w:rFonts w:ascii="Arial" w:hAnsi="Arial" w:cs="Arial"/>
            <w:sz w:val="20"/>
          </w:rPr>
          <w:fldChar w:fldCharType="end"/>
        </w:r>
        <w:r w:rsidRPr="00B80684">
          <w:rPr>
            <w:rFonts w:ascii="Arial" w:hAnsi="Arial" w:cs="Arial"/>
            <w:sz w:val="20"/>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B485E" w:rsidRDefault="00DB485E" w:rsidP="00DB0069">
      <w:r>
        <w:separator/>
      </w:r>
    </w:p>
  </w:footnote>
  <w:footnote w:type="continuationSeparator" w:id="0">
    <w:p w:rsidR="00DB485E" w:rsidRDefault="00DB485E" w:rsidP="00DB00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762E" w:rsidRPr="000208D5" w:rsidRDefault="0013762E" w:rsidP="000208D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08D5" w:rsidRDefault="000208D5" w:rsidP="00B80684">
    <w:pPr>
      <w:pStyle w:val="En-tte"/>
      <w:tabs>
        <w:tab w:val="clear" w:pos="9072"/>
        <w:tab w:val="right" w:pos="10206"/>
      </w:tabs>
    </w:pPr>
    <w:r>
      <w:rPr>
        <w:noProof/>
      </w:rPr>
      <w:drawing>
        <wp:inline distT="0" distB="0" distL="0" distR="0" wp14:anchorId="139034B4" wp14:editId="1E42948A">
          <wp:extent cx="708207" cy="510493"/>
          <wp:effectExtent l="0" t="0" r="0" b="444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UILLAC 2MSP.jpg"/>
                  <pic:cNvPicPr/>
                </pic:nvPicPr>
                <pic:blipFill rotWithShape="1">
                  <a:blip r:embed="rId1">
                    <a:extLst>
                      <a:ext uri="{28A0092B-C50C-407E-A947-70E740481C1C}">
                        <a14:useLocalDpi xmlns:a14="http://schemas.microsoft.com/office/drawing/2010/main" val="0"/>
                      </a:ext>
                    </a:extLst>
                  </a:blip>
                  <a:srcRect l="23718" t="1888" r="6534" b="31038"/>
                  <a:stretch/>
                </pic:blipFill>
                <pic:spPr bwMode="auto">
                  <a:xfrm>
                    <a:off x="0" y="0"/>
                    <a:ext cx="730185" cy="52633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B80684">
      <w:rPr>
        <w:rFonts w:ascii="Arial" w:hAnsi="Arial" w:cs="Arial"/>
        <w:i/>
        <w:sz w:val="20"/>
      </w:rPr>
      <w:t>Construction d’une MSP - Souillac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F2946"/>
    <w:multiLevelType w:val="hybridMultilevel"/>
    <w:tmpl w:val="42A08678"/>
    <w:lvl w:ilvl="0" w:tplc="082E1AD2">
      <w:start w:val="1"/>
      <w:numFmt w:val="bullet"/>
      <w:lvlText w:val="●"/>
      <w:lvlJc w:val="left"/>
      <w:pPr>
        <w:ind w:left="3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5B238DC">
      <w:start w:val="1"/>
      <w:numFmt w:val="bullet"/>
      <w:lvlText w:val="o"/>
      <w:lvlJc w:val="left"/>
      <w:pPr>
        <w:ind w:left="119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B3FA151A">
      <w:start w:val="1"/>
      <w:numFmt w:val="bullet"/>
      <w:lvlText w:val="▪"/>
      <w:lvlJc w:val="left"/>
      <w:pPr>
        <w:ind w:left="191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C5EC8E06">
      <w:start w:val="1"/>
      <w:numFmt w:val="bullet"/>
      <w:lvlText w:val="•"/>
      <w:lvlJc w:val="left"/>
      <w:pPr>
        <w:ind w:left="263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D0BEF4">
      <w:start w:val="1"/>
      <w:numFmt w:val="bullet"/>
      <w:lvlText w:val="o"/>
      <w:lvlJc w:val="left"/>
      <w:pPr>
        <w:ind w:left="335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1E46EAF0">
      <w:start w:val="1"/>
      <w:numFmt w:val="bullet"/>
      <w:lvlText w:val="▪"/>
      <w:lvlJc w:val="left"/>
      <w:pPr>
        <w:ind w:left="407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92961180">
      <w:start w:val="1"/>
      <w:numFmt w:val="bullet"/>
      <w:lvlText w:val="•"/>
      <w:lvlJc w:val="left"/>
      <w:pPr>
        <w:ind w:left="479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EE6AC08">
      <w:start w:val="1"/>
      <w:numFmt w:val="bullet"/>
      <w:lvlText w:val="o"/>
      <w:lvlJc w:val="left"/>
      <w:pPr>
        <w:ind w:left="551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83EA3BA">
      <w:start w:val="1"/>
      <w:numFmt w:val="bullet"/>
      <w:lvlText w:val="▪"/>
      <w:lvlJc w:val="left"/>
      <w:pPr>
        <w:ind w:left="623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1EB40DB"/>
    <w:multiLevelType w:val="hybridMultilevel"/>
    <w:tmpl w:val="4C140D82"/>
    <w:lvl w:ilvl="0" w:tplc="8A9E5578">
      <w:start w:val="6"/>
      <w:numFmt w:val="bullet"/>
      <w:lvlText w:val="-"/>
      <w:lvlJc w:val="left"/>
      <w:pPr>
        <w:ind w:left="1068" w:hanging="360"/>
      </w:pPr>
      <w:rPr>
        <w:rFonts w:ascii="Calibri" w:eastAsiaTheme="minorHAnsi" w:hAnsi="Calibri" w:cstheme="minorBid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 w15:restartNumberingAfterBreak="0">
    <w:nsid w:val="1BC05819"/>
    <w:multiLevelType w:val="hybridMultilevel"/>
    <w:tmpl w:val="4B627DB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C1B7D73"/>
    <w:multiLevelType w:val="hybridMultilevel"/>
    <w:tmpl w:val="80E42F04"/>
    <w:lvl w:ilvl="0" w:tplc="ADEA617E">
      <w:start w:val="1"/>
      <w:numFmt w:val="bullet"/>
      <w:lvlText w:val="-"/>
      <w:lvlJc w:val="left"/>
      <w:pPr>
        <w:ind w:left="2490" w:hanging="360"/>
      </w:pPr>
      <w:rPr>
        <w:rFonts w:ascii="Arial" w:eastAsiaTheme="minorHAnsi" w:hAnsi="Arial" w:cs="Arial" w:hint="default"/>
      </w:rPr>
    </w:lvl>
    <w:lvl w:ilvl="1" w:tplc="040C0003" w:tentative="1">
      <w:start w:val="1"/>
      <w:numFmt w:val="bullet"/>
      <w:lvlText w:val="o"/>
      <w:lvlJc w:val="left"/>
      <w:pPr>
        <w:ind w:left="3210" w:hanging="360"/>
      </w:pPr>
      <w:rPr>
        <w:rFonts w:ascii="Courier New" w:hAnsi="Courier New" w:cs="Courier New" w:hint="default"/>
      </w:rPr>
    </w:lvl>
    <w:lvl w:ilvl="2" w:tplc="040C0005" w:tentative="1">
      <w:start w:val="1"/>
      <w:numFmt w:val="bullet"/>
      <w:lvlText w:val=""/>
      <w:lvlJc w:val="left"/>
      <w:pPr>
        <w:ind w:left="3930" w:hanging="360"/>
      </w:pPr>
      <w:rPr>
        <w:rFonts w:ascii="Wingdings" w:hAnsi="Wingdings" w:hint="default"/>
      </w:rPr>
    </w:lvl>
    <w:lvl w:ilvl="3" w:tplc="040C0001" w:tentative="1">
      <w:start w:val="1"/>
      <w:numFmt w:val="bullet"/>
      <w:lvlText w:val=""/>
      <w:lvlJc w:val="left"/>
      <w:pPr>
        <w:ind w:left="4650" w:hanging="360"/>
      </w:pPr>
      <w:rPr>
        <w:rFonts w:ascii="Symbol" w:hAnsi="Symbol" w:hint="default"/>
      </w:rPr>
    </w:lvl>
    <w:lvl w:ilvl="4" w:tplc="040C0003" w:tentative="1">
      <w:start w:val="1"/>
      <w:numFmt w:val="bullet"/>
      <w:lvlText w:val="o"/>
      <w:lvlJc w:val="left"/>
      <w:pPr>
        <w:ind w:left="5370" w:hanging="360"/>
      </w:pPr>
      <w:rPr>
        <w:rFonts w:ascii="Courier New" w:hAnsi="Courier New" w:cs="Courier New" w:hint="default"/>
      </w:rPr>
    </w:lvl>
    <w:lvl w:ilvl="5" w:tplc="040C0005" w:tentative="1">
      <w:start w:val="1"/>
      <w:numFmt w:val="bullet"/>
      <w:lvlText w:val=""/>
      <w:lvlJc w:val="left"/>
      <w:pPr>
        <w:ind w:left="6090" w:hanging="360"/>
      </w:pPr>
      <w:rPr>
        <w:rFonts w:ascii="Wingdings" w:hAnsi="Wingdings" w:hint="default"/>
      </w:rPr>
    </w:lvl>
    <w:lvl w:ilvl="6" w:tplc="040C0001" w:tentative="1">
      <w:start w:val="1"/>
      <w:numFmt w:val="bullet"/>
      <w:lvlText w:val=""/>
      <w:lvlJc w:val="left"/>
      <w:pPr>
        <w:ind w:left="6810" w:hanging="360"/>
      </w:pPr>
      <w:rPr>
        <w:rFonts w:ascii="Symbol" w:hAnsi="Symbol" w:hint="default"/>
      </w:rPr>
    </w:lvl>
    <w:lvl w:ilvl="7" w:tplc="040C0003" w:tentative="1">
      <w:start w:val="1"/>
      <w:numFmt w:val="bullet"/>
      <w:lvlText w:val="o"/>
      <w:lvlJc w:val="left"/>
      <w:pPr>
        <w:ind w:left="7530" w:hanging="360"/>
      </w:pPr>
      <w:rPr>
        <w:rFonts w:ascii="Courier New" w:hAnsi="Courier New" w:cs="Courier New" w:hint="default"/>
      </w:rPr>
    </w:lvl>
    <w:lvl w:ilvl="8" w:tplc="040C0005" w:tentative="1">
      <w:start w:val="1"/>
      <w:numFmt w:val="bullet"/>
      <w:lvlText w:val=""/>
      <w:lvlJc w:val="left"/>
      <w:pPr>
        <w:ind w:left="8250" w:hanging="360"/>
      </w:pPr>
      <w:rPr>
        <w:rFonts w:ascii="Wingdings" w:hAnsi="Wingdings" w:hint="default"/>
      </w:rPr>
    </w:lvl>
  </w:abstractNum>
  <w:abstractNum w:abstractNumId="4" w15:restartNumberingAfterBreak="0">
    <w:nsid w:val="21C25682"/>
    <w:multiLevelType w:val="hybridMultilevel"/>
    <w:tmpl w:val="2CC2850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76E60C6"/>
    <w:multiLevelType w:val="hybridMultilevel"/>
    <w:tmpl w:val="2CC2850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3CED117E"/>
    <w:multiLevelType w:val="hybridMultilevel"/>
    <w:tmpl w:val="352C27DA"/>
    <w:lvl w:ilvl="0" w:tplc="029EB020">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7" w15:restartNumberingAfterBreak="0">
    <w:nsid w:val="4C7603C1"/>
    <w:multiLevelType w:val="hybridMultilevel"/>
    <w:tmpl w:val="7B90B4AE"/>
    <w:lvl w:ilvl="0" w:tplc="974472B8">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8" w15:restartNumberingAfterBreak="0">
    <w:nsid w:val="60FA2570"/>
    <w:multiLevelType w:val="hybridMultilevel"/>
    <w:tmpl w:val="352C27DA"/>
    <w:lvl w:ilvl="0" w:tplc="029EB020">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9" w15:restartNumberingAfterBreak="0">
    <w:nsid w:val="696229A6"/>
    <w:multiLevelType w:val="hybridMultilevel"/>
    <w:tmpl w:val="AFDE4BCA"/>
    <w:lvl w:ilvl="0" w:tplc="72942DBA">
      <w:start w:val="1"/>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9"/>
  </w:num>
  <w:num w:numId="4">
    <w:abstractNumId w:val="3"/>
  </w:num>
  <w:num w:numId="5">
    <w:abstractNumId w:val="0"/>
  </w:num>
  <w:num w:numId="6">
    <w:abstractNumId w:val="8"/>
  </w:num>
  <w:num w:numId="7">
    <w:abstractNumId w:val="6"/>
  </w:num>
  <w:num w:numId="8">
    <w:abstractNumId w:val="7"/>
  </w:num>
  <w:num w:numId="9">
    <w:abstractNumId w:val="1"/>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3D68"/>
    <w:rsid w:val="00007CA2"/>
    <w:rsid w:val="000208D5"/>
    <w:rsid w:val="00041FC2"/>
    <w:rsid w:val="00061F57"/>
    <w:rsid w:val="0008327F"/>
    <w:rsid w:val="000A0E8D"/>
    <w:rsid w:val="000B77D1"/>
    <w:rsid w:val="000E5785"/>
    <w:rsid w:val="0013762E"/>
    <w:rsid w:val="00153ED4"/>
    <w:rsid w:val="00180194"/>
    <w:rsid w:val="001D0AE3"/>
    <w:rsid w:val="001F5E06"/>
    <w:rsid w:val="00254484"/>
    <w:rsid w:val="00263F90"/>
    <w:rsid w:val="00275F02"/>
    <w:rsid w:val="00312C87"/>
    <w:rsid w:val="003369A4"/>
    <w:rsid w:val="003437BC"/>
    <w:rsid w:val="003577E5"/>
    <w:rsid w:val="003820E5"/>
    <w:rsid w:val="003C211C"/>
    <w:rsid w:val="003D2449"/>
    <w:rsid w:val="003D2AA2"/>
    <w:rsid w:val="00411AAF"/>
    <w:rsid w:val="00483198"/>
    <w:rsid w:val="004939D5"/>
    <w:rsid w:val="004A0900"/>
    <w:rsid w:val="0050648E"/>
    <w:rsid w:val="00534D2E"/>
    <w:rsid w:val="005630A1"/>
    <w:rsid w:val="005E0545"/>
    <w:rsid w:val="005E6FB5"/>
    <w:rsid w:val="00603135"/>
    <w:rsid w:val="00635C11"/>
    <w:rsid w:val="00652F90"/>
    <w:rsid w:val="006D0CA2"/>
    <w:rsid w:val="006D38B0"/>
    <w:rsid w:val="006F6E34"/>
    <w:rsid w:val="007078F3"/>
    <w:rsid w:val="00707954"/>
    <w:rsid w:val="00710CD3"/>
    <w:rsid w:val="00716295"/>
    <w:rsid w:val="007855A7"/>
    <w:rsid w:val="008219AF"/>
    <w:rsid w:val="008327A6"/>
    <w:rsid w:val="008516D5"/>
    <w:rsid w:val="008612A0"/>
    <w:rsid w:val="00865102"/>
    <w:rsid w:val="008771AF"/>
    <w:rsid w:val="00877A94"/>
    <w:rsid w:val="008A5A80"/>
    <w:rsid w:val="009030C3"/>
    <w:rsid w:val="00907BC8"/>
    <w:rsid w:val="00907D35"/>
    <w:rsid w:val="00951C18"/>
    <w:rsid w:val="00956F71"/>
    <w:rsid w:val="00960AFF"/>
    <w:rsid w:val="0097339B"/>
    <w:rsid w:val="00993D68"/>
    <w:rsid w:val="009C3686"/>
    <w:rsid w:val="009E0537"/>
    <w:rsid w:val="00A6595A"/>
    <w:rsid w:val="00A963C1"/>
    <w:rsid w:val="00AC6D3E"/>
    <w:rsid w:val="00B30097"/>
    <w:rsid w:val="00B640B1"/>
    <w:rsid w:val="00B80684"/>
    <w:rsid w:val="00B9602E"/>
    <w:rsid w:val="00BA18C4"/>
    <w:rsid w:val="00BC05F7"/>
    <w:rsid w:val="00C37C5D"/>
    <w:rsid w:val="00C80F1C"/>
    <w:rsid w:val="00C92D7C"/>
    <w:rsid w:val="00CA47CA"/>
    <w:rsid w:val="00CA538D"/>
    <w:rsid w:val="00CB5432"/>
    <w:rsid w:val="00CD7E40"/>
    <w:rsid w:val="00D72369"/>
    <w:rsid w:val="00D845E4"/>
    <w:rsid w:val="00DB0069"/>
    <w:rsid w:val="00DB485E"/>
    <w:rsid w:val="00DB6300"/>
    <w:rsid w:val="00EB709B"/>
    <w:rsid w:val="00F30A03"/>
    <w:rsid w:val="00F36F70"/>
    <w:rsid w:val="00F43D9C"/>
    <w:rsid w:val="00F47F0F"/>
    <w:rsid w:val="00F52313"/>
    <w:rsid w:val="00F70033"/>
    <w:rsid w:val="00F73345"/>
    <w:rsid w:val="00F824E6"/>
    <w:rsid w:val="00F85D88"/>
    <w:rsid w:val="00F87150"/>
    <w:rsid w:val="00FC4CCC"/>
    <w:rsid w:val="00FF3A9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D9EAC1C-36CD-4F46-B195-F25C2D2FC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next w:val="Normal"/>
    <w:link w:val="Titre1Car"/>
    <w:uiPriority w:val="9"/>
    <w:qFormat/>
    <w:rsid w:val="00F87150"/>
    <w:pPr>
      <w:keepNext/>
      <w:keepLines/>
      <w:spacing w:before="240"/>
      <w:outlineLvl w:val="0"/>
    </w:pPr>
    <w:rPr>
      <w:rFonts w:ascii="Arial" w:eastAsiaTheme="majorEastAsia" w:hAnsi="Arial" w:cstheme="majorBidi"/>
      <w:b/>
      <w:color w:val="2F5496" w:themeColor="accent1" w:themeShade="BF"/>
      <w:sz w:val="32"/>
      <w:szCs w:val="32"/>
    </w:rPr>
  </w:style>
  <w:style w:type="paragraph" w:styleId="Titre2">
    <w:name w:val="heading 2"/>
    <w:basedOn w:val="Normal"/>
    <w:next w:val="Normal"/>
    <w:link w:val="Titre2Car"/>
    <w:uiPriority w:val="9"/>
    <w:unhideWhenUsed/>
    <w:qFormat/>
    <w:rsid w:val="006D38B0"/>
    <w:pPr>
      <w:keepNext/>
      <w:keepLines/>
      <w:spacing w:before="40"/>
      <w:outlineLvl w:val="1"/>
    </w:pPr>
    <w:rPr>
      <w:rFonts w:ascii="Arial" w:eastAsiaTheme="majorEastAsia" w:hAnsi="Arial" w:cstheme="majorBidi"/>
      <w:color w:val="2F5496" w:themeColor="accent1" w:themeShade="BF"/>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B0069"/>
    <w:pPr>
      <w:tabs>
        <w:tab w:val="center" w:pos="4536"/>
        <w:tab w:val="right" w:pos="9072"/>
      </w:tabs>
    </w:pPr>
  </w:style>
  <w:style w:type="character" w:customStyle="1" w:styleId="En-tteCar">
    <w:name w:val="En-tête Car"/>
    <w:basedOn w:val="Policepardfaut"/>
    <w:link w:val="En-tte"/>
    <w:uiPriority w:val="99"/>
    <w:rsid w:val="00DB0069"/>
  </w:style>
  <w:style w:type="paragraph" w:styleId="Pieddepage">
    <w:name w:val="footer"/>
    <w:basedOn w:val="Normal"/>
    <w:link w:val="PieddepageCar"/>
    <w:uiPriority w:val="99"/>
    <w:unhideWhenUsed/>
    <w:rsid w:val="00DB0069"/>
    <w:pPr>
      <w:tabs>
        <w:tab w:val="center" w:pos="4536"/>
        <w:tab w:val="right" w:pos="9072"/>
      </w:tabs>
    </w:pPr>
  </w:style>
  <w:style w:type="character" w:customStyle="1" w:styleId="PieddepageCar">
    <w:name w:val="Pied de page Car"/>
    <w:basedOn w:val="Policepardfaut"/>
    <w:link w:val="Pieddepage"/>
    <w:uiPriority w:val="99"/>
    <w:rsid w:val="00DB0069"/>
  </w:style>
  <w:style w:type="table" w:styleId="Grilledutableau">
    <w:name w:val="Table Grid"/>
    <w:basedOn w:val="TableauNormal"/>
    <w:uiPriority w:val="39"/>
    <w:rsid w:val="001D0A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ortdesc">
    <w:name w:val="shortdesc"/>
    <w:basedOn w:val="Normal"/>
    <w:rsid w:val="008612A0"/>
    <w:pPr>
      <w:spacing w:before="100" w:beforeAutospacing="1" w:after="100" w:afterAutospacing="1"/>
    </w:pPr>
    <w:rPr>
      <w:rFonts w:ascii="Times New Roman" w:eastAsia="Times New Roman" w:hAnsi="Times New Roman" w:cs="Times New Roman"/>
      <w:sz w:val="24"/>
      <w:szCs w:val="24"/>
      <w:lang w:eastAsia="fr-FR"/>
    </w:rPr>
  </w:style>
  <w:style w:type="paragraph" w:customStyle="1" w:styleId="p">
    <w:name w:val="p"/>
    <w:basedOn w:val="Normal"/>
    <w:rsid w:val="008612A0"/>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1Car">
    <w:name w:val="Titre 1 Car"/>
    <w:basedOn w:val="Policepardfaut"/>
    <w:link w:val="Titre1"/>
    <w:uiPriority w:val="9"/>
    <w:rsid w:val="00F87150"/>
    <w:rPr>
      <w:rFonts w:ascii="Arial" w:eastAsiaTheme="majorEastAsia" w:hAnsi="Arial" w:cstheme="majorBidi"/>
      <w:b/>
      <w:color w:val="2F5496" w:themeColor="accent1" w:themeShade="BF"/>
      <w:sz w:val="32"/>
      <w:szCs w:val="32"/>
    </w:rPr>
  </w:style>
  <w:style w:type="paragraph" w:styleId="Paragraphedeliste">
    <w:name w:val="List Paragraph"/>
    <w:basedOn w:val="Normal"/>
    <w:uiPriority w:val="34"/>
    <w:qFormat/>
    <w:rsid w:val="00A6595A"/>
    <w:pPr>
      <w:ind w:left="720"/>
      <w:contextualSpacing/>
    </w:pPr>
  </w:style>
  <w:style w:type="table" w:customStyle="1" w:styleId="TableGrid">
    <w:name w:val="TableGrid"/>
    <w:rsid w:val="00275F02"/>
    <w:rPr>
      <w:rFonts w:eastAsiaTheme="minorEastAsia"/>
      <w:lang w:eastAsia="fr-FR"/>
    </w:rPr>
    <w:tblPr>
      <w:tblCellMar>
        <w:top w:w="0" w:type="dxa"/>
        <w:left w:w="0" w:type="dxa"/>
        <w:bottom w:w="0" w:type="dxa"/>
        <w:right w:w="0" w:type="dxa"/>
      </w:tblCellMar>
    </w:tblPr>
  </w:style>
  <w:style w:type="table" w:customStyle="1" w:styleId="TableGrid1">
    <w:name w:val="TableGrid1"/>
    <w:rsid w:val="004939D5"/>
    <w:rPr>
      <w:rFonts w:eastAsiaTheme="minorEastAsia"/>
      <w:lang w:eastAsia="fr-FR"/>
    </w:rPr>
    <w:tblPr>
      <w:tblCellMar>
        <w:top w:w="0" w:type="dxa"/>
        <w:left w:w="0" w:type="dxa"/>
        <w:bottom w:w="0" w:type="dxa"/>
        <w:right w:w="0" w:type="dxa"/>
      </w:tblCellMar>
    </w:tblPr>
  </w:style>
  <w:style w:type="character" w:customStyle="1" w:styleId="Titre2Car">
    <w:name w:val="Titre 2 Car"/>
    <w:basedOn w:val="Policepardfaut"/>
    <w:link w:val="Titre2"/>
    <w:uiPriority w:val="9"/>
    <w:rsid w:val="006D38B0"/>
    <w:rPr>
      <w:rFonts w:ascii="Arial" w:eastAsiaTheme="majorEastAsia" w:hAnsi="Arial" w:cstheme="majorBidi"/>
      <w:color w:val="2F5496" w:themeColor="accent1" w:themeShade="BF"/>
      <w:sz w:val="26"/>
      <w:szCs w:val="26"/>
    </w:rPr>
  </w:style>
  <w:style w:type="paragraph" w:styleId="En-ttedetabledesmatires">
    <w:name w:val="TOC Heading"/>
    <w:basedOn w:val="Titre1"/>
    <w:next w:val="Normal"/>
    <w:uiPriority w:val="39"/>
    <w:unhideWhenUsed/>
    <w:qFormat/>
    <w:rsid w:val="000208D5"/>
    <w:pPr>
      <w:spacing w:line="259" w:lineRule="auto"/>
      <w:outlineLvl w:val="9"/>
    </w:pPr>
    <w:rPr>
      <w:rFonts w:asciiTheme="majorHAnsi" w:hAnsiTheme="majorHAnsi"/>
      <w:b w:val="0"/>
      <w:lang w:eastAsia="fr-FR"/>
    </w:rPr>
  </w:style>
  <w:style w:type="paragraph" w:styleId="TM1">
    <w:name w:val="toc 1"/>
    <w:basedOn w:val="Normal"/>
    <w:next w:val="Normal"/>
    <w:autoRedefine/>
    <w:uiPriority w:val="39"/>
    <w:unhideWhenUsed/>
    <w:rsid w:val="000208D5"/>
    <w:pPr>
      <w:spacing w:after="100"/>
    </w:pPr>
  </w:style>
  <w:style w:type="paragraph" w:styleId="TM2">
    <w:name w:val="toc 2"/>
    <w:basedOn w:val="Normal"/>
    <w:next w:val="Normal"/>
    <w:autoRedefine/>
    <w:uiPriority w:val="39"/>
    <w:unhideWhenUsed/>
    <w:rsid w:val="000208D5"/>
    <w:pPr>
      <w:spacing w:after="100"/>
      <w:ind w:left="220"/>
    </w:pPr>
  </w:style>
  <w:style w:type="character" w:styleId="Lienhypertexte">
    <w:name w:val="Hyperlink"/>
    <w:basedOn w:val="Policepardfaut"/>
    <w:uiPriority w:val="99"/>
    <w:unhideWhenUsed/>
    <w:rsid w:val="000208D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263852">
      <w:bodyDiv w:val="1"/>
      <w:marLeft w:val="0"/>
      <w:marRight w:val="0"/>
      <w:marTop w:val="0"/>
      <w:marBottom w:val="0"/>
      <w:divBdr>
        <w:top w:val="none" w:sz="0" w:space="0" w:color="auto"/>
        <w:left w:val="none" w:sz="0" w:space="0" w:color="auto"/>
        <w:bottom w:val="none" w:sz="0" w:space="0" w:color="auto"/>
        <w:right w:val="none" w:sz="0" w:space="0" w:color="auto"/>
      </w:divBdr>
    </w:div>
    <w:div w:id="826439161">
      <w:bodyDiv w:val="1"/>
      <w:marLeft w:val="0"/>
      <w:marRight w:val="0"/>
      <w:marTop w:val="0"/>
      <w:marBottom w:val="0"/>
      <w:divBdr>
        <w:top w:val="none" w:sz="0" w:space="0" w:color="auto"/>
        <w:left w:val="none" w:sz="0" w:space="0" w:color="auto"/>
        <w:bottom w:val="none" w:sz="0" w:space="0" w:color="auto"/>
        <w:right w:val="none" w:sz="0" w:space="0" w:color="auto"/>
      </w:divBdr>
    </w:div>
    <w:div w:id="832570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oleObject" Target="embeddings/oleObject1.bin"/><Relationship Id="rId26" Type="http://schemas.openxmlformats.org/officeDocument/2006/relationships/diagramColors" Target="diagrams/colors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diagramQuickStyle" Target="diagrams/quickStyl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diagramLayout" Target="diagrams/layout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diagramData" Target="diagrams/data1.xm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5.png"/><Relationship Id="rId22" Type="http://schemas.openxmlformats.org/officeDocument/2006/relationships/image" Target="media/image11.emf"/><Relationship Id="rId27" Type="http://schemas.microsoft.com/office/2007/relationships/diagramDrawing" Target="diagrams/drawing1.xml"/></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C226B26-D67F-45E4-8EF2-AAA7F2207C6B}" type="doc">
      <dgm:prSet loTypeId="urn:microsoft.com/office/officeart/2008/layout/RadialCluster" loCatId="relationship" qsTypeId="urn:microsoft.com/office/officeart/2005/8/quickstyle/3d3" qsCatId="3D" csTypeId="urn:microsoft.com/office/officeart/2005/8/colors/colorful5" csCatId="colorful" phldr="1"/>
      <dgm:spPr/>
      <dgm:t>
        <a:bodyPr/>
        <a:lstStyle/>
        <a:p>
          <a:endParaRPr lang="fr-FR"/>
        </a:p>
      </dgm:t>
    </dgm:pt>
    <dgm:pt modelId="{6BAA8BCF-440A-4F56-8F04-1B3E7E04CDB5}">
      <dgm:prSet phldrT="[Texte]" custT="1"/>
      <dgm:spPr/>
      <dgm:t>
        <a:bodyPr/>
        <a:lstStyle/>
        <a:p>
          <a:pPr algn="ctr"/>
          <a:r>
            <a:rPr lang="fr-FR" sz="1200">
              <a:latin typeface="Arial" panose="020B0604020202020204" pitchFamily="34" charset="0"/>
              <a:cs typeface="Arial" panose="020B0604020202020204" pitchFamily="34" charset="0"/>
            </a:rPr>
            <a:t>Réseau MAGRET Lycée Louis VICAT</a:t>
          </a:r>
        </a:p>
      </dgm:t>
    </dgm:pt>
    <dgm:pt modelId="{F3DEC289-322C-42BE-B2CF-8B0DF30E9B8B}" type="parTrans" cxnId="{16546875-914E-4EC0-BD1D-7E81A88BBA5C}">
      <dgm:prSet/>
      <dgm:spPr/>
      <dgm:t>
        <a:bodyPr/>
        <a:lstStyle/>
        <a:p>
          <a:pPr algn="ctr"/>
          <a:endParaRPr lang="fr-FR">
            <a:latin typeface="Arial" panose="020B0604020202020204" pitchFamily="34" charset="0"/>
            <a:cs typeface="Arial" panose="020B0604020202020204" pitchFamily="34" charset="0"/>
          </a:endParaRPr>
        </a:p>
      </dgm:t>
    </dgm:pt>
    <dgm:pt modelId="{5EC28AA9-0C3B-498D-96FD-6BB458DDA4EA}" type="sibTrans" cxnId="{16546875-914E-4EC0-BD1D-7E81A88BBA5C}">
      <dgm:prSet/>
      <dgm:spPr/>
      <dgm:t>
        <a:bodyPr/>
        <a:lstStyle/>
        <a:p>
          <a:pPr algn="ctr"/>
          <a:endParaRPr lang="fr-FR">
            <a:latin typeface="Arial" panose="020B0604020202020204" pitchFamily="34" charset="0"/>
            <a:cs typeface="Arial" panose="020B0604020202020204" pitchFamily="34" charset="0"/>
          </a:endParaRPr>
        </a:p>
      </dgm:t>
    </dgm:pt>
    <dgm:pt modelId="{4BC9EC63-8410-419E-B349-E9A8BB257020}">
      <dgm:prSet phldrT="[Texte]"/>
      <dgm:spPr/>
      <dgm:t>
        <a:bodyPr/>
        <a:lstStyle/>
        <a:p>
          <a:pPr algn="ctr"/>
          <a:r>
            <a:rPr lang="fr-FR">
              <a:latin typeface="Arial" panose="020B0604020202020204" pitchFamily="34" charset="0"/>
              <a:cs typeface="Arial" panose="020B0604020202020204" pitchFamily="34" charset="0"/>
            </a:rPr>
            <a:t>BTS Bâtiment Salle Me201</a:t>
          </a:r>
        </a:p>
      </dgm:t>
    </dgm:pt>
    <dgm:pt modelId="{31EF75A7-5834-41FB-AD29-69B85B055965}" type="parTrans" cxnId="{A8B5EAFB-41E0-457D-B63E-2506EF253450}">
      <dgm:prSet/>
      <dgm:spPr/>
      <dgm:t>
        <a:bodyPr/>
        <a:lstStyle/>
        <a:p>
          <a:pPr algn="ctr"/>
          <a:endParaRPr lang="fr-FR">
            <a:latin typeface="Arial" panose="020B0604020202020204" pitchFamily="34" charset="0"/>
            <a:cs typeface="Arial" panose="020B0604020202020204" pitchFamily="34" charset="0"/>
          </a:endParaRPr>
        </a:p>
      </dgm:t>
    </dgm:pt>
    <dgm:pt modelId="{58C94FF3-B1E4-4B0E-B0DD-E5716887E588}" type="sibTrans" cxnId="{A8B5EAFB-41E0-457D-B63E-2506EF253450}">
      <dgm:prSet/>
      <dgm:spPr/>
      <dgm:t>
        <a:bodyPr/>
        <a:lstStyle/>
        <a:p>
          <a:pPr algn="ctr"/>
          <a:endParaRPr lang="fr-FR">
            <a:latin typeface="Arial" panose="020B0604020202020204" pitchFamily="34" charset="0"/>
            <a:cs typeface="Arial" panose="020B0604020202020204" pitchFamily="34" charset="0"/>
          </a:endParaRPr>
        </a:p>
      </dgm:t>
    </dgm:pt>
    <dgm:pt modelId="{08B287CB-7EE7-42A2-AC13-88484E205913}">
      <dgm:prSet phldrT="[Texte]"/>
      <dgm:spPr>
        <a:solidFill>
          <a:schemeClr val="accent4">
            <a:lumMod val="75000"/>
          </a:schemeClr>
        </a:solidFill>
      </dgm:spPr>
      <dgm:t>
        <a:bodyPr/>
        <a:lstStyle/>
        <a:p>
          <a:pPr algn="ctr"/>
          <a:r>
            <a:rPr lang="fr-FR" b="1">
              <a:solidFill>
                <a:sysClr val="windowText" lastClr="000000"/>
              </a:solidFill>
              <a:latin typeface="Arial" panose="020B0604020202020204" pitchFamily="34" charset="0"/>
              <a:cs typeface="Arial" panose="020B0604020202020204" pitchFamily="34" charset="0"/>
            </a:rPr>
            <a:t>Lecteur Réseau </a:t>
          </a:r>
        </a:p>
      </dgm:t>
    </dgm:pt>
    <dgm:pt modelId="{133EF8EE-8285-4128-B1B9-9548616C0013}" type="parTrans" cxnId="{97A9300B-B08A-466E-82BE-2B48F2808795}">
      <dgm:prSet/>
      <dgm:spPr/>
      <dgm:t>
        <a:bodyPr/>
        <a:lstStyle/>
        <a:p>
          <a:pPr algn="ctr"/>
          <a:endParaRPr lang="fr-FR">
            <a:latin typeface="Arial" panose="020B0604020202020204" pitchFamily="34" charset="0"/>
            <a:cs typeface="Arial" panose="020B0604020202020204" pitchFamily="34" charset="0"/>
          </a:endParaRPr>
        </a:p>
      </dgm:t>
    </dgm:pt>
    <dgm:pt modelId="{FCD59A04-6825-471F-BCFA-53DCF0342169}" type="sibTrans" cxnId="{97A9300B-B08A-466E-82BE-2B48F2808795}">
      <dgm:prSet/>
      <dgm:spPr/>
      <dgm:t>
        <a:bodyPr/>
        <a:lstStyle/>
        <a:p>
          <a:pPr algn="ctr"/>
          <a:endParaRPr lang="fr-FR">
            <a:latin typeface="Arial" panose="020B0604020202020204" pitchFamily="34" charset="0"/>
            <a:cs typeface="Arial" panose="020B0604020202020204" pitchFamily="34" charset="0"/>
          </a:endParaRPr>
        </a:p>
      </dgm:t>
    </dgm:pt>
    <dgm:pt modelId="{20E910AA-4230-4CA5-A030-22174E739517}">
      <dgm:prSet phldrT="[Texte]"/>
      <dgm:spPr/>
      <dgm:t>
        <a:bodyPr/>
        <a:lstStyle/>
        <a:p>
          <a:pPr algn="ctr"/>
          <a:r>
            <a:rPr lang="fr-FR">
              <a:latin typeface="Arial" panose="020B0604020202020204" pitchFamily="34" charset="0"/>
              <a:cs typeface="Arial" panose="020B0604020202020204" pitchFamily="34" charset="0"/>
            </a:rPr>
            <a:t>BTS FED</a:t>
          </a:r>
        </a:p>
        <a:p>
          <a:pPr algn="ctr"/>
          <a:r>
            <a:rPr lang="fr-FR">
              <a:latin typeface="Arial" panose="020B0604020202020204" pitchFamily="34" charset="0"/>
              <a:cs typeface="Arial" panose="020B0604020202020204" pitchFamily="34" charset="0"/>
            </a:rPr>
            <a:t>Salle Annexe Bat D</a:t>
          </a:r>
        </a:p>
      </dgm:t>
    </dgm:pt>
    <dgm:pt modelId="{9CCCE297-D55B-4AAB-96CB-76503A4F9AE6}" type="parTrans" cxnId="{0A4C8AFC-DBB1-4990-BB7E-AC095D6701F2}">
      <dgm:prSet/>
      <dgm:spPr/>
      <dgm:t>
        <a:bodyPr/>
        <a:lstStyle/>
        <a:p>
          <a:pPr algn="ctr"/>
          <a:endParaRPr lang="fr-FR">
            <a:latin typeface="Arial" panose="020B0604020202020204" pitchFamily="34" charset="0"/>
            <a:cs typeface="Arial" panose="020B0604020202020204" pitchFamily="34" charset="0"/>
          </a:endParaRPr>
        </a:p>
      </dgm:t>
    </dgm:pt>
    <dgm:pt modelId="{6C9C799F-1A6F-4334-8479-991365FB3B29}" type="sibTrans" cxnId="{0A4C8AFC-DBB1-4990-BB7E-AC095D6701F2}">
      <dgm:prSet/>
      <dgm:spPr/>
      <dgm:t>
        <a:bodyPr/>
        <a:lstStyle/>
        <a:p>
          <a:pPr algn="ctr"/>
          <a:endParaRPr lang="fr-FR">
            <a:latin typeface="Arial" panose="020B0604020202020204" pitchFamily="34" charset="0"/>
            <a:cs typeface="Arial" panose="020B0604020202020204" pitchFamily="34" charset="0"/>
          </a:endParaRPr>
        </a:p>
      </dgm:t>
    </dgm:pt>
    <dgm:pt modelId="{4E909D00-5251-4A9E-9263-2FA4861700D0}">
      <dgm:prSet/>
      <dgm:spPr>
        <a:solidFill>
          <a:schemeClr val="tx1"/>
        </a:solidFill>
      </dgm:spPr>
      <dgm:t>
        <a:bodyPr/>
        <a:lstStyle/>
        <a:p>
          <a:pPr algn="ctr"/>
          <a:r>
            <a:rPr lang="fr-FR">
              <a:latin typeface="Arial" panose="020B0604020202020204" pitchFamily="34" charset="0"/>
              <a:cs typeface="Arial" panose="020B0604020202020204" pitchFamily="34" charset="0"/>
            </a:rPr>
            <a:t>A360</a:t>
          </a:r>
        </a:p>
      </dgm:t>
    </dgm:pt>
    <dgm:pt modelId="{B72A9363-F87B-40F8-BBFA-FDE70CA3479C}" type="parTrans" cxnId="{4B3324CF-BA79-49DD-A8C0-939CA9C059C4}">
      <dgm:prSet/>
      <dgm:spPr/>
      <dgm:t>
        <a:bodyPr/>
        <a:lstStyle/>
        <a:p>
          <a:pPr algn="ctr"/>
          <a:endParaRPr lang="fr-FR">
            <a:latin typeface="Arial" panose="020B0604020202020204" pitchFamily="34" charset="0"/>
            <a:cs typeface="Arial" panose="020B0604020202020204" pitchFamily="34" charset="0"/>
          </a:endParaRPr>
        </a:p>
      </dgm:t>
    </dgm:pt>
    <dgm:pt modelId="{CB47FB20-7D09-4BCC-B67B-88B814A2BDAD}" type="sibTrans" cxnId="{4B3324CF-BA79-49DD-A8C0-939CA9C059C4}">
      <dgm:prSet/>
      <dgm:spPr/>
      <dgm:t>
        <a:bodyPr/>
        <a:lstStyle/>
        <a:p>
          <a:pPr algn="ctr"/>
          <a:endParaRPr lang="fr-FR">
            <a:latin typeface="Arial" panose="020B0604020202020204" pitchFamily="34" charset="0"/>
            <a:cs typeface="Arial" panose="020B0604020202020204" pitchFamily="34" charset="0"/>
          </a:endParaRPr>
        </a:p>
      </dgm:t>
    </dgm:pt>
    <dgm:pt modelId="{C674596B-EBC4-4BE3-8DCC-8D21531CCB31}" type="pres">
      <dgm:prSet presAssocID="{DC226B26-D67F-45E4-8EF2-AAA7F2207C6B}" presName="Name0" presStyleCnt="0">
        <dgm:presLayoutVars>
          <dgm:chMax val="1"/>
          <dgm:chPref val="1"/>
          <dgm:dir/>
          <dgm:animOne val="branch"/>
          <dgm:animLvl val="lvl"/>
        </dgm:presLayoutVars>
      </dgm:prSet>
      <dgm:spPr/>
    </dgm:pt>
    <dgm:pt modelId="{E78DED3C-9AF8-45E9-A5F4-9821F06C4D3E}" type="pres">
      <dgm:prSet presAssocID="{6BAA8BCF-440A-4F56-8F04-1B3E7E04CDB5}" presName="singleCycle" presStyleCnt="0"/>
      <dgm:spPr/>
    </dgm:pt>
    <dgm:pt modelId="{84E845BB-A79A-4BE2-839F-30E16026EBED}" type="pres">
      <dgm:prSet presAssocID="{6BAA8BCF-440A-4F56-8F04-1B3E7E04CDB5}" presName="singleCenter" presStyleLbl="node1" presStyleIdx="0" presStyleCnt="5" custScaleX="218646" custLinFactNeighborX="-29091" custLinFactNeighborY="-26619">
        <dgm:presLayoutVars>
          <dgm:chMax val="7"/>
          <dgm:chPref val="7"/>
        </dgm:presLayoutVars>
      </dgm:prSet>
      <dgm:spPr/>
    </dgm:pt>
    <dgm:pt modelId="{94A28B99-57E2-4A49-9AF3-09A38FB9F547}" type="pres">
      <dgm:prSet presAssocID="{31EF75A7-5834-41FB-AD29-69B85B055965}" presName="Name56" presStyleLbl="parChTrans1D2" presStyleIdx="0" presStyleCnt="4"/>
      <dgm:spPr/>
    </dgm:pt>
    <dgm:pt modelId="{3A7BB56D-D97E-4E97-9B19-32BEAF2DC031}" type="pres">
      <dgm:prSet presAssocID="{4BC9EC63-8410-419E-B349-E9A8BB257020}" presName="text0" presStyleLbl="node1" presStyleIdx="1" presStyleCnt="5" custScaleX="146839" custRadScaleRad="187427" custRadScaleInc="148439">
        <dgm:presLayoutVars>
          <dgm:bulletEnabled val="1"/>
        </dgm:presLayoutVars>
      </dgm:prSet>
      <dgm:spPr/>
    </dgm:pt>
    <dgm:pt modelId="{93F9CECD-821D-44D5-90E8-B91F35E27B53}" type="pres">
      <dgm:prSet presAssocID="{133EF8EE-8285-4128-B1B9-9548616C0013}" presName="Name56" presStyleLbl="parChTrans1D2" presStyleIdx="1" presStyleCnt="4"/>
      <dgm:spPr/>
    </dgm:pt>
    <dgm:pt modelId="{0A3DB6FA-08EC-43DC-B6DE-549018E02852}" type="pres">
      <dgm:prSet presAssocID="{08B287CB-7EE7-42A2-AC13-88484E205913}" presName="text0" presStyleLbl="node1" presStyleIdx="2" presStyleCnt="5" custRadScaleRad="59482" custRadScaleInc="233009">
        <dgm:presLayoutVars>
          <dgm:bulletEnabled val="1"/>
        </dgm:presLayoutVars>
      </dgm:prSet>
      <dgm:spPr/>
    </dgm:pt>
    <dgm:pt modelId="{B06A2D91-F591-4116-8E39-73D327F38EC7}" type="pres">
      <dgm:prSet presAssocID="{9CCCE297-D55B-4AAB-96CB-76503A4F9AE6}" presName="Name56" presStyleLbl="parChTrans1D2" presStyleIdx="2" presStyleCnt="4"/>
      <dgm:spPr/>
    </dgm:pt>
    <dgm:pt modelId="{A41C57AA-B150-4604-8E19-8377F8F9C51E}" type="pres">
      <dgm:prSet presAssocID="{20E910AA-4230-4CA5-A030-22174E739517}" presName="text0" presStyleLbl="node1" presStyleIdx="3" presStyleCnt="5" custScaleX="154532" custRadScaleRad="182466" custRadScaleInc="-151584">
        <dgm:presLayoutVars>
          <dgm:bulletEnabled val="1"/>
        </dgm:presLayoutVars>
      </dgm:prSet>
      <dgm:spPr/>
    </dgm:pt>
    <dgm:pt modelId="{4E3966C1-CFEC-4486-B708-7991653F638E}" type="pres">
      <dgm:prSet presAssocID="{B72A9363-F87B-40F8-BBFA-FDE70CA3479C}" presName="Name56" presStyleLbl="parChTrans1D2" presStyleIdx="3" presStyleCnt="4"/>
      <dgm:spPr/>
    </dgm:pt>
    <dgm:pt modelId="{55790067-B85E-4A0C-B5B2-ABAF4A85526A}" type="pres">
      <dgm:prSet presAssocID="{4E909D00-5251-4A9E-9263-2FA4861700D0}" presName="text0" presStyleLbl="node1" presStyleIdx="4" presStyleCnt="5" custRadScaleRad="147041" custRadScaleInc="-48678">
        <dgm:presLayoutVars>
          <dgm:bulletEnabled val="1"/>
        </dgm:presLayoutVars>
      </dgm:prSet>
      <dgm:spPr/>
    </dgm:pt>
  </dgm:ptLst>
  <dgm:cxnLst>
    <dgm:cxn modelId="{97A9300B-B08A-466E-82BE-2B48F2808795}" srcId="{6BAA8BCF-440A-4F56-8F04-1B3E7E04CDB5}" destId="{08B287CB-7EE7-42A2-AC13-88484E205913}" srcOrd="1" destOrd="0" parTransId="{133EF8EE-8285-4128-B1B9-9548616C0013}" sibTransId="{FCD59A04-6825-471F-BCFA-53DCF0342169}"/>
    <dgm:cxn modelId="{9253D10F-6FBF-4166-BA73-4FF31A90AA61}" type="presOf" srcId="{4BC9EC63-8410-419E-B349-E9A8BB257020}" destId="{3A7BB56D-D97E-4E97-9B19-32BEAF2DC031}" srcOrd="0" destOrd="0" presId="urn:microsoft.com/office/officeart/2008/layout/RadialCluster"/>
    <dgm:cxn modelId="{67B09524-2FC2-4706-B238-215B2BDED4D1}" type="presOf" srcId="{DC226B26-D67F-45E4-8EF2-AAA7F2207C6B}" destId="{C674596B-EBC4-4BE3-8DCC-8D21531CCB31}" srcOrd="0" destOrd="0" presId="urn:microsoft.com/office/officeart/2008/layout/RadialCluster"/>
    <dgm:cxn modelId="{FCFD342A-16D2-48EE-A63E-DA017A90A849}" type="presOf" srcId="{133EF8EE-8285-4128-B1B9-9548616C0013}" destId="{93F9CECD-821D-44D5-90E8-B91F35E27B53}" srcOrd="0" destOrd="0" presId="urn:microsoft.com/office/officeart/2008/layout/RadialCluster"/>
    <dgm:cxn modelId="{16546875-914E-4EC0-BD1D-7E81A88BBA5C}" srcId="{DC226B26-D67F-45E4-8EF2-AAA7F2207C6B}" destId="{6BAA8BCF-440A-4F56-8F04-1B3E7E04CDB5}" srcOrd="0" destOrd="0" parTransId="{F3DEC289-322C-42BE-B2CF-8B0DF30E9B8B}" sibTransId="{5EC28AA9-0C3B-498D-96FD-6BB458DDA4EA}"/>
    <dgm:cxn modelId="{EE168377-97A9-4FC5-92ED-962980AFDC2B}" type="presOf" srcId="{6BAA8BCF-440A-4F56-8F04-1B3E7E04CDB5}" destId="{84E845BB-A79A-4BE2-839F-30E16026EBED}" srcOrd="0" destOrd="0" presId="urn:microsoft.com/office/officeart/2008/layout/RadialCluster"/>
    <dgm:cxn modelId="{455EFF7B-8DAC-436B-AD13-A3F8CA6A28E3}" type="presOf" srcId="{31EF75A7-5834-41FB-AD29-69B85B055965}" destId="{94A28B99-57E2-4A49-9AF3-09A38FB9F547}" srcOrd="0" destOrd="0" presId="urn:microsoft.com/office/officeart/2008/layout/RadialCluster"/>
    <dgm:cxn modelId="{4EE4F691-CB98-460B-9A2A-8D897807CCD9}" type="presOf" srcId="{9CCCE297-D55B-4AAB-96CB-76503A4F9AE6}" destId="{B06A2D91-F591-4116-8E39-73D327F38EC7}" srcOrd="0" destOrd="0" presId="urn:microsoft.com/office/officeart/2008/layout/RadialCluster"/>
    <dgm:cxn modelId="{3BEF20AB-EC65-4EFA-90D1-7F89AEB7A289}" type="presOf" srcId="{B72A9363-F87B-40F8-BBFA-FDE70CA3479C}" destId="{4E3966C1-CFEC-4486-B708-7991653F638E}" srcOrd="0" destOrd="0" presId="urn:microsoft.com/office/officeart/2008/layout/RadialCluster"/>
    <dgm:cxn modelId="{24CB80CD-2774-45D5-89C7-44FAE9482D54}" type="presOf" srcId="{20E910AA-4230-4CA5-A030-22174E739517}" destId="{A41C57AA-B150-4604-8E19-8377F8F9C51E}" srcOrd="0" destOrd="0" presId="urn:microsoft.com/office/officeart/2008/layout/RadialCluster"/>
    <dgm:cxn modelId="{4B3324CF-BA79-49DD-A8C0-939CA9C059C4}" srcId="{6BAA8BCF-440A-4F56-8F04-1B3E7E04CDB5}" destId="{4E909D00-5251-4A9E-9263-2FA4861700D0}" srcOrd="3" destOrd="0" parTransId="{B72A9363-F87B-40F8-BBFA-FDE70CA3479C}" sibTransId="{CB47FB20-7D09-4BCC-B67B-88B814A2BDAD}"/>
    <dgm:cxn modelId="{0DB771D0-AC46-46B6-B593-600A672BA3B6}" type="presOf" srcId="{08B287CB-7EE7-42A2-AC13-88484E205913}" destId="{0A3DB6FA-08EC-43DC-B6DE-549018E02852}" srcOrd="0" destOrd="0" presId="urn:microsoft.com/office/officeart/2008/layout/RadialCluster"/>
    <dgm:cxn modelId="{9D8A7BEB-4DDB-4E9E-9F98-918F7415CDEE}" type="presOf" srcId="{4E909D00-5251-4A9E-9263-2FA4861700D0}" destId="{55790067-B85E-4A0C-B5B2-ABAF4A85526A}" srcOrd="0" destOrd="0" presId="urn:microsoft.com/office/officeart/2008/layout/RadialCluster"/>
    <dgm:cxn modelId="{A8B5EAFB-41E0-457D-B63E-2506EF253450}" srcId="{6BAA8BCF-440A-4F56-8F04-1B3E7E04CDB5}" destId="{4BC9EC63-8410-419E-B349-E9A8BB257020}" srcOrd="0" destOrd="0" parTransId="{31EF75A7-5834-41FB-AD29-69B85B055965}" sibTransId="{58C94FF3-B1E4-4B0E-B0DD-E5716887E588}"/>
    <dgm:cxn modelId="{0A4C8AFC-DBB1-4990-BB7E-AC095D6701F2}" srcId="{6BAA8BCF-440A-4F56-8F04-1B3E7E04CDB5}" destId="{20E910AA-4230-4CA5-A030-22174E739517}" srcOrd="2" destOrd="0" parTransId="{9CCCE297-D55B-4AAB-96CB-76503A4F9AE6}" sibTransId="{6C9C799F-1A6F-4334-8479-991365FB3B29}"/>
    <dgm:cxn modelId="{F8E7339A-A67E-4D1F-A10C-39B7932CE7E1}" type="presParOf" srcId="{C674596B-EBC4-4BE3-8DCC-8D21531CCB31}" destId="{E78DED3C-9AF8-45E9-A5F4-9821F06C4D3E}" srcOrd="0" destOrd="0" presId="urn:microsoft.com/office/officeart/2008/layout/RadialCluster"/>
    <dgm:cxn modelId="{8A7C4380-B4BF-4C10-A0F7-9DB4E8F22825}" type="presParOf" srcId="{E78DED3C-9AF8-45E9-A5F4-9821F06C4D3E}" destId="{84E845BB-A79A-4BE2-839F-30E16026EBED}" srcOrd="0" destOrd="0" presId="urn:microsoft.com/office/officeart/2008/layout/RadialCluster"/>
    <dgm:cxn modelId="{CDD5699E-2C96-4479-B2B2-586CBE42088C}" type="presParOf" srcId="{E78DED3C-9AF8-45E9-A5F4-9821F06C4D3E}" destId="{94A28B99-57E2-4A49-9AF3-09A38FB9F547}" srcOrd="1" destOrd="0" presId="urn:microsoft.com/office/officeart/2008/layout/RadialCluster"/>
    <dgm:cxn modelId="{182E4A80-389B-4FBE-ADAF-E80F2E1CFBBC}" type="presParOf" srcId="{E78DED3C-9AF8-45E9-A5F4-9821F06C4D3E}" destId="{3A7BB56D-D97E-4E97-9B19-32BEAF2DC031}" srcOrd="2" destOrd="0" presId="urn:microsoft.com/office/officeart/2008/layout/RadialCluster"/>
    <dgm:cxn modelId="{DC570A13-6202-4973-A82C-1FDB982B267F}" type="presParOf" srcId="{E78DED3C-9AF8-45E9-A5F4-9821F06C4D3E}" destId="{93F9CECD-821D-44D5-90E8-B91F35E27B53}" srcOrd="3" destOrd="0" presId="urn:microsoft.com/office/officeart/2008/layout/RadialCluster"/>
    <dgm:cxn modelId="{9B56CD2E-3EF4-4E49-9D21-1D7BAEB1D3F3}" type="presParOf" srcId="{E78DED3C-9AF8-45E9-A5F4-9821F06C4D3E}" destId="{0A3DB6FA-08EC-43DC-B6DE-549018E02852}" srcOrd="4" destOrd="0" presId="urn:microsoft.com/office/officeart/2008/layout/RadialCluster"/>
    <dgm:cxn modelId="{25040927-66AE-420A-A951-2A6709169EA8}" type="presParOf" srcId="{E78DED3C-9AF8-45E9-A5F4-9821F06C4D3E}" destId="{B06A2D91-F591-4116-8E39-73D327F38EC7}" srcOrd="5" destOrd="0" presId="urn:microsoft.com/office/officeart/2008/layout/RadialCluster"/>
    <dgm:cxn modelId="{3949E1BB-E6FA-4D9C-87F6-1920AFEA1CE2}" type="presParOf" srcId="{E78DED3C-9AF8-45E9-A5F4-9821F06C4D3E}" destId="{A41C57AA-B150-4604-8E19-8377F8F9C51E}" srcOrd="6" destOrd="0" presId="urn:microsoft.com/office/officeart/2008/layout/RadialCluster"/>
    <dgm:cxn modelId="{551744F6-71F4-4D75-A4D7-CD2CD60D5B83}" type="presParOf" srcId="{E78DED3C-9AF8-45E9-A5F4-9821F06C4D3E}" destId="{4E3966C1-CFEC-4486-B708-7991653F638E}" srcOrd="7" destOrd="0" presId="urn:microsoft.com/office/officeart/2008/layout/RadialCluster"/>
    <dgm:cxn modelId="{F8AE047A-A70E-49D5-8E90-C44732A551FB}" type="presParOf" srcId="{E78DED3C-9AF8-45E9-A5F4-9821F06C4D3E}" destId="{55790067-B85E-4A0C-B5B2-ABAF4A85526A}" srcOrd="8" destOrd="0" presId="urn:microsoft.com/office/officeart/2008/layout/RadialCluster"/>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E845BB-A79A-4BE2-839F-30E16026EBED}">
      <dsp:nvSpPr>
        <dsp:cNvPr id="0" name=""/>
        <dsp:cNvSpPr/>
      </dsp:nvSpPr>
      <dsp:spPr>
        <a:xfrm>
          <a:off x="957722" y="307036"/>
          <a:ext cx="1466195" cy="670579"/>
        </a:xfrm>
        <a:prstGeom prst="roundRect">
          <a:avLst/>
        </a:prstGeom>
        <a:solidFill>
          <a:schemeClr val="accent5">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533400">
            <a:lnSpc>
              <a:spcPct val="90000"/>
            </a:lnSpc>
            <a:spcBef>
              <a:spcPct val="0"/>
            </a:spcBef>
            <a:spcAft>
              <a:spcPct val="35000"/>
            </a:spcAft>
            <a:buNone/>
          </a:pPr>
          <a:r>
            <a:rPr lang="fr-FR" sz="1200" kern="1200">
              <a:latin typeface="Arial" panose="020B0604020202020204" pitchFamily="34" charset="0"/>
              <a:cs typeface="Arial" panose="020B0604020202020204" pitchFamily="34" charset="0"/>
            </a:rPr>
            <a:t>Réseau MAGRET Lycée Louis VICAT</a:t>
          </a:r>
        </a:p>
      </dsp:txBody>
      <dsp:txXfrm>
        <a:off x="990457" y="339771"/>
        <a:ext cx="1400725" cy="605109"/>
      </dsp:txXfrm>
    </dsp:sp>
    <dsp:sp modelId="{94A28B99-57E2-4A49-9AF3-09A38FB9F547}">
      <dsp:nvSpPr>
        <dsp:cNvPr id="0" name=""/>
        <dsp:cNvSpPr/>
      </dsp:nvSpPr>
      <dsp:spPr>
        <a:xfrm rot="21293443">
          <a:off x="2421934" y="532320"/>
          <a:ext cx="998450" cy="0"/>
        </a:xfrm>
        <a:custGeom>
          <a:avLst/>
          <a:gdLst/>
          <a:ahLst/>
          <a:cxnLst/>
          <a:rect l="0" t="0" r="0" b="0"/>
          <a:pathLst>
            <a:path>
              <a:moveTo>
                <a:pt x="0" y="0"/>
              </a:moveTo>
              <a:lnTo>
                <a:pt x="998450" y="0"/>
              </a:lnTo>
            </a:path>
          </a:pathLst>
        </a:custGeom>
        <a:noFill/>
        <a:ln w="12700" cap="flat" cmpd="sng" algn="ctr">
          <a:solidFill>
            <a:schemeClr val="accent6">
              <a:hueOff val="0"/>
              <a:satOff val="0"/>
              <a:lumOff val="0"/>
              <a:alphaOff val="0"/>
            </a:scheme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3A7BB56D-D97E-4E97-9B19-32BEAF2DC031}">
      <dsp:nvSpPr>
        <dsp:cNvPr id="0" name=""/>
        <dsp:cNvSpPr/>
      </dsp:nvSpPr>
      <dsp:spPr>
        <a:xfrm>
          <a:off x="3418401" y="233723"/>
          <a:ext cx="659730" cy="449288"/>
        </a:xfrm>
        <a:prstGeom prst="roundRect">
          <a:avLst/>
        </a:prstGeom>
        <a:solidFill>
          <a:schemeClr val="accent5">
            <a:hueOff val="-1689636"/>
            <a:satOff val="-4355"/>
            <a:lumOff val="-2941"/>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311150">
            <a:lnSpc>
              <a:spcPct val="90000"/>
            </a:lnSpc>
            <a:spcBef>
              <a:spcPct val="0"/>
            </a:spcBef>
            <a:spcAft>
              <a:spcPct val="35000"/>
            </a:spcAft>
            <a:buNone/>
          </a:pPr>
          <a:r>
            <a:rPr lang="fr-FR" sz="700" kern="1200">
              <a:latin typeface="Arial" panose="020B0604020202020204" pitchFamily="34" charset="0"/>
              <a:cs typeface="Arial" panose="020B0604020202020204" pitchFamily="34" charset="0"/>
            </a:rPr>
            <a:t>BTS Bâtiment Salle Me201</a:t>
          </a:r>
        </a:p>
      </dsp:txBody>
      <dsp:txXfrm>
        <a:off x="3440333" y="255655"/>
        <a:ext cx="615866" cy="405424"/>
      </dsp:txXfrm>
    </dsp:sp>
    <dsp:sp modelId="{93F9CECD-821D-44D5-90E8-B91F35E27B53}">
      <dsp:nvSpPr>
        <dsp:cNvPr id="0" name=""/>
        <dsp:cNvSpPr/>
      </dsp:nvSpPr>
      <dsp:spPr>
        <a:xfrm rot="4128455">
          <a:off x="1674037" y="1191955"/>
          <a:ext cx="459773" cy="0"/>
        </a:xfrm>
        <a:custGeom>
          <a:avLst/>
          <a:gdLst/>
          <a:ahLst/>
          <a:cxnLst/>
          <a:rect l="0" t="0" r="0" b="0"/>
          <a:pathLst>
            <a:path>
              <a:moveTo>
                <a:pt x="0" y="0"/>
              </a:moveTo>
              <a:lnTo>
                <a:pt x="459773" y="0"/>
              </a:lnTo>
            </a:path>
          </a:pathLst>
        </a:custGeom>
        <a:noFill/>
        <a:ln w="12700" cap="flat" cmpd="sng" algn="ctr">
          <a:solidFill>
            <a:schemeClr val="accent6">
              <a:hueOff val="0"/>
              <a:satOff val="0"/>
              <a:lumOff val="0"/>
              <a:alphaOff val="0"/>
            </a:scheme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0A3DB6FA-08EC-43DC-B6DE-549018E02852}">
      <dsp:nvSpPr>
        <dsp:cNvPr id="0" name=""/>
        <dsp:cNvSpPr/>
      </dsp:nvSpPr>
      <dsp:spPr>
        <a:xfrm>
          <a:off x="1849483" y="1406295"/>
          <a:ext cx="449288" cy="449288"/>
        </a:xfrm>
        <a:prstGeom prst="roundRect">
          <a:avLst/>
        </a:prstGeom>
        <a:solidFill>
          <a:schemeClr val="accent4">
            <a:lumMod val="7500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311150">
            <a:lnSpc>
              <a:spcPct val="90000"/>
            </a:lnSpc>
            <a:spcBef>
              <a:spcPct val="0"/>
            </a:spcBef>
            <a:spcAft>
              <a:spcPct val="35000"/>
            </a:spcAft>
            <a:buNone/>
          </a:pPr>
          <a:r>
            <a:rPr lang="fr-FR" sz="700" b="1" kern="1200">
              <a:solidFill>
                <a:sysClr val="windowText" lastClr="000000"/>
              </a:solidFill>
              <a:latin typeface="Arial" panose="020B0604020202020204" pitchFamily="34" charset="0"/>
              <a:cs typeface="Arial" panose="020B0604020202020204" pitchFamily="34" charset="0"/>
            </a:rPr>
            <a:t>Lecteur Réseau </a:t>
          </a:r>
        </a:p>
      </dsp:txBody>
      <dsp:txXfrm>
        <a:off x="1871415" y="1428227"/>
        <a:ext cx="405424" cy="405424"/>
      </dsp:txXfrm>
    </dsp:sp>
    <dsp:sp modelId="{B06A2D91-F591-4116-8E39-73D327F38EC7}">
      <dsp:nvSpPr>
        <dsp:cNvPr id="0" name=""/>
        <dsp:cNvSpPr/>
      </dsp:nvSpPr>
      <dsp:spPr>
        <a:xfrm rot="1679264">
          <a:off x="2251933" y="1257700"/>
          <a:ext cx="1193673" cy="0"/>
        </a:xfrm>
        <a:custGeom>
          <a:avLst/>
          <a:gdLst/>
          <a:ahLst/>
          <a:cxnLst/>
          <a:rect l="0" t="0" r="0" b="0"/>
          <a:pathLst>
            <a:path>
              <a:moveTo>
                <a:pt x="0" y="0"/>
              </a:moveTo>
              <a:lnTo>
                <a:pt x="1193673" y="0"/>
              </a:lnTo>
            </a:path>
          </a:pathLst>
        </a:custGeom>
        <a:noFill/>
        <a:ln w="12700" cap="flat" cmpd="sng" algn="ctr">
          <a:solidFill>
            <a:schemeClr val="accent6">
              <a:hueOff val="0"/>
              <a:satOff val="0"/>
              <a:lumOff val="0"/>
              <a:alphaOff val="0"/>
            </a:scheme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A41C57AA-B150-4604-8E19-8377F8F9C51E}">
      <dsp:nvSpPr>
        <dsp:cNvPr id="0" name=""/>
        <dsp:cNvSpPr/>
      </dsp:nvSpPr>
      <dsp:spPr>
        <a:xfrm>
          <a:off x="3375805" y="1497627"/>
          <a:ext cx="694294" cy="449288"/>
        </a:xfrm>
        <a:prstGeom prst="roundRect">
          <a:avLst/>
        </a:prstGeom>
        <a:solidFill>
          <a:schemeClr val="accent5">
            <a:hueOff val="-5068907"/>
            <a:satOff val="-13064"/>
            <a:lumOff val="-8824"/>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311150">
            <a:lnSpc>
              <a:spcPct val="90000"/>
            </a:lnSpc>
            <a:spcBef>
              <a:spcPct val="0"/>
            </a:spcBef>
            <a:spcAft>
              <a:spcPct val="35000"/>
            </a:spcAft>
            <a:buNone/>
          </a:pPr>
          <a:r>
            <a:rPr lang="fr-FR" sz="700" kern="1200">
              <a:latin typeface="Arial" panose="020B0604020202020204" pitchFamily="34" charset="0"/>
              <a:cs typeface="Arial" panose="020B0604020202020204" pitchFamily="34" charset="0"/>
            </a:rPr>
            <a:t>BTS FED</a:t>
          </a:r>
        </a:p>
        <a:p>
          <a:pPr marL="0" lvl="0" indent="0" algn="ctr" defTabSz="311150">
            <a:lnSpc>
              <a:spcPct val="90000"/>
            </a:lnSpc>
            <a:spcBef>
              <a:spcPct val="0"/>
            </a:spcBef>
            <a:spcAft>
              <a:spcPct val="35000"/>
            </a:spcAft>
            <a:buNone/>
          </a:pPr>
          <a:r>
            <a:rPr lang="fr-FR" sz="700" kern="1200">
              <a:latin typeface="Arial" panose="020B0604020202020204" pitchFamily="34" charset="0"/>
              <a:cs typeface="Arial" panose="020B0604020202020204" pitchFamily="34" charset="0"/>
            </a:rPr>
            <a:t>Salle Annexe Bat D</a:t>
          </a:r>
        </a:p>
      </dsp:txBody>
      <dsp:txXfrm>
        <a:off x="3397737" y="1519559"/>
        <a:ext cx="650430" cy="405424"/>
      </dsp:txXfrm>
    </dsp:sp>
    <dsp:sp modelId="{4E3966C1-CFEC-4486-B708-7991653F638E}">
      <dsp:nvSpPr>
        <dsp:cNvPr id="0" name=""/>
        <dsp:cNvSpPr/>
      </dsp:nvSpPr>
      <dsp:spPr>
        <a:xfrm rot="7553909">
          <a:off x="1051436" y="1180181"/>
          <a:ext cx="500126" cy="0"/>
        </a:xfrm>
        <a:custGeom>
          <a:avLst/>
          <a:gdLst/>
          <a:ahLst/>
          <a:cxnLst/>
          <a:rect l="0" t="0" r="0" b="0"/>
          <a:pathLst>
            <a:path>
              <a:moveTo>
                <a:pt x="0" y="0"/>
              </a:moveTo>
              <a:lnTo>
                <a:pt x="500126" y="0"/>
              </a:lnTo>
            </a:path>
          </a:pathLst>
        </a:custGeom>
        <a:noFill/>
        <a:ln w="12700" cap="flat" cmpd="sng" algn="ctr">
          <a:solidFill>
            <a:schemeClr val="accent6">
              <a:hueOff val="0"/>
              <a:satOff val="0"/>
              <a:lumOff val="0"/>
              <a:alphaOff val="0"/>
            </a:scheme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55790067-B85E-4A0C-B5B2-ABAF4A85526A}">
      <dsp:nvSpPr>
        <dsp:cNvPr id="0" name=""/>
        <dsp:cNvSpPr/>
      </dsp:nvSpPr>
      <dsp:spPr>
        <a:xfrm>
          <a:off x="767624" y="1382747"/>
          <a:ext cx="449288" cy="449288"/>
        </a:xfrm>
        <a:prstGeom prst="roundRect">
          <a:avLst/>
        </a:prstGeom>
        <a:solidFill>
          <a:schemeClr val="tx1"/>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27940" tIns="27940" rIns="27940" bIns="27940" numCol="1" spcCol="1270" anchor="ctr" anchorCtr="0">
          <a:noAutofit/>
        </a:bodyPr>
        <a:lstStyle/>
        <a:p>
          <a:pPr marL="0" lvl="0" indent="0" algn="ctr" defTabSz="488950">
            <a:lnSpc>
              <a:spcPct val="90000"/>
            </a:lnSpc>
            <a:spcBef>
              <a:spcPct val="0"/>
            </a:spcBef>
            <a:spcAft>
              <a:spcPct val="35000"/>
            </a:spcAft>
            <a:buNone/>
          </a:pPr>
          <a:r>
            <a:rPr lang="fr-FR" sz="1100" kern="1200">
              <a:latin typeface="Arial" panose="020B0604020202020204" pitchFamily="34" charset="0"/>
              <a:cs typeface="Arial" panose="020B0604020202020204" pitchFamily="34" charset="0"/>
            </a:rPr>
            <a:t>A360</a:t>
          </a:r>
        </a:p>
      </dsp:txBody>
      <dsp:txXfrm>
        <a:off x="789556" y="1404679"/>
        <a:ext cx="405424" cy="405424"/>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9E01A8-2536-4643-BCF2-95F270C302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1492</TotalTime>
  <Pages>6</Pages>
  <Words>875</Words>
  <Characters>4815</Characters>
  <Application>Microsoft Office Word</Application>
  <DocSecurity>0</DocSecurity>
  <Lines>40</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 Philippe GAVET</dc:creator>
  <cp:keywords/>
  <dc:description/>
  <cp:lastModifiedBy>Jean Philippe GAVET</cp:lastModifiedBy>
  <cp:revision>61</cp:revision>
  <dcterms:created xsi:type="dcterms:W3CDTF">2017-12-16T15:24:00Z</dcterms:created>
  <dcterms:modified xsi:type="dcterms:W3CDTF">2017-12-18T15:15:00Z</dcterms:modified>
</cp:coreProperties>
</file>