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F2" w:rsidRPr="008149BF" w:rsidRDefault="00F54AF2" w:rsidP="00165BA3">
      <w:pPr>
        <w:ind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Activités STI2D</w:t>
      </w:r>
    </w:p>
    <w:p w:rsidR="00F54AF2" w:rsidRPr="008149BF" w:rsidRDefault="00F54AF2" w:rsidP="00165BA3">
      <w:pPr>
        <w:ind w:hanging="568"/>
        <w:rPr>
          <w:rFonts w:ascii="Arial" w:hAnsi="Arial" w:cs="Arial"/>
          <w:sz w:val="22"/>
          <w:szCs w:val="22"/>
        </w:rPr>
      </w:pPr>
    </w:p>
    <w:p w:rsidR="00F54AF2" w:rsidRPr="00AD00DB" w:rsidRDefault="00F54AF2" w:rsidP="004C119E">
      <w:pPr>
        <w:ind w:left="-568"/>
        <w:rPr>
          <w:rFonts w:ascii="Arial" w:hAnsi="Arial" w:cs="Arial"/>
          <w:b/>
          <w:i/>
          <w:sz w:val="22"/>
          <w:szCs w:val="22"/>
        </w:rPr>
      </w:pPr>
      <w:r w:rsidRPr="00AD00DB">
        <w:rPr>
          <w:rFonts w:ascii="Arial" w:hAnsi="Arial" w:cs="Arial"/>
          <w:b/>
          <w:i/>
          <w:sz w:val="22"/>
          <w:szCs w:val="22"/>
        </w:rPr>
        <w:t>Fiche descriptive de scénario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AD00DB">
        <w:rPr>
          <w:rFonts w:ascii="Arial" w:hAnsi="Arial" w:cs="Arial"/>
          <w:b/>
          <w:i/>
          <w:sz w:val="22"/>
          <w:szCs w:val="22"/>
        </w:rPr>
        <w:t xml:space="preserve"> pédagogique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AD00D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associés à une séquence de formation de l’enseignement technologique transversal en STI2D </w:t>
      </w:r>
    </w:p>
    <w:p w:rsidR="00F54AF2" w:rsidRPr="008149BF" w:rsidRDefault="00F54AF2">
      <w:pPr>
        <w:rPr>
          <w:rFonts w:ascii="Arial" w:hAnsi="Arial" w:cs="Arial"/>
          <w:sz w:val="22"/>
          <w:szCs w:val="22"/>
        </w:rPr>
      </w:pPr>
    </w:p>
    <w:tbl>
      <w:tblPr>
        <w:tblW w:w="99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2"/>
        <w:gridCol w:w="1353"/>
        <w:gridCol w:w="67"/>
        <w:gridCol w:w="1278"/>
        <w:gridCol w:w="710"/>
        <w:gridCol w:w="1377"/>
        <w:gridCol w:w="3593"/>
      </w:tblGrid>
      <w:tr w:rsidR="00F54AF2" w:rsidRPr="00A0317F" w:rsidTr="00A0317F">
        <w:tc>
          <w:tcPr>
            <w:tcW w:w="1562" w:type="dxa"/>
            <w:shd w:val="clear" w:color="auto" w:fill="FFFF00"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Séquence</w:t>
            </w:r>
          </w:p>
        </w:tc>
        <w:tc>
          <w:tcPr>
            <w:tcW w:w="1353" w:type="dxa"/>
          </w:tcPr>
          <w:p w:rsidR="00F54AF2" w:rsidRPr="00A0317F" w:rsidRDefault="00F54AF2" w:rsidP="009456C5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25" w:type="dxa"/>
            <w:gridSpan w:val="5"/>
          </w:tcPr>
          <w:p w:rsidR="00F54AF2" w:rsidRPr="00A0317F" w:rsidRDefault="00F54AF2" w:rsidP="009456C5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>L’énergie dans l’habitat</w:t>
            </w:r>
          </w:p>
        </w:tc>
      </w:tr>
      <w:tr w:rsidR="00F54AF2" w:rsidRPr="00A0317F" w:rsidTr="00A0317F">
        <w:tc>
          <w:tcPr>
            <w:tcW w:w="9940" w:type="dxa"/>
            <w:gridSpan w:val="7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8378" w:type="dxa"/>
            <w:gridSpan w:val="6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Première STI2D</w:t>
            </w:r>
          </w:p>
        </w:tc>
      </w:tr>
      <w:tr w:rsidR="00F54AF2" w:rsidRPr="00A0317F" w:rsidTr="00A0317F">
        <w:tc>
          <w:tcPr>
            <w:tcW w:w="1562" w:type="dxa"/>
            <w:vMerge w:val="restart"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Centres d’intérêt abordés</w:t>
            </w:r>
          </w:p>
        </w:tc>
        <w:tc>
          <w:tcPr>
            <w:tcW w:w="1353" w:type="dxa"/>
          </w:tcPr>
          <w:p w:rsidR="00F54AF2" w:rsidRPr="00A0317F" w:rsidRDefault="00F54AF2" w:rsidP="009456C5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CI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25" w:type="dxa"/>
            <w:gridSpan w:val="5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  <w:r w:rsidRPr="0076595A">
              <w:rPr>
                <w:rFonts w:ascii="Arial" w:hAnsi="Arial" w:cs="Arial"/>
                <w:color w:val="FF0000"/>
                <w:sz w:val="22"/>
                <w:szCs w:val="22"/>
              </w:rPr>
              <w:t xml:space="preserve">formes et caractéristiques de l’énergie </w:t>
            </w: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</w:tcPr>
          <w:p w:rsidR="00F54AF2" w:rsidRPr="00A0317F" w:rsidRDefault="00F54AF2" w:rsidP="009456C5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CI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25" w:type="dxa"/>
            <w:gridSpan w:val="5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  <w:r w:rsidRPr="0076595A">
              <w:rPr>
                <w:rFonts w:ascii="Arial" w:hAnsi="Arial" w:cs="Arial"/>
                <w:color w:val="FF0000"/>
                <w:sz w:val="22"/>
                <w:szCs w:val="22"/>
              </w:rPr>
              <w:t>Amélioration de l’efficacité énergétique</w:t>
            </w: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</w:p>
        </w:tc>
        <w:tc>
          <w:tcPr>
            <w:tcW w:w="1353" w:type="dxa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25" w:type="dxa"/>
            <w:gridSpan w:val="5"/>
          </w:tcPr>
          <w:p w:rsidR="00F54AF2" w:rsidRPr="00A0317F" w:rsidRDefault="00F54AF2" w:rsidP="009456C5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9940" w:type="dxa"/>
            <w:gridSpan w:val="7"/>
          </w:tcPr>
          <w:p w:rsidR="00F54AF2" w:rsidRPr="00A0317F" w:rsidRDefault="00F54AF2" w:rsidP="00201758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F54AF2" w:rsidRPr="00A0317F" w:rsidTr="00A0317F">
        <w:tc>
          <w:tcPr>
            <w:tcW w:w="1562" w:type="dxa"/>
          </w:tcPr>
          <w:p w:rsidR="00F54AF2" w:rsidRPr="00A0317F" w:rsidRDefault="00F54AF2" w:rsidP="009456C5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Thème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0317F">
              <w:rPr>
                <w:rFonts w:ascii="Arial" w:hAnsi="Arial" w:cs="Arial"/>
                <w:b/>
                <w:sz w:val="22"/>
                <w:szCs w:val="22"/>
              </w:rPr>
              <w:t xml:space="preserve"> des scénarios</w:t>
            </w:r>
          </w:p>
        </w:tc>
        <w:tc>
          <w:tcPr>
            <w:tcW w:w="8378" w:type="dxa"/>
            <w:gridSpan w:val="6"/>
          </w:tcPr>
          <w:p w:rsidR="00F54AF2" w:rsidRPr="00A0317F" w:rsidRDefault="00F54AF2" w:rsidP="00201758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color w:val="FF0000"/>
                <w:szCs w:val="22"/>
              </w:rPr>
              <w:t>L’efficaci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>té énergétique dans l’habitat : l’isolation thermique et l’inertie thermique</w:t>
            </w:r>
          </w:p>
        </w:tc>
      </w:tr>
      <w:tr w:rsidR="00F54AF2" w:rsidRPr="00A0317F" w:rsidTr="00A0317F">
        <w:tc>
          <w:tcPr>
            <w:tcW w:w="9940" w:type="dxa"/>
            <w:gridSpan w:val="7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 w:val="restart"/>
          </w:tcPr>
          <w:p w:rsidR="00F54AF2" w:rsidRPr="00A0317F" w:rsidRDefault="00F54AF2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Origine</w:t>
            </w:r>
          </w:p>
        </w:tc>
        <w:tc>
          <w:tcPr>
            <w:tcW w:w="1420" w:type="dxa"/>
            <w:gridSpan w:val="2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Lycée</w:t>
            </w:r>
          </w:p>
        </w:tc>
        <w:tc>
          <w:tcPr>
            <w:tcW w:w="695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2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Auteurs</w:t>
            </w:r>
          </w:p>
        </w:tc>
        <w:tc>
          <w:tcPr>
            <w:tcW w:w="695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2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Site</w:t>
            </w:r>
          </w:p>
        </w:tc>
        <w:tc>
          <w:tcPr>
            <w:tcW w:w="695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9940" w:type="dxa"/>
            <w:gridSpan w:val="7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</w:tcPr>
          <w:p w:rsidR="00F54AF2" w:rsidRPr="00A0317F" w:rsidRDefault="00F54AF2" w:rsidP="00201758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 xml:space="preserve">Domaine </w:t>
            </w:r>
          </w:p>
        </w:tc>
        <w:tc>
          <w:tcPr>
            <w:tcW w:w="8378" w:type="dxa"/>
            <w:gridSpan w:val="6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atière et Energie</w:t>
            </w:r>
          </w:p>
        </w:tc>
      </w:tr>
      <w:tr w:rsidR="00F54AF2" w:rsidRPr="00A0317F" w:rsidTr="00A0317F">
        <w:tc>
          <w:tcPr>
            <w:tcW w:w="1562" w:type="dxa"/>
          </w:tcPr>
          <w:p w:rsidR="00F54AF2" w:rsidRPr="00A0317F" w:rsidRDefault="00F54AF2" w:rsidP="002A67A6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Support</w:t>
            </w:r>
          </w:p>
        </w:tc>
        <w:tc>
          <w:tcPr>
            <w:tcW w:w="8378" w:type="dxa"/>
            <w:gridSpan w:val="6"/>
          </w:tcPr>
          <w:p w:rsidR="00F54AF2" w:rsidRPr="00A0317F" w:rsidRDefault="00F54AF2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Enceintes thermiques équipées de différents isolants (origines et épaisseurs)</w:t>
            </w:r>
          </w:p>
        </w:tc>
      </w:tr>
      <w:tr w:rsidR="00F54AF2" w:rsidRPr="00A0317F" w:rsidTr="00A0317F">
        <w:tc>
          <w:tcPr>
            <w:tcW w:w="1562" w:type="dxa"/>
            <w:vMerge w:val="restart"/>
          </w:tcPr>
          <w:p w:rsidR="00F54AF2" w:rsidRPr="00A0317F" w:rsidRDefault="00F54AF2" w:rsidP="002A67A6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Documents ressources associés</w:t>
            </w:r>
          </w:p>
        </w:tc>
        <w:tc>
          <w:tcPr>
            <w:tcW w:w="340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Dossier technico commercial</w:t>
            </w:r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Oui</w:t>
            </w: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Maquettes numériques</w:t>
            </w:r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Descriptions </w:t>
            </w:r>
            <w:proofErr w:type="spellStart"/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SysML</w:t>
            </w:r>
            <w:proofErr w:type="spellEnd"/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Simulations </w:t>
            </w:r>
            <w:proofErr w:type="spellStart"/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muti</w:t>
            </w:r>
            <w:proofErr w:type="spellEnd"/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physique</w:t>
            </w:r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4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Documentation commerciales</w:t>
            </w:r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Oui</w:t>
            </w: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4"/>
          </w:tcPr>
          <w:p w:rsidR="00F54AF2" w:rsidRPr="00A0317F" w:rsidRDefault="00F54AF2" w:rsidP="00A95923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Documentation relative à la </w:t>
            </w:r>
            <w:proofErr w:type="spellStart"/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didactisation</w:t>
            </w:r>
            <w:proofErr w:type="spellEnd"/>
          </w:p>
        </w:tc>
        <w:tc>
          <w:tcPr>
            <w:tcW w:w="1377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Oui</w:t>
            </w:r>
          </w:p>
        </w:tc>
        <w:tc>
          <w:tcPr>
            <w:tcW w:w="3593" w:type="dxa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A0317F">
        <w:trPr>
          <w:trHeight w:val="253"/>
        </w:trPr>
        <w:tc>
          <w:tcPr>
            <w:tcW w:w="9940" w:type="dxa"/>
            <w:gridSpan w:val="7"/>
          </w:tcPr>
          <w:p w:rsidR="00F54AF2" w:rsidRPr="00A0317F" w:rsidRDefault="00F54AF2" w:rsidP="000F2A71">
            <w:pPr>
              <w:rPr>
                <w:rFonts w:ascii="Arial" w:hAnsi="Arial" w:cs="Arial"/>
                <w:b/>
              </w:rPr>
            </w:pPr>
          </w:p>
        </w:tc>
      </w:tr>
      <w:tr w:rsidR="00F54AF2" w:rsidRPr="00A0317F" w:rsidTr="00A0317F">
        <w:trPr>
          <w:trHeight w:val="253"/>
        </w:trPr>
        <w:tc>
          <w:tcPr>
            <w:tcW w:w="9940" w:type="dxa"/>
            <w:gridSpan w:val="7"/>
            <w:shd w:val="clear" w:color="auto" w:fill="FFFF00"/>
          </w:tcPr>
          <w:p w:rsidR="00F54AF2" w:rsidRPr="00A0317F" w:rsidRDefault="00F54AF2" w:rsidP="000F2A71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Description des activités p</w:t>
            </w:r>
            <w:bookmarkStart w:id="0" w:name="_GoBack"/>
            <w:bookmarkEnd w:id="0"/>
            <w:r w:rsidRPr="00A0317F">
              <w:rPr>
                <w:rFonts w:ascii="Arial" w:hAnsi="Arial" w:cs="Arial"/>
                <w:b/>
                <w:sz w:val="22"/>
                <w:szCs w:val="22"/>
              </w:rPr>
              <w:t>roposées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 w:val="restart"/>
          </w:tcPr>
          <w:p w:rsidR="00F54AF2" w:rsidRPr="00A0317F" w:rsidRDefault="00F54AF2" w:rsidP="00165BA3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Activité proposée 1</w:t>
            </w:r>
          </w:p>
          <w:p w:rsidR="00F54AF2" w:rsidRPr="00A0317F" w:rsidRDefault="00F54AF2" w:rsidP="00165BA3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F54AF2" w:rsidRPr="00A0317F" w:rsidRDefault="00F54AF2" w:rsidP="00165BA3">
            <w:pPr>
              <w:rPr>
                <w:rFonts w:ascii="Arial" w:hAnsi="Arial" w:cs="Arial"/>
                <w:b/>
                <w:i/>
                <w:sz w:val="18"/>
              </w:rPr>
            </w:pPr>
            <w:r w:rsidRPr="00A0317F">
              <w:rPr>
                <w:rFonts w:ascii="Arial" w:hAnsi="Arial" w:cs="Arial"/>
                <w:b/>
                <w:i/>
                <w:sz w:val="18"/>
                <w:szCs w:val="22"/>
              </w:rPr>
              <w:t>Enseignement transversal</w:t>
            </w:r>
          </w:p>
        </w:tc>
        <w:tc>
          <w:tcPr>
            <w:tcW w:w="8378" w:type="dxa"/>
            <w:gridSpan w:val="6"/>
          </w:tcPr>
          <w:p w:rsidR="00F54AF2" w:rsidRPr="00A90B9E" w:rsidRDefault="00F54AF2" w:rsidP="007178CE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AI 1</w:t>
            </w:r>
            <w:r w:rsidRPr="00A0317F">
              <w:rPr>
                <w:rFonts w:ascii="Arial" w:hAnsi="Arial" w:cs="Arial"/>
                <w:sz w:val="22"/>
                <w:szCs w:val="22"/>
              </w:rPr>
              <w:t> :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Pourquoi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réaliser un diagnostic</w:t>
            </w: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de performance énergétique </w:t>
            </w:r>
            <w:r w:rsidRPr="00A0317F">
              <w:rPr>
                <w:rFonts w:ascii="Arial" w:hAnsi="Arial" w:cs="Arial"/>
                <w:b/>
                <w:color w:val="FF0000"/>
                <w:sz w:val="22"/>
                <w:szCs w:val="22"/>
              </w:rPr>
              <w:t>?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 w:rsidP="006C7F7E">
            <w:pPr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Objectifs du programme visés</w:t>
            </w:r>
          </w:p>
        </w:tc>
        <w:tc>
          <w:tcPr>
            <w:tcW w:w="5680" w:type="dxa"/>
            <w:gridSpan w:val="3"/>
          </w:tcPr>
          <w:p w:rsidR="00F54AF2" w:rsidRPr="00356D9B" w:rsidRDefault="00F54AF2" w:rsidP="0027231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>1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>. Principes de conception des systèmes et développement durable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356D9B" w:rsidRDefault="00F54AF2" w:rsidP="0027231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 Éco-conception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27231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1.2.3 Utilisation raisonnée des ressources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Default="00F54AF2" w:rsidP="00356D9B">
            <w:pPr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>Efficacité énergétique d’un système</w:t>
            </w:r>
          </w:p>
          <w:p w:rsidR="00F54AF2" w:rsidRPr="00185C1C" w:rsidRDefault="00F54AF2" w:rsidP="00356D9B">
            <w:pPr>
              <w:ind w:left="360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356D9B">
            <w:pPr>
              <w:pStyle w:val="Default"/>
              <w:rPr>
                <w:sz w:val="20"/>
                <w:szCs w:val="20"/>
              </w:rPr>
            </w:pPr>
            <w:r w:rsidRPr="00356D9B">
              <w:rPr>
                <w:sz w:val="20"/>
                <w:szCs w:val="20"/>
              </w:rPr>
              <w:t xml:space="preserve">CO2.1. Identifier les flux et la forme de l’énergie, caractériser ses transformations et/ou modulations et estimer l’efficacité énergétique globale d’un système </w:t>
            </w:r>
          </w:p>
          <w:p w:rsidR="00F54AF2" w:rsidRPr="00356D9B" w:rsidRDefault="00F54AF2" w:rsidP="00356D9B">
            <w:pPr>
              <w:pStyle w:val="Default"/>
              <w:rPr>
                <w:sz w:val="20"/>
                <w:szCs w:val="20"/>
              </w:rPr>
            </w:pP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Intention</w:t>
            </w:r>
            <w:r w:rsidRPr="00A031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Découvrir l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 portée d’un DPE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Démarche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Investigation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Type d’activité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Etude de résultats de DPE pour des biens immobiliers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1 fois 2h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et 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1 fois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h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pour la restitution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Forme de travail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Equipe (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de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élèves)</w:t>
            </w:r>
          </w:p>
        </w:tc>
      </w:tr>
      <w:tr w:rsidR="00F54AF2" w:rsidRPr="00A0317F" w:rsidTr="00A0317F">
        <w:trPr>
          <w:trHeight w:val="253"/>
        </w:trPr>
        <w:tc>
          <w:tcPr>
            <w:tcW w:w="1562" w:type="dxa"/>
            <w:vMerge/>
          </w:tcPr>
          <w:p w:rsidR="00F54AF2" w:rsidRPr="00A0317F" w:rsidRDefault="00F54AF2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donne</w:t>
            </w:r>
          </w:p>
        </w:tc>
        <w:tc>
          <w:tcPr>
            <w:tcW w:w="5680" w:type="dxa"/>
            <w:gridSpan w:val="3"/>
          </w:tcPr>
          <w:p w:rsidR="00F54AF2" w:rsidRPr="00A0317F" w:rsidRDefault="00F54AF2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demande</w:t>
            </w:r>
          </w:p>
        </w:tc>
      </w:tr>
      <w:tr w:rsidR="00F54AF2" w:rsidRPr="00A0317F" w:rsidTr="00DE2EF3">
        <w:trPr>
          <w:trHeight w:val="253"/>
        </w:trPr>
        <w:tc>
          <w:tcPr>
            <w:tcW w:w="1562" w:type="dxa"/>
          </w:tcPr>
          <w:p w:rsidR="00F54AF2" w:rsidRPr="00A0317F" w:rsidRDefault="00F54AF2" w:rsidP="00DE2EF3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F54AF2" w:rsidRPr="00A0317F" w:rsidRDefault="00F54AF2" w:rsidP="00DE2EF3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Les documents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explicatifs du DPE, des RT…</w:t>
            </w:r>
          </w:p>
          <w:p w:rsidR="00F54AF2" w:rsidRPr="00A0317F" w:rsidRDefault="00F54AF2" w:rsidP="00DE2EF3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La possibilité d’étudier plusieurs fiches de biens immobiliers en agence</w:t>
            </w:r>
          </w:p>
          <w:p w:rsidR="00F54AF2" w:rsidRPr="00A0317F" w:rsidRDefault="00F54AF2" w:rsidP="00DE2EF3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Un espace numérique de travail</w:t>
            </w:r>
          </w:p>
        </w:tc>
        <w:tc>
          <w:tcPr>
            <w:tcW w:w="5680" w:type="dxa"/>
            <w:gridSpan w:val="3"/>
          </w:tcPr>
          <w:p w:rsidR="00F54AF2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De prendre connaissance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du descriptif du bien immobilier,</w:t>
            </w:r>
          </w:p>
          <w:p w:rsidR="00F54AF2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e relever et de consigner les caractéristiques de quelques maisons individuelles dans les différentes agences,</w:t>
            </w:r>
          </w:p>
          <w:p w:rsidR="00F54AF2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De prendre connaissance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des objectifs d’un DPE,</w:t>
            </w:r>
          </w:p>
          <w:p w:rsidR="00F54AF2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connaître la définition des énergies : utile, finale et primaire,</w:t>
            </w:r>
          </w:p>
          <w:p w:rsidR="00F54AF2" w:rsidRPr="00A0317F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De découvrir l’historique des réglementions thermiques et les grands principes de </w:t>
            </w:r>
            <w:smartTag w:uri="urn:schemas-microsoft-com:office:smarttags" w:element="PersonName">
              <w:smartTagPr>
                <w:attr w:name="ProductID" w:val="la VMC"/>
              </w:smartTagPr>
              <w:r>
                <w:rPr>
                  <w:rFonts w:ascii="Arial" w:hAnsi="Arial" w:cs="Arial"/>
                  <w:color w:val="FF0000"/>
                  <w:sz w:val="20"/>
                  <w:szCs w:val="22"/>
                </w:rPr>
                <w:t>la RT</w:t>
              </w:r>
            </w:smartTag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2012 ?</w:t>
            </w:r>
          </w:p>
          <w:p w:rsidR="00F54AF2" w:rsidRDefault="00F54AF2" w:rsidP="00DE2EF3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A la maison, de compléter en ligne une feuille de calcul disponible sur l’ENT,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présenter au reste de la classe les résultats des relevés</w:t>
            </w:r>
          </w:p>
        </w:tc>
      </w:tr>
    </w:tbl>
    <w:p w:rsidR="00F54AF2" w:rsidRDefault="00F54AF2">
      <w:pPr>
        <w:rPr>
          <w:rFonts w:ascii="Arial" w:hAnsi="Arial" w:cs="Arial"/>
          <w:sz w:val="22"/>
          <w:szCs w:val="22"/>
        </w:rPr>
      </w:pPr>
    </w:p>
    <w:p w:rsidR="00F54AF2" w:rsidRDefault="00F54AF2">
      <w:pPr>
        <w:rPr>
          <w:rFonts w:ascii="Arial" w:hAnsi="Arial" w:cs="Arial"/>
          <w:sz w:val="22"/>
          <w:szCs w:val="22"/>
        </w:rPr>
      </w:pPr>
    </w:p>
    <w:tbl>
      <w:tblPr>
        <w:tblW w:w="9940" w:type="dxa"/>
        <w:tblInd w:w="-4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1562"/>
        <w:gridCol w:w="2698"/>
        <w:gridCol w:w="5680"/>
      </w:tblGrid>
      <w:tr w:rsidR="00F54AF2" w:rsidRPr="00A0317F" w:rsidTr="00F32E95">
        <w:tc>
          <w:tcPr>
            <w:tcW w:w="1562" w:type="dxa"/>
          </w:tcPr>
          <w:p w:rsidR="00F54AF2" w:rsidRPr="00A0317F" w:rsidRDefault="00F54AF2" w:rsidP="00510F4F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 xml:space="preserve">Domaine </w:t>
            </w:r>
          </w:p>
        </w:tc>
        <w:tc>
          <w:tcPr>
            <w:tcW w:w="8378" w:type="dxa"/>
            <w:gridSpan w:val="2"/>
          </w:tcPr>
          <w:p w:rsidR="00F54AF2" w:rsidRDefault="00F54AF2" w:rsidP="00510F4F">
            <w:pPr>
              <w:rPr>
                <w:rFonts w:ascii="Arial" w:hAnsi="Arial" w:cs="Arial"/>
                <w:b/>
                <w:color w:val="FF0000"/>
              </w:rPr>
            </w:pPr>
            <w:r w:rsidRPr="00185C1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Matière et Energie</w:t>
            </w:r>
          </w:p>
          <w:p w:rsidR="00F54AF2" w:rsidRPr="00185C1C" w:rsidRDefault="00F54AF2" w:rsidP="00510F4F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F54AF2" w:rsidRPr="00A0317F" w:rsidTr="00F32E95">
        <w:tc>
          <w:tcPr>
            <w:tcW w:w="1562" w:type="dxa"/>
          </w:tcPr>
          <w:p w:rsidR="00F54AF2" w:rsidRPr="00A0317F" w:rsidRDefault="00F54AF2" w:rsidP="00510F4F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Support</w:t>
            </w:r>
          </w:p>
        </w:tc>
        <w:tc>
          <w:tcPr>
            <w:tcW w:w="8378" w:type="dxa"/>
            <w:gridSpan w:val="2"/>
          </w:tcPr>
          <w:p w:rsidR="00F54AF2" w:rsidRPr="00A0317F" w:rsidRDefault="00F54AF2" w:rsidP="00510F4F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Enceintes thermiques équipés de différents isolants et acquisitions de données</w:t>
            </w:r>
          </w:p>
        </w:tc>
      </w:tr>
      <w:tr w:rsidR="00F54AF2" w:rsidRPr="00A0317F" w:rsidTr="00F32E95">
        <w:trPr>
          <w:trHeight w:val="253"/>
        </w:trPr>
        <w:tc>
          <w:tcPr>
            <w:tcW w:w="9940" w:type="dxa"/>
            <w:gridSpan w:val="3"/>
          </w:tcPr>
          <w:p w:rsidR="00F54AF2" w:rsidRPr="00A0317F" w:rsidRDefault="00F54AF2" w:rsidP="003F67D0">
            <w:pPr>
              <w:rPr>
                <w:rFonts w:ascii="Arial" w:hAnsi="Arial" w:cs="Arial"/>
                <w:b/>
              </w:rPr>
            </w:pP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 w:val="restart"/>
          </w:tcPr>
          <w:p w:rsidR="00F54AF2" w:rsidRPr="00A0317F" w:rsidRDefault="00F54AF2" w:rsidP="003F67D0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 xml:space="preserve">Activité proposée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F54AF2" w:rsidRPr="00A0317F" w:rsidRDefault="00F54AF2" w:rsidP="003F67D0">
            <w:pPr>
              <w:rPr>
                <w:rFonts w:ascii="Arial" w:hAnsi="Arial" w:cs="Arial"/>
                <w:b/>
              </w:rPr>
            </w:pPr>
          </w:p>
          <w:p w:rsidR="00F54AF2" w:rsidRPr="00A0317F" w:rsidRDefault="00F54AF2" w:rsidP="003F67D0">
            <w:pPr>
              <w:rPr>
                <w:rFonts w:ascii="Arial" w:hAnsi="Arial" w:cs="Arial"/>
                <w:b/>
                <w:i/>
                <w:sz w:val="18"/>
              </w:rPr>
            </w:pPr>
            <w:r w:rsidRPr="00A0317F">
              <w:rPr>
                <w:rFonts w:ascii="Arial" w:hAnsi="Arial" w:cs="Arial"/>
                <w:b/>
                <w:i/>
                <w:sz w:val="18"/>
                <w:szCs w:val="22"/>
              </w:rPr>
              <w:t>Enseignement transversal</w:t>
            </w:r>
          </w:p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8378" w:type="dxa"/>
            <w:gridSpan w:val="2"/>
          </w:tcPr>
          <w:p w:rsidR="00F54AF2" w:rsidRDefault="00F54AF2" w:rsidP="003F67D0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AP 2</w:t>
            </w:r>
            <w:r w:rsidRPr="00A0317F">
              <w:rPr>
                <w:rFonts w:ascii="Arial" w:hAnsi="Arial" w:cs="Arial"/>
                <w:sz w:val="22"/>
                <w:szCs w:val="22"/>
              </w:rPr>
              <w:t> :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Influence de l’isolation thermique sur l’énergie consommée</w:t>
            </w:r>
          </w:p>
          <w:p w:rsidR="00F54AF2" w:rsidRPr="00A0317F" w:rsidRDefault="00F54AF2" w:rsidP="003F67D0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Objectifs du programme visés</w:t>
            </w:r>
          </w:p>
        </w:tc>
        <w:tc>
          <w:tcPr>
            <w:tcW w:w="5680" w:type="dxa"/>
          </w:tcPr>
          <w:p w:rsidR="00F54AF2" w:rsidRPr="00185C1C" w:rsidRDefault="00F54AF2" w:rsidP="00A90B9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>1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. Principes de conception des systèmes et développement durable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A90B9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 Éco-conception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A90B9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1.2.3 Utilisation raisonnée des ressources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A90B9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 xml:space="preserve"> Propriétés thermiques des matériaux </w:t>
            </w:r>
          </w:p>
          <w:p w:rsidR="00F54AF2" w:rsidRPr="00185C1C" w:rsidRDefault="00F54AF2" w:rsidP="00A90B9E">
            <w:pPr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 xml:space="preserve"> Efficacité énergétique d’un système</w:t>
            </w:r>
          </w:p>
          <w:p w:rsidR="00F54AF2" w:rsidRPr="00185C1C" w:rsidRDefault="00F54AF2" w:rsidP="00A90B9E">
            <w:pPr>
              <w:ind w:left="360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rPr>
                <w:rFonts w:ascii="Arial" w:hAnsi="Arial" w:cs="Arial"/>
                <w:sz w:val="20"/>
              </w:rPr>
            </w:pPr>
            <w:r w:rsidRPr="00356D9B">
              <w:rPr>
                <w:rFonts w:ascii="Arial" w:hAnsi="Arial" w:cs="Arial"/>
                <w:sz w:val="20"/>
                <w:szCs w:val="22"/>
              </w:rPr>
              <w:t>CO1.1. Justifier les choix des matériaux, des structures d’un système et les énergies mises en œuvre dans une approche de développement durable</w:t>
            </w:r>
          </w:p>
          <w:p w:rsidR="00F54AF2" w:rsidRPr="00A0317F" w:rsidRDefault="00F54AF2" w:rsidP="00532E26">
            <w:pPr>
              <w:pStyle w:val="Default"/>
              <w:rPr>
                <w:b/>
                <w:color w:val="FF0000"/>
                <w:sz w:val="20"/>
              </w:rPr>
            </w:pP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Intention</w:t>
            </w:r>
            <w:r w:rsidRPr="00A031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80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Mesurer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une température et 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une énergie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et analyser</w:t>
            </w: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Démarche</w:t>
            </w:r>
          </w:p>
        </w:tc>
        <w:tc>
          <w:tcPr>
            <w:tcW w:w="5680" w:type="dxa"/>
          </w:tcPr>
          <w:p w:rsidR="00F54AF2" w:rsidRPr="005841F7" w:rsidRDefault="00F54AF2" w:rsidP="003F67D0">
            <w:pPr>
              <w:rPr>
                <w:rFonts w:ascii="Arial" w:hAnsi="Arial" w:cs="Arial"/>
                <w:color w:val="FF0000"/>
              </w:rPr>
            </w:pPr>
            <w:r w:rsidRPr="005841F7">
              <w:rPr>
                <w:rFonts w:ascii="Arial" w:hAnsi="Arial" w:cs="Arial"/>
                <w:color w:val="FF0000"/>
                <w:sz w:val="22"/>
                <w:szCs w:val="22"/>
              </w:rPr>
              <w:t>Résolution de problème technique</w:t>
            </w: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Type d’activité</w:t>
            </w:r>
          </w:p>
        </w:tc>
        <w:tc>
          <w:tcPr>
            <w:tcW w:w="5680" w:type="dxa"/>
          </w:tcPr>
          <w:p w:rsidR="00F54AF2" w:rsidRPr="00A0317F" w:rsidRDefault="00F54AF2" w:rsidP="003F67D0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Activité pratique expérimentale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sur du réel</w:t>
            </w: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  <w:tc>
          <w:tcPr>
            <w:tcW w:w="5680" w:type="dxa"/>
          </w:tcPr>
          <w:p w:rsidR="00F54AF2" w:rsidRPr="00A0317F" w:rsidRDefault="00F54AF2" w:rsidP="003F67D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fois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h</w:t>
            </w: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Forme de travail</w:t>
            </w:r>
          </w:p>
        </w:tc>
        <w:tc>
          <w:tcPr>
            <w:tcW w:w="5680" w:type="dxa"/>
          </w:tcPr>
          <w:p w:rsidR="00F54AF2" w:rsidRPr="00A0317F" w:rsidRDefault="00F54AF2" w:rsidP="003F67D0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Binôme</w:t>
            </w:r>
          </w:p>
        </w:tc>
      </w:tr>
      <w:tr w:rsidR="00F54AF2" w:rsidRPr="00A0317F" w:rsidTr="00F32E95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donne</w:t>
            </w:r>
          </w:p>
        </w:tc>
        <w:tc>
          <w:tcPr>
            <w:tcW w:w="5680" w:type="dxa"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demande</w:t>
            </w:r>
          </w:p>
        </w:tc>
      </w:tr>
      <w:tr w:rsidR="00F54AF2" w:rsidRPr="00A0317F" w:rsidTr="00A90B9E">
        <w:trPr>
          <w:trHeight w:val="4938"/>
        </w:trPr>
        <w:tc>
          <w:tcPr>
            <w:tcW w:w="1562" w:type="dxa"/>
            <w:vMerge/>
          </w:tcPr>
          <w:p w:rsidR="00F54AF2" w:rsidRPr="00A0317F" w:rsidRDefault="00F54AF2" w:rsidP="003F67D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90B9E" w:rsidRDefault="00F54AF2" w:rsidP="00A90B9E">
            <w:pPr>
              <w:pStyle w:val="Paragraphedeliste"/>
              <w:ind w:left="-68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701D4E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Une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enceinte thermique équipée d’un isolant thermique végétal </w:t>
            </w:r>
          </w:p>
          <w:p w:rsidR="00F54AF2" w:rsidRPr="00153226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Un système de chauffage 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Un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régulateur de la température ambiante</w:t>
            </w:r>
          </w:p>
          <w:p w:rsidR="00F54AF2" w:rsidRPr="00903ECB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Des thermomètres numériques</w:t>
            </w:r>
          </w:p>
          <w:p w:rsidR="00F54AF2" w:rsidRPr="00903ECB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Un multimètre (tension, intensité, puissance et consommation)</w:t>
            </w:r>
          </w:p>
          <w:p w:rsidR="00F54AF2" w:rsidRPr="00903ECB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Un poste informatique avec un tableur grapheur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Les résultats des essais de l’enceinte thermique sans isolant</w:t>
            </w:r>
          </w:p>
        </w:tc>
        <w:tc>
          <w:tcPr>
            <w:tcW w:w="5680" w:type="dxa"/>
          </w:tcPr>
          <w:p w:rsidR="00F54AF2" w:rsidRPr="00A90B9E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BB1FAE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D’identifier le but de l’expérimentation et de justifier le mode opératoire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De mettre en service et de commencer les acquisitions de données 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e consigner toutes les informations (relevés) dans le tableur grapheur</w:t>
            </w:r>
          </w:p>
          <w:p w:rsidR="00F54AF2" w:rsidRPr="00BB1FAE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De calculer l’énergie dépensée sur une pério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de donnée à l’aide d’un tableur</w:t>
            </w:r>
          </w:p>
          <w:p w:rsidR="00F54AF2" w:rsidRPr="00BB1FAE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comparer les courbes de température et de consommation à celle de l’enceinte thermique non isolée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De conclure sur l’économie réalisée en plaçant ces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rPr>
                  <w:rFonts w:ascii="Arial" w:hAnsi="Arial" w:cs="Arial"/>
                  <w:color w:val="FF0000"/>
                  <w:sz w:val="20"/>
                  <w:szCs w:val="22"/>
                </w:rPr>
                <w:t>8 cm</w:t>
              </w:r>
            </w:smartTag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de laine de coton </w:t>
            </w:r>
          </w:p>
          <w:p w:rsidR="00F54AF2" w:rsidRPr="00A0317F" w:rsidRDefault="00F54AF2" w:rsidP="00A90B9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De compléter une fiche de formalisation des connaissances abordées (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température</w:t>
            </w: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notions de régulation</w:t>
            </w: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, notions de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consommation et économie réalisée</w:t>
            </w: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)</w:t>
            </w:r>
          </w:p>
          <w:p w:rsidR="00F54AF2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A0317F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p w:rsidR="00F54AF2" w:rsidRDefault="00F54AF2" w:rsidP="00165BA3">
      <w:pPr>
        <w:rPr>
          <w:rFonts w:ascii="Arial" w:hAnsi="Arial" w:cs="Arial"/>
          <w:sz w:val="22"/>
          <w:szCs w:val="22"/>
        </w:rPr>
      </w:pPr>
    </w:p>
    <w:tbl>
      <w:tblPr>
        <w:tblW w:w="9940" w:type="dxa"/>
        <w:tblInd w:w="-4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1562"/>
        <w:gridCol w:w="2698"/>
        <w:gridCol w:w="5680"/>
      </w:tblGrid>
      <w:tr w:rsidR="00F54AF2" w:rsidRPr="00185C1C" w:rsidTr="00033FBE">
        <w:tc>
          <w:tcPr>
            <w:tcW w:w="1562" w:type="dxa"/>
          </w:tcPr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 xml:space="preserve">Domaine </w:t>
            </w:r>
          </w:p>
        </w:tc>
        <w:tc>
          <w:tcPr>
            <w:tcW w:w="8378" w:type="dxa"/>
            <w:gridSpan w:val="2"/>
          </w:tcPr>
          <w:p w:rsidR="00F54AF2" w:rsidRDefault="00F54AF2" w:rsidP="00033FBE">
            <w:pPr>
              <w:rPr>
                <w:rFonts w:ascii="Arial" w:hAnsi="Arial" w:cs="Arial"/>
                <w:b/>
                <w:color w:val="FF0000"/>
              </w:rPr>
            </w:pPr>
            <w:r w:rsidRPr="00185C1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Matière et Energie</w:t>
            </w:r>
          </w:p>
          <w:p w:rsidR="00F54AF2" w:rsidRPr="00185C1C" w:rsidRDefault="00F54AF2" w:rsidP="00033FB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F54AF2" w:rsidRPr="00A0317F" w:rsidTr="00033FBE">
        <w:tc>
          <w:tcPr>
            <w:tcW w:w="1562" w:type="dxa"/>
          </w:tcPr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Support</w:t>
            </w:r>
          </w:p>
        </w:tc>
        <w:tc>
          <w:tcPr>
            <w:tcW w:w="8378" w:type="dxa"/>
            <w:gridSpan w:val="2"/>
          </w:tcPr>
          <w:p w:rsidR="00F54AF2" w:rsidRPr="00A0317F" w:rsidRDefault="00F54AF2" w:rsidP="00033FBE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Enceintes thermiques équipés de différents isolants et acquisitions de données</w:t>
            </w:r>
          </w:p>
        </w:tc>
      </w:tr>
      <w:tr w:rsidR="00F54AF2" w:rsidRPr="00A0317F" w:rsidTr="00033FBE">
        <w:trPr>
          <w:trHeight w:val="253"/>
        </w:trPr>
        <w:tc>
          <w:tcPr>
            <w:tcW w:w="9940" w:type="dxa"/>
            <w:gridSpan w:val="3"/>
          </w:tcPr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 w:val="restart"/>
          </w:tcPr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Activité proposée 3</w:t>
            </w:r>
          </w:p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</w:p>
          <w:p w:rsidR="00F54AF2" w:rsidRPr="00A0317F" w:rsidRDefault="00F54AF2" w:rsidP="00033FBE">
            <w:pPr>
              <w:rPr>
                <w:rFonts w:ascii="Arial" w:hAnsi="Arial" w:cs="Arial"/>
                <w:b/>
                <w:i/>
                <w:sz w:val="18"/>
              </w:rPr>
            </w:pPr>
            <w:r w:rsidRPr="00A0317F">
              <w:rPr>
                <w:rFonts w:ascii="Arial" w:hAnsi="Arial" w:cs="Arial"/>
                <w:b/>
                <w:i/>
                <w:sz w:val="18"/>
                <w:szCs w:val="22"/>
              </w:rPr>
              <w:t>Enseignement transversal</w:t>
            </w:r>
          </w:p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8378" w:type="dxa"/>
            <w:gridSpan w:val="2"/>
          </w:tcPr>
          <w:p w:rsidR="00F54AF2" w:rsidRDefault="00F54AF2" w:rsidP="00033FBE">
            <w:pPr>
              <w:rPr>
                <w:rFonts w:ascii="Arial" w:hAnsi="Arial" w:cs="Arial"/>
                <w:b/>
                <w:color w:val="FF000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AP 3</w:t>
            </w:r>
            <w:r w:rsidRPr="00A0317F">
              <w:rPr>
                <w:rFonts w:ascii="Arial" w:hAnsi="Arial" w:cs="Arial"/>
                <w:sz w:val="22"/>
                <w:szCs w:val="22"/>
              </w:rPr>
              <w:t> :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A5979">
              <w:rPr>
                <w:rFonts w:ascii="Arial" w:hAnsi="Arial" w:cs="Arial"/>
                <w:b/>
                <w:color w:val="FF0000"/>
                <w:sz w:val="22"/>
                <w:szCs w:val="22"/>
              </w:rPr>
              <w:t>Mise en évidence de l’inertie thermique</w:t>
            </w:r>
          </w:p>
          <w:p w:rsidR="00F54AF2" w:rsidRPr="00A0317F" w:rsidRDefault="00F54AF2" w:rsidP="00033FBE">
            <w:pPr>
              <w:rPr>
                <w:rFonts w:ascii="Arial" w:hAnsi="Arial" w:cs="Arial"/>
                <w:color w:val="FF0000"/>
              </w:rPr>
            </w:pP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Objectifs du programme visés</w:t>
            </w:r>
          </w:p>
        </w:tc>
        <w:tc>
          <w:tcPr>
            <w:tcW w:w="5680" w:type="dxa"/>
          </w:tcPr>
          <w:p w:rsidR="00F54AF2" w:rsidRPr="00185C1C" w:rsidRDefault="00F54AF2" w:rsidP="00033FB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>1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. Principes de conception des systèmes et développement durable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033FB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 Éco-conception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033FBE">
            <w:p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 xml:space="preserve">1.2.3 Utilisation raisonnée des ressources </w:t>
            </w:r>
            <w:r w:rsidRPr="00185C1C">
              <w:rPr>
                <w:rFonts w:ascii="Arial" w:hAnsi="Arial" w:cs="Arial"/>
                <w:color w:val="FF0000"/>
                <w:sz w:val="20"/>
                <w:szCs w:val="22"/>
              </w:rPr>
              <w:tab/>
            </w:r>
          </w:p>
          <w:p w:rsidR="00F54AF2" w:rsidRPr="00185C1C" w:rsidRDefault="00F54AF2" w:rsidP="00033FB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 xml:space="preserve"> Propriétés thermiques des matériaux </w:t>
            </w:r>
          </w:p>
          <w:p w:rsidR="00F54AF2" w:rsidRPr="00185C1C" w:rsidRDefault="00F54AF2" w:rsidP="00033FBE">
            <w:pPr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</w:rPr>
            </w:pPr>
            <w:r w:rsidRPr="00185C1C">
              <w:rPr>
                <w:rFonts w:ascii="Arial" w:hAnsi="Arial" w:cs="Arial"/>
                <w:bCs/>
                <w:color w:val="FF0000"/>
                <w:sz w:val="20"/>
                <w:szCs w:val="22"/>
              </w:rPr>
              <w:t xml:space="preserve"> Efficacité énergétique d’un système</w:t>
            </w:r>
          </w:p>
          <w:p w:rsidR="00F54AF2" w:rsidRPr="00185C1C" w:rsidRDefault="00F54AF2" w:rsidP="00033FBE">
            <w:pPr>
              <w:ind w:left="360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532E26" w:rsidRDefault="00F54AF2" w:rsidP="00033FBE">
            <w:pPr>
              <w:rPr>
                <w:rFonts w:ascii="Arial" w:hAnsi="Arial" w:cs="Arial"/>
                <w:sz w:val="20"/>
                <w:szCs w:val="20"/>
              </w:rPr>
            </w:pPr>
            <w:r w:rsidRPr="00532E26">
              <w:rPr>
                <w:rFonts w:ascii="Arial" w:hAnsi="Arial" w:cs="Arial"/>
                <w:sz w:val="20"/>
                <w:szCs w:val="20"/>
              </w:rPr>
              <w:t>CO1.1. Justifier les choix des matériaux, des structures d’un système et les énergies mises en œuvre dans une approche de développement durable</w:t>
            </w:r>
          </w:p>
          <w:p w:rsidR="00F54AF2" w:rsidRPr="00A0317F" w:rsidRDefault="00F54AF2" w:rsidP="00033FBE">
            <w:pPr>
              <w:pStyle w:val="Default"/>
              <w:rPr>
                <w:b/>
                <w:color w:val="FF0000"/>
                <w:sz w:val="20"/>
              </w:rPr>
            </w:pP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b/>
                <w:sz w:val="22"/>
                <w:szCs w:val="22"/>
              </w:rPr>
              <w:t>Intention</w:t>
            </w:r>
            <w:r w:rsidRPr="00A031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80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Relev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er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et analyse des températures ambiantes</w:t>
            </w:r>
          </w:p>
        </w:tc>
      </w:tr>
      <w:tr w:rsidR="00F54AF2" w:rsidRPr="00901257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Démarche</w:t>
            </w:r>
          </w:p>
        </w:tc>
        <w:tc>
          <w:tcPr>
            <w:tcW w:w="5680" w:type="dxa"/>
          </w:tcPr>
          <w:p w:rsidR="00F54AF2" w:rsidRPr="00901257" w:rsidRDefault="00F54AF2" w:rsidP="00033FBE">
            <w:pPr>
              <w:rPr>
                <w:rFonts w:ascii="Arial" w:hAnsi="Arial" w:cs="Arial"/>
                <w:color w:val="FF0000"/>
              </w:rPr>
            </w:pPr>
            <w:r w:rsidRPr="005841F7">
              <w:rPr>
                <w:rFonts w:ascii="Arial" w:hAnsi="Arial" w:cs="Arial"/>
                <w:color w:val="FF0000"/>
                <w:sz w:val="22"/>
                <w:szCs w:val="22"/>
              </w:rPr>
              <w:t>Résolution de problème technique</w:t>
            </w: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Type d’activité</w:t>
            </w:r>
          </w:p>
        </w:tc>
        <w:tc>
          <w:tcPr>
            <w:tcW w:w="5680" w:type="dxa"/>
          </w:tcPr>
          <w:p w:rsidR="00F54AF2" w:rsidRPr="00A0317F" w:rsidRDefault="00F54AF2" w:rsidP="00033FBE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Activité pratique expérimentale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sur du réel</w:t>
            </w: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  <w:tc>
          <w:tcPr>
            <w:tcW w:w="5680" w:type="dxa"/>
          </w:tcPr>
          <w:p w:rsidR="00F54AF2" w:rsidRPr="00A0317F" w:rsidRDefault="00F54AF2" w:rsidP="00033FB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 xml:space="preserve"> fois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h</w:t>
            </w: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Forme de travail</w:t>
            </w:r>
          </w:p>
        </w:tc>
        <w:tc>
          <w:tcPr>
            <w:tcW w:w="5680" w:type="dxa"/>
          </w:tcPr>
          <w:p w:rsidR="00F54AF2" w:rsidRPr="00A0317F" w:rsidRDefault="00F54AF2" w:rsidP="00033FBE">
            <w:pPr>
              <w:rPr>
                <w:rFonts w:ascii="Arial" w:hAnsi="Arial" w:cs="Arial"/>
                <w:color w:val="FF0000"/>
              </w:rPr>
            </w:pPr>
            <w:r w:rsidRPr="00A0317F">
              <w:rPr>
                <w:rFonts w:ascii="Arial" w:hAnsi="Arial" w:cs="Arial"/>
                <w:color w:val="FF0000"/>
                <w:sz w:val="22"/>
                <w:szCs w:val="22"/>
              </w:rPr>
              <w:t>Binôme</w:t>
            </w: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donne</w:t>
            </w:r>
          </w:p>
        </w:tc>
        <w:tc>
          <w:tcPr>
            <w:tcW w:w="5680" w:type="dxa"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  <w:r w:rsidRPr="00A0317F">
              <w:rPr>
                <w:rFonts w:ascii="Arial" w:hAnsi="Arial" w:cs="Arial"/>
                <w:sz w:val="22"/>
                <w:szCs w:val="22"/>
              </w:rPr>
              <w:t>On demande</w:t>
            </w:r>
          </w:p>
        </w:tc>
      </w:tr>
      <w:tr w:rsidR="00F54AF2" w:rsidRPr="00A0317F" w:rsidTr="00033FBE">
        <w:trPr>
          <w:trHeight w:val="253"/>
        </w:trPr>
        <w:tc>
          <w:tcPr>
            <w:tcW w:w="1562" w:type="dxa"/>
            <w:vMerge/>
          </w:tcPr>
          <w:p w:rsidR="00F54AF2" w:rsidRPr="00A0317F" w:rsidRDefault="00F54AF2" w:rsidP="00033FBE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F54AF2" w:rsidRPr="00A90B9E" w:rsidRDefault="00F54AF2" w:rsidP="00A90B9E">
            <w:pPr>
              <w:pStyle w:val="Paragraphedeliste"/>
              <w:ind w:left="-68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701D4E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Deux</w:t>
            </w: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enceintes thermiques (laine et isolant mince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2"/>
              </w:rPr>
              <w:t>thermoréflecteur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2"/>
              </w:rPr>
              <w:t>)</w:t>
            </w:r>
          </w:p>
          <w:p w:rsidR="00F54AF2" w:rsidRPr="00153226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Un système de chauffage </w:t>
            </w:r>
          </w:p>
          <w:p w:rsidR="00F54AF2" w:rsidRPr="00A0317F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Un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régulateur de la température ambiante</w:t>
            </w:r>
          </w:p>
          <w:p w:rsidR="00F54AF2" w:rsidRPr="00903ECB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Des thermomètres numériques</w:t>
            </w:r>
          </w:p>
          <w:p w:rsidR="00F54AF2" w:rsidRPr="00903ECB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Un poste informatique avec un tableur grapheur</w:t>
            </w:r>
          </w:p>
          <w:p w:rsidR="00F54AF2" w:rsidRPr="00A0317F" w:rsidRDefault="00F54AF2" w:rsidP="00033FBE">
            <w:pPr>
              <w:pStyle w:val="Paragraphedeliste"/>
              <w:numPr>
                <w:ilvl w:val="0"/>
                <w:numId w:val="2"/>
              </w:numPr>
              <w:ind w:left="113" w:hanging="181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Les résultats des essais de l’enceinte thermique sans isolant et d’enceintes avec des laines d’épaisseurs différentes</w:t>
            </w:r>
          </w:p>
        </w:tc>
        <w:tc>
          <w:tcPr>
            <w:tcW w:w="5680" w:type="dxa"/>
          </w:tcPr>
          <w:p w:rsidR="00F54AF2" w:rsidRPr="00A90B9E" w:rsidRDefault="00F54AF2" w:rsidP="00A90B9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BB1FAE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D’identifier le but de l’expérimentation et de justifier le mode opératoire</w:t>
            </w:r>
          </w:p>
          <w:p w:rsidR="00F54AF2" w:rsidRPr="00A0317F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De mettre en service et de commencer les acquisitions de données </w:t>
            </w:r>
          </w:p>
          <w:p w:rsidR="00F54AF2" w:rsidRPr="00A0317F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e consigner toutes les informations (relevés) dans le tableur grapheur</w:t>
            </w:r>
          </w:p>
          <w:p w:rsidR="00F54AF2" w:rsidRPr="00BB1FAE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De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mettre en évidence la mise en température suivant la nature de l’isolant en utilisant le grapheur</w:t>
            </w:r>
          </w:p>
          <w:p w:rsidR="00F54AF2" w:rsidRPr="00D24307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Après une seconde série de mesures :</w:t>
            </w:r>
          </w:p>
          <w:p w:rsidR="00F54AF2" w:rsidRDefault="00F54AF2" w:rsidP="00033FB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 Mettre en évidence la coupure et la remise en marche du </w:t>
            </w:r>
          </w:p>
          <w:p w:rsidR="00F54AF2" w:rsidRPr="005075EE" w:rsidRDefault="00F54AF2" w:rsidP="00033FBE">
            <w:pPr>
              <w:pStyle w:val="Paragraphedeliste"/>
              <w:ind w:left="34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 chauffage des enceintes thermiques</w:t>
            </w:r>
          </w:p>
          <w:p w:rsidR="00F54AF2" w:rsidRPr="005075EE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déterminer et de comparer les « temps de réponse » obtenus</w:t>
            </w:r>
          </w:p>
          <w:p w:rsidR="00F54AF2" w:rsidRPr="00D24307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justifier le phénomène d’accumulation de chaleur et ainsi expliquer l’inertie thermique d’un matériau</w:t>
            </w:r>
          </w:p>
          <w:p w:rsidR="00F54AF2" w:rsidRPr="005075EE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 w:rsidRPr="00A0317F">
              <w:rPr>
                <w:rFonts w:ascii="Arial" w:hAnsi="Arial" w:cs="Arial"/>
                <w:color w:val="FF0000"/>
                <w:sz w:val="20"/>
                <w:szCs w:val="22"/>
              </w:rPr>
              <w:t xml:space="preserve">De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présenter les conséquences pratiques en hiver et en été sur le confort thermique et, les économies de chauffage et/ou de rafraîchissement pouvant être réalisées (les faire découvrir)</w:t>
            </w:r>
          </w:p>
          <w:p w:rsidR="00F54AF2" w:rsidRPr="00A90B9E" w:rsidRDefault="00F54AF2" w:rsidP="00033FBE">
            <w:pPr>
              <w:pStyle w:val="Paragraphedeliste"/>
              <w:numPr>
                <w:ilvl w:val="0"/>
                <w:numId w:val="2"/>
              </w:numPr>
              <w:ind w:left="176" w:hanging="142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>De comparer les résultats obtenues avec ceux d’enceintes isolée par l’extérieur et à isolation répartie.</w:t>
            </w:r>
          </w:p>
          <w:p w:rsidR="00F54AF2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  <w:p w:rsidR="00F54AF2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  <w:p w:rsidR="00F54AF2" w:rsidRPr="00A0317F" w:rsidRDefault="00F54AF2" w:rsidP="00A90B9E">
            <w:pPr>
              <w:pStyle w:val="Paragraphedeliste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F54AF2" w:rsidRPr="008149BF" w:rsidRDefault="00F54AF2" w:rsidP="00165BA3">
      <w:pPr>
        <w:rPr>
          <w:rFonts w:ascii="Arial" w:hAnsi="Arial" w:cs="Arial"/>
          <w:sz w:val="22"/>
          <w:szCs w:val="22"/>
        </w:rPr>
      </w:pPr>
    </w:p>
    <w:sectPr w:rsidR="00F54AF2" w:rsidRPr="008149BF" w:rsidSect="004C119E">
      <w:pgSz w:w="11900" w:h="16840"/>
      <w:pgMar w:top="852" w:right="1417" w:bottom="852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AC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BC3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222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624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306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7EE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09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1CF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C4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72B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5D2AB3"/>
    <w:multiLevelType w:val="hybridMultilevel"/>
    <w:tmpl w:val="91F25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12A35"/>
    <w:multiLevelType w:val="hybridMultilevel"/>
    <w:tmpl w:val="DB365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15414"/>
    <w:multiLevelType w:val="multilevel"/>
    <w:tmpl w:val="053C23C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B3D6CA2"/>
    <w:multiLevelType w:val="hybridMultilevel"/>
    <w:tmpl w:val="98987672"/>
    <w:lvl w:ilvl="0" w:tplc="765C2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0F7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D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C9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4BE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E2D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491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E7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A4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D269F"/>
    <w:multiLevelType w:val="hybridMultilevel"/>
    <w:tmpl w:val="D46CA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93AE3"/>
    <w:multiLevelType w:val="hybridMultilevel"/>
    <w:tmpl w:val="A9688674"/>
    <w:lvl w:ilvl="0" w:tplc="8CFAC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6E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0E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E3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E3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A28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4C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81C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C2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16E57"/>
    <w:rsid w:val="00017B15"/>
    <w:rsid w:val="00031B1E"/>
    <w:rsid w:val="00033FBE"/>
    <w:rsid w:val="00076643"/>
    <w:rsid w:val="0007683D"/>
    <w:rsid w:val="00084309"/>
    <w:rsid w:val="000A1FFA"/>
    <w:rsid w:val="000A5553"/>
    <w:rsid w:val="000C6FCB"/>
    <w:rsid w:val="000F1EAD"/>
    <w:rsid w:val="000F2A71"/>
    <w:rsid w:val="00126BB7"/>
    <w:rsid w:val="00153226"/>
    <w:rsid w:val="00165BA3"/>
    <w:rsid w:val="00185C1C"/>
    <w:rsid w:val="0019490A"/>
    <w:rsid w:val="00197204"/>
    <w:rsid w:val="001A6D25"/>
    <w:rsid w:val="001A72B9"/>
    <w:rsid w:val="001B5BBC"/>
    <w:rsid w:val="001C239E"/>
    <w:rsid w:val="001D2409"/>
    <w:rsid w:val="001E398F"/>
    <w:rsid w:val="001F3ADB"/>
    <w:rsid w:val="001F5D96"/>
    <w:rsid w:val="00201758"/>
    <w:rsid w:val="0023718F"/>
    <w:rsid w:val="0024455C"/>
    <w:rsid w:val="00261F5F"/>
    <w:rsid w:val="0027231E"/>
    <w:rsid w:val="002A5731"/>
    <w:rsid w:val="002A5979"/>
    <w:rsid w:val="002A67A6"/>
    <w:rsid w:val="002B7AC6"/>
    <w:rsid w:val="002C5920"/>
    <w:rsid w:val="0032322B"/>
    <w:rsid w:val="00326072"/>
    <w:rsid w:val="00356BB2"/>
    <w:rsid w:val="00356D9B"/>
    <w:rsid w:val="003A212E"/>
    <w:rsid w:val="003C4418"/>
    <w:rsid w:val="003E16D9"/>
    <w:rsid w:val="003E37B6"/>
    <w:rsid w:val="003F67D0"/>
    <w:rsid w:val="00404014"/>
    <w:rsid w:val="00451D7F"/>
    <w:rsid w:val="00476927"/>
    <w:rsid w:val="00496FC2"/>
    <w:rsid w:val="004C119E"/>
    <w:rsid w:val="004F3B8E"/>
    <w:rsid w:val="005075EE"/>
    <w:rsid w:val="0051014D"/>
    <w:rsid w:val="00510F4F"/>
    <w:rsid w:val="00520F6A"/>
    <w:rsid w:val="00532E26"/>
    <w:rsid w:val="00537474"/>
    <w:rsid w:val="005841F7"/>
    <w:rsid w:val="005A15CE"/>
    <w:rsid w:val="005B4CEF"/>
    <w:rsid w:val="005C04E1"/>
    <w:rsid w:val="005C1531"/>
    <w:rsid w:val="005F329F"/>
    <w:rsid w:val="005F6A79"/>
    <w:rsid w:val="00607C13"/>
    <w:rsid w:val="0065791A"/>
    <w:rsid w:val="00666ACB"/>
    <w:rsid w:val="006A7F78"/>
    <w:rsid w:val="006C7F7E"/>
    <w:rsid w:val="00701D4E"/>
    <w:rsid w:val="007038AD"/>
    <w:rsid w:val="00713DE6"/>
    <w:rsid w:val="0071455B"/>
    <w:rsid w:val="00715E1D"/>
    <w:rsid w:val="007178CE"/>
    <w:rsid w:val="00764EF2"/>
    <w:rsid w:val="0076595A"/>
    <w:rsid w:val="00767B1C"/>
    <w:rsid w:val="007D7872"/>
    <w:rsid w:val="007E77B7"/>
    <w:rsid w:val="008149BF"/>
    <w:rsid w:val="00830655"/>
    <w:rsid w:val="0084290D"/>
    <w:rsid w:val="00884C53"/>
    <w:rsid w:val="00894835"/>
    <w:rsid w:val="008954E8"/>
    <w:rsid w:val="008C5C5B"/>
    <w:rsid w:val="008C5FC1"/>
    <w:rsid w:val="008E5453"/>
    <w:rsid w:val="00901257"/>
    <w:rsid w:val="00903ECB"/>
    <w:rsid w:val="00927814"/>
    <w:rsid w:val="009456C5"/>
    <w:rsid w:val="0096699A"/>
    <w:rsid w:val="0097482C"/>
    <w:rsid w:val="009872D6"/>
    <w:rsid w:val="009C1ED0"/>
    <w:rsid w:val="009C69BA"/>
    <w:rsid w:val="009F7850"/>
    <w:rsid w:val="00A0317F"/>
    <w:rsid w:val="00A20A7C"/>
    <w:rsid w:val="00A90B9E"/>
    <w:rsid w:val="00A95923"/>
    <w:rsid w:val="00AA03F3"/>
    <w:rsid w:val="00AD00DB"/>
    <w:rsid w:val="00AF2259"/>
    <w:rsid w:val="00B35DCD"/>
    <w:rsid w:val="00B41C57"/>
    <w:rsid w:val="00B528F3"/>
    <w:rsid w:val="00B60458"/>
    <w:rsid w:val="00BA6742"/>
    <w:rsid w:val="00BB1FAE"/>
    <w:rsid w:val="00C01EE6"/>
    <w:rsid w:val="00C203D0"/>
    <w:rsid w:val="00C45B6A"/>
    <w:rsid w:val="00C857D7"/>
    <w:rsid w:val="00CE1C83"/>
    <w:rsid w:val="00CF35B7"/>
    <w:rsid w:val="00D2248C"/>
    <w:rsid w:val="00D24307"/>
    <w:rsid w:val="00D365AE"/>
    <w:rsid w:val="00D70692"/>
    <w:rsid w:val="00D864D7"/>
    <w:rsid w:val="00DB4DB3"/>
    <w:rsid w:val="00DC110D"/>
    <w:rsid w:val="00DC1D7F"/>
    <w:rsid w:val="00DD6ED9"/>
    <w:rsid w:val="00DE2EF3"/>
    <w:rsid w:val="00DE687A"/>
    <w:rsid w:val="00E16E43"/>
    <w:rsid w:val="00E24013"/>
    <w:rsid w:val="00E31E6F"/>
    <w:rsid w:val="00E74707"/>
    <w:rsid w:val="00E74B1C"/>
    <w:rsid w:val="00EC3588"/>
    <w:rsid w:val="00F16E57"/>
    <w:rsid w:val="00F32E95"/>
    <w:rsid w:val="00F422B6"/>
    <w:rsid w:val="00F51214"/>
    <w:rsid w:val="00F54AF2"/>
    <w:rsid w:val="00FA2828"/>
    <w:rsid w:val="00FA47D1"/>
    <w:rsid w:val="00FD7805"/>
    <w:rsid w:val="00FE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C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16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F16E57"/>
    <w:pPr>
      <w:ind w:left="720"/>
      <w:contextualSpacing/>
    </w:pPr>
  </w:style>
  <w:style w:type="paragraph" w:customStyle="1" w:styleId="Default">
    <w:name w:val="Default"/>
    <w:uiPriority w:val="99"/>
    <w:rsid w:val="00272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5228</Characters>
  <Application>Microsoft Office Word</Application>
  <DocSecurity>0</DocSecurity>
  <Lines>43</Lines>
  <Paragraphs>12</Paragraphs>
  <ScaleCrop>false</ScaleCrop>
  <Company>IGEN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STI2D</dc:title>
  <dc:creator>Taraud Dominique</dc:creator>
  <cp:lastModifiedBy>David Helard</cp:lastModifiedBy>
  <cp:revision>2</cp:revision>
  <dcterms:created xsi:type="dcterms:W3CDTF">2012-05-02T14:03:00Z</dcterms:created>
  <dcterms:modified xsi:type="dcterms:W3CDTF">2012-05-02T14:03:00Z</dcterms:modified>
</cp:coreProperties>
</file>