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04BDB" w:rsidRPr="009447C1" w:rsidRDefault="00E27D13" w:rsidP="00E04BDB">
      <w:pPr>
        <w:jc w:val="both"/>
        <w:rPr>
          <w:rFonts w:ascii="Comic Sans MS" w:hAnsi="Comic Sans MS"/>
          <w:sz w:val="8"/>
          <w:szCs w:val="8"/>
          <w:u w:val="single"/>
        </w:rPr>
      </w:pPr>
      <w:r w:rsidRPr="00E27D13">
        <w:rPr>
          <w:rFonts w:ascii="Comic Sans MS" w:hAnsi="Comic Sans MS"/>
          <w:noProof/>
          <w:sz w:val="20"/>
          <w:szCs w:val="20"/>
          <w:lang w:eastAsia="fr-FR"/>
        </w:rPr>
        <w:pict>
          <v:shapetype id="_x0000_t202" coordsize="21600,21600" o:spt="202" path="m,l,21600r21600,l21600,xe">
            <v:stroke joinstyle="miter"/>
            <v:path gradientshapeok="t" o:connecttype="rect"/>
          </v:shapetype>
          <v:shape id="_x0000_s1031" type="#_x0000_t202" style="position:absolute;left:0;text-align:left;margin-left:311.6pt;margin-top:15.85pt;width:207pt;height:36.3pt;z-index:251670528;mso-width-relative:margin;mso-height-relative:margin" strokecolor="#d66508" strokeweight="1.5pt">
            <v:textbox style="mso-next-textbox:#_x0000_s1031">
              <w:txbxContent>
                <w:p w:rsidR="00442625" w:rsidRPr="00584C28" w:rsidRDefault="00442625" w:rsidP="00D43998">
                  <w:pPr>
                    <w:jc w:val="center"/>
                    <w:rPr>
                      <w:rFonts w:ascii="Comic Sans MS" w:hAnsi="Comic Sans MS"/>
                      <w:b/>
                      <w:i/>
                      <w:color w:val="DD6909"/>
                      <w:sz w:val="40"/>
                      <w:szCs w:val="40"/>
                    </w:rPr>
                  </w:pPr>
                  <w:r>
                    <w:rPr>
                      <w:rFonts w:ascii="Comic Sans MS" w:hAnsi="Comic Sans MS"/>
                      <w:b/>
                      <w:i/>
                      <w:color w:val="DD6909"/>
                      <w:sz w:val="40"/>
                      <w:szCs w:val="40"/>
                    </w:rPr>
                    <w:t>Ouvrage d’art</w:t>
                  </w:r>
                </w:p>
              </w:txbxContent>
            </v:textbox>
          </v:shape>
        </w:pict>
      </w:r>
    </w:p>
    <w:p w:rsidR="00E04BDB" w:rsidRDefault="00E04BDB" w:rsidP="00E04BDB">
      <w:pPr>
        <w:jc w:val="both"/>
        <w:rPr>
          <w:rFonts w:ascii="Comic Sans MS" w:hAnsi="Comic Sans MS"/>
          <w:sz w:val="20"/>
          <w:szCs w:val="20"/>
          <w:u w:val="single"/>
        </w:rPr>
      </w:pPr>
    </w:p>
    <w:p w:rsidR="00E04BDB" w:rsidRDefault="00E04BDB" w:rsidP="00E04BDB">
      <w:pPr>
        <w:jc w:val="center"/>
        <w:rPr>
          <w:rFonts w:ascii="Comic Sans MS" w:hAnsi="Comic Sans MS"/>
          <w:sz w:val="20"/>
          <w:szCs w:val="20"/>
          <w:u w:val="single"/>
        </w:rPr>
      </w:pPr>
    </w:p>
    <w:p w:rsidR="00F36713" w:rsidRDefault="00F36713" w:rsidP="00A57C75">
      <w:pPr>
        <w:spacing w:after="0"/>
      </w:pPr>
    </w:p>
    <w:sdt>
      <w:sdtPr>
        <w:rPr>
          <w:rFonts w:asciiTheme="minorHAnsi" w:eastAsiaTheme="minorHAnsi" w:hAnsiTheme="minorHAnsi" w:cstheme="minorBidi"/>
          <w:b w:val="0"/>
          <w:bCs w:val="0"/>
          <w:color w:val="auto"/>
          <w:sz w:val="22"/>
          <w:szCs w:val="22"/>
        </w:rPr>
        <w:id w:val="1166158"/>
        <w:docPartObj>
          <w:docPartGallery w:val="Table of Contents"/>
          <w:docPartUnique/>
        </w:docPartObj>
      </w:sdtPr>
      <w:sdtEndPr>
        <w:rPr>
          <w:sz w:val="20"/>
          <w:szCs w:val="20"/>
        </w:rPr>
      </w:sdtEndPr>
      <w:sdtContent>
        <w:p w:rsidR="00F07BCF" w:rsidRDefault="00F07BCF" w:rsidP="00F07BCF">
          <w:pPr>
            <w:pStyle w:val="En-ttedetabledesmatires"/>
          </w:pPr>
          <w:r>
            <w:t>Sommaire</w:t>
          </w:r>
        </w:p>
        <w:p w:rsidR="00AE3C26" w:rsidRDefault="00E27D13">
          <w:pPr>
            <w:pStyle w:val="TM1"/>
            <w:tabs>
              <w:tab w:val="left" w:pos="440"/>
              <w:tab w:val="right" w:leader="dot" w:pos="10456"/>
            </w:tabs>
            <w:rPr>
              <w:rFonts w:eastAsiaTheme="minorEastAsia"/>
              <w:noProof/>
              <w:lang w:eastAsia="fr-FR"/>
            </w:rPr>
          </w:pPr>
          <w:r w:rsidRPr="00F07BCF">
            <w:rPr>
              <w:sz w:val="20"/>
              <w:szCs w:val="20"/>
            </w:rPr>
            <w:fldChar w:fldCharType="begin"/>
          </w:r>
          <w:r w:rsidR="00F07BCF" w:rsidRPr="00F07BCF">
            <w:rPr>
              <w:sz w:val="20"/>
              <w:szCs w:val="20"/>
            </w:rPr>
            <w:instrText xml:space="preserve"> TOC \o "1-3" \h \z \u </w:instrText>
          </w:r>
          <w:r w:rsidRPr="00F07BCF">
            <w:rPr>
              <w:sz w:val="20"/>
              <w:szCs w:val="20"/>
            </w:rPr>
            <w:fldChar w:fldCharType="separate"/>
          </w:r>
          <w:hyperlink w:anchor="_Toc500671035" w:history="1">
            <w:r w:rsidR="00AE3C26" w:rsidRPr="00832586">
              <w:rPr>
                <w:rStyle w:val="Lienhypertexte"/>
                <w:noProof/>
              </w:rPr>
              <w:t>1.</w:t>
            </w:r>
            <w:r w:rsidR="00AE3C26">
              <w:rPr>
                <w:rFonts w:eastAsiaTheme="minorEastAsia"/>
                <w:noProof/>
                <w:lang w:eastAsia="fr-FR"/>
              </w:rPr>
              <w:tab/>
            </w:r>
            <w:r w:rsidR="00AE3C26" w:rsidRPr="00832586">
              <w:rPr>
                <w:rStyle w:val="Lienhypertexte"/>
                <w:noProof/>
              </w:rPr>
              <w:t>Introduction</w:t>
            </w:r>
            <w:r w:rsidR="00AE3C26">
              <w:rPr>
                <w:noProof/>
                <w:webHidden/>
              </w:rPr>
              <w:tab/>
            </w:r>
            <w:r>
              <w:rPr>
                <w:noProof/>
                <w:webHidden/>
              </w:rPr>
              <w:fldChar w:fldCharType="begin"/>
            </w:r>
            <w:r w:rsidR="00AE3C26">
              <w:rPr>
                <w:noProof/>
                <w:webHidden/>
              </w:rPr>
              <w:instrText xml:space="preserve"> PAGEREF _Toc500671035 \h </w:instrText>
            </w:r>
            <w:r>
              <w:rPr>
                <w:noProof/>
                <w:webHidden/>
              </w:rPr>
            </w:r>
            <w:r>
              <w:rPr>
                <w:noProof/>
                <w:webHidden/>
              </w:rPr>
              <w:fldChar w:fldCharType="separate"/>
            </w:r>
            <w:r w:rsidR="00AE3C26">
              <w:rPr>
                <w:noProof/>
                <w:webHidden/>
              </w:rPr>
              <w:t>2</w:t>
            </w:r>
            <w:r>
              <w:rPr>
                <w:noProof/>
                <w:webHidden/>
              </w:rPr>
              <w:fldChar w:fldCharType="end"/>
            </w:r>
          </w:hyperlink>
        </w:p>
        <w:p w:rsidR="00AE3C26" w:rsidRDefault="00E27D13">
          <w:pPr>
            <w:pStyle w:val="TM1"/>
            <w:tabs>
              <w:tab w:val="left" w:pos="440"/>
              <w:tab w:val="right" w:leader="dot" w:pos="10456"/>
            </w:tabs>
            <w:rPr>
              <w:rFonts w:eastAsiaTheme="minorEastAsia"/>
              <w:noProof/>
              <w:lang w:eastAsia="fr-FR"/>
            </w:rPr>
          </w:pPr>
          <w:hyperlink w:anchor="_Toc500671036" w:history="1">
            <w:r w:rsidR="00AE3C26" w:rsidRPr="00832586">
              <w:rPr>
                <w:rStyle w:val="Lienhypertexte"/>
                <w:noProof/>
              </w:rPr>
              <w:t>2.</w:t>
            </w:r>
            <w:r w:rsidR="00AE3C26">
              <w:rPr>
                <w:rFonts w:eastAsiaTheme="minorEastAsia"/>
                <w:noProof/>
                <w:lang w:eastAsia="fr-FR"/>
              </w:rPr>
              <w:tab/>
            </w:r>
            <w:r w:rsidR="00AE3C26" w:rsidRPr="00832586">
              <w:rPr>
                <w:rStyle w:val="Lienhypertexte"/>
                <w:noProof/>
              </w:rPr>
              <w:t>Modèle de tablier de base</w:t>
            </w:r>
            <w:r w:rsidR="00AE3C26">
              <w:rPr>
                <w:noProof/>
                <w:webHidden/>
              </w:rPr>
              <w:tab/>
            </w:r>
            <w:r>
              <w:rPr>
                <w:noProof/>
                <w:webHidden/>
              </w:rPr>
              <w:fldChar w:fldCharType="begin"/>
            </w:r>
            <w:r w:rsidR="00AE3C26">
              <w:rPr>
                <w:noProof/>
                <w:webHidden/>
              </w:rPr>
              <w:instrText xml:space="preserve"> PAGEREF _Toc500671036 \h </w:instrText>
            </w:r>
            <w:r>
              <w:rPr>
                <w:noProof/>
                <w:webHidden/>
              </w:rPr>
            </w:r>
            <w:r>
              <w:rPr>
                <w:noProof/>
                <w:webHidden/>
              </w:rPr>
              <w:fldChar w:fldCharType="separate"/>
            </w:r>
            <w:r w:rsidR="00AE3C26">
              <w:rPr>
                <w:noProof/>
                <w:webHidden/>
              </w:rPr>
              <w:t>2</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37" w:history="1">
            <w:r w:rsidR="00AE3C26" w:rsidRPr="00832586">
              <w:rPr>
                <w:rStyle w:val="Lienhypertexte"/>
                <w:noProof/>
              </w:rPr>
              <w:t>2.1.</w:t>
            </w:r>
            <w:r w:rsidR="00AE3C26">
              <w:rPr>
                <w:rFonts w:eastAsiaTheme="minorEastAsia"/>
                <w:noProof/>
                <w:lang w:eastAsia="fr-FR"/>
              </w:rPr>
              <w:tab/>
            </w:r>
            <w:r w:rsidR="00AE3C26" w:rsidRPr="00832586">
              <w:rPr>
                <w:rStyle w:val="Lienhypertexte"/>
                <w:noProof/>
              </w:rPr>
              <w:t>Mise en place de l'élément tablier :</w:t>
            </w:r>
            <w:r w:rsidR="00AE3C26">
              <w:rPr>
                <w:noProof/>
                <w:webHidden/>
              </w:rPr>
              <w:tab/>
            </w:r>
            <w:r>
              <w:rPr>
                <w:noProof/>
                <w:webHidden/>
              </w:rPr>
              <w:fldChar w:fldCharType="begin"/>
            </w:r>
            <w:r w:rsidR="00AE3C26">
              <w:rPr>
                <w:noProof/>
                <w:webHidden/>
              </w:rPr>
              <w:instrText xml:space="preserve"> PAGEREF _Toc500671037 \h </w:instrText>
            </w:r>
            <w:r>
              <w:rPr>
                <w:noProof/>
                <w:webHidden/>
              </w:rPr>
            </w:r>
            <w:r>
              <w:rPr>
                <w:noProof/>
                <w:webHidden/>
              </w:rPr>
              <w:fldChar w:fldCharType="separate"/>
            </w:r>
            <w:r w:rsidR="00AE3C26">
              <w:rPr>
                <w:noProof/>
                <w:webHidden/>
              </w:rPr>
              <w:t>2</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38" w:history="1">
            <w:r w:rsidR="00AE3C26" w:rsidRPr="00832586">
              <w:rPr>
                <w:rStyle w:val="Lienhypertexte"/>
                <w:noProof/>
              </w:rPr>
              <w:t>2.2.</w:t>
            </w:r>
            <w:r w:rsidR="00AE3C26">
              <w:rPr>
                <w:rFonts w:eastAsiaTheme="minorEastAsia"/>
                <w:noProof/>
                <w:lang w:eastAsia="fr-FR"/>
              </w:rPr>
              <w:tab/>
            </w:r>
            <w:r w:rsidR="00AE3C26" w:rsidRPr="00832586">
              <w:rPr>
                <w:rStyle w:val="Lienhypertexte"/>
                <w:noProof/>
              </w:rPr>
              <w:t>Imbrications :</w:t>
            </w:r>
            <w:r w:rsidR="00AE3C26">
              <w:rPr>
                <w:noProof/>
                <w:webHidden/>
              </w:rPr>
              <w:tab/>
            </w:r>
            <w:r>
              <w:rPr>
                <w:noProof/>
                <w:webHidden/>
              </w:rPr>
              <w:fldChar w:fldCharType="begin"/>
            </w:r>
            <w:r w:rsidR="00AE3C26">
              <w:rPr>
                <w:noProof/>
                <w:webHidden/>
              </w:rPr>
              <w:instrText xml:space="preserve"> PAGEREF _Toc500671038 \h </w:instrText>
            </w:r>
            <w:r>
              <w:rPr>
                <w:noProof/>
                <w:webHidden/>
              </w:rPr>
            </w:r>
            <w:r>
              <w:rPr>
                <w:noProof/>
                <w:webHidden/>
              </w:rPr>
              <w:fldChar w:fldCharType="separate"/>
            </w:r>
            <w:r w:rsidR="00AE3C26">
              <w:rPr>
                <w:noProof/>
                <w:webHidden/>
              </w:rPr>
              <w:t>4</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39" w:history="1">
            <w:r w:rsidR="00AE3C26" w:rsidRPr="00832586">
              <w:rPr>
                <w:rStyle w:val="Lienhypertexte"/>
                <w:noProof/>
              </w:rPr>
              <w:t>2.3.</w:t>
            </w:r>
            <w:r w:rsidR="00AE3C26">
              <w:rPr>
                <w:rFonts w:eastAsiaTheme="minorEastAsia"/>
                <w:noProof/>
                <w:lang w:eastAsia="fr-FR"/>
              </w:rPr>
              <w:tab/>
            </w:r>
            <w:r w:rsidR="00AE3C26" w:rsidRPr="00832586">
              <w:rPr>
                <w:rStyle w:val="Lienhypertexte"/>
                <w:noProof/>
              </w:rPr>
              <w:t>Reconstruction :</w:t>
            </w:r>
            <w:r w:rsidR="00AE3C26">
              <w:rPr>
                <w:noProof/>
                <w:webHidden/>
              </w:rPr>
              <w:tab/>
            </w:r>
            <w:r>
              <w:rPr>
                <w:noProof/>
                <w:webHidden/>
              </w:rPr>
              <w:fldChar w:fldCharType="begin"/>
            </w:r>
            <w:r w:rsidR="00AE3C26">
              <w:rPr>
                <w:noProof/>
                <w:webHidden/>
              </w:rPr>
              <w:instrText xml:space="preserve"> PAGEREF _Toc500671039 \h </w:instrText>
            </w:r>
            <w:r>
              <w:rPr>
                <w:noProof/>
                <w:webHidden/>
              </w:rPr>
            </w:r>
            <w:r>
              <w:rPr>
                <w:noProof/>
                <w:webHidden/>
              </w:rPr>
              <w:fldChar w:fldCharType="separate"/>
            </w:r>
            <w:r w:rsidR="00AE3C26">
              <w:rPr>
                <w:noProof/>
                <w:webHidden/>
              </w:rPr>
              <w:t>6</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40" w:history="1">
            <w:r w:rsidR="00AE3C26" w:rsidRPr="00832586">
              <w:rPr>
                <w:rStyle w:val="Lienhypertexte"/>
                <w:noProof/>
              </w:rPr>
              <w:t>2.4.</w:t>
            </w:r>
            <w:r w:rsidR="00AE3C26">
              <w:rPr>
                <w:rFonts w:eastAsiaTheme="minorEastAsia"/>
                <w:noProof/>
                <w:lang w:eastAsia="fr-FR"/>
              </w:rPr>
              <w:tab/>
            </w:r>
            <w:r w:rsidR="00AE3C26" w:rsidRPr="00832586">
              <w:rPr>
                <w:rStyle w:val="Lienhypertexte"/>
                <w:noProof/>
              </w:rPr>
              <w:t>Mise en pratique :</w:t>
            </w:r>
            <w:r w:rsidR="00AE3C26">
              <w:rPr>
                <w:noProof/>
                <w:webHidden/>
              </w:rPr>
              <w:tab/>
            </w:r>
            <w:r>
              <w:rPr>
                <w:noProof/>
                <w:webHidden/>
              </w:rPr>
              <w:fldChar w:fldCharType="begin"/>
            </w:r>
            <w:r w:rsidR="00AE3C26">
              <w:rPr>
                <w:noProof/>
                <w:webHidden/>
              </w:rPr>
              <w:instrText xml:space="preserve"> PAGEREF _Toc500671040 \h </w:instrText>
            </w:r>
            <w:r>
              <w:rPr>
                <w:noProof/>
                <w:webHidden/>
              </w:rPr>
            </w:r>
            <w:r>
              <w:rPr>
                <w:noProof/>
                <w:webHidden/>
              </w:rPr>
              <w:fldChar w:fldCharType="separate"/>
            </w:r>
            <w:r w:rsidR="00AE3C26">
              <w:rPr>
                <w:noProof/>
                <w:webHidden/>
              </w:rPr>
              <w:t>6</w:t>
            </w:r>
            <w:r>
              <w:rPr>
                <w:noProof/>
                <w:webHidden/>
              </w:rPr>
              <w:fldChar w:fldCharType="end"/>
            </w:r>
          </w:hyperlink>
        </w:p>
        <w:p w:rsidR="00AE3C26" w:rsidRDefault="00E27D13">
          <w:pPr>
            <w:pStyle w:val="TM1"/>
            <w:tabs>
              <w:tab w:val="left" w:pos="440"/>
              <w:tab w:val="right" w:leader="dot" w:pos="10456"/>
            </w:tabs>
            <w:rPr>
              <w:rFonts w:eastAsiaTheme="minorEastAsia"/>
              <w:noProof/>
              <w:lang w:eastAsia="fr-FR"/>
            </w:rPr>
          </w:pPr>
          <w:hyperlink w:anchor="_Toc500671041" w:history="1">
            <w:r w:rsidR="00AE3C26" w:rsidRPr="00832586">
              <w:rPr>
                <w:rStyle w:val="Lienhypertexte"/>
                <w:noProof/>
              </w:rPr>
              <w:t>3.</w:t>
            </w:r>
            <w:r w:rsidR="00AE3C26">
              <w:rPr>
                <w:rFonts w:eastAsiaTheme="minorEastAsia"/>
                <w:noProof/>
                <w:lang w:eastAsia="fr-FR"/>
              </w:rPr>
              <w:tab/>
            </w:r>
            <w:r w:rsidR="00AE3C26" w:rsidRPr="00832586">
              <w:rPr>
                <w:rStyle w:val="Lienhypertexte"/>
                <w:noProof/>
              </w:rPr>
              <w:t>Modification du tracé du profil en long</w:t>
            </w:r>
            <w:r w:rsidR="00AE3C26">
              <w:rPr>
                <w:noProof/>
                <w:webHidden/>
              </w:rPr>
              <w:tab/>
            </w:r>
            <w:r>
              <w:rPr>
                <w:noProof/>
                <w:webHidden/>
              </w:rPr>
              <w:fldChar w:fldCharType="begin"/>
            </w:r>
            <w:r w:rsidR="00AE3C26">
              <w:rPr>
                <w:noProof/>
                <w:webHidden/>
              </w:rPr>
              <w:instrText xml:space="preserve"> PAGEREF _Toc500671041 \h </w:instrText>
            </w:r>
            <w:r>
              <w:rPr>
                <w:noProof/>
                <w:webHidden/>
              </w:rPr>
            </w:r>
            <w:r>
              <w:rPr>
                <w:noProof/>
                <w:webHidden/>
              </w:rPr>
              <w:fldChar w:fldCharType="separate"/>
            </w:r>
            <w:r w:rsidR="00AE3C26">
              <w:rPr>
                <w:noProof/>
                <w:webHidden/>
              </w:rPr>
              <w:t>8</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42" w:history="1">
            <w:r w:rsidR="00AE3C26" w:rsidRPr="00832586">
              <w:rPr>
                <w:rStyle w:val="Lienhypertexte"/>
                <w:noProof/>
              </w:rPr>
              <w:t>3.1.</w:t>
            </w:r>
            <w:r w:rsidR="00AE3C26">
              <w:rPr>
                <w:rFonts w:eastAsiaTheme="minorEastAsia"/>
                <w:noProof/>
                <w:lang w:eastAsia="fr-FR"/>
              </w:rPr>
              <w:tab/>
            </w:r>
            <w:r w:rsidR="00AE3C26" w:rsidRPr="00832586">
              <w:rPr>
                <w:rStyle w:val="Lienhypertexte"/>
                <w:noProof/>
              </w:rPr>
              <w:t>Objectif :</w:t>
            </w:r>
            <w:r w:rsidR="00AE3C26">
              <w:rPr>
                <w:noProof/>
                <w:webHidden/>
              </w:rPr>
              <w:tab/>
            </w:r>
            <w:r>
              <w:rPr>
                <w:noProof/>
                <w:webHidden/>
              </w:rPr>
              <w:fldChar w:fldCharType="begin"/>
            </w:r>
            <w:r w:rsidR="00AE3C26">
              <w:rPr>
                <w:noProof/>
                <w:webHidden/>
              </w:rPr>
              <w:instrText xml:space="preserve"> PAGEREF _Toc500671042 \h </w:instrText>
            </w:r>
            <w:r>
              <w:rPr>
                <w:noProof/>
                <w:webHidden/>
              </w:rPr>
            </w:r>
            <w:r>
              <w:rPr>
                <w:noProof/>
                <w:webHidden/>
              </w:rPr>
              <w:fldChar w:fldCharType="separate"/>
            </w:r>
            <w:r w:rsidR="00AE3C26">
              <w:rPr>
                <w:noProof/>
                <w:webHidden/>
              </w:rPr>
              <w:t>8</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43" w:history="1">
            <w:r w:rsidR="00AE3C26" w:rsidRPr="00832586">
              <w:rPr>
                <w:rStyle w:val="Lienhypertexte"/>
                <w:noProof/>
              </w:rPr>
              <w:t>3.2.</w:t>
            </w:r>
            <w:r w:rsidR="00AE3C26">
              <w:rPr>
                <w:rFonts w:eastAsiaTheme="minorEastAsia"/>
                <w:noProof/>
                <w:lang w:eastAsia="fr-FR"/>
              </w:rPr>
              <w:tab/>
            </w:r>
            <w:r w:rsidR="00AE3C26" w:rsidRPr="00832586">
              <w:rPr>
                <w:rStyle w:val="Lienhypertexte"/>
                <w:noProof/>
              </w:rPr>
              <w:t>Démarche :</w:t>
            </w:r>
            <w:r w:rsidR="00AE3C26">
              <w:rPr>
                <w:noProof/>
                <w:webHidden/>
              </w:rPr>
              <w:tab/>
            </w:r>
            <w:r>
              <w:rPr>
                <w:noProof/>
                <w:webHidden/>
              </w:rPr>
              <w:fldChar w:fldCharType="begin"/>
            </w:r>
            <w:r w:rsidR="00AE3C26">
              <w:rPr>
                <w:noProof/>
                <w:webHidden/>
              </w:rPr>
              <w:instrText xml:space="preserve"> PAGEREF _Toc500671043 \h </w:instrText>
            </w:r>
            <w:r>
              <w:rPr>
                <w:noProof/>
                <w:webHidden/>
              </w:rPr>
            </w:r>
            <w:r>
              <w:rPr>
                <w:noProof/>
                <w:webHidden/>
              </w:rPr>
              <w:fldChar w:fldCharType="separate"/>
            </w:r>
            <w:r w:rsidR="00AE3C26">
              <w:rPr>
                <w:noProof/>
                <w:webHidden/>
              </w:rPr>
              <w:t>9</w:t>
            </w:r>
            <w:r>
              <w:rPr>
                <w:noProof/>
                <w:webHidden/>
              </w:rPr>
              <w:fldChar w:fldCharType="end"/>
            </w:r>
          </w:hyperlink>
        </w:p>
        <w:p w:rsidR="00AE3C26" w:rsidRDefault="00E27D13">
          <w:pPr>
            <w:pStyle w:val="TM1"/>
            <w:tabs>
              <w:tab w:val="left" w:pos="440"/>
              <w:tab w:val="right" w:leader="dot" w:pos="10456"/>
            </w:tabs>
            <w:rPr>
              <w:rFonts w:eastAsiaTheme="minorEastAsia"/>
              <w:noProof/>
              <w:lang w:eastAsia="fr-FR"/>
            </w:rPr>
          </w:pPr>
          <w:hyperlink w:anchor="_Toc500671044" w:history="1">
            <w:r w:rsidR="00AE3C26" w:rsidRPr="00832586">
              <w:rPr>
                <w:rStyle w:val="Lienhypertexte"/>
                <w:noProof/>
              </w:rPr>
              <w:t>4.</w:t>
            </w:r>
            <w:r w:rsidR="00AE3C26">
              <w:rPr>
                <w:rFonts w:eastAsiaTheme="minorEastAsia"/>
                <w:noProof/>
                <w:lang w:eastAsia="fr-FR"/>
              </w:rPr>
              <w:tab/>
            </w:r>
            <w:r w:rsidR="00AE3C26" w:rsidRPr="00832586">
              <w:rPr>
                <w:rStyle w:val="Lienhypertexte"/>
                <w:noProof/>
              </w:rPr>
              <w:t>Modification des modèles</w:t>
            </w:r>
            <w:r w:rsidR="00AE3C26">
              <w:rPr>
                <w:noProof/>
                <w:webHidden/>
              </w:rPr>
              <w:tab/>
            </w:r>
            <w:r>
              <w:rPr>
                <w:noProof/>
                <w:webHidden/>
              </w:rPr>
              <w:fldChar w:fldCharType="begin"/>
            </w:r>
            <w:r w:rsidR="00AE3C26">
              <w:rPr>
                <w:noProof/>
                <w:webHidden/>
              </w:rPr>
              <w:instrText xml:space="preserve"> PAGEREF _Toc500671044 \h </w:instrText>
            </w:r>
            <w:r>
              <w:rPr>
                <w:noProof/>
                <w:webHidden/>
              </w:rPr>
            </w:r>
            <w:r>
              <w:rPr>
                <w:noProof/>
                <w:webHidden/>
              </w:rPr>
              <w:fldChar w:fldCharType="separate"/>
            </w:r>
            <w:r w:rsidR="00AE3C26">
              <w:rPr>
                <w:noProof/>
                <w:webHidden/>
              </w:rPr>
              <w:t>10</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45" w:history="1">
            <w:r w:rsidR="00AE3C26" w:rsidRPr="00832586">
              <w:rPr>
                <w:rStyle w:val="Lienhypertexte"/>
                <w:noProof/>
              </w:rPr>
              <w:t>4.1.</w:t>
            </w:r>
            <w:r w:rsidR="00AE3C26">
              <w:rPr>
                <w:rFonts w:eastAsiaTheme="minorEastAsia"/>
                <w:noProof/>
                <w:lang w:eastAsia="fr-FR"/>
              </w:rPr>
              <w:tab/>
            </w:r>
            <w:r w:rsidR="00AE3C26" w:rsidRPr="00832586">
              <w:rPr>
                <w:rStyle w:val="Lienhypertexte"/>
                <w:noProof/>
              </w:rPr>
              <w:t>Les profils en travers :</w:t>
            </w:r>
            <w:r w:rsidR="00AE3C26">
              <w:rPr>
                <w:noProof/>
                <w:webHidden/>
              </w:rPr>
              <w:tab/>
            </w:r>
            <w:r>
              <w:rPr>
                <w:noProof/>
                <w:webHidden/>
              </w:rPr>
              <w:fldChar w:fldCharType="begin"/>
            </w:r>
            <w:r w:rsidR="00AE3C26">
              <w:rPr>
                <w:noProof/>
                <w:webHidden/>
              </w:rPr>
              <w:instrText xml:space="preserve"> PAGEREF _Toc500671045 \h </w:instrText>
            </w:r>
            <w:r>
              <w:rPr>
                <w:noProof/>
                <w:webHidden/>
              </w:rPr>
            </w:r>
            <w:r>
              <w:rPr>
                <w:noProof/>
                <w:webHidden/>
              </w:rPr>
              <w:fldChar w:fldCharType="separate"/>
            </w:r>
            <w:r w:rsidR="00AE3C26">
              <w:rPr>
                <w:noProof/>
                <w:webHidden/>
              </w:rPr>
              <w:t>10</w:t>
            </w:r>
            <w:r>
              <w:rPr>
                <w:noProof/>
                <w:webHidden/>
              </w:rPr>
              <w:fldChar w:fldCharType="end"/>
            </w:r>
          </w:hyperlink>
        </w:p>
        <w:p w:rsidR="00AE3C26" w:rsidRDefault="00E27D13">
          <w:pPr>
            <w:pStyle w:val="TM2"/>
            <w:tabs>
              <w:tab w:val="left" w:pos="1100"/>
              <w:tab w:val="right" w:leader="dot" w:pos="10456"/>
            </w:tabs>
            <w:rPr>
              <w:rFonts w:eastAsiaTheme="minorEastAsia"/>
              <w:noProof/>
              <w:lang w:eastAsia="fr-FR"/>
            </w:rPr>
          </w:pPr>
          <w:hyperlink w:anchor="_Toc500671046" w:history="1">
            <w:r w:rsidR="00AE3C26" w:rsidRPr="00832586">
              <w:rPr>
                <w:rStyle w:val="Lienhypertexte"/>
                <w:noProof/>
              </w:rPr>
              <w:t>4.1.1.</w:t>
            </w:r>
            <w:r w:rsidR="00AE3C26">
              <w:rPr>
                <w:rFonts w:eastAsiaTheme="minorEastAsia"/>
                <w:noProof/>
                <w:lang w:eastAsia="fr-FR"/>
              </w:rPr>
              <w:tab/>
            </w:r>
            <w:r w:rsidR="00AE3C26" w:rsidRPr="00832586">
              <w:rPr>
                <w:rStyle w:val="Lienhypertexte"/>
                <w:noProof/>
              </w:rPr>
              <w:t>Tablier à inertie variable :</w:t>
            </w:r>
            <w:r w:rsidR="00AE3C26">
              <w:rPr>
                <w:noProof/>
                <w:webHidden/>
              </w:rPr>
              <w:tab/>
            </w:r>
            <w:r>
              <w:rPr>
                <w:noProof/>
                <w:webHidden/>
              </w:rPr>
              <w:fldChar w:fldCharType="begin"/>
            </w:r>
            <w:r w:rsidR="00AE3C26">
              <w:rPr>
                <w:noProof/>
                <w:webHidden/>
              </w:rPr>
              <w:instrText xml:space="preserve"> PAGEREF _Toc500671046 \h </w:instrText>
            </w:r>
            <w:r>
              <w:rPr>
                <w:noProof/>
                <w:webHidden/>
              </w:rPr>
            </w:r>
            <w:r>
              <w:rPr>
                <w:noProof/>
                <w:webHidden/>
              </w:rPr>
              <w:fldChar w:fldCharType="separate"/>
            </w:r>
            <w:r w:rsidR="00AE3C26">
              <w:rPr>
                <w:noProof/>
                <w:webHidden/>
              </w:rPr>
              <w:t>10</w:t>
            </w:r>
            <w:r>
              <w:rPr>
                <w:noProof/>
                <w:webHidden/>
              </w:rPr>
              <w:fldChar w:fldCharType="end"/>
            </w:r>
          </w:hyperlink>
        </w:p>
        <w:p w:rsidR="00AE3C26" w:rsidRDefault="00E27D13">
          <w:pPr>
            <w:pStyle w:val="TM2"/>
            <w:tabs>
              <w:tab w:val="left" w:pos="1100"/>
              <w:tab w:val="right" w:leader="dot" w:pos="10456"/>
            </w:tabs>
            <w:rPr>
              <w:rFonts w:eastAsiaTheme="minorEastAsia"/>
              <w:noProof/>
              <w:lang w:eastAsia="fr-FR"/>
            </w:rPr>
          </w:pPr>
          <w:hyperlink w:anchor="_Toc500671047" w:history="1">
            <w:r w:rsidR="00AE3C26" w:rsidRPr="00832586">
              <w:rPr>
                <w:rStyle w:val="Lienhypertexte"/>
                <w:noProof/>
              </w:rPr>
              <w:t>4.1.2.</w:t>
            </w:r>
            <w:r w:rsidR="00AE3C26">
              <w:rPr>
                <w:rFonts w:eastAsiaTheme="minorEastAsia"/>
                <w:noProof/>
                <w:lang w:eastAsia="fr-FR"/>
              </w:rPr>
              <w:tab/>
            </w:r>
            <w:r w:rsidR="00AE3C26" w:rsidRPr="00832586">
              <w:rPr>
                <w:rStyle w:val="Lienhypertexte"/>
                <w:noProof/>
              </w:rPr>
              <w:t>Tablier à caisson :</w:t>
            </w:r>
            <w:r w:rsidR="00AE3C26">
              <w:rPr>
                <w:noProof/>
                <w:webHidden/>
              </w:rPr>
              <w:tab/>
            </w:r>
            <w:r>
              <w:rPr>
                <w:noProof/>
                <w:webHidden/>
              </w:rPr>
              <w:fldChar w:fldCharType="begin"/>
            </w:r>
            <w:r w:rsidR="00AE3C26">
              <w:rPr>
                <w:noProof/>
                <w:webHidden/>
              </w:rPr>
              <w:instrText xml:space="preserve"> PAGEREF _Toc500671047 \h </w:instrText>
            </w:r>
            <w:r>
              <w:rPr>
                <w:noProof/>
                <w:webHidden/>
              </w:rPr>
            </w:r>
            <w:r>
              <w:rPr>
                <w:noProof/>
                <w:webHidden/>
              </w:rPr>
              <w:fldChar w:fldCharType="separate"/>
            </w:r>
            <w:r w:rsidR="00AE3C26">
              <w:rPr>
                <w:noProof/>
                <w:webHidden/>
              </w:rPr>
              <w:t>13</w:t>
            </w:r>
            <w:r>
              <w:rPr>
                <w:noProof/>
                <w:webHidden/>
              </w:rPr>
              <w:fldChar w:fldCharType="end"/>
            </w:r>
          </w:hyperlink>
        </w:p>
        <w:p w:rsidR="00AE3C26" w:rsidRDefault="00E27D13">
          <w:pPr>
            <w:pStyle w:val="TM2"/>
            <w:tabs>
              <w:tab w:val="left" w:pos="880"/>
              <w:tab w:val="right" w:leader="dot" w:pos="10456"/>
            </w:tabs>
            <w:rPr>
              <w:rFonts w:eastAsiaTheme="minorEastAsia"/>
              <w:noProof/>
              <w:lang w:eastAsia="fr-FR"/>
            </w:rPr>
          </w:pPr>
          <w:hyperlink w:anchor="_Toc500671048" w:history="1">
            <w:r w:rsidR="00AE3C26" w:rsidRPr="00832586">
              <w:rPr>
                <w:rStyle w:val="Lienhypertexte"/>
                <w:noProof/>
              </w:rPr>
              <w:t>4.2.</w:t>
            </w:r>
            <w:r w:rsidR="00AE3C26">
              <w:rPr>
                <w:rFonts w:eastAsiaTheme="minorEastAsia"/>
                <w:noProof/>
                <w:lang w:eastAsia="fr-FR"/>
              </w:rPr>
              <w:tab/>
            </w:r>
            <w:r w:rsidR="00AE3C26" w:rsidRPr="00832586">
              <w:rPr>
                <w:rStyle w:val="Lienhypertexte"/>
                <w:noProof/>
              </w:rPr>
              <w:t>Conclusion</w:t>
            </w:r>
            <w:r w:rsidR="00AE3C26">
              <w:rPr>
                <w:noProof/>
                <w:webHidden/>
              </w:rPr>
              <w:tab/>
            </w:r>
            <w:r>
              <w:rPr>
                <w:noProof/>
                <w:webHidden/>
              </w:rPr>
              <w:fldChar w:fldCharType="begin"/>
            </w:r>
            <w:r w:rsidR="00AE3C26">
              <w:rPr>
                <w:noProof/>
                <w:webHidden/>
              </w:rPr>
              <w:instrText xml:space="preserve"> PAGEREF _Toc500671048 \h </w:instrText>
            </w:r>
            <w:r>
              <w:rPr>
                <w:noProof/>
                <w:webHidden/>
              </w:rPr>
            </w:r>
            <w:r>
              <w:rPr>
                <w:noProof/>
                <w:webHidden/>
              </w:rPr>
              <w:fldChar w:fldCharType="separate"/>
            </w:r>
            <w:r w:rsidR="00AE3C26">
              <w:rPr>
                <w:noProof/>
                <w:webHidden/>
              </w:rPr>
              <w:t>15</w:t>
            </w:r>
            <w:r>
              <w:rPr>
                <w:noProof/>
                <w:webHidden/>
              </w:rPr>
              <w:fldChar w:fldCharType="end"/>
            </w:r>
          </w:hyperlink>
        </w:p>
        <w:p w:rsidR="006D2064" w:rsidRDefault="00E27D13" w:rsidP="00F07BCF">
          <w:pPr>
            <w:spacing w:after="0"/>
            <w:rPr>
              <w:sz w:val="20"/>
              <w:szCs w:val="20"/>
            </w:rPr>
          </w:pPr>
          <w:r w:rsidRPr="00F07BCF">
            <w:rPr>
              <w:sz w:val="20"/>
              <w:szCs w:val="20"/>
            </w:rPr>
            <w:fldChar w:fldCharType="end"/>
          </w:r>
        </w:p>
        <w:p w:rsidR="00F07BCF" w:rsidRPr="00F07BCF" w:rsidRDefault="00E27D13" w:rsidP="006D2064">
          <w:pPr>
            <w:spacing w:after="0"/>
            <w:ind w:left="360"/>
            <w:rPr>
              <w:sz w:val="20"/>
              <w:szCs w:val="20"/>
            </w:rPr>
          </w:pPr>
        </w:p>
      </w:sdtContent>
    </w:sdt>
    <w:p w:rsidR="00F36713" w:rsidRDefault="00E27D13">
      <w:r>
        <w:rPr>
          <w:noProof/>
          <w:lang w:eastAsia="fr-FR"/>
        </w:rPr>
        <w:pict>
          <v:shape id="_x0000_s1121" type="#_x0000_t202" style="position:absolute;margin-left:104.6pt;margin-top:62.25pt;width:207pt;height:36.3pt;z-index:251759616;mso-width-relative:margin;mso-height-relative:margin" strokecolor="#d66508" strokeweight="1.5pt">
            <v:textbox style="mso-next-textbox:#_x0000_s1121">
              <w:txbxContent>
                <w:p w:rsidR="003F2D03" w:rsidRPr="00584C28" w:rsidRDefault="003F2D03" w:rsidP="003F2D03">
                  <w:pPr>
                    <w:jc w:val="center"/>
                    <w:rPr>
                      <w:rFonts w:ascii="Comic Sans MS" w:hAnsi="Comic Sans MS"/>
                      <w:b/>
                      <w:i/>
                      <w:color w:val="DD6909"/>
                      <w:sz w:val="40"/>
                      <w:szCs w:val="40"/>
                    </w:rPr>
                  </w:pPr>
                  <w:r>
                    <w:rPr>
                      <w:rFonts w:ascii="Comic Sans MS" w:hAnsi="Comic Sans MS"/>
                      <w:b/>
                      <w:i/>
                      <w:color w:val="DD6909"/>
                      <w:sz w:val="40"/>
                      <w:szCs w:val="40"/>
                    </w:rPr>
                    <w:t>Le tablier</w:t>
                  </w:r>
                </w:p>
              </w:txbxContent>
            </v:textbox>
          </v:shape>
        </w:pict>
      </w:r>
      <w:r w:rsidR="00F36713">
        <w:br w:type="page"/>
      </w:r>
    </w:p>
    <w:p w:rsidR="0037737A" w:rsidRPr="00F07BCF" w:rsidRDefault="0037737A" w:rsidP="00F07BCF">
      <w:pPr>
        <w:pStyle w:val="Titre1"/>
        <w:numPr>
          <w:ilvl w:val="0"/>
          <w:numId w:val="0"/>
        </w:numPr>
        <w:spacing w:after="0"/>
        <w:ind w:left="360"/>
        <w:rPr>
          <w:sz w:val="20"/>
          <w:szCs w:val="20"/>
        </w:rPr>
      </w:pPr>
    </w:p>
    <w:p w:rsidR="00F36713" w:rsidRPr="00DA1F28" w:rsidRDefault="00F36713" w:rsidP="00DA1F28">
      <w:pPr>
        <w:pStyle w:val="Titre1"/>
        <w:spacing w:after="0"/>
        <w:jc w:val="both"/>
      </w:pPr>
      <w:bookmarkStart w:id="0" w:name="_Toc500671035"/>
      <w:r w:rsidRPr="00DA1F28">
        <w:t>Introduction</w:t>
      </w:r>
      <w:bookmarkEnd w:id="0"/>
    </w:p>
    <w:p w:rsidR="00DA1F28" w:rsidRDefault="00DA1F28" w:rsidP="00DA1F28">
      <w:pPr>
        <w:spacing w:after="0" w:line="240" w:lineRule="auto"/>
        <w:jc w:val="both"/>
        <w:rPr>
          <w:sz w:val="20"/>
          <w:szCs w:val="20"/>
        </w:rPr>
      </w:pPr>
      <w:r>
        <w:rPr>
          <w:sz w:val="20"/>
          <w:szCs w:val="20"/>
        </w:rPr>
        <w:tab/>
        <w:t xml:space="preserve">Le but de ce document est de vous aider à utiliser les outils Revit fournis dans le répertoire "Ouvrage d'art". Il prend appuis sur la connaissance et la maitrise du logiciel ainsi que sur les familles déjà crées que vous aurez à utiliser, personnaliser et insérer dans votre projet final. </w:t>
      </w:r>
    </w:p>
    <w:p w:rsidR="00DA1F28" w:rsidRPr="00F07BCF" w:rsidRDefault="00DA1F28" w:rsidP="00DA1F28">
      <w:pPr>
        <w:spacing w:after="0" w:line="240" w:lineRule="auto"/>
        <w:jc w:val="both"/>
        <w:rPr>
          <w:sz w:val="20"/>
          <w:szCs w:val="20"/>
        </w:rPr>
      </w:pPr>
      <w:r>
        <w:rPr>
          <w:sz w:val="20"/>
          <w:szCs w:val="20"/>
        </w:rPr>
        <w:tab/>
        <w:t>Une partie du travail a donc été pré-réalisée. Cependant, si vous désirez connaître les outils d'élaboration des familles fournies, un autre document "professeur" peut vous être remis.</w:t>
      </w:r>
    </w:p>
    <w:p w:rsidR="00F36713" w:rsidRPr="00F07BCF" w:rsidRDefault="00F36713" w:rsidP="00331F9C">
      <w:pPr>
        <w:spacing w:after="0"/>
        <w:jc w:val="both"/>
        <w:rPr>
          <w:sz w:val="20"/>
          <w:szCs w:val="20"/>
        </w:rPr>
      </w:pPr>
    </w:p>
    <w:p w:rsidR="00061E7E" w:rsidRPr="00077645" w:rsidRDefault="004D62BA" w:rsidP="00061E7E">
      <w:pPr>
        <w:pStyle w:val="Titre1"/>
        <w:spacing w:after="0"/>
      </w:pPr>
      <w:bookmarkStart w:id="1" w:name="_Toc500671036"/>
      <w:r>
        <w:t>Modèle de tablier de base</w:t>
      </w:r>
      <w:bookmarkEnd w:id="1"/>
      <w:r w:rsidR="00061E7E">
        <w:t xml:space="preserve"> </w:t>
      </w:r>
    </w:p>
    <w:p w:rsidR="00061E7E" w:rsidRDefault="004D62BA" w:rsidP="00E83551">
      <w:pPr>
        <w:spacing w:after="0"/>
        <w:ind w:left="360"/>
        <w:jc w:val="both"/>
      </w:pPr>
      <w:r>
        <w:t>Vous trouverez dans le répertoire ressource un fichier nommé :"Famille tablier"</w:t>
      </w:r>
      <w:r w:rsidR="00061E7E">
        <w:t>.</w:t>
      </w:r>
      <w:r>
        <w:t xml:space="preserve"> Ce document reprend un modèle de tablier simple et paramétré qu'il vous appartient maintenant de </w:t>
      </w:r>
      <w:r w:rsidR="004D414A">
        <w:t xml:space="preserve">placer et </w:t>
      </w:r>
      <w:r>
        <w:t>modifi</w:t>
      </w:r>
      <w:r w:rsidR="004D414A">
        <w:t>er</w:t>
      </w:r>
      <w:r>
        <w:t xml:space="preserve"> à votre convenance. Vous devez d'abord comprendre que ce modèle est composé de familles imbriquées. Les changements seront donc </w:t>
      </w:r>
      <w:r w:rsidR="002801ED">
        <w:t>à</w:t>
      </w:r>
      <w:r>
        <w:t xml:space="preserve"> affecter proprement aux éléments modifiables eux mêmes inclus dans </w:t>
      </w:r>
      <w:r w:rsidR="002801ED">
        <w:t>l'objet</w:t>
      </w:r>
      <w:r>
        <w:t>.</w:t>
      </w:r>
    </w:p>
    <w:p w:rsidR="00061E7E" w:rsidRDefault="00061E7E" w:rsidP="00E83551">
      <w:pPr>
        <w:spacing w:after="0"/>
        <w:ind w:left="360"/>
        <w:jc w:val="both"/>
      </w:pPr>
    </w:p>
    <w:p w:rsidR="004D414A" w:rsidRPr="00077645" w:rsidRDefault="004D414A" w:rsidP="004D414A">
      <w:pPr>
        <w:pStyle w:val="Titre2"/>
        <w:jc w:val="both"/>
      </w:pPr>
      <w:r>
        <w:rPr>
          <w:noProof/>
          <w:lang w:eastAsia="fr-FR"/>
        </w:rPr>
        <w:drawing>
          <wp:anchor distT="0" distB="0" distL="114300" distR="114300" simplePos="0" relativeHeight="251723776" behindDoc="0" locked="0" layoutInCell="1" allowOverlap="1">
            <wp:simplePos x="0" y="0"/>
            <wp:positionH relativeFrom="column">
              <wp:posOffset>6181090</wp:posOffset>
            </wp:positionH>
            <wp:positionV relativeFrom="paragraph">
              <wp:posOffset>234315</wp:posOffset>
            </wp:positionV>
            <wp:extent cx="446405" cy="431165"/>
            <wp:effectExtent l="19050" t="0" r="0" b="0"/>
            <wp:wrapSquare wrapText="bothSides"/>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28871" t="896" r="69432" b="96160"/>
                    <a:stretch>
                      <a:fillRect/>
                    </a:stretch>
                  </pic:blipFill>
                  <pic:spPr bwMode="auto">
                    <a:xfrm>
                      <a:off x="0" y="0"/>
                      <a:ext cx="446405" cy="431165"/>
                    </a:xfrm>
                    <a:prstGeom prst="rect">
                      <a:avLst/>
                    </a:prstGeom>
                    <a:noFill/>
                    <a:ln w="9525">
                      <a:noFill/>
                      <a:miter lim="800000"/>
                      <a:headEnd/>
                      <a:tailEnd/>
                    </a:ln>
                  </pic:spPr>
                </pic:pic>
              </a:graphicData>
            </a:graphic>
          </wp:anchor>
        </w:drawing>
      </w:r>
      <w:bookmarkStart w:id="2" w:name="_Toc500671037"/>
      <w:r>
        <w:t>Mise en place de l'élément tablier :</w:t>
      </w:r>
      <w:bookmarkEnd w:id="2"/>
    </w:p>
    <w:p w:rsidR="004D414A" w:rsidRDefault="004D414A" w:rsidP="004D414A">
      <w:pPr>
        <w:pStyle w:val="Consignes"/>
        <w:rPr>
          <w:noProof/>
        </w:rPr>
      </w:pPr>
      <w:r>
        <w:rPr>
          <w:noProof/>
        </w:rPr>
        <w:t>Ouvrir la vue "3D Travail" et par la même occasion, fermer toutes les autres vues.</w:t>
      </w:r>
    </w:p>
    <w:p w:rsidR="004D414A" w:rsidRDefault="004D414A" w:rsidP="00E83551">
      <w:pPr>
        <w:spacing w:after="0"/>
        <w:ind w:left="360"/>
        <w:jc w:val="both"/>
      </w:pPr>
    </w:p>
    <w:p w:rsidR="004D414A" w:rsidRDefault="004D414A" w:rsidP="00E83551">
      <w:pPr>
        <w:spacing w:after="0"/>
        <w:ind w:left="360"/>
        <w:jc w:val="both"/>
      </w:pPr>
      <w:r>
        <w:t xml:space="preserve">Cette vue va nous permettre de placer un tablier "préfabriqué" d'un appui extrême (culée) à l'autre. </w:t>
      </w:r>
      <w:r w:rsidR="002E3EFE">
        <w:t>Cet objet est présent dans votre répertoire ressource sous le nom "Famille Tablier".</w:t>
      </w:r>
    </w:p>
    <w:p w:rsidR="004D414A" w:rsidRDefault="002E3EFE" w:rsidP="00E83551">
      <w:pPr>
        <w:spacing w:after="0"/>
        <w:ind w:left="360"/>
        <w:jc w:val="both"/>
      </w:pPr>
      <w:r>
        <w:rPr>
          <w:noProof/>
          <w:lang w:eastAsia="fr-FR"/>
        </w:rPr>
        <w:drawing>
          <wp:anchor distT="0" distB="0" distL="114300" distR="114300" simplePos="0" relativeHeight="251724800" behindDoc="0" locked="0" layoutInCell="1" allowOverlap="1">
            <wp:simplePos x="0" y="0"/>
            <wp:positionH relativeFrom="column">
              <wp:posOffset>3512185</wp:posOffset>
            </wp:positionH>
            <wp:positionV relativeFrom="paragraph">
              <wp:posOffset>134620</wp:posOffset>
            </wp:positionV>
            <wp:extent cx="3192780" cy="1112520"/>
            <wp:effectExtent l="19050" t="0" r="7620" b="0"/>
            <wp:wrapSquare wrapText="bothSides"/>
            <wp:docPr id="1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l="41375" t="24018" r="10498" b="46190"/>
                    <a:stretch>
                      <a:fillRect/>
                    </a:stretch>
                  </pic:blipFill>
                  <pic:spPr bwMode="auto">
                    <a:xfrm>
                      <a:off x="0" y="0"/>
                      <a:ext cx="3192780" cy="1112520"/>
                    </a:xfrm>
                    <a:prstGeom prst="rect">
                      <a:avLst/>
                    </a:prstGeom>
                    <a:noFill/>
                    <a:ln w="9525">
                      <a:noFill/>
                      <a:miter lim="800000"/>
                      <a:headEnd/>
                      <a:tailEnd/>
                    </a:ln>
                  </pic:spPr>
                </pic:pic>
              </a:graphicData>
            </a:graphic>
          </wp:anchor>
        </w:drawing>
      </w:r>
    </w:p>
    <w:p w:rsidR="002E3EFE" w:rsidRDefault="002E3EFE" w:rsidP="002E3EFE">
      <w:pPr>
        <w:pStyle w:val="Consignes"/>
        <w:rPr>
          <w:noProof/>
        </w:rPr>
      </w:pPr>
      <w:r>
        <w:rPr>
          <w:noProof/>
        </w:rPr>
        <w:t>Charger cette famille dans votre projet.</w:t>
      </w:r>
    </w:p>
    <w:p w:rsidR="002E3EFE" w:rsidRDefault="002E3EFE" w:rsidP="00E83551">
      <w:pPr>
        <w:spacing w:after="0"/>
        <w:ind w:left="360"/>
        <w:jc w:val="both"/>
      </w:pPr>
    </w:p>
    <w:p w:rsidR="002E3EFE" w:rsidRDefault="002E3EFE" w:rsidP="00E83551">
      <w:pPr>
        <w:spacing w:after="0"/>
        <w:ind w:left="360"/>
        <w:jc w:val="both"/>
      </w:pPr>
      <w:r>
        <w:t>Après le chargement, le modèle est automatiquement classé dans la rubrique "Modèle générique". Voici la procédure pour le sélectionner et le mettre en place :</w:t>
      </w:r>
    </w:p>
    <w:p w:rsidR="002E3EFE" w:rsidRDefault="002E3EFE" w:rsidP="00E83551">
      <w:pPr>
        <w:spacing w:after="0"/>
        <w:ind w:left="360"/>
        <w:jc w:val="both"/>
      </w:pPr>
      <w:r>
        <w:rPr>
          <w:noProof/>
          <w:lang w:eastAsia="fr-FR"/>
        </w:rPr>
        <w:drawing>
          <wp:anchor distT="0" distB="0" distL="114300" distR="114300" simplePos="0" relativeHeight="251725824" behindDoc="0" locked="0" layoutInCell="1" allowOverlap="1">
            <wp:simplePos x="0" y="0"/>
            <wp:positionH relativeFrom="column">
              <wp:posOffset>5540375</wp:posOffset>
            </wp:positionH>
            <wp:positionV relativeFrom="paragraph">
              <wp:posOffset>142875</wp:posOffset>
            </wp:positionV>
            <wp:extent cx="1162685" cy="2026920"/>
            <wp:effectExtent l="19050" t="0" r="0" b="0"/>
            <wp:wrapSquare wrapText="bothSides"/>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l="86021" t="32333" r="1114" b="27490"/>
                    <a:stretch>
                      <a:fillRect/>
                    </a:stretch>
                  </pic:blipFill>
                  <pic:spPr bwMode="auto">
                    <a:xfrm>
                      <a:off x="0" y="0"/>
                      <a:ext cx="1162685" cy="2026920"/>
                    </a:xfrm>
                    <a:prstGeom prst="rect">
                      <a:avLst/>
                    </a:prstGeom>
                    <a:noFill/>
                    <a:ln w="9525">
                      <a:noFill/>
                      <a:miter lim="800000"/>
                      <a:headEnd/>
                      <a:tailEnd/>
                    </a:ln>
                  </pic:spPr>
                </pic:pic>
              </a:graphicData>
            </a:graphic>
          </wp:anchor>
        </w:drawing>
      </w:r>
    </w:p>
    <w:p w:rsidR="002E3EFE" w:rsidRDefault="002E3EFE" w:rsidP="002E3EFE">
      <w:pPr>
        <w:pStyle w:val="Consignes"/>
        <w:rPr>
          <w:noProof/>
        </w:rPr>
      </w:pPr>
      <w:r>
        <w:rPr>
          <w:noProof/>
        </w:rPr>
        <w:t>Etendre la rubrique "famille" de l'arborescence du projet, descendre jusqu'à "Modèle Générique" et ourvri encore cet onglet :.</w:t>
      </w:r>
    </w:p>
    <w:p w:rsidR="002E3EFE" w:rsidRDefault="002E3EFE" w:rsidP="00E83551">
      <w:pPr>
        <w:spacing w:after="0"/>
        <w:ind w:left="360"/>
        <w:jc w:val="both"/>
      </w:pPr>
    </w:p>
    <w:p w:rsidR="002E3EFE" w:rsidRDefault="002E3EFE" w:rsidP="00E83551">
      <w:pPr>
        <w:spacing w:after="0"/>
        <w:ind w:left="360"/>
        <w:jc w:val="both"/>
      </w:pPr>
      <w:r>
        <w:t>Vous devriez retrouver le nom de notre famille.</w:t>
      </w:r>
    </w:p>
    <w:p w:rsidR="002E3EFE" w:rsidRDefault="002E3EFE" w:rsidP="00E83551">
      <w:pPr>
        <w:spacing w:after="0"/>
        <w:ind w:left="360"/>
        <w:jc w:val="both"/>
      </w:pPr>
    </w:p>
    <w:p w:rsidR="002E3EFE" w:rsidRDefault="00E27D13" w:rsidP="00E83551">
      <w:pPr>
        <w:spacing w:after="0"/>
        <w:ind w:left="360"/>
        <w:jc w:val="both"/>
      </w:pPr>
      <w:r>
        <w:rPr>
          <w:noProof/>
        </w:rPr>
        <w:pict>
          <v:oval id="_x0000_s1103" style="position:absolute;left:0;text-align:left;margin-left:437.5pt;margin-top:49.45pt;width:88.95pt;height:22.4pt;z-index:251727872">
            <v:fill opacity="0"/>
          </v:oval>
        </w:pict>
      </w:r>
      <w:r w:rsidR="002E3EFE">
        <w:t>La sélection du tablier se réalise par un simple "glisser / déposer" dans l'espace de travail de la vue 3D</w:t>
      </w:r>
      <w:r w:rsidR="00C82B90">
        <w:t xml:space="preserve">. Le tablier est pré-dimensionné aux cotes exactes d'entraxe des culées. </w:t>
      </w:r>
      <w:r w:rsidR="00011926">
        <w:t>Il comporte 3</w:t>
      </w:r>
      <w:r w:rsidR="00C82B90">
        <w:t xml:space="preserve"> point</w:t>
      </w:r>
      <w:r w:rsidR="00011926">
        <w:t>s</w:t>
      </w:r>
      <w:r w:rsidR="00C82B90">
        <w:t xml:space="preserve"> d'insertion</w:t>
      </w:r>
      <w:r w:rsidR="00011926">
        <w:t>s</w:t>
      </w:r>
      <w:r w:rsidR="00C82B90">
        <w:t xml:space="preserve"> </w:t>
      </w:r>
      <w:r w:rsidR="00011926">
        <w:t>permettant de le positionner et l'orienter</w:t>
      </w:r>
      <w:r w:rsidR="00C82B90">
        <w:t>. Sur la base de ces informations voici comment le placer :</w:t>
      </w:r>
    </w:p>
    <w:p w:rsidR="00C82B90" w:rsidRDefault="00C82B90" w:rsidP="00E83551">
      <w:pPr>
        <w:spacing w:after="0"/>
        <w:ind w:left="360"/>
        <w:jc w:val="both"/>
      </w:pPr>
    </w:p>
    <w:p w:rsidR="00011926" w:rsidRDefault="00011926" w:rsidP="00011926">
      <w:pPr>
        <w:pStyle w:val="Consignes"/>
        <w:rPr>
          <w:noProof/>
        </w:rPr>
      </w:pPr>
      <w:r>
        <w:rPr>
          <w:noProof/>
        </w:rPr>
        <w:drawing>
          <wp:anchor distT="0" distB="0" distL="114300" distR="114300" simplePos="0" relativeHeight="251728896" behindDoc="0" locked="0" layoutInCell="1" allowOverlap="1">
            <wp:simplePos x="0" y="0"/>
            <wp:positionH relativeFrom="column">
              <wp:posOffset>5179695</wp:posOffset>
            </wp:positionH>
            <wp:positionV relativeFrom="paragraph">
              <wp:posOffset>199390</wp:posOffset>
            </wp:positionV>
            <wp:extent cx="1315085" cy="1021715"/>
            <wp:effectExtent l="19050" t="0" r="0" b="0"/>
            <wp:wrapSquare wrapText="bothSides"/>
            <wp:docPr id="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l="35118" t="45497" r="54896" b="40646"/>
                    <a:stretch>
                      <a:fillRect/>
                    </a:stretch>
                  </pic:blipFill>
                  <pic:spPr bwMode="auto">
                    <a:xfrm>
                      <a:off x="0" y="0"/>
                      <a:ext cx="1315085" cy="1021715"/>
                    </a:xfrm>
                    <a:prstGeom prst="rect">
                      <a:avLst/>
                    </a:prstGeom>
                    <a:noFill/>
                    <a:ln w="9525">
                      <a:noFill/>
                      <a:miter lim="800000"/>
                      <a:headEnd/>
                      <a:tailEnd/>
                    </a:ln>
                  </pic:spPr>
                </pic:pic>
              </a:graphicData>
            </a:graphic>
          </wp:anchor>
        </w:drawing>
      </w:r>
      <w:r>
        <w:rPr>
          <w:noProof/>
        </w:rPr>
        <w:t xml:space="preserve">Commencer par réaliser le glisser / déposer dans l'espaced e travail. </w:t>
      </w:r>
    </w:p>
    <w:p w:rsidR="00011926" w:rsidRDefault="00011926" w:rsidP="00011926">
      <w:pPr>
        <w:spacing w:after="0"/>
        <w:ind w:left="360"/>
        <w:jc w:val="both"/>
      </w:pPr>
    </w:p>
    <w:p w:rsidR="00011926" w:rsidRDefault="00011926" w:rsidP="00011926">
      <w:pPr>
        <w:spacing w:after="0"/>
        <w:ind w:left="360"/>
        <w:jc w:val="both"/>
      </w:pPr>
      <w:r>
        <w:t>Normalement, le tablier doit rester accroché à la souris :</w:t>
      </w:r>
    </w:p>
    <w:p w:rsidR="002E3EFE" w:rsidRDefault="002E3EFE" w:rsidP="00E83551">
      <w:pPr>
        <w:spacing w:after="0"/>
        <w:ind w:left="360"/>
        <w:jc w:val="both"/>
      </w:pPr>
    </w:p>
    <w:p w:rsidR="00C82B90" w:rsidRDefault="00011926" w:rsidP="004D7BC7">
      <w:pPr>
        <w:pStyle w:val="Paragraphedeliste"/>
        <w:numPr>
          <w:ilvl w:val="0"/>
          <w:numId w:val="31"/>
        </w:numPr>
        <w:spacing w:after="0"/>
        <w:jc w:val="both"/>
      </w:pPr>
      <w:r>
        <w:t>Le premier point d'insertion permet l'orientation. Il est décalé d'une distance de 4.00 mètre par rapport au milieu de l'intrados du tablier. Ce point va se placer sur l'extrémité d'une ligne d'axe déjà placée au droit de la culée gauche.</w:t>
      </w:r>
    </w:p>
    <w:p w:rsidR="00C82B90" w:rsidRDefault="004D7BC7" w:rsidP="004D7BC7">
      <w:pPr>
        <w:pStyle w:val="Paragraphedeliste"/>
        <w:numPr>
          <w:ilvl w:val="0"/>
          <w:numId w:val="31"/>
        </w:numPr>
        <w:spacing w:after="0"/>
        <w:jc w:val="both"/>
      </w:pPr>
      <w:r>
        <w:lastRenderedPageBreak/>
        <w:t>Le deuxième point correspond au milieu du tablier (niveau intrados). Il permet de centrer l'objet et de spécifier le début du pont.</w:t>
      </w:r>
    </w:p>
    <w:p w:rsidR="004D7BC7" w:rsidRDefault="004D7BC7" w:rsidP="004D7BC7">
      <w:pPr>
        <w:pStyle w:val="Paragraphedeliste"/>
        <w:numPr>
          <w:ilvl w:val="0"/>
          <w:numId w:val="31"/>
        </w:numPr>
        <w:spacing w:after="0"/>
        <w:jc w:val="both"/>
      </w:pPr>
      <w:r>
        <w:t>Le troisième point se situe sur l'autre culée en symétrie et sur la même base que le point numéro 2.</w:t>
      </w:r>
    </w:p>
    <w:p w:rsidR="004D7BC7" w:rsidRDefault="004D7BC7" w:rsidP="004D7BC7">
      <w:pPr>
        <w:spacing w:after="0"/>
        <w:jc w:val="both"/>
      </w:pPr>
    </w:p>
    <w:p w:rsidR="00011926" w:rsidRDefault="00E27D13" w:rsidP="00E83551">
      <w:pPr>
        <w:spacing w:after="0"/>
        <w:ind w:left="360"/>
        <w:jc w:val="both"/>
      </w:pPr>
      <w:r>
        <w:rPr>
          <w:noProof/>
          <w:lang w:eastAsia="fr-FR"/>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106" type="#_x0000_t61" style="position:absolute;left:0;text-align:left;margin-left:109.35pt;margin-top:2.65pt;width:98.5pt;height:19.7pt;z-index:251732992" adj="60699,57947">
            <v:textbox>
              <w:txbxContent>
                <w:p w:rsidR="00011926" w:rsidRPr="00011926" w:rsidRDefault="00011926">
                  <w:pPr>
                    <w:rPr>
                      <w:sz w:val="18"/>
                      <w:szCs w:val="18"/>
                    </w:rPr>
                  </w:pPr>
                  <w:r w:rsidRPr="00011926">
                    <w:rPr>
                      <w:sz w:val="18"/>
                      <w:szCs w:val="18"/>
                    </w:rPr>
                    <w:t>Placement du point 1</w:t>
                  </w:r>
                </w:p>
              </w:txbxContent>
            </v:textbox>
          </v:shape>
        </w:pict>
      </w:r>
      <w:r w:rsidR="00011926">
        <w:rPr>
          <w:noProof/>
          <w:lang w:eastAsia="fr-FR"/>
        </w:rPr>
        <w:drawing>
          <wp:anchor distT="0" distB="0" distL="114300" distR="114300" simplePos="0" relativeHeight="251729920" behindDoc="0" locked="0" layoutInCell="1" allowOverlap="1">
            <wp:simplePos x="0" y="0"/>
            <wp:positionH relativeFrom="column">
              <wp:posOffset>3290570</wp:posOffset>
            </wp:positionH>
            <wp:positionV relativeFrom="paragraph">
              <wp:posOffset>67945</wp:posOffset>
            </wp:positionV>
            <wp:extent cx="2885440" cy="1871345"/>
            <wp:effectExtent l="19050" t="0" r="0" b="0"/>
            <wp:wrapSquare wrapText="bothSides"/>
            <wp:docPr id="18"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l="24632" t="22171" r="18548" b="12240"/>
                    <a:stretch>
                      <a:fillRect/>
                    </a:stretch>
                  </pic:blipFill>
                  <pic:spPr bwMode="auto">
                    <a:xfrm>
                      <a:off x="0" y="0"/>
                      <a:ext cx="2885440" cy="1871345"/>
                    </a:xfrm>
                    <a:prstGeom prst="rect">
                      <a:avLst/>
                    </a:prstGeom>
                    <a:noFill/>
                    <a:ln w="9525">
                      <a:noFill/>
                      <a:miter lim="800000"/>
                      <a:headEnd/>
                      <a:tailEnd/>
                    </a:ln>
                  </pic:spPr>
                </pic:pic>
              </a:graphicData>
            </a:graphic>
          </wp:anchor>
        </w:drawing>
      </w:r>
    </w:p>
    <w:p w:rsidR="00011926" w:rsidRDefault="00011926" w:rsidP="00E83551">
      <w:pPr>
        <w:spacing w:after="0"/>
        <w:ind w:left="360"/>
        <w:jc w:val="both"/>
      </w:pPr>
    </w:p>
    <w:p w:rsidR="00011926" w:rsidRDefault="00011926" w:rsidP="00E83551">
      <w:pPr>
        <w:spacing w:after="0"/>
        <w:ind w:left="360"/>
        <w:jc w:val="both"/>
      </w:pPr>
    </w:p>
    <w:p w:rsidR="00011926" w:rsidRDefault="00E27D13" w:rsidP="00E83551">
      <w:pPr>
        <w:spacing w:after="0"/>
        <w:ind w:left="360"/>
        <w:jc w:val="both"/>
      </w:pPr>
      <w:r>
        <w:rPr>
          <w:noProof/>
          <w:lang w:eastAsia="fr-FR"/>
        </w:rPr>
        <w:pict>
          <v:shape id="_x0000_s1108" type="#_x0000_t61" style="position:absolute;left:0;text-align:left;margin-left:72.7pt;margin-top:4.6pt;width:122.85pt;height:42.75pt;z-index:251735040" adj="53073,12632">
            <v:textbox>
              <w:txbxContent>
                <w:p w:rsidR="00011926" w:rsidRPr="00011926" w:rsidRDefault="00011926" w:rsidP="00011926">
                  <w:pPr>
                    <w:rPr>
                      <w:sz w:val="18"/>
                      <w:szCs w:val="18"/>
                    </w:rPr>
                  </w:pPr>
                  <w:r>
                    <w:rPr>
                      <w:sz w:val="18"/>
                      <w:szCs w:val="18"/>
                    </w:rPr>
                    <w:t>Axe du tablier placé au niveau des appareils d'appuis de la culée (Niveau 01)</w:t>
                  </w:r>
                </w:p>
              </w:txbxContent>
            </v:textbox>
          </v:shape>
        </w:pict>
      </w:r>
      <w:r>
        <w:rPr>
          <w:noProof/>
          <w:lang w:eastAsia="fr-F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104" type="#_x0000_t66" style="position:absolute;left:0;text-align:left;margin-left:391pt;margin-top:4.6pt;width:50.35pt;height:8.8pt;rotation:-226539fd;z-index:251730944"/>
        </w:pict>
      </w:r>
    </w:p>
    <w:p w:rsidR="00011926" w:rsidRDefault="00011926" w:rsidP="00E83551">
      <w:pPr>
        <w:spacing w:after="0"/>
        <w:ind w:left="360"/>
        <w:jc w:val="both"/>
      </w:pPr>
    </w:p>
    <w:p w:rsidR="00011926" w:rsidRDefault="00E27D13" w:rsidP="00E83551">
      <w:pPr>
        <w:spacing w:after="0"/>
        <w:ind w:left="360"/>
        <w:jc w:val="both"/>
      </w:pPr>
      <w:r>
        <w:rPr>
          <w:noProof/>
          <w:lang w:eastAsia="fr-FR"/>
        </w:rPr>
        <w:pict>
          <v:shape id="_x0000_s1105" type="#_x0000_t66" style="position:absolute;left:0;text-align:left;margin-left:371.55pt;margin-top:.2pt;width:108.8pt;height:8.8pt;rotation:-655440fd;z-index:251731968"/>
        </w:pict>
      </w:r>
    </w:p>
    <w:p w:rsidR="00011926" w:rsidRDefault="00011926" w:rsidP="00E83551">
      <w:pPr>
        <w:spacing w:after="0"/>
        <w:ind w:left="360"/>
        <w:jc w:val="both"/>
      </w:pPr>
    </w:p>
    <w:p w:rsidR="00011926" w:rsidRDefault="00011926" w:rsidP="00E83551">
      <w:pPr>
        <w:spacing w:after="0"/>
        <w:ind w:left="360"/>
        <w:jc w:val="both"/>
      </w:pPr>
    </w:p>
    <w:p w:rsidR="00011926" w:rsidRDefault="00E27D13" w:rsidP="00E83551">
      <w:pPr>
        <w:spacing w:after="0"/>
        <w:ind w:left="360"/>
        <w:jc w:val="both"/>
      </w:pPr>
      <w:r>
        <w:rPr>
          <w:noProof/>
          <w:lang w:eastAsia="fr-FR"/>
        </w:rPr>
        <w:pict>
          <v:shape id="_x0000_s1109" type="#_x0000_t202" style="position:absolute;left:0;text-align:left;margin-left:5in;margin-top:8.45pt;width:117pt;height:19.05pt;z-index:251736064">
            <v:textbox>
              <w:txbxContent>
                <w:p w:rsidR="004D7BC7" w:rsidRDefault="004D7BC7">
                  <w:r>
                    <w:t>Culée Ouest / Gauche</w:t>
                  </w:r>
                </w:p>
              </w:txbxContent>
            </v:textbox>
          </v:shape>
        </w:pict>
      </w:r>
      <w:r>
        <w:rPr>
          <w:noProof/>
          <w:lang w:eastAsia="fr-FR"/>
        </w:rPr>
        <w:pict>
          <v:shape id="_x0000_s1107" type="#_x0000_t61" style="position:absolute;left:0;text-align:left;margin-left:78.1pt;margin-top:4.15pt;width:126.3pt;height:32.15pt;z-index:251734016" adj="47450,-21970">
            <v:textbox>
              <w:txbxContent>
                <w:p w:rsidR="00011926" w:rsidRPr="00011926" w:rsidRDefault="00011926" w:rsidP="00011926">
                  <w:pPr>
                    <w:rPr>
                      <w:sz w:val="18"/>
                      <w:szCs w:val="18"/>
                    </w:rPr>
                  </w:pPr>
                  <w:r w:rsidRPr="00011926">
                    <w:rPr>
                      <w:sz w:val="18"/>
                      <w:szCs w:val="18"/>
                    </w:rPr>
                    <w:t xml:space="preserve">Placement du point </w:t>
                  </w:r>
                  <w:r>
                    <w:rPr>
                      <w:sz w:val="18"/>
                      <w:szCs w:val="18"/>
                    </w:rPr>
                    <w:t>2</w:t>
                  </w:r>
                  <w:r w:rsidR="004D7BC7">
                    <w:rPr>
                      <w:sz w:val="18"/>
                      <w:szCs w:val="18"/>
                    </w:rPr>
                    <w:t xml:space="preserve"> - (Extrémités des 3 lignes)</w:t>
                  </w:r>
                </w:p>
              </w:txbxContent>
            </v:textbox>
          </v:shape>
        </w:pict>
      </w:r>
    </w:p>
    <w:p w:rsidR="004D7BC7" w:rsidRDefault="004D7BC7" w:rsidP="00E83551">
      <w:pPr>
        <w:spacing w:after="0"/>
        <w:ind w:left="360"/>
        <w:jc w:val="both"/>
      </w:pPr>
    </w:p>
    <w:p w:rsidR="004D7BC7" w:rsidRDefault="004D7BC7" w:rsidP="00E83551">
      <w:pPr>
        <w:spacing w:after="0"/>
        <w:ind w:left="360"/>
        <w:jc w:val="both"/>
      </w:pPr>
      <w:r>
        <w:rPr>
          <w:noProof/>
          <w:lang w:eastAsia="fr-FR"/>
        </w:rPr>
        <w:drawing>
          <wp:anchor distT="0" distB="0" distL="114300" distR="114300" simplePos="0" relativeHeight="251737088" behindDoc="0" locked="0" layoutInCell="1" allowOverlap="1">
            <wp:simplePos x="0" y="0"/>
            <wp:positionH relativeFrom="column">
              <wp:posOffset>3288030</wp:posOffset>
            </wp:positionH>
            <wp:positionV relativeFrom="paragraph">
              <wp:posOffset>93980</wp:posOffset>
            </wp:positionV>
            <wp:extent cx="2882265" cy="1986280"/>
            <wp:effectExtent l="19050" t="0" r="0" b="0"/>
            <wp:wrapSquare wrapText="bothSides"/>
            <wp:docPr id="2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cstate="print"/>
                    <a:srcRect l="28137" t="21478" r="21252" b="16397"/>
                    <a:stretch>
                      <a:fillRect/>
                    </a:stretch>
                  </pic:blipFill>
                  <pic:spPr bwMode="auto">
                    <a:xfrm>
                      <a:off x="0" y="0"/>
                      <a:ext cx="2882265" cy="1986280"/>
                    </a:xfrm>
                    <a:prstGeom prst="rect">
                      <a:avLst/>
                    </a:prstGeom>
                    <a:noFill/>
                    <a:ln w="9525">
                      <a:noFill/>
                      <a:miter lim="800000"/>
                      <a:headEnd/>
                      <a:tailEnd/>
                    </a:ln>
                  </pic:spPr>
                </pic:pic>
              </a:graphicData>
            </a:graphic>
          </wp:anchor>
        </w:drawing>
      </w:r>
    </w:p>
    <w:p w:rsidR="004D7BC7" w:rsidRDefault="004D7BC7" w:rsidP="00E83551">
      <w:pPr>
        <w:spacing w:after="0"/>
        <w:ind w:left="360"/>
        <w:jc w:val="both"/>
      </w:pPr>
    </w:p>
    <w:p w:rsidR="004D7BC7" w:rsidRDefault="004D7BC7" w:rsidP="00E83551">
      <w:pPr>
        <w:spacing w:after="0"/>
        <w:ind w:left="360"/>
        <w:jc w:val="both"/>
      </w:pPr>
    </w:p>
    <w:p w:rsidR="004D7BC7" w:rsidRDefault="004D7BC7" w:rsidP="00E83551">
      <w:pPr>
        <w:spacing w:after="0"/>
        <w:ind w:left="360"/>
        <w:jc w:val="both"/>
      </w:pPr>
    </w:p>
    <w:p w:rsidR="00011926" w:rsidRDefault="00011926" w:rsidP="00E83551">
      <w:pPr>
        <w:spacing w:after="0"/>
        <w:ind w:left="360"/>
        <w:jc w:val="both"/>
      </w:pPr>
    </w:p>
    <w:p w:rsidR="004D7BC7" w:rsidRDefault="00E27D13" w:rsidP="00E83551">
      <w:pPr>
        <w:spacing w:after="0"/>
        <w:ind w:left="360"/>
        <w:jc w:val="both"/>
      </w:pPr>
      <w:r>
        <w:rPr>
          <w:noProof/>
          <w:lang w:eastAsia="fr-FR"/>
        </w:rPr>
        <w:pict>
          <v:shape id="_x0000_s1110" type="#_x0000_t61" style="position:absolute;left:0;text-align:left;margin-left:90.1pt;margin-top:-.05pt;width:126.3pt;height:32.15pt;z-index:251738112" adj="48143,11321">
            <v:textbox>
              <w:txbxContent>
                <w:p w:rsidR="004D7BC7" w:rsidRPr="00011926" w:rsidRDefault="004D7BC7" w:rsidP="004D7BC7">
                  <w:pPr>
                    <w:rPr>
                      <w:sz w:val="18"/>
                      <w:szCs w:val="18"/>
                    </w:rPr>
                  </w:pPr>
                  <w:r w:rsidRPr="00011926">
                    <w:rPr>
                      <w:sz w:val="18"/>
                      <w:szCs w:val="18"/>
                    </w:rPr>
                    <w:t xml:space="preserve">Placement du point </w:t>
                  </w:r>
                  <w:r>
                    <w:rPr>
                      <w:sz w:val="18"/>
                      <w:szCs w:val="18"/>
                    </w:rPr>
                    <w:t>3 - (Extrémités des 2 lignes)</w:t>
                  </w:r>
                </w:p>
              </w:txbxContent>
            </v:textbox>
          </v:shape>
        </w:pict>
      </w:r>
    </w:p>
    <w:p w:rsidR="004D7BC7" w:rsidRDefault="004D7BC7" w:rsidP="00E83551">
      <w:pPr>
        <w:spacing w:after="0"/>
        <w:ind w:left="360"/>
        <w:jc w:val="both"/>
      </w:pPr>
    </w:p>
    <w:p w:rsidR="004D7BC7" w:rsidRDefault="004D7BC7" w:rsidP="00E83551">
      <w:pPr>
        <w:spacing w:after="0"/>
        <w:ind w:left="360"/>
        <w:jc w:val="both"/>
      </w:pPr>
    </w:p>
    <w:p w:rsidR="004D7BC7" w:rsidRDefault="004D7BC7" w:rsidP="00E83551">
      <w:pPr>
        <w:spacing w:after="0"/>
        <w:ind w:left="360"/>
        <w:jc w:val="both"/>
      </w:pPr>
    </w:p>
    <w:p w:rsidR="004D7BC7" w:rsidRDefault="00E27D13" w:rsidP="00E83551">
      <w:pPr>
        <w:spacing w:after="0"/>
        <w:ind w:left="360"/>
        <w:jc w:val="both"/>
      </w:pPr>
      <w:r>
        <w:rPr>
          <w:noProof/>
          <w:lang w:eastAsia="fr-FR"/>
        </w:rPr>
        <w:pict>
          <v:shape id="_x0000_s1111" type="#_x0000_t202" style="position:absolute;left:0;text-align:left;margin-left:371.55pt;margin-top:1.35pt;width:105.45pt;height:19.05pt;z-index:251739136">
            <v:textbox>
              <w:txbxContent>
                <w:p w:rsidR="004D7BC7" w:rsidRDefault="004D7BC7" w:rsidP="004D7BC7">
                  <w:r>
                    <w:t>Culée Est / Droite</w:t>
                  </w:r>
                </w:p>
              </w:txbxContent>
            </v:textbox>
          </v:shape>
        </w:pict>
      </w:r>
    </w:p>
    <w:p w:rsidR="004D7BC7" w:rsidRDefault="004D7BC7" w:rsidP="00E83551">
      <w:pPr>
        <w:spacing w:after="0"/>
        <w:ind w:left="360"/>
        <w:jc w:val="both"/>
      </w:pPr>
    </w:p>
    <w:p w:rsidR="004D7BC7" w:rsidRDefault="004D7BC7" w:rsidP="00E83551">
      <w:pPr>
        <w:spacing w:after="0"/>
        <w:ind w:left="360"/>
        <w:jc w:val="both"/>
      </w:pPr>
    </w:p>
    <w:p w:rsidR="004D7BC7" w:rsidRDefault="004D7BC7" w:rsidP="004D7BC7">
      <w:pPr>
        <w:pStyle w:val="Consignes"/>
        <w:rPr>
          <w:noProof/>
        </w:rPr>
      </w:pPr>
      <w:r>
        <w:rPr>
          <w:noProof/>
        </w:rPr>
        <w:t xml:space="preserve">Placer dans l'ordre les trois points conformement aux indications spécifiées ci-dessus. </w:t>
      </w:r>
    </w:p>
    <w:p w:rsidR="004D7BC7" w:rsidRDefault="004D7BC7" w:rsidP="00E83551">
      <w:pPr>
        <w:spacing w:after="0"/>
        <w:ind w:left="360"/>
        <w:jc w:val="both"/>
      </w:pPr>
    </w:p>
    <w:p w:rsidR="004D7BC7" w:rsidRDefault="004D7BC7" w:rsidP="00E83551">
      <w:pPr>
        <w:spacing w:after="0"/>
        <w:ind w:left="360"/>
        <w:jc w:val="both"/>
      </w:pPr>
      <w:r>
        <w:t>Voici le résultat attendu :</w:t>
      </w:r>
    </w:p>
    <w:p w:rsidR="004D7BC7" w:rsidRDefault="004D7BC7" w:rsidP="004D7BC7">
      <w:pPr>
        <w:spacing w:after="0"/>
        <w:ind w:left="360"/>
        <w:jc w:val="center"/>
      </w:pPr>
      <w:r>
        <w:rPr>
          <w:noProof/>
          <w:lang w:eastAsia="fr-FR"/>
        </w:rPr>
        <w:drawing>
          <wp:inline distT="0" distB="0" distL="0" distR="0">
            <wp:extent cx="3873260" cy="1820173"/>
            <wp:effectExtent l="19050" t="0" r="0" b="0"/>
            <wp:docPr id="27"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l="24881" t="38106" r="16869" b="13164"/>
                    <a:stretch>
                      <a:fillRect/>
                    </a:stretch>
                  </pic:blipFill>
                  <pic:spPr bwMode="auto">
                    <a:xfrm>
                      <a:off x="0" y="0"/>
                      <a:ext cx="3873260" cy="1820173"/>
                    </a:xfrm>
                    <a:prstGeom prst="rect">
                      <a:avLst/>
                    </a:prstGeom>
                    <a:noFill/>
                    <a:ln w="9525">
                      <a:noFill/>
                      <a:miter lim="800000"/>
                      <a:headEnd/>
                      <a:tailEnd/>
                    </a:ln>
                  </pic:spPr>
                </pic:pic>
              </a:graphicData>
            </a:graphic>
          </wp:inline>
        </w:drawing>
      </w:r>
    </w:p>
    <w:p w:rsidR="002E3EFE" w:rsidRDefault="002E3EFE" w:rsidP="00E83551">
      <w:pPr>
        <w:spacing w:after="0"/>
        <w:ind w:left="360"/>
        <w:jc w:val="both"/>
      </w:pPr>
    </w:p>
    <w:p w:rsidR="004D7BC7" w:rsidRDefault="004D7BC7" w:rsidP="00E83551">
      <w:pPr>
        <w:spacing w:after="0"/>
        <w:ind w:left="360"/>
        <w:jc w:val="both"/>
      </w:pPr>
      <w:r>
        <w:t>Nous nous apercevons que les gabarits de passage ne sont pas respectés. Il va donc falloir modifier le tracé du tablier. Pour ce faire, nous devons comprendre dans un premier temps comment il construit. Vous allez découvrir, que le tablier est une suite d'imbrications toutes modifiables à leur niveau et ayant chacune des propriétés et des intérêts particuliers.</w:t>
      </w:r>
    </w:p>
    <w:p w:rsidR="004D7BC7" w:rsidRDefault="004D7BC7">
      <w:r>
        <w:br w:type="page"/>
      </w:r>
    </w:p>
    <w:p w:rsidR="00061E7E" w:rsidRPr="00077645" w:rsidRDefault="00FD3576" w:rsidP="008522EB">
      <w:pPr>
        <w:pStyle w:val="Titre2"/>
        <w:jc w:val="both"/>
      </w:pPr>
      <w:bookmarkStart w:id="3" w:name="_Toc500671038"/>
      <w:r>
        <w:lastRenderedPageBreak/>
        <w:t>Imbrications</w:t>
      </w:r>
      <w:r w:rsidR="00061E7E">
        <w:t xml:space="preserve"> :</w:t>
      </w:r>
      <w:bookmarkEnd w:id="3"/>
    </w:p>
    <w:p w:rsidR="002801ED" w:rsidRDefault="002801ED" w:rsidP="002801ED">
      <w:pPr>
        <w:pStyle w:val="Consignes"/>
        <w:rPr>
          <w:noProof/>
        </w:rPr>
      </w:pPr>
      <w:r>
        <w:rPr>
          <w:noProof/>
        </w:rPr>
        <w:t xml:space="preserve">Ouvrir le fichier "Famille Tablier" </w:t>
      </w:r>
      <w:r w:rsidR="004D414A">
        <w:rPr>
          <w:noProof/>
        </w:rPr>
        <w:t xml:space="preserve">par un double clics sur l'objet, </w:t>
      </w:r>
      <w:r>
        <w:rPr>
          <w:noProof/>
        </w:rPr>
        <w:t>et observer son contenu. Passer en mode filaire pour obtenir un rendu comme indiqué ci-dessous</w:t>
      </w:r>
    </w:p>
    <w:p w:rsidR="002801ED" w:rsidRDefault="002801ED" w:rsidP="004D62BA">
      <w:pPr>
        <w:spacing w:after="0"/>
        <w:ind w:left="1224"/>
        <w:jc w:val="both"/>
      </w:pPr>
    </w:p>
    <w:p w:rsidR="00FD3576" w:rsidRDefault="00E27D13" w:rsidP="00FD3576">
      <w:pPr>
        <w:spacing w:after="0"/>
        <w:jc w:val="center"/>
      </w:pPr>
      <w:r>
        <w:rPr>
          <w:noProof/>
          <w:lang w:eastAsia="fr-FR"/>
        </w:rPr>
        <w:pict>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_x0000_s1090" type="#_x0000_t50" style="position:absolute;left:0;text-align:left;margin-left:-12.2pt;margin-top:87.3pt;width:112.85pt;height:37.35pt;z-index:251697152" adj="51612,-15990,22748,5205,12116,-77089,13389,-74516">
            <v:textbox>
              <w:txbxContent>
                <w:p w:rsidR="00FD3576" w:rsidRDefault="00FD3576" w:rsidP="00FD3576">
                  <w:r>
                    <w:t>Points adaptatifs de la courbe porteuse</w:t>
                  </w:r>
                </w:p>
              </w:txbxContent>
            </v:textbox>
            <o:callout v:ext="edit" minusx="t"/>
          </v:shape>
        </w:pict>
      </w:r>
      <w:r>
        <w:rPr>
          <w:noProof/>
          <w:lang w:eastAsia="fr-FR"/>
        </w:rPr>
        <w:pict>
          <v:shape id="_x0000_s1089" type="#_x0000_t50" style="position:absolute;left:0;text-align:left;margin-left:423.1pt;margin-top:81.2pt;width:112.85pt;height:36pt;z-index:251696128" adj="-15054,-23100,-1148,5400,-11781,-79980,-10508,-77310">
            <v:textbox>
              <w:txbxContent>
                <w:p w:rsidR="00FD3576" w:rsidRDefault="00FD3576" w:rsidP="00FD3576">
                  <w:r>
                    <w:t>Nœuds d'insertion des profils</w:t>
                  </w:r>
                </w:p>
              </w:txbxContent>
            </v:textbox>
          </v:shape>
        </w:pict>
      </w:r>
      <w:r w:rsidR="00FD3576">
        <w:rPr>
          <w:noProof/>
          <w:lang w:eastAsia="fr-FR"/>
        </w:rPr>
        <w:drawing>
          <wp:inline distT="0" distB="0" distL="0" distR="0">
            <wp:extent cx="3691051" cy="1966822"/>
            <wp:effectExtent l="19050" t="0" r="4649"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l="21647" t="28176" r="22828" b="19168"/>
                    <a:stretch>
                      <a:fillRect/>
                    </a:stretch>
                  </pic:blipFill>
                  <pic:spPr bwMode="auto">
                    <a:xfrm>
                      <a:off x="0" y="0"/>
                      <a:ext cx="3691051" cy="1966822"/>
                    </a:xfrm>
                    <a:prstGeom prst="rect">
                      <a:avLst/>
                    </a:prstGeom>
                    <a:noFill/>
                    <a:ln w="9525">
                      <a:noFill/>
                      <a:miter lim="800000"/>
                      <a:headEnd/>
                      <a:tailEnd/>
                    </a:ln>
                  </pic:spPr>
                </pic:pic>
              </a:graphicData>
            </a:graphic>
          </wp:inline>
        </w:drawing>
      </w:r>
    </w:p>
    <w:p w:rsidR="00FD3576" w:rsidRDefault="00E27D13" w:rsidP="00FD3576">
      <w:pPr>
        <w:spacing w:after="0"/>
        <w:jc w:val="both"/>
      </w:pPr>
      <w:r>
        <w:rPr>
          <w:noProof/>
          <w:lang w:eastAsia="fr-FR"/>
        </w:rPr>
        <w:pict>
          <v:shape id="_x0000_s1088" type="#_x0000_t50" style="position:absolute;left:0;text-align:left;margin-left:.7pt;margin-top:8.85pt;width:135pt;height:19.9pt;z-index:251695104" adj="25384,-32183,22560,9769,13672,-144687,14736,-139857">
            <v:textbox>
              <w:txbxContent>
                <w:p w:rsidR="00FD3576" w:rsidRDefault="00E146C1" w:rsidP="00FD3576">
                  <w:r>
                    <w:t>Profil en travers</w:t>
                  </w:r>
                  <w:r w:rsidR="00FD3576">
                    <w:t xml:space="preserve"> de tablier</w:t>
                  </w:r>
                </w:p>
              </w:txbxContent>
            </v:textbox>
            <o:callout v:ext="edit" minusx="t"/>
          </v:shape>
        </w:pict>
      </w:r>
      <w:r>
        <w:rPr>
          <w:noProof/>
          <w:lang w:eastAsia="fr-FR"/>
        </w:rPr>
        <w:pict>
          <v:shape id="_x0000_s1086" type="#_x0000_t50" style="position:absolute;left:0;text-align:left;margin-left:382.3pt;margin-top:8.85pt;width:112.85pt;height:19.9pt;z-index:251693056" adj="-9857,-119940,-1148,9769,-11781,-144687,-10508,-139857">
            <v:textbox>
              <w:txbxContent>
                <w:p w:rsidR="00FD3576" w:rsidRDefault="00FD3576">
                  <w:r>
                    <w:t>Volume de tablier</w:t>
                  </w:r>
                </w:p>
              </w:txbxContent>
            </v:textbox>
          </v:shape>
        </w:pict>
      </w:r>
      <w:r>
        <w:rPr>
          <w:noProof/>
          <w:lang w:eastAsia="fr-FR"/>
        </w:rPr>
        <w:pict>
          <v:shape id="_x0000_s1087" type="#_x0000_t50" style="position:absolute;left:0;text-align:left;margin-left:238.05pt;margin-top:8.85pt;width:112.85pt;height:19.9pt;z-index:251694080" adj="-6747,-83089,-1148,9769,-11781,-144687,-10508,-139857">
            <v:textbox>
              <w:txbxContent>
                <w:p w:rsidR="00FD3576" w:rsidRDefault="00FD3576" w:rsidP="00FD3576">
                  <w:r>
                    <w:t>Courbe porteuse</w:t>
                  </w:r>
                </w:p>
              </w:txbxContent>
            </v:textbox>
          </v:shape>
        </w:pict>
      </w:r>
    </w:p>
    <w:p w:rsidR="00FD3576" w:rsidRDefault="00FD3576" w:rsidP="00FD3576">
      <w:pPr>
        <w:spacing w:after="0"/>
        <w:jc w:val="both"/>
      </w:pPr>
    </w:p>
    <w:p w:rsidR="00FD3576" w:rsidRDefault="00FD3576" w:rsidP="00FD3576">
      <w:pPr>
        <w:spacing w:after="0"/>
        <w:jc w:val="both"/>
      </w:pPr>
    </w:p>
    <w:p w:rsidR="00FD3576" w:rsidRDefault="00FD3576" w:rsidP="00FD3576">
      <w:pPr>
        <w:spacing w:after="0"/>
        <w:ind w:left="1416"/>
        <w:jc w:val="both"/>
      </w:pPr>
      <w:r>
        <w:t xml:space="preserve">En essayant de faire au plus simple, vous découvrez un </w:t>
      </w:r>
      <w:r w:rsidRPr="00F7770C">
        <w:rPr>
          <w:b/>
          <w:color w:val="FF0000"/>
        </w:rPr>
        <w:t>VOLUME</w:t>
      </w:r>
      <w:r>
        <w:t xml:space="preserve"> construit à partir de </w:t>
      </w:r>
      <w:r w:rsidRPr="00F7770C">
        <w:rPr>
          <w:b/>
          <w:color w:val="FF0000"/>
        </w:rPr>
        <w:t>PROFILS</w:t>
      </w:r>
      <w:r>
        <w:t xml:space="preserve">, insérés sur des </w:t>
      </w:r>
      <w:r w:rsidRPr="00F7770C">
        <w:rPr>
          <w:b/>
          <w:color w:val="FF0000"/>
        </w:rPr>
        <w:t>POINTS</w:t>
      </w:r>
      <w:r>
        <w:t xml:space="preserve"> spécifiques appartenant eux-mêmes à une </w:t>
      </w:r>
      <w:r w:rsidRPr="00F7770C">
        <w:rPr>
          <w:b/>
          <w:color w:val="FF0000"/>
        </w:rPr>
        <w:t>COURBE</w:t>
      </w:r>
      <w:r>
        <w:t xml:space="preserve"> paramétrée par trois </w:t>
      </w:r>
      <w:r w:rsidRPr="00F7770C">
        <w:rPr>
          <w:b/>
          <w:color w:val="FF0000"/>
        </w:rPr>
        <w:t>POINTS ADAPTATIFS</w:t>
      </w:r>
      <w:r>
        <w:t>.</w:t>
      </w:r>
    </w:p>
    <w:p w:rsidR="00FD3576" w:rsidRDefault="00FD3576" w:rsidP="00FD3576">
      <w:pPr>
        <w:spacing w:after="0"/>
        <w:jc w:val="both"/>
      </w:pPr>
    </w:p>
    <w:p w:rsidR="00FD3576" w:rsidRDefault="00FD3576" w:rsidP="00FD3576">
      <w:pPr>
        <w:spacing w:after="0"/>
        <w:ind w:left="1416"/>
        <w:jc w:val="both"/>
      </w:pPr>
      <w:r>
        <w:t xml:space="preserve">Si nous déconstruisons le modèle, voici ce que l'on découvre sans le volume : </w:t>
      </w:r>
    </w:p>
    <w:p w:rsidR="00FD3576" w:rsidRDefault="00FF52D7" w:rsidP="00FF52D7">
      <w:pPr>
        <w:spacing w:after="0"/>
        <w:ind w:left="1416"/>
        <w:jc w:val="center"/>
      </w:pPr>
      <w:r>
        <w:rPr>
          <w:noProof/>
          <w:lang w:eastAsia="fr-FR"/>
        </w:rPr>
        <w:drawing>
          <wp:inline distT="0" distB="0" distL="0" distR="0">
            <wp:extent cx="3692059" cy="1457864"/>
            <wp:effectExtent l="19050" t="0" r="3641"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l="23594" t="44804" r="20877" b="16166"/>
                    <a:stretch>
                      <a:fillRect/>
                    </a:stretch>
                  </pic:blipFill>
                  <pic:spPr bwMode="auto">
                    <a:xfrm>
                      <a:off x="0" y="0"/>
                      <a:ext cx="3692059" cy="1457864"/>
                    </a:xfrm>
                    <a:prstGeom prst="rect">
                      <a:avLst/>
                    </a:prstGeom>
                    <a:noFill/>
                    <a:ln w="9525">
                      <a:noFill/>
                      <a:miter lim="800000"/>
                      <a:headEnd/>
                      <a:tailEnd/>
                    </a:ln>
                  </pic:spPr>
                </pic:pic>
              </a:graphicData>
            </a:graphic>
          </wp:inline>
        </w:drawing>
      </w:r>
    </w:p>
    <w:p w:rsidR="005C0CF5" w:rsidRDefault="00FF52D7" w:rsidP="00FF52D7">
      <w:pPr>
        <w:spacing w:after="0"/>
        <w:ind w:left="1416"/>
        <w:jc w:val="both"/>
      </w:pPr>
      <w:r>
        <w:t xml:space="preserve">Vous retrouvez clairement les 3 points adaptifs contrôlant la courbe du tablier. </w:t>
      </w:r>
    </w:p>
    <w:p w:rsidR="00FD3576" w:rsidRDefault="00FF52D7" w:rsidP="005C0CF5">
      <w:pPr>
        <w:pStyle w:val="Consignes"/>
        <w:rPr>
          <w:noProof/>
        </w:rPr>
      </w:pPr>
      <w:r>
        <w:rPr>
          <w:noProof/>
        </w:rPr>
        <w:t>Sélectionnez le point numéro 3 - il doit correspondre au point central :</w:t>
      </w:r>
    </w:p>
    <w:p w:rsidR="00FD3576" w:rsidRDefault="00FF52D7" w:rsidP="00FF52D7">
      <w:pPr>
        <w:spacing w:after="0"/>
        <w:jc w:val="center"/>
      </w:pPr>
      <w:r>
        <w:rPr>
          <w:noProof/>
          <w:lang w:eastAsia="fr-FR"/>
        </w:rPr>
        <w:drawing>
          <wp:inline distT="0" distB="0" distL="0" distR="0">
            <wp:extent cx="3838384" cy="1345720"/>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25671" t="33487" r="21400" b="33487"/>
                    <a:stretch>
                      <a:fillRect/>
                    </a:stretch>
                  </pic:blipFill>
                  <pic:spPr bwMode="auto">
                    <a:xfrm>
                      <a:off x="0" y="0"/>
                      <a:ext cx="3838387" cy="1345721"/>
                    </a:xfrm>
                    <a:prstGeom prst="rect">
                      <a:avLst/>
                    </a:prstGeom>
                    <a:noFill/>
                    <a:ln w="9525">
                      <a:noFill/>
                      <a:miter lim="800000"/>
                      <a:headEnd/>
                      <a:tailEnd/>
                    </a:ln>
                  </pic:spPr>
                </pic:pic>
              </a:graphicData>
            </a:graphic>
          </wp:inline>
        </w:drawing>
      </w:r>
    </w:p>
    <w:p w:rsidR="00FF52D7" w:rsidRDefault="00FF52D7" w:rsidP="00FD3576">
      <w:pPr>
        <w:spacing w:after="0"/>
        <w:jc w:val="both"/>
      </w:pPr>
    </w:p>
    <w:p w:rsidR="00FF52D7" w:rsidRDefault="00FF52D7" w:rsidP="00FF52D7">
      <w:pPr>
        <w:spacing w:after="0"/>
        <w:ind w:left="1416"/>
        <w:jc w:val="both"/>
      </w:pPr>
      <w:r>
        <w:t xml:space="preserve">3 flèches de couleurs vont apparaître. </w:t>
      </w:r>
      <w:r w:rsidR="004F4425">
        <w:t xml:space="preserve">Elles permettent le déplacement du point dans l'espace. </w:t>
      </w:r>
      <w:r w:rsidR="005C0CF5">
        <w:t>Vous pouvez découvrir</w:t>
      </w:r>
      <w:r w:rsidR="004F4425">
        <w:t xml:space="preserve"> par vous-même </w:t>
      </w:r>
      <w:r w:rsidR="002801ED">
        <w:t>les déplacements possibles</w:t>
      </w:r>
      <w:r w:rsidR="004F4425">
        <w:t xml:space="preserve">. Vous vous apercevez que </w:t>
      </w:r>
      <w:r w:rsidR="002801ED">
        <w:t>la courbe</w:t>
      </w:r>
      <w:r w:rsidR="004F4425">
        <w:t xml:space="preserve"> et les profils accrochés suivent tous les mouvements.</w:t>
      </w:r>
    </w:p>
    <w:p w:rsidR="004F4425" w:rsidRDefault="004F4425" w:rsidP="00FF52D7">
      <w:pPr>
        <w:spacing w:after="0"/>
        <w:ind w:left="1416"/>
        <w:jc w:val="both"/>
      </w:pPr>
    </w:p>
    <w:p w:rsidR="005C0CF5" w:rsidRDefault="005C0CF5" w:rsidP="005C0CF5">
      <w:pPr>
        <w:pStyle w:val="Consignes"/>
        <w:rPr>
          <w:noProof/>
        </w:rPr>
      </w:pPr>
      <w:r>
        <w:rPr>
          <w:noProof/>
        </w:rPr>
        <w:lastRenderedPageBreak/>
        <w:t>Déplacer dans les 3 directions le point 3 et observer les conséquences sur la forme du tablier :</w:t>
      </w:r>
    </w:p>
    <w:p w:rsidR="005C0CF5" w:rsidRDefault="005C0CF5" w:rsidP="00FF52D7">
      <w:pPr>
        <w:spacing w:after="0"/>
        <w:ind w:left="1416"/>
        <w:jc w:val="both"/>
      </w:pPr>
      <w:r>
        <w:rPr>
          <w:noProof/>
          <w:lang w:eastAsia="fr-FR"/>
        </w:rPr>
        <w:drawing>
          <wp:anchor distT="0" distB="0" distL="114300" distR="114300" simplePos="0" relativeHeight="251721728" behindDoc="0" locked="0" layoutInCell="1" allowOverlap="1">
            <wp:simplePos x="0" y="0"/>
            <wp:positionH relativeFrom="column">
              <wp:posOffset>2787650</wp:posOffset>
            </wp:positionH>
            <wp:positionV relativeFrom="paragraph">
              <wp:posOffset>129540</wp:posOffset>
            </wp:positionV>
            <wp:extent cx="3148330" cy="1241425"/>
            <wp:effectExtent l="19050" t="0" r="0" b="0"/>
            <wp:wrapSquare wrapText="bothSides"/>
            <wp:docPr id="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l="37611" t="50115" r="18662" b="19169"/>
                    <a:stretch>
                      <a:fillRect/>
                    </a:stretch>
                  </pic:blipFill>
                  <pic:spPr bwMode="auto">
                    <a:xfrm>
                      <a:off x="0" y="0"/>
                      <a:ext cx="3148330" cy="1241425"/>
                    </a:xfrm>
                    <a:prstGeom prst="rect">
                      <a:avLst/>
                    </a:prstGeom>
                    <a:noFill/>
                    <a:ln w="9525">
                      <a:noFill/>
                      <a:miter lim="800000"/>
                      <a:headEnd/>
                      <a:tailEnd/>
                    </a:ln>
                  </pic:spPr>
                </pic:pic>
              </a:graphicData>
            </a:graphic>
          </wp:anchor>
        </w:drawing>
      </w:r>
      <w:r>
        <w:rPr>
          <w:noProof/>
          <w:lang w:eastAsia="fr-FR"/>
        </w:rPr>
        <w:drawing>
          <wp:anchor distT="0" distB="0" distL="114300" distR="114300" simplePos="0" relativeHeight="251720704" behindDoc="0" locked="0" layoutInCell="1" allowOverlap="1">
            <wp:simplePos x="0" y="0"/>
            <wp:positionH relativeFrom="column">
              <wp:posOffset>44450</wp:posOffset>
            </wp:positionH>
            <wp:positionV relativeFrom="paragraph">
              <wp:posOffset>129540</wp:posOffset>
            </wp:positionV>
            <wp:extent cx="2654935" cy="1242060"/>
            <wp:effectExtent l="19050" t="0" r="0" b="0"/>
            <wp:wrapSquare wrapText="bothSides"/>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l="34885" t="41801" r="25163" b="24942"/>
                    <a:stretch>
                      <a:fillRect/>
                    </a:stretch>
                  </pic:blipFill>
                  <pic:spPr bwMode="auto">
                    <a:xfrm>
                      <a:off x="0" y="0"/>
                      <a:ext cx="2654935" cy="1242060"/>
                    </a:xfrm>
                    <a:prstGeom prst="rect">
                      <a:avLst/>
                    </a:prstGeom>
                    <a:noFill/>
                    <a:ln w="9525">
                      <a:noFill/>
                      <a:miter lim="800000"/>
                      <a:headEnd/>
                      <a:tailEnd/>
                    </a:ln>
                  </pic:spPr>
                </pic:pic>
              </a:graphicData>
            </a:graphic>
          </wp:anchor>
        </w:drawing>
      </w:r>
    </w:p>
    <w:p w:rsidR="005C0CF5" w:rsidRDefault="005C0CF5" w:rsidP="00FF52D7">
      <w:pPr>
        <w:spacing w:after="0"/>
        <w:ind w:left="1416"/>
        <w:jc w:val="both"/>
      </w:pPr>
    </w:p>
    <w:p w:rsidR="005C0CF5" w:rsidRDefault="005C0CF5" w:rsidP="00FF52D7">
      <w:pPr>
        <w:spacing w:after="0"/>
        <w:ind w:left="1416"/>
        <w:jc w:val="both"/>
      </w:pPr>
    </w:p>
    <w:p w:rsidR="005C0CF5" w:rsidRDefault="005C0CF5" w:rsidP="00FF52D7">
      <w:pPr>
        <w:spacing w:after="0"/>
        <w:ind w:left="1416"/>
        <w:jc w:val="both"/>
      </w:pPr>
    </w:p>
    <w:p w:rsidR="005C0CF5" w:rsidRDefault="005C0CF5" w:rsidP="00FF52D7">
      <w:pPr>
        <w:spacing w:after="0"/>
        <w:ind w:left="1416"/>
        <w:jc w:val="both"/>
      </w:pPr>
    </w:p>
    <w:p w:rsidR="005C0CF5" w:rsidRDefault="005C0CF5" w:rsidP="00FF52D7">
      <w:pPr>
        <w:spacing w:after="0"/>
        <w:ind w:left="1416"/>
        <w:jc w:val="both"/>
      </w:pPr>
    </w:p>
    <w:p w:rsidR="005C0CF5" w:rsidRDefault="005C0CF5" w:rsidP="00FF52D7">
      <w:pPr>
        <w:spacing w:after="0"/>
        <w:ind w:left="1416"/>
        <w:jc w:val="both"/>
      </w:pPr>
    </w:p>
    <w:p w:rsidR="005C0CF5" w:rsidRDefault="005C0CF5" w:rsidP="00FF52D7">
      <w:pPr>
        <w:spacing w:after="0"/>
        <w:ind w:left="1416"/>
        <w:jc w:val="both"/>
      </w:pPr>
    </w:p>
    <w:p w:rsidR="004F4425" w:rsidRDefault="004F4425" w:rsidP="00FF52D7">
      <w:pPr>
        <w:spacing w:after="0"/>
        <w:ind w:left="1416"/>
        <w:jc w:val="both"/>
      </w:pPr>
      <w:r>
        <w:t>Les deux autres points suivent la même logique. Par contre, pensez qu'il</w:t>
      </w:r>
      <w:r w:rsidR="004A4EFE">
        <w:t>s</w:t>
      </w:r>
      <w:r>
        <w:t xml:space="preserve"> représente</w:t>
      </w:r>
      <w:r w:rsidR="004A4EFE">
        <w:t>nt</w:t>
      </w:r>
      <w:r>
        <w:t xml:space="preserve"> les points d'insertion du tablier sur les culée</w:t>
      </w:r>
      <w:r w:rsidR="004A4EFE">
        <w:t>s</w:t>
      </w:r>
      <w:r>
        <w:t xml:space="preserve"> du projet. </w:t>
      </w:r>
      <w:r w:rsidRPr="0061423C">
        <w:rPr>
          <w:b/>
          <w:color w:val="FF0000"/>
        </w:rPr>
        <w:t xml:space="preserve">Par conséquent leur positionnement est quasiment imposé par </w:t>
      </w:r>
      <w:r w:rsidR="002801ED" w:rsidRPr="0061423C">
        <w:rPr>
          <w:b/>
          <w:color w:val="FF0000"/>
        </w:rPr>
        <w:t>les références</w:t>
      </w:r>
      <w:r w:rsidRPr="0061423C">
        <w:rPr>
          <w:b/>
          <w:color w:val="FF0000"/>
        </w:rPr>
        <w:t xml:space="preserve"> du pont dans le projet.</w:t>
      </w:r>
      <w:r w:rsidR="004A4EFE" w:rsidRPr="0061423C">
        <w:rPr>
          <w:b/>
          <w:color w:val="FF0000"/>
        </w:rPr>
        <w:t xml:space="preserve"> Il est donc déconseillé de les toucher.</w:t>
      </w:r>
    </w:p>
    <w:p w:rsidR="004F4425" w:rsidRDefault="004F4425" w:rsidP="00FF52D7">
      <w:pPr>
        <w:spacing w:after="0"/>
        <w:ind w:left="1416"/>
        <w:jc w:val="both"/>
      </w:pPr>
    </w:p>
    <w:p w:rsidR="005C0CF5" w:rsidRDefault="004F4425" w:rsidP="00FF52D7">
      <w:pPr>
        <w:spacing w:after="0"/>
        <w:ind w:left="1416"/>
        <w:jc w:val="both"/>
      </w:pPr>
      <w:r>
        <w:t xml:space="preserve">Intéressons nous maintenant aux profils. </w:t>
      </w:r>
    </w:p>
    <w:p w:rsidR="005C0CF5" w:rsidRDefault="005C0CF5" w:rsidP="00FF52D7">
      <w:pPr>
        <w:spacing w:after="0"/>
        <w:ind w:left="1416"/>
        <w:jc w:val="both"/>
      </w:pPr>
    </w:p>
    <w:p w:rsidR="005C0CF5" w:rsidRDefault="005C0CF5" w:rsidP="005C0CF5">
      <w:pPr>
        <w:pStyle w:val="Consignes"/>
        <w:rPr>
          <w:noProof/>
        </w:rPr>
      </w:pPr>
      <w:r>
        <w:rPr>
          <w:noProof/>
        </w:rPr>
        <w:t>D</w:t>
      </w:r>
      <w:r w:rsidR="004F4425">
        <w:rPr>
          <w:noProof/>
        </w:rPr>
        <w:t>ouble cliqu</w:t>
      </w:r>
      <w:r>
        <w:rPr>
          <w:noProof/>
        </w:rPr>
        <w:t>er</w:t>
      </w:r>
      <w:r w:rsidR="004F4425">
        <w:rPr>
          <w:noProof/>
        </w:rPr>
        <w:t xml:space="preserve"> sur l'un </w:t>
      </w:r>
      <w:r>
        <w:rPr>
          <w:noProof/>
        </w:rPr>
        <w:t>des profil afin d'</w:t>
      </w:r>
      <w:r w:rsidR="004F4425">
        <w:rPr>
          <w:noProof/>
        </w:rPr>
        <w:t xml:space="preserve">ouvrir </w:t>
      </w:r>
      <w:r>
        <w:rPr>
          <w:noProof/>
        </w:rPr>
        <w:t>la</w:t>
      </w:r>
      <w:r w:rsidR="004F4425">
        <w:rPr>
          <w:noProof/>
        </w:rPr>
        <w:t xml:space="preserve"> famille</w:t>
      </w:r>
      <w:r>
        <w:rPr>
          <w:noProof/>
        </w:rPr>
        <w:t xml:space="preserve"> correspondante :</w:t>
      </w:r>
    </w:p>
    <w:p w:rsidR="004F4425" w:rsidRDefault="004F4425" w:rsidP="004F4425">
      <w:pPr>
        <w:spacing w:after="0"/>
        <w:ind w:left="1416"/>
        <w:jc w:val="center"/>
      </w:pPr>
      <w:r>
        <w:rPr>
          <w:noProof/>
          <w:lang w:eastAsia="fr-FR"/>
        </w:rPr>
        <w:drawing>
          <wp:inline distT="0" distB="0" distL="0" distR="0">
            <wp:extent cx="2491237" cy="1526876"/>
            <wp:effectExtent l="19050" t="0" r="4313" b="0"/>
            <wp:docPr id="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33588" t="36951" r="28926" b="22171"/>
                    <a:stretch>
                      <a:fillRect/>
                    </a:stretch>
                  </pic:blipFill>
                  <pic:spPr bwMode="auto">
                    <a:xfrm>
                      <a:off x="0" y="0"/>
                      <a:ext cx="2491237" cy="1526876"/>
                    </a:xfrm>
                    <a:prstGeom prst="rect">
                      <a:avLst/>
                    </a:prstGeom>
                    <a:noFill/>
                    <a:ln w="9525">
                      <a:noFill/>
                      <a:miter lim="800000"/>
                      <a:headEnd/>
                      <a:tailEnd/>
                    </a:ln>
                  </pic:spPr>
                </pic:pic>
              </a:graphicData>
            </a:graphic>
          </wp:inline>
        </w:drawing>
      </w:r>
    </w:p>
    <w:p w:rsidR="004F4425" w:rsidRDefault="004F4425" w:rsidP="00FF52D7">
      <w:pPr>
        <w:spacing w:after="0"/>
        <w:ind w:left="1416"/>
        <w:jc w:val="both"/>
      </w:pPr>
      <w:r>
        <w:t xml:space="preserve">Ce modèle intermédiaire, sera très peu utile pour vous. En fait, il permet d'accrocher un point adaptatif au profil du tablier afin qu'il puisse être accroché convenablement à la courbe porteuse du tablier. Il peut être parfois intéressant de modifier ce fichier si vous voulez créer des décalages </w:t>
      </w:r>
      <w:r w:rsidR="002801ED">
        <w:t>spécifiques</w:t>
      </w:r>
      <w:r>
        <w:t xml:space="preserve"> entre le tablier et la courbe ou si vous voulez rendre la géométrie adaptable avec plusieurs points.</w:t>
      </w:r>
    </w:p>
    <w:p w:rsidR="00FF52D7" w:rsidRDefault="00FF52D7" w:rsidP="00FD3576">
      <w:pPr>
        <w:spacing w:after="0"/>
        <w:jc w:val="both"/>
      </w:pPr>
    </w:p>
    <w:p w:rsidR="005C0CF5" w:rsidRDefault="00F7770C" w:rsidP="00F7770C">
      <w:pPr>
        <w:spacing w:after="0"/>
        <w:ind w:left="1416"/>
        <w:jc w:val="both"/>
      </w:pPr>
      <w:r>
        <w:t xml:space="preserve">Par conséquent passons rapidement à la famille suivante. </w:t>
      </w:r>
    </w:p>
    <w:p w:rsidR="00F7770C" w:rsidRDefault="00F7770C" w:rsidP="005C0CF5">
      <w:pPr>
        <w:pStyle w:val="Consignes"/>
        <w:rPr>
          <w:noProof/>
        </w:rPr>
      </w:pPr>
      <w:r>
        <w:rPr>
          <w:noProof/>
        </w:rPr>
        <w:t>Double clique</w:t>
      </w:r>
      <w:r w:rsidR="005C0CF5">
        <w:rPr>
          <w:noProof/>
        </w:rPr>
        <w:t>r</w:t>
      </w:r>
      <w:r>
        <w:rPr>
          <w:noProof/>
        </w:rPr>
        <w:t xml:space="preserve"> sur le profil, une dernière fenêtre va s'ouvrir et bascule</w:t>
      </w:r>
      <w:r w:rsidR="005C0CF5">
        <w:rPr>
          <w:noProof/>
        </w:rPr>
        <w:t>r</w:t>
      </w:r>
      <w:r>
        <w:rPr>
          <w:noProof/>
        </w:rPr>
        <w:t xml:space="preserve"> rapidement sur la coupe 1:</w:t>
      </w:r>
    </w:p>
    <w:p w:rsidR="005C0CF5" w:rsidRDefault="005C0CF5" w:rsidP="00F7770C">
      <w:pPr>
        <w:spacing w:after="0"/>
        <w:ind w:left="1416"/>
        <w:jc w:val="both"/>
      </w:pPr>
    </w:p>
    <w:p w:rsidR="00F7770C" w:rsidRDefault="00F7770C" w:rsidP="00F7770C">
      <w:pPr>
        <w:spacing w:after="0"/>
        <w:ind w:left="1416"/>
        <w:jc w:val="center"/>
      </w:pPr>
      <w:r>
        <w:rPr>
          <w:noProof/>
          <w:lang w:eastAsia="fr-FR"/>
        </w:rPr>
        <w:drawing>
          <wp:inline distT="0" distB="0" distL="0" distR="0">
            <wp:extent cx="4337290" cy="2176136"/>
            <wp:effectExtent l="19050" t="0" r="611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l="22296" t="18938" r="5801" b="16859"/>
                    <a:stretch>
                      <a:fillRect/>
                    </a:stretch>
                  </pic:blipFill>
                  <pic:spPr bwMode="auto">
                    <a:xfrm>
                      <a:off x="0" y="0"/>
                      <a:ext cx="4337290" cy="2176136"/>
                    </a:xfrm>
                    <a:prstGeom prst="rect">
                      <a:avLst/>
                    </a:prstGeom>
                    <a:noFill/>
                    <a:ln w="9525">
                      <a:noFill/>
                      <a:miter lim="800000"/>
                      <a:headEnd/>
                      <a:tailEnd/>
                    </a:ln>
                  </pic:spPr>
                </pic:pic>
              </a:graphicData>
            </a:graphic>
          </wp:inline>
        </w:drawing>
      </w:r>
    </w:p>
    <w:p w:rsidR="00FF52D7" w:rsidRDefault="00F7770C" w:rsidP="00F7770C">
      <w:pPr>
        <w:spacing w:after="0"/>
        <w:ind w:left="1416"/>
        <w:jc w:val="both"/>
      </w:pPr>
      <w:r>
        <w:lastRenderedPageBreak/>
        <w:t xml:space="preserve">Vous découvrez les paramétrages géométriques du tablier. Il est donc possible de bouger l'ensemble des valeurs pour les voies, trottoirs, </w:t>
      </w:r>
      <w:proofErr w:type="spellStart"/>
      <w:r>
        <w:t>ect</w:t>
      </w:r>
      <w:proofErr w:type="spellEnd"/>
      <w:r>
        <w:t>....</w:t>
      </w:r>
    </w:p>
    <w:p w:rsidR="00F7770C" w:rsidRDefault="00F7770C" w:rsidP="00F7770C">
      <w:pPr>
        <w:spacing w:after="0"/>
        <w:ind w:left="1416"/>
        <w:jc w:val="both"/>
      </w:pPr>
      <w:r>
        <w:t>Vous avez également la possibilité de modifier la géométrie formelle mais dans ce cas, il vous faudra utiliser le "didacticiel avancé".</w:t>
      </w:r>
    </w:p>
    <w:p w:rsidR="00504F85" w:rsidRDefault="00504F85" w:rsidP="00F7770C">
      <w:pPr>
        <w:spacing w:after="0"/>
        <w:ind w:left="1416"/>
        <w:jc w:val="both"/>
      </w:pPr>
    </w:p>
    <w:p w:rsidR="00504F85" w:rsidRDefault="00504F85" w:rsidP="00504F85">
      <w:pPr>
        <w:pStyle w:val="Consignes"/>
        <w:rPr>
          <w:noProof/>
        </w:rPr>
      </w:pPr>
      <w:r>
        <w:rPr>
          <w:noProof/>
        </w:rPr>
        <w:t xml:space="preserve">Fermer l'ensemble des fenêtres sans sauvegarder et revenir à l'état du projet comme </w:t>
      </w:r>
      <w:r w:rsidR="004F1349">
        <w:rPr>
          <w:noProof/>
        </w:rPr>
        <w:t>établi au point 2.1 du didactitiel.</w:t>
      </w:r>
    </w:p>
    <w:p w:rsidR="00504F85" w:rsidRDefault="00504F85" w:rsidP="00F7770C">
      <w:pPr>
        <w:spacing w:after="0"/>
        <w:ind w:left="1416"/>
        <w:jc w:val="both"/>
      </w:pPr>
    </w:p>
    <w:p w:rsidR="00F7770C" w:rsidRPr="00077645" w:rsidRDefault="00F7770C" w:rsidP="00F7770C">
      <w:pPr>
        <w:pStyle w:val="Titre2"/>
        <w:jc w:val="both"/>
      </w:pPr>
      <w:bookmarkStart w:id="4" w:name="_Toc500671039"/>
      <w:r>
        <w:t>Reconstruction :</w:t>
      </w:r>
      <w:bookmarkEnd w:id="4"/>
    </w:p>
    <w:p w:rsidR="00F7770C" w:rsidRDefault="00F7770C" w:rsidP="00F7770C">
      <w:pPr>
        <w:spacing w:after="0"/>
        <w:ind w:left="1416"/>
        <w:jc w:val="both"/>
      </w:pPr>
      <w:r>
        <w:t>Maintenant récapitulons dans le sens de construction :</w:t>
      </w:r>
    </w:p>
    <w:p w:rsidR="00F7770C" w:rsidRPr="003F4A9D" w:rsidRDefault="00F7770C" w:rsidP="003F4A9D">
      <w:pPr>
        <w:spacing w:after="0"/>
        <w:jc w:val="center"/>
        <w:rPr>
          <w:b/>
          <w:color w:val="FF0000"/>
        </w:rPr>
      </w:pPr>
    </w:p>
    <w:tbl>
      <w:tblPr>
        <w:tblStyle w:val="Grilledutableau"/>
        <w:tblW w:w="0" w:type="auto"/>
        <w:tblLook w:val="04A0"/>
      </w:tblPr>
      <w:tblGrid>
        <w:gridCol w:w="2100"/>
        <w:gridCol w:w="4176"/>
        <w:gridCol w:w="2165"/>
        <w:gridCol w:w="2241"/>
      </w:tblGrid>
      <w:tr w:rsidR="003F4A9D" w:rsidRPr="003F4A9D" w:rsidTr="003F4A9D">
        <w:tc>
          <w:tcPr>
            <w:tcW w:w="2651" w:type="dxa"/>
            <w:shd w:val="clear" w:color="auto" w:fill="FDE9D9" w:themeFill="accent6" w:themeFillTint="33"/>
          </w:tcPr>
          <w:p w:rsidR="003F4A9D" w:rsidRPr="003F4A9D" w:rsidRDefault="003F4A9D" w:rsidP="003F4A9D">
            <w:pPr>
              <w:jc w:val="center"/>
              <w:rPr>
                <w:b/>
                <w:color w:val="FF0000"/>
              </w:rPr>
            </w:pPr>
            <w:r w:rsidRPr="003F4A9D">
              <w:rPr>
                <w:b/>
                <w:color w:val="FF0000"/>
              </w:rPr>
              <w:t>Etape</w:t>
            </w:r>
          </w:p>
        </w:tc>
        <w:tc>
          <w:tcPr>
            <w:tcW w:w="2844" w:type="dxa"/>
            <w:shd w:val="clear" w:color="auto" w:fill="FDE9D9" w:themeFill="accent6" w:themeFillTint="33"/>
          </w:tcPr>
          <w:p w:rsidR="003F4A9D" w:rsidRPr="003F4A9D" w:rsidRDefault="003F4A9D" w:rsidP="003F4A9D">
            <w:pPr>
              <w:jc w:val="center"/>
              <w:rPr>
                <w:b/>
                <w:color w:val="FF0000"/>
              </w:rPr>
            </w:pPr>
            <w:r w:rsidRPr="003F4A9D">
              <w:rPr>
                <w:b/>
                <w:color w:val="FF0000"/>
              </w:rPr>
              <w:t>Vue</w:t>
            </w:r>
          </w:p>
        </w:tc>
        <w:tc>
          <w:tcPr>
            <w:tcW w:w="2459" w:type="dxa"/>
            <w:shd w:val="clear" w:color="auto" w:fill="FDE9D9" w:themeFill="accent6" w:themeFillTint="33"/>
          </w:tcPr>
          <w:p w:rsidR="003F4A9D" w:rsidRPr="003F4A9D" w:rsidRDefault="003F4A9D" w:rsidP="003F4A9D">
            <w:pPr>
              <w:jc w:val="center"/>
              <w:rPr>
                <w:b/>
                <w:color w:val="FF0000"/>
              </w:rPr>
            </w:pPr>
            <w:r w:rsidRPr="003F4A9D">
              <w:rPr>
                <w:b/>
                <w:color w:val="FF0000"/>
              </w:rPr>
              <w:t>Objet</w:t>
            </w:r>
          </w:p>
        </w:tc>
        <w:tc>
          <w:tcPr>
            <w:tcW w:w="2652" w:type="dxa"/>
            <w:shd w:val="clear" w:color="auto" w:fill="FDE9D9" w:themeFill="accent6" w:themeFillTint="33"/>
          </w:tcPr>
          <w:p w:rsidR="003F4A9D" w:rsidRPr="003F4A9D" w:rsidRDefault="003F4A9D" w:rsidP="003F4A9D">
            <w:pPr>
              <w:jc w:val="center"/>
              <w:rPr>
                <w:b/>
                <w:color w:val="FF0000"/>
              </w:rPr>
            </w:pPr>
            <w:r w:rsidRPr="003F4A9D">
              <w:rPr>
                <w:b/>
                <w:color w:val="FF0000"/>
              </w:rPr>
              <w:t>Nom de fichier</w:t>
            </w:r>
          </w:p>
        </w:tc>
      </w:tr>
      <w:tr w:rsidR="003F4A9D" w:rsidTr="003F4A9D">
        <w:tc>
          <w:tcPr>
            <w:tcW w:w="2651" w:type="dxa"/>
          </w:tcPr>
          <w:p w:rsidR="003F4A9D" w:rsidRDefault="00E27D13" w:rsidP="003F4A9D">
            <w:pPr>
              <w:jc w:val="center"/>
            </w:pPr>
            <w:r>
              <w:rPr>
                <w:noProof/>
                <w:lang w:eastAsia="fr-FR"/>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92" type="#_x0000_t67" style="position:absolute;left:0;text-align:left;margin-left:4.1pt;margin-top:7.7pt;width:27.85pt;height:318.45pt;z-index:251702272;mso-position-horizontal-relative:text;mso-position-vertical-relative:text" adj="16724,6959" fillcolor="#4f81bd [3204]" strokecolor="#f2f2f2 [3041]" strokeweight="3pt">
                  <v:shadow on="t" type="perspective" color="#243f60 [1604]" opacity=".5" offset="1pt" offset2="-1pt"/>
                  <v:textbox style="layout-flow:vertical-ideographic"/>
                </v:shape>
              </w:pict>
            </w:r>
            <w:r w:rsidR="003F4A9D">
              <w:t>1</w:t>
            </w:r>
          </w:p>
        </w:tc>
        <w:tc>
          <w:tcPr>
            <w:tcW w:w="2844" w:type="dxa"/>
          </w:tcPr>
          <w:p w:rsidR="003F4A9D" w:rsidRDefault="003F4A9D" w:rsidP="00FD3576">
            <w:pPr>
              <w:jc w:val="both"/>
            </w:pPr>
            <w:r>
              <w:rPr>
                <w:noProof/>
                <w:lang w:eastAsia="fr-FR"/>
              </w:rPr>
              <w:drawing>
                <wp:anchor distT="0" distB="0" distL="114300" distR="114300" simplePos="0" relativeHeight="251701248" behindDoc="0" locked="0" layoutInCell="1" allowOverlap="1">
                  <wp:simplePos x="0" y="0"/>
                  <wp:positionH relativeFrom="column">
                    <wp:posOffset>10795</wp:posOffset>
                  </wp:positionH>
                  <wp:positionV relativeFrom="paragraph">
                    <wp:posOffset>635</wp:posOffset>
                  </wp:positionV>
                  <wp:extent cx="2486660" cy="1362710"/>
                  <wp:effectExtent l="19050" t="0" r="8890" b="0"/>
                  <wp:wrapSquare wrapText="bothSides"/>
                  <wp:docPr id="17"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srcRect l="27862" t="37875" r="34520" b="25404"/>
                          <a:stretch>
                            <a:fillRect/>
                          </a:stretch>
                        </pic:blipFill>
                        <pic:spPr bwMode="auto">
                          <a:xfrm>
                            <a:off x="0" y="0"/>
                            <a:ext cx="2486660" cy="1362710"/>
                          </a:xfrm>
                          <a:prstGeom prst="rect">
                            <a:avLst/>
                          </a:prstGeom>
                          <a:noFill/>
                          <a:ln w="9525">
                            <a:noFill/>
                            <a:miter lim="800000"/>
                            <a:headEnd/>
                            <a:tailEnd/>
                          </a:ln>
                        </pic:spPr>
                      </pic:pic>
                    </a:graphicData>
                  </a:graphic>
                </wp:anchor>
              </w:drawing>
            </w:r>
          </w:p>
        </w:tc>
        <w:tc>
          <w:tcPr>
            <w:tcW w:w="2459" w:type="dxa"/>
          </w:tcPr>
          <w:p w:rsidR="003F4A9D" w:rsidRDefault="003F4A9D" w:rsidP="003F4A9D">
            <w:r>
              <w:t>Profil paramétrable du tablier</w:t>
            </w:r>
          </w:p>
          <w:p w:rsidR="003F4A9D" w:rsidRDefault="003F4A9D" w:rsidP="00FD3576">
            <w:pPr>
              <w:jc w:val="both"/>
            </w:pPr>
          </w:p>
        </w:tc>
        <w:tc>
          <w:tcPr>
            <w:tcW w:w="2652" w:type="dxa"/>
          </w:tcPr>
          <w:p w:rsidR="003F4A9D" w:rsidRDefault="003F4A9D" w:rsidP="00FD3576">
            <w:pPr>
              <w:jc w:val="both"/>
            </w:pPr>
            <w:r>
              <w:t>"Profil N1"</w:t>
            </w:r>
          </w:p>
          <w:p w:rsidR="003F4A9D" w:rsidRPr="003F4A9D" w:rsidRDefault="003F4A9D" w:rsidP="00FD3576">
            <w:pPr>
              <w:jc w:val="both"/>
              <w:rPr>
                <w:i/>
              </w:rPr>
            </w:pPr>
            <w:r w:rsidRPr="003F4A9D">
              <w:rPr>
                <w:i/>
              </w:rPr>
              <w:t>Profil numéro 1</w:t>
            </w:r>
          </w:p>
        </w:tc>
      </w:tr>
      <w:tr w:rsidR="003F4A9D" w:rsidTr="003F4A9D">
        <w:tc>
          <w:tcPr>
            <w:tcW w:w="2651" w:type="dxa"/>
          </w:tcPr>
          <w:p w:rsidR="003F4A9D" w:rsidRDefault="003F4A9D" w:rsidP="003F4A9D">
            <w:pPr>
              <w:jc w:val="center"/>
            </w:pPr>
            <w:r>
              <w:t>2</w:t>
            </w:r>
          </w:p>
        </w:tc>
        <w:tc>
          <w:tcPr>
            <w:tcW w:w="2844" w:type="dxa"/>
          </w:tcPr>
          <w:p w:rsidR="003F4A9D" w:rsidRDefault="003F4A9D" w:rsidP="003F4A9D">
            <w:pPr>
              <w:jc w:val="center"/>
            </w:pPr>
            <w:r>
              <w:rPr>
                <w:noProof/>
                <w:lang w:eastAsia="fr-FR"/>
              </w:rPr>
              <w:drawing>
                <wp:inline distT="0" distB="0" distL="0" distR="0">
                  <wp:extent cx="1447145" cy="1164566"/>
                  <wp:effectExtent l="19050" t="0" r="655" b="0"/>
                  <wp:docPr id="20"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srcRect l="40311" t="43880" r="37750" b="24711"/>
                          <a:stretch>
                            <a:fillRect/>
                          </a:stretch>
                        </pic:blipFill>
                        <pic:spPr bwMode="auto">
                          <a:xfrm>
                            <a:off x="0" y="0"/>
                            <a:ext cx="1452154" cy="1168597"/>
                          </a:xfrm>
                          <a:prstGeom prst="rect">
                            <a:avLst/>
                          </a:prstGeom>
                          <a:noFill/>
                          <a:ln w="9525">
                            <a:noFill/>
                            <a:miter lim="800000"/>
                            <a:headEnd/>
                            <a:tailEnd/>
                          </a:ln>
                        </pic:spPr>
                      </pic:pic>
                    </a:graphicData>
                  </a:graphic>
                </wp:inline>
              </w:drawing>
            </w:r>
          </w:p>
        </w:tc>
        <w:tc>
          <w:tcPr>
            <w:tcW w:w="2459" w:type="dxa"/>
          </w:tcPr>
          <w:p w:rsidR="003F4A9D" w:rsidRDefault="003F4A9D" w:rsidP="00FD3576">
            <w:pPr>
              <w:jc w:val="both"/>
            </w:pPr>
            <w:r>
              <w:t>Adaptation du profil à la courbe du tablier</w:t>
            </w:r>
          </w:p>
        </w:tc>
        <w:tc>
          <w:tcPr>
            <w:tcW w:w="2652" w:type="dxa"/>
          </w:tcPr>
          <w:p w:rsidR="003F4A9D" w:rsidRDefault="003F4A9D" w:rsidP="00FD3576">
            <w:pPr>
              <w:jc w:val="both"/>
            </w:pPr>
            <w:r>
              <w:t>"Profil N1 Adaptable"</w:t>
            </w:r>
          </w:p>
        </w:tc>
      </w:tr>
      <w:tr w:rsidR="003F4A9D" w:rsidTr="003F4A9D">
        <w:tc>
          <w:tcPr>
            <w:tcW w:w="2651" w:type="dxa"/>
          </w:tcPr>
          <w:p w:rsidR="003F4A9D" w:rsidRDefault="003F4A9D" w:rsidP="003F4A9D">
            <w:pPr>
              <w:jc w:val="center"/>
            </w:pPr>
            <w:r>
              <w:t>3</w:t>
            </w:r>
          </w:p>
        </w:tc>
        <w:tc>
          <w:tcPr>
            <w:tcW w:w="2844" w:type="dxa"/>
          </w:tcPr>
          <w:p w:rsidR="003F4A9D" w:rsidRDefault="003F4A9D" w:rsidP="005C0CF5">
            <w:pPr>
              <w:jc w:val="center"/>
            </w:pPr>
            <w:r>
              <w:rPr>
                <w:noProof/>
                <w:lang w:eastAsia="fr-FR"/>
              </w:rPr>
              <w:drawing>
                <wp:inline distT="0" distB="0" distL="0" distR="0">
                  <wp:extent cx="2326700" cy="1218893"/>
                  <wp:effectExtent l="1905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srcRect l="22179" t="26328" r="21444" b="21189"/>
                          <a:stretch>
                            <a:fillRect/>
                          </a:stretch>
                        </pic:blipFill>
                        <pic:spPr bwMode="auto">
                          <a:xfrm>
                            <a:off x="0" y="0"/>
                            <a:ext cx="2347000" cy="1229528"/>
                          </a:xfrm>
                          <a:prstGeom prst="rect">
                            <a:avLst/>
                          </a:prstGeom>
                          <a:noFill/>
                          <a:ln w="9525">
                            <a:noFill/>
                            <a:miter lim="800000"/>
                            <a:headEnd/>
                            <a:tailEnd/>
                          </a:ln>
                        </pic:spPr>
                      </pic:pic>
                    </a:graphicData>
                  </a:graphic>
                </wp:inline>
              </w:drawing>
            </w:r>
          </w:p>
        </w:tc>
        <w:tc>
          <w:tcPr>
            <w:tcW w:w="2459" w:type="dxa"/>
          </w:tcPr>
          <w:p w:rsidR="003F4A9D" w:rsidRDefault="003F4A9D" w:rsidP="00FD3576">
            <w:pPr>
              <w:jc w:val="both"/>
            </w:pPr>
            <w:r>
              <w:t>Construction filaire et volumique du tablier</w:t>
            </w:r>
          </w:p>
        </w:tc>
        <w:tc>
          <w:tcPr>
            <w:tcW w:w="2652" w:type="dxa"/>
          </w:tcPr>
          <w:p w:rsidR="003F4A9D" w:rsidRDefault="003F4A9D" w:rsidP="00FD3576">
            <w:pPr>
              <w:jc w:val="both"/>
            </w:pPr>
            <w:r>
              <w:t>"Volume tablier"</w:t>
            </w:r>
          </w:p>
        </w:tc>
      </w:tr>
      <w:tr w:rsidR="003F4A9D" w:rsidTr="003F4A9D">
        <w:tc>
          <w:tcPr>
            <w:tcW w:w="2651" w:type="dxa"/>
          </w:tcPr>
          <w:p w:rsidR="003F4A9D" w:rsidRDefault="003F4A9D" w:rsidP="003F4A9D">
            <w:pPr>
              <w:jc w:val="center"/>
            </w:pPr>
            <w:r>
              <w:t>4</w:t>
            </w:r>
          </w:p>
        </w:tc>
        <w:tc>
          <w:tcPr>
            <w:tcW w:w="2844" w:type="dxa"/>
          </w:tcPr>
          <w:p w:rsidR="003F4A9D" w:rsidRDefault="003F4A9D" w:rsidP="00FD3576">
            <w:pPr>
              <w:jc w:val="both"/>
            </w:pPr>
            <w:r>
              <w:rPr>
                <w:noProof/>
                <w:lang w:eastAsia="fr-FR"/>
              </w:rPr>
              <w:drawing>
                <wp:inline distT="0" distB="0" distL="0" distR="0">
                  <wp:extent cx="2354055" cy="1207698"/>
                  <wp:effectExtent l="19050" t="0" r="8145" b="0"/>
                  <wp:docPr id="2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srcRect l="20101" t="30023" r="22631" b="17751"/>
                          <a:stretch>
                            <a:fillRect/>
                          </a:stretch>
                        </pic:blipFill>
                        <pic:spPr bwMode="auto">
                          <a:xfrm>
                            <a:off x="0" y="0"/>
                            <a:ext cx="2358599" cy="1210029"/>
                          </a:xfrm>
                          <a:prstGeom prst="rect">
                            <a:avLst/>
                          </a:prstGeom>
                          <a:noFill/>
                          <a:ln w="9525">
                            <a:noFill/>
                            <a:miter lim="800000"/>
                            <a:headEnd/>
                            <a:tailEnd/>
                          </a:ln>
                        </pic:spPr>
                      </pic:pic>
                    </a:graphicData>
                  </a:graphic>
                </wp:inline>
              </w:drawing>
            </w:r>
          </w:p>
        </w:tc>
        <w:tc>
          <w:tcPr>
            <w:tcW w:w="2459" w:type="dxa"/>
          </w:tcPr>
          <w:p w:rsidR="003F4A9D" w:rsidRDefault="004A4EFE" w:rsidP="00FD3576">
            <w:pPr>
              <w:jc w:val="both"/>
            </w:pPr>
            <w:r>
              <w:t>Insertion du tablier dans le projet final</w:t>
            </w:r>
          </w:p>
        </w:tc>
        <w:tc>
          <w:tcPr>
            <w:tcW w:w="2652" w:type="dxa"/>
          </w:tcPr>
          <w:p w:rsidR="003F4A9D" w:rsidRDefault="004A4EFE" w:rsidP="00FD3576">
            <w:pPr>
              <w:jc w:val="both"/>
            </w:pPr>
            <w:r>
              <w:t xml:space="preserve">"Projet </w:t>
            </w:r>
            <w:proofErr w:type="spellStart"/>
            <w:r>
              <w:t>Nx</w:t>
            </w:r>
            <w:proofErr w:type="spellEnd"/>
            <w:r>
              <w:t xml:space="preserve"> - Groupe X"</w:t>
            </w:r>
          </w:p>
        </w:tc>
      </w:tr>
    </w:tbl>
    <w:p w:rsidR="00F7770C" w:rsidRDefault="00F7770C" w:rsidP="00FD3576">
      <w:pPr>
        <w:spacing w:after="0"/>
        <w:jc w:val="both"/>
      </w:pPr>
    </w:p>
    <w:p w:rsidR="00212032" w:rsidRPr="00077645" w:rsidRDefault="00212032" w:rsidP="00212032">
      <w:pPr>
        <w:pStyle w:val="Titre2"/>
      </w:pPr>
      <w:bookmarkStart w:id="5" w:name="_Toc500671040"/>
      <w:r>
        <w:t>Mise en pratique :</w:t>
      </w:r>
      <w:bookmarkEnd w:id="5"/>
    </w:p>
    <w:p w:rsidR="004D414A" w:rsidRDefault="00212032" w:rsidP="00212032">
      <w:pPr>
        <w:spacing w:after="0"/>
        <w:ind w:left="1416"/>
        <w:jc w:val="both"/>
      </w:pPr>
      <w:r>
        <w:t>Tentons l'expérience de reconstruction suite à des modifications du profil. Rappelez-vous que vous avez ouvert les fichiers par imbrication, ils sont donc toujours ouverts en arrière plan. Pour vous en assurer, vous pouvez passer en multifenêtrage</w:t>
      </w:r>
      <w:r w:rsidR="00E20A28">
        <w:t>.</w:t>
      </w:r>
      <w:r w:rsidR="004D414A">
        <w:t xml:space="preserve"> </w:t>
      </w:r>
    </w:p>
    <w:p w:rsidR="00212032" w:rsidRDefault="004D414A" w:rsidP="004D414A">
      <w:pPr>
        <w:pStyle w:val="Consignes"/>
        <w:rPr>
          <w:noProof/>
        </w:rPr>
      </w:pPr>
      <w:r>
        <w:rPr>
          <w:noProof/>
        </w:rPr>
        <w:lastRenderedPageBreak/>
        <w:t>Si ce n'est pas le cas, ouvrir les éléments suivants : Vue 3D, Tablier, Profil Adapté et Profil.</w:t>
      </w:r>
    </w:p>
    <w:p w:rsidR="00212032" w:rsidRDefault="00E27D13" w:rsidP="00212032">
      <w:pPr>
        <w:spacing w:after="0"/>
        <w:jc w:val="center"/>
      </w:pPr>
      <w:r>
        <w:rPr>
          <w:noProof/>
          <w:lang w:eastAsia="fr-FR"/>
        </w:rPr>
        <w:pict>
          <v:shape id="_x0000_s1100" type="#_x0000_t61" style="position:absolute;left:0;text-align:left;margin-left:402.1pt;margin-top:102.75pt;width:127.05pt;height:44.15pt;z-index:251722752" adj="-7991,24902">
            <v:textbox>
              <w:txbxContent>
                <w:p w:rsidR="006539E0" w:rsidRPr="006539E0" w:rsidRDefault="006539E0">
                  <w:pPr>
                    <w:rPr>
                      <w:sz w:val="16"/>
                      <w:szCs w:val="16"/>
                    </w:rPr>
                  </w:pPr>
                  <w:r w:rsidRPr="006539E0">
                    <w:rPr>
                      <w:sz w:val="16"/>
                      <w:szCs w:val="16"/>
                    </w:rPr>
                    <w:t xml:space="preserve">Cette fenêtre n'est normalement pas </w:t>
                  </w:r>
                  <w:r w:rsidR="004208CD">
                    <w:rPr>
                      <w:sz w:val="16"/>
                      <w:szCs w:val="16"/>
                    </w:rPr>
                    <w:t>identique</w:t>
                  </w:r>
                  <w:r w:rsidRPr="006539E0">
                    <w:rPr>
                      <w:sz w:val="16"/>
                      <w:szCs w:val="16"/>
                    </w:rPr>
                    <w:t xml:space="preserve"> pour vous</w:t>
                  </w:r>
                  <w:r>
                    <w:rPr>
                      <w:sz w:val="16"/>
                      <w:szCs w:val="16"/>
                    </w:rPr>
                    <w:t xml:space="preserve"> mais vous indique le résultat attendu</w:t>
                  </w:r>
                </w:p>
              </w:txbxContent>
            </v:textbox>
          </v:shape>
        </w:pict>
      </w:r>
      <w:r w:rsidR="00212032">
        <w:rPr>
          <w:noProof/>
          <w:lang w:eastAsia="fr-FR"/>
        </w:rPr>
        <w:drawing>
          <wp:inline distT="0" distB="0" distL="0" distR="0">
            <wp:extent cx="3460808" cy="2335121"/>
            <wp:effectExtent l="19050" t="0" r="6292" b="0"/>
            <wp:docPr id="23"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srcRect l="19297" t="16628" r="18426" b="8545"/>
                    <a:stretch>
                      <a:fillRect/>
                    </a:stretch>
                  </pic:blipFill>
                  <pic:spPr bwMode="auto">
                    <a:xfrm>
                      <a:off x="0" y="0"/>
                      <a:ext cx="3473498" cy="2343684"/>
                    </a:xfrm>
                    <a:prstGeom prst="rect">
                      <a:avLst/>
                    </a:prstGeom>
                    <a:noFill/>
                    <a:ln w="9525">
                      <a:noFill/>
                      <a:miter lim="800000"/>
                      <a:headEnd/>
                      <a:tailEnd/>
                    </a:ln>
                  </pic:spPr>
                </pic:pic>
              </a:graphicData>
            </a:graphic>
          </wp:inline>
        </w:drawing>
      </w:r>
    </w:p>
    <w:p w:rsidR="00F7770C" w:rsidRDefault="00F7770C" w:rsidP="00FD3576">
      <w:pPr>
        <w:spacing w:after="0"/>
        <w:jc w:val="both"/>
      </w:pPr>
    </w:p>
    <w:p w:rsidR="00212032" w:rsidRDefault="00212032" w:rsidP="00212032">
      <w:pPr>
        <w:spacing w:after="0"/>
        <w:ind w:left="708"/>
        <w:jc w:val="both"/>
      </w:pPr>
      <w:r>
        <w:t>Commençons par apporter des changements de dimensions au profil en travers. Une fois terminé, sauvegarder votre fichier;</w:t>
      </w:r>
      <w:r w:rsidR="00885885">
        <w:t xml:space="preserve"> Dans l'exemple ci-dessous, une forte surépaisseur du tablier est réalisée.</w:t>
      </w:r>
    </w:p>
    <w:p w:rsidR="004208CD" w:rsidRDefault="004208CD" w:rsidP="00212032">
      <w:pPr>
        <w:spacing w:after="0"/>
        <w:ind w:left="708"/>
        <w:jc w:val="both"/>
      </w:pPr>
    </w:p>
    <w:p w:rsidR="004208CD" w:rsidRDefault="004208CD" w:rsidP="004208CD">
      <w:pPr>
        <w:pStyle w:val="Consignes"/>
        <w:rPr>
          <w:noProof/>
        </w:rPr>
      </w:pPr>
      <w:r>
        <w:rPr>
          <w:noProof/>
        </w:rPr>
        <w:t>Choisir le paramètre d'épaisseur du tablier et changer sa valeur par défaut (1500 mm) par le double, soit 3000 mm. Sauvegarder le fichier dans un répertoire de travail qui vous est personnel !</w:t>
      </w:r>
    </w:p>
    <w:p w:rsidR="00885885" w:rsidRDefault="004208CD" w:rsidP="00885885">
      <w:pPr>
        <w:spacing w:after="0"/>
        <w:ind w:left="708"/>
        <w:jc w:val="center"/>
      </w:pPr>
      <w:r>
        <w:rPr>
          <w:noProof/>
          <w:lang w:eastAsia="fr-FR"/>
        </w:rPr>
        <w:drawing>
          <wp:anchor distT="0" distB="0" distL="114300" distR="114300" simplePos="0" relativeHeight="251703296" behindDoc="0" locked="0" layoutInCell="1" allowOverlap="1">
            <wp:simplePos x="0" y="0"/>
            <wp:positionH relativeFrom="column">
              <wp:posOffset>5998210</wp:posOffset>
            </wp:positionH>
            <wp:positionV relativeFrom="paragraph">
              <wp:posOffset>1645285</wp:posOffset>
            </wp:positionV>
            <wp:extent cx="626110" cy="741680"/>
            <wp:effectExtent l="19050" t="0" r="2540" b="0"/>
            <wp:wrapSquare wrapText="bothSides"/>
            <wp:docPr id="99"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cstate="print"/>
                    <a:srcRect l="63275" t="4399" r="30853" b="83330"/>
                    <a:stretch>
                      <a:fillRect/>
                    </a:stretch>
                  </pic:blipFill>
                  <pic:spPr bwMode="auto">
                    <a:xfrm>
                      <a:off x="0" y="0"/>
                      <a:ext cx="626110" cy="741680"/>
                    </a:xfrm>
                    <a:prstGeom prst="rect">
                      <a:avLst/>
                    </a:prstGeom>
                    <a:noFill/>
                    <a:ln w="9525">
                      <a:noFill/>
                      <a:miter lim="800000"/>
                      <a:headEnd/>
                      <a:tailEnd/>
                    </a:ln>
                  </pic:spPr>
                </pic:pic>
              </a:graphicData>
            </a:graphic>
          </wp:anchor>
        </w:drawing>
      </w:r>
      <w:r w:rsidR="00885885">
        <w:rPr>
          <w:noProof/>
          <w:lang w:eastAsia="fr-FR"/>
        </w:rPr>
        <w:drawing>
          <wp:inline distT="0" distB="0" distL="0" distR="0">
            <wp:extent cx="3451681" cy="1650389"/>
            <wp:effectExtent l="19050" t="0" r="0" b="0"/>
            <wp:docPr id="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l="22166" t="32333" r="24643" b="22402"/>
                    <a:stretch>
                      <a:fillRect/>
                    </a:stretch>
                  </pic:blipFill>
                  <pic:spPr bwMode="auto">
                    <a:xfrm>
                      <a:off x="0" y="0"/>
                      <a:ext cx="3458602" cy="1653698"/>
                    </a:xfrm>
                    <a:prstGeom prst="rect">
                      <a:avLst/>
                    </a:prstGeom>
                    <a:noFill/>
                    <a:ln w="9525">
                      <a:noFill/>
                      <a:miter lim="800000"/>
                      <a:headEnd/>
                      <a:tailEnd/>
                    </a:ln>
                  </pic:spPr>
                </pic:pic>
              </a:graphicData>
            </a:graphic>
          </wp:inline>
        </w:drawing>
      </w:r>
    </w:p>
    <w:p w:rsidR="00885885" w:rsidRDefault="00885885" w:rsidP="00212032">
      <w:pPr>
        <w:spacing w:after="0"/>
        <w:ind w:left="708"/>
        <w:jc w:val="both"/>
      </w:pPr>
      <w:r>
        <w:t xml:space="preserve">Une fois sauvegarde terminée, il faut le réactualiser en le réinsérant dans le fichier parent. La démarche consiste à charger le document dans un autre projet. </w:t>
      </w:r>
    </w:p>
    <w:p w:rsidR="003C3FDA" w:rsidRDefault="003C3FDA" w:rsidP="00212032">
      <w:pPr>
        <w:spacing w:after="0"/>
        <w:ind w:left="708"/>
        <w:jc w:val="both"/>
      </w:pPr>
    </w:p>
    <w:p w:rsidR="004208CD" w:rsidRDefault="00885885" w:rsidP="004208CD">
      <w:pPr>
        <w:pStyle w:val="Consignes"/>
        <w:rPr>
          <w:noProof/>
        </w:rPr>
      </w:pPr>
      <w:r w:rsidRPr="004208CD">
        <w:rPr>
          <w:noProof/>
        </w:rPr>
        <w:t>Cliquez donc sur l'icone et dans la fenêtre qui s'ouvrira, choisissez le bon document</w:t>
      </w:r>
      <w:r w:rsidR="004208CD">
        <w:rPr>
          <w:noProof/>
        </w:rPr>
        <w:t>.</w:t>
      </w:r>
    </w:p>
    <w:p w:rsidR="004208CD" w:rsidRDefault="004208CD" w:rsidP="00212032">
      <w:pPr>
        <w:spacing w:after="0"/>
        <w:ind w:left="708"/>
        <w:jc w:val="both"/>
      </w:pPr>
      <w:r>
        <w:rPr>
          <w:noProof/>
          <w:lang w:eastAsia="fr-FR"/>
        </w:rPr>
        <w:drawing>
          <wp:anchor distT="0" distB="0" distL="114300" distR="114300" simplePos="0" relativeHeight="251740160" behindDoc="0" locked="0" layoutInCell="1" allowOverlap="1">
            <wp:simplePos x="0" y="0"/>
            <wp:positionH relativeFrom="column">
              <wp:posOffset>4469765</wp:posOffset>
            </wp:positionH>
            <wp:positionV relativeFrom="paragraph">
              <wp:posOffset>163195</wp:posOffset>
            </wp:positionV>
            <wp:extent cx="2292350" cy="1103630"/>
            <wp:effectExtent l="19050" t="0" r="0" b="0"/>
            <wp:wrapSquare wrapText="bothSides"/>
            <wp:docPr id="28"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srcRect l="51109" t="34411" r="30602" b="49885"/>
                    <a:stretch>
                      <a:fillRect/>
                    </a:stretch>
                  </pic:blipFill>
                  <pic:spPr bwMode="auto">
                    <a:xfrm>
                      <a:off x="0" y="0"/>
                      <a:ext cx="2292350" cy="1103630"/>
                    </a:xfrm>
                    <a:prstGeom prst="rect">
                      <a:avLst/>
                    </a:prstGeom>
                    <a:noFill/>
                    <a:ln w="9525">
                      <a:noFill/>
                      <a:miter lim="800000"/>
                      <a:headEnd/>
                      <a:tailEnd/>
                    </a:ln>
                  </pic:spPr>
                </pic:pic>
              </a:graphicData>
            </a:graphic>
          </wp:anchor>
        </w:drawing>
      </w:r>
    </w:p>
    <w:p w:rsidR="00885885" w:rsidRDefault="004208CD" w:rsidP="00212032">
      <w:pPr>
        <w:spacing w:after="0"/>
        <w:ind w:left="708"/>
        <w:jc w:val="both"/>
      </w:pPr>
      <w:r>
        <w:t>D</w:t>
      </w:r>
      <w:r w:rsidR="00885885">
        <w:t>'ou l'importance des noms de fichiers. Ici, vous devez choisir le profil adaptatif.</w:t>
      </w:r>
    </w:p>
    <w:p w:rsidR="00885885" w:rsidRDefault="00885885" w:rsidP="00212032">
      <w:pPr>
        <w:spacing w:after="0"/>
        <w:ind w:left="708"/>
        <w:jc w:val="both"/>
      </w:pPr>
    </w:p>
    <w:p w:rsidR="004208CD" w:rsidRDefault="004208CD" w:rsidP="00212032">
      <w:pPr>
        <w:spacing w:after="0"/>
        <w:ind w:left="708"/>
        <w:jc w:val="both"/>
      </w:pPr>
      <w:r>
        <w:rPr>
          <w:noProof/>
          <w:lang w:eastAsia="fr-FR"/>
        </w:rPr>
        <w:drawing>
          <wp:anchor distT="0" distB="0" distL="114300" distR="114300" simplePos="0" relativeHeight="251705344" behindDoc="0" locked="0" layoutInCell="1" allowOverlap="1">
            <wp:simplePos x="0" y="0"/>
            <wp:positionH relativeFrom="column">
              <wp:posOffset>-145415</wp:posOffset>
            </wp:positionH>
            <wp:positionV relativeFrom="paragraph">
              <wp:posOffset>186690</wp:posOffset>
            </wp:positionV>
            <wp:extent cx="1930400" cy="1302385"/>
            <wp:effectExtent l="19050" t="0" r="0" b="0"/>
            <wp:wrapSquare wrapText="bothSides"/>
            <wp:docPr id="111"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cstate="print"/>
                    <a:srcRect l="34653" t="26097" r="36151" b="39030"/>
                    <a:stretch>
                      <a:fillRect/>
                    </a:stretch>
                  </pic:blipFill>
                  <pic:spPr bwMode="auto">
                    <a:xfrm>
                      <a:off x="0" y="0"/>
                      <a:ext cx="1930400" cy="1302385"/>
                    </a:xfrm>
                    <a:prstGeom prst="rect">
                      <a:avLst/>
                    </a:prstGeom>
                    <a:noFill/>
                    <a:ln w="9525">
                      <a:noFill/>
                      <a:miter lim="800000"/>
                      <a:headEnd/>
                      <a:tailEnd/>
                    </a:ln>
                  </pic:spPr>
                </pic:pic>
              </a:graphicData>
            </a:graphic>
          </wp:anchor>
        </w:drawing>
      </w:r>
    </w:p>
    <w:p w:rsidR="004208CD" w:rsidRDefault="004208CD" w:rsidP="00212032">
      <w:pPr>
        <w:spacing w:after="0"/>
        <w:ind w:left="708"/>
        <w:jc w:val="both"/>
      </w:pPr>
    </w:p>
    <w:p w:rsidR="00885885" w:rsidRPr="003C3FDA" w:rsidRDefault="00E20A28" w:rsidP="00212032">
      <w:pPr>
        <w:spacing w:after="0"/>
        <w:ind w:left="708"/>
        <w:jc w:val="both"/>
        <w:rPr>
          <w:b/>
          <w:color w:val="548DD4" w:themeColor="text2" w:themeTint="99"/>
        </w:rPr>
      </w:pPr>
      <w:r w:rsidRPr="003C3FDA">
        <w:rPr>
          <w:b/>
          <w:color w:val="548DD4" w:themeColor="text2" w:themeTint="99"/>
        </w:rPr>
        <w:t>Attention le chargement ne peut se faire que dans un document actif / ouvert.</w:t>
      </w:r>
    </w:p>
    <w:p w:rsidR="00885885" w:rsidRDefault="00885885" w:rsidP="00212032">
      <w:pPr>
        <w:spacing w:after="0"/>
        <w:ind w:left="708"/>
        <w:jc w:val="both"/>
      </w:pPr>
    </w:p>
    <w:p w:rsidR="003C3FDA" w:rsidRDefault="003C3FDA" w:rsidP="00212032">
      <w:pPr>
        <w:spacing w:after="0"/>
        <w:ind w:left="708"/>
        <w:jc w:val="both"/>
      </w:pPr>
    </w:p>
    <w:p w:rsidR="00885885" w:rsidRDefault="00885885" w:rsidP="00212032">
      <w:pPr>
        <w:spacing w:after="0"/>
        <w:ind w:left="708"/>
        <w:jc w:val="both"/>
      </w:pPr>
      <w:r>
        <w:t xml:space="preserve">Une fois l'opération réalisée, Revit doit vous demander si vous désirez </w:t>
      </w:r>
      <w:r w:rsidR="00B7480E">
        <w:t>remplacer la version existante. Répondez "Oui avec ses valeurs de paramètres".</w:t>
      </w:r>
    </w:p>
    <w:p w:rsidR="004208CD" w:rsidRDefault="004208CD" w:rsidP="00212032">
      <w:pPr>
        <w:spacing w:after="0"/>
        <w:ind w:left="708"/>
        <w:jc w:val="both"/>
      </w:pPr>
    </w:p>
    <w:p w:rsidR="00212032" w:rsidRDefault="00504F85" w:rsidP="00FD3576">
      <w:pPr>
        <w:spacing w:after="0"/>
        <w:jc w:val="both"/>
      </w:pPr>
      <w:r>
        <w:rPr>
          <w:noProof/>
          <w:lang w:eastAsia="fr-FR"/>
        </w:rPr>
        <w:lastRenderedPageBreak/>
        <w:drawing>
          <wp:anchor distT="0" distB="0" distL="114300" distR="114300" simplePos="0" relativeHeight="251706368" behindDoc="0" locked="0" layoutInCell="1" allowOverlap="1">
            <wp:simplePos x="0" y="0"/>
            <wp:positionH relativeFrom="column">
              <wp:posOffset>4892675</wp:posOffset>
            </wp:positionH>
            <wp:positionV relativeFrom="paragraph">
              <wp:posOffset>74295</wp:posOffset>
            </wp:positionV>
            <wp:extent cx="1870075" cy="1217930"/>
            <wp:effectExtent l="19050" t="0" r="0" b="0"/>
            <wp:wrapSquare wrapText="bothSides"/>
            <wp:docPr id="112"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srcRect l="50590" t="20785" r="19452" b="44573"/>
                    <a:stretch>
                      <a:fillRect/>
                    </a:stretch>
                  </pic:blipFill>
                  <pic:spPr bwMode="auto">
                    <a:xfrm>
                      <a:off x="0" y="0"/>
                      <a:ext cx="1870075" cy="1217930"/>
                    </a:xfrm>
                    <a:prstGeom prst="rect">
                      <a:avLst/>
                    </a:prstGeom>
                    <a:noFill/>
                    <a:ln w="9525">
                      <a:noFill/>
                      <a:miter lim="800000"/>
                      <a:headEnd/>
                      <a:tailEnd/>
                    </a:ln>
                  </pic:spPr>
                </pic:pic>
              </a:graphicData>
            </a:graphic>
          </wp:anchor>
        </w:drawing>
      </w:r>
    </w:p>
    <w:p w:rsidR="00B7480E" w:rsidRDefault="00B7480E" w:rsidP="00B7480E">
      <w:pPr>
        <w:spacing w:after="0"/>
        <w:ind w:left="708"/>
        <w:jc w:val="both"/>
      </w:pPr>
      <w:r>
        <w:t>Si vous basculer dans le document, vous devez observez les modifications géométriques.</w:t>
      </w:r>
    </w:p>
    <w:p w:rsidR="00B7480E" w:rsidRDefault="00B7480E" w:rsidP="00B7480E">
      <w:pPr>
        <w:spacing w:after="0"/>
        <w:ind w:left="708"/>
        <w:jc w:val="both"/>
      </w:pPr>
    </w:p>
    <w:p w:rsidR="00504F85" w:rsidRDefault="00504F85" w:rsidP="00B7480E">
      <w:pPr>
        <w:spacing w:after="0"/>
        <w:ind w:left="708"/>
        <w:jc w:val="both"/>
      </w:pPr>
    </w:p>
    <w:p w:rsidR="00B7480E" w:rsidRDefault="00B7480E" w:rsidP="00B7480E">
      <w:pPr>
        <w:spacing w:after="0"/>
        <w:ind w:left="708"/>
        <w:jc w:val="both"/>
      </w:pPr>
    </w:p>
    <w:p w:rsidR="00504F85" w:rsidRDefault="00B7480E" w:rsidP="00B7480E">
      <w:pPr>
        <w:spacing w:after="0"/>
        <w:ind w:left="708"/>
        <w:jc w:val="both"/>
      </w:pPr>
      <w:r>
        <w:rPr>
          <w:noProof/>
          <w:lang w:eastAsia="fr-FR"/>
        </w:rPr>
        <w:drawing>
          <wp:anchor distT="0" distB="0" distL="114300" distR="114300" simplePos="0" relativeHeight="251707392" behindDoc="0" locked="0" layoutInCell="1" allowOverlap="1">
            <wp:simplePos x="0" y="0"/>
            <wp:positionH relativeFrom="column">
              <wp:posOffset>4538980</wp:posOffset>
            </wp:positionH>
            <wp:positionV relativeFrom="paragraph">
              <wp:posOffset>280035</wp:posOffset>
            </wp:positionV>
            <wp:extent cx="2275205" cy="1535430"/>
            <wp:effectExtent l="19050" t="0" r="0" b="0"/>
            <wp:wrapSquare wrapText="bothSides"/>
            <wp:docPr id="113"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 cstate="print"/>
                    <a:srcRect l="20739" t="55889" r="49816" b="8545"/>
                    <a:stretch>
                      <a:fillRect/>
                    </a:stretch>
                  </pic:blipFill>
                  <pic:spPr bwMode="auto">
                    <a:xfrm>
                      <a:off x="0" y="0"/>
                      <a:ext cx="2275205" cy="1535430"/>
                    </a:xfrm>
                    <a:prstGeom prst="rect">
                      <a:avLst/>
                    </a:prstGeom>
                    <a:noFill/>
                    <a:ln w="9525">
                      <a:noFill/>
                      <a:miter lim="800000"/>
                      <a:headEnd/>
                      <a:tailEnd/>
                    </a:ln>
                  </pic:spPr>
                </pic:pic>
              </a:graphicData>
            </a:graphic>
          </wp:anchor>
        </w:drawing>
      </w:r>
      <w:r>
        <w:t xml:space="preserve">Il reste à mener la même opération afin de faire suivre </w:t>
      </w:r>
      <w:r w:rsidR="006539E0">
        <w:t>les modifications</w:t>
      </w:r>
      <w:r>
        <w:t xml:space="preserve"> au document parent suivant. </w:t>
      </w:r>
    </w:p>
    <w:p w:rsidR="00504F85" w:rsidRDefault="00504F85" w:rsidP="00B7480E">
      <w:pPr>
        <w:spacing w:after="0"/>
        <w:ind w:left="708"/>
        <w:jc w:val="both"/>
      </w:pPr>
    </w:p>
    <w:p w:rsidR="00504F85" w:rsidRDefault="00B7480E" w:rsidP="00504F85">
      <w:pPr>
        <w:pStyle w:val="Consignes"/>
        <w:rPr>
          <w:noProof/>
        </w:rPr>
      </w:pPr>
      <w:r>
        <w:rPr>
          <w:noProof/>
        </w:rPr>
        <w:t xml:space="preserve">Ainsi, charger à nouveau ce fichier dans le document comportant le volume du tablier en suivant exactement la logique établie. </w:t>
      </w:r>
    </w:p>
    <w:p w:rsidR="00504F85" w:rsidRDefault="00504F85" w:rsidP="00B7480E">
      <w:pPr>
        <w:spacing w:after="0"/>
        <w:ind w:left="708"/>
        <w:jc w:val="both"/>
      </w:pPr>
    </w:p>
    <w:p w:rsidR="00B7480E" w:rsidRDefault="00B7480E" w:rsidP="00B7480E">
      <w:pPr>
        <w:spacing w:after="0"/>
        <w:ind w:left="708"/>
        <w:jc w:val="both"/>
      </w:pPr>
      <w:r>
        <w:t>Voici le rendu normalement observable :</w:t>
      </w:r>
    </w:p>
    <w:p w:rsidR="00504F85" w:rsidRDefault="00504F85" w:rsidP="00B7480E">
      <w:pPr>
        <w:spacing w:after="0"/>
        <w:ind w:left="708"/>
        <w:jc w:val="both"/>
      </w:pPr>
    </w:p>
    <w:p w:rsidR="0049060C" w:rsidRDefault="0049060C" w:rsidP="00B7480E">
      <w:pPr>
        <w:spacing w:after="0"/>
        <w:ind w:left="708"/>
        <w:jc w:val="both"/>
      </w:pPr>
      <w:r>
        <w:t xml:space="preserve">Vous remarquez que </w:t>
      </w:r>
      <w:r w:rsidRPr="0049060C">
        <w:rPr>
          <w:b/>
          <w:color w:val="FF0000"/>
        </w:rPr>
        <w:t>TOU</w:t>
      </w:r>
      <w:r>
        <w:rPr>
          <w:b/>
          <w:color w:val="FF0000"/>
        </w:rPr>
        <w:t>S</w:t>
      </w:r>
      <w:r>
        <w:t xml:space="preserve"> les profils ont été modifiés, ce qui est normal car ils sont issus du même modèle.</w:t>
      </w:r>
    </w:p>
    <w:p w:rsidR="00B7480E" w:rsidRDefault="00B7480E" w:rsidP="00B7480E">
      <w:pPr>
        <w:spacing w:after="0"/>
        <w:ind w:left="708"/>
        <w:jc w:val="both"/>
      </w:pPr>
      <w:r>
        <w:rPr>
          <w:noProof/>
          <w:lang w:eastAsia="fr-FR"/>
        </w:rPr>
        <w:drawing>
          <wp:anchor distT="0" distB="0" distL="114300" distR="114300" simplePos="0" relativeHeight="251708416" behindDoc="0" locked="0" layoutInCell="1" allowOverlap="1">
            <wp:simplePos x="0" y="0"/>
            <wp:positionH relativeFrom="column">
              <wp:posOffset>268605</wp:posOffset>
            </wp:positionH>
            <wp:positionV relativeFrom="paragraph">
              <wp:posOffset>30480</wp:posOffset>
            </wp:positionV>
            <wp:extent cx="2439035" cy="1618615"/>
            <wp:effectExtent l="19050" t="0" r="0" b="0"/>
            <wp:wrapSquare wrapText="bothSides"/>
            <wp:docPr id="1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3" cstate="print"/>
                    <a:srcRect l="50200" t="55427" r="19293" b="8495"/>
                    <a:stretch>
                      <a:fillRect/>
                    </a:stretch>
                  </pic:blipFill>
                  <pic:spPr bwMode="auto">
                    <a:xfrm>
                      <a:off x="0" y="0"/>
                      <a:ext cx="2439035" cy="1618615"/>
                    </a:xfrm>
                    <a:prstGeom prst="rect">
                      <a:avLst/>
                    </a:prstGeom>
                    <a:noFill/>
                    <a:ln w="9525">
                      <a:noFill/>
                      <a:miter lim="800000"/>
                      <a:headEnd/>
                      <a:tailEnd/>
                    </a:ln>
                  </pic:spPr>
                </pic:pic>
              </a:graphicData>
            </a:graphic>
          </wp:anchor>
        </w:drawing>
      </w:r>
    </w:p>
    <w:p w:rsidR="00B7480E" w:rsidRDefault="00B7480E" w:rsidP="00B7480E">
      <w:pPr>
        <w:spacing w:after="0"/>
        <w:ind w:left="708"/>
        <w:jc w:val="both"/>
      </w:pPr>
    </w:p>
    <w:p w:rsidR="00B7480E" w:rsidRDefault="00B7480E" w:rsidP="00B7480E">
      <w:pPr>
        <w:spacing w:after="0"/>
        <w:ind w:left="708"/>
        <w:jc w:val="both"/>
      </w:pPr>
      <w:r>
        <w:t xml:space="preserve">Evidemment, l'opération peut être reconduite, une dernière fois pour que les changements soient intégrés au projet du groupe. </w:t>
      </w:r>
    </w:p>
    <w:p w:rsidR="00B7480E" w:rsidRDefault="00B7480E" w:rsidP="00B7480E">
      <w:pPr>
        <w:spacing w:after="0"/>
        <w:ind w:left="708"/>
        <w:jc w:val="both"/>
      </w:pPr>
      <w:r>
        <w:t>Renouveler donc l'opération et voici la encore un aperçu du modèle final.</w:t>
      </w:r>
    </w:p>
    <w:p w:rsidR="00B7480E" w:rsidRDefault="00B7480E" w:rsidP="00B7480E">
      <w:pPr>
        <w:spacing w:after="0"/>
        <w:ind w:left="708"/>
        <w:jc w:val="both"/>
      </w:pPr>
    </w:p>
    <w:p w:rsidR="00504F85" w:rsidRDefault="00504F85" w:rsidP="00B7480E">
      <w:pPr>
        <w:spacing w:after="0"/>
        <w:ind w:left="708"/>
        <w:jc w:val="both"/>
      </w:pPr>
    </w:p>
    <w:p w:rsidR="00504F85" w:rsidRDefault="00504F85" w:rsidP="00B7480E">
      <w:pPr>
        <w:spacing w:after="0"/>
        <w:ind w:left="708"/>
        <w:jc w:val="both"/>
      </w:pPr>
    </w:p>
    <w:p w:rsidR="00504F85" w:rsidRDefault="00504F85" w:rsidP="00B7480E">
      <w:pPr>
        <w:spacing w:after="0"/>
        <w:ind w:left="708"/>
        <w:jc w:val="both"/>
      </w:pPr>
    </w:p>
    <w:p w:rsidR="00504F85" w:rsidRDefault="00504F85" w:rsidP="00504F85">
      <w:pPr>
        <w:pStyle w:val="Consignes"/>
        <w:rPr>
          <w:noProof/>
        </w:rPr>
      </w:pPr>
      <w:r>
        <w:rPr>
          <w:noProof/>
        </w:rPr>
        <w:t xml:space="preserve">Réaliser de nouveau l'opération afin de vous habituer au passage entre projet et revenir à une épaisseur convenable. </w:t>
      </w:r>
    </w:p>
    <w:p w:rsidR="00504F85" w:rsidRDefault="00504F85" w:rsidP="00B7480E">
      <w:pPr>
        <w:spacing w:after="0"/>
        <w:ind w:left="708"/>
        <w:jc w:val="both"/>
      </w:pPr>
    </w:p>
    <w:p w:rsidR="00504F85" w:rsidRPr="00077645" w:rsidRDefault="00504F85" w:rsidP="00504F85">
      <w:pPr>
        <w:pStyle w:val="Titre1"/>
        <w:spacing w:after="0"/>
      </w:pPr>
      <w:bookmarkStart w:id="6" w:name="_Toc500671041"/>
      <w:r>
        <w:t>Modification du tracé du profil en long</w:t>
      </w:r>
      <w:bookmarkEnd w:id="6"/>
    </w:p>
    <w:p w:rsidR="00504F85" w:rsidRPr="00077645" w:rsidRDefault="00504F85" w:rsidP="00504F85">
      <w:pPr>
        <w:pStyle w:val="Titre2"/>
        <w:jc w:val="both"/>
      </w:pPr>
      <w:bookmarkStart w:id="7" w:name="_Toc500671042"/>
      <w:r>
        <w:t>Objectif :</w:t>
      </w:r>
      <w:bookmarkEnd w:id="7"/>
    </w:p>
    <w:p w:rsidR="00504F85" w:rsidRDefault="00504F85" w:rsidP="00B7480E">
      <w:pPr>
        <w:spacing w:after="0"/>
        <w:ind w:left="708"/>
        <w:jc w:val="both"/>
      </w:pPr>
      <w:r>
        <w:t>Nous nous sommes aperçus tout à l'heure, que le tablier rentrait en collision avec les gabarits. Il n'est donc pas possible de laisser comme tel, le tracé du pont.</w:t>
      </w:r>
    </w:p>
    <w:p w:rsidR="00504F85" w:rsidRDefault="00504F85" w:rsidP="00B7480E">
      <w:pPr>
        <w:spacing w:after="0"/>
        <w:ind w:left="708"/>
        <w:jc w:val="both"/>
      </w:pPr>
    </w:p>
    <w:p w:rsidR="00504F85" w:rsidRDefault="00504F85" w:rsidP="00504F85">
      <w:pPr>
        <w:spacing w:after="0"/>
        <w:ind w:left="708"/>
        <w:jc w:val="center"/>
      </w:pPr>
      <w:r>
        <w:rPr>
          <w:noProof/>
          <w:lang w:eastAsia="fr-FR"/>
        </w:rPr>
        <w:drawing>
          <wp:inline distT="0" distB="0" distL="0" distR="0">
            <wp:extent cx="4845833" cy="1552755"/>
            <wp:effectExtent l="19050" t="0" r="0" b="0"/>
            <wp:docPr id="29"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srcRect l="24243" t="47113" r="15820" b="18707"/>
                    <a:stretch>
                      <a:fillRect/>
                    </a:stretch>
                  </pic:blipFill>
                  <pic:spPr bwMode="auto">
                    <a:xfrm>
                      <a:off x="0" y="0"/>
                      <a:ext cx="4846736" cy="1553044"/>
                    </a:xfrm>
                    <a:prstGeom prst="rect">
                      <a:avLst/>
                    </a:prstGeom>
                    <a:noFill/>
                    <a:ln w="9525">
                      <a:noFill/>
                      <a:miter lim="800000"/>
                      <a:headEnd/>
                      <a:tailEnd/>
                    </a:ln>
                  </pic:spPr>
                </pic:pic>
              </a:graphicData>
            </a:graphic>
          </wp:inline>
        </w:drawing>
      </w:r>
    </w:p>
    <w:p w:rsidR="00504F85" w:rsidRDefault="00504F85" w:rsidP="00B7480E">
      <w:pPr>
        <w:spacing w:after="0"/>
        <w:ind w:left="708"/>
        <w:jc w:val="both"/>
      </w:pPr>
    </w:p>
    <w:p w:rsidR="00504F85" w:rsidRDefault="00504F85" w:rsidP="00B7480E">
      <w:pPr>
        <w:spacing w:after="0"/>
        <w:ind w:left="708"/>
        <w:jc w:val="both"/>
      </w:pPr>
    </w:p>
    <w:p w:rsidR="00504F85" w:rsidRPr="00077645" w:rsidRDefault="00504F85" w:rsidP="00504F85">
      <w:pPr>
        <w:pStyle w:val="Titre2"/>
        <w:jc w:val="both"/>
      </w:pPr>
      <w:bookmarkStart w:id="8" w:name="_Toc500671043"/>
      <w:r>
        <w:lastRenderedPageBreak/>
        <w:t>Démarche :</w:t>
      </w:r>
      <w:bookmarkEnd w:id="8"/>
    </w:p>
    <w:p w:rsidR="00504F85" w:rsidRDefault="00504F85" w:rsidP="00B7480E">
      <w:pPr>
        <w:spacing w:after="0"/>
        <w:ind w:left="708"/>
        <w:jc w:val="both"/>
      </w:pPr>
      <w:r>
        <w:t>La procédure va consister à modifier le tracé du tablier dans le fichier du volume générique associé.</w:t>
      </w:r>
    </w:p>
    <w:p w:rsidR="004F1349" w:rsidRDefault="004F1349" w:rsidP="00B7480E">
      <w:pPr>
        <w:spacing w:after="0"/>
        <w:ind w:left="708"/>
        <w:jc w:val="both"/>
      </w:pPr>
    </w:p>
    <w:p w:rsidR="004F1349" w:rsidRDefault="004F1349" w:rsidP="004F1349">
      <w:pPr>
        <w:pStyle w:val="Consignes"/>
        <w:rPr>
          <w:noProof/>
        </w:rPr>
      </w:pPr>
      <w:r>
        <w:rPr>
          <w:noProof/>
        </w:rPr>
        <w:t>Ouvrir la famille du tablier (modèle générique) par un double clic sur l'objet du projet.</w:t>
      </w:r>
    </w:p>
    <w:p w:rsidR="00504F85" w:rsidRDefault="004F1349" w:rsidP="004F1349">
      <w:pPr>
        <w:spacing w:after="0"/>
        <w:ind w:left="708"/>
        <w:jc w:val="center"/>
      </w:pPr>
      <w:r>
        <w:rPr>
          <w:noProof/>
          <w:lang w:eastAsia="fr-FR"/>
        </w:rPr>
        <w:drawing>
          <wp:inline distT="0" distB="0" distL="0" distR="0">
            <wp:extent cx="3897342" cy="1260678"/>
            <wp:effectExtent l="19050" t="0" r="7908" b="0"/>
            <wp:docPr id="30"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srcRect l="24113" t="46189" r="17215" b="20060"/>
                    <a:stretch>
                      <a:fillRect/>
                    </a:stretch>
                  </pic:blipFill>
                  <pic:spPr bwMode="auto">
                    <a:xfrm>
                      <a:off x="0" y="0"/>
                      <a:ext cx="3897342" cy="1260678"/>
                    </a:xfrm>
                    <a:prstGeom prst="rect">
                      <a:avLst/>
                    </a:prstGeom>
                    <a:noFill/>
                    <a:ln w="9525">
                      <a:noFill/>
                      <a:miter lim="800000"/>
                      <a:headEnd/>
                      <a:tailEnd/>
                    </a:ln>
                  </pic:spPr>
                </pic:pic>
              </a:graphicData>
            </a:graphic>
          </wp:inline>
        </w:drawing>
      </w:r>
    </w:p>
    <w:p w:rsidR="004F1349" w:rsidRDefault="004F1349" w:rsidP="004F1349">
      <w:pPr>
        <w:spacing w:after="0"/>
        <w:ind w:left="708"/>
        <w:jc w:val="both"/>
      </w:pPr>
      <w:r>
        <w:t>Il va falloir sélectionner le point intermédiaire adaptif et lié au tracé du tablier. Vous serez sans doute obligé de bien utiliser la touche de tabulation, jusqu'à ce que vous obteniez le résultat présenté au dessus.</w:t>
      </w:r>
    </w:p>
    <w:p w:rsidR="004F1349" w:rsidRDefault="004F1349" w:rsidP="004F1349">
      <w:pPr>
        <w:spacing w:after="0"/>
        <w:ind w:left="708"/>
        <w:jc w:val="both"/>
      </w:pPr>
      <w:r>
        <w:rPr>
          <w:noProof/>
          <w:lang w:eastAsia="fr-FR"/>
        </w:rPr>
        <w:drawing>
          <wp:anchor distT="0" distB="0" distL="114300" distR="114300" simplePos="0" relativeHeight="251741184" behindDoc="0" locked="0" layoutInCell="1" allowOverlap="1">
            <wp:simplePos x="0" y="0"/>
            <wp:positionH relativeFrom="column">
              <wp:posOffset>4907915</wp:posOffset>
            </wp:positionH>
            <wp:positionV relativeFrom="paragraph">
              <wp:posOffset>121285</wp:posOffset>
            </wp:positionV>
            <wp:extent cx="2007870" cy="1479550"/>
            <wp:effectExtent l="1905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srcRect l="37222" t="33256" r="24384" b="16397"/>
                    <a:stretch>
                      <a:fillRect/>
                    </a:stretch>
                  </pic:blipFill>
                  <pic:spPr bwMode="auto">
                    <a:xfrm>
                      <a:off x="0" y="0"/>
                      <a:ext cx="2007870" cy="1479550"/>
                    </a:xfrm>
                    <a:prstGeom prst="rect">
                      <a:avLst/>
                    </a:prstGeom>
                    <a:noFill/>
                    <a:ln w="9525">
                      <a:noFill/>
                      <a:miter lim="800000"/>
                      <a:headEnd/>
                      <a:tailEnd/>
                    </a:ln>
                  </pic:spPr>
                </pic:pic>
              </a:graphicData>
            </a:graphic>
          </wp:anchor>
        </w:drawing>
      </w:r>
    </w:p>
    <w:p w:rsidR="004F1349" w:rsidRDefault="004F1349" w:rsidP="004F1349">
      <w:pPr>
        <w:spacing w:after="0"/>
        <w:ind w:left="708"/>
        <w:jc w:val="both"/>
      </w:pPr>
      <w:r>
        <w:t>Sont présents avec ce point adaptatif, 2 paramètres de positionnement :</w:t>
      </w:r>
    </w:p>
    <w:p w:rsidR="004F1349" w:rsidRDefault="004F1349" w:rsidP="004F1349">
      <w:pPr>
        <w:pStyle w:val="Paragraphedeliste"/>
        <w:numPr>
          <w:ilvl w:val="0"/>
          <w:numId w:val="32"/>
        </w:numPr>
        <w:spacing w:after="0"/>
        <w:jc w:val="both"/>
      </w:pPr>
      <w:r>
        <w:t>Décalage horizontal à mi travée = gestion du devers,</w:t>
      </w:r>
    </w:p>
    <w:p w:rsidR="004F1349" w:rsidRDefault="004F1349" w:rsidP="004F1349">
      <w:pPr>
        <w:pStyle w:val="Paragraphedeliste"/>
        <w:numPr>
          <w:ilvl w:val="0"/>
          <w:numId w:val="32"/>
        </w:numPr>
        <w:spacing w:after="0"/>
        <w:jc w:val="both"/>
      </w:pPr>
      <w:r>
        <w:t>Décalage vertical à mi travée = gestion de la courbure.</w:t>
      </w:r>
    </w:p>
    <w:p w:rsidR="004F1349" w:rsidRDefault="004F1349" w:rsidP="004F1349">
      <w:pPr>
        <w:spacing w:after="0"/>
        <w:jc w:val="both"/>
      </w:pPr>
    </w:p>
    <w:p w:rsidR="00AC50BF" w:rsidRDefault="00AC50BF" w:rsidP="00AC50BF">
      <w:pPr>
        <w:spacing w:after="0"/>
        <w:ind w:left="708"/>
        <w:jc w:val="both"/>
      </w:pPr>
      <w:r>
        <w:t>Ces deux paramètres ont des difficultés de modifications (problèmes non résolu à ce jour). Cependant, nous allons quand même fixer une valeur pour le calage vertical :</w:t>
      </w:r>
    </w:p>
    <w:p w:rsidR="00AC50BF" w:rsidRDefault="00AC50BF" w:rsidP="004F1349">
      <w:pPr>
        <w:spacing w:after="0"/>
        <w:jc w:val="both"/>
      </w:pPr>
    </w:p>
    <w:p w:rsidR="004F1349" w:rsidRDefault="004F1349" w:rsidP="004F1349">
      <w:pPr>
        <w:pStyle w:val="Consignes"/>
        <w:rPr>
          <w:noProof/>
        </w:rPr>
      </w:pPr>
      <w:r>
        <w:rPr>
          <w:noProof/>
        </w:rPr>
        <w:t>Appliquer une courbure suffisante pour passer au dessus des obstacles</w:t>
      </w:r>
      <w:r w:rsidR="00AC50BF">
        <w:rPr>
          <w:noProof/>
        </w:rPr>
        <w:t>. Valeur précaunisée = 3.000 m</w:t>
      </w:r>
      <w:r>
        <w:rPr>
          <w:noProof/>
        </w:rPr>
        <w:t xml:space="preserve">. </w:t>
      </w:r>
    </w:p>
    <w:p w:rsidR="004F1349" w:rsidRDefault="004F1349" w:rsidP="00B7480E">
      <w:pPr>
        <w:spacing w:after="0"/>
        <w:ind w:left="708"/>
        <w:jc w:val="both"/>
      </w:pPr>
    </w:p>
    <w:p w:rsidR="00AC50BF" w:rsidRDefault="00AC50BF" w:rsidP="00B7480E">
      <w:pPr>
        <w:spacing w:after="0"/>
        <w:ind w:left="708"/>
        <w:jc w:val="both"/>
      </w:pPr>
      <w:r>
        <w:rPr>
          <w:noProof/>
          <w:lang w:eastAsia="fr-FR"/>
        </w:rPr>
        <w:drawing>
          <wp:anchor distT="0" distB="0" distL="114300" distR="114300" simplePos="0" relativeHeight="251742208" behindDoc="0" locked="0" layoutInCell="1" allowOverlap="1">
            <wp:simplePos x="0" y="0"/>
            <wp:positionH relativeFrom="column">
              <wp:posOffset>3493135</wp:posOffset>
            </wp:positionH>
            <wp:positionV relativeFrom="paragraph">
              <wp:posOffset>281940</wp:posOffset>
            </wp:positionV>
            <wp:extent cx="3361690" cy="1052195"/>
            <wp:effectExtent l="19050" t="0" r="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srcRect l="30836" t="49884" r="18545" b="21940"/>
                    <a:stretch>
                      <a:fillRect/>
                    </a:stretch>
                  </pic:blipFill>
                  <pic:spPr bwMode="auto">
                    <a:xfrm>
                      <a:off x="0" y="0"/>
                      <a:ext cx="3361690" cy="1052195"/>
                    </a:xfrm>
                    <a:prstGeom prst="rect">
                      <a:avLst/>
                    </a:prstGeom>
                    <a:noFill/>
                    <a:ln w="9525">
                      <a:noFill/>
                      <a:miter lim="800000"/>
                      <a:headEnd/>
                      <a:tailEnd/>
                    </a:ln>
                  </pic:spPr>
                </pic:pic>
              </a:graphicData>
            </a:graphic>
          </wp:anchor>
        </w:drawing>
      </w:r>
      <w:r>
        <w:t>Le tablier doit légèrement "s'arrondir". Reste, dans la logique de la procédure indiquée au point précédent, Charger les modifications dans le projet.</w:t>
      </w:r>
    </w:p>
    <w:p w:rsidR="00AC50BF" w:rsidRDefault="00AC50BF" w:rsidP="00B7480E">
      <w:pPr>
        <w:spacing w:after="0"/>
        <w:ind w:left="708"/>
        <w:jc w:val="both"/>
      </w:pPr>
    </w:p>
    <w:p w:rsidR="00AC50BF" w:rsidRDefault="00AC50BF" w:rsidP="00AC50BF">
      <w:pPr>
        <w:pStyle w:val="Consignes"/>
        <w:rPr>
          <w:noProof/>
        </w:rPr>
      </w:pPr>
      <w:r>
        <w:rPr>
          <w:noProof/>
        </w:rPr>
        <w:t xml:space="preserve">Charger le nouveau profil de tableir dans le projet. </w:t>
      </w:r>
    </w:p>
    <w:p w:rsidR="00AC50BF" w:rsidRDefault="00AC50BF" w:rsidP="00B7480E">
      <w:pPr>
        <w:spacing w:after="0"/>
        <w:ind w:left="708"/>
        <w:jc w:val="both"/>
      </w:pPr>
    </w:p>
    <w:p w:rsidR="00AC50BF" w:rsidRDefault="00AC50BF" w:rsidP="00B7480E">
      <w:pPr>
        <w:spacing w:after="0"/>
        <w:ind w:left="708"/>
        <w:jc w:val="both"/>
      </w:pPr>
      <w:r>
        <w:t>Voici le résultat attendu :</w:t>
      </w:r>
    </w:p>
    <w:p w:rsidR="004F1349" w:rsidRDefault="00306A85" w:rsidP="00B7480E">
      <w:pPr>
        <w:spacing w:after="0"/>
        <w:ind w:left="708"/>
        <w:jc w:val="both"/>
      </w:pPr>
      <w:r>
        <w:rPr>
          <w:noProof/>
          <w:lang w:eastAsia="fr-FR"/>
        </w:rPr>
        <w:drawing>
          <wp:anchor distT="0" distB="0" distL="114300" distR="114300" simplePos="0" relativeHeight="251743232" behindDoc="0" locked="0" layoutInCell="1" allowOverlap="1">
            <wp:simplePos x="0" y="0"/>
            <wp:positionH relativeFrom="column">
              <wp:posOffset>122555</wp:posOffset>
            </wp:positionH>
            <wp:positionV relativeFrom="paragraph">
              <wp:posOffset>99695</wp:posOffset>
            </wp:positionV>
            <wp:extent cx="2608580" cy="1492250"/>
            <wp:effectExtent l="19050" t="0" r="1270" b="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cstate="print"/>
                    <a:srcRect l="24892" t="61432" r="49819" b="12702"/>
                    <a:stretch>
                      <a:fillRect/>
                    </a:stretch>
                  </pic:blipFill>
                  <pic:spPr bwMode="auto">
                    <a:xfrm>
                      <a:off x="0" y="0"/>
                      <a:ext cx="2608580" cy="1492250"/>
                    </a:xfrm>
                    <a:prstGeom prst="rect">
                      <a:avLst/>
                    </a:prstGeom>
                    <a:noFill/>
                    <a:ln w="9525">
                      <a:noFill/>
                      <a:miter lim="800000"/>
                      <a:headEnd/>
                      <a:tailEnd/>
                    </a:ln>
                  </pic:spPr>
                </pic:pic>
              </a:graphicData>
            </a:graphic>
          </wp:anchor>
        </w:drawing>
      </w:r>
    </w:p>
    <w:p w:rsidR="00AC50BF" w:rsidRDefault="00AC50BF" w:rsidP="00B7480E">
      <w:pPr>
        <w:spacing w:after="0"/>
        <w:ind w:left="708"/>
        <w:jc w:val="both"/>
      </w:pPr>
    </w:p>
    <w:p w:rsidR="00AC50BF" w:rsidRDefault="00AC50BF" w:rsidP="00B7480E">
      <w:pPr>
        <w:spacing w:after="0"/>
        <w:ind w:left="708"/>
        <w:jc w:val="both"/>
      </w:pPr>
      <w:r>
        <w:t>Pour modifier le devers du tablier, la procédure sera légèrement différente. Le contrôle par le paramètre crée des erreurs de contraintes. Aussi, le déplacement sera effectué par la poignée rouge du point adaptatif :</w:t>
      </w:r>
    </w:p>
    <w:p w:rsidR="00AC50BF" w:rsidRDefault="00AC50BF" w:rsidP="00B7480E">
      <w:pPr>
        <w:spacing w:after="0"/>
        <w:ind w:left="708"/>
        <w:jc w:val="both"/>
      </w:pPr>
    </w:p>
    <w:p w:rsidR="00306A85" w:rsidRDefault="00306A85" w:rsidP="00B7480E">
      <w:pPr>
        <w:spacing w:after="0"/>
        <w:ind w:left="708"/>
        <w:jc w:val="both"/>
      </w:pPr>
    </w:p>
    <w:p w:rsidR="00AC50BF" w:rsidRDefault="00306A85" w:rsidP="00B7480E">
      <w:pPr>
        <w:spacing w:after="0"/>
        <w:ind w:left="708"/>
        <w:jc w:val="both"/>
      </w:pPr>
      <w:r>
        <w:t>Un contrôle ultérieur pourra être réalisé sur la valeur du paramètre de décalage. Enfin, une erreur de contrainte peut toujours apparaître. Dans ce cas, indiquez à Revit de la supprimer.</w:t>
      </w:r>
    </w:p>
    <w:p w:rsidR="00306A85" w:rsidRDefault="00306A85" w:rsidP="00B7480E">
      <w:pPr>
        <w:spacing w:after="0"/>
        <w:ind w:left="708"/>
        <w:jc w:val="both"/>
      </w:pPr>
    </w:p>
    <w:p w:rsidR="00306A85" w:rsidRDefault="00306A85" w:rsidP="00B7480E">
      <w:pPr>
        <w:spacing w:after="0"/>
        <w:ind w:left="708"/>
        <w:jc w:val="both"/>
      </w:pPr>
      <w:r>
        <w:t>A ce stade, le tablier est placé et son tracé est conforme aux exigences de base.</w:t>
      </w:r>
    </w:p>
    <w:p w:rsidR="00306A85" w:rsidRDefault="00306A85" w:rsidP="00B7480E">
      <w:pPr>
        <w:spacing w:after="0"/>
        <w:ind w:left="708"/>
        <w:jc w:val="both"/>
      </w:pPr>
    </w:p>
    <w:p w:rsidR="004A4EFE" w:rsidRPr="00077645" w:rsidRDefault="004A4EFE" w:rsidP="004A4EFE">
      <w:pPr>
        <w:pStyle w:val="Titre1"/>
        <w:spacing w:after="0"/>
      </w:pPr>
      <w:bookmarkStart w:id="9" w:name="_Toc500671044"/>
      <w:r>
        <w:lastRenderedPageBreak/>
        <w:t>Modification des modèles</w:t>
      </w:r>
      <w:bookmarkEnd w:id="9"/>
    </w:p>
    <w:p w:rsidR="00E11ECD" w:rsidRPr="00077645" w:rsidRDefault="00E11ECD" w:rsidP="00E11ECD">
      <w:pPr>
        <w:pStyle w:val="Titre2"/>
        <w:jc w:val="both"/>
      </w:pPr>
      <w:bookmarkStart w:id="10" w:name="_Toc500671045"/>
      <w:r>
        <w:t>Les profils en travers :</w:t>
      </w:r>
      <w:bookmarkEnd w:id="10"/>
    </w:p>
    <w:p w:rsidR="00F7770C" w:rsidRDefault="00B7480E" w:rsidP="00706B68">
      <w:pPr>
        <w:spacing w:after="0"/>
        <w:ind w:left="708"/>
        <w:jc w:val="both"/>
      </w:pPr>
      <w:r>
        <w:t xml:space="preserve">Suite </w:t>
      </w:r>
      <w:r w:rsidR="002801ED">
        <w:t>aux activités</w:t>
      </w:r>
      <w:r>
        <w:t xml:space="preserve"> ci-dessus; l</w:t>
      </w:r>
      <w:r w:rsidR="00E11ECD">
        <w:t xml:space="preserve">a remarque la plus importante est la suivante : </w:t>
      </w:r>
    </w:p>
    <w:p w:rsidR="00706B68" w:rsidRDefault="00706B68" w:rsidP="00706B68">
      <w:pPr>
        <w:spacing w:after="0"/>
        <w:ind w:left="708"/>
        <w:jc w:val="both"/>
      </w:pPr>
      <w:r>
        <w:rPr>
          <w:noProof/>
          <w:lang w:eastAsia="fr-FR"/>
        </w:rPr>
        <w:drawing>
          <wp:anchor distT="0" distB="0" distL="114300" distR="114300" simplePos="0" relativeHeight="251744256" behindDoc="0" locked="0" layoutInCell="1" allowOverlap="1">
            <wp:simplePos x="0" y="0"/>
            <wp:positionH relativeFrom="column">
              <wp:posOffset>3141345</wp:posOffset>
            </wp:positionH>
            <wp:positionV relativeFrom="paragraph">
              <wp:posOffset>67310</wp:posOffset>
            </wp:positionV>
            <wp:extent cx="3663950" cy="1112520"/>
            <wp:effectExtent l="19050" t="0" r="0" b="0"/>
            <wp:wrapSquare wrapText="bothSides"/>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l="27228" t="39723" r="17634" b="30478"/>
                    <a:stretch>
                      <a:fillRect/>
                    </a:stretch>
                  </pic:blipFill>
                  <pic:spPr bwMode="auto">
                    <a:xfrm>
                      <a:off x="0" y="0"/>
                      <a:ext cx="3663950" cy="1112520"/>
                    </a:xfrm>
                    <a:prstGeom prst="rect">
                      <a:avLst/>
                    </a:prstGeom>
                    <a:noFill/>
                    <a:ln w="9525">
                      <a:noFill/>
                      <a:miter lim="800000"/>
                      <a:headEnd/>
                      <a:tailEnd/>
                    </a:ln>
                  </pic:spPr>
                </pic:pic>
              </a:graphicData>
            </a:graphic>
          </wp:anchor>
        </w:drawing>
      </w:r>
    </w:p>
    <w:p w:rsidR="00F7770C" w:rsidRDefault="00E11ECD" w:rsidP="00706B68">
      <w:pPr>
        <w:spacing w:after="0"/>
        <w:ind w:left="708"/>
        <w:jc w:val="both"/>
      </w:pPr>
      <w:r w:rsidRPr="00E11ECD">
        <w:rPr>
          <w:b/>
          <w:i/>
          <w:color w:val="FF0000"/>
        </w:rPr>
        <w:t>Chaque profil est référencé par un nom de fichier unique et faisant référence à son positionnement !</w:t>
      </w:r>
    </w:p>
    <w:p w:rsidR="00706B68" w:rsidRDefault="00706B68" w:rsidP="00706B68">
      <w:pPr>
        <w:spacing w:after="0"/>
        <w:ind w:left="708"/>
        <w:jc w:val="both"/>
      </w:pPr>
    </w:p>
    <w:p w:rsidR="00706B68" w:rsidRDefault="00E27D13" w:rsidP="00706B68">
      <w:pPr>
        <w:spacing w:after="0"/>
        <w:ind w:left="708"/>
        <w:jc w:val="both"/>
      </w:pPr>
      <w:r>
        <w:rPr>
          <w:noProof/>
          <w:lang w:eastAsia="fr-FR"/>
        </w:rPr>
        <w:pict>
          <v:shape id="_x0000_s1113" type="#_x0000_t61" style="position:absolute;left:0;text-align:left;margin-left:81.5pt;margin-top:8.2pt;width:125.65pt;height:31.25pt;z-index:251745280" adj="42220,-26715">
            <v:textbox>
              <w:txbxContent>
                <w:p w:rsidR="00706B68" w:rsidRPr="00706B68" w:rsidRDefault="00706B68">
                  <w:pPr>
                    <w:rPr>
                      <w:sz w:val="16"/>
                      <w:szCs w:val="16"/>
                    </w:rPr>
                  </w:pPr>
                  <w:r>
                    <w:rPr>
                      <w:sz w:val="16"/>
                      <w:szCs w:val="16"/>
                    </w:rPr>
                    <w:t xml:space="preserve">En rouge, </w:t>
                  </w:r>
                  <w:r w:rsidRPr="00706B68">
                    <w:rPr>
                      <w:sz w:val="16"/>
                      <w:szCs w:val="16"/>
                    </w:rPr>
                    <w:t xml:space="preserve">Profil de tablier unique </w:t>
                  </w:r>
                  <w:r>
                    <w:rPr>
                      <w:sz w:val="16"/>
                      <w:szCs w:val="16"/>
                    </w:rPr>
                    <w:t>positionné à chaque nœud.</w:t>
                  </w:r>
                </w:p>
              </w:txbxContent>
            </v:textbox>
          </v:shape>
        </w:pict>
      </w:r>
    </w:p>
    <w:p w:rsidR="00706B68" w:rsidRDefault="00706B68" w:rsidP="00706B68">
      <w:pPr>
        <w:spacing w:after="0"/>
        <w:ind w:left="708"/>
        <w:jc w:val="both"/>
      </w:pPr>
    </w:p>
    <w:p w:rsidR="00706B68" w:rsidRDefault="00706B68" w:rsidP="00706B68">
      <w:pPr>
        <w:spacing w:after="0"/>
        <w:ind w:left="708"/>
        <w:jc w:val="both"/>
      </w:pPr>
    </w:p>
    <w:p w:rsidR="00F7770C" w:rsidRDefault="00E11ECD" w:rsidP="00706B68">
      <w:pPr>
        <w:spacing w:after="0"/>
        <w:ind w:left="708"/>
        <w:jc w:val="both"/>
      </w:pPr>
      <w:r>
        <w:t xml:space="preserve">Si vous n'avez, comme dans l'exemple besoin que d'un seul profil cela ne posera aucun problème. Par contre, si vous désirez mettre en place des variations de géométrie du tablier le long de son profil en long, il devient </w:t>
      </w:r>
      <w:r w:rsidR="00212032">
        <w:t>nécessaire d'établir une logique de classement.</w:t>
      </w:r>
    </w:p>
    <w:p w:rsidR="00212032" w:rsidRDefault="00212032" w:rsidP="00706B68">
      <w:pPr>
        <w:spacing w:after="0"/>
        <w:ind w:left="708"/>
        <w:jc w:val="both"/>
      </w:pPr>
      <w:r>
        <w:t>Cette logique peut contenir plusieurs paramètres :</w:t>
      </w:r>
    </w:p>
    <w:p w:rsidR="00212032" w:rsidRDefault="00212032" w:rsidP="00706B68">
      <w:pPr>
        <w:pStyle w:val="Paragraphedeliste"/>
        <w:numPr>
          <w:ilvl w:val="0"/>
          <w:numId w:val="28"/>
        </w:numPr>
        <w:spacing w:after="0"/>
        <w:jc w:val="both"/>
      </w:pPr>
      <w:r>
        <w:t>Position du profil le long de la courbe,</w:t>
      </w:r>
    </w:p>
    <w:p w:rsidR="00212032" w:rsidRDefault="00212032" w:rsidP="00706B68">
      <w:pPr>
        <w:pStyle w:val="Paragraphedeliste"/>
        <w:numPr>
          <w:ilvl w:val="0"/>
          <w:numId w:val="28"/>
        </w:numPr>
        <w:spacing w:after="0"/>
        <w:jc w:val="both"/>
      </w:pPr>
      <w:r>
        <w:t>Profil en plein ou en vide,</w:t>
      </w:r>
    </w:p>
    <w:p w:rsidR="00212032" w:rsidRDefault="00212032" w:rsidP="00706B68">
      <w:pPr>
        <w:pStyle w:val="Paragraphedeliste"/>
        <w:numPr>
          <w:ilvl w:val="0"/>
          <w:numId w:val="28"/>
        </w:numPr>
        <w:spacing w:after="0"/>
        <w:jc w:val="both"/>
      </w:pPr>
      <w:r>
        <w:t>Profil décalé,</w:t>
      </w:r>
    </w:p>
    <w:p w:rsidR="00706B68" w:rsidRDefault="00706B68" w:rsidP="00706B68">
      <w:pPr>
        <w:spacing w:after="0"/>
        <w:jc w:val="both"/>
      </w:pPr>
    </w:p>
    <w:p w:rsidR="00E20A28" w:rsidRDefault="00E20A28" w:rsidP="00706B68">
      <w:pPr>
        <w:spacing w:after="0"/>
        <w:ind w:left="720"/>
        <w:jc w:val="both"/>
      </w:pPr>
      <w:r>
        <w:t>Prenons un exemple point à point afin de créer un tablier à inertie variable :</w:t>
      </w:r>
    </w:p>
    <w:p w:rsidR="00E20A28" w:rsidRDefault="00E20A28" w:rsidP="00212032">
      <w:pPr>
        <w:spacing w:after="0"/>
        <w:jc w:val="both"/>
      </w:pPr>
    </w:p>
    <w:p w:rsidR="0049060C" w:rsidRPr="00077645" w:rsidRDefault="0049060C" w:rsidP="0049060C">
      <w:pPr>
        <w:pStyle w:val="Titre2"/>
        <w:numPr>
          <w:ilvl w:val="2"/>
          <w:numId w:val="1"/>
        </w:numPr>
        <w:jc w:val="both"/>
      </w:pPr>
      <w:bookmarkStart w:id="11" w:name="_Toc500671046"/>
      <w:r>
        <w:t xml:space="preserve">Tablier </w:t>
      </w:r>
      <w:r w:rsidR="00E20A28">
        <w:t>à inertie variable</w:t>
      </w:r>
      <w:r>
        <w:t xml:space="preserve"> :</w:t>
      </w:r>
      <w:bookmarkEnd w:id="11"/>
    </w:p>
    <w:p w:rsidR="00E20A28" w:rsidRDefault="003E44E3" w:rsidP="00E20A28">
      <w:pPr>
        <w:spacing w:after="0"/>
        <w:ind w:left="1224"/>
        <w:jc w:val="both"/>
      </w:pPr>
      <w:r>
        <w:rPr>
          <w:noProof/>
          <w:lang w:eastAsia="fr-FR"/>
        </w:rPr>
        <w:drawing>
          <wp:anchor distT="0" distB="0" distL="114300" distR="114300" simplePos="0" relativeHeight="251709440" behindDoc="0" locked="0" layoutInCell="1" allowOverlap="1">
            <wp:simplePos x="0" y="0"/>
            <wp:positionH relativeFrom="column">
              <wp:posOffset>5496560</wp:posOffset>
            </wp:positionH>
            <wp:positionV relativeFrom="paragraph">
              <wp:posOffset>307340</wp:posOffset>
            </wp:positionV>
            <wp:extent cx="1254760" cy="706755"/>
            <wp:effectExtent l="19050" t="0" r="2540" b="0"/>
            <wp:wrapSquare wrapText="bothSides"/>
            <wp:docPr id="11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l="21388" t="24480" r="54491" b="51501"/>
                    <a:stretch>
                      <a:fillRect/>
                    </a:stretch>
                  </pic:blipFill>
                  <pic:spPr bwMode="auto">
                    <a:xfrm>
                      <a:off x="0" y="0"/>
                      <a:ext cx="1254760" cy="706755"/>
                    </a:xfrm>
                    <a:prstGeom prst="rect">
                      <a:avLst/>
                    </a:prstGeom>
                    <a:noFill/>
                    <a:ln w="9525">
                      <a:noFill/>
                      <a:miter lim="800000"/>
                      <a:headEnd/>
                      <a:tailEnd/>
                    </a:ln>
                  </pic:spPr>
                </pic:pic>
              </a:graphicData>
            </a:graphic>
          </wp:anchor>
        </w:drawing>
      </w:r>
      <w:r w:rsidR="00E20A28">
        <w:t xml:space="preserve">Commençons par reprendre le </w:t>
      </w:r>
      <w:r w:rsidR="003C3FDA">
        <w:t>profil de départ. Vous pouvez l'ouvrir séparément mais pensez que pour le charger dans un autre document ce dernier doit également être actif.</w:t>
      </w:r>
    </w:p>
    <w:p w:rsidR="003C3FDA" w:rsidRDefault="00E27D13" w:rsidP="00E20A28">
      <w:pPr>
        <w:spacing w:after="0"/>
        <w:ind w:left="1224"/>
        <w:jc w:val="both"/>
      </w:pPr>
      <w:r>
        <w:rPr>
          <w:noProof/>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115" type="#_x0000_t102" style="position:absolute;left:0;text-align:left;margin-left:394.65pt;margin-top:2.8pt;width:16.3pt;height:78.8pt;rotation:1895167fd;z-index:251748352"/>
        </w:pict>
      </w:r>
    </w:p>
    <w:p w:rsidR="00706B68" w:rsidRDefault="00706B68" w:rsidP="00706B68">
      <w:pPr>
        <w:pStyle w:val="Consignes"/>
        <w:rPr>
          <w:noProof/>
        </w:rPr>
      </w:pPr>
      <w:r>
        <w:rPr>
          <w:noProof/>
        </w:rPr>
        <w:t xml:space="preserve">Double cliquer sur un profil afin d'ouvrir sa famille. </w:t>
      </w:r>
    </w:p>
    <w:p w:rsidR="00706B68" w:rsidRDefault="003E44E3" w:rsidP="00E20A28">
      <w:pPr>
        <w:spacing w:after="0"/>
        <w:ind w:left="1224"/>
        <w:jc w:val="both"/>
      </w:pPr>
      <w:r>
        <w:rPr>
          <w:noProof/>
          <w:lang w:eastAsia="fr-FR"/>
        </w:rPr>
        <w:drawing>
          <wp:anchor distT="0" distB="0" distL="114300" distR="114300" simplePos="0" relativeHeight="251747328" behindDoc="0" locked="0" layoutInCell="1" allowOverlap="1">
            <wp:simplePos x="0" y="0"/>
            <wp:positionH relativeFrom="column">
              <wp:posOffset>5022215</wp:posOffset>
            </wp:positionH>
            <wp:positionV relativeFrom="paragraph">
              <wp:posOffset>172085</wp:posOffset>
            </wp:positionV>
            <wp:extent cx="1852295" cy="974725"/>
            <wp:effectExtent l="19050" t="0" r="0" b="0"/>
            <wp:wrapSquare wrapText="bothSides"/>
            <wp:docPr id="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37092" t="34873" r="17377" b="22633"/>
                    <a:stretch>
                      <a:fillRect/>
                    </a:stretch>
                  </pic:blipFill>
                  <pic:spPr bwMode="auto">
                    <a:xfrm>
                      <a:off x="0" y="0"/>
                      <a:ext cx="1852295" cy="974725"/>
                    </a:xfrm>
                    <a:prstGeom prst="rect">
                      <a:avLst/>
                    </a:prstGeom>
                    <a:noFill/>
                    <a:ln w="9525">
                      <a:noFill/>
                      <a:miter lim="800000"/>
                      <a:headEnd/>
                      <a:tailEnd/>
                    </a:ln>
                  </pic:spPr>
                </pic:pic>
              </a:graphicData>
            </a:graphic>
          </wp:anchor>
        </w:drawing>
      </w:r>
    </w:p>
    <w:p w:rsidR="003C3FDA" w:rsidRDefault="003C3FDA" w:rsidP="00E20A28">
      <w:pPr>
        <w:spacing w:after="0"/>
        <w:ind w:left="1224"/>
        <w:jc w:val="both"/>
      </w:pPr>
      <w:r>
        <w:t>Ce profil à vu son épaisseur augment</w:t>
      </w:r>
      <w:r w:rsidR="00706B68">
        <w:t>er puis diminuer</w:t>
      </w:r>
      <w:r>
        <w:t xml:space="preserve">. Vous allez maintenant revenir à une épaisseur plus </w:t>
      </w:r>
      <w:r w:rsidR="00706B68">
        <w:t>épaisse</w:t>
      </w:r>
      <w:r>
        <w:t xml:space="preserve"> soit environ </w:t>
      </w:r>
      <w:r w:rsidR="00706B68">
        <w:t>3.000</w:t>
      </w:r>
      <w:r>
        <w:t xml:space="preserve"> mètre. </w:t>
      </w:r>
    </w:p>
    <w:p w:rsidR="00706B68" w:rsidRDefault="00706B68" w:rsidP="00E20A28">
      <w:pPr>
        <w:spacing w:after="0"/>
        <w:ind w:left="1224"/>
        <w:jc w:val="both"/>
      </w:pPr>
    </w:p>
    <w:p w:rsidR="003C3FDA" w:rsidRDefault="003C3FDA" w:rsidP="00706B68">
      <w:pPr>
        <w:pStyle w:val="Consignes"/>
      </w:pPr>
      <w:r>
        <w:rPr>
          <w:noProof/>
        </w:rPr>
        <w:t>Par contre cette fois-ci</w:t>
      </w:r>
      <w:r w:rsidR="00706B68">
        <w:rPr>
          <w:noProof/>
        </w:rPr>
        <w:t>,</w:t>
      </w:r>
      <w:r>
        <w:rPr>
          <w:noProof/>
        </w:rPr>
        <w:t xml:space="preserve"> sauvegarder le document sous un autre nom. Je vous propose :</w:t>
      </w:r>
      <w:r w:rsidR="00706B68">
        <w:rPr>
          <w:noProof/>
        </w:rPr>
        <w:t xml:space="preserve"> </w:t>
      </w:r>
      <w:r>
        <w:t xml:space="preserve">"Profil </w:t>
      </w:r>
      <w:r w:rsidR="00706B68">
        <w:t>extrême élargi</w:t>
      </w:r>
      <w:r>
        <w:t>"</w:t>
      </w:r>
    </w:p>
    <w:p w:rsidR="003C3FDA" w:rsidRDefault="003C3FDA" w:rsidP="003C3FDA">
      <w:pPr>
        <w:spacing w:after="0"/>
        <w:ind w:left="1224"/>
        <w:jc w:val="both"/>
      </w:pPr>
    </w:p>
    <w:p w:rsidR="0066018D" w:rsidRDefault="003C3FDA" w:rsidP="003C3FDA">
      <w:pPr>
        <w:spacing w:after="0"/>
        <w:ind w:left="1224"/>
        <w:jc w:val="both"/>
      </w:pPr>
      <w:r>
        <w:t xml:space="preserve">Il est nécessaire d'établir un "profil adaptatif" unique sur la base de ce nouvel élément. </w:t>
      </w:r>
    </w:p>
    <w:p w:rsidR="0066018D" w:rsidRDefault="0066018D" w:rsidP="003C3FDA">
      <w:pPr>
        <w:spacing w:after="0"/>
        <w:ind w:left="1224"/>
        <w:jc w:val="both"/>
      </w:pPr>
    </w:p>
    <w:p w:rsidR="0066018D" w:rsidRDefault="003E44E3" w:rsidP="0066018D">
      <w:pPr>
        <w:pStyle w:val="Consignes"/>
        <w:rPr>
          <w:noProof/>
        </w:rPr>
      </w:pPr>
      <w:r>
        <w:rPr>
          <w:noProof/>
        </w:rPr>
        <w:drawing>
          <wp:anchor distT="0" distB="0" distL="114300" distR="114300" simplePos="0" relativeHeight="251746304" behindDoc="0" locked="0" layoutInCell="1" allowOverlap="1">
            <wp:simplePos x="0" y="0"/>
            <wp:positionH relativeFrom="column">
              <wp:posOffset>5091430</wp:posOffset>
            </wp:positionH>
            <wp:positionV relativeFrom="paragraph">
              <wp:posOffset>161925</wp:posOffset>
            </wp:positionV>
            <wp:extent cx="1532890" cy="1172845"/>
            <wp:effectExtent l="19050" t="0" r="0" b="0"/>
            <wp:wrapSquare wrapText="bothSides"/>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srcRect l="44723" t="46421" r="36153" b="27713"/>
                    <a:stretch>
                      <a:fillRect/>
                    </a:stretch>
                  </pic:blipFill>
                  <pic:spPr bwMode="auto">
                    <a:xfrm>
                      <a:off x="0" y="0"/>
                      <a:ext cx="1532890" cy="1172845"/>
                    </a:xfrm>
                    <a:prstGeom prst="rect">
                      <a:avLst/>
                    </a:prstGeom>
                    <a:noFill/>
                    <a:ln w="9525">
                      <a:noFill/>
                      <a:miter lim="800000"/>
                      <a:headEnd/>
                      <a:tailEnd/>
                    </a:ln>
                  </pic:spPr>
                </pic:pic>
              </a:graphicData>
            </a:graphic>
          </wp:anchor>
        </w:drawing>
      </w:r>
      <w:r w:rsidR="0066018D">
        <w:rPr>
          <w:noProof/>
        </w:rPr>
        <w:t>C</w:t>
      </w:r>
      <w:r w:rsidR="003C3FDA">
        <w:rPr>
          <w:noProof/>
        </w:rPr>
        <w:t xml:space="preserve">harger ce profil </w:t>
      </w:r>
      <w:r w:rsidR="00706B68">
        <w:rPr>
          <w:noProof/>
        </w:rPr>
        <w:t>élargi</w:t>
      </w:r>
      <w:r w:rsidR="003C3FDA">
        <w:rPr>
          <w:noProof/>
        </w:rPr>
        <w:t xml:space="preserve"> dans le fichier </w:t>
      </w:r>
      <w:r w:rsidR="00C22197">
        <w:rPr>
          <w:noProof/>
        </w:rPr>
        <w:t xml:space="preserve">"Profil adaptable". </w:t>
      </w:r>
    </w:p>
    <w:p w:rsidR="0066018D" w:rsidRDefault="0066018D" w:rsidP="003C3FDA">
      <w:pPr>
        <w:spacing w:after="0"/>
        <w:ind w:left="1224"/>
        <w:jc w:val="both"/>
      </w:pPr>
    </w:p>
    <w:p w:rsidR="00C22197" w:rsidRDefault="00C22197" w:rsidP="003C3FDA">
      <w:pPr>
        <w:spacing w:after="0"/>
        <w:ind w:left="1224"/>
        <w:jc w:val="both"/>
      </w:pPr>
      <w:r>
        <w:t>Par contre, contrairement à tout à l'heure, vous ne verrai aucune modification de forme. C'est normal, vous insérez un fichier qui n'a pas le même nom que celui qui est représenté.</w:t>
      </w:r>
      <w:r w:rsidR="0066018D">
        <w:t xml:space="preserve"> Par contre, le fait de l'avoir chargé nous permet de le retrouver dans la liste des familles du fichier.</w:t>
      </w:r>
    </w:p>
    <w:p w:rsidR="0066018D" w:rsidRDefault="0066018D" w:rsidP="003C3FDA">
      <w:pPr>
        <w:spacing w:after="0"/>
        <w:ind w:left="1224"/>
        <w:jc w:val="both"/>
      </w:pPr>
      <w:r>
        <w:rPr>
          <w:noProof/>
          <w:lang w:eastAsia="fr-FR"/>
        </w:rPr>
        <w:lastRenderedPageBreak/>
        <w:drawing>
          <wp:anchor distT="0" distB="0" distL="114300" distR="114300" simplePos="0" relativeHeight="251710464" behindDoc="0" locked="0" layoutInCell="1" allowOverlap="1">
            <wp:simplePos x="0" y="0"/>
            <wp:positionH relativeFrom="column">
              <wp:posOffset>4978400</wp:posOffset>
            </wp:positionH>
            <wp:positionV relativeFrom="paragraph">
              <wp:posOffset>59055</wp:posOffset>
            </wp:positionV>
            <wp:extent cx="1821815" cy="1198880"/>
            <wp:effectExtent l="19050" t="0" r="6985" b="0"/>
            <wp:wrapSquare wrapText="bothSides"/>
            <wp:docPr id="118"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l="50460" t="20092" r="18921" b="44067"/>
                    <a:stretch>
                      <a:fillRect/>
                    </a:stretch>
                  </pic:blipFill>
                  <pic:spPr bwMode="auto">
                    <a:xfrm>
                      <a:off x="0" y="0"/>
                      <a:ext cx="1821815" cy="1198880"/>
                    </a:xfrm>
                    <a:prstGeom prst="rect">
                      <a:avLst/>
                    </a:prstGeom>
                    <a:noFill/>
                    <a:ln w="9525">
                      <a:noFill/>
                      <a:miter lim="800000"/>
                      <a:headEnd/>
                      <a:tailEnd/>
                    </a:ln>
                  </pic:spPr>
                </pic:pic>
              </a:graphicData>
            </a:graphic>
          </wp:anchor>
        </w:drawing>
      </w:r>
    </w:p>
    <w:p w:rsidR="00C22197" w:rsidRDefault="00C22197" w:rsidP="003C3FDA">
      <w:pPr>
        <w:spacing w:after="0"/>
        <w:ind w:left="1224"/>
        <w:jc w:val="both"/>
      </w:pPr>
      <w:r>
        <w:t>Il convient donc de remplacer</w:t>
      </w:r>
      <w:r w:rsidR="0066018D">
        <w:t xml:space="preserve"> le profil mince par celui élargi</w:t>
      </w:r>
      <w:r>
        <w:t>. Pour ce faire, supprimer le profil</w:t>
      </w:r>
      <w:r w:rsidR="0066018D">
        <w:t xml:space="preserve"> présent</w:t>
      </w:r>
      <w:r>
        <w:t>. Il ne doit rester plus que le point adaptatif.</w:t>
      </w:r>
      <w:r w:rsidRPr="00C22197">
        <w:t xml:space="preserve"> </w:t>
      </w:r>
    </w:p>
    <w:p w:rsidR="00C22197" w:rsidRDefault="00C22197" w:rsidP="003C3FDA">
      <w:pPr>
        <w:spacing w:after="0"/>
        <w:ind w:left="1224"/>
        <w:jc w:val="both"/>
      </w:pPr>
    </w:p>
    <w:p w:rsidR="00C22197" w:rsidRDefault="00C22197" w:rsidP="003C3FDA">
      <w:pPr>
        <w:spacing w:after="0"/>
        <w:ind w:left="1224"/>
        <w:jc w:val="both"/>
      </w:pPr>
      <w:r>
        <w:t xml:space="preserve">Vous allez maintenant circuler dans le bandeau de l'arborescence et ouvrir le </w:t>
      </w:r>
      <w:r w:rsidR="0077270F">
        <w:t xml:space="preserve">crochet des familles, puis des volumes. Vous devriez retrouver le nom du fichier typé </w:t>
      </w:r>
      <w:r w:rsidR="0066018D">
        <w:t>élarg</w:t>
      </w:r>
      <w:r w:rsidR="0077270F">
        <w:t>i.</w:t>
      </w:r>
    </w:p>
    <w:p w:rsidR="0077270F" w:rsidRDefault="0066018D" w:rsidP="003C3FDA">
      <w:pPr>
        <w:spacing w:after="0"/>
        <w:ind w:left="1224"/>
        <w:jc w:val="both"/>
      </w:pPr>
      <w:r>
        <w:rPr>
          <w:noProof/>
          <w:lang w:eastAsia="fr-FR"/>
        </w:rPr>
        <w:drawing>
          <wp:anchor distT="0" distB="0" distL="114300" distR="114300" simplePos="0" relativeHeight="251711488" behindDoc="0" locked="0" layoutInCell="1" allowOverlap="1">
            <wp:simplePos x="0" y="0"/>
            <wp:positionH relativeFrom="column">
              <wp:posOffset>5153025</wp:posOffset>
            </wp:positionH>
            <wp:positionV relativeFrom="paragraph">
              <wp:posOffset>67945</wp:posOffset>
            </wp:positionV>
            <wp:extent cx="1533525" cy="1932305"/>
            <wp:effectExtent l="19050" t="0" r="9525" b="0"/>
            <wp:wrapSquare wrapText="bothSides"/>
            <wp:docPr id="120"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l="81089" t="19169" r="3880" b="47113"/>
                    <a:stretch>
                      <a:fillRect/>
                    </a:stretch>
                  </pic:blipFill>
                  <pic:spPr bwMode="auto">
                    <a:xfrm>
                      <a:off x="0" y="0"/>
                      <a:ext cx="1533525" cy="1932305"/>
                    </a:xfrm>
                    <a:prstGeom prst="rect">
                      <a:avLst/>
                    </a:prstGeom>
                    <a:noFill/>
                    <a:ln w="9525">
                      <a:noFill/>
                      <a:miter lim="800000"/>
                      <a:headEnd/>
                      <a:tailEnd/>
                    </a:ln>
                  </pic:spPr>
                </pic:pic>
              </a:graphicData>
            </a:graphic>
          </wp:anchor>
        </w:drawing>
      </w:r>
    </w:p>
    <w:p w:rsidR="0077270F" w:rsidRDefault="0077270F" w:rsidP="003C3FDA">
      <w:pPr>
        <w:spacing w:after="0"/>
        <w:ind w:left="1224"/>
        <w:jc w:val="both"/>
      </w:pPr>
      <w:r>
        <w:t>Vous allez procéd</w:t>
      </w:r>
      <w:r w:rsidR="0066018D">
        <w:t>er</w:t>
      </w:r>
      <w:r>
        <w:t xml:space="preserve"> à un simple "glisser - déposer" du fichier dans l'espace de dessin. Vous verrez que </w:t>
      </w:r>
      <w:r w:rsidR="008D0B9B">
        <w:t xml:space="preserve">(comme tout à l'heure) </w:t>
      </w:r>
      <w:r>
        <w:t xml:space="preserve">le profil est accroché au pointeur de la souris </w:t>
      </w:r>
      <w:r w:rsidR="008D0B9B">
        <w:t xml:space="preserve">(au milieu supérieur de l'extrados) </w:t>
      </w:r>
      <w:r>
        <w:t>et en le rapprochant du point adaptatif, il prend par défaut une direction privilégiée.</w:t>
      </w:r>
    </w:p>
    <w:p w:rsidR="0077270F" w:rsidRDefault="0077270F" w:rsidP="003C3FDA">
      <w:pPr>
        <w:spacing w:after="0"/>
        <w:ind w:left="1224"/>
        <w:jc w:val="both"/>
      </w:pPr>
    </w:p>
    <w:p w:rsidR="0077270F" w:rsidRDefault="0077270F" w:rsidP="008D0B9B">
      <w:pPr>
        <w:pStyle w:val="Consignes"/>
        <w:rPr>
          <w:noProof/>
        </w:rPr>
      </w:pPr>
      <w:r>
        <w:rPr>
          <w:noProof/>
        </w:rPr>
        <w:t>Si la direction est bonne, insérer le profil sur le point, si ce n'est pas le cas appuyez sur la touche de tabulation.</w:t>
      </w:r>
    </w:p>
    <w:p w:rsidR="0077270F" w:rsidRDefault="003E44E3" w:rsidP="0077270F">
      <w:pPr>
        <w:spacing w:after="0"/>
        <w:ind w:left="1224"/>
        <w:jc w:val="center"/>
      </w:pPr>
      <w:r>
        <w:rPr>
          <w:noProof/>
          <w:lang w:eastAsia="fr-FR"/>
        </w:rPr>
        <w:drawing>
          <wp:inline distT="0" distB="0" distL="0" distR="0">
            <wp:extent cx="2051290" cy="1451074"/>
            <wp:effectExtent l="19050" t="0" r="6110" b="0"/>
            <wp:docPr id="3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l="39298" t="35335" r="29816" b="25817"/>
                    <a:stretch>
                      <a:fillRect/>
                    </a:stretch>
                  </pic:blipFill>
                  <pic:spPr bwMode="auto">
                    <a:xfrm>
                      <a:off x="0" y="0"/>
                      <a:ext cx="2051290" cy="1451074"/>
                    </a:xfrm>
                    <a:prstGeom prst="rect">
                      <a:avLst/>
                    </a:prstGeom>
                    <a:noFill/>
                    <a:ln w="9525">
                      <a:noFill/>
                      <a:miter lim="800000"/>
                      <a:headEnd/>
                      <a:tailEnd/>
                    </a:ln>
                  </pic:spPr>
                </pic:pic>
              </a:graphicData>
            </a:graphic>
          </wp:inline>
        </w:drawing>
      </w:r>
    </w:p>
    <w:p w:rsidR="008D0B9B" w:rsidRDefault="008D0B9B" w:rsidP="003C3FDA">
      <w:pPr>
        <w:spacing w:after="0"/>
        <w:ind w:left="1224"/>
        <w:jc w:val="both"/>
      </w:pPr>
      <w:r>
        <w:t>L'orientation de la pièce doit être conforme à la figure ci-dessus. Le sens a son importance car il influe sur le positionnement futur du profil le long du tablier. Si ce dernier n'est pas respecté, vous risquez d'avoir des positions verticales, ou inverses.</w:t>
      </w:r>
    </w:p>
    <w:p w:rsidR="008D0B9B" w:rsidRDefault="008D0B9B" w:rsidP="003C3FDA">
      <w:pPr>
        <w:spacing w:after="0"/>
        <w:ind w:left="1224"/>
        <w:jc w:val="both"/>
      </w:pPr>
    </w:p>
    <w:p w:rsidR="003C3FDA" w:rsidRDefault="00C22197" w:rsidP="008D0B9B">
      <w:pPr>
        <w:pStyle w:val="Consignes"/>
      </w:pPr>
      <w:r>
        <w:rPr>
          <w:noProof/>
        </w:rPr>
        <w:t>U</w:t>
      </w:r>
      <w:r w:rsidR="003C3FDA">
        <w:rPr>
          <w:noProof/>
        </w:rPr>
        <w:t xml:space="preserve">ne fois </w:t>
      </w:r>
      <w:r>
        <w:rPr>
          <w:noProof/>
        </w:rPr>
        <w:t xml:space="preserve">toutes les </w:t>
      </w:r>
      <w:r w:rsidR="003C3FDA">
        <w:rPr>
          <w:noProof/>
        </w:rPr>
        <w:t>opération</w:t>
      </w:r>
      <w:r>
        <w:rPr>
          <w:noProof/>
        </w:rPr>
        <w:t>s</w:t>
      </w:r>
      <w:r w:rsidR="003C3FDA">
        <w:rPr>
          <w:noProof/>
        </w:rPr>
        <w:t xml:space="preserve"> réalisée</w:t>
      </w:r>
      <w:r>
        <w:rPr>
          <w:noProof/>
        </w:rPr>
        <w:t>s</w:t>
      </w:r>
      <w:r w:rsidR="003C3FDA">
        <w:rPr>
          <w:noProof/>
        </w:rPr>
        <w:t>, sauvegarde</w:t>
      </w:r>
      <w:r w:rsidR="008D0B9B">
        <w:rPr>
          <w:noProof/>
        </w:rPr>
        <w:t>r</w:t>
      </w:r>
      <w:r w:rsidR="003C3FDA">
        <w:rPr>
          <w:noProof/>
        </w:rPr>
        <w:t xml:space="preserve"> le document sous un nom permettant clairement son identification :</w:t>
      </w:r>
      <w:r w:rsidR="008D0B9B">
        <w:rPr>
          <w:noProof/>
        </w:rPr>
        <w:t xml:space="preserve"> </w:t>
      </w:r>
      <w:r w:rsidR="003C3FDA">
        <w:t xml:space="preserve">"Profil adaptable </w:t>
      </w:r>
      <w:r w:rsidR="0066018D">
        <w:t>Extrême Elargi</w:t>
      </w:r>
      <w:r w:rsidR="003C3FDA">
        <w:t>"</w:t>
      </w:r>
    </w:p>
    <w:p w:rsidR="003C3FDA" w:rsidRDefault="003C3FDA" w:rsidP="003C3FDA">
      <w:pPr>
        <w:spacing w:after="0"/>
        <w:ind w:left="1224"/>
        <w:jc w:val="both"/>
      </w:pPr>
    </w:p>
    <w:p w:rsidR="0077270F" w:rsidRDefault="003A4A3F" w:rsidP="003C3FDA">
      <w:pPr>
        <w:spacing w:after="0"/>
        <w:ind w:left="1224"/>
        <w:jc w:val="both"/>
      </w:pPr>
      <w:r>
        <w:rPr>
          <w:noProof/>
          <w:lang w:eastAsia="fr-FR"/>
        </w:rPr>
        <w:drawing>
          <wp:anchor distT="0" distB="0" distL="114300" distR="114300" simplePos="0" relativeHeight="251749376" behindDoc="0" locked="0" layoutInCell="1" allowOverlap="1">
            <wp:simplePos x="0" y="0"/>
            <wp:positionH relativeFrom="column">
              <wp:posOffset>4599305</wp:posOffset>
            </wp:positionH>
            <wp:positionV relativeFrom="paragraph">
              <wp:posOffset>407670</wp:posOffset>
            </wp:positionV>
            <wp:extent cx="2086610" cy="1353820"/>
            <wp:effectExtent l="19050" t="0" r="8890" b="0"/>
            <wp:wrapSquare wrapText="bothSides"/>
            <wp:docPr id="123"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cstate="print"/>
                    <a:srcRect l="19960" t="56582" r="49950" b="8776"/>
                    <a:stretch>
                      <a:fillRect/>
                    </a:stretch>
                  </pic:blipFill>
                  <pic:spPr bwMode="auto">
                    <a:xfrm>
                      <a:off x="0" y="0"/>
                      <a:ext cx="2086610" cy="1353820"/>
                    </a:xfrm>
                    <a:prstGeom prst="rect">
                      <a:avLst/>
                    </a:prstGeom>
                    <a:noFill/>
                    <a:ln w="9525">
                      <a:noFill/>
                      <a:miter lim="800000"/>
                      <a:headEnd/>
                      <a:tailEnd/>
                    </a:ln>
                  </pic:spPr>
                </pic:pic>
              </a:graphicData>
            </a:graphic>
          </wp:anchor>
        </w:drawing>
      </w:r>
      <w:r w:rsidR="0077270F">
        <w:t>Opération suivante : intégrer ce nouveau profil au volume du tablier. Au départ, les manipulations sont identique</w:t>
      </w:r>
      <w:r w:rsidR="003E44E3">
        <w:t>s</w:t>
      </w:r>
      <w:r w:rsidR="0077270F">
        <w:t>; à savoir</w:t>
      </w:r>
      <w:r w:rsidR="008D0B9B">
        <w:t xml:space="preserve">, </w:t>
      </w:r>
      <w:r w:rsidR="0077270F">
        <w:t xml:space="preserve">charger ce nouveau modèle dans le fichier parent. Lui aussi ne sera pas modifié car la encore le profil aminci n'est pas utilisé. </w:t>
      </w:r>
    </w:p>
    <w:p w:rsidR="005257AA" w:rsidRDefault="005257AA" w:rsidP="003C3FDA">
      <w:pPr>
        <w:spacing w:after="0"/>
        <w:ind w:left="1224"/>
        <w:jc w:val="both"/>
      </w:pPr>
    </w:p>
    <w:p w:rsidR="0077270F" w:rsidRDefault="0077270F" w:rsidP="005257AA">
      <w:pPr>
        <w:pStyle w:val="Consignes"/>
        <w:rPr>
          <w:noProof/>
        </w:rPr>
      </w:pPr>
      <w:r>
        <w:rPr>
          <w:noProof/>
        </w:rPr>
        <w:t xml:space="preserve">Donc, supprimer le volume du tablier ainsi que </w:t>
      </w:r>
      <w:r w:rsidR="005257AA">
        <w:rPr>
          <w:noProof/>
        </w:rPr>
        <w:t xml:space="preserve">comme </w:t>
      </w:r>
      <w:r>
        <w:rPr>
          <w:noProof/>
        </w:rPr>
        <w:t>dans cet exemple, tous les profils intermédiaires:</w:t>
      </w:r>
    </w:p>
    <w:p w:rsidR="0077270F" w:rsidRDefault="0077270F" w:rsidP="0077270F">
      <w:pPr>
        <w:spacing w:after="0"/>
        <w:ind w:left="1224"/>
        <w:jc w:val="center"/>
      </w:pPr>
    </w:p>
    <w:p w:rsidR="003A4A3F" w:rsidRDefault="003A4A3F" w:rsidP="0077270F">
      <w:pPr>
        <w:spacing w:after="0"/>
        <w:ind w:left="1224"/>
        <w:jc w:val="center"/>
      </w:pPr>
      <w:r>
        <w:rPr>
          <w:noProof/>
          <w:lang w:eastAsia="fr-FR"/>
        </w:rPr>
        <w:drawing>
          <wp:anchor distT="0" distB="0" distL="114300" distR="114300" simplePos="0" relativeHeight="251750400" behindDoc="0" locked="0" layoutInCell="1" allowOverlap="1">
            <wp:simplePos x="0" y="0"/>
            <wp:positionH relativeFrom="column">
              <wp:posOffset>-110490</wp:posOffset>
            </wp:positionH>
            <wp:positionV relativeFrom="paragraph">
              <wp:posOffset>136525</wp:posOffset>
            </wp:positionV>
            <wp:extent cx="2059305" cy="939800"/>
            <wp:effectExtent l="19050" t="0" r="0" b="0"/>
            <wp:wrapSquare wrapText="bothSides"/>
            <wp:docPr id="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l="81349" t="33036" r="1156" b="52684"/>
                    <a:stretch>
                      <a:fillRect/>
                    </a:stretch>
                  </pic:blipFill>
                  <pic:spPr bwMode="auto">
                    <a:xfrm>
                      <a:off x="0" y="0"/>
                      <a:ext cx="2059305" cy="939800"/>
                    </a:xfrm>
                    <a:prstGeom prst="rect">
                      <a:avLst/>
                    </a:prstGeom>
                    <a:noFill/>
                    <a:ln w="9525">
                      <a:noFill/>
                      <a:miter lim="800000"/>
                      <a:headEnd/>
                      <a:tailEnd/>
                    </a:ln>
                  </pic:spPr>
                </pic:pic>
              </a:graphicData>
            </a:graphic>
          </wp:anchor>
        </w:drawing>
      </w:r>
    </w:p>
    <w:p w:rsidR="003A4A3F" w:rsidRDefault="003A4A3F" w:rsidP="0077270F">
      <w:pPr>
        <w:spacing w:after="0"/>
        <w:ind w:left="1224"/>
        <w:jc w:val="center"/>
      </w:pPr>
    </w:p>
    <w:p w:rsidR="003A4A3F" w:rsidRDefault="0077270F" w:rsidP="003C3FDA">
      <w:pPr>
        <w:spacing w:after="0"/>
        <w:ind w:left="1224"/>
        <w:jc w:val="both"/>
      </w:pPr>
      <w:r>
        <w:t xml:space="preserve">Comme précédemment, vous allez chercher dans l'arborescence, le fichier correspondant au modèle adaptatif aminci et avec le même "glisser-déposer" l'insérer dans la fenêtre de travail. </w:t>
      </w:r>
    </w:p>
    <w:p w:rsidR="003A4A3F" w:rsidRDefault="003A4A3F" w:rsidP="003C3FDA">
      <w:pPr>
        <w:spacing w:after="0"/>
        <w:ind w:left="1224"/>
        <w:jc w:val="both"/>
      </w:pPr>
    </w:p>
    <w:p w:rsidR="003A4A3F" w:rsidRDefault="003A4A3F" w:rsidP="003C3FDA">
      <w:pPr>
        <w:spacing w:after="0"/>
        <w:ind w:left="1224"/>
        <w:jc w:val="both"/>
      </w:pPr>
    </w:p>
    <w:p w:rsidR="0077270F" w:rsidRDefault="003A4A3F" w:rsidP="003C3FDA">
      <w:pPr>
        <w:spacing w:after="0"/>
        <w:ind w:left="1224"/>
        <w:jc w:val="both"/>
      </w:pPr>
      <w:r>
        <w:rPr>
          <w:noProof/>
          <w:lang w:eastAsia="fr-FR"/>
        </w:rPr>
        <w:drawing>
          <wp:anchor distT="0" distB="0" distL="114300" distR="114300" simplePos="0" relativeHeight="251752448" behindDoc="0" locked="0" layoutInCell="1" allowOverlap="1">
            <wp:simplePos x="0" y="0"/>
            <wp:positionH relativeFrom="column">
              <wp:posOffset>4142105</wp:posOffset>
            </wp:positionH>
            <wp:positionV relativeFrom="paragraph">
              <wp:posOffset>337820</wp:posOffset>
            </wp:positionV>
            <wp:extent cx="1127760" cy="1146810"/>
            <wp:effectExtent l="19050" t="0" r="0" b="0"/>
            <wp:wrapSquare wrapText="bothSides"/>
            <wp:docPr id="3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l="41505" t="26790" r="30353" b="22171"/>
                    <a:stretch>
                      <a:fillRect/>
                    </a:stretch>
                  </pic:blipFill>
                  <pic:spPr bwMode="auto">
                    <a:xfrm>
                      <a:off x="0" y="0"/>
                      <a:ext cx="1127760" cy="1146810"/>
                    </a:xfrm>
                    <a:prstGeom prst="rect">
                      <a:avLst/>
                    </a:prstGeom>
                    <a:noFill/>
                    <a:ln w="9525">
                      <a:noFill/>
                      <a:miter lim="800000"/>
                      <a:headEnd/>
                      <a:tailEnd/>
                    </a:ln>
                  </pic:spPr>
                </pic:pic>
              </a:graphicData>
            </a:graphic>
          </wp:anchor>
        </w:drawing>
      </w:r>
      <w:r w:rsidR="0077270F">
        <w:t>Il y a de très forte chance, qu'en approchant le modèle accroché à votre souris du point central, la direction par défaut ne soit pas bonne :</w:t>
      </w:r>
    </w:p>
    <w:p w:rsidR="0077270F" w:rsidRDefault="00E27D13" w:rsidP="0062568F">
      <w:pPr>
        <w:spacing w:after="0"/>
        <w:ind w:left="1224"/>
        <w:jc w:val="center"/>
      </w:pPr>
      <w:r>
        <w:rPr>
          <w:noProof/>
          <w:lang w:eastAsia="fr-FR"/>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_x0000_s1118" type="#_x0000_t105" style="position:absolute;left:0;text-align:left;margin-left:465.8pt;margin-top:105.6pt;width:109.7pt;height:19.05pt;rotation:90;z-index:251754496">
            <v:fill opacity="0"/>
          </v:shape>
        </w:pict>
      </w:r>
      <w:r>
        <w:rPr>
          <w:noProof/>
          <w:lang w:eastAsia="fr-FR"/>
        </w:rPr>
        <w:pict>
          <v:shape id="_x0000_s1117" type="#_x0000_t61" style="position:absolute;left:0;text-align:left;margin-left:-4pt;margin-top:31.05pt;width:61.8pt;height:19.05pt;z-index:251751424" adj="60204,17858">
            <v:textbox>
              <w:txbxContent>
                <w:p w:rsidR="003A4A3F" w:rsidRPr="003A4A3F" w:rsidRDefault="003A4A3F">
                  <w:pPr>
                    <w:rPr>
                      <w:sz w:val="16"/>
                      <w:szCs w:val="16"/>
                    </w:rPr>
                  </w:pPr>
                  <w:r w:rsidRPr="003A4A3F">
                    <w:rPr>
                      <w:sz w:val="16"/>
                      <w:szCs w:val="16"/>
                    </w:rPr>
                    <w:t>Point central</w:t>
                  </w:r>
                </w:p>
              </w:txbxContent>
            </v:textbox>
          </v:shape>
        </w:pict>
      </w:r>
      <w:r w:rsidR="0062568F">
        <w:rPr>
          <w:noProof/>
          <w:lang w:eastAsia="fr-FR"/>
        </w:rPr>
        <w:drawing>
          <wp:inline distT="0" distB="0" distL="0" distR="0">
            <wp:extent cx="2658168" cy="1268083"/>
            <wp:effectExtent l="19050" t="0" r="8832" b="0"/>
            <wp:docPr id="124"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 cstate="print"/>
                    <a:srcRect l="20609" t="24711" r="20362" b="25173"/>
                    <a:stretch>
                      <a:fillRect/>
                    </a:stretch>
                  </pic:blipFill>
                  <pic:spPr bwMode="auto">
                    <a:xfrm>
                      <a:off x="0" y="0"/>
                      <a:ext cx="2658670" cy="1268323"/>
                    </a:xfrm>
                    <a:prstGeom prst="rect">
                      <a:avLst/>
                    </a:prstGeom>
                    <a:noFill/>
                    <a:ln w="9525">
                      <a:noFill/>
                      <a:miter lim="800000"/>
                      <a:headEnd/>
                      <a:tailEnd/>
                    </a:ln>
                  </pic:spPr>
                </pic:pic>
              </a:graphicData>
            </a:graphic>
          </wp:inline>
        </w:drawing>
      </w:r>
    </w:p>
    <w:p w:rsidR="0077270F" w:rsidRDefault="003A4A3F" w:rsidP="003A4A3F">
      <w:pPr>
        <w:pStyle w:val="Consignes"/>
        <w:rPr>
          <w:noProof/>
        </w:rPr>
      </w:pPr>
      <w:r>
        <w:rPr>
          <w:noProof/>
        </w:rPr>
        <w:drawing>
          <wp:anchor distT="0" distB="0" distL="114300" distR="114300" simplePos="0" relativeHeight="251753472" behindDoc="0" locked="0" layoutInCell="1" allowOverlap="1">
            <wp:simplePos x="0" y="0"/>
            <wp:positionH relativeFrom="column">
              <wp:posOffset>4271645</wp:posOffset>
            </wp:positionH>
            <wp:positionV relativeFrom="paragraph">
              <wp:posOffset>420370</wp:posOffset>
            </wp:positionV>
            <wp:extent cx="1144905" cy="1405890"/>
            <wp:effectExtent l="19050" t="0" r="0" b="0"/>
            <wp:wrapSquare wrapText="bothSides"/>
            <wp:docPr id="3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l="40596" t="24711" r="33597" b="18707"/>
                    <a:stretch>
                      <a:fillRect/>
                    </a:stretch>
                  </pic:blipFill>
                  <pic:spPr bwMode="auto">
                    <a:xfrm>
                      <a:off x="0" y="0"/>
                      <a:ext cx="1144905" cy="1405890"/>
                    </a:xfrm>
                    <a:prstGeom prst="rect">
                      <a:avLst/>
                    </a:prstGeom>
                    <a:noFill/>
                    <a:ln w="9525">
                      <a:noFill/>
                      <a:miter lim="800000"/>
                      <a:headEnd/>
                      <a:tailEnd/>
                    </a:ln>
                  </pic:spPr>
                </pic:pic>
              </a:graphicData>
            </a:graphic>
          </wp:anchor>
        </w:drawing>
      </w:r>
      <w:r w:rsidR="0062568F">
        <w:rPr>
          <w:noProof/>
        </w:rPr>
        <w:t>Utilise</w:t>
      </w:r>
      <w:r>
        <w:rPr>
          <w:noProof/>
        </w:rPr>
        <w:t>r</w:t>
      </w:r>
      <w:r w:rsidR="0062568F">
        <w:rPr>
          <w:noProof/>
        </w:rPr>
        <w:t xml:space="preserve"> bien la touche de tabulation afin de choisir le bon plan d'insertion et de faire en sorte que le profil soit vertical :</w:t>
      </w:r>
    </w:p>
    <w:p w:rsidR="003A4A3F" w:rsidRDefault="003A4A3F" w:rsidP="003A4A3F">
      <w:pPr>
        <w:spacing w:after="0"/>
        <w:ind w:left="1224"/>
        <w:jc w:val="both"/>
      </w:pPr>
    </w:p>
    <w:p w:rsidR="0062568F" w:rsidRDefault="0062568F" w:rsidP="0062568F">
      <w:pPr>
        <w:spacing w:after="0"/>
        <w:ind w:left="1224"/>
        <w:jc w:val="center"/>
      </w:pPr>
      <w:r>
        <w:rPr>
          <w:noProof/>
          <w:lang w:eastAsia="fr-FR"/>
        </w:rPr>
        <w:drawing>
          <wp:inline distT="0" distB="0" distL="0" distR="0">
            <wp:extent cx="3019076" cy="1181819"/>
            <wp:effectExtent l="19050" t="0" r="0" b="0"/>
            <wp:docPr id="125"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1" cstate="print"/>
                    <a:srcRect l="20349" t="33949" r="20619" b="24936"/>
                    <a:stretch>
                      <a:fillRect/>
                    </a:stretch>
                  </pic:blipFill>
                  <pic:spPr bwMode="auto">
                    <a:xfrm>
                      <a:off x="0" y="0"/>
                      <a:ext cx="3019565" cy="1182010"/>
                    </a:xfrm>
                    <a:prstGeom prst="rect">
                      <a:avLst/>
                    </a:prstGeom>
                    <a:noFill/>
                    <a:ln w="9525">
                      <a:noFill/>
                      <a:miter lim="800000"/>
                      <a:headEnd/>
                      <a:tailEnd/>
                    </a:ln>
                  </pic:spPr>
                </pic:pic>
              </a:graphicData>
            </a:graphic>
          </wp:inline>
        </w:drawing>
      </w:r>
    </w:p>
    <w:p w:rsidR="003A4A3F" w:rsidRDefault="0062568F" w:rsidP="003C3FDA">
      <w:pPr>
        <w:spacing w:after="0"/>
        <w:ind w:left="1224"/>
        <w:jc w:val="both"/>
      </w:pPr>
      <w:r>
        <w:t xml:space="preserve">Il ne reste plus qu'à reconstruire le volume. La démarche est simple : </w:t>
      </w:r>
    </w:p>
    <w:p w:rsidR="003A4A3F" w:rsidRDefault="003A4A3F" w:rsidP="003C3FDA">
      <w:pPr>
        <w:spacing w:after="0"/>
        <w:ind w:left="1224"/>
        <w:jc w:val="both"/>
      </w:pPr>
    </w:p>
    <w:p w:rsidR="0077270F" w:rsidRDefault="003A4A3F" w:rsidP="003A4A3F">
      <w:pPr>
        <w:pStyle w:val="Consignes"/>
        <w:rPr>
          <w:noProof/>
        </w:rPr>
      </w:pPr>
      <w:r>
        <w:rPr>
          <w:noProof/>
        </w:rPr>
        <w:t>S</w:t>
      </w:r>
      <w:r w:rsidR="0062568F">
        <w:rPr>
          <w:noProof/>
        </w:rPr>
        <w:t>électionne</w:t>
      </w:r>
      <w:r>
        <w:rPr>
          <w:noProof/>
        </w:rPr>
        <w:t>r</w:t>
      </w:r>
      <w:r w:rsidR="0062568F">
        <w:rPr>
          <w:noProof/>
        </w:rPr>
        <w:t xml:space="preserve"> les trois profils</w:t>
      </w:r>
      <w:r>
        <w:rPr>
          <w:noProof/>
        </w:rPr>
        <w:t xml:space="preserve"> (passage en bleu)</w:t>
      </w:r>
      <w:r w:rsidR="0062568F">
        <w:rPr>
          <w:noProof/>
        </w:rPr>
        <w:t xml:space="preserve">, et vous cliquez sur l'icone </w:t>
      </w:r>
      <w:r w:rsidR="005257AA">
        <w:rPr>
          <w:noProof/>
        </w:rPr>
        <w:t>"</w:t>
      </w:r>
      <w:r w:rsidR="0062568F">
        <w:rPr>
          <w:noProof/>
        </w:rPr>
        <w:t>créer une forme solide</w:t>
      </w:r>
      <w:r w:rsidR="005257AA">
        <w:rPr>
          <w:noProof/>
        </w:rPr>
        <w:t>"</w:t>
      </w:r>
      <w:r w:rsidR="0062568F">
        <w:rPr>
          <w:noProof/>
        </w:rPr>
        <w:t>.</w:t>
      </w:r>
    </w:p>
    <w:p w:rsidR="0062568F" w:rsidRDefault="0062568F" w:rsidP="0062568F">
      <w:pPr>
        <w:spacing w:after="0"/>
        <w:ind w:left="1224"/>
        <w:jc w:val="center"/>
      </w:pPr>
      <w:r>
        <w:rPr>
          <w:noProof/>
          <w:lang w:eastAsia="fr-FR"/>
        </w:rPr>
        <w:drawing>
          <wp:inline distT="0" distB="0" distL="0" distR="0">
            <wp:extent cx="3923222" cy="2433049"/>
            <wp:effectExtent l="19050" t="0" r="1078" b="0"/>
            <wp:docPr id="126"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2" cstate="print"/>
                    <a:srcRect l="20349" t="10624" r="20612" b="24239"/>
                    <a:stretch>
                      <a:fillRect/>
                    </a:stretch>
                  </pic:blipFill>
                  <pic:spPr bwMode="auto">
                    <a:xfrm>
                      <a:off x="0" y="0"/>
                      <a:ext cx="3923222" cy="2433049"/>
                    </a:xfrm>
                    <a:prstGeom prst="rect">
                      <a:avLst/>
                    </a:prstGeom>
                    <a:noFill/>
                    <a:ln w="9525">
                      <a:noFill/>
                      <a:miter lim="800000"/>
                      <a:headEnd/>
                      <a:tailEnd/>
                    </a:ln>
                  </pic:spPr>
                </pic:pic>
              </a:graphicData>
            </a:graphic>
          </wp:inline>
        </w:drawing>
      </w:r>
    </w:p>
    <w:p w:rsidR="0062568F" w:rsidRDefault="0062568F" w:rsidP="0062568F">
      <w:pPr>
        <w:spacing w:after="0"/>
        <w:ind w:left="1224"/>
      </w:pPr>
      <w:r>
        <w:t>Le volume doit donner ceci :</w:t>
      </w:r>
    </w:p>
    <w:p w:rsidR="0062568F" w:rsidRDefault="0062568F" w:rsidP="0062568F">
      <w:pPr>
        <w:spacing w:after="0"/>
        <w:ind w:left="1224"/>
        <w:jc w:val="center"/>
      </w:pPr>
      <w:r>
        <w:rPr>
          <w:noProof/>
          <w:lang w:eastAsia="fr-FR"/>
        </w:rPr>
        <w:drawing>
          <wp:inline distT="0" distB="0" distL="0" distR="0">
            <wp:extent cx="3834203" cy="1293962"/>
            <wp:effectExtent l="19050" t="0" r="0" b="0"/>
            <wp:docPr id="127"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cstate="print"/>
                    <a:srcRect l="21647" t="33256" r="24904" b="34642"/>
                    <a:stretch>
                      <a:fillRect/>
                    </a:stretch>
                  </pic:blipFill>
                  <pic:spPr bwMode="auto">
                    <a:xfrm>
                      <a:off x="0" y="0"/>
                      <a:ext cx="3835291" cy="1294329"/>
                    </a:xfrm>
                    <a:prstGeom prst="rect">
                      <a:avLst/>
                    </a:prstGeom>
                    <a:noFill/>
                    <a:ln w="9525">
                      <a:noFill/>
                      <a:miter lim="800000"/>
                      <a:headEnd/>
                      <a:tailEnd/>
                    </a:ln>
                  </pic:spPr>
                </pic:pic>
              </a:graphicData>
            </a:graphic>
          </wp:inline>
        </w:drawing>
      </w:r>
    </w:p>
    <w:p w:rsidR="00F7770C" w:rsidRDefault="00C22197" w:rsidP="003C3FDA">
      <w:pPr>
        <w:spacing w:after="0"/>
        <w:ind w:left="1224"/>
        <w:jc w:val="both"/>
      </w:pPr>
      <w:r>
        <w:t>V</w:t>
      </w:r>
      <w:r w:rsidR="003A4A3F">
        <w:t xml:space="preserve">oici le rendu en multifenêtrage, lorsque l'on regarde l'influence des changements et leurs conséquences dans l'ensemble des fichiers imbriqués </w:t>
      </w:r>
      <w:r>
        <w:t>:</w:t>
      </w:r>
    </w:p>
    <w:p w:rsidR="00C22197" w:rsidRDefault="00C22197" w:rsidP="00C22197">
      <w:pPr>
        <w:spacing w:after="0"/>
        <w:ind w:left="1224"/>
        <w:jc w:val="center"/>
      </w:pPr>
      <w:r>
        <w:rPr>
          <w:noProof/>
          <w:lang w:eastAsia="fr-FR"/>
        </w:rPr>
        <w:lastRenderedPageBreak/>
        <w:drawing>
          <wp:inline distT="0" distB="0" distL="0" distR="0">
            <wp:extent cx="4044735" cy="2656936"/>
            <wp:effectExtent l="19050" t="0" r="0" b="0"/>
            <wp:docPr id="117"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4" cstate="print"/>
                    <a:srcRect l="19960" t="19861" r="19195" b="9007"/>
                    <a:stretch>
                      <a:fillRect/>
                    </a:stretch>
                  </pic:blipFill>
                  <pic:spPr bwMode="auto">
                    <a:xfrm>
                      <a:off x="0" y="0"/>
                      <a:ext cx="4044735" cy="2656936"/>
                    </a:xfrm>
                    <a:prstGeom prst="rect">
                      <a:avLst/>
                    </a:prstGeom>
                    <a:noFill/>
                    <a:ln w="9525">
                      <a:noFill/>
                      <a:miter lim="800000"/>
                      <a:headEnd/>
                      <a:tailEnd/>
                    </a:ln>
                  </pic:spPr>
                </pic:pic>
              </a:graphicData>
            </a:graphic>
          </wp:inline>
        </w:drawing>
      </w:r>
    </w:p>
    <w:p w:rsidR="0062568F" w:rsidRDefault="00842653" w:rsidP="00291FE7">
      <w:pPr>
        <w:pStyle w:val="Consignes"/>
        <w:rPr>
          <w:noProof/>
        </w:rPr>
      </w:pPr>
      <w:r>
        <w:rPr>
          <w:noProof/>
        </w:rPr>
        <w:t>Sauvegarde</w:t>
      </w:r>
      <w:r w:rsidR="00291FE7">
        <w:rPr>
          <w:noProof/>
        </w:rPr>
        <w:t>r</w:t>
      </w:r>
      <w:r>
        <w:rPr>
          <w:noProof/>
        </w:rPr>
        <w:t xml:space="preserve"> ce volume avec un nom approprié.</w:t>
      </w:r>
    </w:p>
    <w:p w:rsidR="0062568F" w:rsidRDefault="00291FE7" w:rsidP="0062568F">
      <w:pPr>
        <w:spacing w:after="0"/>
        <w:ind w:left="720"/>
        <w:jc w:val="both"/>
      </w:pPr>
      <w:r>
        <w:t>Et c</w:t>
      </w:r>
      <w:r w:rsidR="0062568F">
        <w:t>ontinuons avec un tablier caisson</w:t>
      </w:r>
      <w:r>
        <w:t>.</w:t>
      </w:r>
    </w:p>
    <w:p w:rsidR="0062568F" w:rsidRDefault="0062568F" w:rsidP="0062568F">
      <w:pPr>
        <w:spacing w:after="0"/>
        <w:jc w:val="both"/>
      </w:pPr>
    </w:p>
    <w:p w:rsidR="0062568F" w:rsidRPr="00077645" w:rsidRDefault="0062568F" w:rsidP="0062568F">
      <w:pPr>
        <w:pStyle w:val="Titre2"/>
        <w:numPr>
          <w:ilvl w:val="2"/>
          <w:numId w:val="1"/>
        </w:numPr>
        <w:jc w:val="both"/>
      </w:pPr>
      <w:bookmarkStart w:id="12" w:name="_Toc500671047"/>
      <w:r>
        <w:t>Tablier à caisson :</w:t>
      </w:r>
      <w:bookmarkEnd w:id="12"/>
    </w:p>
    <w:p w:rsidR="0062568F" w:rsidRDefault="0062568F" w:rsidP="0062568F">
      <w:pPr>
        <w:spacing w:after="0"/>
        <w:ind w:left="1224"/>
        <w:jc w:val="both"/>
      </w:pPr>
      <w:r>
        <w:t>Un tablier caisson est composé de voussoirs béton évidés. Dans l'exemple, ci dessous nous allons voir comment procéder. Cela vous permettra également d'intégrer plusieurs profils de vide ou de plein suivant vos choix en projet.</w:t>
      </w:r>
    </w:p>
    <w:p w:rsidR="0062568F" w:rsidRDefault="0062568F" w:rsidP="003C3FDA">
      <w:pPr>
        <w:spacing w:after="0"/>
        <w:ind w:left="1224"/>
        <w:jc w:val="both"/>
      </w:pPr>
    </w:p>
    <w:p w:rsidR="0062568F" w:rsidRDefault="00842653" w:rsidP="00291FE7">
      <w:pPr>
        <w:pStyle w:val="Consignes"/>
        <w:rPr>
          <w:noProof/>
        </w:rPr>
      </w:pPr>
      <w:r>
        <w:rPr>
          <w:noProof/>
        </w:rPr>
        <w:t>Première étape ré ouvrir le volume de tablier élargi non aminci :</w:t>
      </w:r>
    </w:p>
    <w:p w:rsidR="00842653" w:rsidRDefault="00842653" w:rsidP="00842653">
      <w:pPr>
        <w:spacing w:after="0"/>
        <w:ind w:left="1224"/>
        <w:jc w:val="center"/>
      </w:pPr>
      <w:r>
        <w:rPr>
          <w:noProof/>
          <w:lang w:eastAsia="fr-FR"/>
        </w:rPr>
        <w:drawing>
          <wp:inline distT="0" distB="0" distL="0" distR="0">
            <wp:extent cx="3811825" cy="1061049"/>
            <wp:effectExtent l="19050" t="0" r="0" b="0"/>
            <wp:docPr id="129"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5" cstate="print"/>
                    <a:srcRect l="21388" t="37875" r="21271" b="33718"/>
                    <a:stretch>
                      <a:fillRect/>
                    </a:stretch>
                  </pic:blipFill>
                  <pic:spPr bwMode="auto">
                    <a:xfrm>
                      <a:off x="0" y="0"/>
                      <a:ext cx="3811825" cy="1061049"/>
                    </a:xfrm>
                    <a:prstGeom prst="rect">
                      <a:avLst/>
                    </a:prstGeom>
                    <a:noFill/>
                    <a:ln w="9525">
                      <a:noFill/>
                      <a:miter lim="800000"/>
                      <a:headEnd/>
                      <a:tailEnd/>
                    </a:ln>
                  </pic:spPr>
                </pic:pic>
              </a:graphicData>
            </a:graphic>
          </wp:inline>
        </w:drawing>
      </w:r>
    </w:p>
    <w:p w:rsidR="00FF52D7" w:rsidRDefault="00842653" w:rsidP="00291FE7">
      <w:pPr>
        <w:pStyle w:val="Consignes"/>
        <w:rPr>
          <w:noProof/>
        </w:rPr>
      </w:pPr>
      <w:r>
        <w:rPr>
          <w:noProof/>
        </w:rPr>
        <w:t>Développe</w:t>
      </w:r>
      <w:r w:rsidR="00291FE7">
        <w:rPr>
          <w:noProof/>
        </w:rPr>
        <w:t>r</w:t>
      </w:r>
      <w:r>
        <w:rPr>
          <w:noProof/>
        </w:rPr>
        <w:t xml:space="preserve"> toutes les familles imbriquées allant jusqu'au profil en travers de base:</w:t>
      </w:r>
    </w:p>
    <w:p w:rsidR="00842653" w:rsidRDefault="00842653" w:rsidP="00842653">
      <w:pPr>
        <w:spacing w:after="0"/>
        <w:ind w:left="1224"/>
        <w:jc w:val="center"/>
      </w:pPr>
      <w:r>
        <w:rPr>
          <w:noProof/>
          <w:lang w:eastAsia="fr-FR"/>
        </w:rPr>
        <w:drawing>
          <wp:inline distT="0" distB="0" distL="0" distR="0">
            <wp:extent cx="1870135" cy="989455"/>
            <wp:effectExtent l="19050" t="0" r="0" b="0"/>
            <wp:docPr id="130"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6" cstate="print"/>
                    <a:srcRect l="25800" t="32794" r="28791" b="24465"/>
                    <a:stretch>
                      <a:fillRect/>
                    </a:stretch>
                  </pic:blipFill>
                  <pic:spPr bwMode="auto">
                    <a:xfrm>
                      <a:off x="0" y="0"/>
                      <a:ext cx="1870827" cy="989821"/>
                    </a:xfrm>
                    <a:prstGeom prst="rect">
                      <a:avLst/>
                    </a:prstGeom>
                    <a:noFill/>
                    <a:ln w="9525">
                      <a:noFill/>
                      <a:miter lim="800000"/>
                      <a:headEnd/>
                      <a:tailEnd/>
                    </a:ln>
                  </pic:spPr>
                </pic:pic>
              </a:graphicData>
            </a:graphic>
          </wp:inline>
        </w:drawing>
      </w:r>
    </w:p>
    <w:p w:rsidR="00291FE7" w:rsidRDefault="00842653" w:rsidP="003C3FDA">
      <w:pPr>
        <w:spacing w:after="0"/>
        <w:ind w:left="1224"/>
        <w:jc w:val="both"/>
      </w:pPr>
      <w:r>
        <w:t>A partir de cette forme, nous allons construire le profil de vide à enlever. Plusieurs méthode</w:t>
      </w:r>
      <w:r w:rsidR="00291FE7">
        <w:t>s</w:t>
      </w:r>
      <w:r>
        <w:t xml:space="preserve"> s'offrent à vous; en voici une assez générique. </w:t>
      </w:r>
    </w:p>
    <w:p w:rsidR="00842653" w:rsidRDefault="00842653" w:rsidP="00291FE7">
      <w:pPr>
        <w:pStyle w:val="Consignes"/>
        <w:rPr>
          <w:noProof/>
        </w:rPr>
      </w:pPr>
      <w:r>
        <w:rPr>
          <w:noProof/>
        </w:rPr>
        <w:t xml:space="preserve">Créer une ligne de modèle comme suit </w:t>
      </w:r>
      <w:r w:rsidR="002E560C">
        <w:rPr>
          <w:noProof/>
        </w:rPr>
        <w:t xml:space="preserve">avec un décale de 300 </w:t>
      </w:r>
      <w:r w:rsidR="00291FE7">
        <w:rPr>
          <w:noProof/>
        </w:rPr>
        <w:t xml:space="preserve">mm (épaisseur de béton pour les voussoirs) </w:t>
      </w:r>
      <w:r>
        <w:rPr>
          <w:noProof/>
        </w:rPr>
        <w:t>:</w:t>
      </w:r>
    </w:p>
    <w:p w:rsidR="00291FE7" w:rsidRDefault="00291FE7" w:rsidP="00291FE7">
      <w:pPr>
        <w:spacing w:after="0"/>
        <w:ind w:left="1224"/>
        <w:jc w:val="both"/>
      </w:pPr>
    </w:p>
    <w:p w:rsidR="00842653" w:rsidRDefault="00E27D13" w:rsidP="003C3FDA">
      <w:pPr>
        <w:spacing w:after="0"/>
        <w:ind w:left="1224"/>
        <w:jc w:val="both"/>
      </w:pPr>
      <w:r>
        <w:rPr>
          <w:noProof/>
          <w:lang w:eastAsia="fr-FR"/>
        </w:rPr>
        <w:pict>
          <v:oval id="_x0000_s1120" style="position:absolute;left:0;text-align:left;margin-left:441.25pt;margin-top:42.7pt;width:50.3pt;height:23.8pt;z-index:251756544">
            <v:fill opacity="0"/>
          </v:oval>
        </w:pict>
      </w:r>
      <w:r>
        <w:rPr>
          <w:noProof/>
          <w:lang w:eastAsia="fr-FR"/>
        </w:rPr>
        <w:pict>
          <v:oval id="_x0000_s1119" style="position:absolute;left:0;text-align:left;margin-left:55pt;margin-top:1.95pt;width:50.3pt;height:23.8pt;z-index:251755520">
            <v:fill opacity="0"/>
          </v:oval>
        </w:pict>
      </w:r>
      <w:r w:rsidR="00842653">
        <w:rPr>
          <w:noProof/>
          <w:lang w:eastAsia="fr-FR"/>
        </w:rPr>
        <w:drawing>
          <wp:inline distT="0" distB="0" distL="0" distR="0">
            <wp:extent cx="5880023" cy="776378"/>
            <wp:effectExtent l="19050" t="0" r="6427" b="0"/>
            <wp:docPr id="13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7" cstate="print"/>
                    <a:srcRect l="10745" t="3464" r="17508" b="79677"/>
                    <a:stretch>
                      <a:fillRect/>
                    </a:stretch>
                  </pic:blipFill>
                  <pic:spPr bwMode="auto">
                    <a:xfrm>
                      <a:off x="0" y="0"/>
                      <a:ext cx="5880938" cy="776499"/>
                    </a:xfrm>
                    <a:prstGeom prst="rect">
                      <a:avLst/>
                    </a:prstGeom>
                    <a:noFill/>
                    <a:ln w="9525">
                      <a:noFill/>
                      <a:miter lim="800000"/>
                      <a:headEnd/>
                      <a:tailEnd/>
                    </a:ln>
                  </pic:spPr>
                </pic:pic>
              </a:graphicData>
            </a:graphic>
          </wp:inline>
        </w:drawing>
      </w:r>
    </w:p>
    <w:p w:rsidR="002E560C" w:rsidRDefault="002E560C" w:rsidP="003C3FDA">
      <w:pPr>
        <w:spacing w:after="0"/>
        <w:ind w:left="1224"/>
        <w:jc w:val="both"/>
      </w:pPr>
    </w:p>
    <w:p w:rsidR="00842653" w:rsidRDefault="002E560C" w:rsidP="003C3FDA">
      <w:pPr>
        <w:spacing w:after="0"/>
        <w:ind w:left="1224"/>
        <w:jc w:val="both"/>
      </w:pPr>
      <w:r>
        <w:lastRenderedPageBreak/>
        <w:t>Suivez ensuite les points :</w:t>
      </w:r>
    </w:p>
    <w:p w:rsidR="002E560C" w:rsidRDefault="00E27D13" w:rsidP="002E560C">
      <w:pPr>
        <w:spacing w:after="0"/>
        <w:ind w:left="1224"/>
        <w:jc w:val="center"/>
      </w:pPr>
      <w:r>
        <w:rPr>
          <w:noProof/>
          <w:lang w:eastAsia="fr-FR"/>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097" type="#_x0000_t47" style="position:absolute;left:0;text-align:left;margin-left:38.7pt;margin-top:15.3pt;width:100.3pt;height:36pt;z-index:251716608" adj="34015,20880,22892,5400,28039,-1770,29471,900">
            <v:textbox>
              <w:txbxContent>
                <w:p w:rsidR="002E560C" w:rsidRDefault="002E560C" w:rsidP="002E560C">
                  <w:r>
                    <w:t>5 en fermant sur le même point.</w:t>
                  </w:r>
                </w:p>
              </w:txbxContent>
            </v:textbox>
            <o:callout v:ext="edit" minusx="t" minusy="t"/>
          </v:shape>
        </w:pict>
      </w:r>
      <w:r>
        <w:rPr>
          <w:noProof/>
          <w:lang w:eastAsia="fr-FR"/>
        </w:rPr>
        <w:pict>
          <v:shape id="_x0000_s1096" type="#_x0000_t47" style="position:absolute;left:0;text-align:left;margin-left:441.2pt;margin-top:22.05pt;width:29.35pt;height:21.9pt;z-index:251715584" adj="-32934,30329,-4416,8877,-37828,25940,-32934,30329">
            <v:textbox>
              <w:txbxContent>
                <w:p w:rsidR="002E560C" w:rsidRDefault="002E560C" w:rsidP="002E560C">
                  <w:r>
                    <w:t>4</w:t>
                  </w:r>
                </w:p>
              </w:txbxContent>
            </v:textbox>
            <o:callout v:ext="edit" minusy="t"/>
          </v:shape>
        </w:pict>
      </w:r>
      <w:r>
        <w:rPr>
          <w:noProof/>
          <w:lang w:eastAsia="fr-FR"/>
        </w:rPr>
        <w:pict>
          <v:shape id="_x0000_s1095" type="#_x0000_t47" style="position:absolute;left:0;text-align:left;margin-left:424.85pt;margin-top:82.6pt;width:29.35pt;height:21.9pt;z-index:251714560" adj="-37901,27025,-4416,8877,-42795,22636,-37901,27025">
            <v:textbox>
              <w:txbxContent>
                <w:p w:rsidR="002E560C" w:rsidRDefault="002E560C" w:rsidP="002E560C">
                  <w:r>
                    <w:t>3</w:t>
                  </w:r>
                </w:p>
              </w:txbxContent>
            </v:textbox>
            <o:callout v:ext="edit" minusy="t"/>
          </v:shape>
        </w:pict>
      </w:r>
      <w:r>
        <w:rPr>
          <w:noProof/>
          <w:lang w:eastAsia="fr-FR"/>
        </w:rPr>
        <w:pict>
          <v:shape id="_x0000_s1094" type="#_x0000_t47" style="position:absolute;left:0;text-align:left;margin-left:139pt;margin-top:89.75pt;width:29.35pt;height:21.9pt;z-index:251713536" adj="57993,17556,26016,8877,45113,-28997,50007,-24608">
            <v:textbox>
              <w:txbxContent>
                <w:p w:rsidR="002E560C" w:rsidRDefault="002E560C" w:rsidP="002E560C">
                  <w:r>
                    <w:t>2</w:t>
                  </w:r>
                </w:p>
              </w:txbxContent>
            </v:textbox>
            <o:callout v:ext="edit" minusx="t" minusy="t"/>
          </v:shape>
        </w:pict>
      </w:r>
      <w:r>
        <w:rPr>
          <w:noProof/>
          <w:lang w:eastAsia="fr-FR"/>
        </w:rPr>
        <w:pict>
          <v:shape id="_x0000_s1093" type="#_x0000_t47" style="position:absolute;left:0;text-align:left;margin-left:129.05pt;margin-top:58.05pt;width:29.35pt;height:21.9pt;z-index:251712512" adj="48499,-5178,26016,8877,43605,-9567,48499,-5178">
            <v:textbox>
              <w:txbxContent>
                <w:p w:rsidR="002E560C" w:rsidRDefault="002E560C">
                  <w:r>
                    <w:t>1</w:t>
                  </w:r>
                </w:p>
              </w:txbxContent>
            </v:textbox>
            <o:callout v:ext="edit" minusx="t"/>
          </v:shape>
        </w:pict>
      </w:r>
      <w:r w:rsidR="002E560C">
        <w:rPr>
          <w:noProof/>
          <w:lang w:eastAsia="fr-FR"/>
        </w:rPr>
        <w:drawing>
          <wp:inline distT="0" distB="0" distL="0" distR="0">
            <wp:extent cx="3009566" cy="1509623"/>
            <wp:effectExtent l="19050" t="0" r="334" b="0"/>
            <wp:docPr id="132"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8" cstate="print"/>
                    <a:srcRect l="26060" t="34873" r="28667" b="24711"/>
                    <a:stretch>
                      <a:fillRect/>
                    </a:stretch>
                  </pic:blipFill>
                  <pic:spPr bwMode="auto">
                    <a:xfrm>
                      <a:off x="0" y="0"/>
                      <a:ext cx="3009566" cy="1509623"/>
                    </a:xfrm>
                    <a:prstGeom prst="rect">
                      <a:avLst/>
                    </a:prstGeom>
                    <a:noFill/>
                    <a:ln w="9525">
                      <a:noFill/>
                      <a:miter lim="800000"/>
                      <a:headEnd/>
                      <a:tailEnd/>
                    </a:ln>
                  </pic:spPr>
                </pic:pic>
              </a:graphicData>
            </a:graphic>
          </wp:inline>
        </w:drawing>
      </w:r>
    </w:p>
    <w:p w:rsidR="00842653" w:rsidRDefault="00842653" w:rsidP="003C3FDA">
      <w:pPr>
        <w:spacing w:after="0"/>
        <w:ind w:left="1224"/>
        <w:jc w:val="both"/>
      </w:pPr>
    </w:p>
    <w:p w:rsidR="002E560C" w:rsidRDefault="002E560C" w:rsidP="003C3FDA">
      <w:pPr>
        <w:spacing w:after="0"/>
        <w:ind w:left="1224"/>
        <w:jc w:val="both"/>
      </w:pPr>
      <w:r>
        <w:t>Un cadre doit se créer à l'intérieur du modèle et nous n'allons garder que cette géométrie.</w:t>
      </w:r>
      <w:r w:rsidR="00597E8F">
        <w:t xml:space="preserve"> Pour ce faire, supprimer le contour extérieur (les cotations / paramètres importe</w:t>
      </w:r>
      <w:r w:rsidR="00291FE7">
        <w:t>nt</w:t>
      </w:r>
      <w:r w:rsidR="00597E8F">
        <w:t xml:space="preserve"> peu</w:t>
      </w:r>
      <w:r w:rsidR="00291FE7">
        <w:t xml:space="preserve"> à notre niveau</w:t>
      </w:r>
      <w:r w:rsidR="00597E8F">
        <w:t>).</w:t>
      </w:r>
    </w:p>
    <w:p w:rsidR="00597E8F" w:rsidRDefault="00E27D13" w:rsidP="003C3FDA">
      <w:pPr>
        <w:spacing w:after="0"/>
        <w:ind w:left="1224"/>
        <w:jc w:val="both"/>
      </w:pPr>
      <w:r>
        <w:rPr>
          <w:noProof/>
          <w:lang w:eastAsia="fr-FR"/>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_x0000_s1098" type="#_x0000_t104" style="position:absolute;left:0;text-align:left;margin-left:293.65pt;margin-top:.6pt;width:147.55pt;height:73.25pt;rotation:37313024fd;z-index:251717632" adj="15898"/>
        </w:pict>
      </w:r>
    </w:p>
    <w:p w:rsidR="00597E8F" w:rsidRDefault="00597E8F" w:rsidP="00597E8F">
      <w:pPr>
        <w:spacing w:after="0"/>
        <w:ind w:left="1224"/>
        <w:jc w:val="center"/>
      </w:pPr>
      <w:r>
        <w:rPr>
          <w:noProof/>
          <w:lang w:eastAsia="fr-FR"/>
        </w:rPr>
        <w:drawing>
          <wp:inline distT="0" distB="0" distL="0" distR="0">
            <wp:extent cx="3267615" cy="1304247"/>
            <wp:effectExtent l="19050" t="0" r="8985" b="0"/>
            <wp:docPr id="133"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9" cstate="print"/>
                    <a:srcRect l="22686" t="38337" r="28117" b="26746"/>
                    <a:stretch>
                      <a:fillRect/>
                    </a:stretch>
                  </pic:blipFill>
                  <pic:spPr bwMode="auto">
                    <a:xfrm>
                      <a:off x="0" y="0"/>
                      <a:ext cx="3267615" cy="1304247"/>
                    </a:xfrm>
                    <a:prstGeom prst="rect">
                      <a:avLst/>
                    </a:prstGeom>
                    <a:noFill/>
                    <a:ln w="9525">
                      <a:noFill/>
                      <a:miter lim="800000"/>
                      <a:headEnd/>
                      <a:tailEnd/>
                    </a:ln>
                  </pic:spPr>
                </pic:pic>
              </a:graphicData>
            </a:graphic>
          </wp:inline>
        </w:drawing>
      </w:r>
    </w:p>
    <w:p w:rsidR="00291FE7" w:rsidRDefault="00597E8F" w:rsidP="003C3FDA">
      <w:pPr>
        <w:spacing w:after="0"/>
        <w:ind w:left="1224"/>
        <w:jc w:val="both"/>
      </w:pPr>
      <w:r>
        <w:t xml:space="preserve">Par contre il est très important de garder le point de référence d'importation ! Il permettra de garder </w:t>
      </w:r>
      <w:r w:rsidR="00291FE7">
        <w:t xml:space="preserve">les mêmes décalages. </w:t>
      </w:r>
    </w:p>
    <w:p w:rsidR="002E560C" w:rsidRDefault="00291FE7" w:rsidP="00291FE7">
      <w:pPr>
        <w:pStyle w:val="Consignes"/>
        <w:rPr>
          <w:noProof/>
        </w:rPr>
      </w:pPr>
      <w:r>
        <w:rPr>
          <w:noProof/>
        </w:rPr>
        <w:t>Sauvegarder le</w:t>
      </w:r>
      <w:r w:rsidR="00597E8F">
        <w:rPr>
          <w:noProof/>
        </w:rPr>
        <w:t xml:space="preserve"> fichier sous un nom comme : "Profil N1 Vide". </w:t>
      </w:r>
    </w:p>
    <w:p w:rsidR="00291FE7" w:rsidRDefault="00291FE7" w:rsidP="003C3FDA">
      <w:pPr>
        <w:spacing w:after="0"/>
        <w:ind w:left="1224"/>
        <w:jc w:val="both"/>
      </w:pPr>
    </w:p>
    <w:p w:rsidR="00597E8F" w:rsidRDefault="00597E8F" w:rsidP="003C3FDA">
      <w:pPr>
        <w:spacing w:after="0"/>
        <w:ind w:left="1224"/>
        <w:jc w:val="both"/>
      </w:pPr>
      <w:r>
        <w:t>Procédez ensuite au</w:t>
      </w:r>
      <w:r w:rsidR="00291FE7">
        <w:t>x</w:t>
      </w:r>
      <w:r>
        <w:t xml:space="preserve"> opérations de montage du modèle en suivant toujours la même démarche.</w:t>
      </w:r>
    </w:p>
    <w:p w:rsidR="00597E8F" w:rsidRDefault="00597E8F" w:rsidP="003C3FDA">
      <w:pPr>
        <w:spacing w:after="0"/>
        <w:ind w:left="1224"/>
        <w:jc w:val="both"/>
      </w:pPr>
    </w:p>
    <w:p w:rsidR="003E4836" w:rsidRDefault="00597E8F" w:rsidP="00291FE7">
      <w:pPr>
        <w:pStyle w:val="Consignes"/>
        <w:rPr>
          <w:noProof/>
        </w:rPr>
      </w:pPr>
      <w:r>
        <w:rPr>
          <w:noProof/>
        </w:rPr>
        <w:drawing>
          <wp:anchor distT="0" distB="0" distL="114300" distR="114300" simplePos="0" relativeHeight="251718656" behindDoc="0" locked="0" layoutInCell="1" allowOverlap="1">
            <wp:simplePos x="0" y="0"/>
            <wp:positionH relativeFrom="column">
              <wp:posOffset>4996180</wp:posOffset>
            </wp:positionH>
            <wp:positionV relativeFrom="paragraph">
              <wp:posOffset>-1270</wp:posOffset>
            </wp:positionV>
            <wp:extent cx="1882140" cy="1483360"/>
            <wp:effectExtent l="19050" t="0" r="3810" b="0"/>
            <wp:wrapSquare wrapText="bothSides"/>
            <wp:docPr id="134"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60" cstate="print"/>
                    <a:srcRect l="25515" t="55658" r="52675" b="13626"/>
                    <a:stretch>
                      <a:fillRect/>
                    </a:stretch>
                  </pic:blipFill>
                  <pic:spPr bwMode="auto">
                    <a:xfrm>
                      <a:off x="0" y="0"/>
                      <a:ext cx="1882140" cy="1483360"/>
                    </a:xfrm>
                    <a:prstGeom prst="rect">
                      <a:avLst/>
                    </a:prstGeom>
                    <a:noFill/>
                    <a:ln w="9525">
                      <a:noFill/>
                      <a:miter lim="800000"/>
                      <a:headEnd/>
                      <a:tailEnd/>
                    </a:ln>
                  </pic:spPr>
                </pic:pic>
              </a:graphicData>
            </a:graphic>
          </wp:anchor>
        </w:drawing>
      </w:r>
      <w:r>
        <w:rPr>
          <w:noProof/>
        </w:rPr>
        <w:t xml:space="preserve">Insertion dans un modèle adaptatif et sauvegarde avec un nom spécifique. </w:t>
      </w:r>
    </w:p>
    <w:p w:rsidR="003E4836" w:rsidRDefault="003E4836" w:rsidP="003C3FDA">
      <w:pPr>
        <w:spacing w:after="0"/>
        <w:ind w:left="1224"/>
        <w:jc w:val="both"/>
      </w:pPr>
    </w:p>
    <w:p w:rsidR="00291FE7" w:rsidRDefault="00291FE7" w:rsidP="003C3FDA">
      <w:pPr>
        <w:spacing w:after="0"/>
        <w:ind w:left="1224"/>
        <w:jc w:val="both"/>
      </w:pPr>
      <w:r>
        <w:t>Exemple : "Profil N1 Vide Adaptatif"</w:t>
      </w:r>
    </w:p>
    <w:p w:rsidR="00291FE7" w:rsidRDefault="00291FE7" w:rsidP="003C3FDA">
      <w:pPr>
        <w:spacing w:after="0"/>
        <w:ind w:left="1224"/>
        <w:jc w:val="both"/>
      </w:pPr>
    </w:p>
    <w:p w:rsidR="00597E8F" w:rsidRDefault="00597E8F" w:rsidP="003C3FDA">
      <w:pPr>
        <w:spacing w:after="0"/>
        <w:ind w:left="1224"/>
        <w:jc w:val="both"/>
      </w:pPr>
      <w:r>
        <w:t>Dans l'image ci à coté, le profil inséré sur la même base avant la suppression du contour extérieur.</w:t>
      </w:r>
    </w:p>
    <w:p w:rsidR="00597E8F" w:rsidRDefault="00597E8F" w:rsidP="003C3FDA">
      <w:pPr>
        <w:spacing w:after="0"/>
        <w:ind w:left="1224"/>
        <w:jc w:val="both"/>
      </w:pPr>
    </w:p>
    <w:p w:rsidR="00597E8F" w:rsidRDefault="00597E8F" w:rsidP="003C3FDA">
      <w:pPr>
        <w:spacing w:after="0"/>
        <w:ind w:left="1224"/>
        <w:jc w:val="both"/>
      </w:pPr>
    </w:p>
    <w:p w:rsidR="00597E8F" w:rsidRDefault="003E4836" w:rsidP="003C3FDA">
      <w:pPr>
        <w:spacing w:after="0"/>
        <w:ind w:left="1224"/>
        <w:jc w:val="both"/>
      </w:pPr>
      <w:r>
        <w:rPr>
          <w:noProof/>
          <w:lang w:eastAsia="fr-FR"/>
        </w:rPr>
        <w:drawing>
          <wp:anchor distT="0" distB="0" distL="114300" distR="114300" simplePos="0" relativeHeight="251719680" behindDoc="0" locked="0" layoutInCell="1" allowOverlap="1">
            <wp:simplePos x="0" y="0"/>
            <wp:positionH relativeFrom="column">
              <wp:posOffset>4875530</wp:posOffset>
            </wp:positionH>
            <wp:positionV relativeFrom="paragraph">
              <wp:posOffset>179070</wp:posOffset>
            </wp:positionV>
            <wp:extent cx="2059305" cy="1336675"/>
            <wp:effectExtent l="19050" t="0" r="0" b="0"/>
            <wp:wrapSquare wrapText="bothSides"/>
            <wp:docPr id="135"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1" cstate="print"/>
                    <a:srcRect l="19960" t="55658" r="49041" b="8545"/>
                    <a:stretch>
                      <a:fillRect/>
                    </a:stretch>
                  </pic:blipFill>
                  <pic:spPr bwMode="auto">
                    <a:xfrm>
                      <a:off x="0" y="0"/>
                      <a:ext cx="2059305" cy="1336675"/>
                    </a:xfrm>
                    <a:prstGeom prst="rect">
                      <a:avLst/>
                    </a:prstGeom>
                    <a:noFill/>
                    <a:ln w="9525">
                      <a:noFill/>
                      <a:miter lim="800000"/>
                      <a:headEnd/>
                      <a:tailEnd/>
                    </a:ln>
                  </pic:spPr>
                </pic:pic>
              </a:graphicData>
            </a:graphic>
          </wp:anchor>
        </w:drawing>
      </w:r>
    </w:p>
    <w:p w:rsidR="00597E8F" w:rsidRDefault="00597E8F" w:rsidP="003C3FDA">
      <w:pPr>
        <w:spacing w:after="0"/>
        <w:ind w:left="1224"/>
        <w:jc w:val="both"/>
      </w:pPr>
    </w:p>
    <w:p w:rsidR="00597E8F" w:rsidRDefault="00597E8F" w:rsidP="00291FE7">
      <w:pPr>
        <w:pStyle w:val="Consignes"/>
        <w:rPr>
          <w:noProof/>
        </w:rPr>
      </w:pPr>
      <w:r>
        <w:rPr>
          <w:noProof/>
        </w:rPr>
        <w:t xml:space="preserve">Puis après suppression </w:t>
      </w:r>
      <w:r w:rsidR="00291FE7">
        <w:rPr>
          <w:noProof/>
        </w:rPr>
        <w:t>du contour extérieur</w:t>
      </w:r>
    </w:p>
    <w:p w:rsidR="00597E8F" w:rsidRDefault="00597E8F" w:rsidP="003C3FDA">
      <w:pPr>
        <w:spacing w:after="0"/>
        <w:ind w:left="1224"/>
        <w:jc w:val="both"/>
      </w:pPr>
    </w:p>
    <w:p w:rsidR="004B59F1" w:rsidRDefault="00291FE7" w:rsidP="003C3FDA">
      <w:pPr>
        <w:spacing w:after="0"/>
        <w:ind w:left="1224"/>
        <w:jc w:val="both"/>
      </w:pPr>
      <w:r>
        <w:t>On remarque bien que le point d'insertion général reste inchangé, ce qui permettra de replacer le profil au bon endroit.</w:t>
      </w:r>
    </w:p>
    <w:p w:rsidR="00291FE7" w:rsidRDefault="00291FE7" w:rsidP="003C3FDA">
      <w:pPr>
        <w:spacing w:after="0"/>
        <w:ind w:left="1224"/>
        <w:jc w:val="both"/>
      </w:pPr>
    </w:p>
    <w:p w:rsidR="00291FE7" w:rsidRPr="00291FE7" w:rsidRDefault="00291FE7" w:rsidP="003C3FDA">
      <w:pPr>
        <w:spacing w:after="0"/>
        <w:ind w:left="1224"/>
        <w:jc w:val="both"/>
        <w:rPr>
          <w:b/>
          <w:u w:val="single"/>
        </w:rPr>
      </w:pPr>
      <w:r w:rsidRPr="00291FE7">
        <w:rPr>
          <w:b/>
          <w:u w:val="single"/>
        </w:rPr>
        <w:t>Remarque :</w:t>
      </w:r>
    </w:p>
    <w:p w:rsidR="00291FE7" w:rsidRDefault="00291FE7" w:rsidP="003C3FDA">
      <w:pPr>
        <w:spacing w:after="0"/>
        <w:ind w:left="1224"/>
        <w:jc w:val="both"/>
      </w:pPr>
      <w:r>
        <w:t>Ces opérations sont nécessaire parce que Revit n'accepte pas plus d'un contour fermé pour la création de volume de vide ou de plein. Il est donc nécessaire de créer des éléments indépendants.</w:t>
      </w:r>
    </w:p>
    <w:p w:rsidR="004B59F1" w:rsidRDefault="004B59F1" w:rsidP="003C3FDA">
      <w:pPr>
        <w:spacing w:after="0"/>
        <w:ind w:left="1224"/>
        <w:jc w:val="both"/>
      </w:pPr>
    </w:p>
    <w:p w:rsidR="004B59F1" w:rsidRDefault="003E4836" w:rsidP="003C3FDA">
      <w:pPr>
        <w:spacing w:after="0"/>
        <w:ind w:left="1224"/>
        <w:jc w:val="both"/>
      </w:pPr>
      <w:r>
        <w:t xml:space="preserve">Une nouvelle fois vous </w:t>
      </w:r>
      <w:r w:rsidR="00B10046">
        <w:t xml:space="preserve">aller </w:t>
      </w:r>
      <w:r>
        <w:t xml:space="preserve">intégrer ce nouveau fichier au modèle de tablier et vous l'insérer au même endroit </w:t>
      </w:r>
      <w:r w:rsidR="008E74D1">
        <w:t>(</w:t>
      </w:r>
      <w:r w:rsidR="00B10046">
        <w:t xml:space="preserve">avec </w:t>
      </w:r>
      <w:r w:rsidR="008E74D1">
        <w:t>les même</w:t>
      </w:r>
      <w:r w:rsidR="00291FE7">
        <w:t>s</w:t>
      </w:r>
      <w:r w:rsidR="008E74D1">
        <w:t xml:space="preserve"> points d'insertion - en pensant à utiliser la touche de tabulation) </w:t>
      </w:r>
      <w:r>
        <w:t>que les contours extérieurs :</w:t>
      </w:r>
    </w:p>
    <w:p w:rsidR="004B59F1" w:rsidRDefault="003E4836" w:rsidP="003E4836">
      <w:pPr>
        <w:spacing w:after="0"/>
        <w:ind w:left="1224"/>
        <w:jc w:val="center"/>
      </w:pPr>
      <w:r>
        <w:rPr>
          <w:noProof/>
          <w:lang w:eastAsia="fr-FR"/>
        </w:rPr>
        <w:drawing>
          <wp:inline distT="0" distB="0" distL="0" distR="0">
            <wp:extent cx="4748136" cy="1328468"/>
            <wp:effectExtent l="19050" t="0" r="0" b="0"/>
            <wp:docPr id="13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2" cstate="print"/>
                    <a:srcRect l="22296" t="33025" r="25294" b="40878"/>
                    <a:stretch>
                      <a:fillRect/>
                    </a:stretch>
                  </pic:blipFill>
                  <pic:spPr bwMode="auto">
                    <a:xfrm>
                      <a:off x="0" y="0"/>
                      <a:ext cx="4751752" cy="1329480"/>
                    </a:xfrm>
                    <a:prstGeom prst="rect">
                      <a:avLst/>
                    </a:prstGeom>
                    <a:noFill/>
                    <a:ln w="9525">
                      <a:noFill/>
                      <a:miter lim="800000"/>
                      <a:headEnd/>
                      <a:tailEnd/>
                    </a:ln>
                  </pic:spPr>
                </pic:pic>
              </a:graphicData>
            </a:graphic>
          </wp:inline>
        </w:drawing>
      </w:r>
    </w:p>
    <w:p w:rsidR="004B59F1" w:rsidRDefault="004B59F1" w:rsidP="003C3FDA">
      <w:pPr>
        <w:spacing w:after="0"/>
        <w:ind w:left="1224"/>
        <w:jc w:val="both"/>
      </w:pPr>
    </w:p>
    <w:p w:rsidR="005D2558" w:rsidRDefault="003E4836" w:rsidP="003C3FDA">
      <w:pPr>
        <w:spacing w:after="0"/>
        <w:ind w:left="1224"/>
        <w:jc w:val="both"/>
      </w:pPr>
      <w:r>
        <w:t>Il ne reste plus qu'a créer les volumes de p</w:t>
      </w:r>
      <w:r w:rsidR="008E74D1">
        <w:t xml:space="preserve">lein puis les volumes de vides. La procédure doit être réalisée en deux étapes. Tout d'abord les </w:t>
      </w:r>
      <w:r w:rsidR="005F751F">
        <w:t>pleins</w:t>
      </w:r>
      <w:r w:rsidR="008E74D1">
        <w:t>. Cela nous impose</w:t>
      </w:r>
      <w:r w:rsidR="005F751F">
        <w:t>ra</w:t>
      </w:r>
      <w:r w:rsidR="008E74D1">
        <w:t xml:space="preserve"> de passer par les Rayon X</w:t>
      </w:r>
      <w:r w:rsidR="005F751F">
        <w:t xml:space="preserve"> </w:t>
      </w:r>
      <w:r w:rsidR="00C27713">
        <w:t xml:space="preserve">ou les images filaires </w:t>
      </w:r>
      <w:r w:rsidR="005F751F">
        <w:t xml:space="preserve">pour sélectionner </w:t>
      </w:r>
      <w:r w:rsidR="00B10046">
        <w:t>les contours</w:t>
      </w:r>
      <w:r w:rsidR="005F751F">
        <w:t xml:space="preserve"> de vide intérieur</w:t>
      </w:r>
      <w:r w:rsidR="00C27713">
        <w:t>s</w:t>
      </w:r>
      <w:r w:rsidR="008E74D1">
        <w:t>.</w:t>
      </w:r>
    </w:p>
    <w:p w:rsidR="008E74D1" w:rsidRDefault="008E74D1" w:rsidP="008E74D1">
      <w:pPr>
        <w:spacing w:after="0"/>
        <w:ind w:left="1224"/>
        <w:jc w:val="center"/>
      </w:pPr>
      <w:r>
        <w:rPr>
          <w:noProof/>
          <w:lang w:eastAsia="fr-FR"/>
        </w:rPr>
        <w:drawing>
          <wp:inline distT="0" distB="0" distL="0" distR="0">
            <wp:extent cx="3864695" cy="1069676"/>
            <wp:effectExtent l="19050" t="0" r="2455"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l="22556" t="39723" r="23996" b="33949"/>
                    <a:stretch>
                      <a:fillRect/>
                    </a:stretch>
                  </pic:blipFill>
                  <pic:spPr bwMode="auto">
                    <a:xfrm>
                      <a:off x="0" y="0"/>
                      <a:ext cx="3865788" cy="1069979"/>
                    </a:xfrm>
                    <a:prstGeom prst="rect">
                      <a:avLst/>
                    </a:prstGeom>
                    <a:noFill/>
                    <a:ln w="9525">
                      <a:noFill/>
                      <a:miter lim="800000"/>
                      <a:headEnd/>
                      <a:tailEnd/>
                    </a:ln>
                  </pic:spPr>
                </pic:pic>
              </a:graphicData>
            </a:graphic>
          </wp:inline>
        </w:drawing>
      </w:r>
    </w:p>
    <w:p w:rsidR="008E74D1" w:rsidRDefault="008E74D1" w:rsidP="003C3FDA">
      <w:pPr>
        <w:spacing w:after="0"/>
        <w:ind w:left="1224"/>
        <w:jc w:val="both"/>
      </w:pPr>
      <w:r>
        <w:t>Procéder à la même opération cette fois ci avec les contour</w:t>
      </w:r>
      <w:r w:rsidR="005F751F">
        <w:t>s</w:t>
      </w:r>
      <w:r>
        <w:t xml:space="preserve"> </w:t>
      </w:r>
      <w:r w:rsidR="005F751F">
        <w:t>in</w:t>
      </w:r>
      <w:r>
        <w:t xml:space="preserve">térieurs et créez un volume de </w:t>
      </w:r>
      <w:r w:rsidR="005F751F">
        <w:t>vides</w:t>
      </w:r>
      <w:r>
        <w:t xml:space="preserve"> :</w:t>
      </w:r>
    </w:p>
    <w:p w:rsidR="00597E8F" w:rsidRDefault="008E74D1" w:rsidP="008E74D1">
      <w:pPr>
        <w:spacing w:after="0"/>
        <w:ind w:left="1224"/>
        <w:jc w:val="center"/>
      </w:pPr>
      <w:r>
        <w:rPr>
          <w:noProof/>
          <w:lang w:eastAsia="fr-FR"/>
        </w:rPr>
        <w:drawing>
          <wp:inline distT="0" distB="0" distL="0" distR="0">
            <wp:extent cx="4113300" cy="1656272"/>
            <wp:effectExtent l="19050" t="0" r="1500" b="0"/>
            <wp:docPr id="3"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4" cstate="print"/>
                    <a:srcRect l="26709" t="51501" r="20477" b="10624"/>
                    <a:stretch>
                      <a:fillRect/>
                    </a:stretch>
                  </pic:blipFill>
                  <pic:spPr bwMode="auto">
                    <a:xfrm>
                      <a:off x="0" y="0"/>
                      <a:ext cx="4118329" cy="1658297"/>
                    </a:xfrm>
                    <a:prstGeom prst="rect">
                      <a:avLst/>
                    </a:prstGeom>
                    <a:noFill/>
                    <a:ln w="9525">
                      <a:noFill/>
                      <a:miter lim="800000"/>
                      <a:headEnd/>
                      <a:tailEnd/>
                    </a:ln>
                  </pic:spPr>
                </pic:pic>
              </a:graphicData>
            </a:graphic>
          </wp:inline>
        </w:drawing>
      </w:r>
    </w:p>
    <w:p w:rsidR="008E74D1" w:rsidRDefault="008E74D1" w:rsidP="008E74D1">
      <w:pPr>
        <w:spacing w:after="0"/>
        <w:jc w:val="both"/>
      </w:pPr>
      <w:r>
        <w:t xml:space="preserve">Cette opération peut également être créée pour le pont aminci </w:t>
      </w:r>
      <w:r w:rsidR="00C27713">
        <w:t xml:space="preserve">en créant deux paires de profils </w:t>
      </w:r>
      <w:r>
        <w:t>:</w:t>
      </w:r>
    </w:p>
    <w:p w:rsidR="008E74D1" w:rsidRDefault="008E74D1" w:rsidP="008E74D1">
      <w:pPr>
        <w:spacing w:after="0"/>
        <w:ind w:left="708"/>
        <w:jc w:val="both"/>
      </w:pPr>
    </w:p>
    <w:p w:rsidR="008E74D1" w:rsidRDefault="008E74D1" w:rsidP="008E74D1">
      <w:pPr>
        <w:spacing w:after="0"/>
        <w:ind w:left="708"/>
        <w:jc w:val="center"/>
      </w:pPr>
      <w:r>
        <w:rPr>
          <w:noProof/>
          <w:lang w:eastAsia="fr-FR"/>
        </w:rPr>
        <w:drawing>
          <wp:inline distT="0" distB="0" distL="0" distR="0">
            <wp:extent cx="3207229" cy="1103416"/>
            <wp:effectExtent l="19050" t="0" r="0"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srcRect l="35794" t="49192" r="31392" b="30716"/>
                    <a:stretch>
                      <a:fillRect/>
                    </a:stretch>
                  </pic:blipFill>
                  <pic:spPr bwMode="auto">
                    <a:xfrm>
                      <a:off x="0" y="0"/>
                      <a:ext cx="3208706" cy="1103924"/>
                    </a:xfrm>
                    <a:prstGeom prst="rect">
                      <a:avLst/>
                    </a:prstGeom>
                    <a:noFill/>
                    <a:ln w="9525">
                      <a:noFill/>
                      <a:miter lim="800000"/>
                      <a:headEnd/>
                      <a:tailEnd/>
                    </a:ln>
                  </pic:spPr>
                </pic:pic>
              </a:graphicData>
            </a:graphic>
          </wp:inline>
        </w:drawing>
      </w:r>
    </w:p>
    <w:p w:rsidR="008E74D1" w:rsidRDefault="008E74D1" w:rsidP="008E74D1">
      <w:pPr>
        <w:spacing w:after="0"/>
        <w:ind w:left="708"/>
        <w:jc w:val="both"/>
      </w:pPr>
    </w:p>
    <w:p w:rsidR="008E74D1" w:rsidRPr="00077645" w:rsidRDefault="008E74D1" w:rsidP="008E74D1">
      <w:pPr>
        <w:pStyle w:val="Titre2"/>
      </w:pPr>
      <w:bookmarkStart w:id="13" w:name="_Toc500671048"/>
      <w:r>
        <w:t>Conclusion</w:t>
      </w:r>
      <w:bookmarkEnd w:id="13"/>
    </w:p>
    <w:p w:rsidR="008E74D1" w:rsidRDefault="008E74D1" w:rsidP="008E74D1">
      <w:pPr>
        <w:spacing w:after="0"/>
        <w:ind w:left="708"/>
        <w:jc w:val="both"/>
      </w:pPr>
      <w:r>
        <w:t xml:space="preserve">Vous avez maintenant les outils pour créer un tablier de la forme que vous désirez; simple, double, creux ou plein, courbe ou droit, à largeur ou épaisseur variable, </w:t>
      </w:r>
      <w:proofErr w:type="spellStart"/>
      <w:r>
        <w:t>ect</w:t>
      </w:r>
      <w:proofErr w:type="spellEnd"/>
      <w:r>
        <w:t xml:space="preserve">... </w:t>
      </w:r>
    </w:p>
    <w:p w:rsidR="008E74D1" w:rsidRDefault="008E74D1" w:rsidP="008E74D1">
      <w:pPr>
        <w:spacing w:after="0"/>
        <w:ind w:left="708"/>
        <w:jc w:val="both"/>
      </w:pPr>
    </w:p>
    <w:p w:rsidR="008E74D1" w:rsidRDefault="008E74D1" w:rsidP="00C27713">
      <w:pPr>
        <w:spacing w:after="0"/>
        <w:ind w:left="708"/>
        <w:jc w:val="both"/>
      </w:pPr>
      <w:r>
        <w:t>A vous de faire parler votre créativité....</w:t>
      </w:r>
    </w:p>
    <w:p w:rsidR="00C27713" w:rsidRDefault="00C27713" w:rsidP="00C27713">
      <w:pPr>
        <w:spacing w:after="0"/>
        <w:ind w:left="708"/>
        <w:jc w:val="both"/>
      </w:pPr>
    </w:p>
    <w:p w:rsidR="00C27713" w:rsidRDefault="00C27713" w:rsidP="00C27713">
      <w:pPr>
        <w:spacing w:after="0"/>
        <w:ind w:left="708"/>
        <w:jc w:val="both"/>
      </w:pPr>
      <w:r w:rsidRPr="00C27713">
        <w:rPr>
          <w:noProof/>
          <w:lang w:eastAsia="fr-FR"/>
        </w:rPr>
        <w:drawing>
          <wp:inline distT="0" distB="0" distL="0" distR="0">
            <wp:extent cx="3787770" cy="1573618"/>
            <wp:effectExtent l="19050" t="0" r="3180" b="0"/>
            <wp:docPr id="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l="18472" t="34873" r="47499" b="39954"/>
                    <a:stretch>
                      <a:fillRect/>
                    </a:stretch>
                  </pic:blipFill>
                  <pic:spPr bwMode="auto">
                    <a:xfrm>
                      <a:off x="0" y="0"/>
                      <a:ext cx="3788671" cy="1573992"/>
                    </a:xfrm>
                    <a:prstGeom prst="rect">
                      <a:avLst/>
                    </a:prstGeom>
                    <a:noFill/>
                    <a:ln w="9525">
                      <a:noFill/>
                      <a:miter lim="800000"/>
                      <a:headEnd/>
                      <a:tailEnd/>
                    </a:ln>
                  </pic:spPr>
                </pic:pic>
              </a:graphicData>
            </a:graphic>
          </wp:inline>
        </w:drawing>
      </w:r>
    </w:p>
    <w:p w:rsidR="00C27713" w:rsidRDefault="00C27713" w:rsidP="00C27713">
      <w:pPr>
        <w:spacing w:after="0"/>
        <w:ind w:left="708"/>
        <w:jc w:val="right"/>
      </w:pPr>
      <w:r w:rsidRPr="00C27713">
        <w:rPr>
          <w:noProof/>
          <w:lang w:eastAsia="fr-FR"/>
        </w:rPr>
        <w:drawing>
          <wp:inline distT="0" distB="0" distL="0" distR="0">
            <wp:extent cx="3724814" cy="1645043"/>
            <wp:effectExtent l="19050" t="0" r="8986" b="0"/>
            <wp:docPr id="4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print"/>
                    <a:srcRect l="19311" t="33256" r="37494" b="32795"/>
                    <a:stretch>
                      <a:fillRect/>
                    </a:stretch>
                  </pic:blipFill>
                  <pic:spPr bwMode="auto">
                    <a:xfrm>
                      <a:off x="0" y="0"/>
                      <a:ext cx="3731391" cy="1647948"/>
                    </a:xfrm>
                    <a:prstGeom prst="rect">
                      <a:avLst/>
                    </a:prstGeom>
                    <a:noFill/>
                    <a:ln w="9525">
                      <a:noFill/>
                      <a:miter lim="800000"/>
                      <a:headEnd/>
                      <a:tailEnd/>
                    </a:ln>
                  </pic:spPr>
                </pic:pic>
              </a:graphicData>
            </a:graphic>
          </wp:inline>
        </w:drawing>
      </w:r>
    </w:p>
    <w:p w:rsidR="00C27713" w:rsidRDefault="00C27713" w:rsidP="00C27713">
      <w:pPr>
        <w:spacing w:after="0"/>
        <w:ind w:left="708"/>
        <w:jc w:val="both"/>
      </w:pPr>
      <w:r w:rsidRPr="00C27713">
        <w:rPr>
          <w:noProof/>
          <w:lang w:eastAsia="fr-FR"/>
        </w:rPr>
        <w:drawing>
          <wp:inline distT="0" distB="0" distL="0" distR="0">
            <wp:extent cx="6274916" cy="1613140"/>
            <wp:effectExtent l="19050" t="0" r="0" b="0"/>
            <wp:docPr id="4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srcRect l="19700" t="50115" r="29317" b="26559"/>
                    <a:stretch>
                      <a:fillRect/>
                    </a:stretch>
                  </pic:blipFill>
                  <pic:spPr bwMode="auto">
                    <a:xfrm>
                      <a:off x="0" y="0"/>
                      <a:ext cx="6279062" cy="1614206"/>
                    </a:xfrm>
                    <a:prstGeom prst="rect">
                      <a:avLst/>
                    </a:prstGeom>
                    <a:noFill/>
                    <a:ln w="9525">
                      <a:noFill/>
                      <a:miter lim="800000"/>
                      <a:headEnd/>
                      <a:tailEnd/>
                    </a:ln>
                  </pic:spPr>
                </pic:pic>
              </a:graphicData>
            </a:graphic>
          </wp:inline>
        </w:drawing>
      </w:r>
    </w:p>
    <w:p w:rsidR="00C27713" w:rsidRDefault="00C27713" w:rsidP="00C27713">
      <w:pPr>
        <w:spacing w:after="0"/>
        <w:ind w:left="708"/>
        <w:jc w:val="both"/>
      </w:pPr>
    </w:p>
    <w:p w:rsidR="00C27713" w:rsidRDefault="00C27713" w:rsidP="00C27713">
      <w:pPr>
        <w:spacing w:after="0"/>
        <w:ind w:left="708"/>
        <w:jc w:val="both"/>
      </w:pPr>
      <w:r w:rsidRPr="00C27713">
        <w:rPr>
          <w:noProof/>
          <w:lang w:eastAsia="fr-FR"/>
        </w:rPr>
        <w:drawing>
          <wp:anchor distT="0" distB="0" distL="114300" distR="114300" simplePos="0" relativeHeight="251758592" behindDoc="0" locked="0" layoutInCell="1" allowOverlap="1">
            <wp:simplePos x="0" y="0"/>
            <wp:positionH relativeFrom="column">
              <wp:posOffset>4185608</wp:posOffset>
            </wp:positionH>
            <wp:positionV relativeFrom="paragraph">
              <wp:posOffset>306022</wp:posOffset>
            </wp:positionV>
            <wp:extent cx="2717165" cy="1604513"/>
            <wp:effectExtent l="19050" t="0" r="6985" b="0"/>
            <wp:wrapSquare wrapText="bothSides"/>
            <wp:docPr id="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l="19714" t="22727" r="32062" b="26705"/>
                    <a:stretch>
                      <a:fillRect/>
                    </a:stretch>
                  </pic:blipFill>
                  <pic:spPr bwMode="auto">
                    <a:xfrm>
                      <a:off x="0" y="0"/>
                      <a:ext cx="2717165" cy="1605280"/>
                    </a:xfrm>
                    <a:prstGeom prst="rect">
                      <a:avLst/>
                    </a:prstGeom>
                    <a:noFill/>
                    <a:ln w="9525">
                      <a:noFill/>
                      <a:miter lim="800000"/>
                      <a:headEnd/>
                      <a:tailEnd/>
                    </a:ln>
                  </pic:spPr>
                </pic:pic>
              </a:graphicData>
            </a:graphic>
          </wp:anchor>
        </w:drawing>
      </w:r>
    </w:p>
    <w:p w:rsidR="00C27713" w:rsidRDefault="00C27713" w:rsidP="00C27713">
      <w:pPr>
        <w:spacing w:after="0"/>
        <w:ind w:left="708"/>
        <w:jc w:val="both"/>
      </w:pPr>
      <w:r w:rsidRPr="00C27713">
        <w:rPr>
          <w:noProof/>
          <w:lang w:eastAsia="fr-FR"/>
        </w:rPr>
        <w:drawing>
          <wp:inline distT="0" distB="0" distL="0" distR="0">
            <wp:extent cx="3547736" cy="2449902"/>
            <wp:effectExtent l="19050" t="0" r="0" b="0"/>
            <wp:docPr id="10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srcRect l="10701" t="15328" r="57774" b="7299"/>
                    <a:stretch>
                      <a:fillRect/>
                    </a:stretch>
                  </pic:blipFill>
                  <pic:spPr bwMode="auto">
                    <a:xfrm>
                      <a:off x="0" y="0"/>
                      <a:ext cx="3548602" cy="2450500"/>
                    </a:xfrm>
                    <a:prstGeom prst="rect">
                      <a:avLst/>
                    </a:prstGeom>
                    <a:noFill/>
                    <a:ln w="9525">
                      <a:noFill/>
                      <a:miter lim="800000"/>
                      <a:headEnd/>
                      <a:tailEnd/>
                    </a:ln>
                  </pic:spPr>
                </pic:pic>
              </a:graphicData>
            </a:graphic>
          </wp:inline>
        </w:drawing>
      </w:r>
    </w:p>
    <w:sectPr w:rsidR="00C27713" w:rsidSect="00E04BDB">
      <w:headerReference w:type="default" r:id="rId71"/>
      <w:footerReference w:type="default" r:id="rId72"/>
      <w:pgSz w:w="11906" w:h="16838"/>
      <w:pgMar w:top="426" w:right="720" w:bottom="720" w:left="720" w:header="430" w:footer="22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6B64" w:rsidRDefault="00976B64" w:rsidP="00E04BDB">
      <w:pPr>
        <w:spacing w:after="0" w:line="240" w:lineRule="auto"/>
      </w:pPr>
      <w:r>
        <w:separator/>
      </w:r>
    </w:p>
  </w:endnote>
  <w:endnote w:type="continuationSeparator" w:id="0">
    <w:p w:rsidR="00976B64" w:rsidRDefault="00976B64" w:rsidP="00E04BD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1">
    <w:altName w:val="Arial"/>
    <w:charset w:val="00"/>
    <w:family w:val="swiss"/>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874" w:type="pct"/>
      <w:tblInd w:w="108" w:type="dxa"/>
      <w:tblBorders>
        <w:top w:val="single" w:sz="18" w:space="0" w:color="808080" w:themeColor="background1" w:themeShade="80"/>
        <w:insideV w:val="single" w:sz="18" w:space="0" w:color="808080" w:themeColor="background1" w:themeShade="80"/>
      </w:tblBorders>
      <w:tblLook w:val="04A0"/>
    </w:tblPr>
    <w:tblGrid>
      <w:gridCol w:w="564"/>
      <w:gridCol w:w="9849"/>
    </w:tblGrid>
    <w:tr w:rsidR="00442625" w:rsidTr="00E04BDB">
      <w:trPr>
        <w:trHeight w:val="259"/>
      </w:trPr>
      <w:tc>
        <w:tcPr>
          <w:tcW w:w="564" w:type="dxa"/>
        </w:tcPr>
        <w:p w:rsidR="00442625" w:rsidRPr="003A3C70" w:rsidRDefault="00E27D13" w:rsidP="00E04BDB">
          <w:pPr>
            <w:pStyle w:val="Pieddepage"/>
            <w:ind w:left="-108" w:firstLine="108"/>
            <w:jc w:val="right"/>
            <w:rPr>
              <w:rFonts w:ascii="Comic Sans MS" w:hAnsi="Comic Sans MS"/>
              <w:color w:val="4F81BD" w:themeColor="accent1"/>
              <w:sz w:val="20"/>
              <w:szCs w:val="20"/>
            </w:rPr>
          </w:pPr>
          <w:r w:rsidRPr="003A3C70">
            <w:rPr>
              <w:rFonts w:ascii="Comic Sans MS" w:hAnsi="Comic Sans MS"/>
              <w:color w:val="4F81BD" w:themeColor="accent1"/>
              <w:sz w:val="20"/>
              <w:szCs w:val="20"/>
            </w:rPr>
            <w:fldChar w:fldCharType="begin"/>
          </w:r>
          <w:r w:rsidR="00442625" w:rsidRPr="003A3C70">
            <w:rPr>
              <w:rFonts w:ascii="Comic Sans MS" w:hAnsi="Comic Sans MS"/>
              <w:color w:val="4F81BD" w:themeColor="accent1"/>
              <w:sz w:val="20"/>
              <w:szCs w:val="20"/>
            </w:rPr>
            <w:instrText xml:space="preserve"> PAGE   \* MERGEFORMAT </w:instrText>
          </w:r>
          <w:r w:rsidRPr="003A3C70">
            <w:rPr>
              <w:rFonts w:ascii="Comic Sans MS" w:hAnsi="Comic Sans MS"/>
              <w:color w:val="4F81BD" w:themeColor="accent1"/>
              <w:sz w:val="20"/>
              <w:szCs w:val="20"/>
            </w:rPr>
            <w:fldChar w:fldCharType="separate"/>
          </w:r>
          <w:r w:rsidR="00AF7C02">
            <w:rPr>
              <w:rFonts w:ascii="Comic Sans MS" w:hAnsi="Comic Sans MS"/>
              <w:noProof/>
              <w:color w:val="4F81BD" w:themeColor="accent1"/>
              <w:sz w:val="20"/>
              <w:szCs w:val="20"/>
            </w:rPr>
            <w:t>16</w:t>
          </w:r>
          <w:r w:rsidRPr="003A3C70">
            <w:rPr>
              <w:rFonts w:ascii="Comic Sans MS" w:hAnsi="Comic Sans MS"/>
              <w:color w:val="4F81BD" w:themeColor="accent1"/>
              <w:sz w:val="20"/>
              <w:szCs w:val="20"/>
            </w:rPr>
            <w:fldChar w:fldCharType="end"/>
          </w:r>
        </w:p>
      </w:tc>
      <w:tc>
        <w:tcPr>
          <w:tcW w:w="9849" w:type="dxa"/>
        </w:tcPr>
        <w:p w:rsidR="00442625" w:rsidRPr="003A3C70" w:rsidRDefault="00442625" w:rsidP="00E04BDB">
          <w:pPr>
            <w:pStyle w:val="Pieddepage"/>
            <w:rPr>
              <w:rFonts w:ascii="Comic Sans MS" w:hAnsi="Comic Sans MS"/>
              <w:sz w:val="20"/>
              <w:szCs w:val="20"/>
            </w:rPr>
          </w:pPr>
          <w:r w:rsidRPr="003A3C70">
            <w:rPr>
              <w:rFonts w:ascii="Comic Sans MS" w:hAnsi="Comic Sans MS"/>
              <w:sz w:val="20"/>
              <w:szCs w:val="20"/>
            </w:rPr>
            <w:t>STI2D option Architecture et Construction</w:t>
          </w:r>
          <w:r>
            <w:rPr>
              <w:rFonts w:ascii="Comic Sans MS" w:hAnsi="Comic Sans MS"/>
              <w:sz w:val="20"/>
              <w:szCs w:val="20"/>
            </w:rPr>
            <w:t xml:space="preserve"> – 1AC</w:t>
          </w:r>
        </w:p>
      </w:tc>
    </w:tr>
  </w:tbl>
  <w:p w:rsidR="00442625" w:rsidRDefault="00442625" w:rsidP="00E04BDB">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6B64" w:rsidRDefault="00976B64" w:rsidP="00E04BDB">
      <w:pPr>
        <w:spacing w:after="0" w:line="240" w:lineRule="auto"/>
      </w:pPr>
      <w:r>
        <w:separator/>
      </w:r>
    </w:p>
  </w:footnote>
  <w:footnote w:type="continuationSeparator" w:id="0">
    <w:p w:rsidR="00976B64" w:rsidRDefault="00976B64" w:rsidP="00E04BD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10915" w:type="dxa"/>
      <w:jc w:val="center"/>
      <w:tblInd w:w="-5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000"/>
    </w:tblPr>
    <w:tblGrid>
      <w:gridCol w:w="2268"/>
      <w:gridCol w:w="6663"/>
      <w:gridCol w:w="1984"/>
    </w:tblGrid>
    <w:tr w:rsidR="00442625" w:rsidRPr="00E06429" w:rsidTr="00E04BDB">
      <w:trPr>
        <w:trHeight w:val="36"/>
        <w:tblHeader/>
        <w:jc w:val="center"/>
      </w:trPr>
      <w:tc>
        <w:tcPr>
          <w:tcW w:w="2268" w:type="dxa"/>
          <w:vAlign w:val="center"/>
        </w:tcPr>
        <w:p w:rsidR="00442625" w:rsidRPr="007C14EA" w:rsidRDefault="00442625" w:rsidP="00E04BDB">
          <w:pPr>
            <w:pStyle w:val="P3"/>
            <w:rPr>
              <w:rFonts w:ascii="Comic Sans MS" w:hAnsi="Comic Sans MS"/>
              <w:color w:val="4F6228"/>
              <w:sz w:val="40"/>
              <w:szCs w:val="40"/>
            </w:rPr>
          </w:pPr>
          <w:r w:rsidRPr="007C14EA">
            <w:rPr>
              <w:rFonts w:ascii="Comic Sans MS" w:hAnsi="Comic Sans MS"/>
              <w:noProof/>
              <w:color w:val="4F6228"/>
              <w:sz w:val="40"/>
              <w:szCs w:val="40"/>
            </w:rPr>
            <w:drawing>
              <wp:inline distT="0" distB="0" distL="0" distR="0">
                <wp:extent cx="1311275" cy="495216"/>
                <wp:effectExtent l="19050" t="0" r="3175" b="0"/>
                <wp:docPr id="2" name="Image 25" descr="sti2d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sti2dlogo.jpg"/>
                        <pic:cNvPicPr>
                          <a:picLocks noChangeAspect="1" noChangeArrowheads="1"/>
                        </pic:cNvPicPr>
                      </pic:nvPicPr>
                      <pic:blipFill>
                        <a:blip r:embed="rId1"/>
                        <a:srcRect l="15617" t="21568" r="16016"/>
                        <a:stretch>
                          <a:fillRect/>
                        </a:stretch>
                      </pic:blipFill>
                      <pic:spPr bwMode="auto">
                        <a:xfrm>
                          <a:off x="0" y="0"/>
                          <a:ext cx="1313180" cy="495935"/>
                        </a:xfrm>
                        <a:prstGeom prst="rect">
                          <a:avLst/>
                        </a:prstGeom>
                        <a:noFill/>
                        <a:ln w="9525">
                          <a:noFill/>
                          <a:miter lim="800000"/>
                          <a:headEnd/>
                          <a:tailEnd/>
                        </a:ln>
                      </pic:spPr>
                    </pic:pic>
                  </a:graphicData>
                </a:graphic>
              </wp:inline>
            </w:drawing>
          </w:r>
        </w:p>
      </w:tc>
      <w:tc>
        <w:tcPr>
          <w:tcW w:w="6663" w:type="dxa"/>
          <w:tcBorders>
            <w:right w:val="single" w:sz="4" w:space="0" w:color="auto"/>
          </w:tcBorders>
          <w:vAlign w:val="center"/>
        </w:tcPr>
        <w:p w:rsidR="00442625" w:rsidRPr="00E06429" w:rsidRDefault="00442625" w:rsidP="00F36713">
          <w:pPr>
            <w:tabs>
              <w:tab w:val="left" w:pos="7230"/>
            </w:tabs>
            <w:spacing w:after="0" w:line="240" w:lineRule="auto"/>
            <w:jc w:val="center"/>
            <w:rPr>
              <w:rFonts w:ascii="Comic Sans MS" w:eastAsia="Times New Roman" w:hAnsi="Comic Sans MS"/>
              <w:sz w:val="40"/>
              <w:szCs w:val="40"/>
              <w:lang w:eastAsia="fr-FR"/>
            </w:rPr>
          </w:pPr>
          <w:r>
            <w:rPr>
              <w:rFonts w:ascii="Comic Sans MS" w:eastAsia="Times New Roman" w:hAnsi="Comic Sans MS"/>
              <w:sz w:val="40"/>
              <w:szCs w:val="40"/>
              <w:lang w:eastAsia="fr-FR"/>
            </w:rPr>
            <w:t>PROJET FINAL - Séquence 3</w:t>
          </w:r>
        </w:p>
      </w:tc>
      <w:tc>
        <w:tcPr>
          <w:tcW w:w="1984" w:type="dxa"/>
          <w:tcBorders>
            <w:left w:val="single" w:sz="4" w:space="0" w:color="auto"/>
          </w:tcBorders>
          <w:vAlign w:val="center"/>
        </w:tcPr>
        <w:p w:rsidR="00442625" w:rsidRPr="00E06429" w:rsidRDefault="00442625" w:rsidP="00E04BDB">
          <w:pPr>
            <w:pStyle w:val="P6"/>
            <w:rPr>
              <w:rFonts w:ascii="Comic Sans MS" w:hAnsi="Comic Sans MS"/>
              <w:i/>
            </w:rPr>
          </w:pPr>
          <w:r>
            <w:rPr>
              <w:rFonts w:ascii="Comic Sans MS" w:hAnsi="Comic Sans MS"/>
              <w:i/>
              <w:noProof/>
            </w:rPr>
            <w:drawing>
              <wp:inline distT="0" distB="0" distL="0" distR="0">
                <wp:extent cx="934085" cy="934085"/>
                <wp:effectExtent l="19050" t="0" r="0" b="0"/>
                <wp:docPr id="5" name="Image 1" descr="Q:\3. Cours STi2d spe AC\Dossier Ressources\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Q:\3. Cours STi2d spe AC\Dossier Ressources\untitled.bmp"/>
                        <pic:cNvPicPr>
                          <a:picLocks noChangeAspect="1" noChangeArrowheads="1"/>
                        </pic:cNvPicPr>
                      </pic:nvPicPr>
                      <pic:blipFill>
                        <a:blip r:embed="rId2"/>
                        <a:srcRect/>
                        <a:stretch>
                          <a:fillRect/>
                        </a:stretch>
                      </pic:blipFill>
                      <pic:spPr bwMode="auto">
                        <a:xfrm>
                          <a:off x="0" y="0"/>
                          <a:ext cx="934085" cy="934085"/>
                        </a:xfrm>
                        <a:prstGeom prst="rect">
                          <a:avLst/>
                        </a:prstGeom>
                        <a:noFill/>
                        <a:ln w="9525">
                          <a:noFill/>
                          <a:miter lim="800000"/>
                          <a:headEnd/>
                          <a:tailEnd/>
                        </a:ln>
                      </pic:spPr>
                    </pic:pic>
                  </a:graphicData>
                </a:graphic>
              </wp:inline>
            </w:drawing>
          </w:r>
        </w:p>
      </w:tc>
    </w:tr>
  </w:tbl>
  <w:p w:rsidR="00442625" w:rsidRPr="00E04BDB" w:rsidRDefault="00442625" w:rsidP="00E04BDB">
    <w:pPr>
      <w:pStyle w:val="En-tte"/>
      <w:rPr>
        <w:sz w:val="8"/>
        <w:szCs w:val="8"/>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singleLevel"/>
    <w:tmpl w:val="00000005"/>
    <w:name w:val="WW8Num15"/>
    <w:lvl w:ilvl="0">
      <w:start w:val="4"/>
      <w:numFmt w:val="bullet"/>
      <w:lvlText w:val="-"/>
      <w:lvlJc w:val="left"/>
      <w:pPr>
        <w:tabs>
          <w:tab w:val="num" w:pos="720"/>
        </w:tabs>
        <w:ind w:left="720" w:hanging="360"/>
      </w:pPr>
      <w:rPr>
        <w:rFonts w:ascii="Times New Roman" w:hAnsi="Times New Roman" w:cs="Times New Roman"/>
      </w:rPr>
    </w:lvl>
  </w:abstractNum>
  <w:abstractNum w:abstractNumId="1">
    <w:nsid w:val="01FA04B4"/>
    <w:multiLevelType w:val="hybridMultilevel"/>
    <w:tmpl w:val="58029B6E"/>
    <w:lvl w:ilvl="0" w:tplc="040C0001">
      <w:start w:val="1"/>
      <w:numFmt w:val="bullet"/>
      <w:lvlText w:val=""/>
      <w:lvlJc w:val="left"/>
      <w:pPr>
        <w:ind w:left="2704" w:hanging="360"/>
      </w:pPr>
      <w:rPr>
        <w:rFonts w:ascii="Symbol" w:hAnsi="Symbol" w:hint="default"/>
      </w:rPr>
    </w:lvl>
    <w:lvl w:ilvl="1" w:tplc="040C0003" w:tentative="1">
      <w:start w:val="1"/>
      <w:numFmt w:val="bullet"/>
      <w:lvlText w:val="o"/>
      <w:lvlJc w:val="left"/>
      <w:pPr>
        <w:ind w:left="3424" w:hanging="360"/>
      </w:pPr>
      <w:rPr>
        <w:rFonts w:ascii="Courier New" w:hAnsi="Courier New" w:cs="Courier New" w:hint="default"/>
      </w:rPr>
    </w:lvl>
    <w:lvl w:ilvl="2" w:tplc="040C0005" w:tentative="1">
      <w:start w:val="1"/>
      <w:numFmt w:val="bullet"/>
      <w:lvlText w:val=""/>
      <w:lvlJc w:val="left"/>
      <w:pPr>
        <w:ind w:left="4144" w:hanging="360"/>
      </w:pPr>
      <w:rPr>
        <w:rFonts w:ascii="Wingdings" w:hAnsi="Wingdings" w:hint="default"/>
      </w:rPr>
    </w:lvl>
    <w:lvl w:ilvl="3" w:tplc="040C0001" w:tentative="1">
      <w:start w:val="1"/>
      <w:numFmt w:val="bullet"/>
      <w:lvlText w:val=""/>
      <w:lvlJc w:val="left"/>
      <w:pPr>
        <w:ind w:left="4864" w:hanging="360"/>
      </w:pPr>
      <w:rPr>
        <w:rFonts w:ascii="Symbol" w:hAnsi="Symbol" w:hint="default"/>
      </w:rPr>
    </w:lvl>
    <w:lvl w:ilvl="4" w:tplc="040C0003" w:tentative="1">
      <w:start w:val="1"/>
      <w:numFmt w:val="bullet"/>
      <w:lvlText w:val="o"/>
      <w:lvlJc w:val="left"/>
      <w:pPr>
        <w:ind w:left="5584" w:hanging="360"/>
      </w:pPr>
      <w:rPr>
        <w:rFonts w:ascii="Courier New" w:hAnsi="Courier New" w:cs="Courier New" w:hint="default"/>
      </w:rPr>
    </w:lvl>
    <w:lvl w:ilvl="5" w:tplc="040C0005" w:tentative="1">
      <w:start w:val="1"/>
      <w:numFmt w:val="bullet"/>
      <w:lvlText w:val=""/>
      <w:lvlJc w:val="left"/>
      <w:pPr>
        <w:ind w:left="6304" w:hanging="360"/>
      </w:pPr>
      <w:rPr>
        <w:rFonts w:ascii="Wingdings" w:hAnsi="Wingdings" w:hint="default"/>
      </w:rPr>
    </w:lvl>
    <w:lvl w:ilvl="6" w:tplc="040C0001" w:tentative="1">
      <w:start w:val="1"/>
      <w:numFmt w:val="bullet"/>
      <w:lvlText w:val=""/>
      <w:lvlJc w:val="left"/>
      <w:pPr>
        <w:ind w:left="7024" w:hanging="360"/>
      </w:pPr>
      <w:rPr>
        <w:rFonts w:ascii="Symbol" w:hAnsi="Symbol" w:hint="default"/>
      </w:rPr>
    </w:lvl>
    <w:lvl w:ilvl="7" w:tplc="040C0003" w:tentative="1">
      <w:start w:val="1"/>
      <w:numFmt w:val="bullet"/>
      <w:lvlText w:val="o"/>
      <w:lvlJc w:val="left"/>
      <w:pPr>
        <w:ind w:left="7744" w:hanging="360"/>
      </w:pPr>
      <w:rPr>
        <w:rFonts w:ascii="Courier New" w:hAnsi="Courier New" w:cs="Courier New" w:hint="default"/>
      </w:rPr>
    </w:lvl>
    <w:lvl w:ilvl="8" w:tplc="040C0005" w:tentative="1">
      <w:start w:val="1"/>
      <w:numFmt w:val="bullet"/>
      <w:lvlText w:val=""/>
      <w:lvlJc w:val="left"/>
      <w:pPr>
        <w:ind w:left="8464" w:hanging="360"/>
      </w:pPr>
      <w:rPr>
        <w:rFonts w:ascii="Wingdings" w:hAnsi="Wingdings" w:hint="default"/>
      </w:rPr>
    </w:lvl>
  </w:abstractNum>
  <w:abstractNum w:abstractNumId="2">
    <w:nsid w:val="07EE70F3"/>
    <w:multiLevelType w:val="hybridMultilevel"/>
    <w:tmpl w:val="E174B0E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3">
    <w:nsid w:val="0FAE466B"/>
    <w:multiLevelType w:val="hybridMultilevel"/>
    <w:tmpl w:val="F0601CFC"/>
    <w:lvl w:ilvl="0" w:tplc="040C0001">
      <w:start w:val="1"/>
      <w:numFmt w:val="bullet"/>
      <w:lvlText w:val=""/>
      <w:lvlJc w:val="left"/>
      <w:pPr>
        <w:ind w:left="1075" w:hanging="360"/>
      </w:pPr>
      <w:rPr>
        <w:rFonts w:ascii="Symbol" w:hAnsi="Symbol" w:hint="default"/>
      </w:rPr>
    </w:lvl>
    <w:lvl w:ilvl="1" w:tplc="040C0003" w:tentative="1">
      <w:start w:val="1"/>
      <w:numFmt w:val="bullet"/>
      <w:lvlText w:val="o"/>
      <w:lvlJc w:val="left"/>
      <w:pPr>
        <w:ind w:left="1795" w:hanging="360"/>
      </w:pPr>
      <w:rPr>
        <w:rFonts w:ascii="Courier New" w:hAnsi="Courier New" w:cs="Courier New" w:hint="default"/>
      </w:rPr>
    </w:lvl>
    <w:lvl w:ilvl="2" w:tplc="040C0005" w:tentative="1">
      <w:start w:val="1"/>
      <w:numFmt w:val="bullet"/>
      <w:lvlText w:val=""/>
      <w:lvlJc w:val="left"/>
      <w:pPr>
        <w:ind w:left="2515" w:hanging="360"/>
      </w:pPr>
      <w:rPr>
        <w:rFonts w:ascii="Wingdings" w:hAnsi="Wingdings" w:hint="default"/>
      </w:rPr>
    </w:lvl>
    <w:lvl w:ilvl="3" w:tplc="040C0001" w:tentative="1">
      <w:start w:val="1"/>
      <w:numFmt w:val="bullet"/>
      <w:lvlText w:val=""/>
      <w:lvlJc w:val="left"/>
      <w:pPr>
        <w:ind w:left="3235" w:hanging="360"/>
      </w:pPr>
      <w:rPr>
        <w:rFonts w:ascii="Symbol" w:hAnsi="Symbol" w:hint="default"/>
      </w:rPr>
    </w:lvl>
    <w:lvl w:ilvl="4" w:tplc="040C0003" w:tentative="1">
      <w:start w:val="1"/>
      <w:numFmt w:val="bullet"/>
      <w:lvlText w:val="o"/>
      <w:lvlJc w:val="left"/>
      <w:pPr>
        <w:ind w:left="3955" w:hanging="360"/>
      </w:pPr>
      <w:rPr>
        <w:rFonts w:ascii="Courier New" w:hAnsi="Courier New" w:cs="Courier New" w:hint="default"/>
      </w:rPr>
    </w:lvl>
    <w:lvl w:ilvl="5" w:tplc="040C0005" w:tentative="1">
      <w:start w:val="1"/>
      <w:numFmt w:val="bullet"/>
      <w:lvlText w:val=""/>
      <w:lvlJc w:val="left"/>
      <w:pPr>
        <w:ind w:left="4675" w:hanging="360"/>
      </w:pPr>
      <w:rPr>
        <w:rFonts w:ascii="Wingdings" w:hAnsi="Wingdings" w:hint="default"/>
      </w:rPr>
    </w:lvl>
    <w:lvl w:ilvl="6" w:tplc="040C0001" w:tentative="1">
      <w:start w:val="1"/>
      <w:numFmt w:val="bullet"/>
      <w:lvlText w:val=""/>
      <w:lvlJc w:val="left"/>
      <w:pPr>
        <w:ind w:left="5395" w:hanging="360"/>
      </w:pPr>
      <w:rPr>
        <w:rFonts w:ascii="Symbol" w:hAnsi="Symbol" w:hint="default"/>
      </w:rPr>
    </w:lvl>
    <w:lvl w:ilvl="7" w:tplc="040C0003" w:tentative="1">
      <w:start w:val="1"/>
      <w:numFmt w:val="bullet"/>
      <w:lvlText w:val="o"/>
      <w:lvlJc w:val="left"/>
      <w:pPr>
        <w:ind w:left="6115" w:hanging="360"/>
      </w:pPr>
      <w:rPr>
        <w:rFonts w:ascii="Courier New" w:hAnsi="Courier New" w:cs="Courier New" w:hint="default"/>
      </w:rPr>
    </w:lvl>
    <w:lvl w:ilvl="8" w:tplc="040C0005" w:tentative="1">
      <w:start w:val="1"/>
      <w:numFmt w:val="bullet"/>
      <w:lvlText w:val=""/>
      <w:lvlJc w:val="left"/>
      <w:pPr>
        <w:ind w:left="6835" w:hanging="360"/>
      </w:pPr>
      <w:rPr>
        <w:rFonts w:ascii="Wingdings" w:hAnsi="Wingdings" w:hint="default"/>
      </w:rPr>
    </w:lvl>
  </w:abstractNum>
  <w:abstractNum w:abstractNumId="4">
    <w:nsid w:val="0FED1A3B"/>
    <w:multiLevelType w:val="hybridMultilevel"/>
    <w:tmpl w:val="0166E572"/>
    <w:lvl w:ilvl="0" w:tplc="C054F112">
      <w:start w:val="3"/>
      <w:numFmt w:val="bullet"/>
      <w:lvlText w:val="-"/>
      <w:lvlJc w:val="left"/>
      <w:pPr>
        <w:ind w:left="2490" w:hanging="360"/>
      </w:pPr>
      <w:rPr>
        <w:rFonts w:ascii="Comic Sans MS" w:eastAsia="Calibri" w:hAnsi="Comic Sans MS" w:cs="Times New Roman" w:hint="default"/>
      </w:rPr>
    </w:lvl>
    <w:lvl w:ilvl="1" w:tplc="040C0003" w:tentative="1">
      <w:start w:val="1"/>
      <w:numFmt w:val="bullet"/>
      <w:lvlText w:val="o"/>
      <w:lvlJc w:val="left"/>
      <w:pPr>
        <w:ind w:left="3210" w:hanging="360"/>
      </w:pPr>
      <w:rPr>
        <w:rFonts w:ascii="Courier New" w:hAnsi="Courier New" w:cs="Courier New" w:hint="default"/>
      </w:rPr>
    </w:lvl>
    <w:lvl w:ilvl="2" w:tplc="040C0005" w:tentative="1">
      <w:start w:val="1"/>
      <w:numFmt w:val="bullet"/>
      <w:lvlText w:val=""/>
      <w:lvlJc w:val="left"/>
      <w:pPr>
        <w:ind w:left="3930" w:hanging="360"/>
      </w:pPr>
      <w:rPr>
        <w:rFonts w:ascii="Wingdings" w:hAnsi="Wingdings" w:hint="default"/>
      </w:rPr>
    </w:lvl>
    <w:lvl w:ilvl="3" w:tplc="040C0001" w:tentative="1">
      <w:start w:val="1"/>
      <w:numFmt w:val="bullet"/>
      <w:lvlText w:val=""/>
      <w:lvlJc w:val="left"/>
      <w:pPr>
        <w:ind w:left="4650" w:hanging="360"/>
      </w:pPr>
      <w:rPr>
        <w:rFonts w:ascii="Symbol" w:hAnsi="Symbol" w:hint="default"/>
      </w:rPr>
    </w:lvl>
    <w:lvl w:ilvl="4" w:tplc="040C0003" w:tentative="1">
      <w:start w:val="1"/>
      <w:numFmt w:val="bullet"/>
      <w:lvlText w:val="o"/>
      <w:lvlJc w:val="left"/>
      <w:pPr>
        <w:ind w:left="5370" w:hanging="360"/>
      </w:pPr>
      <w:rPr>
        <w:rFonts w:ascii="Courier New" w:hAnsi="Courier New" w:cs="Courier New" w:hint="default"/>
      </w:rPr>
    </w:lvl>
    <w:lvl w:ilvl="5" w:tplc="040C0005" w:tentative="1">
      <w:start w:val="1"/>
      <w:numFmt w:val="bullet"/>
      <w:lvlText w:val=""/>
      <w:lvlJc w:val="left"/>
      <w:pPr>
        <w:ind w:left="6090" w:hanging="360"/>
      </w:pPr>
      <w:rPr>
        <w:rFonts w:ascii="Wingdings" w:hAnsi="Wingdings" w:hint="default"/>
      </w:rPr>
    </w:lvl>
    <w:lvl w:ilvl="6" w:tplc="040C0001" w:tentative="1">
      <w:start w:val="1"/>
      <w:numFmt w:val="bullet"/>
      <w:lvlText w:val=""/>
      <w:lvlJc w:val="left"/>
      <w:pPr>
        <w:ind w:left="6810" w:hanging="360"/>
      </w:pPr>
      <w:rPr>
        <w:rFonts w:ascii="Symbol" w:hAnsi="Symbol" w:hint="default"/>
      </w:rPr>
    </w:lvl>
    <w:lvl w:ilvl="7" w:tplc="040C0003" w:tentative="1">
      <w:start w:val="1"/>
      <w:numFmt w:val="bullet"/>
      <w:lvlText w:val="o"/>
      <w:lvlJc w:val="left"/>
      <w:pPr>
        <w:ind w:left="7530" w:hanging="360"/>
      </w:pPr>
      <w:rPr>
        <w:rFonts w:ascii="Courier New" w:hAnsi="Courier New" w:cs="Courier New" w:hint="default"/>
      </w:rPr>
    </w:lvl>
    <w:lvl w:ilvl="8" w:tplc="040C0005" w:tentative="1">
      <w:start w:val="1"/>
      <w:numFmt w:val="bullet"/>
      <w:lvlText w:val=""/>
      <w:lvlJc w:val="left"/>
      <w:pPr>
        <w:ind w:left="8250" w:hanging="360"/>
      </w:pPr>
      <w:rPr>
        <w:rFonts w:ascii="Wingdings" w:hAnsi="Wingdings" w:hint="default"/>
      </w:rPr>
    </w:lvl>
  </w:abstractNum>
  <w:abstractNum w:abstractNumId="5">
    <w:nsid w:val="12684C7A"/>
    <w:multiLevelType w:val="hybridMultilevel"/>
    <w:tmpl w:val="D26ABD0E"/>
    <w:lvl w:ilvl="0" w:tplc="040C0001">
      <w:start w:val="1"/>
      <w:numFmt w:val="bullet"/>
      <w:lvlText w:val=""/>
      <w:lvlJc w:val="left"/>
      <w:pPr>
        <w:ind w:left="2484" w:hanging="360"/>
      </w:pPr>
      <w:rPr>
        <w:rFonts w:ascii="Symbol" w:hAnsi="Symbol" w:hint="default"/>
      </w:rPr>
    </w:lvl>
    <w:lvl w:ilvl="1" w:tplc="040C0003">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6">
    <w:nsid w:val="128E03F8"/>
    <w:multiLevelType w:val="hybridMultilevel"/>
    <w:tmpl w:val="CFEC23C0"/>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B332145"/>
    <w:multiLevelType w:val="hybridMultilevel"/>
    <w:tmpl w:val="CCA2F4BC"/>
    <w:lvl w:ilvl="0" w:tplc="040C0003">
      <w:start w:val="1"/>
      <w:numFmt w:val="bullet"/>
      <w:lvlText w:val="o"/>
      <w:lvlJc w:val="left"/>
      <w:pPr>
        <w:ind w:left="2484" w:hanging="360"/>
      </w:pPr>
      <w:rPr>
        <w:rFonts w:ascii="Courier New" w:hAnsi="Courier New" w:cs="Courier New"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8">
    <w:nsid w:val="26C10595"/>
    <w:multiLevelType w:val="hybridMultilevel"/>
    <w:tmpl w:val="CD3ACD3C"/>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9">
    <w:nsid w:val="3355792B"/>
    <w:multiLevelType w:val="hybridMultilevel"/>
    <w:tmpl w:val="4ED8098E"/>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0">
    <w:nsid w:val="36C31FB6"/>
    <w:multiLevelType w:val="hybridMultilevel"/>
    <w:tmpl w:val="9CCEFAA8"/>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
    <w:nsid w:val="42BE299C"/>
    <w:multiLevelType w:val="hybridMultilevel"/>
    <w:tmpl w:val="02F82B4A"/>
    <w:lvl w:ilvl="0" w:tplc="040C0001">
      <w:start w:val="1"/>
      <w:numFmt w:val="bullet"/>
      <w:lvlText w:val=""/>
      <w:lvlJc w:val="left"/>
      <w:pPr>
        <w:ind w:left="2844" w:hanging="360"/>
      </w:pPr>
      <w:rPr>
        <w:rFonts w:ascii="Symbol" w:hAnsi="Symbol"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12">
    <w:nsid w:val="454811C3"/>
    <w:multiLevelType w:val="hybridMultilevel"/>
    <w:tmpl w:val="29F2A514"/>
    <w:lvl w:ilvl="0" w:tplc="040C0001">
      <w:start w:val="1"/>
      <w:numFmt w:val="bullet"/>
      <w:lvlText w:val=""/>
      <w:lvlJc w:val="left"/>
      <w:pPr>
        <w:ind w:left="2136" w:hanging="360"/>
      </w:pPr>
      <w:rPr>
        <w:rFonts w:ascii="Symbol" w:hAnsi="Symbol"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13">
    <w:nsid w:val="4B181439"/>
    <w:multiLevelType w:val="hybridMultilevel"/>
    <w:tmpl w:val="2BF491D0"/>
    <w:lvl w:ilvl="0" w:tplc="040C0001">
      <w:start w:val="1"/>
      <w:numFmt w:val="bullet"/>
      <w:lvlText w:val=""/>
      <w:lvlJc w:val="left"/>
      <w:pPr>
        <w:ind w:left="2061" w:hanging="360"/>
      </w:pPr>
      <w:rPr>
        <w:rFonts w:ascii="Symbol" w:hAnsi="Symbol" w:hint="default"/>
      </w:rPr>
    </w:lvl>
    <w:lvl w:ilvl="1" w:tplc="040C0003">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4">
    <w:nsid w:val="4B8908A8"/>
    <w:multiLevelType w:val="hybridMultilevel"/>
    <w:tmpl w:val="A3B4D96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4F8F5646"/>
    <w:multiLevelType w:val="hybridMultilevel"/>
    <w:tmpl w:val="93F480B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3565789"/>
    <w:multiLevelType w:val="hybridMultilevel"/>
    <w:tmpl w:val="B3F42EB6"/>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nsid w:val="55FA151B"/>
    <w:multiLevelType w:val="hybridMultilevel"/>
    <w:tmpl w:val="316661D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8">
    <w:nsid w:val="560E3213"/>
    <w:multiLevelType w:val="hybridMultilevel"/>
    <w:tmpl w:val="D3FACF1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59525F15"/>
    <w:multiLevelType w:val="hybridMultilevel"/>
    <w:tmpl w:val="C62AAD8C"/>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nsid w:val="59E20463"/>
    <w:multiLevelType w:val="hybridMultilevel"/>
    <w:tmpl w:val="851E2ECE"/>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5D91519D"/>
    <w:multiLevelType w:val="hybridMultilevel"/>
    <w:tmpl w:val="8C9C9FD6"/>
    <w:lvl w:ilvl="0" w:tplc="040C0001">
      <w:start w:val="1"/>
      <w:numFmt w:val="bullet"/>
      <w:lvlText w:val=""/>
      <w:lvlJc w:val="left"/>
      <w:pPr>
        <w:ind w:left="2425" w:hanging="360"/>
      </w:pPr>
      <w:rPr>
        <w:rFonts w:ascii="Symbol" w:hAnsi="Symbol" w:hint="default"/>
      </w:rPr>
    </w:lvl>
    <w:lvl w:ilvl="1" w:tplc="040C0003" w:tentative="1">
      <w:start w:val="1"/>
      <w:numFmt w:val="bullet"/>
      <w:lvlText w:val="o"/>
      <w:lvlJc w:val="left"/>
      <w:pPr>
        <w:ind w:left="3145" w:hanging="360"/>
      </w:pPr>
      <w:rPr>
        <w:rFonts w:ascii="Courier New" w:hAnsi="Courier New" w:cs="Courier New" w:hint="default"/>
      </w:rPr>
    </w:lvl>
    <w:lvl w:ilvl="2" w:tplc="040C0005" w:tentative="1">
      <w:start w:val="1"/>
      <w:numFmt w:val="bullet"/>
      <w:lvlText w:val=""/>
      <w:lvlJc w:val="left"/>
      <w:pPr>
        <w:ind w:left="3865" w:hanging="360"/>
      </w:pPr>
      <w:rPr>
        <w:rFonts w:ascii="Wingdings" w:hAnsi="Wingdings" w:hint="default"/>
      </w:rPr>
    </w:lvl>
    <w:lvl w:ilvl="3" w:tplc="040C0001" w:tentative="1">
      <w:start w:val="1"/>
      <w:numFmt w:val="bullet"/>
      <w:lvlText w:val=""/>
      <w:lvlJc w:val="left"/>
      <w:pPr>
        <w:ind w:left="4585" w:hanging="360"/>
      </w:pPr>
      <w:rPr>
        <w:rFonts w:ascii="Symbol" w:hAnsi="Symbol" w:hint="default"/>
      </w:rPr>
    </w:lvl>
    <w:lvl w:ilvl="4" w:tplc="040C0003" w:tentative="1">
      <w:start w:val="1"/>
      <w:numFmt w:val="bullet"/>
      <w:lvlText w:val="o"/>
      <w:lvlJc w:val="left"/>
      <w:pPr>
        <w:ind w:left="5305" w:hanging="360"/>
      </w:pPr>
      <w:rPr>
        <w:rFonts w:ascii="Courier New" w:hAnsi="Courier New" w:cs="Courier New" w:hint="default"/>
      </w:rPr>
    </w:lvl>
    <w:lvl w:ilvl="5" w:tplc="040C0005" w:tentative="1">
      <w:start w:val="1"/>
      <w:numFmt w:val="bullet"/>
      <w:lvlText w:val=""/>
      <w:lvlJc w:val="left"/>
      <w:pPr>
        <w:ind w:left="6025" w:hanging="360"/>
      </w:pPr>
      <w:rPr>
        <w:rFonts w:ascii="Wingdings" w:hAnsi="Wingdings" w:hint="default"/>
      </w:rPr>
    </w:lvl>
    <w:lvl w:ilvl="6" w:tplc="040C0001" w:tentative="1">
      <w:start w:val="1"/>
      <w:numFmt w:val="bullet"/>
      <w:lvlText w:val=""/>
      <w:lvlJc w:val="left"/>
      <w:pPr>
        <w:ind w:left="6745" w:hanging="360"/>
      </w:pPr>
      <w:rPr>
        <w:rFonts w:ascii="Symbol" w:hAnsi="Symbol" w:hint="default"/>
      </w:rPr>
    </w:lvl>
    <w:lvl w:ilvl="7" w:tplc="040C0003" w:tentative="1">
      <w:start w:val="1"/>
      <w:numFmt w:val="bullet"/>
      <w:lvlText w:val="o"/>
      <w:lvlJc w:val="left"/>
      <w:pPr>
        <w:ind w:left="7465" w:hanging="360"/>
      </w:pPr>
      <w:rPr>
        <w:rFonts w:ascii="Courier New" w:hAnsi="Courier New" w:cs="Courier New" w:hint="default"/>
      </w:rPr>
    </w:lvl>
    <w:lvl w:ilvl="8" w:tplc="040C0005" w:tentative="1">
      <w:start w:val="1"/>
      <w:numFmt w:val="bullet"/>
      <w:lvlText w:val=""/>
      <w:lvlJc w:val="left"/>
      <w:pPr>
        <w:ind w:left="8185" w:hanging="360"/>
      </w:pPr>
      <w:rPr>
        <w:rFonts w:ascii="Wingdings" w:hAnsi="Wingdings" w:hint="default"/>
      </w:rPr>
    </w:lvl>
  </w:abstractNum>
  <w:abstractNum w:abstractNumId="22">
    <w:nsid w:val="611C2A26"/>
    <w:multiLevelType w:val="hybridMultilevel"/>
    <w:tmpl w:val="66A644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3">
    <w:nsid w:val="6542693B"/>
    <w:multiLevelType w:val="hybridMultilevel"/>
    <w:tmpl w:val="92C4DA2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D8C74A4"/>
    <w:multiLevelType w:val="hybridMultilevel"/>
    <w:tmpl w:val="004A8C1C"/>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5">
    <w:nsid w:val="760459B0"/>
    <w:multiLevelType w:val="multilevel"/>
    <w:tmpl w:val="73C4A4DA"/>
    <w:lvl w:ilvl="0">
      <w:start w:val="1"/>
      <w:numFmt w:val="decimal"/>
      <w:pStyle w:val="Titre1"/>
      <w:lvlText w:val="%1."/>
      <w:lvlJc w:val="left"/>
      <w:pPr>
        <w:ind w:left="360" w:hanging="360"/>
      </w:pPr>
    </w:lvl>
    <w:lvl w:ilvl="1">
      <w:start w:val="1"/>
      <w:numFmt w:val="decimal"/>
      <w:pStyle w:val="Titre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5"/>
  </w:num>
  <w:num w:numId="2">
    <w:abstractNumId w:val="6"/>
  </w:num>
  <w:num w:numId="3">
    <w:abstractNumId w:val="14"/>
  </w:num>
  <w:num w:numId="4">
    <w:abstractNumId w:val="18"/>
  </w:num>
  <w:num w:numId="5">
    <w:abstractNumId w:val="23"/>
  </w:num>
  <w:num w:numId="6">
    <w:abstractNumId w:val="15"/>
  </w:num>
  <w:num w:numId="7">
    <w:abstractNumId w:val="4"/>
  </w:num>
  <w:num w:numId="8">
    <w:abstractNumId w:val="11"/>
  </w:num>
  <w:num w:numId="9">
    <w:abstractNumId w:val="0"/>
  </w:num>
  <w:num w:numId="10">
    <w:abstractNumId w:val="25"/>
  </w:num>
  <w:num w:numId="11">
    <w:abstractNumId w:val="5"/>
  </w:num>
  <w:num w:numId="1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num>
  <w:num w:numId="16">
    <w:abstractNumId w:val="13"/>
  </w:num>
  <w:num w:numId="17">
    <w:abstractNumId w:val="20"/>
  </w:num>
  <w:num w:numId="18">
    <w:abstractNumId w:val="1"/>
  </w:num>
  <w:num w:numId="19">
    <w:abstractNumId w:val="2"/>
  </w:num>
  <w:num w:numId="20">
    <w:abstractNumId w:val="24"/>
  </w:num>
  <w:num w:numId="21">
    <w:abstractNumId w:val="8"/>
  </w:num>
  <w:num w:numId="22">
    <w:abstractNumId w:val="3"/>
  </w:num>
  <w:num w:numId="23">
    <w:abstractNumId w:val="9"/>
  </w:num>
  <w:num w:numId="24">
    <w:abstractNumId w:val="10"/>
  </w:num>
  <w:num w:numId="25">
    <w:abstractNumId w:val="19"/>
  </w:num>
  <w:num w:numId="26">
    <w:abstractNumId w:val="7"/>
  </w:num>
  <w:num w:numId="27">
    <w:abstractNumId w:val="25"/>
  </w:num>
  <w:num w:numId="28">
    <w:abstractNumId w:val="12"/>
  </w:num>
  <w:num w:numId="2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2"/>
  </w:num>
  <w:num w:numId="31">
    <w:abstractNumId w:val="17"/>
  </w:num>
  <w:num w:numId="32">
    <w:abstractNumId w:val="16"/>
  </w:num>
  <w:numIdMacAtCleanup w:val="2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311468"/>
    <w:rsid w:val="000062B6"/>
    <w:rsid w:val="00011926"/>
    <w:rsid w:val="00015194"/>
    <w:rsid w:val="00061E7E"/>
    <w:rsid w:val="00065D0A"/>
    <w:rsid w:val="00070A8F"/>
    <w:rsid w:val="00076AF8"/>
    <w:rsid w:val="00077645"/>
    <w:rsid w:val="0008012D"/>
    <w:rsid w:val="00081525"/>
    <w:rsid w:val="000A3355"/>
    <w:rsid w:val="000A5652"/>
    <w:rsid w:val="000A59E8"/>
    <w:rsid w:val="000D5344"/>
    <w:rsid w:val="000F3E22"/>
    <w:rsid w:val="000F69E6"/>
    <w:rsid w:val="001037D6"/>
    <w:rsid w:val="00111AFE"/>
    <w:rsid w:val="00142F22"/>
    <w:rsid w:val="00151BBE"/>
    <w:rsid w:val="0016111E"/>
    <w:rsid w:val="00175CB6"/>
    <w:rsid w:val="00177BBF"/>
    <w:rsid w:val="001B26CF"/>
    <w:rsid w:val="001B5229"/>
    <w:rsid w:val="001C0539"/>
    <w:rsid w:val="001C1186"/>
    <w:rsid w:val="001C3E6C"/>
    <w:rsid w:val="001D00E5"/>
    <w:rsid w:val="001D5B1F"/>
    <w:rsid w:val="001F0CA6"/>
    <w:rsid w:val="002000AF"/>
    <w:rsid w:val="00205C7C"/>
    <w:rsid w:val="00212032"/>
    <w:rsid w:val="002164B1"/>
    <w:rsid w:val="00221BA5"/>
    <w:rsid w:val="00231CF0"/>
    <w:rsid w:val="0024685E"/>
    <w:rsid w:val="00250DC1"/>
    <w:rsid w:val="00263D5D"/>
    <w:rsid w:val="002725D2"/>
    <w:rsid w:val="00275B5F"/>
    <w:rsid w:val="00275E30"/>
    <w:rsid w:val="002801ED"/>
    <w:rsid w:val="00284B62"/>
    <w:rsid w:val="00291FE7"/>
    <w:rsid w:val="00293C5B"/>
    <w:rsid w:val="002C5F65"/>
    <w:rsid w:val="002C7A44"/>
    <w:rsid w:val="002E3EFE"/>
    <w:rsid w:val="002E46B0"/>
    <w:rsid w:val="002E560C"/>
    <w:rsid w:val="002F57E2"/>
    <w:rsid w:val="00306A85"/>
    <w:rsid w:val="00311468"/>
    <w:rsid w:val="003317FD"/>
    <w:rsid w:val="00331F9C"/>
    <w:rsid w:val="0034733E"/>
    <w:rsid w:val="00354118"/>
    <w:rsid w:val="00363C54"/>
    <w:rsid w:val="003754DA"/>
    <w:rsid w:val="0037737A"/>
    <w:rsid w:val="003778F2"/>
    <w:rsid w:val="00385661"/>
    <w:rsid w:val="003A4A3F"/>
    <w:rsid w:val="003A6DC8"/>
    <w:rsid w:val="003B31BC"/>
    <w:rsid w:val="003B3393"/>
    <w:rsid w:val="003B6BC2"/>
    <w:rsid w:val="003C1BD0"/>
    <w:rsid w:val="003C3FDA"/>
    <w:rsid w:val="003D5817"/>
    <w:rsid w:val="003E11CD"/>
    <w:rsid w:val="003E44E3"/>
    <w:rsid w:val="003E4836"/>
    <w:rsid w:val="003F2D03"/>
    <w:rsid w:val="003F4A9D"/>
    <w:rsid w:val="003F70AE"/>
    <w:rsid w:val="004208CD"/>
    <w:rsid w:val="00426E30"/>
    <w:rsid w:val="00431B1A"/>
    <w:rsid w:val="00434C3A"/>
    <w:rsid w:val="00435C1C"/>
    <w:rsid w:val="00442625"/>
    <w:rsid w:val="00472D77"/>
    <w:rsid w:val="0047695B"/>
    <w:rsid w:val="00477316"/>
    <w:rsid w:val="0049060C"/>
    <w:rsid w:val="00492E10"/>
    <w:rsid w:val="004A4EFE"/>
    <w:rsid w:val="004B59F1"/>
    <w:rsid w:val="004D414A"/>
    <w:rsid w:val="004D62BA"/>
    <w:rsid w:val="004D7BC7"/>
    <w:rsid w:val="004E53EB"/>
    <w:rsid w:val="004E5F57"/>
    <w:rsid w:val="004F02AA"/>
    <w:rsid w:val="004F1349"/>
    <w:rsid w:val="004F22B9"/>
    <w:rsid w:val="004F4425"/>
    <w:rsid w:val="004F656D"/>
    <w:rsid w:val="00504F85"/>
    <w:rsid w:val="005106C7"/>
    <w:rsid w:val="005139E4"/>
    <w:rsid w:val="005257AA"/>
    <w:rsid w:val="00553AEE"/>
    <w:rsid w:val="00563113"/>
    <w:rsid w:val="00565B9B"/>
    <w:rsid w:val="00597A96"/>
    <w:rsid w:val="00597E8F"/>
    <w:rsid w:val="005B3895"/>
    <w:rsid w:val="005C0CF5"/>
    <w:rsid w:val="005C7CF1"/>
    <w:rsid w:val="005D2558"/>
    <w:rsid w:val="005D2BC4"/>
    <w:rsid w:val="005F0B11"/>
    <w:rsid w:val="005F751F"/>
    <w:rsid w:val="00605F5E"/>
    <w:rsid w:val="0061423C"/>
    <w:rsid w:val="00614D20"/>
    <w:rsid w:val="0062568F"/>
    <w:rsid w:val="0062708F"/>
    <w:rsid w:val="00645C9E"/>
    <w:rsid w:val="006539E0"/>
    <w:rsid w:val="0066018D"/>
    <w:rsid w:val="006702B0"/>
    <w:rsid w:val="00672DA8"/>
    <w:rsid w:val="00681E22"/>
    <w:rsid w:val="006A7609"/>
    <w:rsid w:val="006B0A39"/>
    <w:rsid w:val="006B23E8"/>
    <w:rsid w:val="006D2064"/>
    <w:rsid w:val="006E31FD"/>
    <w:rsid w:val="006E70DC"/>
    <w:rsid w:val="00702F37"/>
    <w:rsid w:val="00706B68"/>
    <w:rsid w:val="0071169A"/>
    <w:rsid w:val="00746FEF"/>
    <w:rsid w:val="00755C1D"/>
    <w:rsid w:val="007567E1"/>
    <w:rsid w:val="0076536E"/>
    <w:rsid w:val="007716E0"/>
    <w:rsid w:val="0077270F"/>
    <w:rsid w:val="007A2C9D"/>
    <w:rsid w:val="0080755A"/>
    <w:rsid w:val="008109AA"/>
    <w:rsid w:val="00816D15"/>
    <w:rsid w:val="008213FA"/>
    <w:rsid w:val="00831F11"/>
    <w:rsid w:val="008333BD"/>
    <w:rsid w:val="00833701"/>
    <w:rsid w:val="00834925"/>
    <w:rsid w:val="00842653"/>
    <w:rsid w:val="00845C79"/>
    <w:rsid w:val="008522EB"/>
    <w:rsid w:val="0087088E"/>
    <w:rsid w:val="008721E9"/>
    <w:rsid w:val="00877306"/>
    <w:rsid w:val="00885545"/>
    <w:rsid w:val="00885885"/>
    <w:rsid w:val="0089090D"/>
    <w:rsid w:val="008B336E"/>
    <w:rsid w:val="008B4918"/>
    <w:rsid w:val="008D0B9B"/>
    <w:rsid w:val="008E23BC"/>
    <w:rsid w:val="008E4AFC"/>
    <w:rsid w:val="008E5561"/>
    <w:rsid w:val="008E74D1"/>
    <w:rsid w:val="008F7680"/>
    <w:rsid w:val="008F7B5F"/>
    <w:rsid w:val="00903C2B"/>
    <w:rsid w:val="00910FEB"/>
    <w:rsid w:val="00912807"/>
    <w:rsid w:val="009258AE"/>
    <w:rsid w:val="009532DF"/>
    <w:rsid w:val="009673C5"/>
    <w:rsid w:val="0097425F"/>
    <w:rsid w:val="00976764"/>
    <w:rsid w:val="00976B64"/>
    <w:rsid w:val="0099294F"/>
    <w:rsid w:val="00994CF1"/>
    <w:rsid w:val="009A4032"/>
    <w:rsid w:val="009B0AAF"/>
    <w:rsid w:val="009B6015"/>
    <w:rsid w:val="009C010D"/>
    <w:rsid w:val="009C0116"/>
    <w:rsid w:val="009C7E3C"/>
    <w:rsid w:val="00A00810"/>
    <w:rsid w:val="00A01D3E"/>
    <w:rsid w:val="00A23A89"/>
    <w:rsid w:val="00A25F58"/>
    <w:rsid w:val="00A30147"/>
    <w:rsid w:val="00A307EC"/>
    <w:rsid w:val="00A35B3F"/>
    <w:rsid w:val="00A474A6"/>
    <w:rsid w:val="00A57C75"/>
    <w:rsid w:val="00A70AB8"/>
    <w:rsid w:val="00A77F56"/>
    <w:rsid w:val="00A9075B"/>
    <w:rsid w:val="00AA73A6"/>
    <w:rsid w:val="00AB1911"/>
    <w:rsid w:val="00AC50BF"/>
    <w:rsid w:val="00AC6EE8"/>
    <w:rsid w:val="00AE3C26"/>
    <w:rsid w:val="00AF06E6"/>
    <w:rsid w:val="00AF227B"/>
    <w:rsid w:val="00AF7C02"/>
    <w:rsid w:val="00B03F10"/>
    <w:rsid w:val="00B10046"/>
    <w:rsid w:val="00B103D7"/>
    <w:rsid w:val="00B24282"/>
    <w:rsid w:val="00B261C3"/>
    <w:rsid w:val="00B34005"/>
    <w:rsid w:val="00B3709C"/>
    <w:rsid w:val="00B4276C"/>
    <w:rsid w:val="00B47285"/>
    <w:rsid w:val="00B513F9"/>
    <w:rsid w:val="00B601D5"/>
    <w:rsid w:val="00B65B89"/>
    <w:rsid w:val="00B7480E"/>
    <w:rsid w:val="00B7657B"/>
    <w:rsid w:val="00B913CA"/>
    <w:rsid w:val="00BB48EF"/>
    <w:rsid w:val="00BB69DA"/>
    <w:rsid w:val="00BB7F6C"/>
    <w:rsid w:val="00BC065C"/>
    <w:rsid w:val="00BC7B23"/>
    <w:rsid w:val="00C06DAC"/>
    <w:rsid w:val="00C10E82"/>
    <w:rsid w:val="00C22197"/>
    <w:rsid w:val="00C23381"/>
    <w:rsid w:val="00C27713"/>
    <w:rsid w:val="00C3288C"/>
    <w:rsid w:val="00C46354"/>
    <w:rsid w:val="00C60502"/>
    <w:rsid w:val="00C71AA1"/>
    <w:rsid w:val="00C729B5"/>
    <w:rsid w:val="00C74999"/>
    <w:rsid w:val="00C82B90"/>
    <w:rsid w:val="00C8332E"/>
    <w:rsid w:val="00C8736E"/>
    <w:rsid w:val="00C90F2C"/>
    <w:rsid w:val="00C93666"/>
    <w:rsid w:val="00C93D54"/>
    <w:rsid w:val="00CA5E63"/>
    <w:rsid w:val="00CA7291"/>
    <w:rsid w:val="00CB21D5"/>
    <w:rsid w:val="00CB36BF"/>
    <w:rsid w:val="00CB6EB2"/>
    <w:rsid w:val="00CD066B"/>
    <w:rsid w:val="00CD0DAA"/>
    <w:rsid w:val="00CD18B4"/>
    <w:rsid w:val="00CD5A17"/>
    <w:rsid w:val="00D007A8"/>
    <w:rsid w:val="00D04AFE"/>
    <w:rsid w:val="00D307D0"/>
    <w:rsid w:val="00D3318C"/>
    <w:rsid w:val="00D35259"/>
    <w:rsid w:val="00D43998"/>
    <w:rsid w:val="00D55670"/>
    <w:rsid w:val="00D65484"/>
    <w:rsid w:val="00D93633"/>
    <w:rsid w:val="00D97C5F"/>
    <w:rsid w:val="00DA1F28"/>
    <w:rsid w:val="00DC1F97"/>
    <w:rsid w:val="00DE017B"/>
    <w:rsid w:val="00DE6F83"/>
    <w:rsid w:val="00E017B5"/>
    <w:rsid w:val="00E04BDB"/>
    <w:rsid w:val="00E11ECD"/>
    <w:rsid w:val="00E134A9"/>
    <w:rsid w:val="00E146C1"/>
    <w:rsid w:val="00E20A28"/>
    <w:rsid w:val="00E27D13"/>
    <w:rsid w:val="00E31C26"/>
    <w:rsid w:val="00E3336E"/>
    <w:rsid w:val="00E83551"/>
    <w:rsid w:val="00E845CD"/>
    <w:rsid w:val="00E94B86"/>
    <w:rsid w:val="00EA0BF4"/>
    <w:rsid w:val="00EB6FAF"/>
    <w:rsid w:val="00EC1483"/>
    <w:rsid w:val="00EC2988"/>
    <w:rsid w:val="00ED4162"/>
    <w:rsid w:val="00ED6404"/>
    <w:rsid w:val="00EF6F72"/>
    <w:rsid w:val="00F06D9F"/>
    <w:rsid w:val="00F07BCF"/>
    <w:rsid w:val="00F119F3"/>
    <w:rsid w:val="00F34149"/>
    <w:rsid w:val="00F36713"/>
    <w:rsid w:val="00F55466"/>
    <w:rsid w:val="00F60420"/>
    <w:rsid w:val="00F6157E"/>
    <w:rsid w:val="00F61948"/>
    <w:rsid w:val="00F661BE"/>
    <w:rsid w:val="00F76F78"/>
    <w:rsid w:val="00F7770C"/>
    <w:rsid w:val="00F85D77"/>
    <w:rsid w:val="00F9537F"/>
    <w:rsid w:val="00FB0F25"/>
    <w:rsid w:val="00FB5B56"/>
    <w:rsid w:val="00FC3D64"/>
    <w:rsid w:val="00FD3576"/>
    <w:rsid w:val="00FD6603"/>
    <w:rsid w:val="00FF31F2"/>
    <w:rsid w:val="00FF52D7"/>
    <w:rsid w:val="00FF5556"/>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rules v:ext="edit">
        <o:r id="V:Rule1" type="callout" idref="#_x0000_s1106"/>
        <o:r id="V:Rule2" type="callout" idref="#_x0000_s1108"/>
        <o:r id="V:Rule3" type="callout" idref="#_x0000_s1107"/>
        <o:r id="V:Rule4" type="callout" idref="#_x0000_s1110"/>
        <o:r id="V:Rule5" type="callout" idref="#_x0000_s1090"/>
        <o:r id="V:Rule6" type="callout" idref="#_x0000_s1089"/>
        <o:r id="V:Rule7" type="callout" idref="#_x0000_s1088"/>
        <o:r id="V:Rule8" type="callout" idref="#_x0000_s1086"/>
        <o:r id="V:Rule9" type="callout" idref="#_x0000_s1087"/>
        <o:r id="V:Rule10" type="callout" idref="#_x0000_s1100"/>
        <o:r id="V:Rule11" type="callout" idref="#_x0000_s1113"/>
        <o:r id="V:Rule12" type="callout" idref="#_x0000_s1117"/>
        <o:r id="V:Rule13" type="callout" idref="#_x0000_s1097"/>
        <o:r id="V:Rule14" type="callout" idref="#_x0000_s1096"/>
        <o:r id="V:Rule15" type="callout" idref="#_x0000_s1095"/>
        <o:r id="V:Rule16" type="callout" idref="#_x0000_s1094"/>
        <o:r id="V:Rule17" type="callout" idref="#_x0000_s109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A7609"/>
  </w:style>
  <w:style w:type="paragraph" w:styleId="Titre1">
    <w:name w:val="heading 1"/>
    <w:basedOn w:val="Paragraphedeliste"/>
    <w:next w:val="Normal"/>
    <w:link w:val="Titre1Car"/>
    <w:uiPriority w:val="9"/>
    <w:qFormat/>
    <w:rsid w:val="00077645"/>
    <w:pPr>
      <w:numPr>
        <w:numId w:val="1"/>
      </w:numPr>
      <w:outlineLvl w:val="0"/>
    </w:pPr>
    <w:rPr>
      <w:b/>
      <w:color w:val="365F91" w:themeColor="accent1" w:themeShade="BF"/>
      <w:sz w:val="28"/>
      <w:szCs w:val="28"/>
    </w:rPr>
  </w:style>
  <w:style w:type="paragraph" w:styleId="Titre2">
    <w:name w:val="heading 2"/>
    <w:basedOn w:val="Paragraphedeliste"/>
    <w:next w:val="Normal"/>
    <w:link w:val="Titre2Car"/>
    <w:uiPriority w:val="9"/>
    <w:unhideWhenUsed/>
    <w:qFormat/>
    <w:rsid w:val="00077645"/>
    <w:pPr>
      <w:numPr>
        <w:ilvl w:val="1"/>
        <w:numId w:val="1"/>
      </w:numPr>
      <w:outlineLvl w:val="1"/>
    </w:pPr>
    <w:rPr>
      <w:b/>
      <w:i/>
      <w:color w:val="548DD4" w:themeColor="text2" w:themeTint="99"/>
    </w:rPr>
  </w:style>
  <w:style w:type="paragraph" w:styleId="Titre3">
    <w:name w:val="heading 3"/>
    <w:basedOn w:val="Normal"/>
    <w:next w:val="Normal"/>
    <w:link w:val="Titre3Car"/>
    <w:uiPriority w:val="9"/>
    <w:semiHidden/>
    <w:unhideWhenUsed/>
    <w:qFormat/>
    <w:rsid w:val="00B513F9"/>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8333B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8333BD"/>
    <w:rPr>
      <w:rFonts w:ascii="Tahoma" w:hAnsi="Tahoma" w:cs="Tahoma"/>
      <w:sz w:val="16"/>
      <w:szCs w:val="16"/>
    </w:rPr>
  </w:style>
  <w:style w:type="character" w:customStyle="1" w:styleId="Titre1Car">
    <w:name w:val="Titre 1 Car"/>
    <w:basedOn w:val="Policepardfaut"/>
    <w:link w:val="Titre1"/>
    <w:uiPriority w:val="9"/>
    <w:rsid w:val="00077645"/>
    <w:rPr>
      <w:b/>
      <w:color w:val="365F91" w:themeColor="accent1" w:themeShade="BF"/>
      <w:sz w:val="28"/>
      <w:szCs w:val="28"/>
    </w:rPr>
  </w:style>
  <w:style w:type="paragraph" w:styleId="Paragraphedeliste">
    <w:name w:val="List Paragraph"/>
    <w:basedOn w:val="Normal"/>
    <w:qFormat/>
    <w:rsid w:val="00C3288C"/>
    <w:pPr>
      <w:ind w:left="720"/>
      <w:contextualSpacing/>
    </w:pPr>
  </w:style>
  <w:style w:type="character" w:customStyle="1" w:styleId="Titre2Car">
    <w:name w:val="Titre 2 Car"/>
    <w:basedOn w:val="Policepardfaut"/>
    <w:link w:val="Titre2"/>
    <w:uiPriority w:val="9"/>
    <w:rsid w:val="00077645"/>
    <w:rPr>
      <w:b/>
      <w:i/>
      <w:color w:val="548DD4" w:themeColor="text2" w:themeTint="99"/>
    </w:rPr>
  </w:style>
  <w:style w:type="paragraph" w:styleId="En-ttedetabledesmatires">
    <w:name w:val="TOC Heading"/>
    <w:basedOn w:val="Titre1"/>
    <w:next w:val="Normal"/>
    <w:uiPriority w:val="39"/>
    <w:unhideWhenUsed/>
    <w:qFormat/>
    <w:rsid w:val="00A57C75"/>
    <w:pPr>
      <w:keepNext/>
      <w:keepLines/>
      <w:numPr>
        <w:numId w:val="0"/>
      </w:numPr>
      <w:spacing w:before="480" w:after="0"/>
      <w:contextualSpacing w:val="0"/>
      <w:outlineLvl w:val="9"/>
    </w:pPr>
    <w:rPr>
      <w:rFonts w:asciiTheme="majorHAnsi" w:eastAsiaTheme="majorEastAsia" w:hAnsiTheme="majorHAnsi" w:cstheme="majorBidi"/>
      <w:bCs/>
    </w:rPr>
  </w:style>
  <w:style w:type="paragraph" w:styleId="TM1">
    <w:name w:val="toc 1"/>
    <w:basedOn w:val="Normal"/>
    <w:next w:val="Normal"/>
    <w:autoRedefine/>
    <w:uiPriority w:val="39"/>
    <w:unhideWhenUsed/>
    <w:rsid w:val="00A57C75"/>
    <w:pPr>
      <w:spacing w:after="100"/>
    </w:pPr>
  </w:style>
  <w:style w:type="paragraph" w:styleId="TM2">
    <w:name w:val="toc 2"/>
    <w:basedOn w:val="Normal"/>
    <w:next w:val="Normal"/>
    <w:autoRedefine/>
    <w:uiPriority w:val="39"/>
    <w:unhideWhenUsed/>
    <w:rsid w:val="00A57C75"/>
    <w:pPr>
      <w:spacing w:after="100"/>
      <w:ind w:left="220"/>
    </w:pPr>
  </w:style>
  <w:style w:type="character" w:styleId="Lienhypertexte">
    <w:name w:val="Hyperlink"/>
    <w:basedOn w:val="Policepardfaut"/>
    <w:uiPriority w:val="99"/>
    <w:unhideWhenUsed/>
    <w:rsid w:val="00A57C75"/>
    <w:rPr>
      <w:color w:val="0000FF" w:themeColor="hyperlink"/>
      <w:u w:val="single"/>
    </w:rPr>
  </w:style>
  <w:style w:type="paragraph" w:styleId="En-tte">
    <w:name w:val="header"/>
    <w:basedOn w:val="Normal"/>
    <w:link w:val="En-tteCar"/>
    <w:uiPriority w:val="99"/>
    <w:unhideWhenUsed/>
    <w:rsid w:val="00E04BDB"/>
    <w:pPr>
      <w:tabs>
        <w:tab w:val="center" w:pos="4536"/>
        <w:tab w:val="right" w:pos="9072"/>
      </w:tabs>
      <w:spacing w:after="0" w:line="240" w:lineRule="auto"/>
    </w:pPr>
  </w:style>
  <w:style w:type="character" w:customStyle="1" w:styleId="En-tteCar">
    <w:name w:val="En-tête Car"/>
    <w:basedOn w:val="Policepardfaut"/>
    <w:link w:val="En-tte"/>
    <w:uiPriority w:val="99"/>
    <w:rsid w:val="00E04BDB"/>
  </w:style>
  <w:style w:type="paragraph" w:styleId="Pieddepage">
    <w:name w:val="footer"/>
    <w:basedOn w:val="Normal"/>
    <w:link w:val="PieddepageCar"/>
    <w:uiPriority w:val="99"/>
    <w:unhideWhenUsed/>
    <w:rsid w:val="00E04BD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04BDB"/>
  </w:style>
  <w:style w:type="paragraph" w:customStyle="1" w:styleId="P3">
    <w:name w:val="P3"/>
    <w:basedOn w:val="Normal"/>
    <w:hidden/>
    <w:rsid w:val="00E04BDB"/>
    <w:pPr>
      <w:widowControl w:val="0"/>
      <w:suppressLineNumbers/>
      <w:adjustRightInd w:val="0"/>
      <w:snapToGrid w:val="0"/>
      <w:spacing w:after="0" w:line="240" w:lineRule="auto"/>
      <w:jc w:val="center"/>
    </w:pPr>
    <w:rPr>
      <w:rFonts w:ascii="Times New Roman" w:eastAsia="Lucida Sans Unicode1" w:hAnsi="Times New Roman" w:cs="Times New Roman"/>
      <w:sz w:val="24"/>
      <w:szCs w:val="20"/>
      <w:lang w:eastAsia="fr-FR"/>
    </w:rPr>
  </w:style>
  <w:style w:type="paragraph" w:customStyle="1" w:styleId="P6">
    <w:name w:val="P6"/>
    <w:basedOn w:val="Normal"/>
    <w:hidden/>
    <w:rsid w:val="00E04BDB"/>
    <w:pPr>
      <w:widowControl w:val="0"/>
      <w:suppressLineNumbers/>
      <w:adjustRightInd w:val="0"/>
      <w:spacing w:after="0" w:line="240" w:lineRule="auto"/>
      <w:jc w:val="center"/>
    </w:pPr>
    <w:rPr>
      <w:rFonts w:ascii="Times New Roman" w:eastAsia="Lucida Sans Unicode1" w:hAnsi="Times New Roman" w:cs="Times New Roman"/>
      <w:sz w:val="24"/>
      <w:szCs w:val="20"/>
      <w:lang w:eastAsia="fr-FR"/>
    </w:rPr>
  </w:style>
  <w:style w:type="table" w:styleId="Grilledutableau">
    <w:name w:val="Table Grid"/>
    <w:basedOn w:val="TableauNormal"/>
    <w:uiPriority w:val="59"/>
    <w:rsid w:val="00E04BD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pple-converted-space">
    <w:name w:val="apple-converted-space"/>
    <w:basedOn w:val="Policepardfaut"/>
    <w:rsid w:val="00E94B86"/>
  </w:style>
  <w:style w:type="character" w:customStyle="1" w:styleId="Titre3Car">
    <w:name w:val="Titre 3 Car"/>
    <w:basedOn w:val="Policepardfaut"/>
    <w:link w:val="Titre3"/>
    <w:uiPriority w:val="9"/>
    <w:semiHidden/>
    <w:rsid w:val="00B513F9"/>
    <w:rPr>
      <w:rFonts w:asciiTheme="majorHAnsi" w:eastAsiaTheme="majorEastAsia" w:hAnsiTheme="majorHAnsi" w:cstheme="majorBidi"/>
      <w:b/>
      <w:bCs/>
      <w:color w:val="4F81BD" w:themeColor="accent1"/>
    </w:rPr>
  </w:style>
  <w:style w:type="paragraph" w:customStyle="1" w:styleId="Consignes">
    <w:name w:val="Consignes"/>
    <w:basedOn w:val="Normal"/>
    <w:link w:val="ConsignesCar"/>
    <w:qFormat/>
    <w:rsid w:val="002801ED"/>
    <w:pPr>
      <w:pBdr>
        <w:left w:val="double" w:sz="4" w:space="4" w:color="auto"/>
      </w:pBdr>
      <w:spacing w:before="60" w:after="60" w:line="240" w:lineRule="auto"/>
      <w:jc w:val="both"/>
    </w:pPr>
    <w:rPr>
      <w:rFonts w:ascii="Comic Sans MS" w:eastAsia="Times New Roman" w:hAnsi="Comic Sans MS" w:cs="Times New Roman"/>
      <w:i/>
      <w:sz w:val="20"/>
      <w:szCs w:val="20"/>
      <w:lang w:eastAsia="fr-FR"/>
    </w:rPr>
  </w:style>
  <w:style w:type="character" w:customStyle="1" w:styleId="ConsignesCar">
    <w:name w:val="Consignes Car"/>
    <w:basedOn w:val="Policepardfaut"/>
    <w:link w:val="Consignes"/>
    <w:rsid w:val="002801ED"/>
    <w:rPr>
      <w:rFonts w:ascii="Comic Sans MS" w:eastAsia="Times New Roman" w:hAnsi="Comic Sans MS" w:cs="Times New Roman"/>
      <w:i/>
      <w:sz w:val="20"/>
      <w:szCs w:val="20"/>
      <w:lang w:eastAsia="fr-FR"/>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D8EA8A-05FA-49B3-A808-12AA6E036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2756</Words>
  <Characters>15163</Characters>
  <Application>Microsoft Office Word</Application>
  <DocSecurity>0</DocSecurity>
  <Lines>126</Lines>
  <Paragraphs>35</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17884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perrier</dc:creator>
  <cp:lastModifiedBy>vincent</cp:lastModifiedBy>
  <cp:revision>2</cp:revision>
  <cp:lastPrinted>2017-04-05T06:36:00Z</cp:lastPrinted>
  <dcterms:created xsi:type="dcterms:W3CDTF">2018-04-04T03:33:00Z</dcterms:created>
  <dcterms:modified xsi:type="dcterms:W3CDTF">2018-04-04T03:33:00Z</dcterms:modified>
</cp:coreProperties>
</file>