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A5F" w:rsidRPr="00322CE0" w:rsidRDefault="000F3A5F" w:rsidP="000F3A5F">
      <w:pPr>
        <w:pBdr>
          <w:bottom w:val="single" w:sz="4" w:space="2" w:color="auto"/>
        </w:pBdr>
        <w:shd w:val="clear" w:color="auto" w:fill="DAEEF3" w:themeFill="accent5" w:themeFillTint="33"/>
        <w:ind w:left="-360"/>
        <w:rPr>
          <w:rFonts w:ascii="Arial" w:hAnsi="Arial" w:cs="Arial"/>
          <w:b/>
        </w:rPr>
      </w:pPr>
      <w:r>
        <w:rPr>
          <w:rFonts w:ascii="Arial" w:hAnsi="Arial" w:cs="Arial"/>
          <w:b/>
        </w:rPr>
        <w:t>MISE EN SITUATION</w:t>
      </w:r>
    </w:p>
    <w:p w:rsidR="000F3A5F" w:rsidRPr="000F3A5F" w:rsidRDefault="000F3A5F" w:rsidP="000F3A5F">
      <w:pPr>
        <w:ind w:left="1418" w:hanging="1778"/>
        <w:rPr>
          <w:rFonts w:ascii="Arial" w:hAnsi="Arial" w:cs="Arial"/>
        </w:rPr>
      </w:pPr>
      <w:r>
        <w:rPr>
          <w:noProof/>
        </w:rPr>
        <w:drawing>
          <wp:anchor distT="0" distB="0" distL="114300" distR="114300" simplePos="0" relativeHeight="251659264" behindDoc="1" locked="0" layoutInCell="1" allowOverlap="1" wp14:anchorId="3DFCDF6B" wp14:editId="2913CF29">
            <wp:simplePos x="0" y="0"/>
            <wp:positionH relativeFrom="column">
              <wp:posOffset>-224286</wp:posOffset>
            </wp:positionH>
            <wp:positionV relativeFrom="paragraph">
              <wp:posOffset>124988</wp:posOffset>
            </wp:positionV>
            <wp:extent cx="1371600" cy="140017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71600" cy="1400175"/>
                    </a:xfrm>
                    <a:prstGeom prst="rect">
                      <a:avLst/>
                    </a:prstGeom>
                  </pic:spPr>
                </pic:pic>
              </a:graphicData>
            </a:graphic>
          </wp:anchor>
        </w:drawing>
      </w:r>
    </w:p>
    <w:p w:rsidR="000F3A5F" w:rsidRDefault="000F3A5F" w:rsidP="000F3A5F">
      <w:pPr>
        <w:ind w:left="-360"/>
        <w:rPr>
          <w:rFonts w:ascii="Arial" w:hAnsi="Arial" w:cs="Arial"/>
        </w:rPr>
      </w:pPr>
      <w:r>
        <w:rPr>
          <w:rFonts w:ascii="Arial" w:hAnsi="Arial" w:cs="Arial"/>
        </w:rPr>
        <w:t>Le thermostat contrôle 60 % des</w:t>
      </w:r>
      <w:r w:rsidRPr="0095272D">
        <w:rPr>
          <w:rFonts w:ascii="Arial" w:hAnsi="Arial" w:cs="Arial"/>
        </w:rPr>
        <w:t xml:space="preserve"> factures énergétiques.</w:t>
      </w:r>
      <w:r>
        <w:rPr>
          <w:rFonts w:ascii="Arial" w:hAnsi="Arial" w:cs="Arial"/>
        </w:rPr>
        <w:t xml:space="preserve"> Le principe de la commande de chauffage est assez simple dans son concept : on fixe une température de confort, et le système de mesure active ou non le chauffage en fonction de la température ambiante mesurée. </w:t>
      </w:r>
    </w:p>
    <w:p w:rsidR="000F3A5F" w:rsidRDefault="000F3A5F" w:rsidP="000F3A5F">
      <w:pPr>
        <w:ind w:left="-360"/>
        <w:rPr>
          <w:rFonts w:ascii="Arial" w:hAnsi="Arial" w:cs="Arial"/>
        </w:rPr>
      </w:pPr>
    </w:p>
    <w:p w:rsidR="000F3A5F" w:rsidRDefault="000F3A5F" w:rsidP="000F3A5F">
      <w:pPr>
        <w:ind w:left="-360"/>
        <w:rPr>
          <w:rFonts w:ascii="Arial" w:hAnsi="Arial" w:cs="Arial"/>
        </w:rPr>
      </w:pPr>
      <w:r>
        <w:rPr>
          <w:rFonts w:ascii="Arial" w:hAnsi="Arial" w:cs="Arial"/>
        </w:rPr>
        <w:t>Ce qui signifie en autre qu’un tel thermostat est capable de :</w:t>
      </w:r>
    </w:p>
    <w:p w:rsidR="000F3A5F" w:rsidRDefault="000F3A5F" w:rsidP="000F3A5F">
      <w:pPr>
        <w:ind w:left="-360"/>
        <w:rPr>
          <w:rFonts w:ascii="Arial" w:hAnsi="Arial" w:cs="Arial"/>
        </w:rPr>
      </w:pPr>
    </w:p>
    <w:p w:rsidR="000F3A5F" w:rsidRDefault="000F3A5F" w:rsidP="000F3A5F">
      <w:pPr>
        <w:ind w:left="-360"/>
        <w:rPr>
          <w:rFonts w:ascii="Arial" w:hAnsi="Arial" w:cs="Arial"/>
        </w:rPr>
      </w:pPr>
    </w:p>
    <w:p w:rsidR="000F3A5F" w:rsidRDefault="000F3A5F" w:rsidP="000F3A5F">
      <w:pPr>
        <w:ind w:left="-360"/>
        <w:rPr>
          <w:rFonts w:ascii="Arial" w:hAnsi="Arial" w:cs="Arial"/>
        </w:rPr>
      </w:pPr>
    </w:p>
    <w:p w:rsidR="000F3A5F" w:rsidRDefault="000F3A5F" w:rsidP="000F3A5F">
      <w:pPr>
        <w:pStyle w:val="Paragraphedeliste"/>
        <w:numPr>
          <w:ilvl w:val="0"/>
          <w:numId w:val="14"/>
        </w:numPr>
        <w:rPr>
          <w:rFonts w:ascii="Arial" w:hAnsi="Arial" w:cs="Arial"/>
        </w:rPr>
      </w:pPr>
      <w:r w:rsidRPr="000F1FA5">
        <w:rPr>
          <w:rFonts w:ascii="Arial" w:hAnsi="Arial" w:cs="Arial"/>
        </w:rPr>
        <w:t>Mesurer</w:t>
      </w:r>
      <w:r>
        <w:rPr>
          <w:rFonts w:ascii="Arial" w:hAnsi="Arial" w:cs="Arial"/>
        </w:rPr>
        <w:t xml:space="preserve"> la température</w:t>
      </w:r>
    </w:p>
    <w:p w:rsidR="000F3A5F" w:rsidRDefault="000F3A5F" w:rsidP="000F3A5F">
      <w:pPr>
        <w:pStyle w:val="Paragraphedeliste"/>
        <w:numPr>
          <w:ilvl w:val="0"/>
          <w:numId w:val="14"/>
        </w:numPr>
        <w:rPr>
          <w:rFonts w:ascii="Arial" w:hAnsi="Arial" w:cs="Arial"/>
        </w:rPr>
      </w:pPr>
      <w:r>
        <w:rPr>
          <w:rFonts w:ascii="Arial" w:hAnsi="Arial" w:cs="Arial"/>
        </w:rPr>
        <w:t>Définir la plage de commande de la chaudière</w:t>
      </w:r>
    </w:p>
    <w:p w:rsidR="000F3A5F" w:rsidRPr="000F1FA5" w:rsidRDefault="000F3A5F" w:rsidP="000F3A5F">
      <w:pPr>
        <w:pStyle w:val="Paragraphedeliste"/>
        <w:numPr>
          <w:ilvl w:val="0"/>
          <w:numId w:val="14"/>
        </w:numPr>
        <w:rPr>
          <w:rFonts w:ascii="Arial" w:hAnsi="Arial" w:cs="Arial"/>
        </w:rPr>
      </w:pPr>
      <w:r>
        <w:rPr>
          <w:rFonts w:ascii="Arial" w:hAnsi="Arial" w:cs="Arial"/>
        </w:rPr>
        <w:t>Transmettre l’ordre de commande</w:t>
      </w:r>
    </w:p>
    <w:p w:rsidR="000F3A5F" w:rsidRDefault="000F3A5F" w:rsidP="000F3A5F">
      <w:pPr>
        <w:ind w:left="-360"/>
        <w:rPr>
          <w:rFonts w:ascii="Arial" w:hAnsi="Arial" w:cs="Arial"/>
        </w:rPr>
      </w:pPr>
    </w:p>
    <w:p w:rsidR="000F3A5F" w:rsidRPr="0000434E" w:rsidRDefault="000F3A5F" w:rsidP="000F3A5F">
      <w:pPr>
        <w:ind w:left="-360"/>
        <w:rPr>
          <w:rFonts w:ascii="Arial" w:hAnsi="Arial" w:cs="Arial"/>
          <w:b/>
          <w:color w:val="984806" w:themeColor="accent6" w:themeShade="80"/>
          <w:sz w:val="10"/>
        </w:rPr>
      </w:pPr>
    </w:p>
    <w:p w:rsidR="000F3A5F" w:rsidRDefault="000F3A5F" w:rsidP="00D85E6F">
      <w:pPr>
        <w:shd w:val="clear" w:color="auto" w:fill="EAF1DD" w:themeFill="accent3" w:themeFillTint="33"/>
        <w:ind w:left="-360"/>
        <w:rPr>
          <w:rFonts w:ascii="Arial" w:hAnsi="Arial" w:cs="Arial"/>
        </w:rPr>
      </w:pPr>
      <w:r w:rsidRPr="001B6486">
        <w:rPr>
          <w:rFonts w:ascii="Arial" w:hAnsi="Arial" w:cs="Arial"/>
          <w:b/>
          <w:color w:val="984806" w:themeColor="accent6" w:themeShade="80"/>
        </w:rPr>
        <w:t xml:space="preserve">Problématique </w:t>
      </w:r>
      <w:r w:rsidRPr="001B6486">
        <w:rPr>
          <w:rFonts w:ascii="Arial" w:hAnsi="Arial" w:cs="Arial"/>
          <w:color w:val="984806" w:themeColor="accent6" w:themeShade="80"/>
        </w:rPr>
        <w:t>:</w:t>
      </w:r>
    </w:p>
    <w:p w:rsidR="000F3A5F" w:rsidRDefault="000F3A5F" w:rsidP="000F3A5F">
      <w:pPr>
        <w:ind w:left="-360"/>
        <w:rPr>
          <w:rFonts w:ascii="Arial" w:hAnsi="Arial" w:cs="Arial"/>
        </w:rPr>
      </w:pPr>
    </w:p>
    <w:p w:rsidR="000F3A5F" w:rsidRDefault="000F3A5F" w:rsidP="000F3A5F">
      <w:pPr>
        <w:ind w:left="-360"/>
        <w:rPr>
          <w:rFonts w:ascii="Arial" w:hAnsi="Arial" w:cs="Arial"/>
        </w:rPr>
      </w:pPr>
      <w:r w:rsidRPr="00472D72">
        <w:rPr>
          <w:rFonts w:ascii="Arial" w:hAnsi="Arial" w:cs="Arial"/>
          <w:i/>
        </w:rPr>
        <w:t xml:space="preserve">Comment </w:t>
      </w:r>
      <w:r>
        <w:rPr>
          <w:rFonts w:ascii="Arial" w:hAnsi="Arial" w:cs="Arial"/>
          <w:i/>
        </w:rPr>
        <w:t>automatiser la gestion programmable du chauffage à partir d’un seul capteur numérique ?</w:t>
      </w:r>
    </w:p>
    <w:p w:rsidR="000F3A5F" w:rsidRDefault="000F3A5F" w:rsidP="000F3A5F">
      <w:pPr>
        <w:ind w:left="-360"/>
        <w:rPr>
          <w:rFonts w:ascii="Arial" w:hAnsi="Arial" w:cs="Arial"/>
        </w:rPr>
      </w:pPr>
    </w:p>
    <w:p w:rsidR="000F3A5F" w:rsidRDefault="000F3A5F" w:rsidP="00D85E6F">
      <w:pPr>
        <w:spacing w:after="120"/>
        <w:ind w:left="-360"/>
        <w:rPr>
          <w:rFonts w:ascii="Arial" w:hAnsi="Arial" w:cs="Arial"/>
        </w:rPr>
      </w:pPr>
      <w:r>
        <w:rPr>
          <w:rFonts w:ascii="Arial" w:hAnsi="Arial" w:cs="Arial"/>
        </w:rPr>
        <w:t>Pour réponde à cette problématique il nous faut :</w:t>
      </w:r>
    </w:p>
    <w:p w:rsidR="000F3A5F" w:rsidRDefault="000F3A5F" w:rsidP="00D85E6F">
      <w:pPr>
        <w:pStyle w:val="Paragraphedeliste"/>
        <w:numPr>
          <w:ilvl w:val="0"/>
          <w:numId w:val="14"/>
        </w:numPr>
        <w:rPr>
          <w:rFonts w:ascii="Arial" w:hAnsi="Arial" w:cs="Arial"/>
        </w:rPr>
      </w:pPr>
      <w:r>
        <w:rPr>
          <w:rFonts w:ascii="Arial" w:hAnsi="Arial" w:cs="Arial"/>
        </w:rPr>
        <w:t>Récupérer les valeurs de température</w:t>
      </w:r>
      <w:r w:rsidRPr="003E2E72">
        <w:rPr>
          <w:rFonts w:ascii="Arial" w:hAnsi="Arial" w:cs="Arial"/>
        </w:rPr>
        <w:t xml:space="preserve"> mesurées par le capteur électronique, </w:t>
      </w:r>
    </w:p>
    <w:p w:rsidR="000F3A5F" w:rsidRDefault="000F3A5F" w:rsidP="00D85E6F">
      <w:pPr>
        <w:pStyle w:val="Paragraphedeliste"/>
        <w:numPr>
          <w:ilvl w:val="0"/>
          <w:numId w:val="14"/>
        </w:numPr>
        <w:rPr>
          <w:rFonts w:ascii="Arial" w:hAnsi="Arial" w:cs="Arial"/>
        </w:rPr>
      </w:pPr>
      <w:r w:rsidRPr="003E2E72">
        <w:rPr>
          <w:rFonts w:ascii="Arial" w:hAnsi="Arial" w:cs="Arial"/>
        </w:rPr>
        <w:t xml:space="preserve">Afficher sur écran LCD </w:t>
      </w:r>
      <w:r>
        <w:rPr>
          <w:rFonts w:ascii="Arial" w:hAnsi="Arial" w:cs="Arial"/>
        </w:rPr>
        <w:t>la température en temps réel</w:t>
      </w:r>
    </w:p>
    <w:p w:rsidR="000F3A5F" w:rsidRDefault="000F3A5F" w:rsidP="00D85E6F">
      <w:pPr>
        <w:pStyle w:val="Paragraphedeliste"/>
        <w:numPr>
          <w:ilvl w:val="0"/>
          <w:numId w:val="14"/>
        </w:numPr>
        <w:rPr>
          <w:rFonts w:ascii="Arial" w:hAnsi="Arial" w:cs="Arial"/>
        </w:rPr>
      </w:pPr>
      <w:r w:rsidRPr="003E2E72">
        <w:rPr>
          <w:rFonts w:ascii="Arial" w:hAnsi="Arial" w:cs="Arial"/>
        </w:rPr>
        <w:t>Commander le chauffage automatiquement en fonction des seuils fixés pour la régulation.</w:t>
      </w:r>
    </w:p>
    <w:p w:rsidR="000F3A5F" w:rsidRPr="000F3A5F" w:rsidRDefault="000F3A5F" w:rsidP="000F3A5F">
      <w:pPr>
        <w:ind w:left="1418" w:hanging="1778"/>
        <w:rPr>
          <w:rFonts w:ascii="Arial" w:hAnsi="Arial" w:cs="Arial"/>
        </w:rPr>
      </w:pPr>
    </w:p>
    <w:p w:rsidR="000F3A5F" w:rsidRDefault="000F3A5F" w:rsidP="00D85E6F">
      <w:pPr>
        <w:spacing w:after="120"/>
        <w:ind w:left="-426"/>
        <w:rPr>
          <w:rFonts w:ascii="Arial" w:hAnsi="Arial" w:cs="Arial"/>
        </w:rPr>
      </w:pPr>
      <w:r>
        <w:rPr>
          <w:rFonts w:ascii="Arial" w:hAnsi="Arial" w:cs="Arial"/>
        </w:rPr>
        <w:t>Ce dernier exercice a pour objectif de vous apprendre à programmer sur Arduino le circuit DS1621 étudié auparavant. Vous disposez pour cela :</w:t>
      </w:r>
    </w:p>
    <w:p w:rsidR="000F3A5F" w:rsidRDefault="000F3A5F" w:rsidP="000F3A5F">
      <w:pPr>
        <w:pStyle w:val="Paragraphedeliste"/>
        <w:numPr>
          <w:ilvl w:val="0"/>
          <w:numId w:val="15"/>
        </w:numPr>
        <w:rPr>
          <w:rFonts w:ascii="Arial" w:hAnsi="Arial" w:cs="Arial"/>
        </w:rPr>
      </w:pPr>
      <w:r>
        <w:rPr>
          <w:rFonts w:ascii="Arial" w:hAnsi="Arial" w:cs="Arial"/>
        </w:rPr>
        <w:t xml:space="preserve">Du document </w:t>
      </w:r>
      <w:r w:rsidR="00547BBB">
        <w:rPr>
          <w:rFonts w:ascii="Arial" w:hAnsi="Arial" w:cs="Arial"/>
        </w:rPr>
        <w:t xml:space="preserve">ressource détaillant le cahier des charges et </w:t>
      </w:r>
      <w:r>
        <w:rPr>
          <w:rFonts w:ascii="Arial" w:hAnsi="Arial" w:cs="Arial"/>
        </w:rPr>
        <w:t>expliquant le principe de la programmation I2C sous Arduino</w:t>
      </w:r>
    </w:p>
    <w:p w:rsidR="000F3A5F" w:rsidRDefault="000F3A5F" w:rsidP="000F3A5F">
      <w:pPr>
        <w:pStyle w:val="Paragraphedeliste"/>
        <w:numPr>
          <w:ilvl w:val="0"/>
          <w:numId w:val="15"/>
        </w:numPr>
        <w:rPr>
          <w:rFonts w:ascii="Arial" w:hAnsi="Arial" w:cs="Arial"/>
        </w:rPr>
      </w:pPr>
      <w:r>
        <w:rPr>
          <w:rFonts w:ascii="Arial" w:hAnsi="Arial" w:cs="Arial"/>
        </w:rPr>
        <w:t>Du fichier de simulation « </w:t>
      </w:r>
      <w:r w:rsidRPr="000F3A5F">
        <w:rPr>
          <w:rFonts w:ascii="Arial" w:hAnsi="Arial" w:cs="Arial"/>
        </w:rPr>
        <w:t>Simulation.DSN</w:t>
      </w:r>
      <w:r>
        <w:rPr>
          <w:rFonts w:ascii="Arial" w:hAnsi="Arial" w:cs="Arial"/>
        </w:rPr>
        <w:t> » contenu dans le dossier ressources</w:t>
      </w:r>
    </w:p>
    <w:p w:rsidR="000F3A5F" w:rsidRPr="000F3A5F" w:rsidRDefault="000F3A5F" w:rsidP="000F3A5F">
      <w:pPr>
        <w:pStyle w:val="Paragraphedeliste"/>
        <w:numPr>
          <w:ilvl w:val="0"/>
          <w:numId w:val="15"/>
        </w:numPr>
        <w:rPr>
          <w:rFonts w:ascii="Arial" w:hAnsi="Arial" w:cs="Arial"/>
        </w:rPr>
      </w:pPr>
      <w:r>
        <w:rPr>
          <w:rFonts w:ascii="Arial" w:hAnsi="Arial" w:cs="Arial"/>
        </w:rPr>
        <w:t>Du programme Arduino à compléter situé dans le dossier ressource</w:t>
      </w:r>
    </w:p>
    <w:p w:rsidR="00547BBB" w:rsidRDefault="00547BBB" w:rsidP="000F3A5F">
      <w:pPr>
        <w:ind w:left="1418" w:hanging="1778"/>
        <w:rPr>
          <w:rFonts w:ascii="Arial" w:hAnsi="Arial" w:cs="Arial"/>
        </w:rPr>
      </w:pPr>
    </w:p>
    <w:p w:rsidR="00547BBB" w:rsidRDefault="00547BBB" w:rsidP="000F3A5F">
      <w:pPr>
        <w:ind w:left="1418" w:hanging="1778"/>
        <w:rPr>
          <w:rFonts w:ascii="Arial" w:hAnsi="Arial" w:cs="Arial"/>
        </w:rPr>
      </w:pPr>
    </w:p>
    <w:p w:rsidR="00D85E6F" w:rsidRDefault="00D85E6F" w:rsidP="00D85E6F">
      <w:pPr>
        <w:shd w:val="clear" w:color="auto" w:fill="EAF1DD" w:themeFill="accent3" w:themeFillTint="33"/>
        <w:ind w:left="1418" w:hanging="1778"/>
        <w:rPr>
          <w:rFonts w:ascii="Arial" w:hAnsi="Arial" w:cs="Arial"/>
          <w:b/>
          <w:color w:val="984806" w:themeColor="accent6" w:themeShade="80"/>
        </w:rPr>
      </w:pPr>
      <w:r>
        <w:rPr>
          <w:rFonts w:ascii="Arial" w:hAnsi="Arial" w:cs="Arial"/>
          <w:b/>
          <w:color w:val="984806" w:themeColor="accent6" w:themeShade="80"/>
        </w:rPr>
        <w:t>Cahier des charges :</w:t>
      </w:r>
    </w:p>
    <w:p w:rsidR="00D85E6F" w:rsidRDefault="00D85E6F" w:rsidP="00D85E6F">
      <w:pPr>
        <w:ind w:left="1418" w:hanging="1778"/>
        <w:rPr>
          <w:rFonts w:ascii="Arial" w:hAnsi="Arial" w:cs="Arial"/>
        </w:rPr>
      </w:pPr>
    </w:p>
    <w:p w:rsidR="00D85E6F" w:rsidRDefault="000F3A5F" w:rsidP="00D85E6F">
      <w:pPr>
        <w:ind w:left="-426"/>
        <w:rPr>
          <w:rFonts w:ascii="Arial" w:hAnsi="Arial" w:cs="Arial"/>
        </w:rPr>
      </w:pPr>
      <w:r>
        <w:rPr>
          <w:rFonts w:ascii="Arial" w:hAnsi="Arial" w:cs="Arial"/>
        </w:rPr>
        <w:t>On désire une température de confort de 21°C</w:t>
      </w:r>
      <w:r w:rsidR="00547BBB">
        <w:rPr>
          <w:rFonts w:ascii="Arial" w:hAnsi="Arial" w:cs="Arial"/>
        </w:rPr>
        <w:t xml:space="preserve"> avec une hystérésis de +/- 1,5°C</w:t>
      </w:r>
      <w:r>
        <w:rPr>
          <w:rFonts w:ascii="Arial" w:hAnsi="Arial" w:cs="Arial"/>
        </w:rPr>
        <w:t xml:space="preserve">. Le thermostat doit donc </w:t>
      </w:r>
      <w:r w:rsidR="00D85E6F">
        <w:rPr>
          <w:rFonts w:ascii="Arial" w:hAnsi="Arial" w:cs="Arial"/>
        </w:rPr>
        <w:t xml:space="preserve">être réglé avec : </w:t>
      </w:r>
    </w:p>
    <w:p w:rsidR="000F3A5F" w:rsidRDefault="00D85E6F" w:rsidP="00D85E6F">
      <w:pPr>
        <w:spacing w:before="120"/>
        <w:ind w:left="990" w:firstLine="1134"/>
        <w:rPr>
          <w:rFonts w:ascii="Arial" w:hAnsi="Arial" w:cs="Arial"/>
        </w:rPr>
      </w:pPr>
      <w:r>
        <w:rPr>
          <w:rFonts w:ascii="Arial" w:hAnsi="Arial" w:cs="Arial"/>
        </w:rPr>
        <w:t>TL = 19,5°C         et         TH = 2</w:t>
      </w:r>
      <w:r w:rsidR="00547BBB">
        <w:rPr>
          <w:rFonts w:ascii="Arial" w:hAnsi="Arial" w:cs="Arial"/>
        </w:rPr>
        <w:t>2</w:t>
      </w:r>
      <w:r>
        <w:rPr>
          <w:rFonts w:ascii="Arial" w:hAnsi="Arial" w:cs="Arial"/>
        </w:rPr>
        <w:t>,5°C</w:t>
      </w:r>
    </w:p>
    <w:p w:rsidR="00D85E6F" w:rsidRPr="000F3A5F" w:rsidRDefault="00D85E6F" w:rsidP="00D85E6F">
      <w:pPr>
        <w:ind w:left="-426"/>
        <w:rPr>
          <w:rFonts w:ascii="Arial" w:hAnsi="Arial" w:cs="Arial"/>
        </w:rPr>
      </w:pPr>
    </w:p>
    <w:p w:rsidR="000F3A5F" w:rsidRDefault="00D85E6F" w:rsidP="000F3A5F">
      <w:pPr>
        <w:ind w:left="1418" w:hanging="1778"/>
        <w:rPr>
          <w:rFonts w:ascii="Arial" w:hAnsi="Arial" w:cs="Arial"/>
        </w:rPr>
      </w:pPr>
      <w:r>
        <w:rPr>
          <w:rFonts w:ascii="Arial" w:hAnsi="Arial" w:cs="Arial"/>
        </w:rPr>
        <w:t>La conversion doit être continue.</w:t>
      </w:r>
    </w:p>
    <w:p w:rsidR="00D85E6F" w:rsidRDefault="00D85E6F" w:rsidP="000F3A5F">
      <w:pPr>
        <w:ind w:left="1418" w:hanging="1778"/>
        <w:rPr>
          <w:rFonts w:ascii="Arial" w:hAnsi="Arial" w:cs="Arial"/>
        </w:rPr>
      </w:pPr>
    </w:p>
    <w:p w:rsidR="00D85E6F" w:rsidRDefault="00D85E6F" w:rsidP="00D85E6F">
      <w:pPr>
        <w:ind w:left="-426"/>
        <w:rPr>
          <w:rFonts w:ascii="Arial" w:hAnsi="Arial" w:cs="Arial"/>
        </w:rPr>
      </w:pPr>
      <w:r>
        <w:rPr>
          <w:rFonts w:ascii="Arial" w:hAnsi="Arial" w:cs="Arial"/>
        </w:rPr>
        <w:t>La sortie du thermostat est fixée à 1 au repos. La commande de chauffage se fera donc sur un niveau logique 0.</w:t>
      </w:r>
    </w:p>
    <w:p w:rsidR="007311AC" w:rsidRPr="00322CE0" w:rsidRDefault="00D85E6F" w:rsidP="007311AC">
      <w:pPr>
        <w:pBdr>
          <w:bottom w:val="single" w:sz="4" w:space="2" w:color="auto"/>
        </w:pBdr>
        <w:shd w:val="clear" w:color="auto" w:fill="DAEEF3" w:themeFill="accent5" w:themeFillTint="33"/>
        <w:ind w:left="-360"/>
        <w:rPr>
          <w:rFonts w:ascii="Arial" w:hAnsi="Arial" w:cs="Arial"/>
          <w:b/>
        </w:rPr>
      </w:pPr>
      <w:r>
        <w:rPr>
          <w:rFonts w:ascii="Arial" w:hAnsi="Arial" w:cs="Arial"/>
          <w:b/>
        </w:rPr>
        <w:lastRenderedPageBreak/>
        <w:t>PROGRAMMATION DE LA COMMUNICATION I</w:t>
      </w:r>
      <w:r w:rsidRPr="00D85E6F">
        <w:rPr>
          <w:rFonts w:ascii="Arial" w:hAnsi="Arial" w:cs="Arial"/>
          <w:b/>
          <w:vertAlign w:val="superscript"/>
        </w:rPr>
        <w:t>2</w:t>
      </w:r>
      <w:r>
        <w:rPr>
          <w:rFonts w:ascii="Arial" w:hAnsi="Arial" w:cs="Arial"/>
          <w:b/>
        </w:rPr>
        <w:t>C AVEC ARDUINO</w:t>
      </w:r>
    </w:p>
    <w:p w:rsidR="007311AC" w:rsidRDefault="007311AC" w:rsidP="007311AC">
      <w:pPr>
        <w:ind w:left="-360"/>
        <w:rPr>
          <w:rFonts w:ascii="Arial" w:hAnsi="Arial" w:cs="Arial"/>
        </w:rPr>
      </w:pPr>
    </w:p>
    <w:p w:rsidR="007311AC" w:rsidRDefault="007311AC" w:rsidP="007311AC">
      <w:pPr>
        <w:ind w:left="-360"/>
        <w:rPr>
          <w:rFonts w:ascii="Arial" w:hAnsi="Arial" w:cs="Arial"/>
        </w:rPr>
      </w:pPr>
      <w:r>
        <w:rPr>
          <w:rFonts w:ascii="Arial" w:hAnsi="Arial" w:cs="Arial"/>
        </w:rPr>
        <w:t xml:space="preserve">La bibliothèque </w:t>
      </w:r>
      <w:r w:rsidRPr="009F149F">
        <w:rPr>
          <w:rFonts w:ascii="Arial" w:hAnsi="Arial" w:cs="Arial"/>
          <w:b/>
          <w:color w:val="E36C0A" w:themeColor="accent6" w:themeShade="BF"/>
        </w:rPr>
        <w:t>Wire</w:t>
      </w:r>
      <w:r>
        <w:rPr>
          <w:rFonts w:ascii="Arial" w:hAnsi="Arial" w:cs="Arial"/>
        </w:rPr>
        <w:t xml:space="preserve"> permet de communiquer sur le bus I</w:t>
      </w:r>
      <w:r w:rsidRPr="00D85E6F">
        <w:rPr>
          <w:rFonts w:ascii="Arial" w:hAnsi="Arial" w:cs="Arial"/>
          <w:vertAlign w:val="superscript"/>
        </w:rPr>
        <w:t>2</w:t>
      </w:r>
      <w:r>
        <w:rPr>
          <w:rFonts w:ascii="Arial" w:hAnsi="Arial" w:cs="Arial"/>
        </w:rPr>
        <w:t>C en Arduino. Il est nécessaire de l'importer dans votre programme :</w:t>
      </w:r>
    </w:p>
    <w:p w:rsidR="007311AC" w:rsidRDefault="007311AC" w:rsidP="007311AC">
      <w:pPr>
        <w:ind w:left="-360"/>
        <w:rPr>
          <w:rFonts w:ascii="Arial" w:hAnsi="Arial" w:cs="Arial"/>
        </w:rPr>
      </w:pPr>
    </w:p>
    <w:p w:rsidR="007311AC" w:rsidRDefault="007311AC" w:rsidP="007311AC">
      <w:pPr>
        <w:ind w:left="1134"/>
        <w:rPr>
          <w:rFonts w:ascii="Arial" w:hAnsi="Arial" w:cs="Arial"/>
        </w:rPr>
      </w:pPr>
      <w:r w:rsidRPr="009F149F">
        <w:rPr>
          <w:rFonts w:ascii="Arial" w:hAnsi="Arial" w:cs="Arial"/>
        </w:rPr>
        <w:t>#include &lt;</w:t>
      </w:r>
      <w:r w:rsidRPr="009F149F">
        <w:rPr>
          <w:rFonts w:ascii="Arial" w:hAnsi="Arial" w:cs="Arial"/>
          <w:b/>
          <w:color w:val="E36C0A" w:themeColor="accent6" w:themeShade="BF"/>
        </w:rPr>
        <w:t>Wire</w:t>
      </w:r>
      <w:r w:rsidRPr="009F149F">
        <w:rPr>
          <w:rFonts w:ascii="Arial" w:hAnsi="Arial" w:cs="Arial"/>
        </w:rPr>
        <w:t xml:space="preserve">.h&gt;   </w:t>
      </w:r>
    </w:p>
    <w:p w:rsidR="007311AC" w:rsidRDefault="007311AC" w:rsidP="007311AC">
      <w:pPr>
        <w:ind w:left="-360"/>
        <w:rPr>
          <w:rFonts w:ascii="Arial" w:hAnsi="Arial" w:cs="Arial"/>
        </w:rPr>
      </w:pPr>
    </w:p>
    <w:p w:rsidR="007311AC" w:rsidRDefault="007311AC" w:rsidP="007311AC">
      <w:pPr>
        <w:ind w:left="-360"/>
        <w:rPr>
          <w:rFonts w:ascii="Arial" w:hAnsi="Arial" w:cs="Arial"/>
        </w:rPr>
      </w:pPr>
    </w:p>
    <w:p w:rsidR="007311AC" w:rsidRDefault="007311AC" w:rsidP="007311AC">
      <w:pPr>
        <w:ind w:left="-360"/>
        <w:rPr>
          <w:rFonts w:ascii="Arial" w:hAnsi="Arial" w:cs="Arial"/>
        </w:rPr>
      </w:pPr>
    </w:p>
    <w:p w:rsidR="007311AC" w:rsidRPr="00D85E6F" w:rsidRDefault="007311AC" w:rsidP="00D85E6F">
      <w:pPr>
        <w:shd w:val="clear" w:color="auto" w:fill="EAF1DD" w:themeFill="accent3" w:themeFillTint="33"/>
        <w:ind w:left="-360"/>
        <w:rPr>
          <w:rFonts w:ascii="Arial" w:hAnsi="Arial" w:cs="Arial"/>
          <w:b/>
          <w:color w:val="984806" w:themeColor="accent6" w:themeShade="80"/>
        </w:rPr>
      </w:pPr>
      <w:r w:rsidRPr="00D85E6F">
        <w:rPr>
          <w:rFonts w:ascii="Arial" w:hAnsi="Arial" w:cs="Arial"/>
          <w:b/>
          <w:color w:val="984806" w:themeColor="accent6" w:themeShade="80"/>
        </w:rPr>
        <w:t xml:space="preserve">Description des fonctions </w:t>
      </w:r>
      <w:r w:rsidR="00F03908" w:rsidRPr="00D85E6F">
        <w:rPr>
          <w:rFonts w:ascii="Arial" w:hAnsi="Arial" w:cs="Arial"/>
          <w:b/>
          <w:color w:val="984806" w:themeColor="accent6" w:themeShade="80"/>
        </w:rPr>
        <w:t>I2C :</w:t>
      </w:r>
    </w:p>
    <w:p w:rsidR="007311AC" w:rsidRDefault="007311AC" w:rsidP="007311AC">
      <w:pPr>
        <w:ind w:left="-360"/>
        <w:rPr>
          <w:rFonts w:ascii="Arial" w:hAnsi="Arial" w:cs="Arial"/>
        </w:rPr>
      </w:pPr>
    </w:p>
    <w:p w:rsidR="007311AC" w:rsidRDefault="007311AC" w:rsidP="007311AC">
      <w:pPr>
        <w:ind w:left="1418" w:hanging="1778"/>
        <w:rPr>
          <w:rFonts w:ascii="Arial" w:hAnsi="Arial" w:cs="Arial"/>
        </w:rPr>
      </w:pPr>
      <w:r w:rsidRPr="009F149F">
        <w:rPr>
          <w:rFonts w:ascii="Arial" w:hAnsi="Arial" w:cs="Arial"/>
          <w:color w:val="E36C0A" w:themeColor="accent6" w:themeShade="BF"/>
        </w:rPr>
        <w:t>Wire</w:t>
      </w:r>
      <w:r>
        <w:rPr>
          <w:rFonts w:ascii="Arial" w:hAnsi="Arial" w:cs="Arial"/>
          <w:b/>
          <w:color w:val="E36C0A" w:themeColor="accent6" w:themeShade="BF"/>
        </w:rPr>
        <w:t>.</w:t>
      </w:r>
      <w:r w:rsidRPr="009F149F">
        <w:rPr>
          <w:rFonts w:ascii="Arial" w:hAnsi="Arial" w:cs="Arial"/>
          <w:b/>
          <w:color w:val="E36C0A" w:themeColor="accent6" w:themeShade="BF"/>
        </w:rPr>
        <w:t>begin</w:t>
      </w:r>
      <w:r>
        <w:rPr>
          <w:rFonts w:ascii="Arial" w:hAnsi="Arial" w:cs="Arial"/>
        </w:rPr>
        <w:t>() :</w:t>
      </w:r>
      <w:r>
        <w:rPr>
          <w:rFonts w:ascii="Arial" w:hAnsi="Arial" w:cs="Arial"/>
        </w:rPr>
        <w:tab/>
        <w:t xml:space="preserve">initialise le mode de communication I2C. </w:t>
      </w:r>
      <w:r w:rsidR="00591C8F">
        <w:rPr>
          <w:rFonts w:ascii="Arial" w:hAnsi="Arial" w:cs="Arial"/>
        </w:rPr>
        <w:t>À</w:t>
      </w:r>
      <w:r>
        <w:rPr>
          <w:rFonts w:ascii="Arial" w:hAnsi="Arial" w:cs="Arial"/>
        </w:rPr>
        <w:t xml:space="preserve"> écrire une fois dans la procédure </w:t>
      </w:r>
      <w:r w:rsidR="00591C8F">
        <w:rPr>
          <w:rFonts w:ascii="Arial" w:hAnsi="Arial" w:cs="Arial"/>
          <w:b/>
          <w:color w:val="31849B" w:themeColor="accent5" w:themeShade="BF"/>
        </w:rPr>
        <w:t>s</w:t>
      </w:r>
      <w:r w:rsidRPr="00FA3B79">
        <w:rPr>
          <w:rFonts w:ascii="Arial" w:hAnsi="Arial" w:cs="Arial"/>
          <w:b/>
          <w:color w:val="31849B" w:themeColor="accent5" w:themeShade="BF"/>
        </w:rPr>
        <w:t>etup</w:t>
      </w:r>
      <w:r w:rsidRPr="00FA3B79">
        <w:rPr>
          <w:rFonts w:ascii="Arial" w:hAnsi="Arial" w:cs="Arial"/>
        </w:rPr>
        <w:t>( )</w:t>
      </w:r>
    </w:p>
    <w:p w:rsidR="007311AC" w:rsidRDefault="007311AC" w:rsidP="007311AC">
      <w:pPr>
        <w:ind w:left="1418" w:hanging="1778"/>
        <w:rPr>
          <w:rFonts w:ascii="Arial" w:hAnsi="Arial" w:cs="Arial"/>
        </w:rPr>
      </w:pPr>
    </w:p>
    <w:p w:rsidR="007311AC" w:rsidRDefault="007311AC" w:rsidP="007311AC">
      <w:pPr>
        <w:ind w:left="3544" w:hanging="3904"/>
        <w:rPr>
          <w:rFonts w:ascii="Arial" w:hAnsi="Arial" w:cs="Arial"/>
        </w:rPr>
      </w:pPr>
      <w:r w:rsidRPr="009F149F">
        <w:rPr>
          <w:rFonts w:ascii="Arial" w:hAnsi="Arial" w:cs="Arial"/>
          <w:color w:val="E36C0A" w:themeColor="accent6" w:themeShade="BF"/>
        </w:rPr>
        <w:t>Wire</w:t>
      </w:r>
      <w:r>
        <w:rPr>
          <w:rFonts w:ascii="Arial" w:hAnsi="Arial" w:cs="Arial"/>
          <w:b/>
          <w:color w:val="E36C0A" w:themeColor="accent6" w:themeShade="BF"/>
        </w:rPr>
        <w:t>.</w:t>
      </w:r>
      <w:r w:rsidRPr="009F149F">
        <w:rPr>
          <w:rFonts w:ascii="Arial" w:hAnsi="Arial" w:cs="Arial"/>
          <w:b/>
          <w:color w:val="E36C0A" w:themeColor="accent6" w:themeShade="BF"/>
        </w:rPr>
        <w:t>begin</w:t>
      </w:r>
      <w:r>
        <w:rPr>
          <w:rFonts w:ascii="Arial" w:hAnsi="Arial" w:cs="Arial"/>
          <w:b/>
          <w:color w:val="E36C0A" w:themeColor="accent6" w:themeShade="BF"/>
        </w:rPr>
        <w:t>Transmission</w:t>
      </w:r>
      <w:r>
        <w:rPr>
          <w:rFonts w:ascii="Arial" w:hAnsi="Arial" w:cs="Arial"/>
        </w:rPr>
        <w:t>(</w:t>
      </w:r>
      <w:r w:rsidRPr="00FA7A4D">
        <w:rPr>
          <w:rFonts w:ascii="Arial" w:hAnsi="Arial" w:cs="Arial"/>
          <w:b/>
        </w:rPr>
        <w:t>adress</w:t>
      </w:r>
      <w:r>
        <w:rPr>
          <w:rFonts w:ascii="Arial" w:hAnsi="Arial" w:cs="Arial"/>
        </w:rPr>
        <w:t xml:space="preserve">) : débute une transmission avec un circuit I2C. Cette fonction permet de prendre la main sur le bus, et d'indiquer, par la variable </w:t>
      </w:r>
      <w:r w:rsidRPr="00FA7A4D">
        <w:rPr>
          <w:rFonts w:ascii="Arial" w:hAnsi="Arial" w:cs="Arial"/>
          <w:b/>
        </w:rPr>
        <w:t>adress</w:t>
      </w:r>
      <w:r>
        <w:rPr>
          <w:rFonts w:ascii="Arial" w:hAnsi="Arial" w:cs="Arial"/>
          <w:b/>
        </w:rPr>
        <w:t>,</w:t>
      </w:r>
      <w:r>
        <w:rPr>
          <w:rFonts w:ascii="Arial" w:hAnsi="Arial" w:cs="Arial"/>
        </w:rPr>
        <w:t xml:space="preserve"> avec quel circuit l'on désire communiquer.</w:t>
      </w:r>
    </w:p>
    <w:p w:rsidR="007311AC" w:rsidRDefault="007311AC" w:rsidP="007311AC">
      <w:pPr>
        <w:ind w:left="3544" w:hanging="3904"/>
        <w:rPr>
          <w:rFonts w:ascii="Arial" w:hAnsi="Arial" w:cs="Arial"/>
        </w:rPr>
      </w:pPr>
    </w:p>
    <w:p w:rsidR="007311AC" w:rsidRPr="00703F07" w:rsidRDefault="007311AC" w:rsidP="007311AC">
      <w:pPr>
        <w:ind w:left="1418" w:hanging="1778"/>
        <w:rPr>
          <w:rFonts w:ascii="Arial" w:hAnsi="Arial" w:cs="Arial"/>
          <w:lang w:val="en-US"/>
        </w:rPr>
      </w:pPr>
      <w:proofErr w:type="spellStart"/>
      <w:proofErr w:type="gramStart"/>
      <w:r w:rsidRPr="00703F07">
        <w:rPr>
          <w:rFonts w:ascii="Arial" w:hAnsi="Arial" w:cs="Arial"/>
          <w:color w:val="E36C0A" w:themeColor="accent6" w:themeShade="BF"/>
          <w:lang w:val="en-US"/>
        </w:rPr>
        <w:t>Wire</w:t>
      </w:r>
      <w:r w:rsidRPr="00703F07">
        <w:rPr>
          <w:rFonts w:ascii="Arial" w:hAnsi="Arial" w:cs="Arial"/>
          <w:b/>
          <w:color w:val="E36C0A" w:themeColor="accent6" w:themeShade="BF"/>
          <w:lang w:val="en-US"/>
        </w:rPr>
        <w:t>.requestFrom</w:t>
      </w:r>
      <w:proofErr w:type="spellEnd"/>
      <w:r w:rsidRPr="00703F07">
        <w:rPr>
          <w:rFonts w:ascii="Arial" w:hAnsi="Arial" w:cs="Arial"/>
          <w:lang w:val="en-US"/>
        </w:rPr>
        <w:t>(</w:t>
      </w:r>
      <w:proofErr w:type="spellStart"/>
      <w:proofErr w:type="gramEnd"/>
      <w:r w:rsidRPr="00703F07">
        <w:rPr>
          <w:rFonts w:ascii="Arial" w:hAnsi="Arial" w:cs="Arial"/>
          <w:b/>
          <w:i/>
          <w:lang w:val="en-US"/>
        </w:rPr>
        <w:t>adress</w:t>
      </w:r>
      <w:proofErr w:type="spellEnd"/>
      <w:r w:rsidRPr="00703F07">
        <w:rPr>
          <w:rFonts w:ascii="Arial" w:hAnsi="Arial" w:cs="Arial"/>
          <w:lang w:val="en-US"/>
        </w:rPr>
        <w:t xml:space="preserve">, </w:t>
      </w:r>
      <w:r w:rsidRPr="00703F07">
        <w:rPr>
          <w:rFonts w:ascii="Arial" w:hAnsi="Arial" w:cs="Arial"/>
          <w:b/>
          <w:i/>
          <w:lang w:val="en-US"/>
        </w:rPr>
        <w:t>quantity</w:t>
      </w:r>
      <w:r w:rsidRPr="00703F07">
        <w:rPr>
          <w:rFonts w:ascii="Arial" w:hAnsi="Arial" w:cs="Arial"/>
          <w:lang w:val="en-US"/>
        </w:rPr>
        <w:t xml:space="preserve">, </w:t>
      </w:r>
      <w:r w:rsidRPr="00703F07">
        <w:rPr>
          <w:rFonts w:ascii="Arial" w:hAnsi="Arial" w:cs="Arial"/>
          <w:b/>
          <w:i/>
          <w:lang w:val="en-US"/>
        </w:rPr>
        <w:t>STOP</w:t>
      </w:r>
      <w:r w:rsidRPr="00703F07">
        <w:rPr>
          <w:rFonts w:ascii="Arial" w:hAnsi="Arial" w:cs="Arial"/>
          <w:lang w:val="en-US"/>
        </w:rPr>
        <w:t xml:space="preserve"> ) :</w:t>
      </w:r>
      <w:r w:rsidRPr="00703F07">
        <w:rPr>
          <w:rFonts w:ascii="Arial" w:hAnsi="Arial" w:cs="Arial"/>
          <w:lang w:val="en-US"/>
        </w:rPr>
        <w:tab/>
      </w:r>
    </w:p>
    <w:p w:rsidR="007311AC" w:rsidRPr="00703F07" w:rsidRDefault="007311AC" w:rsidP="007311AC">
      <w:pPr>
        <w:ind w:left="-284" w:hanging="76"/>
        <w:rPr>
          <w:rFonts w:ascii="Arial" w:hAnsi="Arial" w:cs="Arial"/>
          <w:lang w:val="en-US"/>
        </w:rPr>
      </w:pPr>
    </w:p>
    <w:p w:rsidR="007311AC" w:rsidRDefault="007311AC" w:rsidP="007311AC">
      <w:pPr>
        <w:ind w:left="-284"/>
        <w:rPr>
          <w:rFonts w:ascii="Arial" w:hAnsi="Arial" w:cs="Arial"/>
        </w:rPr>
      </w:pPr>
      <w:r>
        <w:rPr>
          <w:rFonts w:ascii="Arial" w:hAnsi="Arial" w:cs="Arial"/>
        </w:rPr>
        <w:t>Requête envoyée à l'esclave (</w:t>
      </w:r>
      <w:r w:rsidRPr="003B1A89">
        <w:rPr>
          <w:rFonts w:ascii="Arial" w:hAnsi="Arial" w:cs="Arial"/>
          <w:b/>
          <w:i/>
        </w:rPr>
        <w:t>adress</w:t>
      </w:r>
      <w:r>
        <w:rPr>
          <w:rFonts w:ascii="Arial" w:hAnsi="Arial" w:cs="Arial"/>
        </w:rPr>
        <w:t xml:space="preserve">) lui demandant de placer sur le bus I2C les données de son ou de ses registres. Le bit R/W est alors automatiquement mis à 1 (Lecture). </w:t>
      </w:r>
    </w:p>
    <w:p w:rsidR="007311AC" w:rsidRDefault="007311AC" w:rsidP="007311AC">
      <w:pPr>
        <w:ind w:left="-284"/>
        <w:rPr>
          <w:rFonts w:ascii="Arial" w:hAnsi="Arial" w:cs="Arial"/>
        </w:rPr>
      </w:pPr>
    </w:p>
    <w:p w:rsidR="007311AC" w:rsidRDefault="007311AC" w:rsidP="007311AC">
      <w:pPr>
        <w:ind w:left="-284"/>
        <w:rPr>
          <w:rFonts w:ascii="Arial" w:hAnsi="Arial" w:cs="Arial"/>
        </w:rPr>
      </w:pPr>
      <w:r w:rsidRPr="003B1A89">
        <w:rPr>
          <w:rFonts w:ascii="Arial" w:hAnsi="Arial" w:cs="Arial"/>
          <w:b/>
          <w:i/>
        </w:rPr>
        <w:t>Quantity</w:t>
      </w:r>
      <w:r>
        <w:rPr>
          <w:rFonts w:ascii="Arial" w:hAnsi="Arial" w:cs="Arial"/>
        </w:rPr>
        <w:t xml:space="preserve"> correspond au nombre </w:t>
      </w:r>
      <w:r w:rsidRPr="00FA3B79">
        <w:rPr>
          <w:rFonts w:ascii="Arial" w:hAnsi="Arial" w:cs="Arial"/>
          <w:b/>
        </w:rPr>
        <w:t>d'octets</w:t>
      </w:r>
      <w:r>
        <w:rPr>
          <w:rFonts w:ascii="Arial" w:hAnsi="Arial" w:cs="Arial"/>
        </w:rPr>
        <w:t xml:space="preserve"> à lire. </w:t>
      </w:r>
      <w:r w:rsidRPr="003B1A89">
        <w:rPr>
          <w:rFonts w:ascii="Arial" w:hAnsi="Arial" w:cs="Arial"/>
          <w:b/>
          <w:i/>
        </w:rPr>
        <w:t>STOP</w:t>
      </w:r>
      <w:r>
        <w:rPr>
          <w:rFonts w:ascii="Arial" w:hAnsi="Arial" w:cs="Arial"/>
        </w:rPr>
        <w:t xml:space="preserve"> est un booléen (True/False) indiquant si l'on doit placer un stop après exécution de la requête pour libérer le bus.</w:t>
      </w: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r w:rsidRPr="009F149F">
        <w:rPr>
          <w:rFonts w:ascii="Arial" w:hAnsi="Arial" w:cs="Arial"/>
          <w:color w:val="E36C0A" w:themeColor="accent6" w:themeShade="BF"/>
        </w:rPr>
        <w:t>Wire</w:t>
      </w:r>
      <w:r>
        <w:rPr>
          <w:rFonts w:ascii="Arial" w:hAnsi="Arial" w:cs="Arial"/>
          <w:b/>
          <w:color w:val="E36C0A" w:themeColor="accent6" w:themeShade="BF"/>
        </w:rPr>
        <w:t>.available</w:t>
      </w:r>
      <w:r>
        <w:rPr>
          <w:rFonts w:ascii="Arial" w:hAnsi="Arial" w:cs="Arial"/>
        </w:rPr>
        <w:t>( ) : vérifie si les données sont disponibles sur le BUS après le lancement d'une requête. Cette fonction renvoie le nombre d'octets disponibles.</w:t>
      </w: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r w:rsidRPr="009F149F">
        <w:rPr>
          <w:rFonts w:ascii="Arial" w:hAnsi="Arial" w:cs="Arial"/>
          <w:color w:val="E36C0A" w:themeColor="accent6" w:themeShade="BF"/>
        </w:rPr>
        <w:t>Wire</w:t>
      </w:r>
      <w:r>
        <w:rPr>
          <w:rFonts w:ascii="Arial" w:hAnsi="Arial" w:cs="Arial"/>
          <w:b/>
          <w:color w:val="E36C0A" w:themeColor="accent6" w:themeShade="BF"/>
        </w:rPr>
        <w:t>.read</w:t>
      </w:r>
      <w:r>
        <w:rPr>
          <w:rFonts w:ascii="Arial" w:hAnsi="Arial" w:cs="Arial"/>
        </w:rPr>
        <w:t>( ) :</w:t>
      </w:r>
      <w:r>
        <w:rPr>
          <w:rFonts w:ascii="Arial" w:hAnsi="Arial" w:cs="Arial"/>
        </w:rPr>
        <w:tab/>
        <w:t>Permet de lire un ou plusieurs octets placés par l'esclave sur le bus. Cette fonction ne peut fonctionner que si un début de transmission est effectué et si les données sont disponibles.</w:t>
      </w: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Default="007311AC" w:rsidP="00B914E9">
      <w:pPr>
        <w:tabs>
          <w:tab w:val="left" w:pos="2694"/>
        </w:tabs>
        <w:ind w:left="2694" w:hanging="3120"/>
        <w:rPr>
          <w:rFonts w:ascii="Arial" w:hAnsi="Arial" w:cs="Arial"/>
        </w:rPr>
      </w:pPr>
      <w:proofErr w:type="gramStart"/>
      <w:r w:rsidRPr="009F149F">
        <w:rPr>
          <w:rFonts w:ascii="Arial" w:hAnsi="Arial" w:cs="Arial"/>
          <w:color w:val="E36C0A" w:themeColor="accent6" w:themeShade="BF"/>
        </w:rPr>
        <w:t>Wire</w:t>
      </w:r>
      <w:r>
        <w:rPr>
          <w:rFonts w:ascii="Arial" w:hAnsi="Arial" w:cs="Arial"/>
          <w:b/>
          <w:color w:val="E36C0A" w:themeColor="accent6" w:themeShade="BF"/>
        </w:rPr>
        <w:t>.endTransmission</w:t>
      </w:r>
      <w:r>
        <w:rPr>
          <w:rFonts w:ascii="Arial" w:hAnsi="Arial" w:cs="Arial"/>
        </w:rPr>
        <w:t>(</w:t>
      </w:r>
      <w:proofErr w:type="gramEnd"/>
      <w:r>
        <w:rPr>
          <w:rFonts w:ascii="Arial" w:hAnsi="Arial" w:cs="Arial"/>
        </w:rPr>
        <w:t xml:space="preserve"> ) :</w:t>
      </w:r>
      <w:r w:rsidR="00B914E9">
        <w:rPr>
          <w:rFonts w:ascii="Arial" w:hAnsi="Arial" w:cs="Arial"/>
        </w:rPr>
        <w:tab/>
      </w:r>
      <w:bookmarkStart w:id="0" w:name="_GoBack"/>
      <w:bookmarkEnd w:id="0"/>
      <w:r>
        <w:rPr>
          <w:rFonts w:ascii="Arial" w:hAnsi="Arial" w:cs="Arial"/>
        </w:rPr>
        <w:t>Termine une transmission en cours sur le bus I2C. Cette fonction permet de libérer le bus en plaçant un STOP sur la trame.</w:t>
      </w: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roofErr w:type="spellStart"/>
      <w:proofErr w:type="gramStart"/>
      <w:r w:rsidRPr="009F149F">
        <w:rPr>
          <w:rFonts w:ascii="Arial" w:hAnsi="Arial" w:cs="Arial"/>
          <w:color w:val="E36C0A" w:themeColor="accent6" w:themeShade="BF"/>
        </w:rPr>
        <w:t>Wire</w:t>
      </w:r>
      <w:r>
        <w:rPr>
          <w:rFonts w:ascii="Arial" w:hAnsi="Arial" w:cs="Arial"/>
          <w:b/>
          <w:color w:val="E36C0A" w:themeColor="accent6" w:themeShade="BF"/>
        </w:rPr>
        <w:t>.write</w:t>
      </w:r>
      <w:proofErr w:type="spellEnd"/>
      <w:r>
        <w:rPr>
          <w:rFonts w:ascii="Arial" w:hAnsi="Arial" w:cs="Arial"/>
        </w:rPr>
        <w:t>(</w:t>
      </w:r>
      <w:proofErr w:type="gramEnd"/>
      <w:r>
        <w:rPr>
          <w:rFonts w:ascii="Arial" w:hAnsi="Arial" w:cs="Arial"/>
          <w:i/>
        </w:rPr>
        <w:t>byte</w:t>
      </w:r>
      <w:r>
        <w:rPr>
          <w:rFonts w:ascii="Arial" w:hAnsi="Arial" w:cs="Arial"/>
        </w:rPr>
        <w:t>) : Permet d'écrire un octet byte sur le bus. Cette fonction ne peut fonctionner que si un début de transmission est effectué. Le bit R/W est alors automatiquement mis à 0.</w:t>
      </w: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Default="007311AC" w:rsidP="007311AC">
      <w:pPr>
        <w:ind w:left="1418" w:hanging="1778"/>
        <w:rPr>
          <w:rFonts w:ascii="Arial" w:hAnsi="Arial" w:cs="Arial"/>
        </w:rPr>
      </w:pPr>
    </w:p>
    <w:p w:rsidR="007311AC" w:rsidRPr="00A22551" w:rsidRDefault="007311AC" w:rsidP="007311AC">
      <w:pPr>
        <w:ind w:left="-360"/>
        <w:rPr>
          <w:rFonts w:ascii="Arial" w:hAnsi="Arial" w:cs="Arial"/>
          <w:b/>
          <w:u w:val="single"/>
        </w:rPr>
      </w:pPr>
      <w:r w:rsidRPr="00A22551">
        <w:rPr>
          <w:rFonts w:ascii="Arial" w:hAnsi="Arial" w:cs="Arial"/>
          <w:b/>
          <w:u w:val="single"/>
        </w:rPr>
        <w:t>Exemple de Programme en Écriture :</w:t>
      </w:r>
    </w:p>
    <w:p w:rsidR="007311AC" w:rsidRDefault="007311AC" w:rsidP="007311AC">
      <w:pPr>
        <w:ind w:left="-360"/>
        <w:rPr>
          <w:rFonts w:ascii="Arial" w:hAnsi="Arial" w:cs="Arial"/>
        </w:rPr>
      </w:pPr>
    </w:p>
    <w:p w:rsidR="000A4065" w:rsidRDefault="007311AC" w:rsidP="007311AC">
      <w:pPr>
        <w:spacing w:line="360" w:lineRule="auto"/>
        <w:ind w:left="-357"/>
      </w:pPr>
      <w:r w:rsidRPr="003B1A89">
        <w:rPr>
          <w:rFonts w:ascii="Arial" w:hAnsi="Arial" w:cs="Arial"/>
        </w:rPr>
        <w:t xml:space="preserve"> </w:t>
      </w:r>
      <w:r w:rsidR="00591C8F">
        <w:object w:dxaOrig="13140" w:dyaOrig="7110">
          <v:shape id="_x0000_i1025" type="#_x0000_t75" style="width:473.45pt;height:256.75pt" o:ole="">
            <v:imagedata r:id="rId10" o:title=""/>
          </v:shape>
          <o:OLEObject Type="Embed" ProgID="Visio.Drawing.15" ShapeID="_x0000_i1025" DrawAspect="Content" ObjectID="_1583738075" r:id="rId11"/>
        </w:object>
      </w:r>
    </w:p>
    <w:p w:rsidR="000A4065" w:rsidRDefault="000A4065" w:rsidP="007311AC">
      <w:pPr>
        <w:spacing w:line="360" w:lineRule="auto"/>
        <w:ind w:left="-357"/>
        <w:rPr>
          <w:rFonts w:ascii="Arial" w:hAnsi="Arial" w:cs="Arial"/>
        </w:rPr>
      </w:pPr>
      <w:r>
        <w:rPr>
          <w:rFonts w:ascii="Arial" w:hAnsi="Arial" w:cs="Arial"/>
        </w:rPr>
        <w:t>Ce qui se traduit en Arduino par :</w:t>
      </w:r>
    </w:p>
    <w:p w:rsidR="000A4065" w:rsidRDefault="000A4065" w:rsidP="000A4065">
      <w:pPr>
        <w:spacing w:line="360" w:lineRule="auto"/>
        <w:ind w:left="708"/>
        <w:rPr>
          <w:rFonts w:ascii="Arial" w:hAnsi="Arial" w:cs="Arial"/>
        </w:rPr>
      </w:pPr>
      <w:r>
        <w:rPr>
          <w:noProof/>
        </w:rPr>
        <w:drawing>
          <wp:inline distT="0" distB="0" distL="0" distR="0" wp14:anchorId="3BE026AA" wp14:editId="018780A5">
            <wp:extent cx="6031230" cy="90360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1230" cy="903605"/>
                    </a:xfrm>
                    <a:prstGeom prst="rect">
                      <a:avLst/>
                    </a:prstGeom>
                  </pic:spPr>
                </pic:pic>
              </a:graphicData>
            </a:graphic>
          </wp:inline>
        </w:drawing>
      </w:r>
    </w:p>
    <w:p w:rsidR="007311AC" w:rsidRDefault="007311AC" w:rsidP="007311AC">
      <w:pPr>
        <w:ind w:left="-360"/>
        <w:rPr>
          <w:rFonts w:ascii="Arial" w:hAnsi="Arial" w:cs="Arial"/>
        </w:rPr>
      </w:pPr>
    </w:p>
    <w:p w:rsidR="000A4065" w:rsidRPr="000A4065" w:rsidRDefault="000A4065" w:rsidP="007311AC">
      <w:pPr>
        <w:ind w:left="-360"/>
        <w:rPr>
          <w:rFonts w:ascii="Arial" w:hAnsi="Arial" w:cs="Arial"/>
          <w:sz w:val="6"/>
        </w:rPr>
      </w:pPr>
    </w:p>
    <w:p w:rsidR="007311AC" w:rsidRPr="00A22551" w:rsidRDefault="007311AC" w:rsidP="007311AC">
      <w:pPr>
        <w:ind w:left="-360"/>
        <w:rPr>
          <w:rFonts w:ascii="Arial" w:hAnsi="Arial" w:cs="Arial"/>
          <w:b/>
          <w:u w:val="single"/>
        </w:rPr>
      </w:pPr>
      <w:r w:rsidRPr="00A22551">
        <w:rPr>
          <w:rFonts w:ascii="Arial" w:hAnsi="Arial" w:cs="Arial"/>
          <w:b/>
          <w:u w:val="single"/>
        </w:rPr>
        <w:t>Exemple de programme en Lecture :</w:t>
      </w:r>
    </w:p>
    <w:p w:rsidR="007311AC" w:rsidRDefault="007311AC" w:rsidP="007311AC">
      <w:pPr>
        <w:ind w:left="-360"/>
        <w:rPr>
          <w:rFonts w:ascii="Arial" w:hAnsi="Arial" w:cs="Arial"/>
        </w:rPr>
      </w:pPr>
    </w:p>
    <w:p w:rsidR="000A4065" w:rsidRDefault="00591C8F" w:rsidP="007311AC">
      <w:pPr>
        <w:spacing w:line="360" w:lineRule="auto"/>
        <w:ind w:left="-357"/>
        <w:rPr>
          <w:rFonts w:ascii="Arial" w:hAnsi="Arial" w:cs="Arial"/>
        </w:rPr>
      </w:pPr>
      <w:r>
        <w:object w:dxaOrig="14670" w:dyaOrig="7110">
          <v:shape id="_x0000_i1026" type="#_x0000_t75" style="width:474.8pt;height:230.25pt" o:ole="">
            <v:imagedata r:id="rId13" o:title=""/>
          </v:shape>
          <o:OLEObject Type="Embed" ProgID="Visio.Drawing.15" ShapeID="_x0000_i1026" DrawAspect="Content" ObjectID="_1583738076" r:id="rId14"/>
        </w:object>
      </w:r>
      <w:r w:rsidR="007311AC" w:rsidRPr="00A22551">
        <w:rPr>
          <w:rFonts w:ascii="Arial" w:hAnsi="Arial" w:cs="Arial"/>
        </w:rPr>
        <w:t xml:space="preserve"> </w:t>
      </w:r>
      <w:r w:rsidR="007311AC">
        <w:rPr>
          <w:rFonts w:ascii="Arial" w:hAnsi="Arial" w:cs="Arial"/>
        </w:rPr>
        <w:t xml:space="preserve"> </w:t>
      </w:r>
    </w:p>
    <w:p w:rsidR="000A4065" w:rsidRDefault="000A4065" w:rsidP="000A4065">
      <w:pPr>
        <w:spacing w:line="360" w:lineRule="auto"/>
        <w:ind w:left="-357"/>
        <w:rPr>
          <w:rFonts w:ascii="Arial" w:hAnsi="Arial" w:cs="Arial"/>
        </w:rPr>
      </w:pPr>
      <w:r>
        <w:rPr>
          <w:rFonts w:ascii="Arial" w:hAnsi="Arial" w:cs="Arial"/>
        </w:rPr>
        <w:t>Ce qui se traduit en Arduino par :</w:t>
      </w:r>
    </w:p>
    <w:p w:rsidR="000A4065" w:rsidRDefault="00591C8F" w:rsidP="000A4065">
      <w:pPr>
        <w:spacing w:line="360" w:lineRule="auto"/>
        <w:ind w:left="-357"/>
        <w:rPr>
          <w:rFonts w:ascii="Arial" w:hAnsi="Arial" w:cs="Arial"/>
        </w:rPr>
      </w:pPr>
      <w:r>
        <w:rPr>
          <w:noProof/>
        </w:rPr>
        <w:drawing>
          <wp:inline distT="0" distB="0" distL="0" distR="0" wp14:anchorId="110D1097" wp14:editId="3FCCBA84">
            <wp:extent cx="6031230" cy="1102360"/>
            <wp:effectExtent l="0" t="0" r="762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31230" cy="1102360"/>
                    </a:xfrm>
                    <a:prstGeom prst="rect">
                      <a:avLst/>
                    </a:prstGeom>
                  </pic:spPr>
                </pic:pic>
              </a:graphicData>
            </a:graphic>
          </wp:inline>
        </w:drawing>
      </w:r>
    </w:p>
    <w:p w:rsidR="000A4065" w:rsidRDefault="000A4065" w:rsidP="007311AC">
      <w:pPr>
        <w:spacing w:line="360" w:lineRule="auto"/>
        <w:ind w:left="-357"/>
        <w:rPr>
          <w:rFonts w:ascii="Arial" w:hAnsi="Arial" w:cs="Arial"/>
        </w:rPr>
      </w:pPr>
    </w:p>
    <w:p w:rsidR="00D85E6F" w:rsidRPr="00322CE0" w:rsidRDefault="00D85E6F" w:rsidP="00D85E6F">
      <w:pPr>
        <w:pBdr>
          <w:bottom w:val="single" w:sz="4" w:space="2" w:color="auto"/>
        </w:pBdr>
        <w:shd w:val="clear" w:color="auto" w:fill="DAEEF3" w:themeFill="accent5" w:themeFillTint="33"/>
        <w:ind w:left="-360"/>
        <w:rPr>
          <w:rFonts w:ascii="Arial" w:hAnsi="Arial" w:cs="Arial"/>
          <w:b/>
        </w:rPr>
      </w:pPr>
      <w:r>
        <w:rPr>
          <w:rFonts w:ascii="Arial" w:hAnsi="Arial" w:cs="Arial"/>
          <w:b/>
        </w:rPr>
        <w:t>TRAVAIL DEMANDÉ</w:t>
      </w:r>
    </w:p>
    <w:p w:rsidR="00D85E6F" w:rsidRDefault="00D85E6F" w:rsidP="007311AC">
      <w:pPr>
        <w:spacing w:line="360" w:lineRule="auto"/>
        <w:ind w:left="-357"/>
        <w:rPr>
          <w:rFonts w:ascii="Arial" w:hAnsi="Arial" w:cs="Arial"/>
        </w:rPr>
      </w:pPr>
    </w:p>
    <w:p w:rsidR="007311AC" w:rsidRPr="00D85E6F" w:rsidRDefault="007311AC" w:rsidP="00D85E6F">
      <w:pPr>
        <w:shd w:val="clear" w:color="auto" w:fill="EAF1DD" w:themeFill="accent3" w:themeFillTint="33"/>
        <w:ind w:left="1418" w:hanging="1778"/>
        <w:rPr>
          <w:rFonts w:ascii="Arial" w:hAnsi="Arial" w:cs="Arial"/>
          <w:b/>
          <w:color w:val="984806" w:themeColor="accent6" w:themeShade="80"/>
        </w:rPr>
      </w:pPr>
      <w:r w:rsidRPr="00D85E6F">
        <w:rPr>
          <w:rFonts w:ascii="Arial" w:hAnsi="Arial" w:cs="Arial"/>
          <w:b/>
          <w:color w:val="984806" w:themeColor="accent6" w:themeShade="80"/>
        </w:rPr>
        <w:sym w:font="Symbol" w:char="F0A8"/>
      </w:r>
      <w:r w:rsidRPr="00D85E6F">
        <w:rPr>
          <w:rFonts w:ascii="Arial" w:hAnsi="Arial" w:cs="Arial"/>
          <w:b/>
          <w:color w:val="984806" w:themeColor="accent6" w:themeShade="80"/>
        </w:rPr>
        <w:t xml:space="preserve">  R</w:t>
      </w:r>
      <w:r w:rsidR="00D85E6F">
        <w:rPr>
          <w:rFonts w:ascii="Arial" w:hAnsi="Arial" w:cs="Arial"/>
          <w:b/>
          <w:color w:val="984806" w:themeColor="accent6" w:themeShade="80"/>
        </w:rPr>
        <w:t>É</w:t>
      </w:r>
      <w:r w:rsidRPr="00D85E6F">
        <w:rPr>
          <w:rFonts w:ascii="Arial" w:hAnsi="Arial" w:cs="Arial"/>
          <w:b/>
          <w:color w:val="984806" w:themeColor="accent6" w:themeShade="80"/>
        </w:rPr>
        <w:t xml:space="preserve">ALISATION du PROGRAMME : </w:t>
      </w:r>
    </w:p>
    <w:p w:rsidR="007311AC" w:rsidRDefault="007311AC" w:rsidP="007311AC">
      <w:pPr>
        <w:ind w:left="-360"/>
        <w:rPr>
          <w:rFonts w:ascii="Arial" w:hAnsi="Arial" w:cs="Arial"/>
          <w:sz w:val="22"/>
        </w:rPr>
      </w:pPr>
    </w:p>
    <w:p w:rsidR="00D85E6F" w:rsidRDefault="007311AC" w:rsidP="00D85E6F">
      <w:pPr>
        <w:pStyle w:val="titre11"/>
        <w:spacing w:after="0"/>
        <w:ind w:left="-567"/>
        <w:jc w:val="left"/>
        <w:rPr>
          <w:rFonts w:ascii="Arial" w:hAnsi="Arial" w:cs="Arial"/>
          <w:b w:val="0"/>
          <w:sz w:val="22"/>
          <w:szCs w:val="24"/>
        </w:rPr>
      </w:pPr>
      <w:r w:rsidRPr="00472D72">
        <w:rPr>
          <w:rFonts w:ascii="Arial" w:hAnsi="Arial" w:cs="Arial"/>
          <w:b w:val="0"/>
          <w:sz w:val="22"/>
          <w:szCs w:val="24"/>
        </w:rPr>
        <w:sym w:font="Wingdings" w:char="F046"/>
      </w:r>
      <w:r w:rsidRPr="00472D72">
        <w:rPr>
          <w:rFonts w:ascii="Arial" w:hAnsi="Arial" w:cs="Arial"/>
          <w:b w:val="0"/>
          <w:sz w:val="22"/>
          <w:szCs w:val="24"/>
        </w:rPr>
        <w:t xml:space="preserve"> Complétez </w:t>
      </w:r>
      <w:r>
        <w:rPr>
          <w:rFonts w:ascii="Arial" w:hAnsi="Arial" w:cs="Arial"/>
          <w:b w:val="0"/>
          <w:sz w:val="22"/>
          <w:szCs w:val="24"/>
        </w:rPr>
        <w:t xml:space="preserve">les différentes parties </w:t>
      </w:r>
      <w:r w:rsidR="00D85E6F">
        <w:rPr>
          <w:rFonts w:ascii="Arial" w:hAnsi="Arial" w:cs="Arial"/>
          <w:b w:val="0"/>
          <w:sz w:val="22"/>
          <w:szCs w:val="24"/>
        </w:rPr>
        <w:t xml:space="preserve">manquantes du </w:t>
      </w:r>
      <w:r w:rsidR="00D85E6F" w:rsidRPr="00472D72">
        <w:rPr>
          <w:rFonts w:ascii="Arial" w:hAnsi="Arial" w:cs="Arial"/>
          <w:b w:val="0"/>
          <w:sz w:val="22"/>
          <w:szCs w:val="24"/>
        </w:rPr>
        <w:t>programme</w:t>
      </w:r>
      <w:r w:rsidRPr="00472D72">
        <w:rPr>
          <w:rFonts w:ascii="Arial" w:hAnsi="Arial" w:cs="Arial"/>
          <w:b w:val="0"/>
          <w:sz w:val="22"/>
          <w:szCs w:val="24"/>
        </w:rPr>
        <w:t xml:space="preserve"> </w:t>
      </w:r>
      <w:r>
        <w:rPr>
          <w:rFonts w:ascii="Arial" w:hAnsi="Arial" w:cs="Arial"/>
          <w:b w:val="0"/>
          <w:sz w:val="22"/>
          <w:szCs w:val="24"/>
        </w:rPr>
        <w:t xml:space="preserve">Arduino </w:t>
      </w:r>
      <w:r w:rsidRPr="00472D72">
        <w:rPr>
          <w:rFonts w:ascii="Arial" w:hAnsi="Arial" w:cs="Arial"/>
          <w:b w:val="0"/>
          <w:sz w:val="22"/>
          <w:szCs w:val="24"/>
        </w:rPr>
        <w:t>en vous aidant du cahier des charges</w:t>
      </w:r>
      <w:r w:rsidR="00D85E6F">
        <w:rPr>
          <w:rFonts w:ascii="Arial" w:hAnsi="Arial" w:cs="Arial"/>
          <w:b w:val="0"/>
          <w:sz w:val="22"/>
          <w:szCs w:val="24"/>
        </w:rPr>
        <w:t xml:space="preserve"> et des documents d’aide mis à votre disposition.</w:t>
      </w:r>
    </w:p>
    <w:p w:rsidR="007311AC" w:rsidRPr="00472D72" w:rsidRDefault="007311AC" w:rsidP="007311AC">
      <w:pPr>
        <w:pStyle w:val="titre11"/>
        <w:spacing w:after="0"/>
        <w:ind w:left="567"/>
        <w:jc w:val="left"/>
        <w:rPr>
          <w:rFonts w:ascii="Arial" w:hAnsi="Arial" w:cs="Arial"/>
          <w:b w:val="0"/>
          <w:sz w:val="6"/>
          <w:szCs w:val="24"/>
        </w:rPr>
      </w:pPr>
    </w:p>
    <w:p w:rsidR="007311AC" w:rsidRPr="00703F07" w:rsidRDefault="007311AC" w:rsidP="007311AC">
      <w:pPr>
        <w:rPr>
          <w:rFonts w:ascii="Arial" w:hAnsi="Arial" w:cs="Arial"/>
        </w:rPr>
      </w:pPr>
    </w:p>
    <w:p w:rsidR="007311AC" w:rsidRPr="00703F07" w:rsidRDefault="007311AC" w:rsidP="007311AC">
      <w:pPr>
        <w:rPr>
          <w:rFonts w:ascii="Arial" w:hAnsi="Arial" w:cs="Arial"/>
        </w:rPr>
      </w:pPr>
    </w:p>
    <w:p w:rsidR="007311AC" w:rsidRPr="00D85E6F" w:rsidRDefault="007311AC" w:rsidP="00D85E6F">
      <w:pPr>
        <w:shd w:val="clear" w:color="auto" w:fill="EAF1DD" w:themeFill="accent3" w:themeFillTint="33"/>
        <w:ind w:left="1418" w:hanging="1778"/>
        <w:rPr>
          <w:rFonts w:ascii="Arial" w:hAnsi="Arial" w:cs="Arial"/>
          <w:b/>
          <w:color w:val="984806" w:themeColor="accent6" w:themeShade="80"/>
        </w:rPr>
      </w:pPr>
      <w:r w:rsidRPr="00D85E6F">
        <w:rPr>
          <w:rFonts w:ascii="Arial" w:hAnsi="Arial" w:cs="Arial"/>
          <w:b/>
          <w:color w:val="984806" w:themeColor="accent6" w:themeShade="80"/>
        </w:rPr>
        <w:sym w:font="Symbol" w:char="F0A8"/>
      </w:r>
      <w:r w:rsidRPr="00D85E6F">
        <w:rPr>
          <w:rFonts w:ascii="Arial" w:hAnsi="Arial" w:cs="Arial"/>
          <w:b/>
          <w:color w:val="984806" w:themeColor="accent6" w:themeShade="80"/>
        </w:rPr>
        <w:t xml:space="preserve">  SIMULATION et MISE AU POINT du PROGRAMME : </w:t>
      </w:r>
    </w:p>
    <w:p w:rsidR="007311AC" w:rsidRPr="00761B00" w:rsidRDefault="007311AC" w:rsidP="007311AC">
      <w:pPr>
        <w:spacing w:after="200" w:line="276" w:lineRule="auto"/>
        <w:ind w:left="-567"/>
      </w:pPr>
    </w:p>
    <w:p w:rsidR="007311AC" w:rsidRDefault="007311AC" w:rsidP="007311AC">
      <w:pPr>
        <w:pStyle w:val="titre11"/>
        <w:spacing w:after="0"/>
        <w:ind w:left="-567"/>
        <w:rPr>
          <w:rFonts w:ascii="Arial" w:hAnsi="Arial" w:cs="Arial"/>
          <w:b w:val="0"/>
          <w:sz w:val="22"/>
          <w:szCs w:val="24"/>
        </w:rPr>
      </w:pPr>
      <w:r w:rsidRPr="00EC039B">
        <w:rPr>
          <w:rFonts w:ascii="Arial" w:hAnsi="Arial" w:cs="Arial"/>
          <w:b w:val="0"/>
          <w:sz w:val="22"/>
          <w:szCs w:val="24"/>
        </w:rPr>
        <w:sym w:font="Wingdings" w:char="F046"/>
      </w:r>
      <w:r w:rsidRPr="00EC039B">
        <w:rPr>
          <w:rFonts w:ascii="Arial" w:hAnsi="Arial" w:cs="Arial"/>
          <w:b w:val="0"/>
          <w:sz w:val="22"/>
          <w:szCs w:val="24"/>
        </w:rPr>
        <w:t xml:space="preserve"> Ouvrez le logiciel de simulation </w:t>
      </w:r>
      <w:r w:rsidRPr="00EC039B">
        <w:rPr>
          <w:rFonts w:ascii="Arial" w:hAnsi="Arial" w:cs="Arial"/>
          <w:sz w:val="22"/>
          <w:szCs w:val="24"/>
        </w:rPr>
        <w:t>Proteus ISIS</w:t>
      </w:r>
      <w:r w:rsidRPr="00EC039B">
        <w:rPr>
          <w:rFonts w:ascii="Arial" w:hAnsi="Arial" w:cs="Arial"/>
          <w:b w:val="0"/>
          <w:sz w:val="22"/>
          <w:szCs w:val="24"/>
        </w:rPr>
        <w:t xml:space="preserve"> puis </w:t>
      </w:r>
      <w:r w:rsidR="00D85E6F">
        <w:rPr>
          <w:rFonts w:ascii="Arial" w:hAnsi="Arial" w:cs="Arial"/>
          <w:b w:val="0"/>
          <w:sz w:val="22"/>
          <w:szCs w:val="24"/>
        </w:rPr>
        <w:t xml:space="preserve">chargez </w:t>
      </w:r>
      <w:r w:rsidRPr="00EC039B">
        <w:rPr>
          <w:rFonts w:ascii="Arial" w:hAnsi="Arial" w:cs="Arial"/>
          <w:b w:val="0"/>
          <w:sz w:val="22"/>
          <w:szCs w:val="24"/>
        </w:rPr>
        <w:t xml:space="preserve">le fichier de simulation </w:t>
      </w:r>
      <w:r w:rsidR="00D85E6F" w:rsidRPr="00D85E6F">
        <w:rPr>
          <w:rFonts w:ascii="Arial" w:hAnsi="Arial" w:cs="Arial"/>
          <w:sz w:val="22"/>
          <w:szCs w:val="24"/>
        </w:rPr>
        <w:t>Simulation</w:t>
      </w:r>
      <w:r w:rsidRPr="00EC039B">
        <w:rPr>
          <w:rFonts w:ascii="Arial" w:hAnsi="Arial" w:cs="Arial"/>
          <w:sz w:val="22"/>
          <w:szCs w:val="24"/>
        </w:rPr>
        <w:t>.DSN</w:t>
      </w:r>
      <w:r w:rsidRPr="00EC039B">
        <w:rPr>
          <w:rFonts w:ascii="Arial" w:hAnsi="Arial" w:cs="Arial"/>
          <w:b w:val="0"/>
          <w:sz w:val="22"/>
          <w:szCs w:val="24"/>
        </w:rPr>
        <w:t xml:space="preserve"> </w:t>
      </w:r>
    </w:p>
    <w:p w:rsidR="00547BBB" w:rsidRDefault="00547BBB" w:rsidP="007311AC">
      <w:pPr>
        <w:pStyle w:val="titre11"/>
        <w:spacing w:after="0"/>
        <w:ind w:left="-567"/>
        <w:rPr>
          <w:rFonts w:ascii="Arial" w:hAnsi="Arial" w:cs="Arial"/>
          <w:b w:val="0"/>
          <w:sz w:val="22"/>
          <w:szCs w:val="24"/>
        </w:rPr>
      </w:pPr>
    </w:p>
    <w:p w:rsidR="00547BBB" w:rsidRDefault="00547BBB" w:rsidP="007311AC">
      <w:pPr>
        <w:pStyle w:val="titre11"/>
        <w:spacing w:after="0"/>
        <w:ind w:left="-567"/>
        <w:rPr>
          <w:rFonts w:ascii="Arial" w:hAnsi="Arial" w:cs="Arial"/>
          <w:b w:val="0"/>
          <w:sz w:val="22"/>
          <w:szCs w:val="24"/>
        </w:rPr>
      </w:pPr>
    </w:p>
    <w:p w:rsidR="007311AC" w:rsidRDefault="00547BBB" w:rsidP="00547BBB">
      <w:pPr>
        <w:pStyle w:val="titre11"/>
        <w:spacing w:after="0"/>
        <w:ind w:left="-567" w:firstLine="2"/>
        <w:rPr>
          <w:rFonts w:ascii="Arial" w:hAnsi="Arial" w:cs="Arial"/>
          <w:sz w:val="22"/>
          <w:szCs w:val="24"/>
        </w:rPr>
      </w:pPr>
      <w:r>
        <w:object w:dxaOrig="16819" w:dyaOrig="8685">
          <v:shape id="_x0000_i1027" type="#_x0000_t75" style="width:525.75pt;height:271.7pt" o:ole="">
            <v:imagedata r:id="rId16" o:title=""/>
          </v:shape>
          <o:OLEObject Type="Embed" ProgID="Visio.Drawing.15" ShapeID="_x0000_i1027" DrawAspect="Content" ObjectID="_1583738077" r:id="rId17"/>
        </w:object>
      </w:r>
    </w:p>
    <w:p w:rsidR="007311AC" w:rsidRPr="00EC039B" w:rsidRDefault="007311AC" w:rsidP="007311AC">
      <w:pPr>
        <w:rPr>
          <w:rFonts w:ascii="Arial" w:hAnsi="Arial" w:cs="Arial"/>
          <w:sz w:val="22"/>
        </w:rPr>
      </w:pPr>
    </w:p>
    <w:p w:rsidR="007311AC" w:rsidRDefault="007311AC" w:rsidP="007311AC">
      <w:pPr>
        <w:pStyle w:val="titre11"/>
        <w:spacing w:after="0"/>
        <w:ind w:left="-567"/>
        <w:rPr>
          <w:rFonts w:ascii="Arial" w:hAnsi="Arial" w:cs="Arial"/>
          <w:b w:val="0"/>
          <w:sz w:val="22"/>
          <w:szCs w:val="24"/>
        </w:rPr>
      </w:pPr>
      <w:r w:rsidRPr="00EC039B">
        <w:rPr>
          <w:rFonts w:ascii="Arial" w:hAnsi="Arial" w:cs="Arial"/>
          <w:b w:val="0"/>
          <w:sz w:val="22"/>
          <w:szCs w:val="24"/>
        </w:rPr>
        <w:sym w:font="Wingdings" w:char="F046"/>
      </w:r>
      <w:r w:rsidRPr="00EC039B">
        <w:rPr>
          <w:rFonts w:ascii="Arial" w:hAnsi="Arial" w:cs="Arial"/>
          <w:b w:val="0"/>
          <w:sz w:val="22"/>
          <w:szCs w:val="24"/>
        </w:rPr>
        <w:t xml:space="preserve"> Placez le programme </w:t>
      </w:r>
      <w:r>
        <w:rPr>
          <w:rFonts w:ascii="Arial" w:hAnsi="Arial" w:cs="Arial"/>
          <w:b w:val="0"/>
          <w:sz w:val="22"/>
          <w:szCs w:val="24"/>
        </w:rPr>
        <w:t>Arduino</w:t>
      </w:r>
      <w:r w:rsidR="00D85E6F">
        <w:rPr>
          <w:rFonts w:ascii="Arial" w:hAnsi="Arial" w:cs="Arial"/>
          <w:b w:val="0"/>
          <w:sz w:val="22"/>
          <w:szCs w:val="24"/>
        </w:rPr>
        <w:t xml:space="preserve"> « </w:t>
      </w:r>
      <w:r w:rsidR="00D85E6F" w:rsidRPr="00D85E6F">
        <w:rPr>
          <w:rFonts w:ascii="Arial" w:hAnsi="Arial" w:cs="Arial"/>
          <w:b w:val="0"/>
          <w:i/>
          <w:sz w:val="22"/>
          <w:szCs w:val="24"/>
        </w:rPr>
        <w:t>ArduinoDS1621.ino.hex</w:t>
      </w:r>
      <w:r w:rsidR="00D85E6F">
        <w:rPr>
          <w:rFonts w:ascii="Arial" w:hAnsi="Arial" w:cs="Arial"/>
          <w:b w:val="0"/>
          <w:sz w:val="22"/>
          <w:szCs w:val="24"/>
        </w:rPr>
        <w:t xml:space="preserve"> » </w:t>
      </w:r>
      <w:r w:rsidRPr="00EC039B">
        <w:rPr>
          <w:rFonts w:ascii="Arial" w:hAnsi="Arial" w:cs="Arial"/>
          <w:b w:val="0"/>
          <w:sz w:val="22"/>
          <w:szCs w:val="24"/>
        </w:rPr>
        <w:t>dans le microcontrôleur</w:t>
      </w:r>
      <w:r>
        <w:rPr>
          <w:rFonts w:ascii="Arial" w:hAnsi="Arial" w:cs="Arial"/>
          <w:b w:val="0"/>
          <w:sz w:val="22"/>
          <w:szCs w:val="24"/>
        </w:rPr>
        <w:t xml:space="preserve"> et </w:t>
      </w:r>
      <w:r w:rsidRPr="00EC039B">
        <w:rPr>
          <w:rFonts w:ascii="Arial" w:hAnsi="Arial" w:cs="Arial"/>
          <w:b w:val="0"/>
          <w:sz w:val="22"/>
          <w:szCs w:val="24"/>
        </w:rPr>
        <w:t>simulez le montage. Mettre au point le programme afin de</w:t>
      </w:r>
      <w:r>
        <w:rPr>
          <w:rFonts w:ascii="Arial" w:hAnsi="Arial" w:cs="Arial"/>
          <w:b w:val="0"/>
          <w:sz w:val="22"/>
          <w:szCs w:val="24"/>
        </w:rPr>
        <w:t xml:space="preserve"> répondre au cahier des charges.</w:t>
      </w:r>
    </w:p>
    <w:p w:rsidR="00D85E6F" w:rsidRDefault="00D85E6F" w:rsidP="007311AC">
      <w:pPr>
        <w:pStyle w:val="titre11"/>
        <w:spacing w:after="0"/>
        <w:ind w:left="-567"/>
        <w:rPr>
          <w:rFonts w:ascii="Arial" w:hAnsi="Arial" w:cs="Arial"/>
          <w:b w:val="0"/>
          <w:sz w:val="22"/>
          <w:szCs w:val="24"/>
        </w:rPr>
      </w:pPr>
    </w:p>
    <w:sectPr w:rsidR="00D85E6F" w:rsidSect="000B1755">
      <w:headerReference w:type="default" r:id="rId18"/>
      <w:footerReference w:type="default" r:id="rId1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3AF" w:rsidRDefault="00CA53AF" w:rsidP="00AB6813">
      <w:r>
        <w:separator/>
      </w:r>
    </w:p>
  </w:endnote>
  <w:endnote w:type="continuationSeparator" w:id="0">
    <w:p w:rsidR="00CA53AF" w:rsidRDefault="00CA53AF"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57" w:rsidRDefault="00DE0157" w:rsidP="00945254">
    <w:pPr>
      <w:pStyle w:val="Pieddepage"/>
      <w:pBdr>
        <w:top w:val="single" w:sz="4" w:space="1" w:color="auto"/>
      </w:pBdr>
    </w:pPr>
    <w:r>
      <w:t>STI2D-SIN©JB VUILLAUME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3AF" w:rsidRDefault="00CA53AF" w:rsidP="00AB6813">
      <w:r>
        <w:separator/>
      </w:r>
    </w:p>
  </w:footnote>
  <w:footnote w:type="continuationSeparator" w:id="0">
    <w:p w:rsidR="00CA53AF" w:rsidRDefault="00CA53AF" w:rsidP="00AB6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92" w:type="dxa"/>
      <w:tblInd w:w="-416" w:type="dxa"/>
      <w:tblLayout w:type="fixed"/>
      <w:tblCellMar>
        <w:left w:w="10" w:type="dxa"/>
        <w:right w:w="10" w:type="dxa"/>
      </w:tblCellMar>
      <w:tblLook w:val="04A0" w:firstRow="1" w:lastRow="0" w:firstColumn="1" w:lastColumn="0" w:noHBand="0" w:noVBand="1"/>
    </w:tblPr>
    <w:tblGrid>
      <w:gridCol w:w="1419"/>
      <w:gridCol w:w="6095"/>
      <w:gridCol w:w="1544"/>
      <w:gridCol w:w="1134"/>
    </w:tblGrid>
    <w:tr w:rsidR="00DE0157" w:rsidTr="00D807D7">
      <w:trPr>
        <w:trHeight w:val="1056"/>
      </w:trPr>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Default="00DE0157" w:rsidP="002C2EB1">
          <w:pPr>
            <w:pStyle w:val="Corpsdutexte410"/>
            <w:shd w:val="clear" w:color="auto" w:fill="auto"/>
            <w:spacing w:line="240" w:lineRule="auto"/>
            <w:jc w:val="center"/>
          </w:pPr>
          <w:r>
            <w:object w:dxaOrig="192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9.95pt;height:41.45pt" o:ole="">
                <v:imagedata r:id="rId1" o:title=""/>
              </v:shape>
              <o:OLEObject Type="Embed" ProgID="CorelPhotoPaint.Image.9" ShapeID="_x0000_i1028" DrawAspect="Content" ObjectID="_1583738078" r:id="rId2"/>
            </w:objec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Pr="00D807D7" w:rsidRDefault="00DE0157" w:rsidP="004B35CB">
          <w:pPr>
            <w:pStyle w:val="En-tte"/>
            <w:jc w:val="center"/>
            <w:rPr>
              <w:rFonts w:ascii="Verdana" w:hAnsi="Verdana"/>
              <w:color w:val="0000FF"/>
              <w:sz w:val="18"/>
              <w:szCs w:val="20"/>
            </w:rPr>
          </w:pPr>
          <w:r w:rsidRPr="00D807D7">
            <w:rPr>
              <w:rFonts w:ascii="Comic Sans MS" w:hAnsi="Comic Sans MS"/>
              <w:color w:val="0000FF"/>
              <w:sz w:val="28"/>
            </w:rPr>
            <w:t>ACTIVITÉ 1 - Communication par BUS I²C</w:t>
          </w:r>
        </w:p>
        <w:p w:rsidR="00DE0157" w:rsidRPr="00FF6FBF" w:rsidRDefault="00D85E6F" w:rsidP="000F73BF">
          <w:pPr>
            <w:ind w:left="131"/>
            <w:jc w:val="center"/>
            <w:rPr>
              <w:b/>
              <w:i/>
              <w:color w:val="0F243E" w:themeColor="text2" w:themeShade="80"/>
            </w:rPr>
          </w:pPr>
          <w:r>
            <w:rPr>
              <w:b/>
              <w:i/>
              <w:color w:val="0F243E" w:themeColor="text2" w:themeShade="80"/>
            </w:rPr>
            <w:t>Programmation du circuit DS1621 avec Arduino</w:t>
          </w:r>
        </w:p>
      </w:tc>
      <w:tc>
        <w:tcPr>
          <w:tcW w:w="1544"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Pr="00781F1B" w:rsidRDefault="00DE0157" w:rsidP="000F73BF">
          <w:pPr>
            <w:jc w:val="center"/>
            <w:rPr>
              <w:rFonts w:ascii="Comic Sans MS" w:eastAsia="Comic Sans MS" w:hAnsi="Comic Sans MS" w:cs="Comic Sans MS"/>
              <w:color w:val="FF0000"/>
              <w:sz w:val="40"/>
              <w:szCs w:val="21"/>
            </w:rPr>
          </w:pPr>
          <w:r w:rsidRPr="00D807D7">
            <w:rPr>
              <w:rStyle w:val="Corpsdutexte42"/>
              <w:color w:val="FF0000"/>
              <w:sz w:val="28"/>
            </w:rPr>
            <w:t xml:space="preserve">Exercice </w:t>
          </w:r>
          <w:r w:rsidR="00D85E6F">
            <w:rPr>
              <w:rStyle w:val="Corpsdutexte42"/>
              <w:color w:val="FF0000"/>
              <w:sz w:val="28"/>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Default="00DE0157" w:rsidP="002C2EB1">
          <w:pPr>
            <w:jc w:val="center"/>
            <w:rPr>
              <w:rStyle w:val="Corpsdutexte43"/>
              <w:sz w:val="28"/>
            </w:rPr>
          </w:pPr>
          <w:r>
            <w:rPr>
              <w:rStyle w:val="Corpsdutexte43"/>
              <w:sz w:val="28"/>
            </w:rPr>
            <w:t>SIN</w:t>
          </w:r>
        </w:p>
        <w:p w:rsidR="00DE0157" w:rsidRDefault="00DE0157" w:rsidP="00DC3111">
          <w:pPr>
            <w:jc w:val="center"/>
            <w:rPr>
              <w:sz w:val="10"/>
              <w:szCs w:val="10"/>
            </w:rPr>
          </w:pPr>
          <w:r w:rsidRPr="00C5662C">
            <w:rPr>
              <w:sz w:val="28"/>
              <w:szCs w:val="10"/>
            </w:rPr>
            <w:t xml:space="preserve"> P. </w:t>
          </w:r>
          <w:r w:rsidRPr="00C5662C">
            <w:rPr>
              <w:sz w:val="28"/>
              <w:szCs w:val="10"/>
            </w:rPr>
            <w:fldChar w:fldCharType="begin"/>
          </w:r>
          <w:r w:rsidRPr="00C5662C">
            <w:rPr>
              <w:sz w:val="28"/>
              <w:szCs w:val="10"/>
            </w:rPr>
            <w:instrText xml:space="preserve"> PAGE   \* MERGEFORMAT </w:instrText>
          </w:r>
          <w:r w:rsidRPr="00C5662C">
            <w:rPr>
              <w:sz w:val="28"/>
              <w:szCs w:val="10"/>
            </w:rPr>
            <w:fldChar w:fldCharType="separate"/>
          </w:r>
          <w:r w:rsidR="00B914E9">
            <w:rPr>
              <w:noProof/>
              <w:sz w:val="28"/>
              <w:szCs w:val="10"/>
            </w:rPr>
            <w:t>5</w:t>
          </w:r>
          <w:r w:rsidRPr="00C5662C">
            <w:rPr>
              <w:sz w:val="28"/>
              <w:szCs w:val="10"/>
            </w:rPr>
            <w:fldChar w:fldCharType="end"/>
          </w:r>
        </w:p>
      </w:tc>
    </w:tr>
  </w:tbl>
  <w:p w:rsidR="00DE0157" w:rsidRDefault="00DE015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8.85pt;height:8.85pt" o:bullet="t">
        <v:imagedata r:id="rId1" o:title="BD14868_"/>
      </v:shape>
    </w:pict>
  </w:numPicBullet>
  <w:numPicBullet w:numPicBulletId="1">
    <w:pict>
      <v:shape id="_x0000_i1043" type="#_x0000_t75" style="width:11.55pt;height:11.55pt" o:bullet="t">
        <v:imagedata r:id="rId2" o:title="MC900065836[1]"/>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nsid w:val="405E06D4"/>
    <w:multiLevelType w:val="hybridMultilevel"/>
    <w:tmpl w:val="69E2880A"/>
    <w:lvl w:ilvl="0" w:tplc="040C0001">
      <w:start w:val="1"/>
      <w:numFmt w:val="bullet"/>
      <w:lvlText w:val=""/>
      <w:lvlJc w:val="left"/>
      <w:pPr>
        <w:ind w:left="2133" w:hanging="360"/>
      </w:pPr>
      <w:rPr>
        <w:rFonts w:ascii="Symbol" w:hAnsi="Symbol"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8">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C8809A5"/>
    <w:multiLevelType w:val="hybridMultilevel"/>
    <w:tmpl w:val="4C3C0A4A"/>
    <w:lvl w:ilvl="0" w:tplc="649AF672">
      <w:start w:val="1"/>
      <w:numFmt w:val="bullet"/>
      <w:lvlText w:val=""/>
      <w:lvlPicBulletId w:val="0"/>
      <w:lvlJc w:val="left"/>
      <w:pPr>
        <w:ind w:left="0" w:hanging="360"/>
      </w:pPr>
      <w:rPr>
        <w:rFonts w:ascii="Symbol" w:hAnsi="Symbol" w:hint="default"/>
        <w:color w:val="auto"/>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1">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8F6753A"/>
    <w:multiLevelType w:val="hybridMultilevel"/>
    <w:tmpl w:val="E198FF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3"/>
  </w:num>
  <w:num w:numId="4">
    <w:abstractNumId w:val="5"/>
  </w:num>
  <w:num w:numId="5">
    <w:abstractNumId w:val="8"/>
  </w:num>
  <w:num w:numId="6">
    <w:abstractNumId w:val="6"/>
  </w:num>
  <w:num w:numId="7">
    <w:abstractNumId w:val="11"/>
  </w:num>
  <w:num w:numId="8">
    <w:abstractNumId w:val="3"/>
  </w:num>
  <w:num w:numId="9">
    <w:abstractNumId w:val="9"/>
  </w:num>
  <w:num w:numId="10">
    <w:abstractNumId w:val="14"/>
  </w:num>
  <w:num w:numId="11">
    <w:abstractNumId w:val="0"/>
  </w:num>
  <w:num w:numId="12">
    <w:abstractNumId w:val="4"/>
  </w:num>
  <w:num w:numId="13">
    <w:abstractNumId w:val="10"/>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7872"/>
    <w:rsid w:val="00016970"/>
    <w:rsid w:val="00036049"/>
    <w:rsid w:val="00044A3D"/>
    <w:rsid w:val="00044D0B"/>
    <w:rsid w:val="00045E47"/>
    <w:rsid w:val="00052E3A"/>
    <w:rsid w:val="00056D9E"/>
    <w:rsid w:val="00062925"/>
    <w:rsid w:val="00066244"/>
    <w:rsid w:val="00066AC6"/>
    <w:rsid w:val="00067EEA"/>
    <w:rsid w:val="00071F50"/>
    <w:rsid w:val="00075DFB"/>
    <w:rsid w:val="000904F0"/>
    <w:rsid w:val="00092616"/>
    <w:rsid w:val="00093772"/>
    <w:rsid w:val="00093AD8"/>
    <w:rsid w:val="000A4065"/>
    <w:rsid w:val="000B1755"/>
    <w:rsid w:val="000C057E"/>
    <w:rsid w:val="000C2BAF"/>
    <w:rsid w:val="000D40D1"/>
    <w:rsid w:val="000D6FD5"/>
    <w:rsid w:val="000E798B"/>
    <w:rsid w:val="000F0ADE"/>
    <w:rsid w:val="000F1FA5"/>
    <w:rsid w:val="000F3A5F"/>
    <w:rsid w:val="000F73BF"/>
    <w:rsid w:val="00102C56"/>
    <w:rsid w:val="0010354C"/>
    <w:rsid w:val="00107949"/>
    <w:rsid w:val="00107B32"/>
    <w:rsid w:val="001138EB"/>
    <w:rsid w:val="00162732"/>
    <w:rsid w:val="001638C0"/>
    <w:rsid w:val="00166121"/>
    <w:rsid w:val="00167048"/>
    <w:rsid w:val="001748D1"/>
    <w:rsid w:val="00176198"/>
    <w:rsid w:val="001A10AE"/>
    <w:rsid w:val="001B0D34"/>
    <w:rsid w:val="001C2F2B"/>
    <w:rsid w:val="001C3BCC"/>
    <w:rsid w:val="001C53AF"/>
    <w:rsid w:val="001C5CEB"/>
    <w:rsid w:val="001F263D"/>
    <w:rsid w:val="00216A3F"/>
    <w:rsid w:val="00217ACC"/>
    <w:rsid w:val="00233170"/>
    <w:rsid w:val="0024033B"/>
    <w:rsid w:val="00246733"/>
    <w:rsid w:val="00262C05"/>
    <w:rsid w:val="00271430"/>
    <w:rsid w:val="00292B8D"/>
    <w:rsid w:val="002936B2"/>
    <w:rsid w:val="002A74B3"/>
    <w:rsid w:val="002C0303"/>
    <w:rsid w:val="002C2EB1"/>
    <w:rsid w:val="002E037D"/>
    <w:rsid w:val="002F17B1"/>
    <w:rsid w:val="002F1808"/>
    <w:rsid w:val="002F1980"/>
    <w:rsid w:val="002F1A86"/>
    <w:rsid w:val="002F26A6"/>
    <w:rsid w:val="00302482"/>
    <w:rsid w:val="00307F68"/>
    <w:rsid w:val="00315AE9"/>
    <w:rsid w:val="00322CE0"/>
    <w:rsid w:val="00324548"/>
    <w:rsid w:val="00333969"/>
    <w:rsid w:val="00344EFF"/>
    <w:rsid w:val="00351B7A"/>
    <w:rsid w:val="003567F8"/>
    <w:rsid w:val="0036038C"/>
    <w:rsid w:val="0037716C"/>
    <w:rsid w:val="003901B0"/>
    <w:rsid w:val="00391963"/>
    <w:rsid w:val="003A064F"/>
    <w:rsid w:val="003A5627"/>
    <w:rsid w:val="003B01E7"/>
    <w:rsid w:val="003B786E"/>
    <w:rsid w:val="003B7C79"/>
    <w:rsid w:val="003C02EB"/>
    <w:rsid w:val="003C0737"/>
    <w:rsid w:val="003C0D29"/>
    <w:rsid w:val="003C1D94"/>
    <w:rsid w:val="003C21D0"/>
    <w:rsid w:val="003E2E72"/>
    <w:rsid w:val="003F763A"/>
    <w:rsid w:val="0040076A"/>
    <w:rsid w:val="004047B5"/>
    <w:rsid w:val="004049BA"/>
    <w:rsid w:val="00407AEF"/>
    <w:rsid w:val="004124A2"/>
    <w:rsid w:val="0043294D"/>
    <w:rsid w:val="00445DC3"/>
    <w:rsid w:val="00465407"/>
    <w:rsid w:val="00472D72"/>
    <w:rsid w:val="004930DF"/>
    <w:rsid w:val="004A415D"/>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47BBB"/>
    <w:rsid w:val="0057736E"/>
    <w:rsid w:val="005815DD"/>
    <w:rsid w:val="005825A7"/>
    <w:rsid w:val="00586493"/>
    <w:rsid w:val="0058730F"/>
    <w:rsid w:val="00591C8F"/>
    <w:rsid w:val="00593611"/>
    <w:rsid w:val="00597BE6"/>
    <w:rsid w:val="005A2714"/>
    <w:rsid w:val="005A31D3"/>
    <w:rsid w:val="005B2E09"/>
    <w:rsid w:val="005E5829"/>
    <w:rsid w:val="005F173A"/>
    <w:rsid w:val="005F537B"/>
    <w:rsid w:val="00600070"/>
    <w:rsid w:val="00636F15"/>
    <w:rsid w:val="006557F8"/>
    <w:rsid w:val="00666FB9"/>
    <w:rsid w:val="00667D4A"/>
    <w:rsid w:val="0067607F"/>
    <w:rsid w:val="006A62DE"/>
    <w:rsid w:val="006B37A9"/>
    <w:rsid w:val="006C0DBE"/>
    <w:rsid w:val="006D0C15"/>
    <w:rsid w:val="006F591A"/>
    <w:rsid w:val="007311AC"/>
    <w:rsid w:val="007446A2"/>
    <w:rsid w:val="007533AD"/>
    <w:rsid w:val="00772FAC"/>
    <w:rsid w:val="00781F1B"/>
    <w:rsid w:val="00791530"/>
    <w:rsid w:val="007B1AE1"/>
    <w:rsid w:val="007C4CF7"/>
    <w:rsid w:val="007C762B"/>
    <w:rsid w:val="007E0C36"/>
    <w:rsid w:val="007E240C"/>
    <w:rsid w:val="007E2EF0"/>
    <w:rsid w:val="007E46F2"/>
    <w:rsid w:val="00804F3D"/>
    <w:rsid w:val="00807E1F"/>
    <w:rsid w:val="00812A91"/>
    <w:rsid w:val="008143C4"/>
    <w:rsid w:val="00830F85"/>
    <w:rsid w:val="00835F8C"/>
    <w:rsid w:val="00851B57"/>
    <w:rsid w:val="008570B2"/>
    <w:rsid w:val="00860AC0"/>
    <w:rsid w:val="008742CB"/>
    <w:rsid w:val="0088115F"/>
    <w:rsid w:val="00881BEF"/>
    <w:rsid w:val="0088490B"/>
    <w:rsid w:val="00892AD2"/>
    <w:rsid w:val="008B17B5"/>
    <w:rsid w:val="008B342E"/>
    <w:rsid w:val="008E2B81"/>
    <w:rsid w:val="008F3E6F"/>
    <w:rsid w:val="00931189"/>
    <w:rsid w:val="00945254"/>
    <w:rsid w:val="00955BBC"/>
    <w:rsid w:val="00960BE9"/>
    <w:rsid w:val="009848EA"/>
    <w:rsid w:val="009931DD"/>
    <w:rsid w:val="009943A1"/>
    <w:rsid w:val="00997E6B"/>
    <w:rsid w:val="009A3147"/>
    <w:rsid w:val="009A7CC1"/>
    <w:rsid w:val="009B3B74"/>
    <w:rsid w:val="009B6F32"/>
    <w:rsid w:val="009C644C"/>
    <w:rsid w:val="009E1FCE"/>
    <w:rsid w:val="009F0355"/>
    <w:rsid w:val="00A05FA1"/>
    <w:rsid w:val="00A07A5E"/>
    <w:rsid w:val="00A20E27"/>
    <w:rsid w:val="00A2274E"/>
    <w:rsid w:val="00A24A24"/>
    <w:rsid w:val="00A30316"/>
    <w:rsid w:val="00A3566B"/>
    <w:rsid w:val="00A41B42"/>
    <w:rsid w:val="00A43DAC"/>
    <w:rsid w:val="00A5136E"/>
    <w:rsid w:val="00A55335"/>
    <w:rsid w:val="00A72A9C"/>
    <w:rsid w:val="00A75739"/>
    <w:rsid w:val="00A8123E"/>
    <w:rsid w:val="00A84A1C"/>
    <w:rsid w:val="00A84DBC"/>
    <w:rsid w:val="00A9303A"/>
    <w:rsid w:val="00A95965"/>
    <w:rsid w:val="00AB51B8"/>
    <w:rsid w:val="00AB52FA"/>
    <w:rsid w:val="00AB57B2"/>
    <w:rsid w:val="00AB6813"/>
    <w:rsid w:val="00AE39F2"/>
    <w:rsid w:val="00B13723"/>
    <w:rsid w:val="00B174C4"/>
    <w:rsid w:val="00B253AF"/>
    <w:rsid w:val="00B25814"/>
    <w:rsid w:val="00B3797E"/>
    <w:rsid w:val="00B43FAA"/>
    <w:rsid w:val="00B77784"/>
    <w:rsid w:val="00B84B9E"/>
    <w:rsid w:val="00B84CA1"/>
    <w:rsid w:val="00B85915"/>
    <w:rsid w:val="00B87D36"/>
    <w:rsid w:val="00B914E9"/>
    <w:rsid w:val="00BB3202"/>
    <w:rsid w:val="00BC1EF5"/>
    <w:rsid w:val="00BD316C"/>
    <w:rsid w:val="00BD48EE"/>
    <w:rsid w:val="00BE7BD0"/>
    <w:rsid w:val="00BF2AE9"/>
    <w:rsid w:val="00C011B4"/>
    <w:rsid w:val="00C139FC"/>
    <w:rsid w:val="00C14F2F"/>
    <w:rsid w:val="00C21DD6"/>
    <w:rsid w:val="00C427CB"/>
    <w:rsid w:val="00C50538"/>
    <w:rsid w:val="00C550C7"/>
    <w:rsid w:val="00C56093"/>
    <w:rsid w:val="00C56F2E"/>
    <w:rsid w:val="00C60B8F"/>
    <w:rsid w:val="00C62087"/>
    <w:rsid w:val="00C712AA"/>
    <w:rsid w:val="00C74F40"/>
    <w:rsid w:val="00C800E3"/>
    <w:rsid w:val="00CA2790"/>
    <w:rsid w:val="00CA53AF"/>
    <w:rsid w:val="00CB71A9"/>
    <w:rsid w:val="00CB7DF5"/>
    <w:rsid w:val="00CC57B7"/>
    <w:rsid w:val="00CD6379"/>
    <w:rsid w:val="00CD70D7"/>
    <w:rsid w:val="00CE0AD4"/>
    <w:rsid w:val="00CE5945"/>
    <w:rsid w:val="00CE66DD"/>
    <w:rsid w:val="00CE6B38"/>
    <w:rsid w:val="00D00903"/>
    <w:rsid w:val="00D02460"/>
    <w:rsid w:val="00D03356"/>
    <w:rsid w:val="00D04CF6"/>
    <w:rsid w:val="00D05A5B"/>
    <w:rsid w:val="00D114BC"/>
    <w:rsid w:val="00D23111"/>
    <w:rsid w:val="00D40770"/>
    <w:rsid w:val="00D4285A"/>
    <w:rsid w:val="00D6294E"/>
    <w:rsid w:val="00D67645"/>
    <w:rsid w:val="00D807D7"/>
    <w:rsid w:val="00D84B3B"/>
    <w:rsid w:val="00D85B36"/>
    <w:rsid w:val="00D85E6F"/>
    <w:rsid w:val="00DB0A43"/>
    <w:rsid w:val="00DB1B67"/>
    <w:rsid w:val="00DB3118"/>
    <w:rsid w:val="00DC3111"/>
    <w:rsid w:val="00DE0157"/>
    <w:rsid w:val="00DE0458"/>
    <w:rsid w:val="00DE1668"/>
    <w:rsid w:val="00DF22FC"/>
    <w:rsid w:val="00DF3759"/>
    <w:rsid w:val="00DF54E7"/>
    <w:rsid w:val="00DF6656"/>
    <w:rsid w:val="00DF69F5"/>
    <w:rsid w:val="00E01A3C"/>
    <w:rsid w:val="00E04FC3"/>
    <w:rsid w:val="00E1031B"/>
    <w:rsid w:val="00E32785"/>
    <w:rsid w:val="00E32BBD"/>
    <w:rsid w:val="00E50B6E"/>
    <w:rsid w:val="00E61C9D"/>
    <w:rsid w:val="00E634B2"/>
    <w:rsid w:val="00E80061"/>
    <w:rsid w:val="00E9504C"/>
    <w:rsid w:val="00EB03AA"/>
    <w:rsid w:val="00EC039B"/>
    <w:rsid w:val="00EC7B22"/>
    <w:rsid w:val="00ED21F4"/>
    <w:rsid w:val="00ED7943"/>
    <w:rsid w:val="00F025C4"/>
    <w:rsid w:val="00F03908"/>
    <w:rsid w:val="00F11BAD"/>
    <w:rsid w:val="00F222E1"/>
    <w:rsid w:val="00F26745"/>
    <w:rsid w:val="00F40FA9"/>
    <w:rsid w:val="00F52A3F"/>
    <w:rsid w:val="00F55463"/>
    <w:rsid w:val="00F70339"/>
    <w:rsid w:val="00F8137A"/>
    <w:rsid w:val="00F90348"/>
    <w:rsid w:val="00FA4E12"/>
    <w:rsid w:val="00FB14E5"/>
    <w:rsid w:val="00FB24AC"/>
    <w:rsid w:val="00FB26C2"/>
    <w:rsid w:val="00FC0880"/>
    <w:rsid w:val="00FC0AE0"/>
    <w:rsid w:val="00FC39A2"/>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1B4"/>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1B4"/>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package" Target="embeddings/Dessin_Microsoft_Visio233.vsdx"/><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Dessin_Microsoft_Visio11.vsdx"/><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package" Target="embeddings/Dessin_Microsoft_Visio122.vsdx"/></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F3F98-B07D-4255-82C0-03707642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614</Words>
  <Characters>3383</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jfserreau</cp:lastModifiedBy>
  <cp:revision>6</cp:revision>
  <cp:lastPrinted>2012-12-16T10:45:00Z</cp:lastPrinted>
  <dcterms:created xsi:type="dcterms:W3CDTF">2018-03-02T13:42:00Z</dcterms:created>
  <dcterms:modified xsi:type="dcterms:W3CDTF">2018-03-28T08:28:00Z</dcterms:modified>
</cp:coreProperties>
</file>