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90" w:rsidRPr="00FF5790" w:rsidRDefault="00FF5790" w:rsidP="00EA72C9">
      <w:pPr>
        <w:jc w:val="center"/>
        <w:rPr>
          <w:rFonts w:ascii="Comic Sans MS" w:hAnsi="Comic Sans MS"/>
          <w:sz w:val="32"/>
          <w:szCs w:val="32"/>
        </w:rPr>
      </w:pPr>
      <w:r w:rsidRPr="00FF5790">
        <w:rPr>
          <w:rFonts w:ascii="Comic Sans MS" w:hAnsi="Comic Sans MS"/>
          <w:sz w:val="32"/>
          <w:szCs w:val="32"/>
        </w:rPr>
        <w:t>NOTIONS D’ENERGIE</w:t>
      </w:r>
    </w:p>
    <w:p w:rsidR="00EA72C9" w:rsidRPr="00EA72C9" w:rsidRDefault="00CB430E" w:rsidP="00EA72C9">
      <w:pPr>
        <w:numPr>
          <w:ilvl w:val="0"/>
          <w:numId w:val="1"/>
        </w:num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 w:rsidRPr="00EA72C9">
        <w:rPr>
          <w:rFonts w:ascii="Comic Sans MS" w:eastAsia="Times New Roman" w:hAnsi="Comic Sans MS"/>
          <w:sz w:val="24"/>
          <w:szCs w:val="24"/>
          <w:lang w:eastAsia="fr-FR"/>
        </w:rPr>
        <w:t>LES ENERGIES MISES EN JEU DANS L’AUTOMOBILE :</w:t>
      </w:r>
    </w:p>
    <w:p w:rsidR="00EA72C9" w:rsidRPr="00EA72C9" w:rsidRDefault="00EA72C9" w:rsidP="00EA72C9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9F4DE7" w:rsidRPr="00CB430E" w:rsidRDefault="009F4DE7" w:rsidP="00CB430E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  <w:r w:rsidRPr="00CB430E"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  <w:t>L’énergie nécessaire pour vaincre la résistance au roulement (due au frottement pneus-sol) du véhicule:</w:t>
      </w: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</w:p>
    <w:p w:rsidR="009F4DE7" w:rsidRPr="00DB0E34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>
        <w:rPr>
          <w:rFonts w:ascii="Comic Sans MS" w:eastAsia="Times New Roman" w:hAnsi="Comic Sans MS"/>
          <w:sz w:val="24"/>
          <w:szCs w:val="24"/>
          <w:lang w:eastAsia="fr-FR"/>
        </w:rPr>
        <w:t>Pour avancer le véhicule doit fournir une énergie Er qui permet de vaincre l’effort résistant au roulement Fr :</w:t>
      </w:r>
    </w:p>
    <w:p w:rsidR="009F4DE7" w:rsidRDefault="009F4DE7" w:rsidP="009F4DE7">
      <w:pPr>
        <w:pStyle w:val="Sansinterligne"/>
        <w:rPr>
          <w:rFonts w:ascii="Comic Sans MS" w:hAnsi="Comic Sans MS"/>
          <w:sz w:val="24"/>
          <w:szCs w:val="24"/>
        </w:rPr>
      </w:pPr>
      <w:r w:rsidRPr="00613B4E">
        <w:rPr>
          <w:rFonts w:ascii="Comic Sans MS" w:hAnsi="Comic Sans MS"/>
          <w:sz w:val="24"/>
          <w:szCs w:val="24"/>
        </w:rPr>
        <w:t>Force résistance au roulement Fr:</w:t>
      </w:r>
    </w:p>
    <w:p w:rsidR="009F4DE7" w:rsidRDefault="009F4DE7" w:rsidP="009F4DE7">
      <w:pPr>
        <w:pStyle w:val="Sansinterligne"/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544"/>
      </w:tblGrid>
      <w:tr w:rsidR="009F4DE7" w:rsidTr="009F4DE7">
        <w:trPr>
          <w:trHeight w:val="2291"/>
        </w:trPr>
        <w:tc>
          <w:tcPr>
            <w:tcW w:w="6487" w:type="dxa"/>
          </w:tcPr>
          <w:p w:rsidR="009F4DE7" w:rsidRDefault="009F4DE7" w:rsidP="0092185F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87.35pt;margin-top:11.85pt;width:82.55pt;height:24.7pt;z-index:251661312;mso-width-relative:margin;mso-height-relative:margin" strokeweight="1.5pt">
                  <v:textbox style="mso-next-textbox:#_x0000_s1034">
                    <w:txbxContent>
                      <w:tbl>
                        <w:tblPr>
                          <w:tblStyle w:val="Grilledutableau"/>
                          <w:tblW w:w="0" w:type="auto"/>
                          <w:tblLook w:val="04A0"/>
                        </w:tblPr>
                        <w:tblGrid>
                          <w:gridCol w:w="1348"/>
                        </w:tblGrid>
                        <w:tr w:rsidR="009F4DE7" w:rsidRPr="009F4DE7" w:rsidTr="009F4DE7">
                          <w:tc>
                            <w:tcPr>
                              <w:tcW w:w="1348" w:type="dxa"/>
                            </w:tcPr>
                            <w:p w:rsidR="009F4DE7" w:rsidRPr="009F4DE7" w:rsidRDefault="009F4DE7" w:rsidP="0059656B">
                              <w:pPr>
                                <w:pStyle w:val="Sansinterligne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F4DE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Fr =  </w:t>
                              </w:r>
                              <w:proofErr w:type="spellStart"/>
                              <w:r w:rsidRPr="009F4DE7">
                                <w:rPr>
                                  <w:b/>
                                  <w:sz w:val="28"/>
                                  <w:szCs w:val="28"/>
                                </w:rPr>
                                <w:t>fr</w:t>
                              </w:r>
                              <w:proofErr w:type="spellEnd"/>
                              <w:r w:rsidRPr="009F4DE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.F</w:t>
                              </w:r>
                            </w:p>
                          </w:tc>
                        </w:tr>
                        <w:tr w:rsidR="009F4DE7" w:rsidRPr="009F4DE7" w:rsidTr="009F4DE7">
                          <w:tc>
                            <w:tcPr>
                              <w:tcW w:w="1348" w:type="dxa"/>
                            </w:tcPr>
                            <w:p w:rsidR="009F4DE7" w:rsidRPr="009F4DE7" w:rsidRDefault="009F4DE7" w:rsidP="0059656B"/>
                          </w:tc>
                        </w:tr>
                      </w:tbl>
                      <w:p w:rsidR="009F4DE7" w:rsidRPr="00226112" w:rsidRDefault="009F4DE7" w:rsidP="009F4DE7">
                        <w:pPr>
                          <w:pStyle w:val="Sansinterligne"/>
                        </w:pPr>
                      </w:p>
                    </w:txbxContent>
                  </v:textbox>
                </v:shape>
              </w:pict>
            </w:r>
          </w:p>
          <w:p w:rsidR="009F4DE7" w:rsidRDefault="009F4DE7" w:rsidP="0092185F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  <w:p w:rsidR="009F4DE7" w:rsidRDefault="009F4DE7" w:rsidP="0092185F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pict>
                <v:shape id="_x0000_s1035" type="#_x0000_t202" style="position:absolute;margin-left:7.8pt;margin-top:8.4pt;width:301.7pt;height:64.5pt;z-index:251662336;mso-width-relative:margin;mso-height-relative:margin">
                  <v:textbox>
                    <w:txbxContent>
                      <w:p w:rsidR="009F4DE7" w:rsidRPr="00613B4E" w:rsidRDefault="009F4DE7" w:rsidP="009F4DE7">
                        <w:pPr>
                          <w:pStyle w:val="Sansinterligne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613B4E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>Fr </w:t>
                        </w:r>
                        <w:r w:rsidRPr="00613B4E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: force</w:t>
                        </w:r>
                        <w:r w:rsidRPr="00613B4E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613B4E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résistante au roulement </w:t>
                        </w:r>
                        <w:proofErr w:type="gramStart"/>
                        <w:r w:rsidRPr="00613B4E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( Newton</w:t>
                        </w:r>
                        <w:proofErr w:type="gramEnd"/>
                        <w:r w:rsidRPr="00613B4E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 )</w:t>
                        </w:r>
                      </w:p>
                      <w:p w:rsidR="009F4DE7" w:rsidRPr="00613B4E" w:rsidRDefault="009F4DE7" w:rsidP="009F4DE7">
                        <w:pPr>
                          <w:pStyle w:val="Sansinterligne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613B4E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>fr</w:t>
                        </w:r>
                        <w:proofErr w:type="spellEnd"/>
                        <w:proofErr w:type="gramEnd"/>
                        <w:r w:rsidRPr="00613B4E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   : facteur de frottement au roulement</w:t>
                        </w:r>
                      </w:p>
                      <w:p w:rsidR="009F4DE7" w:rsidRDefault="009F4DE7" w:rsidP="009F4DE7">
                        <w:pPr>
                          <w:pStyle w:val="Sansinterligne"/>
                        </w:pPr>
                        <w:r w:rsidRPr="00613B4E">
                          <w:rPr>
                            <w:rFonts w:ascii="Comic Sans MS" w:hAnsi="Comic Sans MS"/>
                            <w:b/>
                            <w:sz w:val="24"/>
                            <w:szCs w:val="24"/>
                          </w:rPr>
                          <w:t xml:space="preserve">F  </w:t>
                        </w:r>
                        <w:r w:rsidRPr="00613B4E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 xml:space="preserve">   : force verticale  donc le Poids </w:t>
                        </w:r>
                        <w:proofErr w:type="gramStart"/>
                        <w:r w:rsidRPr="00613B4E">
                          <w:rPr>
                            <w:rFonts w:ascii="Comic Sans MS" w:hAnsi="Comic Sans MS"/>
                            <w:sz w:val="24"/>
                            <w:szCs w:val="24"/>
                          </w:rPr>
                          <w:t>( Newton</w:t>
                        </w:r>
                        <w:proofErr w:type="gramEnd"/>
                        <w:r>
                          <w:t xml:space="preserve"> )</w:t>
                        </w:r>
                      </w:p>
                      <w:p w:rsidR="009F4DE7" w:rsidRPr="00226112" w:rsidRDefault="009F4DE7" w:rsidP="009F4DE7">
                        <w:pPr>
                          <w:pStyle w:val="Sansinterligne"/>
                        </w:pPr>
                      </w:p>
                    </w:txbxContent>
                  </v:textbox>
                </v:shape>
              </w:pict>
            </w:r>
          </w:p>
          <w:p w:rsidR="009F4DE7" w:rsidRDefault="009F4DE7" w:rsidP="0092185F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44" w:type="dxa"/>
          </w:tcPr>
          <w:p w:rsidR="009F4DE7" w:rsidRDefault="009F4DE7" w:rsidP="0092185F">
            <w:pPr>
              <w:pStyle w:val="Sansinterligne"/>
              <w:rPr>
                <w:rFonts w:ascii="Comic Sans MS" w:hAnsi="Comic Sans MS"/>
                <w:sz w:val="24"/>
                <w:szCs w:val="24"/>
              </w:rPr>
            </w:pPr>
            <w:r w:rsidRPr="009F4DE7">
              <w:rPr>
                <w:rFonts w:ascii="Comic Sans MS" w:hAnsi="Comic Sans MS"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-160020</wp:posOffset>
                  </wp:positionV>
                  <wp:extent cx="1571625" cy="1571625"/>
                  <wp:effectExtent l="19050" t="0" r="9525" b="0"/>
                  <wp:wrapTight wrapText="bothSides">
                    <wp:wrapPolygon edited="0">
                      <wp:start x="-262" y="0"/>
                      <wp:lineTo x="-262" y="21469"/>
                      <wp:lineTo x="21731" y="21469"/>
                      <wp:lineTo x="21731" y="0"/>
                      <wp:lineTo x="-262" y="0"/>
                    </wp:wrapPolygon>
                  </wp:wrapTight>
                  <wp:docPr id="4" name="rg_hi" descr="http://t2.gstatic.com/images?q=tbn:ANd9GcSzLWfRMsn1ryXlerpCFe5nQI-fnRaSqAFbqkRtd1bpGgYLwnhgmQ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SzLWfRMsn1ryXlerpCFe5nQI-fnRaSqAFbqkRtd1bpGgYLwnhgmQ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color w:val="FF0000"/>
          <w:sz w:val="28"/>
          <w:szCs w:val="28"/>
          <w:lang w:eastAsia="fr-FR"/>
        </w:rPr>
      </w:pP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color w:val="FF0000"/>
          <w:sz w:val="28"/>
          <w:szCs w:val="28"/>
          <w:lang w:eastAsia="fr-FR"/>
        </w:rPr>
      </w:pPr>
      <w:r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>Er = Fr x distance parcourue (en m)</w:t>
      </w: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color w:val="FF0000"/>
          <w:sz w:val="28"/>
          <w:szCs w:val="28"/>
          <w:lang w:eastAsia="fr-FR"/>
        </w:rPr>
      </w:pP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 w:rsidRPr="00DB0E34">
        <w:rPr>
          <w:rFonts w:ascii="Comic Sans MS" w:eastAsia="Times New Roman" w:hAnsi="Comic Sans MS"/>
          <w:sz w:val="24"/>
          <w:szCs w:val="24"/>
          <w:lang w:eastAsia="fr-FR"/>
        </w:rPr>
        <w:t>Remarque : on considère que la direction de l’effort Fr est confondue avec la direction de roulage.</w:t>
      </w: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9F4DE7" w:rsidRPr="00CB430E" w:rsidRDefault="009F4DE7" w:rsidP="00CB430E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  <w:r w:rsidRPr="00CB430E"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  <w:t>L’énergie nécessaire pour vaincre la résistance aérodynamique :</w:t>
      </w: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</w:p>
    <w:p w:rsidR="009F4DE7" w:rsidRPr="00DB0E34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3928745</wp:posOffset>
            </wp:positionH>
            <wp:positionV relativeFrom="paragraph">
              <wp:posOffset>66675</wp:posOffset>
            </wp:positionV>
            <wp:extent cx="2327275" cy="1744980"/>
            <wp:effectExtent l="19050" t="0" r="0" b="0"/>
            <wp:wrapTight wrapText="bothSides">
              <wp:wrapPolygon edited="0">
                <wp:start x="-177" y="0"/>
                <wp:lineTo x="-177" y="21459"/>
                <wp:lineTo x="21571" y="21459"/>
                <wp:lineTo x="21571" y="0"/>
                <wp:lineTo x="-177" y="0"/>
              </wp:wrapPolygon>
            </wp:wrapTight>
            <wp:docPr id="8" name="rg_hi" descr="http://t2.gstatic.com/images?q=tbn:ANd9GcQWgQIfXkQUtSoHOtLFAzpaWu78qghWr4E-THVS4dPFZFxsTFHAB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WgQIfXkQUtSoHOtLFAzpaWu78qghWr4E-THVS4dPFZFxsTFHAB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eastAsia="Times New Roman" w:hAnsi="Comic Sans MS"/>
          <w:sz w:val="24"/>
          <w:szCs w:val="24"/>
          <w:lang w:eastAsia="fr-FR"/>
        </w:rPr>
        <w:t xml:space="preserve">Pour avancer le véhicule doit fournir une énergie </w:t>
      </w:r>
      <w:proofErr w:type="spellStart"/>
      <w:r>
        <w:rPr>
          <w:rFonts w:ascii="Comic Sans MS" w:eastAsia="Times New Roman" w:hAnsi="Comic Sans MS"/>
          <w:sz w:val="24"/>
          <w:szCs w:val="24"/>
          <w:lang w:eastAsia="fr-FR"/>
        </w:rPr>
        <w:t>Erae</w:t>
      </w:r>
      <w:proofErr w:type="spellEnd"/>
      <w:r>
        <w:rPr>
          <w:rFonts w:ascii="Comic Sans MS" w:eastAsia="Times New Roman" w:hAnsi="Comic Sans MS"/>
          <w:sz w:val="24"/>
          <w:szCs w:val="24"/>
          <w:lang w:eastAsia="fr-FR"/>
        </w:rPr>
        <w:t xml:space="preserve"> qui permet de vaincre l’effort résistant de l’air </w:t>
      </w:r>
      <w:proofErr w:type="spellStart"/>
      <w:r>
        <w:rPr>
          <w:rFonts w:ascii="Comic Sans MS" w:eastAsia="Times New Roman" w:hAnsi="Comic Sans MS"/>
          <w:sz w:val="24"/>
          <w:szCs w:val="24"/>
          <w:lang w:eastAsia="fr-FR"/>
        </w:rPr>
        <w:t>Frae</w:t>
      </w:r>
      <w:proofErr w:type="spellEnd"/>
      <w:r>
        <w:rPr>
          <w:rFonts w:ascii="Comic Sans MS" w:eastAsia="Times New Roman" w:hAnsi="Comic Sans MS"/>
          <w:sz w:val="24"/>
          <w:szCs w:val="24"/>
          <w:lang w:eastAsia="fr-FR"/>
        </w:rPr>
        <w:t>.</w:t>
      </w:r>
    </w:p>
    <w:p w:rsidR="009F4DE7" w:rsidRDefault="009F4DE7" w:rsidP="009F4DE7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Force résistance de l’air</w:t>
      </w:r>
      <w:r w:rsidRPr="00613B4E">
        <w:rPr>
          <w:rFonts w:ascii="Comic Sans MS" w:hAnsi="Comic Sans MS"/>
          <w:sz w:val="24"/>
          <w:szCs w:val="24"/>
        </w:rPr>
        <w:t> :</w:t>
      </w:r>
    </w:p>
    <w:p w:rsidR="009F4DE7" w:rsidRPr="00613B4E" w:rsidRDefault="009F4DE7" w:rsidP="009F4DE7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eastAsia="Times New Roman" w:hAnsi="Comic Sans MS"/>
          <w:noProof/>
          <w:sz w:val="24"/>
          <w:szCs w:val="24"/>
          <w:lang w:eastAsia="fr-FR"/>
        </w:rPr>
        <w:pict>
          <v:shape id="_x0000_s1036" type="#_x0000_t202" style="position:absolute;margin-left:8.95pt;margin-top:15.05pt;width:182.7pt;height:28.4pt;z-index:251667456;mso-width-relative:margin;mso-height-relative:margin" fillcolor="#d6e3bc" strokeweight="1.5pt">
            <v:fill color2="fill lighten(0)" rotate="t" method="linear sigma" focus="100%" type="gradient"/>
            <v:textbox>
              <w:txbxContent>
                <w:p w:rsidR="009F4DE7" w:rsidRPr="003F538C" w:rsidRDefault="009F4DE7" w:rsidP="009F4DE7">
                  <w:pPr>
                    <w:pStyle w:val="Sansinterligne"/>
                    <w:rPr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3F538C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Frae</w:t>
                  </w:r>
                  <w:proofErr w:type="spellEnd"/>
                  <w:r w:rsidRPr="003F538C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= 1/</w:t>
                  </w:r>
                  <w:proofErr w:type="gramStart"/>
                  <w:r w:rsidRPr="003F538C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2 .</w:t>
                  </w:r>
                  <w:proofErr w:type="gramEnd"/>
                  <w:r w:rsidRPr="003F538C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 </w:t>
                  </w:r>
                  <m:oMath>
                    <m:sSup>
                      <m:sSupPr>
                        <m:ctrlPr>
                          <w:rPr>
                            <w:rFonts w:ascii="Cambria Math" w:hAnsi="Comic Sans MS"/>
                            <w:b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oMath>
                  <w:r w:rsidRPr="003F538C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 xml:space="preserve"> . </w:t>
                  </w:r>
                  <w:proofErr w:type="spellStart"/>
                  <w:proofErr w:type="gramStart"/>
                  <w:r w:rsidRPr="003F538C">
                    <w:rPr>
                      <w:rFonts w:ascii="Comic Sans MS" w:hAnsi="Comic Sans MS"/>
                      <w:b/>
                      <w:sz w:val="24"/>
                      <w:szCs w:val="24"/>
                      <w:lang w:val="en-US"/>
                    </w:rPr>
                    <w:t>SCx</w:t>
                  </w:r>
                  <w:proofErr w:type="spellEnd"/>
                  <w:r w:rsidRPr="003F538C">
                    <w:rPr>
                      <w:b/>
                      <w:sz w:val="24"/>
                      <w:szCs w:val="24"/>
                      <w:lang w:val="en-US"/>
                    </w:rPr>
                    <w:t xml:space="preserve">  .</w:t>
                  </w:r>
                  <w:proofErr w:type="gramEnd"/>
                  <w:r w:rsidRPr="003F538C">
                    <w:rPr>
                      <w:sz w:val="24"/>
                      <w:szCs w:val="24"/>
                      <w:lang w:val="en-US"/>
                    </w:rPr>
                    <w:t xml:space="preserve">  </w:t>
                  </w:r>
                  <w:r w:rsidRPr="003F538C">
                    <w:rPr>
                      <w:b/>
                      <w:sz w:val="24"/>
                      <w:szCs w:val="24"/>
                      <w:lang w:val="en-US"/>
                    </w:rPr>
                    <w:sym w:font="Symbol" w:char="F072"/>
                  </w:r>
                  <w:r w:rsidRPr="003F538C">
                    <w:rPr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9F4DE7" w:rsidRPr="00DE3940" w:rsidRDefault="009F4DE7" w:rsidP="009F4DE7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9F4DE7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9F4DE7" w:rsidRPr="003F538C" w:rsidRDefault="009F4DE7" w:rsidP="009F4DE7">
      <w:pPr>
        <w:spacing w:after="0" w:line="240" w:lineRule="auto"/>
        <w:jc w:val="both"/>
        <w:rPr>
          <w:rFonts w:ascii="Comic Sans MS" w:eastAsia="Times New Roman" w:hAnsi="Comic Sans MS"/>
          <w:color w:val="FF0000"/>
          <w:sz w:val="28"/>
          <w:szCs w:val="28"/>
          <w:lang w:eastAsia="fr-FR"/>
        </w:rPr>
      </w:pPr>
      <w:proofErr w:type="spellStart"/>
      <w:r w:rsidRPr="003F538C"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>Erae</w:t>
      </w:r>
      <w:proofErr w:type="spellEnd"/>
      <w:r w:rsidRPr="003F538C"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 xml:space="preserve"> = </w:t>
      </w:r>
      <w:proofErr w:type="spellStart"/>
      <w:r w:rsidRPr="003F538C"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>Frae</w:t>
      </w:r>
      <w:proofErr w:type="spellEnd"/>
      <w:r w:rsidRPr="003F538C"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 xml:space="preserve"> x distance parcourue (en mètre)</w:t>
      </w:r>
    </w:p>
    <w:p w:rsidR="009F4DE7" w:rsidRDefault="009F4DE7" w:rsidP="00EA72C9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</w:p>
    <w:p w:rsidR="009F4DE7" w:rsidRDefault="009F4DE7" w:rsidP="00EA72C9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</w:p>
    <w:p w:rsidR="009F4DE7" w:rsidRDefault="009F4DE7" w:rsidP="00EA72C9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</w:p>
    <w:p w:rsidR="009F4DE7" w:rsidRDefault="009F4DE7" w:rsidP="00EA72C9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</w:p>
    <w:p w:rsidR="009F4DE7" w:rsidRDefault="009F4DE7" w:rsidP="00EA72C9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</w:p>
    <w:p w:rsidR="009F4DE7" w:rsidRDefault="009F4DE7" w:rsidP="00EA72C9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</w:p>
    <w:p w:rsidR="00EA72C9" w:rsidRPr="00CB430E" w:rsidRDefault="00EA72C9" w:rsidP="00CB430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  <w:r w:rsidRPr="00CB430E"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  <w:t>L’énergie potentielle de pesanteur :</w:t>
      </w:r>
    </w:p>
    <w:p w:rsidR="00EA72C9" w:rsidRPr="00EA72C9" w:rsidRDefault="00EA72C9" w:rsidP="00EA72C9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EA72C9" w:rsidRPr="00EA72C9" w:rsidRDefault="00EA72C9" w:rsidP="00EA72C9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 w:rsidRPr="00EA72C9">
        <w:rPr>
          <w:rFonts w:ascii="Comic Sans MS" w:eastAsia="Times New Roman" w:hAnsi="Comic Sans MS"/>
          <w:sz w:val="24"/>
          <w:szCs w:val="24"/>
          <w:lang w:eastAsia="fr-FR"/>
        </w:rPr>
        <w:t>Elle correspond à l’énergie emmagasinée par le véhicule lorsqu’il est élevé à une certaine altitude :</w:t>
      </w:r>
      <w:r w:rsidR="009F4DE7" w:rsidRPr="009F4DE7">
        <w:rPr>
          <w:rFonts w:ascii="Comic Sans MS" w:eastAsia="Times New Roman" w:hAnsi="Comic Sans MS"/>
          <w:noProof/>
          <w:sz w:val="24"/>
          <w:szCs w:val="24"/>
          <w:lang w:eastAsia="fr-FR"/>
        </w:rPr>
        <w:t xml:space="preserve"> </w:t>
      </w:r>
    </w:p>
    <w:p w:rsidR="00EA72C9" w:rsidRPr="00EA72C9" w:rsidRDefault="009F4DE7" w:rsidP="00EA72C9">
      <w:pPr>
        <w:spacing w:after="0" w:line="240" w:lineRule="auto"/>
        <w:jc w:val="both"/>
        <w:rPr>
          <w:rFonts w:ascii="Comic Sans MS" w:eastAsia="Times New Roman" w:hAnsi="Comic Sans MS"/>
          <w:color w:val="FF0000"/>
          <w:sz w:val="28"/>
          <w:szCs w:val="28"/>
          <w:lang w:eastAsia="fr-FR"/>
        </w:rPr>
      </w:pPr>
      <w:r>
        <w:rPr>
          <w:rFonts w:ascii="Comic Sans MS" w:eastAsia="Times New Roman" w:hAnsi="Comic Sans MS"/>
          <w:noProof/>
          <w:color w:val="FF0000"/>
          <w:sz w:val="28"/>
          <w:szCs w:val="28"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47625</wp:posOffset>
            </wp:positionV>
            <wp:extent cx="1998980" cy="3438525"/>
            <wp:effectExtent l="19050" t="0" r="1270" b="0"/>
            <wp:wrapTight wrapText="bothSides">
              <wp:wrapPolygon edited="0">
                <wp:start x="-206" y="0"/>
                <wp:lineTo x="-206" y="21540"/>
                <wp:lineTo x="21614" y="21540"/>
                <wp:lineTo x="21614" y="0"/>
                <wp:lineTo x="-206" y="0"/>
              </wp:wrapPolygon>
            </wp:wrapTight>
            <wp:docPr id="5" name="Image 2" descr="http://i40.servimg.com/u/f40/11/60/95/96/10152410.jpg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40.servimg.com/u/f40/11/60/95/96/10152410.jpg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EA72C9" w:rsidRPr="00EA72C9"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>Epp</w:t>
      </w:r>
      <w:proofErr w:type="spellEnd"/>
      <w:r w:rsidR="00EA72C9" w:rsidRPr="00EA72C9"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 xml:space="preserve"> = P x h</w:t>
      </w:r>
    </w:p>
    <w:p w:rsidR="00EA72C9" w:rsidRPr="00EA72C9" w:rsidRDefault="00EA72C9" w:rsidP="00EA72C9">
      <w:pPr>
        <w:spacing w:after="0" w:line="240" w:lineRule="auto"/>
        <w:jc w:val="both"/>
        <w:rPr>
          <w:rFonts w:ascii="Comic Sans MS" w:eastAsia="Times New Roman" w:hAnsi="Comic Sans MS"/>
          <w:color w:val="FF0000"/>
          <w:sz w:val="28"/>
          <w:szCs w:val="28"/>
          <w:lang w:eastAsia="fr-FR"/>
        </w:rPr>
      </w:pPr>
    </w:p>
    <w:p w:rsidR="00EA72C9" w:rsidRDefault="00EA72C9" w:rsidP="00EA72C9">
      <w:pPr>
        <w:pStyle w:val="Sansinterligne"/>
        <w:rPr>
          <w:rFonts w:ascii="Comic Sans MS" w:eastAsia="Times New Roman" w:hAnsi="Comic Sans MS"/>
          <w:sz w:val="24"/>
          <w:szCs w:val="24"/>
          <w:lang w:eastAsia="fr-FR"/>
        </w:rPr>
      </w:pPr>
      <w:r w:rsidRPr="00EA72C9">
        <w:rPr>
          <w:rFonts w:ascii="Comic Sans MS" w:eastAsia="Times New Roman" w:hAnsi="Comic Sans MS"/>
          <w:sz w:val="24"/>
          <w:szCs w:val="24"/>
          <w:lang w:eastAsia="fr-FR"/>
        </w:rPr>
        <w:t xml:space="preserve">Avec </w:t>
      </w:r>
      <w:proofErr w:type="spellStart"/>
      <w:r>
        <w:rPr>
          <w:rFonts w:ascii="Comic Sans MS" w:eastAsia="Times New Roman" w:hAnsi="Comic Sans MS"/>
          <w:sz w:val="24"/>
          <w:szCs w:val="24"/>
          <w:lang w:eastAsia="fr-FR"/>
        </w:rPr>
        <w:t>Epp</w:t>
      </w:r>
      <w:proofErr w:type="spellEnd"/>
      <w:r>
        <w:rPr>
          <w:rFonts w:ascii="Comic Sans MS" w:eastAsia="Times New Roman" w:hAnsi="Comic Sans MS"/>
          <w:sz w:val="24"/>
          <w:szCs w:val="24"/>
          <w:lang w:eastAsia="fr-FR"/>
        </w:rPr>
        <w:t> : énergie potentielle de pesanteur (en Joule).</w:t>
      </w:r>
    </w:p>
    <w:p w:rsidR="00EA72C9" w:rsidRDefault="00EA72C9" w:rsidP="00EA72C9">
      <w:pPr>
        <w:pStyle w:val="Sansinterligne"/>
        <w:ind w:firstLine="708"/>
        <w:rPr>
          <w:rFonts w:ascii="Comic Sans MS" w:hAnsi="Comic Sans MS"/>
          <w:sz w:val="24"/>
          <w:szCs w:val="24"/>
        </w:rPr>
      </w:pPr>
      <w:r w:rsidRPr="00EA72C9">
        <w:rPr>
          <w:rFonts w:ascii="Comic Sans MS" w:hAnsi="Comic Sans MS"/>
          <w:b/>
          <w:sz w:val="24"/>
          <w:szCs w:val="24"/>
        </w:rPr>
        <w:t>P </w:t>
      </w:r>
      <w:r w:rsidRPr="00EA72C9">
        <w:rPr>
          <w:rFonts w:ascii="Comic Sans MS" w:hAnsi="Comic Sans MS"/>
          <w:sz w:val="24"/>
          <w:szCs w:val="24"/>
        </w:rPr>
        <w:t>: Poids (en Newton)</w:t>
      </w:r>
      <w:r>
        <w:rPr>
          <w:rFonts w:ascii="Comic Sans MS" w:hAnsi="Comic Sans MS"/>
          <w:sz w:val="24"/>
          <w:szCs w:val="24"/>
        </w:rPr>
        <w:t>.</w:t>
      </w:r>
    </w:p>
    <w:p w:rsidR="00EA72C9" w:rsidRDefault="00EA72C9" w:rsidP="00EA72C9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</w:t>
      </w:r>
      <w:proofErr w:type="gramStart"/>
      <w:r>
        <w:rPr>
          <w:rFonts w:ascii="Comic Sans MS" w:hAnsi="Comic Sans MS"/>
          <w:sz w:val="24"/>
          <w:szCs w:val="24"/>
        </w:rPr>
        <w:t>h</w:t>
      </w:r>
      <w:proofErr w:type="gramEnd"/>
      <w:r>
        <w:rPr>
          <w:rFonts w:ascii="Comic Sans MS" w:hAnsi="Comic Sans MS"/>
          <w:sz w:val="24"/>
          <w:szCs w:val="24"/>
        </w:rPr>
        <w:t> : hauteur (en mètre).</w:t>
      </w:r>
    </w:p>
    <w:p w:rsidR="00EA72C9" w:rsidRDefault="00EA72C9" w:rsidP="00EA72C9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 rappelle que le poids P = mg</w:t>
      </w:r>
    </w:p>
    <w:p w:rsidR="00EA72C9" w:rsidRDefault="00EA72C9" w:rsidP="00EA72C9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Avec m : masse</w:t>
      </w:r>
    </w:p>
    <w:p w:rsidR="00EA72C9" w:rsidRPr="00EA72C9" w:rsidRDefault="00EA72C9" w:rsidP="00EA72C9">
      <w:pPr>
        <w:pStyle w:val="Sansinterlig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</w:t>
      </w:r>
      <w:proofErr w:type="gramStart"/>
      <w:r>
        <w:rPr>
          <w:rFonts w:ascii="Comic Sans MS" w:hAnsi="Comic Sans MS"/>
          <w:sz w:val="24"/>
          <w:szCs w:val="24"/>
        </w:rPr>
        <w:t>g</w:t>
      </w:r>
      <w:proofErr w:type="gramEnd"/>
      <w:r>
        <w:rPr>
          <w:rFonts w:ascii="Comic Sans MS" w:hAnsi="Comic Sans MS"/>
          <w:sz w:val="24"/>
          <w:szCs w:val="24"/>
        </w:rPr>
        <w:t> : accélération de la pesanteur</w:t>
      </w:r>
    </w:p>
    <w:p w:rsidR="00EA72C9" w:rsidRDefault="00EA72C9" w:rsidP="00EA72C9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4F14DB" w:rsidRDefault="004F14DB" w:rsidP="00EA72C9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>
        <w:rPr>
          <w:rFonts w:ascii="Comic Sans MS" w:eastAsia="Times New Roman" w:hAnsi="Comic Sans MS"/>
          <w:sz w:val="24"/>
          <w:szCs w:val="24"/>
          <w:lang w:eastAsia="fr-FR"/>
        </w:rPr>
        <w:t xml:space="preserve">Exemple : un véhicule de 1200 kg qui aura gravi un col et augmenté son altitude de 2000 m aura emmagasiné une </w:t>
      </w:r>
      <w:r w:rsidRPr="00EA72C9">
        <w:rPr>
          <w:rFonts w:ascii="Comic Sans MS" w:eastAsia="Times New Roman" w:hAnsi="Comic Sans MS"/>
          <w:sz w:val="24"/>
          <w:szCs w:val="24"/>
          <w:lang w:eastAsia="fr-FR"/>
        </w:rPr>
        <w:t>énergie potentielle de pesanteur</w:t>
      </w:r>
      <w:r>
        <w:rPr>
          <w:rFonts w:ascii="Comic Sans MS" w:eastAsia="Times New Roman" w:hAnsi="Comic Sans MS"/>
          <w:sz w:val="24"/>
          <w:szCs w:val="24"/>
          <w:lang w:eastAsia="fr-FR"/>
        </w:rPr>
        <w:t xml:space="preserve"> supplémentaire de :</w:t>
      </w:r>
    </w:p>
    <w:p w:rsidR="004F14DB" w:rsidRDefault="004F14DB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>Epp</w:t>
      </w:r>
      <w:proofErr w:type="spellEnd"/>
      <w:r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 xml:space="preserve"> = 1200 x 9.81 x 2000 = 23544000 Joules, </w:t>
      </w:r>
      <w:r>
        <w:rPr>
          <w:rFonts w:ascii="Comic Sans MS" w:hAnsi="Comic Sans MS"/>
          <w:sz w:val="24"/>
          <w:szCs w:val="24"/>
        </w:rPr>
        <w:t xml:space="preserve">soit 23544 </w:t>
      </w:r>
      <w:proofErr w:type="spellStart"/>
      <w:r>
        <w:rPr>
          <w:rFonts w:ascii="Comic Sans MS" w:hAnsi="Comic Sans MS"/>
          <w:sz w:val="24"/>
          <w:szCs w:val="24"/>
        </w:rPr>
        <w:t>kJoules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4F14DB" w:rsidRDefault="004F14DB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p w:rsidR="004F14DB" w:rsidRDefault="004F14DB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 sachant que 1 kWh (kilowattheure) = 3600 kJoule alors </w:t>
      </w:r>
    </w:p>
    <w:p w:rsidR="004F14DB" w:rsidRDefault="004F14DB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EPP = 23544/3600 = 6.54 kWh</w:t>
      </w:r>
    </w:p>
    <w:p w:rsidR="00CB430E" w:rsidRDefault="00CB430E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p w:rsidR="00CB430E" w:rsidRDefault="00CB430E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p w:rsidR="00CB430E" w:rsidRPr="00CB430E" w:rsidRDefault="00CB430E" w:rsidP="00CB430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</w:pPr>
      <w:r w:rsidRPr="00CB430E">
        <w:rPr>
          <w:rFonts w:ascii="Comic Sans MS" w:eastAsia="Times New Roman" w:hAnsi="Comic Sans MS"/>
          <w:i/>
          <w:sz w:val="24"/>
          <w:szCs w:val="24"/>
          <w:u w:val="single"/>
          <w:lang w:eastAsia="fr-FR"/>
        </w:rPr>
        <w:t>L’énergie cinétique (énergie de vitesse)</w:t>
      </w:r>
    </w:p>
    <w:p w:rsidR="00CB430E" w:rsidRPr="00EA72C9" w:rsidRDefault="00CB430E" w:rsidP="00CB430E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CB430E" w:rsidRPr="00EA72C9" w:rsidRDefault="00CA21EA" w:rsidP="00CB430E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>
        <w:rPr>
          <w:rFonts w:ascii="Comic Sans MS" w:eastAsia="Times New Roman" w:hAnsi="Comic Sans MS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3913505</wp:posOffset>
            </wp:positionH>
            <wp:positionV relativeFrom="paragraph">
              <wp:posOffset>401320</wp:posOffset>
            </wp:positionV>
            <wp:extent cx="2175510" cy="1483360"/>
            <wp:effectExtent l="19050" t="0" r="0" b="0"/>
            <wp:wrapTight wrapText="bothSides">
              <wp:wrapPolygon edited="0">
                <wp:start x="-189" y="0"/>
                <wp:lineTo x="-189" y="21360"/>
                <wp:lineTo x="21562" y="21360"/>
                <wp:lineTo x="21562" y="0"/>
                <wp:lineTo x="-189" y="0"/>
              </wp:wrapPolygon>
            </wp:wrapTight>
            <wp:docPr id="13" name="il_fi" descr="http://www.vehiculeagaz.ch/fileadmin/customer/erdgas-fahren/Data/Presse/Crashtest/Zafira_Crash_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ehiculeagaz.ch/fileadmin/customer/erdgas-fahren/Data/Presse/Crashtest/Zafira_Crash_Test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148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30E" w:rsidRPr="00EA72C9">
        <w:rPr>
          <w:rFonts w:ascii="Comic Sans MS" w:eastAsia="Times New Roman" w:hAnsi="Comic Sans MS"/>
          <w:sz w:val="24"/>
          <w:szCs w:val="24"/>
          <w:lang w:eastAsia="fr-FR"/>
        </w:rPr>
        <w:t xml:space="preserve">Elle correspond à l’énergie emmagasinée par le véhicule lorsqu’il est </w:t>
      </w:r>
      <w:r w:rsidR="00CB430E">
        <w:rPr>
          <w:rFonts w:ascii="Comic Sans MS" w:eastAsia="Times New Roman" w:hAnsi="Comic Sans MS"/>
          <w:sz w:val="24"/>
          <w:szCs w:val="24"/>
          <w:lang w:eastAsia="fr-FR"/>
        </w:rPr>
        <w:t>amené</w:t>
      </w:r>
      <w:r w:rsidR="00CB430E" w:rsidRPr="00EA72C9">
        <w:rPr>
          <w:rFonts w:ascii="Comic Sans MS" w:eastAsia="Times New Roman" w:hAnsi="Comic Sans MS"/>
          <w:sz w:val="24"/>
          <w:szCs w:val="24"/>
          <w:lang w:eastAsia="fr-FR"/>
        </w:rPr>
        <w:t xml:space="preserve"> à une </w:t>
      </w:r>
      <w:r w:rsidR="00CB430E">
        <w:rPr>
          <w:rFonts w:ascii="Comic Sans MS" w:eastAsia="Times New Roman" w:hAnsi="Comic Sans MS"/>
          <w:sz w:val="24"/>
          <w:szCs w:val="24"/>
          <w:lang w:eastAsia="fr-FR"/>
        </w:rPr>
        <w:t>vitesse V</w:t>
      </w:r>
      <w:r w:rsidR="00CB430E" w:rsidRPr="00EA72C9">
        <w:rPr>
          <w:rFonts w:ascii="Comic Sans MS" w:eastAsia="Times New Roman" w:hAnsi="Comic Sans MS"/>
          <w:sz w:val="24"/>
          <w:szCs w:val="24"/>
          <w:lang w:eastAsia="fr-FR"/>
        </w:rPr>
        <w:t> :</w:t>
      </w:r>
      <w:r w:rsidR="00CB430E" w:rsidRPr="009F4DE7">
        <w:rPr>
          <w:rFonts w:ascii="Comic Sans MS" w:eastAsia="Times New Roman" w:hAnsi="Comic Sans MS"/>
          <w:noProof/>
          <w:sz w:val="24"/>
          <w:szCs w:val="24"/>
          <w:lang w:eastAsia="fr-FR"/>
        </w:rPr>
        <w:t xml:space="preserve"> </w:t>
      </w:r>
    </w:p>
    <w:p w:rsidR="00CB430E" w:rsidRDefault="00CB430E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p w:rsidR="00CB430E" w:rsidRPr="00CA21EA" w:rsidRDefault="00CB430E" w:rsidP="004F14DB">
      <w:pPr>
        <w:spacing w:after="0" w:line="240" w:lineRule="auto"/>
        <w:jc w:val="both"/>
        <w:rPr>
          <w:rFonts w:ascii="Comic Sans MS" w:hAnsi="Comic Sans MS"/>
          <w:b/>
          <w:color w:val="FF0000"/>
          <w:sz w:val="28"/>
          <w:szCs w:val="28"/>
          <w:lang w:val="en-US"/>
        </w:rPr>
      </w:pPr>
      <w:proofErr w:type="spellStart"/>
      <w:r w:rsidRPr="00CA21EA">
        <w:rPr>
          <w:rFonts w:ascii="Comic Sans MS" w:hAnsi="Comic Sans MS"/>
          <w:color w:val="FF0000"/>
          <w:sz w:val="28"/>
          <w:szCs w:val="28"/>
        </w:rPr>
        <w:t>Ec</w:t>
      </w:r>
      <w:proofErr w:type="spellEnd"/>
      <w:r w:rsidRPr="00CA21EA">
        <w:rPr>
          <w:rFonts w:ascii="Comic Sans MS" w:hAnsi="Comic Sans MS"/>
          <w:color w:val="FF0000"/>
          <w:sz w:val="28"/>
          <w:szCs w:val="28"/>
        </w:rPr>
        <w:t xml:space="preserve"> = </w:t>
      </w:r>
      <w:r w:rsidRPr="00CA21EA">
        <w:rPr>
          <w:rFonts w:ascii="Comic Sans MS" w:hAnsi="Comic Sans MS"/>
          <w:b/>
          <w:color w:val="FF0000"/>
          <w:sz w:val="28"/>
          <w:szCs w:val="28"/>
          <w:lang w:val="en-US"/>
        </w:rPr>
        <w:t>1/</w:t>
      </w:r>
      <w:proofErr w:type="gramStart"/>
      <w:r w:rsidRPr="00CA21EA">
        <w:rPr>
          <w:rFonts w:ascii="Comic Sans MS" w:hAnsi="Comic Sans MS"/>
          <w:b/>
          <w:color w:val="FF0000"/>
          <w:sz w:val="28"/>
          <w:szCs w:val="28"/>
          <w:lang w:val="en-US"/>
        </w:rPr>
        <w:t>2 .</w:t>
      </w:r>
      <w:proofErr w:type="gramEnd"/>
      <w:r w:rsidRPr="00CA21EA">
        <w:rPr>
          <w:rFonts w:ascii="Comic Sans MS" w:hAnsi="Comic Sans MS"/>
          <w:b/>
          <w:color w:val="FF0000"/>
          <w:sz w:val="28"/>
          <w:szCs w:val="28"/>
          <w:lang w:val="en-US"/>
        </w:rPr>
        <w:t xml:space="preserve"> </w:t>
      </w:r>
      <w:proofErr w:type="gramStart"/>
      <w:r w:rsidRPr="00CA21EA">
        <w:rPr>
          <w:rFonts w:ascii="Comic Sans MS" w:hAnsi="Comic Sans MS"/>
          <w:b/>
          <w:color w:val="FF0000"/>
          <w:sz w:val="28"/>
          <w:szCs w:val="28"/>
          <w:lang w:val="en-US"/>
        </w:rPr>
        <w:t>m</w:t>
      </w:r>
      <w:proofErr w:type="gramEnd"/>
      <w:r w:rsidRPr="00CA21EA">
        <w:rPr>
          <w:rFonts w:ascii="Comic Sans MS" w:hAnsi="Comic Sans MS"/>
          <w:b/>
          <w:color w:val="FF0000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hAnsi="Comic Sans MS"/>
                <w:b/>
                <w:i/>
                <w:color w:val="FF0000"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lang w:val="en-US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lang w:val="en-US"/>
              </w:rPr>
              <m:t>2</m:t>
            </m:r>
          </m:sup>
        </m:sSup>
      </m:oMath>
    </w:p>
    <w:p w:rsidR="00CB430E" w:rsidRDefault="00CB430E" w:rsidP="004F14DB">
      <w:pPr>
        <w:spacing w:after="0" w:line="240" w:lineRule="auto"/>
        <w:jc w:val="both"/>
        <w:rPr>
          <w:rFonts w:ascii="Comic Sans MS" w:hAnsi="Comic Sans MS"/>
          <w:b/>
          <w:color w:val="FF0000"/>
          <w:sz w:val="24"/>
          <w:szCs w:val="24"/>
          <w:lang w:val="en-US"/>
        </w:rPr>
      </w:pPr>
    </w:p>
    <w:p w:rsidR="00CB430E" w:rsidRDefault="00CB430E" w:rsidP="004F14DB">
      <w:p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CB430E">
        <w:rPr>
          <w:rFonts w:ascii="Comic Sans MS" w:hAnsi="Comic Sans MS"/>
          <w:b/>
          <w:sz w:val="24"/>
          <w:szCs w:val="24"/>
        </w:rPr>
        <w:t xml:space="preserve">Avec </w:t>
      </w:r>
      <w:proofErr w:type="spellStart"/>
      <w:r w:rsidRPr="00CB430E">
        <w:rPr>
          <w:rFonts w:ascii="Comic Sans MS" w:hAnsi="Comic Sans MS"/>
          <w:b/>
          <w:sz w:val="24"/>
          <w:szCs w:val="24"/>
        </w:rPr>
        <w:t>Ec</w:t>
      </w:r>
      <w:proofErr w:type="spellEnd"/>
      <w:r w:rsidRPr="00CB430E">
        <w:rPr>
          <w:rFonts w:ascii="Comic Sans MS" w:hAnsi="Comic Sans MS"/>
          <w:b/>
          <w:sz w:val="24"/>
          <w:szCs w:val="24"/>
        </w:rPr>
        <w:t xml:space="preserve"> : énergie cinétique (en Joule)</w:t>
      </w:r>
    </w:p>
    <w:p w:rsidR="00CB430E" w:rsidRDefault="00CB430E" w:rsidP="004F14DB">
      <w:p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proofErr w:type="gramStart"/>
      <w:r>
        <w:rPr>
          <w:rFonts w:ascii="Comic Sans MS" w:hAnsi="Comic Sans MS"/>
          <w:b/>
          <w:sz w:val="24"/>
          <w:szCs w:val="24"/>
        </w:rPr>
        <w:t>m</w:t>
      </w:r>
      <w:proofErr w:type="gramEnd"/>
      <w:r>
        <w:rPr>
          <w:rFonts w:ascii="Comic Sans MS" w:hAnsi="Comic Sans MS"/>
          <w:b/>
          <w:sz w:val="24"/>
          <w:szCs w:val="24"/>
        </w:rPr>
        <w:t> : masse en kg</w:t>
      </w:r>
    </w:p>
    <w:p w:rsidR="00CB430E" w:rsidRDefault="00CB430E" w:rsidP="004F14DB">
      <w:p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V : vitesse en m/s</w:t>
      </w:r>
    </w:p>
    <w:p w:rsidR="00CB430E" w:rsidRDefault="00CB430E" w:rsidP="004F14DB">
      <w:pPr>
        <w:spacing w:after="0" w:line="240" w:lineRule="auto"/>
        <w:jc w:val="both"/>
        <w:rPr>
          <w:rFonts w:ascii="Comic Sans MS" w:hAnsi="Comic Sans MS"/>
          <w:b/>
          <w:sz w:val="24"/>
          <w:szCs w:val="24"/>
        </w:rPr>
      </w:pPr>
    </w:p>
    <w:p w:rsidR="00CB430E" w:rsidRPr="00CA21EA" w:rsidRDefault="00CB430E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 w:rsidRPr="00CA21EA">
        <w:rPr>
          <w:rFonts w:ascii="Comic Sans MS" w:hAnsi="Comic Sans MS"/>
          <w:sz w:val="24"/>
          <w:szCs w:val="24"/>
        </w:rPr>
        <w:t>Exemple : pour arrêter un véhicule lancé à 50 km/h il faudra dissiper son énergie qui sera égale à :</w:t>
      </w:r>
    </w:p>
    <w:p w:rsidR="00CB430E" w:rsidRDefault="00CB430E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proofErr w:type="spellStart"/>
      <w:r w:rsidRPr="00CA21EA">
        <w:rPr>
          <w:rFonts w:ascii="Comic Sans MS" w:hAnsi="Comic Sans MS"/>
          <w:sz w:val="24"/>
          <w:szCs w:val="24"/>
        </w:rPr>
        <w:t>Ec</w:t>
      </w:r>
      <w:proofErr w:type="spellEnd"/>
      <w:r w:rsidRPr="00CA21EA">
        <w:rPr>
          <w:rFonts w:ascii="Comic Sans MS" w:hAnsi="Comic Sans MS"/>
          <w:sz w:val="24"/>
          <w:szCs w:val="24"/>
        </w:rPr>
        <w:t xml:space="preserve"> = 1/2 x 1200 x (50x1000/3600)</w:t>
      </w:r>
      <w:r w:rsidRPr="00CA21EA">
        <w:rPr>
          <w:rFonts w:ascii="Comic Sans MS" w:hAnsi="Comic Sans MS"/>
          <w:sz w:val="24"/>
          <w:szCs w:val="24"/>
          <w:vertAlign w:val="superscript"/>
        </w:rPr>
        <w:t>2</w:t>
      </w:r>
      <w:r w:rsidRPr="00CA21EA">
        <w:rPr>
          <w:rFonts w:ascii="Comic Sans MS" w:hAnsi="Comic Sans MS"/>
          <w:sz w:val="24"/>
          <w:szCs w:val="24"/>
        </w:rPr>
        <w:t xml:space="preserve"> = 115740 Joule</w:t>
      </w:r>
    </w:p>
    <w:p w:rsidR="00CA21EA" w:rsidRDefault="00CA21EA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p w:rsidR="00CA21EA" w:rsidRPr="00CB430E" w:rsidRDefault="00CA21EA" w:rsidP="00CA21EA">
      <w:pPr>
        <w:pStyle w:val="Paragraphedeliste"/>
        <w:numPr>
          <w:ilvl w:val="0"/>
          <w:numId w:val="5"/>
        </w:numPr>
        <w:jc w:val="both"/>
        <w:rPr>
          <w:rFonts w:ascii="Comic Sans MS" w:hAnsi="Comic Sans MS"/>
          <w:sz w:val="24"/>
          <w:szCs w:val="24"/>
        </w:rPr>
      </w:pPr>
      <w:r w:rsidRPr="00CB430E">
        <w:rPr>
          <w:rFonts w:ascii="Comic Sans MS" w:hAnsi="Comic Sans MS"/>
          <w:sz w:val="24"/>
          <w:szCs w:val="24"/>
        </w:rPr>
        <w:lastRenderedPageBreak/>
        <w:t>ENERGIE ELECTRIQUE STOCKEE DANS UN ACCUMULATEUR ELECTRO-CHIMIQUE (batterie) :</w:t>
      </w:r>
    </w:p>
    <w:p w:rsidR="00CA21EA" w:rsidRPr="000C6496" w:rsidRDefault="00CA21EA" w:rsidP="00CA21EA">
      <w:pPr>
        <w:jc w:val="both"/>
        <w:rPr>
          <w:rFonts w:ascii="Comic Sans MS" w:hAnsi="Comic Sans MS"/>
          <w:i/>
          <w:sz w:val="24"/>
          <w:szCs w:val="24"/>
          <w:u w:val="single"/>
        </w:rPr>
      </w:pPr>
      <w:r w:rsidRPr="000C6496">
        <w:rPr>
          <w:rFonts w:ascii="Comic Sans MS" w:eastAsia="Times New Roman" w:hAnsi="Comic Sans MS"/>
          <w:b/>
          <w:bCs/>
          <w:i/>
          <w:sz w:val="24"/>
          <w:szCs w:val="24"/>
          <w:lang w:eastAsia="fr-FR"/>
        </w:rPr>
        <w:t>Différentes caractéristiques de la batterie :</w:t>
      </w:r>
    </w:p>
    <w:p w:rsidR="00CA21EA" w:rsidRPr="00FF5790" w:rsidRDefault="00CA21EA" w:rsidP="00CA21EA">
      <w:pPr>
        <w:pBdr>
          <w:bottom w:val="dotted" w:sz="6" w:space="0" w:color="AAAAAA"/>
        </w:pBdr>
        <w:spacing w:after="0" w:line="240" w:lineRule="auto"/>
        <w:jc w:val="both"/>
        <w:outlineLvl w:val="3"/>
        <w:rPr>
          <w:rFonts w:ascii="Comic Sans MS" w:eastAsia="Times New Roman" w:hAnsi="Comic Sans MS"/>
          <w:b/>
          <w:bCs/>
          <w:sz w:val="24"/>
          <w:szCs w:val="24"/>
          <w:lang w:eastAsia="fr-FR"/>
        </w:rPr>
      </w:pPr>
      <w:r w:rsidRPr="00FF5790">
        <w:rPr>
          <w:rFonts w:ascii="Comic Sans MS" w:eastAsia="Times New Roman" w:hAnsi="Comic Sans MS"/>
          <w:b/>
          <w:bCs/>
          <w:sz w:val="24"/>
          <w:szCs w:val="24"/>
          <w:lang w:eastAsia="fr-FR"/>
        </w:rPr>
        <w:t>Tension électrique</w:t>
      </w:r>
    </w:p>
    <w:p w:rsidR="00CA21EA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La </w:t>
      </w:r>
      <w:hyperlink r:id="rId18" w:tooltip="Tension électrique" w:history="1">
        <w:r w:rsidRPr="000C6496">
          <w:rPr>
            <w:rFonts w:ascii="Comic Sans MS" w:eastAsia="Times New Roman" w:hAnsi="Comic Sans MS"/>
            <w:sz w:val="24"/>
            <w:szCs w:val="24"/>
            <w:lang w:eastAsia="fr-FR"/>
          </w:rPr>
          <w:t>tension</w:t>
        </w:r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ou </w:t>
      </w:r>
      <w:r w:rsidRPr="00FF5790">
        <w:rPr>
          <w:rFonts w:ascii="Comic Sans MS" w:eastAsia="Times New Roman" w:hAnsi="Comic Sans MS"/>
          <w:i/>
          <w:iCs/>
          <w:sz w:val="24"/>
          <w:szCs w:val="24"/>
          <w:lang w:eastAsia="fr-FR"/>
        </w:rPr>
        <w:t>potentiel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(en </w:t>
      </w:r>
      <w:hyperlink r:id="rId19" w:tooltip="Volt" w:history="1">
        <w:r w:rsidRPr="000C6496">
          <w:rPr>
            <w:rFonts w:ascii="Comic Sans MS" w:eastAsia="Times New Roman" w:hAnsi="Comic Sans MS"/>
            <w:sz w:val="24"/>
            <w:szCs w:val="24"/>
            <w:lang w:eastAsia="fr-FR"/>
          </w:rPr>
          <w:t>volt</w:t>
        </w:r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>) est un p</w:t>
      </w:r>
      <w:r w:rsidRPr="000C6496">
        <w:rPr>
          <w:rFonts w:ascii="Comic Sans MS" w:eastAsia="Times New Roman" w:hAnsi="Comic Sans MS"/>
          <w:sz w:val="24"/>
          <w:szCs w:val="24"/>
          <w:lang w:eastAsia="fr-FR"/>
        </w:rPr>
        <w:t>aramètre important</w:t>
      </w:r>
      <w:r>
        <w:rPr>
          <w:rFonts w:ascii="Comic Sans MS" w:eastAsia="Times New Roman" w:hAnsi="Comic Sans MS"/>
          <w:sz w:val="24"/>
          <w:szCs w:val="24"/>
          <w:lang w:eastAsia="fr-FR"/>
        </w:rPr>
        <w:t xml:space="preserve"> (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>elle est de l'ordre de un à quelques volts pour un élément</w:t>
      </w:r>
      <w:r>
        <w:rPr>
          <w:rFonts w:ascii="Comic Sans MS" w:eastAsia="Times New Roman" w:hAnsi="Comic Sans MS"/>
          <w:sz w:val="24"/>
          <w:szCs w:val="24"/>
          <w:lang w:eastAsia="fr-FR"/>
        </w:rPr>
        <w:t>)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. </w:t>
      </w:r>
      <w:r w:rsidRPr="000C6496">
        <w:rPr>
          <w:rFonts w:ascii="Comic Sans MS" w:eastAsia="Times New Roman" w:hAnsi="Comic Sans MS"/>
          <w:sz w:val="24"/>
          <w:szCs w:val="24"/>
          <w:lang w:eastAsia="fr-FR"/>
        </w:rPr>
        <w:t>I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l suffit pour augmenter la tension de raccorder des éléments du même type en série au sein d'une </w:t>
      </w:r>
      <w:hyperlink r:id="rId20" w:tooltip="Batterie d'accumulateurs" w:history="1">
        <w:r w:rsidRPr="000C6496">
          <w:rPr>
            <w:rFonts w:ascii="Comic Sans MS" w:eastAsia="Times New Roman" w:hAnsi="Comic Sans MS"/>
            <w:sz w:val="24"/>
            <w:szCs w:val="24"/>
            <w:lang w:eastAsia="fr-FR"/>
          </w:rPr>
          <w:t>batterie d'accumulateurs</w:t>
        </w:r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>. C'est sans aucun doute l'origine du terme « batterie » comme synon</w:t>
      </w:r>
      <w:r w:rsidRPr="000C6496">
        <w:rPr>
          <w:rFonts w:ascii="Comic Sans MS" w:eastAsia="Times New Roman" w:hAnsi="Comic Sans MS"/>
          <w:sz w:val="24"/>
          <w:szCs w:val="24"/>
          <w:lang w:eastAsia="fr-FR"/>
        </w:rPr>
        <w:t>yme courant d’ « accumulateur ».</w:t>
      </w:r>
    </w:p>
    <w:p w:rsidR="00CA21EA" w:rsidRPr="00FF5790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CA21EA" w:rsidRPr="00FF5790" w:rsidRDefault="00CA21EA" w:rsidP="00CA21EA">
      <w:pPr>
        <w:pBdr>
          <w:bottom w:val="dotted" w:sz="6" w:space="0" w:color="AAAAAA"/>
        </w:pBdr>
        <w:spacing w:after="0" w:line="240" w:lineRule="auto"/>
        <w:jc w:val="both"/>
        <w:outlineLvl w:val="3"/>
        <w:rPr>
          <w:rFonts w:ascii="Comic Sans MS" w:eastAsia="Times New Roman" w:hAnsi="Comic Sans MS"/>
          <w:b/>
          <w:bCs/>
          <w:sz w:val="24"/>
          <w:szCs w:val="24"/>
          <w:lang w:eastAsia="fr-FR"/>
        </w:rPr>
      </w:pPr>
      <w:r w:rsidRPr="00FF5790">
        <w:rPr>
          <w:rFonts w:ascii="Comic Sans MS" w:eastAsia="Times New Roman" w:hAnsi="Comic Sans MS"/>
          <w:b/>
          <w:bCs/>
          <w:sz w:val="24"/>
          <w:szCs w:val="24"/>
          <w:lang w:eastAsia="fr-FR"/>
        </w:rPr>
        <w:t>Charge électri</w:t>
      </w:r>
      <w:r w:rsidRPr="000C6496">
        <w:rPr>
          <w:rFonts w:ascii="Comic Sans MS" w:eastAsia="Times New Roman" w:hAnsi="Comic Sans MS"/>
          <w:b/>
          <w:bCs/>
          <w:sz w:val="24"/>
          <w:szCs w:val="24"/>
          <w:lang w:eastAsia="fr-FR"/>
        </w:rPr>
        <w:t>que</w:t>
      </w:r>
      <w:r>
        <w:rPr>
          <w:rFonts w:ascii="Comic Sans MS" w:eastAsia="Times New Roman" w:hAnsi="Comic Sans MS"/>
          <w:b/>
          <w:bCs/>
          <w:sz w:val="24"/>
          <w:szCs w:val="24"/>
          <w:lang w:eastAsia="fr-FR"/>
        </w:rPr>
        <w:t> :</w:t>
      </w:r>
    </w:p>
    <w:p w:rsidR="00CA21EA" w:rsidRPr="000C6496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La charge électrique (une quantité d'électricité emmagasinée par l'accumulateur), se mesure en </w:t>
      </w:r>
      <w:r w:rsidRPr="00FF5790">
        <w:rPr>
          <w:rFonts w:ascii="Comic Sans MS" w:eastAsia="Times New Roman" w:hAnsi="Comic Sans MS"/>
          <w:b/>
          <w:bCs/>
          <w:sz w:val="24"/>
          <w:szCs w:val="24"/>
          <w:lang w:eastAsia="fr-FR"/>
        </w:rPr>
        <w:t>Ah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ou </w:t>
      </w:r>
      <w:proofErr w:type="spellStart"/>
      <w:r w:rsidRPr="00FF5790">
        <w:rPr>
          <w:rFonts w:ascii="Comic Sans MS" w:eastAsia="Times New Roman" w:hAnsi="Comic Sans MS"/>
          <w:b/>
          <w:bCs/>
          <w:sz w:val="24"/>
          <w:szCs w:val="24"/>
          <w:lang w:eastAsia="fr-FR"/>
        </w:rPr>
        <w:t>mAh</w:t>
      </w:r>
      <w:proofErr w:type="spellEnd"/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:</w:t>
      </w:r>
      <w:r>
        <w:rPr>
          <w:rFonts w:ascii="Comic Sans MS" w:eastAsia="Times New Roman" w:hAnsi="Comic Sans MS"/>
          <w:sz w:val="24"/>
          <w:szCs w:val="24"/>
          <w:lang w:eastAsia="fr-FR"/>
        </w:rPr>
        <w:t>(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>(milli</w:t>
      </w:r>
      <w:r w:rsidRPr="000C6496">
        <w:rPr>
          <w:rFonts w:ascii="Comic Sans MS" w:eastAsia="Times New Roman" w:hAnsi="Comic Sans MS"/>
          <w:sz w:val="24"/>
          <w:szCs w:val="24"/>
          <w:lang w:eastAsia="fr-FR"/>
        </w:rPr>
        <w:t>) ampère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>(s) pendant une heure). Elle se mesure dans la pratique en multipliant un courant constant par le temps de charge/décharge, en Ah (</w:t>
      </w:r>
      <w:hyperlink r:id="rId21" w:tooltip="Ampère (unité)" w:history="1">
        <w:r w:rsidRPr="000C6496">
          <w:rPr>
            <w:rFonts w:ascii="Comic Sans MS" w:eastAsia="Times New Roman" w:hAnsi="Comic Sans MS"/>
            <w:sz w:val="24"/>
            <w:szCs w:val="24"/>
            <w:lang w:eastAsia="fr-FR"/>
          </w:rPr>
          <w:t>ampère</w:t>
        </w:r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>-</w:t>
      </w:r>
      <w:hyperlink r:id="rId22" w:tooltip="Heure (temps)" w:history="1">
        <w:r w:rsidRPr="000C6496">
          <w:rPr>
            <w:rFonts w:ascii="Comic Sans MS" w:eastAsia="Times New Roman" w:hAnsi="Comic Sans MS"/>
            <w:sz w:val="24"/>
            <w:szCs w:val="24"/>
            <w:lang w:eastAsia="fr-FR"/>
          </w:rPr>
          <w:t>heure</w:t>
        </w:r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) ou </w:t>
      </w:r>
      <w:proofErr w:type="spellStart"/>
      <w:r w:rsidRPr="00FF5790">
        <w:rPr>
          <w:rFonts w:ascii="Comic Sans MS" w:eastAsia="Times New Roman" w:hAnsi="Comic Sans MS"/>
          <w:sz w:val="24"/>
          <w:szCs w:val="24"/>
          <w:lang w:eastAsia="fr-FR"/>
        </w:rPr>
        <w:t>mAh</w:t>
      </w:r>
      <w:proofErr w:type="spellEnd"/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(</w:t>
      </w:r>
      <w:hyperlink r:id="rId23" w:tooltip="Milli" w:history="1">
        <w:r w:rsidRPr="000C6496">
          <w:rPr>
            <w:rFonts w:ascii="Comic Sans MS" w:eastAsia="Times New Roman" w:hAnsi="Comic Sans MS"/>
            <w:sz w:val="24"/>
            <w:szCs w:val="24"/>
            <w:lang w:eastAsia="fr-FR"/>
          </w:rPr>
          <w:t>milli</w:t>
        </w:r>
      </w:hyperlink>
      <w:hyperlink r:id="rId24" w:tooltip="Ampère (unité)" w:history="1">
        <w:r w:rsidRPr="000C6496">
          <w:rPr>
            <w:rFonts w:ascii="Comic Sans MS" w:eastAsia="Times New Roman" w:hAnsi="Comic Sans MS"/>
            <w:sz w:val="24"/>
            <w:szCs w:val="24"/>
            <w:lang w:eastAsia="fr-FR"/>
          </w:rPr>
          <w:t>ampère</w:t>
        </w:r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>-heure), mais l'unité officielle de charge (</w:t>
      </w:r>
      <w:hyperlink r:id="rId25" w:tooltip="Système international d'unités" w:history="1">
        <w:r w:rsidRPr="000C6496">
          <w:rPr>
            <w:rFonts w:ascii="Comic Sans MS" w:eastAsia="Times New Roman" w:hAnsi="Comic Sans MS"/>
            <w:sz w:val="24"/>
            <w:szCs w:val="24"/>
            <w:lang w:eastAsia="fr-FR"/>
          </w:rPr>
          <w:t>SI</w:t>
        </w:r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) est le </w:t>
      </w:r>
      <w:hyperlink r:id="rId26" w:tooltip="Coulomb (unité)" w:history="1">
        <w:r w:rsidRPr="000C6496">
          <w:rPr>
            <w:rFonts w:ascii="Comic Sans MS" w:eastAsia="Times New Roman" w:hAnsi="Comic Sans MS"/>
            <w:sz w:val="24"/>
            <w:szCs w:val="24"/>
            <w:lang w:eastAsia="fr-FR"/>
          </w:rPr>
          <w:t>coulomb</w:t>
        </w:r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équivalent à un As (ampère pendant une seconde) :</w:t>
      </w:r>
    </w:p>
    <w:p w:rsidR="00CA21EA" w:rsidRPr="000C6496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val="en-US" w:eastAsia="fr-FR"/>
        </w:rPr>
      </w:pPr>
      <w:r w:rsidRPr="00CA21EA">
        <w:rPr>
          <w:rFonts w:ascii="Comic Sans MS" w:eastAsia="Times New Roman" w:hAnsi="Comic Sans MS"/>
          <w:sz w:val="24"/>
          <w:szCs w:val="24"/>
          <w:lang w:eastAsia="fr-FR"/>
        </w:rPr>
        <w:t xml:space="preserve"> </w:t>
      </w:r>
      <w:r w:rsidRPr="00FF5790">
        <w:rPr>
          <w:rFonts w:ascii="Comic Sans MS" w:eastAsia="Times New Roman" w:hAnsi="Comic Sans MS"/>
          <w:sz w:val="24"/>
          <w:szCs w:val="24"/>
          <w:lang w:val="en-US" w:eastAsia="fr-FR"/>
        </w:rPr>
        <w:t xml:space="preserve">1 Ah = </w:t>
      </w:r>
      <w:r w:rsidRPr="000C6496">
        <w:rPr>
          <w:rFonts w:ascii="Comic Sans MS" w:eastAsia="Times New Roman" w:hAnsi="Comic Sans MS"/>
          <w:sz w:val="24"/>
          <w:szCs w:val="24"/>
          <w:lang w:val="en-US" w:eastAsia="fr-FR"/>
        </w:rPr>
        <w:t xml:space="preserve">1 000 </w:t>
      </w:r>
      <w:proofErr w:type="spellStart"/>
      <w:r w:rsidRPr="000C6496">
        <w:rPr>
          <w:rFonts w:ascii="Comic Sans MS" w:eastAsia="Times New Roman" w:hAnsi="Comic Sans MS"/>
          <w:sz w:val="24"/>
          <w:szCs w:val="24"/>
          <w:lang w:val="en-US" w:eastAsia="fr-FR"/>
        </w:rPr>
        <w:t>mAh</w:t>
      </w:r>
      <w:proofErr w:type="spellEnd"/>
      <w:r w:rsidRPr="00FF5790">
        <w:rPr>
          <w:rFonts w:ascii="Comic Sans MS" w:eastAsia="Times New Roman" w:hAnsi="Comic Sans MS"/>
          <w:sz w:val="24"/>
          <w:szCs w:val="24"/>
          <w:lang w:val="en-US" w:eastAsia="fr-FR"/>
        </w:rPr>
        <w:t xml:space="preserve"> = </w:t>
      </w:r>
      <w:r w:rsidRPr="000C6496">
        <w:rPr>
          <w:rFonts w:ascii="Comic Sans MS" w:eastAsia="Times New Roman" w:hAnsi="Comic Sans MS"/>
          <w:sz w:val="24"/>
          <w:szCs w:val="24"/>
          <w:lang w:val="en-US" w:eastAsia="fr-FR"/>
        </w:rPr>
        <w:t xml:space="preserve">3 600 </w:t>
      </w:r>
      <w:proofErr w:type="gramStart"/>
      <w:r w:rsidRPr="000C6496">
        <w:rPr>
          <w:rFonts w:ascii="Comic Sans MS" w:eastAsia="Times New Roman" w:hAnsi="Comic Sans MS"/>
          <w:sz w:val="24"/>
          <w:szCs w:val="24"/>
          <w:lang w:val="en-US" w:eastAsia="fr-FR"/>
        </w:rPr>
        <w:t>C</w:t>
      </w:r>
      <w:r w:rsidRPr="00FF5790">
        <w:rPr>
          <w:rFonts w:ascii="Comic Sans MS" w:eastAsia="Times New Roman" w:hAnsi="Comic Sans MS"/>
          <w:sz w:val="24"/>
          <w:szCs w:val="24"/>
          <w:lang w:val="en-US" w:eastAsia="fr-FR"/>
        </w:rPr>
        <w:t xml:space="preserve"> ;</w:t>
      </w:r>
      <w:proofErr w:type="gramEnd"/>
      <w:r w:rsidRPr="00FF5790">
        <w:rPr>
          <w:rFonts w:ascii="Comic Sans MS" w:eastAsia="Times New Roman" w:hAnsi="Comic Sans MS"/>
          <w:sz w:val="24"/>
          <w:szCs w:val="24"/>
          <w:lang w:val="en-US" w:eastAsia="fr-FR"/>
        </w:rPr>
        <w:t xml:space="preserve"> 1 C = 1 Ah/3 600 = 0,278 </w:t>
      </w:r>
      <w:proofErr w:type="spellStart"/>
      <w:r w:rsidRPr="00FF5790">
        <w:rPr>
          <w:rFonts w:ascii="Comic Sans MS" w:eastAsia="Times New Roman" w:hAnsi="Comic Sans MS"/>
          <w:sz w:val="24"/>
          <w:szCs w:val="24"/>
          <w:lang w:val="en-US" w:eastAsia="fr-FR"/>
        </w:rPr>
        <w:t>mAh</w:t>
      </w:r>
      <w:proofErr w:type="spellEnd"/>
      <w:r w:rsidRPr="00FF5790">
        <w:rPr>
          <w:rFonts w:ascii="Comic Sans MS" w:eastAsia="Times New Roman" w:hAnsi="Comic Sans MS"/>
          <w:sz w:val="24"/>
          <w:szCs w:val="24"/>
          <w:lang w:val="en-US" w:eastAsia="fr-FR"/>
        </w:rPr>
        <w:t xml:space="preserve">. </w:t>
      </w:r>
    </w:p>
    <w:p w:rsidR="00CA21EA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La capacité de charge électrique, souvent appelée dans le langage courant </w:t>
      </w:r>
      <w:r w:rsidRPr="00FF5790">
        <w:rPr>
          <w:rFonts w:ascii="Comic Sans MS" w:eastAsia="Times New Roman" w:hAnsi="Comic Sans MS"/>
          <w:b/>
          <w:bCs/>
          <w:sz w:val="24"/>
          <w:szCs w:val="24"/>
          <w:lang w:eastAsia="fr-FR"/>
        </w:rPr>
        <w:t>capacité de l'accumulateur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est la charge électrique que peut fournir l'accumulateur complètement chargé pendant un cycle complet de décharge. </w:t>
      </w:r>
      <w:r>
        <w:rPr>
          <w:rFonts w:ascii="Comic Sans MS" w:eastAsia="Times New Roman" w:hAnsi="Comic Sans MS"/>
          <w:sz w:val="24"/>
          <w:szCs w:val="24"/>
          <w:lang w:eastAsia="fr-FR"/>
        </w:rPr>
        <w:t>C’est l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e nombre d'heures durant lesquelles l'accumulateur </w:t>
      </w:r>
      <w:r>
        <w:rPr>
          <w:rFonts w:ascii="Comic Sans MS" w:eastAsia="Times New Roman" w:hAnsi="Comic Sans MS"/>
          <w:sz w:val="24"/>
          <w:szCs w:val="24"/>
          <w:lang w:eastAsia="fr-FR"/>
        </w:rPr>
        <w:t xml:space="preserve">peut 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>fou</w:t>
      </w:r>
      <w:r>
        <w:rPr>
          <w:rFonts w:ascii="Comic Sans MS" w:eastAsia="Times New Roman" w:hAnsi="Comic Sans MS"/>
          <w:sz w:val="24"/>
          <w:szCs w:val="24"/>
          <w:lang w:eastAsia="fr-FR"/>
        </w:rPr>
        <w:t>rnir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</w:t>
      </w:r>
      <w:r>
        <w:rPr>
          <w:rFonts w:ascii="Comic Sans MS" w:eastAsia="Times New Roman" w:hAnsi="Comic Sans MS"/>
          <w:sz w:val="24"/>
          <w:szCs w:val="24"/>
          <w:lang w:eastAsia="fr-FR"/>
        </w:rPr>
        <w:t>un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courant, avec une tension supérieure à la tension de seuil (qui vaut, par exemple, 0,9 V pour un accumulateur </w:t>
      </w:r>
      <w:proofErr w:type="spellStart"/>
      <w:r w:rsidRPr="00FF5790">
        <w:rPr>
          <w:rFonts w:ascii="Comic Sans MS" w:eastAsia="Times New Roman" w:hAnsi="Comic Sans MS"/>
          <w:sz w:val="24"/>
          <w:szCs w:val="24"/>
          <w:lang w:eastAsia="fr-FR"/>
        </w:rPr>
        <w:t>NiMH</w:t>
      </w:r>
      <w:proofErr w:type="spellEnd"/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). La capacité mesurée est alors le produit du nombre d'heures par le courant fourni. </w:t>
      </w:r>
    </w:p>
    <w:p w:rsidR="00CA21EA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>
        <w:rPr>
          <w:rFonts w:ascii="Comic Sans MS" w:eastAsia="Times New Roman" w:hAnsi="Comic Sans MS"/>
          <w:sz w:val="24"/>
          <w:szCs w:val="24"/>
          <w:lang w:eastAsia="fr-FR"/>
        </w:rPr>
        <w:t>REMARQUE : l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>a tension à vide de l'accumulateur, facile à mesurer avec un voltmètre, ne donne généralement pas une indication fiable de la char</w:t>
      </w:r>
      <w:r w:rsidRPr="000C6496">
        <w:rPr>
          <w:rFonts w:ascii="Comic Sans MS" w:eastAsia="Times New Roman" w:hAnsi="Comic Sans MS"/>
          <w:sz w:val="24"/>
          <w:szCs w:val="24"/>
          <w:lang w:eastAsia="fr-FR"/>
        </w:rPr>
        <w:t>ge restant dans l'accumulateur.</w:t>
      </w:r>
    </w:p>
    <w:p w:rsidR="00CA21EA" w:rsidRPr="000C6496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b/>
          <w:i/>
          <w:sz w:val="24"/>
          <w:szCs w:val="24"/>
          <w:lang w:eastAsia="fr-FR"/>
        </w:rPr>
      </w:pPr>
      <w:r w:rsidRPr="00FF5790">
        <w:rPr>
          <w:rFonts w:ascii="Comic Sans MS" w:eastAsia="Times New Roman" w:hAnsi="Comic Sans MS"/>
          <w:b/>
          <w:i/>
          <w:sz w:val="24"/>
          <w:szCs w:val="24"/>
          <w:lang w:eastAsia="fr-FR"/>
        </w:rPr>
        <w:t>Ne pas confondre charge électrique et énergie stockée (voir ci-dessous).</w:t>
      </w:r>
    </w:p>
    <w:p w:rsidR="00CA21EA" w:rsidRPr="00FF5790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CA21EA" w:rsidRPr="00FF5790" w:rsidRDefault="00CA21EA" w:rsidP="00CA21EA">
      <w:pPr>
        <w:pBdr>
          <w:bottom w:val="dotted" w:sz="6" w:space="0" w:color="AAAAAA"/>
        </w:pBdr>
        <w:spacing w:after="0" w:line="240" w:lineRule="auto"/>
        <w:jc w:val="both"/>
        <w:outlineLvl w:val="3"/>
        <w:rPr>
          <w:rFonts w:ascii="Comic Sans MS" w:eastAsia="Times New Roman" w:hAnsi="Comic Sans MS"/>
          <w:b/>
          <w:bCs/>
          <w:sz w:val="24"/>
          <w:szCs w:val="24"/>
          <w:lang w:eastAsia="fr-FR"/>
        </w:rPr>
      </w:pPr>
      <w:r w:rsidRPr="00FF5790">
        <w:rPr>
          <w:rFonts w:ascii="Comic Sans MS" w:eastAsia="Times New Roman" w:hAnsi="Comic Sans MS"/>
          <w:b/>
          <w:bCs/>
          <w:sz w:val="24"/>
          <w:szCs w:val="24"/>
          <w:lang w:eastAsia="fr-FR"/>
        </w:rPr>
        <w:t>Énergie stoc</w:t>
      </w:r>
      <w:r w:rsidRPr="000C6496">
        <w:rPr>
          <w:rFonts w:ascii="Comic Sans MS" w:eastAsia="Times New Roman" w:hAnsi="Comic Sans MS"/>
          <w:b/>
          <w:bCs/>
          <w:sz w:val="24"/>
          <w:szCs w:val="24"/>
          <w:lang w:eastAsia="fr-FR"/>
        </w:rPr>
        <w:t>kée</w:t>
      </w:r>
    </w:p>
    <w:p w:rsidR="00CA21EA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L'énergie stockée dans la batterie est égale à sa charge électrique multipliée par la tension moyenne sous laquelle cette charge est déchargée. L'énergie stockée </w:t>
      </w:r>
      <w:r w:rsidRPr="000C6496">
        <w:rPr>
          <w:rFonts w:ascii="Comic Sans MS" w:eastAsia="Times New Roman" w:hAnsi="Comic Sans MS"/>
          <w:sz w:val="24"/>
          <w:szCs w:val="24"/>
          <w:lang w:eastAsia="fr-FR"/>
        </w:rPr>
        <w:t>est souvent donnée</w:t>
      </w:r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en </w:t>
      </w:r>
      <w:hyperlink r:id="rId27" w:tooltip="Kilowatt-heure" w:history="1">
        <w:proofErr w:type="spellStart"/>
        <w:r w:rsidRPr="000C6496">
          <w:rPr>
            <w:rFonts w:ascii="Comic Sans MS" w:eastAsia="Times New Roman" w:hAnsi="Comic Sans MS"/>
            <w:sz w:val="24"/>
            <w:szCs w:val="24"/>
            <w:u w:val="single"/>
            <w:lang w:eastAsia="fr-FR"/>
          </w:rPr>
          <w:t>watt-heure</w:t>
        </w:r>
        <w:proofErr w:type="spellEnd"/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 xml:space="preserve"> (Wh) mais l'unité officielle (SI) est le </w:t>
      </w:r>
      <w:hyperlink r:id="rId28" w:tooltip="Joule (unité)" w:history="1">
        <w:r w:rsidRPr="000C6496">
          <w:rPr>
            <w:rFonts w:ascii="Comic Sans MS" w:eastAsia="Times New Roman" w:hAnsi="Comic Sans MS"/>
            <w:sz w:val="24"/>
            <w:szCs w:val="24"/>
            <w:u w:val="single"/>
            <w:lang w:eastAsia="fr-FR"/>
          </w:rPr>
          <w:t>joule</w:t>
        </w:r>
      </w:hyperlink>
      <w:r w:rsidRPr="00FF5790">
        <w:rPr>
          <w:rFonts w:ascii="Comic Sans MS" w:eastAsia="Times New Roman" w:hAnsi="Comic Sans MS"/>
          <w:sz w:val="24"/>
          <w:szCs w:val="24"/>
          <w:lang w:eastAsia="fr-FR"/>
        </w:rPr>
        <w:t>.</w:t>
      </w:r>
    </w:p>
    <w:p w:rsidR="00CA21EA" w:rsidRPr="00FF5790" w:rsidRDefault="00CA21EA" w:rsidP="00CA21EA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fr-FR"/>
        </w:rPr>
      </w:pPr>
    </w:p>
    <w:p w:rsidR="00CA21EA" w:rsidRDefault="00CA21EA" w:rsidP="00CA21EA">
      <w:pPr>
        <w:spacing w:after="0" w:line="240" w:lineRule="auto"/>
        <w:ind w:left="720"/>
        <w:jc w:val="both"/>
        <w:rPr>
          <w:rFonts w:ascii="Comic Sans MS" w:eastAsia="Times New Roman" w:hAnsi="Comic Sans MS"/>
          <w:color w:val="FF0000"/>
          <w:sz w:val="28"/>
          <w:szCs w:val="28"/>
          <w:lang w:eastAsia="fr-FR"/>
        </w:rPr>
      </w:pPr>
      <w:r w:rsidRPr="000C6496"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 xml:space="preserve">Energie stockée  (Joule) = capacité (Coulomb) x </w:t>
      </w:r>
      <w:proofErr w:type="gramStart"/>
      <w:r w:rsidRPr="000C6496"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>tension</w:t>
      </w:r>
      <w:proofErr w:type="gramEnd"/>
      <w:r w:rsidRPr="000C6496">
        <w:rPr>
          <w:rFonts w:ascii="Comic Sans MS" w:eastAsia="Times New Roman" w:hAnsi="Comic Sans MS"/>
          <w:color w:val="FF0000"/>
          <w:sz w:val="28"/>
          <w:szCs w:val="28"/>
          <w:lang w:eastAsia="fr-FR"/>
        </w:rPr>
        <w:t xml:space="preserve"> (Volt)</w:t>
      </w:r>
    </w:p>
    <w:p w:rsidR="00CA21EA" w:rsidRDefault="00CA21EA" w:rsidP="00CA21EA">
      <w:pPr>
        <w:spacing w:after="0" w:line="240" w:lineRule="auto"/>
        <w:ind w:left="720"/>
        <w:jc w:val="both"/>
        <w:rPr>
          <w:rFonts w:ascii="Comic Sans MS" w:eastAsia="Times New Roman" w:hAnsi="Comic Sans MS"/>
          <w:color w:val="FF0000"/>
          <w:sz w:val="28"/>
          <w:szCs w:val="28"/>
          <w:lang w:eastAsia="fr-FR"/>
        </w:rPr>
      </w:pPr>
    </w:p>
    <w:p w:rsidR="00CA21EA" w:rsidRPr="00CA21EA" w:rsidRDefault="00CA21EA" w:rsidP="004F14DB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</w:p>
    <w:sectPr w:rsidR="00CA21EA" w:rsidRPr="00CA21EA" w:rsidSect="00E47BBB"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A15" w:rsidRDefault="00251A15" w:rsidP="00CA21EA">
      <w:pPr>
        <w:spacing w:after="0" w:line="240" w:lineRule="auto"/>
      </w:pPr>
      <w:r>
        <w:separator/>
      </w:r>
    </w:p>
  </w:endnote>
  <w:endnote w:type="continuationSeparator" w:id="0">
    <w:p w:rsidR="00251A15" w:rsidRDefault="00251A15" w:rsidP="00CA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8670"/>
      <w:docPartObj>
        <w:docPartGallery w:val="Page Numbers (Bottom of Page)"/>
        <w:docPartUnique/>
      </w:docPartObj>
    </w:sdtPr>
    <w:sdtContent>
      <w:sdt>
        <w:sdtPr>
          <w:id w:val="123787560"/>
          <w:docPartObj>
            <w:docPartGallery w:val="Page Numbers (Top of Page)"/>
            <w:docPartUnique/>
          </w:docPartObj>
        </w:sdtPr>
        <w:sdtContent>
          <w:p w:rsidR="00CA21EA" w:rsidRDefault="00CA21EA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A21EA" w:rsidRDefault="00CA21E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A15" w:rsidRDefault="00251A15" w:rsidP="00CA21EA">
      <w:pPr>
        <w:spacing w:after="0" w:line="240" w:lineRule="auto"/>
      </w:pPr>
      <w:r>
        <w:separator/>
      </w:r>
    </w:p>
  </w:footnote>
  <w:footnote w:type="continuationSeparator" w:id="0">
    <w:p w:rsidR="00251A15" w:rsidRDefault="00251A15" w:rsidP="00CA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762EB"/>
    <w:multiLevelType w:val="hybridMultilevel"/>
    <w:tmpl w:val="23CA5E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1512C"/>
    <w:multiLevelType w:val="hybridMultilevel"/>
    <w:tmpl w:val="3AD0B91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C55E1"/>
    <w:multiLevelType w:val="hybridMultilevel"/>
    <w:tmpl w:val="6CEAC3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5055E"/>
    <w:multiLevelType w:val="hybridMultilevel"/>
    <w:tmpl w:val="6CEAC3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44101"/>
    <w:multiLevelType w:val="hybridMultilevel"/>
    <w:tmpl w:val="1BB698A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790"/>
    <w:rsid w:val="000C6496"/>
    <w:rsid w:val="000E0547"/>
    <w:rsid w:val="00145807"/>
    <w:rsid w:val="00251A15"/>
    <w:rsid w:val="00317FD2"/>
    <w:rsid w:val="003F538C"/>
    <w:rsid w:val="004B18B0"/>
    <w:rsid w:val="004F14DB"/>
    <w:rsid w:val="00552EDD"/>
    <w:rsid w:val="0074415A"/>
    <w:rsid w:val="008234CA"/>
    <w:rsid w:val="009F4DE7"/>
    <w:rsid w:val="00CA21EA"/>
    <w:rsid w:val="00CB430E"/>
    <w:rsid w:val="00DB0E34"/>
    <w:rsid w:val="00E47BBB"/>
    <w:rsid w:val="00EA72C9"/>
    <w:rsid w:val="00FF5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BB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F57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F57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nowrap1">
    <w:name w:val="nowrap1"/>
    <w:basedOn w:val="Policepardfaut"/>
    <w:rsid w:val="00FF5790"/>
  </w:style>
  <w:style w:type="paragraph" w:styleId="Paragraphedeliste">
    <w:name w:val="List Paragraph"/>
    <w:basedOn w:val="Normal"/>
    <w:uiPriority w:val="34"/>
    <w:qFormat/>
    <w:rsid w:val="00FF5790"/>
    <w:pPr>
      <w:ind w:left="720"/>
      <w:contextualSpacing/>
    </w:pPr>
  </w:style>
  <w:style w:type="paragraph" w:styleId="Sansinterligne">
    <w:name w:val="No Spacing"/>
    <w:uiPriority w:val="1"/>
    <w:qFormat/>
    <w:rsid w:val="00EA72C9"/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3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34CA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9F4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CA2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A21E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A2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21E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3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4997">
                      <w:marLeft w:val="480"/>
                      <w:marRight w:val="0"/>
                      <w:marTop w:val="0"/>
                      <w:marBottom w:val="168"/>
                      <w:divBdr>
                        <w:top w:val="single" w:sz="6" w:space="2" w:color="auto"/>
                        <w:left w:val="single" w:sz="2" w:space="3" w:color="auto"/>
                        <w:bottom w:val="single" w:sz="6" w:space="1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ervimg.com/image_preview.php?i=17&amp;u=11609596" TargetMode="External"/><Relationship Id="rId18" Type="http://schemas.openxmlformats.org/officeDocument/2006/relationships/hyperlink" Target="http://fr.wikipedia.org/wiki/Tension_%C3%A9lectrique" TargetMode="External"/><Relationship Id="rId26" Type="http://schemas.openxmlformats.org/officeDocument/2006/relationships/hyperlink" Target="http://fr.wikipedia.org/wiki/Coulomb_(unit%C3%A9)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r.wikipedia.org/wiki/Amp%C3%A8re_(unit%C3%A9)" TargetMode="External"/><Relationship Id="rId7" Type="http://schemas.openxmlformats.org/officeDocument/2006/relationships/hyperlink" Target="http://www.google.fr/imgres?imgurl=http://ludo-pneus-services.e-monsite.com/medias/images/logo.jpg&amp;imgrefurl=http://ludo-pneus-services.e-monsite.com/&amp;h=600&amp;w=600&amp;sz=64&amp;tbnid=faNmVO2bpoNR7M:&amp;tbnh=90&amp;tbnw=90&amp;prev=/search%3Fq%3Dphoto%2Bpneu%26tbm%3Disch%26tbo%3Du&amp;zoom=1&amp;q=photo+pneu&amp;usg=__voe_7ONrJOS-6ZrPZyTeZQcjMHo=&amp;docid=rf8Nn1n0uRlBjM&amp;hl=fr&amp;sa=X&amp;ei=KdESUYyMJtG7hAeQyoGgBw&amp;sqi=2&amp;ved=0CDUQ9QEwAg&amp;dur=7181" TargetMode="External"/><Relationship Id="rId12" Type="http://schemas.openxmlformats.org/officeDocument/2006/relationships/image" Target="http://t2.gstatic.com/images?q=tbn:ANd9GcQWgQIfXkQUtSoHOtLFAzpaWu78qghWr4E-THVS4dPFZFxsTFHABw" TargetMode="External"/><Relationship Id="rId17" Type="http://schemas.openxmlformats.org/officeDocument/2006/relationships/image" Target="http://www.vehiculeagaz.ch/fileadmin/customer/erdgas-fahren/Data/Presse/Crashtest/Zafira_Crash_Test.jpg" TargetMode="External"/><Relationship Id="rId25" Type="http://schemas.openxmlformats.org/officeDocument/2006/relationships/hyperlink" Target="http://fr.wikipedia.org/wiki/Syst%C3%A8me_international_d%27unit%C3%A9s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yperlink" Target="http://fr.wikipedia.org/wiki/Batterie_d%27accumulateurs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24" Type="http://schemas.openxmlformats.org/officeDocument/2006/relationships/hyperlink" Target="http://fr.wikipedia.org/wiki/Amp%C3%A8re_(unit%C3%A9)" TargetMode="External"/><Relationship Id="rId5" Type="http://schemas.openxmlformats.org/officeDocument/2006/relationships/footnotes" Target="footnotes.xml"/><Relationship Id="rId15" Type="http://schemas.openxmlformats.org/officeDocument/2006/relationships/image" Target="http://i40.servimg.com/u/f40/11/60/95/96/10152410.jpg" TargetMode="External"/><Relationship Id="rId23" Type="http://schemas.openxmlformats.org/officeDocument/2006/relationships/hyperlink" Target="http://fr.wikipedia.org/wiki/Milli" TargetMode="External"/><Relationship Id="rId28" Type="http://schemas.openxmlformats.org/officeDocument/2006/relationships/hyperlink" Target="http://fr.wikipedia.org/wiki/Joule_(unit%C3%A9)" TargetMode="External"/><Relationship Id="rId10" Type="http://schemas.openxmlformats.org/officeDocument/2006/relationships/hyperlink" Target="http://www.google.fr/imgres?imgurl=http://www.leblogauto.com/wp-content/uploads/2007/03/Joest_Jonathan_Ouaknine/Rumpler_aero.jpg&amp;imgrefurl=http://www.leblogauto.com/2007/03/breve-rencontre-rumpler-tropfen-auto.html&amp;h=188&amp;w=250&amp;sz=14&amp;tbnid=rlK2NjVsijymNM:&amp;tbnh=90&amp;tbnw=120&amp;prev=/search%3Fq%3Dsoufflerie%2Bvoiture%26tbm%3Disch%26tbo%3Du&amp;zoom=1&amp;q=soufflerie+voiture&amp;usg=__mQCFb7Jcke_6xFS_uUPtWB9NQck=&amp;docid=ZJWJKWbs26NR8M&amp;hl=fr&amp;sa=X&amp;ei=rNASUYDWIoGZhQf4woGwBA&amp;sqi=2&amp;ved=0CDIQ9QEwAQ&amp;dur=2345" TargetMode="External"/><Relationship Id="rId19" Type="http://schemas.openxmlformats.org/officeDocument/2006/relationships/hyperlink" Target="http://fr.wikipedia.org/wiki/Volt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http://t2.gstatic.com/images?q=tbn:ANd9GcSzLWfRMsn1ryXlerpCFe5nQI-fnRaSqAFbqkRtd1bpGgYLwnhgmQ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fr.wikipedia.org/wiki/Heure_(temps)" TargetMode="External"/><Relationship Id="rId27" Type="http://schemas.openxmlformats.org/officeDocument/2006/relationships/hyperlink" Target="http://fr.wikipedia.org/wiki/Kilowatt-heur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733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4760</CharactersWithSpaces>
  <SharedDoc>false</SharedDoc>
  <HLinks>
    <vt:vector size="66" baseType="variant">
      <vt:variant>
        <vt:i4>2818078</vt:i4>
      </vt:variant>
      <vt:variant>
        <vt:i4>30</vt:i4>
      </vt:variant>
      <vt:variant>
        <vt:i4>0</vt:i4>
      </vt:variant>
      <vt:variant>
        <vt:i4>5</vt:i4>
      </vt:variant>
      <vt:variant>
        <vt:lpwstr>http://fr.wikipedia.org/wiki/Joule_(unit%C3%A9)</vt:lpwstr>
      </vt:variant>
      <vt:variant>
        <vt:lpwstr/>
      </vt:variant>
      <vt:variant>
        <vt:i4>2228263</vt:i4>
      </vt:variant>
      <vt:variant>
        <vt:i4>27</vt:i4>
      </vt:variant>
      <vt:variant>
        <vt:i4>0</vt:i4>
      </vt:variant>
      <vt:variant>
        <vt:i4>5</vt:i4>
      </vt:variant>
      <vt:variant>
        <vt:lpwstr>http://fr.wikipedia.org/wiki/Kilowatt-heure</vt:lpwstr>
      </vt:variant>
      <vt:variant>
        <vt:lpwstr/>
      </vt:variant>
      <vt:variant>
        <vt:i4>4849779</vt:i4>
      </vt:variant>
      <vt:variant>
        <vt:i4>24</vt:i4>
      </vt:variant>
      <vt:variant>
        <vt:i4>0</vt:i4>
      </vt:variant>
      <vt:variant>
        <vt:i4>5</vt:i4>
      </vt:variant>
      <vt:variant>
        <vt:lpwstr>http://fr.wikipedia.org/wiki/Coulomb_(unit%C3%A9)</vt:lpwstr>
      </vt:variant>
      <vt:variant>
        <vt:lpwstr/>
      </vt:variant>
      <vt:variant>
        <vt:i4>7209063</vt:i4>
      </vt:variant>
      <vt:variant>
        <vt:i4>21</vt:i4>
      </vt:variant>
      <vt:variant>
        <vt:i4>0</vt:i4>
      </vt:variant>
      <vt:variant>
        <vt:i4>5</vt:i4>
      </vt:variant>
      <vt:variant>
        <vt:lpwstr>http://fr.wikipedia.org/wiki/Syst%C3%A8me_international_d%27unit%C3%A9s</vt:lpwstr>
      </vt:variant>
      <vt:variant>
        <vt:lpwstr/>
      </vt:variant>
      <vt:variant>
        <vt:i4>5963893</vt:i4>
      </vt:variant>
      <vt:variant>
        <vt:i4>18</vt:i4>
      </vt:variant>
      <vt:variant>
        <vt:i4>0</vt:i4>
      </vt:variant>
      <vt:variant>
        <vt:i4>5</vt:i4>
      </vt:variant>
      <vt:variant>
        <vt:lpwstr>http://fr.wikipedia.org/wiki/Amp%C3%A8re_(unit%C3%A9)</vt:lpwstr>
      </vt:variant>
      <vt:variant>
        <vt:lpwstr/>
      </vt:variant>
      <vt:variant>
        <vt:i4>7602220</vt:i4>
      </vt:variant>
      <vt:variant>
        <vt:i4>15</vt:i4>
      </vt:variant>
      <vt:variant>
        <vt:i4>0</vt:i4>
      </vt:variant>
      <vt:variant>
        <vt:i4>5</vt:i4>
      </vt:variant>
      <vt:variant>
        <vt:lpwstr>http://fr.wikipedia.org/wiki/Milli</vt:lpwstr>
      </vt:variant>
      <vt:variant>
        <vt:lpwstr/>
      </vt:variant>
      <vt:variant>
        <vt:i4>7340043</vt:i4>
      </vt:variant>
      <vt:variant>
        <vt:i4>12</vt:i4>
      </vt:variant>
      <vt:variant>
        <vt:i4>0</vt:i4>
      </vt:variant>
      <vt:variant>
        <vt:i4>5</vt:i4>
      </vt:variant>
      <vt:variant>
        <vt:lpwstr>http://fr.wikipedia.org/wiki/Heure_(temps)</vt:lpwstr>
      </vt:variant>
      <vt:variant>
        <vt:lpwstr/>
      </vt:variant>
      <vt:variant>
        <vt:i4>5963893</vt:i4>
      </vt:variant>
      <vt:variant>
        <vt:i4>9</vt:i4>
      </vt:variant>
      <vt:variant>
        <vt:i4>0</vt:i4>
      </vt:variant>
      <vt:variant>
        <vt:i4>5</vt:i4>
      </vt:variant>
      <vt:variant>
        <vt:lpwstr>http://fr.wikipedia.org/wiki/Amp%C3%A8re_(unit%C3%A9)</vt:lpwstr>
      </vt:variant>
      <vt:variant>
        <vt:lpwstr/>
      </vt:variant>
      <vt:variant>
        <vt:i4>6160511</vt:i4>
      </vt:variant>
      <vt:variant>
        <vt:i4>6</vt:i4>
      </vt:variant>
      <vt:variant>
        <vt:i4>0</vt:i4>
      </vt:variant>
      <vt:variant>
        <vt:i4>5</vt:i4>
      </vt:variant>
      <vt:variant>
        <vt:lpwstr>http://fr.wikipedia.org/wiki/Batterie_d%27accumulateurs</vt:lpwstr>
      </vt:variant>
      <vt:variant>
        <vt:lpwstr/>
      </vt:variant>
      <vt:variant>
        <vt:i4>393286</vt:i4>
      </vt:variant>
      <vt:variant>
        <vt:i4>3</vt:i4>
      </vt:variant>
      <vt:variant>
        <vt:i4>0</vt:i4>
      </vt:variant>
      <vt:variant>
        <vt:i4>5</vt:i4>
      </vt:variant>
      <vt:variant>
        <vt:lpwstr>http://fr.wikipedia.org/wiki/Volt</vt:lpwstr>
      </vt:variant>
      <vt:variant>
        <vt:lpwstr/>
      </vt:variant>
      <vt:variant>
        <vt:i4>2031741</vt:i4>
      </vt:variant>
      <vt:variant>
        <vt:i4>0</vt:i4>
      </vt:variant>
      <vt:variant>
        <vt:i4>0</vt:i4>
      </vt:variant>
      <vt:variant>
        <vt:i4>5</vt:i4>
      </vt:variant>
      <vt:variant>
        <vt:lpwstr>http://fr.wikipedia.org/wiki/Tension_%C3%A9lectrique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STI2D-1</dc:creator>
  <cp:lastModifiedBy>STI2D-1</cp:lastModifiedBy>
  <cp:revision>3</cp:revision>
  <dcterms:created xsi:type="dcterms:W3CDTF">2013-02-06T22:06:00Z</dcterms:created>
  <dcterms:modified xsi:type="dcterms:W3CDTF">2013-02-06T22:38:00Z</dcterms:modified>
</cp:coreProperties>
</file>