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603" w:rsidRDefault="0047760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4282"/>
        <w:gridCol w:w="424"/>
        <w:gridCol w:w="1843"/>
        <w:gridCol w:w="1139"/>
        <w:gridCol w:w="959"/>
        <w:gridCol w:w="2181"/>
      </w:tblGrid>
      <w:tr w:rsidR="007F77F1" w:rsidRPr="00E41870" w:rsidTr="00A147AC">
        <w:trPr>
          <w:trHeight w:val="397"/>
        </w:trPr>
        <w:tc>
          <w:tcPr>
            <w:tcW w:w="1977" w:type="pct"/>
            <w:tcBorders>
              <w:top w:val="single" w:sz="8" w:space="0" w:color="auto"/>
              <w:left w:val="single" w:sz="8" w:space="0" w:color="auto"/>
              <w:bottom w:val="nil"/>
            </w:tcBorders>
          </w:tcPr>
          <w:p w:rsidR="007F77F1" w:rsidRPr="00525B32" w:rsidRDefault="007F77F1" w:rsidP="00C6701D">
            <w:pPr>
              <w:spacing w:before="60" w:after="60"/>
              <w:rPr>
                <w:rFonts w:ascii="Garamond" w:hAnsi="Garamond"/>
                <w:sz w:val="16"/>
                <w:szCs w:val="16"/>
              </w:rPr>
            </w:pPr>
            <w:r w:rsidRPr="00925BD6">
              <w:rPr>
                <w:b/>
                <w:sz w:val="24"/>
                <w:szCs w:val="24"/>
                <w:highlight w:val="lightGray"/>
                <w:shd w:val="clear" w:color="auto" w:fill="D9D9D9"/>
              </w:rPr>
              <w:t>CROQUIS</w:t>
            </w:r>
            <w:r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3023" w:type="pct"/>
            <w:gridSpan w:val="5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F77F1" w:rsidRPr="00E41870" w:rsidRDefault="007F77F1" w:rsidP="00C6701D">
            <w:pPr>
              <w:spacing w:before="60" w:after="60"/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4"/>
                <w:highlight w:val="lightGray"/>
              </w:rPr>
              <w:t xml:space="preserve">PROCÉDURE  </w:t>
            </w:r>
            <w:r w:rsidRPr="0000339F">
              <w:rPr>
                <w:b/>
                <w:sz w:val="24"/>
                <w:szCs w:val="24"/>
                <w:highlight w:val="lightGray"/>
              </w:rPr>
              <w:t xml:space="preserve"> DE RÉALISATION</w:t>
            </w:r>
            <w:r>
              <w:rPr>
                <w:b/>
                <w:sz w:val="24"/>
                <w:szCs w:val="24"/>
              </w:rPr>
              <w:t> </w:t>
            </w:r>
          </w:p>
        </w:tc>
      </w:tr>
      <w:tr w:rsidR="000A7516" w:rsidRPr="00E41870" w:rsidTr="00A147AC">
        <w:trPr>
          <w:trHeight w:val="655"/>
        </w:trPr>
        <w:tc>
          <w:tcPr>
            <w:tcW w:w="1977" w:type="pct"/>
            <w:vMerge w:val="restart"/>
            <w:tcBorders>
              <w:top w:val="nil"/>
              <w:left w:val="single" w:sz="8" w:space="0" w:color="auto"/>
            </w:tcBorders>
            <w:vAlign w:val="center"/>
          </w:tcPr>
          <w:p w:rsidR="000A7516" w:rsidRPr="00E41870" w:rsidRDefault="00B73488" w:rsidP="002B00A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773555" cy="2522855"/>
                  <wp:effectExtent l="19050" t="0" r="0" b="0"/>
                  <wp:docPr id="2" name="il_fi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5057" t="13483" r="1378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3555" cy="2522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7516" w:rsidRDefault="000A7516" w:rsidP="002B00AB">
            <w:pPr>
              <w:jc w:val="center"/>
            </w:pPr>
          </w:p>
          <w:p w:rsidR="000A7516" w:rsidRDefault="00B73488" w:rsidP="002B00AB">
            <w:pPr>
              <w:jc w:val="center"/>
            </w:pPr>
            <w:r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570865</wp:posOffset>
                  </wp:positionH>
                  <wp:positionV relativeFrom="paragraph">
                    <wp:posOffset>36195</wp:posOffset>
                  </wp:positionV>
                  <wp:extent cx="1367790" cy="1816735"/>
                  <wp:effectExtent l="19050" t="0" r="3810" b="0"/>
                  <wp:wrapNone/>
                  <wp:docPr id="162" name="il_fi" descr="http://mariages.net/usr/1/1/7/2/cfb_9484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mariages.net/usr/1/1/7/2/cfb_9484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25294" r="30815" b="120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790" cy="18167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A7516" w:rsidRDefault="000A7516" w:rsidP="002B00AB">
            <w:pPr>
              <w:jc w:val="center"/>
            </w:pPr>
          </w:p>
          <w:p w:rsidR="000A7516" w:rsidRDefault="000A7516" w:rsidP="002B00AB">
            <w:pPr>
              <w:jc w:val="center"/>
            </w:pPr>
          </w:p>
          <w:p w:rsidR="000A7516" w:rsidRDefault="000A7516" w:rsidP="002B00AB">
            <w:pPr>
              <w:jc w:val="center"/>
            </w:pPr>
          </w:p>
          <w:p w:rsidR="000A7516" w:rsidRDefault="000A7516" w:rsidP="002B00AB">
            <w:pPr>
              <w:jc w:val="center"/>
            </w:pPr>
          </w:p>
          <w:p w:rsidR="000A7516" w:rsidRDefault="000A7516" w:rsidP="002B00AB">
            <w:pPr>
              <w:jc w:val="center"/>
            </w:pPr>
          </w:p>
          <w:p w:rsidR="000A7516" w:rsidRDefault="000A7516" w:rsidP="002B00AB">
            <w:pPr>
              <w:jc w:val="center"/>
            </w:pPr>
          </w:p>
          <w:p w:rsidR="000A7516" w:rsidRDefault="000A7516" w:rsidP="002B00AB">
            <w:pPr>
              <w:jc w:val="center"/>
            </w:pPr>
          </w:p>
          <w:p w:rsidR="000A7516" w:rsidRDefault="000A7516" w:rsidP="002B00AB">
            <w:pPr>
              <w:jc w:val="center"/>
            </w:pPr>
          </w:p>
          <w:p w:rsidR="000A7516" w:rsidRDefault="000A7516" w:rsidP="002B00AB">
            <w:pPr>
              <w:jc w:val="center"/>
            </w:pPr>
          </w:p>
          <w:p w:rsidR="000A7516" w:rsidRDefault="000A7516" w:rsidP="002B00AB">
            <w:pPr>
              <w:jc w:val="center"/>
            </w:pPr>
          </w:p>
          <w:p w:rsidR="000A7516" w:rsidRDefault="000A7516" w:rsidP="002B00AB">
            <w:pPr>
              <w:jc w:val="center"/>
            </w:pPr>
          </w:p>
          <w:p w:rsidR="000A7516" w:rsidRPr="00925BD6" w:rsidRDefault="00885B0E" w:rsidP="002B00AB">
            <w:pPr>
              <w:jc w:val="center"/>
              <w:rPr>
                <w:b/>
                <w:sz w:val="24"/>
                <w:szCs w:val="24"/>
                <w:highlight w:val="lightGray"/>
                <w:shd w:val="clear" w:color="auto" w:fill="D9D9D9"/>
              </w:rPr>
            </w:pPr>
            <w:hyperlink r:id="rId9" w:history="1">
              <w:r w:rsidR="000A7516" w:rsidRPr="00BC5111">
                <w:rPr>
                  <w:rStyle w:val="Lienhypertexte"/>
                  <w:rFonts w:ascii="Garamond" w:hAnsi="Garamond"/>
                  <w:sz w:val="16"/>
                  <w:szCs w:val="16"/>
                </w:rPr>
                <w:t>http://sitotditsidofait.canalblog.com/</w:t>
              </w:r>
            </w:hyperlink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7516" w:rsidRPr="007F77F1" w:rsidRDefault="000A7516" w:rsidP="007F77F1">
            <w:pPr>
              <w:spacing w:after="240"/>
              <w:jc w:val="center"/>
              <w:rPr>
                <w:rFonts w:ascii="Garamond" w:hAnsi="Garamond"/>
                <w:b/>
                <w:sz w:val="24"/>
                <w:szCs w:val="24"/>
                <w:highlight w:val="lightGray"/>
              </w:rPr>
            </w:pPr>
            <w:r w:rsidRPr="007F77F1"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  <w:tc>
          <w:tcPr>
            <w:tcW w:w="2827" w:type="pct"/>
            <w:gridSpan w:val="4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0A7516" w:rsidRPr="00BB09C6" w:rsidRDefault="000A7516" w:rsidP="007F77F1">
            <w:pPr>
              <w:pStyle w:val="Titre3"/>
              <w:spacing w:before="0" w:beforeAutospacing="0" w:after="0" w:afterAutospacing="0"/>
              <w:rPr>
                <w:rFonts w:ascii="Garamond" w:hAnsi="Garamond" w:cs="Arial"/>
                <w:sz w:val="24"/>
                <w:szCs w:val="24"/>
                <w:u w:val="single"/>
              </w:rPr>
            </w:pPr>
            <w:r w:rsidRPr="00BB09C6">
              <w:rPr>
                <w:rFonts w:ascii="Garamond" w:hAnsi="Garamond" w:cs="Arial"/>
                <w:sz w:val="24"/>
                <w:szCs w:val="24"/>
                <w:u w:val="single"/>
              </w:rPr>
              <w:t xml:space="preserve">COUPER </w:t>
            </w:r>
          </w:p>
          <w:p w:rsidR="000A7516" w:rsidRDefault="000A7516" w:rsidP="000A7516">
            <w:pPr>
              <w:spacing w:before="120" w:after="120"/>
              <w:rPr>
                <w:b/>
                <w:sz w:val="24"/>
                <w:szCs w:val="24"/>
                <w:highlight w:val="lightGray"/>
              </w:rPr>
            </w:pPr>
            <w:r w:rsidRPr="007F77F1">
              <w:rPr>
                <w:rFonts w:ascii="Garamond" w:hAnsi="Garamond"/>
                <w:sz w:val="24"/>
                <w:szCs w:val="24"/>
              </w:rPr>
              <w:t xml:space="preserve">Un ruban de biais de 2 cm sur une longueur de 50 cm (selon le nombre de queues de rat nécessaire). </w:t>
            </w:r>
          </w:p>
        </w:tc>
      </w:tr>
      <w:tr w:rsidR="000A7516" w:rsidRPr="00E41870" w:rsidTr="00A147AC">
        <w:trPr>
          <w:trHeight w:val="655"/>
        </w:trPr>
        <w:tc>
          <w:tcPr>
            <w:tcW w:w="1977" w:type="pct"/>
            <w:vMerge/>
            <w:tcBorders>
              <w:left w:val="single" w:sz="8" w:space="0" w:color="auto"/>
            </w:tcBorders>
          </w:tcPr>
          <w:p w:rsidR="000A7516" w:rsidRPr="00925BD6" w:rsidRDefault="000A7516" w:rsidP="00DC5817">
            <w:pPr>
              <w:spacing w:before="120" w:after="240"/>
              <w:rPr>
                <w:b/>
                <w:sz w:val="24"/>
                <w:szCs w:val="24"/>
                <w:highlight w:val="lightGray"/>
                <w:shd w:val="clear" w:color="auto" w:fill="D9D9D9"/>
              </w:rPr>
            </w:pPr>
          </w:p>
        </w:tc>
        <w:tc>
          <w:tcPr>
            <w:tcW w:w="196" w:type="pct"/>
            <w:tcBorders>
              <w:top w:val="single" w:sz="4" w:space="0" w:color="auto"/>
            </w:tcBorders>
            <w:shd w:val="clear" w:color="auto" w:fill="auto"/>
          </w:tcPr>
          <w:p w:rsidR="000A7516" w:rsidRPr="007F77F1" w:rsidRDefault="000A7516" w:rsidP="007F77F1">
            <w:pPr>
              <w:spacing w:after="24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2</w:t>
            </w:r>
          </w:p>
        </w:tc>
        <w:tc>
          <w:tcPr>
            <w:tcW w:w="2827" w:type="pct"/>
            <w:gridSpan w:val="4"/>
            <w:tcBorders>
              <w:top w:val="single" w:sz="4" w:space="0" w:color="auto"/>
              <w:right w:val="single" w:sz="8" w:space="0" w:color="auto"/>
            </w:tcBorders>
            <w:shd w:val="clear" w:color="auto" w:fill="FFFFFF"/>
          </w:tcPr>
          <w:p w:rsidR="000A7516" w:rsidRPr="00BB09C6" w:rsidRDefault="000A7516" w:rsidP="007F77F1">
            <w:pPr>
              <w:rPr>
                <w:rFonts w:ascii="Garamond" w:hAnsi="Garamond"/>
                <w:sz w:val="24"/>
                <w:szCs w:val="24"/>
              </w:rPr>
            </w:pPr>
            <w:r w:rsidRPr="00BB09C6">
              <w:rPr>
                <w:rFonts w:ascii="Garamond" w:hAnsi="Garamond"/>
                <w:b/>
                <w:sz w:val="24"/>
                <w:szCs w:val="24"/>
                <w:u w:val="single"/>
              </w:rPr>
              <w:t>DETENDRE</w:t>
            </w:r>
            <w:r w:rsidRPr="00BB09C6">
              <w:rPr>
                <w:rFonts w:ascii="Garamond" w:hAnsi="Garamond"/>
                <w:sz w:val="24"/>
                <w:szCs w:val="24"/>
              </w:rPr>
              <w:t xml:space="preserve">  </w:t>
            </w:r>
          </w:p>
          <w:p w:rsidR="000A7516" w:rsidRPr="000A7516" w:rsidRDefault="000A7516" w:rsidP="000A7516">
            <w:pPr>
              <w:spacing w:before="120" w:after="120"/>
              <w:rPr>
                <w:sz w:val="24"/>
                <w:szCs w:val="24"/>
                <w:highlight w:val="lightGray"/>
              </w:rPr>
            </w:pPr>
            <w:r w:rsidRPr="000A7516">
              <w:rPr>
                <w:rFonts w:ascii="Garamond" w:hAnsi="Garamond"/>
                <w:sz w:val="24"/>
                <w:szCs w:val="24"/>
              </w:rPr>
              <w:t>Le biais au fer et le plier en deux dans le sens de la longueur, endroit contre endroit.</w:t>
            </w:r>
          </w:p>
        </w:tc>
      </w:tr>
      <w:tr w:rsidR="00C6701D" w:rsidRPr="00E41870" w:rsidTr="00A147AC">
        <w:trPr>
          <w:trHeight w:val="655"/>
        </w:trPr>
        <w:tc>
          <w:tcPr>
            <w:tcW w:w="1977" w:type="pct"/>
            <w:vMerge/>
            <w:tcBorders>
              <w:left w:val="single" w:sz="8" w:space="0" w:color="auto"/>
            </w:tcBorders>
          </w:tcPr>
          <w:p w:rsidR="00C6701D" w:rsidRPr="00925BD6" w:rsidRDefault="00C6701D" w:rsidP="00DC5817">
            <w:pPr>
              <w:spacing w:before="120" w:after="240"/>
              <w:rPr>
                <w:b/>
                <w:sz w:val="24"/>
                <w:szCs w:val="24"/>
                <w:highlight w:val="lightGray"/>
                <w:shd w:val="clear" w:color="auto" w:fill="D9D9D9"/>
              </w:rPr>
            </w:pPr>
          </w:p>
        </w:tc>
        <w:tc>
          <w:tcPr>
            <w:tcW w:w="196" w:type="pct"/>
            <w:tcBorders>
              <w:top w:val="single" w:sz="4" w:space="0" w:color="auto"/>
            </w:tcBorders>
            <w:shd w:val="clear" w:color="auto" w:fill="auto"/>
          </w:tcPr>
          <w:p w:rsidR="00C6701D" w:rsidRPr="007F77F1" w:rsidRDefault="00C6701D" w:rsidP="007F77F1">
            <w:pPr>
              <w:spacing w:after="24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  <w:tc>
          <w:tcPr>
            <w:tcW w:w="1820" w:type="pct"/>
            <w:gridSpan w:val="3"/>
            <w:tcBorders>
              <w:top w:val="single" w:sz="4" w:space="0" w:color="auto"/>
            </w:tcBorders>
            <w:shd w:val="clear" w:color="auto" w:fill="FFFFFF"/>
          </w:tcPr>
          <w:p w:rsidR="00C6701D" w:rsidRPr="00BB09C6" w:rsidRDefault="00C6701D" w:rsidP="007F77F1">
            <w:pPr>
              <w:rPr>
                <w:rFonts w:ascii="Garamond" w:hAnsi="Garamond"/>
                <w:sz w:val="24"/>
                <w:szCs w:val="24"/>
              </w:rPr>
            </w:pPr>
            <w:r w:rsidRPr="00BB09C6">
              <w:rPr>
                <w:rFonts w:ascii="Garamond" w:hAnsi="Garamond"/>
                <w:b/>
                <w:sz w:val="24"/>
                <w:szCs w:val="24"/>
                <w:u w:val="single"/>
              </w:rPr>
              <w:t>COULISSER</w:t>
            </w:r>
            <w:r w:rsidRPr="00BB09C6"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:rsidR="00C6701D" w:rsidRPr="007F77F1" w:rsidRDefault="00C6701D" w:rsidP="007F77F1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A</w:t>
            </w:r>
            <w:r w:rsidRPr="00BB09C6">
              <w:rPr>
                <w:rFonts w:ascii="Garamond" w:hAnsi="Garamond"/>
                <w:sz w:val="24"/>
                <w:szCs w:val="24"/>
              </w:rPr>
              <w:t xml:space="preserve"> 3 mm du bord en commençant la couture en entonnoir.</w:t>
            </w:r>
          </w:p>
        </w:tc>
        <w:tc>
          <w:tcPr>
            <w:tcW w:w="1007" w:type="pct"/>
            <w:tcBorders>
              <w:top w:val="single" w:sz="4" w:space="0" w:color="auto"/>
              <w:right w:val="single" w:sz="8" w:space="0" w:color="auto"/>
            </w:tcBorders>
            <w:shd w:val="clear" w:color="auto" w:fill="FFFFFF"/>
          </w:tcPr>
          <w:p w:rsidR="00C6701D" w:rsidRPr="007F77F1" w:rsidRDefault="00B73488" w:rsidP="007F77F1">
            <w:pPr>
              <w:spacing w:before="120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99695</wp:posOffset>
                  </wp:positionH>
                  <wp:positionV relativeFrom="paragraph">
                    <wp:posOffset>38100</wp:posOffset>
                  </wp:positionV>
                  <wp:extent cx="1054100" cy="368935"/>
                  <wp:effectExtent l="19050" t="0" r="0" b="0"/>
                  <wp:wrapNone/>
                  <wp:docPr id="155" name="Image 155" descr="brid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 descr="brid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33641" t="54189" r="45085" b="239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4100" cy="368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6701D" w:rsidRPr="00E41870" w:rsidTr="00A147AC">
        <w:trPr>
          <w:trHeight w:val="655"/>
        </w:trPr>
        <w:tc>
          <w:tcPr>
            <w:tcW w:w="1977" w:type="pct"/>
            <w:vMerge/>
            <w:tcBorders>
              <w:left w:val="single" w:sz="8" w:space="0" w:color="auto"/>
            </w:tcBorders>
          </w:tcPr>
          <w:p w:rsidR="00C6701D" w:rsidRPr="00925BD6" w:rsidRDefault="00C6701D" w:rsidP="00DC5817">
            <w:pPr>
              <w:spacing w:before="120" w:after="240"/>
              <w:rPr>
                <w:b/>
                <w:sz w:val="24"/>
                <w:szCs w:val="24"/>
                <w:highlight w:val="lightGray"/>
                <w:shd w:val="clear" w:color="auto" w:fill="D9D9D9"/>
              </w:rPr>
            </w:pPr>
          </w:p>
        </w:tc>
        <w:tc>
          <w:tcPr>
            <w:tcW w:w="196" w:type="pct"/>
            <w:tcBorders>
              <w:top w:val="single" w:sz="4" w:space="0" w:color="auto"/>
            </w:tcBorders>
            <w:shd w:val="clear" w:color="auto" w:fill="auto"/>
          </w:tcPr>
          <w:p w:rsidR="00C6701D" w:rsidRDefault="00C6701D" w:rsidP="007F77F1">
            <w:pPr>
              <w:spacing w:after="24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4</w:t>
            </w:r>
          </w:p>
        </w:tc>
        <w:tc>
          <w:tcPr>
            <w:tcW w:w="1820" w:type="pct"/>
            <w:gridSpan w:val="3"/>
            <w:tcBorders>
              <w:top w:val="single" w:sz="4" w:space="0" w:color="auto"/>
            </w:tcBorders>
            <w:shd w:val="clear" w:color="auto" w:fill="FFFFFF"/>
          </w:tcPr>
          <w:p w:rsidR="00C6701D" w:rsidRPr="00BB09C6" w:rsidRDefault="00C6701D" w:rsidP="007F77F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BB09C6">
              <w:rPr>
                <w:rFonts w:ascii="Garamond" w:hAnsi="Garamond"/>
                <w:b/>
                <w:sz w:val="24"/>
                <w:szCs w:val="24"/>
                <w:u w:val="single"/>
              </w:rPr>
              <w:t>RETOURNER</w:t>
            </w:r>
            <w:r w:rsidRPr="00BB09C6"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:rsidR="00C6701D" w:rsidRDefault="00C6701D" w:rsidP="007F77F1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L</w:t>
            </w:r>
            <w:r w:rsidRPr="00BB09C6">
              <w:rPr>
                <w:rFonts w:ascii="Garamond" w:hAnsi="Garamond"/>
                <w:sz w:val="24"/>
                <w:szCs w:val="24"/>
              </w:rPr>
              <w:t>a queue de rat à l’aide d’une aiguillée de fil solide fixée côté entonnoir.</w:t>
            </w:r>
          </w:p>
          <w:p w:rsidR="000A7516" w:rsidRDefault="000A7516" w:rsidP="007F77F1">
            <w:pPr>
              <w:rPr>
                <w:rFonts w:ascii="Garamond" w:hAnsi="Garamond"/>
                <w:sz w:val="24"/>
                <w:szCs w:val="24"/>
              </w:rPr>
            </w:pPr>
          </w:p>
          <w:p w:rsidR="000A7516" w:rsidRPr="000A7516" w:rsidRDefault="000A7516" w:rsidP="000A7516">
            <w:pPr>
              <w:rPr>
                <w:rFonts w:ascii="Garamond" w:hAnsi="Garamond"/>
                <w:sz w:val="16"/>
                <w:szCs w:val="16"/>
              </w:rPr>
            </w:pPr>
            <w:r w:rsidRPr="000A7516">
              <w:rPr>
                <w:rFonts w:ascii="Garamond" w:hAnsi="Garamond"/>
                <w:sz w:val="16"/>
                <w:szCs w:val="16"/>
              </w:rPr>
              <w:t xml:space="preserve">                                  </w:t>
            </w:r>
            <w:r>
              <w:rPr>
                <w:rFonts w:ascii="Garamond" w:hAnsi="Garamond"/>
                <w:sz w:val="16"/>
                <w:szCs w:val="16"/>
              </w:rPr>
              <w:t xml:space="preserve">                       </w:t>
            </w:r>
          </w:p>
        </w:tc>
        <w:tc>
          <w:tcPr>
            <w:tcW w:w="1007" w:type="pct"/>
            <w:tcBorders>
              <w:top w:val="single" w:sz="4" w:space="0" w:color="auto"/>
              <w:right w:val="single" w:sz="8" w:space="0" w:color="auto"/>
            </w:tcBorders>
            <w:shd w:val="clear" w:color="auto" w:fill="FFFFFF"/>
          </w:tcPr>
          <w:p w:rsidR="00C6701D" w:rsidRDefault="00B73488" w:rsidP="000A7516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897255" cy="774700"/>
                  <wp:effectExtent l="19050" t="0" r="0" b="0"/>
                  <wp:docPr id="3" name="Image 3" descr="queue de r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queue de r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507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7255" cy="774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7516" w:rsidRPr="00BB09C6" w:rsidRDefault="00885B0E" w:rsidP="000A7516">
            <w:pPr>
              <w:spacing w:before="60"/>
              <w:jc w:val="center"/>
              <w:rPr>
                <w:b/>
                <w:sz w:val="24"/>
                <w:szCs w:val="24"/>
              </w:rPr>
            </w:pPr>
            <w:hyperlink r:id="rId12" w:history="1">
              <w:r w:rsidR="000A7516" w:rsidRPr="000A7516">
                <w:rPr>
                  <w:rStyle w:val="Lienhypertexte"/>
                  <w:rFonts w:ascii="Garamond" w:hAnsi="Garamond"/>
                  <w:sz w:val="16"/>
                  <w:szCs w:val="16"/>
                  <w:u w:val="none"/>
                </w:rPr>
                <w:t>www.fashionmicmac.com</w:t>
              </w:r>
            </w:hyperlink>
          </w:p>
        </w:tc>
      </w:tr>
      <w:tr w:rsidR="00C6701D" w:rsidRPr="00E41870" w:rsidTr="00A147AC">
        <w:trPr>
          <w:trHeight w:val="539"/>
        </w:trPr>
        <w:tc>
          <w:tcPr>
            <w:tcW w:w="1977" w:type="pct"/>
            <w:vMerge/>
            <w:tcBorders>
              <w:left w:val="single" w:sz="8" w:space="0" w:color="auto"/>
            </w:tcBorders>
          </w:tcPr>
          <w:p w:rsidR="00C6701D" w:rsidRPr="00925BD6" w:rsidRDefault="00C6701D" w:rsidP="00DC5817">
            <w:pPr>
              <w:spacing w:before="120" w:after="240"/>
              <w:rPr>
                <w:b/>
                <w:sz w:val="24"/>
                <w:szCs w:val="24"/>
                <w:highlight w:val="lightGray"/>
                <w:shd w:val="clear" w:color="auto" w:fill="D9D9D9"/>
              </w:rPr>
            </w:pPr>
          </w:p>
        </w:tc>
        <w:tc>
          <w:tcPr>
            <w:tcW w:w="196" w:type="pct"/>
            <w:tcBorders>
              <w:top w:val="single" w:sz="4" w:space="0" w:color="auto"/>
            </w:tcBorders>
            <w:shd w:val="clear" w:color="auto" w:fill="auto"/>
          </w:tcPr>
          <w:p w:rsidR="00C6701D" w:rsidRDefault="00C6701D" w:rsidP="007F77F1">
            <w:pPr>
              <w:spacing w:after="24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5</w:t>
            </w:r>
          </w:p>
        </w:tc>
        <w:tc>
          <w:tcPr>
            <w:tcW w:w="1820" w:type="pct"/>
            <w:gridSpan w:val="3"/>
            <w:tcBorders>
              <w:top w:val="single" w:sz="4" w:space="0" w:color="auto"/>
            </w:tcBorders>
            <w:shd w:val="clear" w:color="auto" w:fill="FFFFFF"/>
          </w:tcPr>
          <w:p w:rsidR="00C6701D" w:rsidRPr="00BB09C6" w:rsidRDefault="00C6701D" w:rsidP="007F77F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BB09C6">
              <w:rPr>
                <w:rFonts w:ascii="Garamond" w:hAnsi="Garamond"/>
                <w:b/>
                <w:sz w:val="24"/>
                <w:szCs w:val="24"/>
                <w:u w:val="single"/>
              </w:rPr>
              <w:t>FORMER</w:t>
            </w:r>
            <w:r w:rsidRPr="00BB09C6"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:rsidR="00C6701D" w:rsidRPr="00BB09C6" w:rsidRDefault="00C6701D" w:rsidP="007F77F1">
            <w:pPr>
              <w:jc w:val="both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sz w:val="24"/>
                <w:szCs w:val="24"/>
              </w:rPr>
              <w:t>L</w:t>
            </w:r>
            <w:r w:rsidRPr="00BB09C6">
              <w:rPr>
                <w:rFonts w:ascii="Garamond" w:hAnsi="Garamond"/>
                <w:sz w:val="24"/>
                <w:szCs w:val="24"/>
              </w:rPr>
              <w:t>e rouleauté.</w:t>
            </w:r>
          </w:p>
        </w:tc>
        <w:tc>
          <w:tcPr>
            <w:tcW w:w="1007" w:type="pct"/>
            <w:vMerge w:val="restart"/>
            <w:tcBorders>
              <w:top w:val="single" w:sz="4" w:space="0" w:color="auto"/>
              <w:right w:val="single" w:sz="8" w:space="0" w:color="auto"/>
            </w:tcBorders>
            <w:shd w:val="clear" w:color="auto" w:fill="FFFFFF"/>
          </w:tcPr>
          <w:p w:rsidR="00C6701D" w:rsidRPr="00BB09C6" w:rsidRDefault="00C776E3" w:rsidP="00C776E3">
            <w:pPr>
              <w:spacing w:before="60" w:after="60"/>
              <w:jc w:val="center"/>
              <w:rPr>
                <w:b/>
                <w:noProof/>
                <w:sz w:val="24"/>
                <w:szCs w:val="24"/>
              </w:rPr>
            </w:pPr>
            <w:r>
              <w:object w:dxaOrig="4140" w:dyaOrig="85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4.25pt;height:90.8pt" o:ole="">
                  <v:imagedata r:id="rId13" o:title=""/>
                </v:shape>
                <o:OLEObject Type="Embed" ProgID="KaledoStyle.Document" ShapeID="_x0000_i1025" DrawAspect="Content" ObjectID="_1549960513" r:id="rId14"/>
              </w:object>
            </w:r>
          </w:p>
        </w:tc>
      </w:tr>
      <w:tr w:rsidR="00C6701D" w:rsidRPr="00E41870" w:rsidTr="00A147AC">
        <w:trPr>
          <w:trHeight w:val="655"/>
        </w:trPr>
        <w:tc>
          <w:tcPr>
            <w:tcW w:w="1977" w:type="pct"/>
            <w:vMerge/>
            <w:tcBorders>
              <w:left w:val="single" w:sz="8" w:space="0" w:color="auto"/>
            </w:tcBorders>
          </w:tcPr>
          <w:p w:rsidR="00C6701D" w:rsidRPr="00925BD6" w:rsidRDefault="00C6701D" w:rsidP="00DC5817">
            <w:pPr>
              <w:spacing w:before="120" w:after="240"/>
              <w:rPr>
                <w:b/>
                <w:sz w:val="24"/>
                <w:szCs w:val="24"/>
                <w:highlight w:val="lightGray"/>
                <w:shd w:val="clear" w:color="auto" w:fill="D9D9D9"/>
              </w:rPr>
            </w:pPr>
          </w:p>
        </w:tc>
        <w:tc>
          <w:tcPr>
            <w:tcW w:w="196" w:type="pct"/>
            <w:tcBorders>
              <w:top w:val="single" w:sz="4" w:space="0" w:color="auto"/>
            </w:tcBorders>
            <w:shd w:val="clear" w:color="auto" w:fill="auto"/>
          </w:tcPr>
          <w:p w:rsidR="00C6701D" w:rsidRDefault="00C6701D" w:rsidP="007F77F1">
            <w:pPr>
              <w:spacing w:after="24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6</w:t>
            </w:r>
          </w:p>
        </w:tc>
        <w:tc>
          <w:tcPr>
            <w:tcW w:w="1820" w:type="pct"/>
            <w:gridSpan w:val="3"/>
            <w:tcBorders>
              <w:top w:val="single" w:sz="4" w:space="0" w:color="auto"/>
            </w:tcBorders>
            <w:shd w:val="clear" w:color="auto" w:fill="FFFFFF"/>
          </w:tcPr>
          <w:p w:rsidR="00C6701D" w:rsidRPr="00BB09C6" w:rsidRDefault="00C6701D" w:rsidP="007F77F1">
            <w:pPr>
              <w:pStyle w:val="NormalWeb"/>
              <w:spacing w:before="0" w:beforeAutospacing="0" w:after="0" w:afterAutospacing="0"/>
              <w:jc w:val="both"/>
              <w:rPr>
                <w:rFonts w:ascii="Garamond" w:hAnsi="Garamond" w:cs="Arial"/>
              </w:rPr>
            </w:pPr>
            <w:r w:rsidRPr="00BB09C6">
              <w:rPr>
                <w:rFonts w:ascii="Garamond" w:hAnsi="Garamond" w:cs="Arial"/>
                <w:b/>
                <w:u w:val="single"/>
              </w:rPr>
              <w:t>COUPER</w:t>
            </w:r>
            <w:r w:rsidRPr="00BB09C6">
              <w:rPr>
                <w:rFonts w:ascii="Garamond" w:hAnsi="Garamond" w:cs="Arial"/>
              </w:rPr>
              <w:t xml:space="preserve"> </w:t>
            </w:r>
          </w:p>
          <w:p w:rsidR="000A7516" w:rsidRDefault="00C6701D" w:rsidP="007F77F1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</w:t>
            </w:r>
            <w:r w:rsidRPr="00BB09C6">
              <w:rPr>
                <w:rFonts w:ascii="Garamond" w:hAnsi="Garamond"/>
              </w:rPr>
              <w:t xml:space="preserve">es queues de rat : </w:t>
            </w:r>
          </w:p>
          <w:p w:rsidR="00C6701D" w:rsidRPr="00BB09C6" w:rsidRDefault="00C6701D" w:rsidP="007F77F1">
            <w:pPr>
              <w:jc w:val="both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BB09C6">
              <w:rPr>
                <w:rFonts w:ascii="Garamond" w:hAnsi="Garamond"/>
              </w:rPr>
              <w:t>diamètre du bouton + 2 cm.</w:t>
            </w:r>
          </w:p>
        </w:tc>
        <w:tc>
          <w:tcPr>
            <w:tcW w:w="1007" w:type="pct"/>
            <w:vMerge/>
            <w:tcBorders>
              <w:right w:val="single" w:sz="8" w:space="0" w:color="auto"/>
            </w:tcBorders>
            <w:shd w:val="clear" w:color="auto" w:fill="FFFFFF"/>
          </w:tcPr>
          <w:p w:rsidR="00C6701D" w:rsidRPr="00BB09C6" w:rsidRDefault="00C6701D" w:rsidP="007F77F1">
            <w:pPr>
              <w:spacing w:before="120"/>
              <w:rPr>
                <w:b/>
                <w:noProof/>
                <w:sz w:val="24"/>
                <w:szCs w:val="24"/>
              </w:rPr>
            </w:pPr>
          </w:p>
        </w:tc>
      </w:tr>
      <w:tr w:rsidR="00C6701D" w:rsidRPr="00E41870" w:rsidTr="00A147AC">
        <w:trPr>
          <w:trHeight w:val="487"/>
        </w:trPr>
        <w:tc>
          <w:tcPr>
            <w:tcW w:w="1977" w:type="pct"/>
            <w:vMerge/>
            <w:tcBorders>
              <w:left w:val="single" w:sz="8" w:space="0" w:color="auto"/>
            </w:tcBorders>
          </w:tcPr>
          <w:p w:rsidR="00C6701D" w:rsidRPr="00925BD6" w:rsidRDefault="00C6701D" w:rsidP="00DC5817">
            <w:pPr>
              <w:spacing w:before="120" w:after="240"/>
              <w:rPr>
                <w:b/>
                <w:sz w:val="24"/>
                <w:szCs w:val="24"/>
                <w:highlight w:val="lightGray"/>
                <w:shd w:val="clear" w:color="auto" w:fill="D9D9D9"/>
              </w:rPr>
            </w:pPr>
          </w:p>
        </w:tc>
        <w:tc>
          <w:tcPr>
            <w:tcW w:w="196" w:type="pct"/>
            <w:tcBorders>
              <w:top w:val="single" w:sz="4" w:space="0" w:color="auto"/>
            </w:tcBorders>
            <w:shd w:val="clear" w:color="auto" w:fill="auto"/>
          </w:tcPr>
          <w:p w:rsidR="00C6701D" w:rsidRDefault="00C6701D" w:rsidP="007F77F1">
            <w:pPr>
              <w:spacing w:after="24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7</w:t>
            </w:r>
          </w:p>
        </w:tc>
        <w:tc>
          <w:tcPr>
            <w:tcW w:w="1820" w:type="pct"/>
            <w:gridSpan w:val="3"/>
            <w:tcBorders>
              <w:top w:val="single" w:sz="4" w:space="0" w:color="auto"/>
            </w:tcBorders>
            <w:shd w:val="clear" w:color="auto" w:fill="FFFFFF"/>
          </w:tcPr>
          <w:p w:rsidR="00C6701D" w:rsidRPr="00BB09C6" w:rsidRDefault="00C6701D" w:rsidP="007F77F1">
            <w:pPr>
              <w:pStyle w:val="NormalWeb"/>
              <w:spacing w:before="0" w:beforeAutospacing="0" w:after="0" w:afterAutospacing="0"/>
              <w:jc w:val="both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  <w:b/>
                <w:u w:val="single"/>
              </w:rPr>
              <w:t>PIQUER/</w:t>
            </w:r>
            <w:r w:rsidRPr="00BB09C6">
              <w:rPr>
                <w:rFonts w:ascii="Garamond" w:hAnsi="Garamond" w:cs="Arial"/>
                <w:b/>
                <w:u w:val="single"/>
              </w:rPr>
              <w:t>MAINTENIR</w:t>
            </w:r>
            <w:r w:rsidRPr="00BB09C6">
              <w:rPr>
                <w:rFonts w:ascii="Garamond" w:hAnsi="Garamond" w:cs="Arial"/>
              </w:rPr>
              <w:t xml:space="preserve"> </w:t>
            </w:r>
          </w:p>
          <w:p w:rsidR="00C6701D" w:rsidRPr="00BB09C6" w:rsidRDefault="00C6701D" w:rsidP="007F77F1">
            <w:pPr>
              <w:jc w:val="both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</w:rPr>
              <w:t>L</w:t>
            </w:r>
            <w:r w:rsidRPr="00BB09C6">
              <w:rPr>
                <w:rFonts w:ascii="Garamond" w:hAnsi="Garamond"/>
              </w:rPr>
              <w:t xml:space="preserve">es queues de rat sur l’endroit du tissu. </w:t>
            </w:r>
          </w:p>
        </w:tc>
        <w:tc>
          <w:tcPr>
            <w:tcW w:w="1007" w:type="pct"/>
            <w:vMerge/>
            <w:tcBorders>
              <w:right w:val="single" w:sz="8" w:space="0" w:color="auto"/>
            </w:tcBorders>
            <w:shd w:val="clear" w:color="auto" w:fill="FFFFFF"/>
          </w:tcPr>
          <w:p w:rsidR="00C6701D" w:rsidRPr="00BB09C6" w:rsidRDefault="00C6701D" w:rsidP="007F77F1">
            <w:pPr>
              <w:spacing w:before="120"/>
              <w:rPr>
                <w:b/>
                <w:noProof/>
                <w:sz w:val="24"/>
                <w:szCs w:val="24"/>
              </w:rPr>
            </w:pPr>
          </w:p>
        </w:tc>
      </w:tr>
      <w:tr w:rsidR="00C6701D" w:rsidRPr="00E41870" w:rsidTr="00A147AC">
        <w:trPr>
          <w:trHeight w:val="1417"/>
        </w:trPr>
        <w:tc>
          <w:tcPr>
            <w:tcW w:w="1977" w:type="pct"/>
            <w:vMerge/>
            <w:tcBorders>
              <w:left w:val="single" w:sz="8" w:space="0" w:color="auto"/>
            </w:tcBorders>
          </w:tcPr>
          <w:p w:rsidR="00C6701D" w:rsidRPr="00925BD6" w:rsidRDefault="00C6701D" w:rsidP="00DC5817">
            <w:pPr>
              <w:spacing w:before="120" w:after="240"/>
              <w:rPr>
                <w:b/>
                <w:sz w:val="24"/>
                <w:szCs w:val="24"/>
                <w:highlight w:val="lightGray"/>
                <w:shd w:val="clear" w:color="auto" w:fill="D9D9D9"/>
              </w:rPr>
            </w:pPr>
          </w:p>
        </w:tc>
        <w:tc>
          <w:tcPr>
            <w:tcW w:w="196" w:type="pct"/>
            <w:tcBorders>
              <w:top w:val="single" w:sz="4" w:space="0" w:color="auto"/>
            </w:tcBorders>
            <w:shd w:val="clear" w:color="auto" w:fill="auto"/>
          </w:tcPr>
          <w:p w:rsidR="00C6701D" w:rsidRDefault="00C6701D" w:rsidP="007F77F1">
            <w:pPr>
              <w:spacing w:after="24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8</w:t>
            </w:r>
          </w:p>
        </w:tc>
        <w:tc>
          <w:tcPr>
            <w:tcW w:w="1820" w:type="pct"/>
            <w:gridSpan w:val="3"/>
            <w:tcBorders>
              <w:top w:val="single" w:sz="4" w:space="0" w:color="auto"/>
            </w:tcBorders>
            <w:shd w:val="clear" w:color="auto" w:fill="FFFFFF"/>
          </w:tcPr>
          <w:p w:rsidR="00C6701D" w:rsidRPr="00BB09C6" w:rsidRDefault="00C6701D" w:rsidP="007F77F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BB09C6">
              <w:rPr>
                <w:rFonts w:ascii="Garamond" w:hAnsi="Garamond"/>
                <w:b/>
                <w:sz w:val="24"/>
                <w:szCs w:val="24"/>
                <w:u w:val="single"/>
              </w:rPr>
              <w:t>COULISSER</w:t>
            </w:r>
            <w:r w:rsidRPr="00BB09C6"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:rsidR="00C6701D" w:rsidRPr="007F77F1" w:rsidRDefault="00C6701D" w:rsidP="007F77F1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L</w:t>
            </w:r>
            <w:r w:rsidRPr="00BB09C6">
              <w:rPr>
                <w:rFonts w:ascii="Garamond" w:hAnsi="Garamond"/>
                <w:sz w:val="24"/>
                <w:szCs w:val="24"/>
              </w:rPr>
              <w:t xml:space="preserve">e vêtement et la parementure </w:t>
            </w:r>
          </w:p>
        </w:tc>
        <w:tc>
          <w:tcPr>
            <w:tcW w:w="1007" w:type="pct"/>
            <w:tcBorders>
              <w:top w:val="single" w:sz="4" w:space="0" w:color="auto"/>
              <w:right w:val="single" w:sz="8" w:space="0" w:color="auto"/>
            </w:tcBorders>
            <w:shd w:val="clear" w:color="auto" w:fill="FFFFFF"/>
          </w:tcPr>
          <w:p w:rsidR="00C6701D" w:rsidRPr="00BB09C6" w:rsidRDefault="00286929" w:rsidP="00286929">
            <w:pPr>
              <w:spacing w:before="60" w:after="60"/>
              <w:jc w:val="center"/>
              <w:rPr>
                <w:b/>
                <w:noProof/>
                <w:sz w:val="24"/>
                <w:szCs w:val="24"/>
              </w:rPr>
            </w:pPr>
            <w:r>
              <w:object w:dxaOrig="4800" w:dyaOrig="5130">
                <v:shape id="_x0000_i1026" type="#_x0000_t75" style="width:61.2pt;height:65.4pt" o:ole="">
                  <v:imagedata r:id="rId15" o:title=""/>
                </v:shape>
                <o:OLEObject Type="Embed" ProgID="KaledoStyle.Document" ShapeID="_x0000_i1026" DrawAspect="Content" ObjectID="_1549960514" r:id="rId16"/>
              </w:object>
            </w:r>
          </w:p>
        </w:tc>
      </w:tr>
      <w:tr w:rsidR="002B00AB" w:rsidRPr="00E41870" w:rsidTr="00A147AC">
        <w:trPr>
          <w:trHeight w:val="1781"/>
        </w:trPr>
        <w:tc>
          <w:tcPr>
            <w:tcW w:w="3550" w:type="pct"/>
            <w:gridSpan w:val="4"/>
            <w:tcBorders>
              <w:left w:val="single" w:sz="8" w:space="0" w:color="auto"/>
              <w:right w:val="nil"/>
            </w:tcBorders>
          </w:tcPr>
          <w:p w:rsidR="002B00AB" w:rsidRPr="00811DBE" w:rsidRDefault="002B00AB" w:rsidP="00327DA0">
            <w:pPr>
              <w:spacing w:before="120"/>
              <w:rPr>
                <w:b/>
                <w:sz w:val="24"/>
                <w:szCs w:val="24"/>
                <w:shd w:val="clear" w:color="auto" w:fill="D9D9D9"/>
              </w:rPr>
            </w:pPr>
            <w:r>
              <w:rPr>
                <w:b/>
                <w:sz w:val="24"/>
                <w:szCs w:val="24"/>
                <w:shd w:val="clear" w:color="auto" w:fill="D9D9D9"/>
              </w:rPr>
              <w:t>VARIATIONS DE FINITION</w:t>
            </w:r>
            <w:r w:rsidRPr="008E12A7">
              <w:rPr>
                <w:b/>
                <w:sz w:val="24"/>
                <w:szCs w:val="24"/>
              </w:rPr>
              <w:t> </w:t>
            </w:r>
            <w:r w:rsidRPr="008E12A7">
              <w:rPr>
                <w:b/>
                <w:sz w:val="28"/>
                <w:szCs w:val="28"/>
              </w:rPr>
              <w:t xml:space="preserve">                          </w:t>
            </w:r>
          </w:p>
          <w:p w:rsidR="002B00AB" w:rsidRPr="00D20ED2" w:rsidRDefault="002B00AB" w:rsidP="00811DBE">
            <w:pPr>
              <w:numPr>
                <w:ilvl w:val="0"/>
                <w:numId w:val="14"/>
              </w:numPr>
              <w:spacing w:line="360" w:lineRule="exact"/>
              <w:rPr>
                <w:rFonts w:ascii="Garamond" w:hAnsi="Garamond"/>
                <w:sz w:val="24"/>
                <w:szCs w:val="24"/>
              </w:rPr>
            </w:pPr>
            <w:r w:rsidRPr="00D20ED2">
              <w:rPr>
                <w:rFonts w:ascii="Garamond" w:hAnsi="Garamond"/>
                <w:sz w:val="24"/>
                <w:szCs w:val="24"/>
              </w:rPr>
              <w:t>La largeur de la bande de biais var</w:t>
            </w:r>
            <w:r>
              <w:rPr>
                <w:rFonts w:ascii="Garamond" w:hAnsi="Garamond"/>
                <w:sz w:val="24"/>
                <w:szCs w:val="24"/>
              </w:rPr>
              <w:t>ie suivant l’épaisseur du tissu</w:t>
            </w:r>
          </w:p>
          <w:p w:rsidR="002B00AB" w:rsidRDefault="002B00AB" w:rsidP="00811DBE">
            <w:pPr>
              <w:numPr>
                <w:ilvl w:val="0"/>
                <w:numId w:val="14"/>
              </w:numPr>
              <w:spacing w:line="360" w:lineRule="exact"/>
              <w:rPr>
                <w:rFonts w:ascii="Garamond" w:hAnsi="Garamond"/>
                <w:sz w:val="24"/>
                <w:szCs w:val="24"/>
              </w:rPr>
            </w:pPr>
            <w:r w:rsidRPr="00D20ED2">
              <w:rPr>
                <w:rFonts w:ascii="Garamond" w:hAnsi="Garamond"/>
                <w:sz w:val="24"/>
                <w:szCs w:val="24"/>
              </w:rPr>
              <w:t xml:space="preserve">En principe le devant droit n’a pas de croisure, le côté gauche en </w:t>
            </w:r>
          </w:p>
          <w:p w:rsidR="002B00AB" w:rsidRPr="00D20ED2" w:rsidRDefault="002B00AB" w:rsidP="008A77D6">
            <w:pPr>
              <w:spacing w:line="360" w:lineRule="exact"/>
              <w:ind w:left="720"/>
              <w:rPr>
                <w:rFonts w:ascii="Garamond" w:hAnsi="Garamond"/>
                <w:sz w:val="24"/>
                <w:szCs w:val="24"/>
              </w:rPr>
            </w:pPr>
            <w:r w:rsidRPr="00D20ED2">
              <w:rPr>
                <w:rFonts w:ascii="Garamond" w:hAnsi="Garamond"/>
                <w:sz w:val="24"/>
                <w:szCs w:val="24"/>
              </w:rPr>
              <w:t xml:space="preserve">possède </w:t>
            </w:r>
            <w:r>
              <w:rPr>
                <w:rFonts w:ascii="Garamond" w:hAnsi="Garamond"/>
                <w:sz w:val="24"/>
                <w:szCs w:val="24"/>
              </w:rPr>
              <w:t>une pour la pose des boutons</w:t>
            </w:r>
          </w:p>
          <w:p w:rsidR="002B00AB" w:rsidRPr="006E4501" w:rsidRDefault="002B00AB" w:rsidP="002B00AB">
            <w:pPr>
              <w:numPr>
                <w:ilvl w:val="0"/>
                <w:numId w:val="14"/>
              </w:numPr>
              <w:spacing w:line="360" w:lineRule="exact"/>
              <w:rPr>
                <w:rFonts w:ascii="Garamond" w:hAnsi="Garamond"/>
                <w:sz w:val="24"/>
                <w:szCs w:val="24"/>
              </w:rPr>
            </w:pPr>
            <w:r w:rsidRPr="00D20ED2">
              <w:rPr>
                <w:rFonts w:ascii="Garamond" w:hAnsi="Garamond"/>
                <w:sz w:val="24"/>
                <w:szCs w:val="24"/>
              </w:rPr>
              <w:t>Il est possible de poser la queue de rat sans par</w:t>
            </w:r>
            <w:r>
              <w:rPr>
                <w:rFonts w:ascii="Garamond" w:hAnsi="Garamond"/>
                <w:sz w:val="24"/>
                <w:szCs w:val="24"/>
              </w:rPr>
              <w:t>e</w:t>
            </w:r>
            <w:r w:rsidRPr="00D20ED2">
              <w:rPr>
                <w:rFonts w:ascii="Garamond" w:hAnsi="Garamond"/>
                <w:sz w:val="24"/>
                <w:szCs w:val="24"/>
              </w:rPr>
              <w:t>menture (</w:t>
            </w:r>
            <w:r>
              <w:rPr>
                <w:rFonts w:ascii="Garamond" w:hAnsi="Garamond"/>
                <w:sz w:val="24"/>
                <w:szCs w:val="24"/>
              </w:rPr>
              <w:t>voir ci-contre</w:t>
            </w:r>
            <w:r w:rsidRPr="00D20ED2">
              <w:rPr>
                <w:rFonts w:ascii="Garamond" w:hAnsi="Garamond"/>
                <w:sz w:val="24"/>
                <w:szCs w:val="24"/>
              </w:rPr>
              <w:t>)</w:t>
            </w:r>
          </w:p>
        </w:tc>
        <w:tc>
          <w:tcPr>
            <w:tcW w:w="1450" w:type="pct"/>
            <w:gridSpan w:val="2"/>
            <w:tcBorders>
              <w:left w:val="nil"/>
              <w:right w:val="single" w:sz="8" w:space="0" w:color="auto"/>
            </w:tcBorders>
          </w:tcPr>
          <w:p w:rsidR="002B00AB" w:rsidRPr="002B00AB" w:rsidRDefault="00885B0E" w:rsidP="002B00AB">
            <w:pPr>
              <w:rPr>
                <w:rFonts w:ascii="Garamond" w:hAnsi="Garamond"/>
                <w:sz w:val="4"/>
                <w:szCs w:val="4"/>
              </w:rPr>
            </w:pPr>
            <w:r>
              <w:rPr>
                <w:rFonts w:ascii="Garamond" w:hAnsi="Garamond"/>
                <w:sz w:val="4"/>
                <w:szCs w:val="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84" type="#_x0000_t202" style="position:absolute;margin-left:13.7pt;margin-top:3.3pt;width:123.65pt;height:113.8pt;z-index:251657728;mso-wrap-style:none;mso-position-horizontal-relative:text;mso-position-vertical-relative:text" filled="f" stroked="f">
                  <v:textbox style="mso-fit-shape-to-text:t" inset=".5mm,.3mm,.5mm,.3mm">
                    <w:txbxContent>
                      <w:p w:rsidR="00286929" w:rsidRPr="007E3B7C" w:rsidRDefault="00286929" w:rsidP="00914823">
                        <w:pPr>
                          <w:spacing w:before="120"/>
                        </w:pPr>
                        <w:r>
                          <w:object w:dxaOrig="9225" w:dyaOrig="8100">
                            <v:shape id="_x0000_i1027" type="#_x0000_t75" style="width:120.95pt;height:105.9pt" o:ole="">
                              <v:imagedata r:id="rId17" o:title=""/>
                            </v:shape>
                            <o:OLEObject Type="Embed" ProgID="KaledoStyle.Document" ShapeID="_x0000_i1027" DrawAspect="Content" ObjectID="_1549960515" r:id="rId18"/>
                          </w:object>
                        </w:r>
                      </w:p>
                    </w:txbxContent>
                  </v:textbox>
                  <w10:wrap type="square"/>
                </v:shape>
              </w:pict>
            </w:r>
            <w:r w:rsidR="002B00AB" w:rsidRPr="002B00AB">
              <w:rPr>
                <w:rFonts w:ascii="Garamond" w:hAnsi="Garamond"/>
                <w:sz w:val="4"/>
                <w:szCs w:val="4"/>
              </w:rPr>
              <w:t xml:space="preserve">  </w:t>
            </w:r>
          </w:p>
        </w:tc>
      </w:tr>
      <w:tr w:rsidR="007F77F1" w:rsidRPr="00E41870" w:rsidTr="00A147AC">
        <w:trPr>
          <w:trHeight w:val="2052"/>
        </w:trPr>
        <w:tc>
          <w:tcPr>
            <w:tcW w:w="3024" w:type="pct"/>
            <w:gridSpan w:val="3"/>
            <w:tcBorders>
              <w:left w:val="single" w:sz="8" w:space="0" w:color="auto"/>
              <w:bottom w:val="single" w:sz="8" w:space="0" w:color="auto"/>
            </w:tcBorders>
          </w:tcPr>
          <w:p w:rsidR="007F77F1" w:rsidRPr="00E41870" w:rsidRDefault="007F77F1" w:rsidP="00327DA0">
            <w:pPr>
              <w:spacing w:before="120"/>
              <w:rPr>
                <w:b/>
                <w:sz w:val="24"/>
                <w:szCs w:val="24"/>
              </w:rPr>
            </w:pPr>
            <w:r w:rsidRPr="00925BD6">
              <w:rPr>
                <w:b/>
                <w:sz w:val="24"/>
                <w:szCs w:val="24"/>
                <w:highlight w:val="lightGray"/>
                <w:shd w:val="clear" w:color="auto" w:fill="D9D9D9"/>
              </w:rPr>
              <w:t>EMPLOI</w:t>
            </w:r>
            <w:r>
              <w:rPr>
                <w:b/>
                <w:sz w:val="24"/>
                <w:szCs w:val="24"/>
              </w:rPr>
              <w:t> </w:t>
            </w:r>
          </w:p>
          <w:p w:rsidR="007F77F1" w:rsidRPr="00D20ED2" w:rsidRDefault="00C6701D" w:rsidP="000A7516">
            <w:pPr>
              <w:spacing w:before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- </w:t>
            </w:r>
            <w:r w:rsidR="007F77F1" w:rsidRPr="00D20ED2">
              <w:rPr>
                <w:rFonts w:ascii="Garamond" w:hAnsi="Garamond"/>
                <w:sz w:val="24"/>
                <w:szCs w:val="24"/>
              </w:rPr>
              <w:t>Sur tous types de vêtements :</w:t>
            </w:r>
          </w:p>
          <w:p w:rsidR="007F77F1" w:rsidRPr="00D20ED2" w:rsidRDefault="007F77F1" w:rsidP="000A7516">
            <w:pPr>
              <w:numPr>
                <w:ilvl w:val="0"/>
                <w:numId w:val="3"/>
              </w:numPr>
              <w:rPr>
                <w:rFonts w:ascii="Garamond" w:hAnsi="Garamond"/>
                <w:sz w:val="24"/>
                <w:szCs w:val="24"/>
              </w:rPr>
            </w:pPr>
            <w:r w:rsidRPr="00D20ED2">
              <w:rPr>
                <w:rFonts w:ascii="Garamond" w:hAnsi="Garamond"/>
                <w:sz w:val="24"/>
                <w:szCs w:val="24"/>
              </w:rPr>
              <w:t>en lingerie</w:t>
            </w:r>
            <w:r w:rsidR="000A7516">
              <w:rPr>
                <w:rFonts w:ascii="Garamond" w:hAnsi="Garamond"/>
                <w:sz w:val="24"/>
                <w:szCs w:val="24"/>
              </w:rPr>
              <w:t> </w:t>
            </w:r>
          </w:p>
          <w:p w:rsidR="007F77F1" w:rsidRPr="00D20ED2" w:rsidRDefault="007F77F1" w:rsidP="000A7516">
            <w:pPr>
              <w:numPr>
                <w:ilvl w:val="0"/>
                <w:numId w:val="3"/>
              </w:numPr>
              <w:rPr>
                <w:rFonts w:ascii="Garamond" w:hAnsi="Garamond"/>
                <w:sz w:val="24"/>
                <w:szCs w:val="24"/>
              </w:rPr>
            </w:pPr>
            <w:r w:rsidRPr="00D20ED2">
              <w:rPr>
                <w:rFonts w:ascii="Garamond" w:hAnsi="Garamond"/>
                <w:sz w:val="24"/>
                <w:szCs w:val="24"/>
              </w:rPr>
              <w:t>robe de mariée ou de soirée</w:t>
            </w:r>
            <w:r w:rsidR="000A7516">
              <w:rPr>
                <w:rFonts w:ascii="Garamond" w:hAnsi="Garamond"/>
                <w:sz w:val="24"/>
                <w:szCs w:val="24"/>
              </w:rPr>
              <w:t> </w:t>
            </w:r>
          </w:p>
          <w:p w:rsidR="007F77F1" w:rsidRPr="00D20ED2" w:rsidRDefault="007F77F1" w:rsidP="000A7516">
            <w:pPr>
              <w:numPr>
                <w:ilvl w:val="0"/>
                <w:numId w:val="3"/>
              </w:numPr>
              <w:rPr>
                <w:rFonts w:ascii="Garamond" w:hAnsi="Garamond"/>
                <w:sz w:val="24"/>
                <w:szCs w:val="24"/>
              </w:rPr>
            </w:pPr>
            <w:r w:rsidRPr="00D20ED2">
              <w:rPr>
                <w:rFonts w:ascii="Garamond" w:hAnsi="Garamond"/>
                <w:sz w:val="24"/>
                <w:szCs w:val="24"/>
              </w:rPr>
              <w:t>vêtements d’enfants</w:t>
            </w:r>
            <w:r w:rsidR="000A7516">
              <w:rPr>
                <w:rFonts w:ascii="Garamond" w:hAnsi="Garamond"/>
                <w:sz w:val="24"/>
                <w:szCs w:val="24"/>
              </w:rPr>
              <w:t> </w:t>
            </w:r>
          </w:p>
          <w:p w:rsidR="007F77F1" w:rsidRPr="00D20ED2" w:rsidRDefault="007F77F1" w:rsidP="000A7516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D20ED2">
              <w:rPr>
                <w:rFonts w:ascii="Garamond" w:hAnsi="Garamond"/>
                <w:sz w:val="24"/>
                <w:szCs w:val="24"/>
              </w:rPr>
              <w:t>manteaux, veste</w:t>
            </w:r>
          </w:p>
          <w:p w:rsidR="007F77F1" w:rsidRPr="00D20ED2" w:rsidRDefault="00A85C40" w:rsidP="000A7516">
            <w:pPr>
              <w:rPr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Elles s</w:t>
            </w:r>
            <w:r w:rsidR="007F77F1" w:rsidRPr="00D20ED2">
              <w:rPr>
                <w:rFonts w:ascii="Garamond" w:hAnsi="Garamond"/>
                <w:sz w:val="24"/>
                <w:szCs w:val="24"/>
              </w:rPr>
              <w:t>ont localisées sur milieu devant, milieu dos, bas de manche, etc.</w:t>
            </w:r>
          </w:p>
          <w:p w:rsidR="007F77F1" w:rsidRPr="00D20ED2" w:rsidRDefault="00C6701D" w:rsidP="000A7516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- </w:t>
            </w:r>
            <w:r w:rsidR="007F77F1" w:rsidRPr="00D20ED2">
              <w:rPr>
                <w:rFonts w:ascii="Garamond" w:hAnsi="Garamond"/>
                <w:sz w:val="24"/>
                <w:szCs w:val="24"/>
              </w:rPr>
              <w:t>Utilisations des  queues de rat :</w:t>
            </w:r>
          </w:p>
          <w:p w:rsidR="007F77F1" w:rsidRPr="00D20ED2" w:rsidRDefault="007F77F1" w:rsidP="000A7516">
            <w:pPr>
              <w:numPr>
                <w:ilvl w:val="0"/>
                <w:numId w:val="17"/>
              </w:numPr>
              <w:rPr>
                <w:rFonts w:ascii="Garamond" w:hAnsi="Garamond"/>
                <w:sz w:val="24"/>
                <w:szCs w:val="24"/>
              </w:rPr>
            </w:pPr>
            <w:r w:rsidRPr="00D20ED2">
              <w:rPr>
                <w:rFonts w:ascii="Garamond" w:hAnsi="Garamond"/>
                <w:sz w:val="24"/>
                <w:szCs w:val="24"/>
              </w:rPr>
              <w:t>co</w:t>
            </w:r>
            <w:r w:rsidR="000A7516">
              <w:rPr>
                <w:rFonts w:ascii="Garamond" w:hAnsi="Garamond"/>
                <w:sz w:val="24"/>
                <w:szCs w:val="24"/>
              </w:rPr>
              <w:t>rdon de serrage, lien d’attache</w:t>
            </w:r>
          </w:p>
          <w:p w:rsidR="007F77F1" w:rsidRPr="00D20ED2" w:rsidRDefault="000A7516" w:rsidP="000A7516">
            <w:pPr>
              <w:numPr>
                <w:ilvl w:val="0"/>
                <w:numId w:val="17"/>
              </w:num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ganse boutonnage, brandebourg</w:t>
            </w:r>
          </w:p>
          <w:p w:rsidR="007F77F1" w:rsidRPr="00D20ED2" w:rsidRDefault="007F77F1" w:rsidP="000A7516">
            <w:pPr>
              <w:numPr>
                <w:ilvl w:val="0"/>
                <w:numId w:val="17"/>
              </w:numPr>
              <w:rPr>
                <w:rFonts w:ascii="Garamond" w:hAnsi="Garamond"/>
                <w:sz w:val="24"/>
                <w:szCs w:val="24"/>
              </w:rPr>
            </w:pPr>
            <w:r w:rsidRPr="00D20ED2">
              <w:rPr>
                <w:rFonts w:ascii="Garamond" w:hAnsi="Garamond"/>
                <w:sz w:val="24"/>
                <w:szCs w:val="24"/>
              </w:rPr>
              <w:t>bouton cord</w:t>
            </w:r>
            <w:r>
              <w:rPr>
                <w:rFonts w:ascii="Garamond" w:hAnsi="Garamond"/>
                <w:sz w:val="24"/>
                <w:szCs w:val="24"/>
              </w:rPr>
              <w:t>on, bouton façon passementerie, etc.</w:t>
            </w:r>
            <w:r w:rsidRPr="00D20ED2">
              <w:rPr>
                <w:rFonts w:ascii="Garamond" w:hAnsi="Garamond"/>
                <w:sz w:val="24"/>
                <w:szCs w:val="24"/>
              </w:rPr>
              <w:t xml:space="preserve"> </w:t>
            </w:r>
          </w:p>
        </w:tc>
        <w:tc>
          <w:tcPr>
            <w:tcW w:w="1976" w:type="pct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7F77F1" w:rsidRPr="00E41870" w:rsidRDefault="007F77F1" w:rsidP="00327DA0">
            <w:pPr>
              <w:spacing w:before="120"/>
              <w:rPr>
                <w:b/>
                <w:sz w:val="24"/>
                <w:szCs w:val="24"/>
              </w:rPr>
            </w:pPr>
            <w:r w:rsidRPr="0039247B">
              <w:rPr>
                <w:b/>
                <w:sz w:val="24"/>
                <w:szCs w:val="24"/>
                <w:shd w:val="clear" w:color="auto" w:fill="D9D9D9"/>
              </w:rPr>
              <w:t>MATIERES</w:t>
            </w:r>
            <w:r>
              <w:rPr>
                <w:b/>
                <w:sz w:val="24"/>
                <w:szCs w:val="24"/>
              </w:rPr>
              <w:t> </w:t>
            </w:r>
          </w:p>
          <w:p w:rsidR="007F77F1" w:rsidRPr="00E41870" w:rsidRDefault="007F77F1">
            <w:pPr>
              <w:rPr>
                <w:b/>
                <w:sz w:val="24"/>
                <w:szCs w:val="24"/>
              </w:rPr>
            </w:pPr>
          </w:p>
          <w:p w:rsidR="007F77F1" w:rsidRPr="00EB4897" w:rsidRDefault="007F77F1" w:rsidP="00D36795">
            <w:pPr>
              <w:rPr>
                <w:rFonts w:ascii="Garamond" w:hAnsi="Garamond"/>
                <w:sz w:val="24"/>
                <w:szCs w:val="24"/>
              </w:rPr>
            </w:pPr>
            <w:r w:rsidRPr="00327DA0">
              <w:rPr>
                <w:rFonts w:ascii="Garamond" w:hAnsi="Garamond"/>
                <w:sz w:val="24"/>
                <w:szCs w:val="24"/>
              </w:rPr>
              <w:t xml:space="preserve">Toutes matières </w:t>
            </w:r>
            <w:r w:rsidR="00C6701D">
              <w:rPr>
                <w:rFonts w:ascii="Garamond" w:hAnsi="Garamond"/>
                <w:sz w:val="24"/>
                <w:szCs w:val="24"/>
              </w:rPr>
              <w:t xml:space="preserve">fines </w:t>
            </w:r>
            <w:r w:rsidRPr="00327DA0">
              <w:rPr>
                <w:rFonts w:ascii="Garamond" w:hAnsi="Garamond"/>
                <w:sz w:val="24"/>
                <w:szCs w:val="24"/>
              </w:rPr>
              <w:t>en biais.</w:t>
            </w:r>
          </w:p>
        </w:tc>
      </w:tr>
    </w:tbl>
    <w:p w:rsidR="0039247B" w:rsidRPr="00EB4897" w:rsidRDefault="0039247B" w:rsidP="00EB4897">
      <w:pPr>
        <w:rPr>
          <w:sz w:val="2"/>
          <w:szCs w:val="2"/>
        </w:rPr>
      </w:pPr>
    </w:p>
    <w:sectPr w:rsidR="0039247B" w:rsidRPr="00EB4897" w:rsidSect="00327DA0">
      <w:headerReference w:type="default" r:id="rId19"/>
      <w:footerReference w:type="default" r:id="rId20"/>
      <w:pgSz w:w="11906" w:h="16838" w:code="9"/>
      <w:pgMar w:top="567" w:right="567" w:bottom="567" w:left="567" w:header="567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61DA" w:rsidRDefault="00FE61DA" w:rsidP="00327DA0">
      <w:r>
        <w:separator/>
      </w:r>
    </w:p>
  </w:endnote>
  <w:endnote w:type="continuationSeparator" w:id="0">
    <w:p w:rsidR="00FE61DA" w:rsidRDefault="00FE61DA" w:rsidP="00327D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929" w:rsidRPr="00327DA0" w:rsidRDefault="00286929" w:rsidP="00327DA0">
    <w:pPr>
      <w:pStyle w:val="Pieddepage"/>
      <w:tabs>
        <w:tab w:val="clear" w:pos="4536"/>
        <w:tab w:val="clear" w:pos="9072"/>
        <w:tab w:val="center" w:pos="7938"/>
        <w:tab w:val="right" w:pos="10773"/>
      </w:tabs>
      <w:rPr>
        <w:b/>
        <w:bCs/>
        <w:i/>
        <w:iCs/>
        <w:color w:val="808080"/>
        <w:sz w:val="20"/>
      </w:rPr>
    </w:pPr>
    <w:r>
      <w:rPr>
        <w:b/>
        <w:bCs/>
        <w:i/>
        <w:iCs/>
        <w:color w:val="808080"/>
        <w:sz w:val="20"/>
      </w:rPr>
      <w:t>BDD/7-TECHNIQUE ARTISANALE/71-BRIDES/71A-QUEUE DE RAT</w:t>
    </w:r>
    <w:r>
      <w:rPr>
        <w:b/>
        <w:bCs/>
        <w:i/>
        <w:iCs/>
        <w:color w:val="808080"/>
        <w:sz w:val="20"/>
      </w:rPr>
      <w:tab/>
    </w:r>
    <w:r>
      <w:rPr>
        <w:b/>
        <w:bCs/>
        <w:i/>
        <w:iCs/>
        <w:color w:val="808080"/>
        <w:sz w:val="20"/>
      </w:rPr>
      <w:tab/>
      <w:t xml:space="preserve">      1/1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61DA" w:rsidRDefault="00FE61DA" w:rsidP="00327DA0">
      <w:r>
        <w:separator/>
      </w:r>
    </w:p>
  </w:footnote>
  <w:footnote w:type="continuationSeparator" w:id="0">
    <w:p w:rsidR="00FE61DA" w:rsidRDefault="00FE61DA" w:rsidP="00327D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92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1E0"/>
    </w:tblPr>
    <w:tblGrid>
      <w:gridCol w:w="1161"/>
      <w:gridCol w:w="5293"/>
      <w:gridCol w:w="1052"/>
      <w:gridCol w:w="2823"/>
      <w:gridCol w:w="597"/>
    </w:tblGrid>
    <w:tr w:rsidR="00286929" w:rsidTr="00EB4897">
      <w:trPr>
        <w:cantSplit/>
      </w:trPr>
      <w:tc>
        <w:tcPr>
          <w:tcW w:w="1161" w:type="dxa"/>
          <w:vMerge w:val="restart"/>
          <w:vAlign w:val="center"/>
        </w:tcPr>
        <w:p w:rsidR="00286929" w:rsidRDefault="00B73488" w:rsidP="007D3DB9">
          <w:pPr>
            <w:spacing w:before="60" w:after="60"/>
            <w:jc w:val="center"/>
            <w:rPr>
              <w:b/>
              <w:sz w:val="18"/>
              <w:szCs w:val="18"/>
            </w:rPr>
          </w:pPr>
          <w:r>
            <w:rPr>
              <w:b/>
              <w:noProof/>
              <w:sz w:val="18"/>
              <w:szCs w:val="18"/>
            </w:rPr>
            <w:drawing>
              <wp:inline distT="0" distB="0" distL="0" distR="0">
                <wp:extent cx="647700" cy="465455"/>
                <wp:effectExtent l="19050" t="0" r="0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26253" b="579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4654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3" w:type="dxa"/>
          <w:tcBorders>
            <w:bottom w:val="single" w:sz="4" w:space="0" w:color="auto"/>
          </w:tcBorders>
          <w:shd w:val="clear" w:color="auto" w:fill="FFFF66"/>
          <w:vAlign w:val="center"/>
        </w:tcPr>
        <w:p w:rsidR="00286929" w:rsidRPr="00EB4897" w:rsidRDefault="00286929" w:rsidP="007D3DB9">
          <w:pPr>
            <w:jc w:val="center"/>
            <w:rPr>
              <w:b/>
              <w:imprint/>
              <w:color w:val="8E6C00"/>
              <w:sz w:val="24"/>
              <w:szCs w:val="24"/>
            </w:rPr>
          </w:pPr>
          <w:r w:rsidRPr="00EB4897">
            <w:rPr>
              <w:b/>
              <w:imprint/>
              <w:color w:val="8E6C00"/>
              <w:sz w:val="24"/>
              <w:szCs w:val="24"/>
            </w:rPr>
            <w:t>BANQUE DE DONNEES</w:t>
          </w:r>
        </w:p>
      </w:tc>
      <w:tc>
        <w:tcPr>
          <w:tcW w:w="1052" w:type="dxa"/>
          <w:vMerge w:val="restart"/>
          <w:tcBorders>
            <w:right w:val="dotted" w:sz="4" w:space="0" w:color="auto"/>
          </w:tcBorders>
          <w:vAlign w:val="center"/>
        </w:tcPr>
        <w:p w:rsidR="00286929" w:rsidRPr="00BB09C6" w:rsidRDefault="00286929" w:rsidP="007D3DB9">
          <w:pPr>
            <w:pStyle w:val="Titre1"/>
          </w:pPr>
          <w:r w:rsidRPr="00BB09C6">
            <w:rPr>
              <w:rFonts w:ascii="Arial Black" w:hAnsi="Arial Black"/>
            </w:rPr>
            <w:t>71A-</w:t>
          </w:r>
        </w:p>
      </w:tc>
      <w:tc>
        <w:tcPr>
          <w:tcW w:w="2823" w:type="dxa"/>
          <w:vMerge w:val="restart"/>
          <w:tcBorders>
            <w:left w:val="dotted" w:sz="4" w:space="0" w:color="auto"/>
          </w:tcBorders>
          <w:vAlign w:val="center"/>
        </w:tcPr>
        <w:p w:rsidR="00286929" w:rsidRPr="00BB09C6" w:rsidRDefault="00286929" w:rsidP="007D3DB9">
          <w:pPr>
            <w:pStyle w:val="Titre1"/>
            <w:rPr>
              <w:rFonts w:ascii="Arial Black" w:hAnsi="Arial Black"/>
            </w:rPr>
          </w:pPr>
          <w:r w:rsidRPr="00BB09C6">
            <w:rPr>
              <w:rFonts w:ascii="Arial Black" w:hAnsi="Arial Black"/>
            </w:rPr>
            <w:t xml:space="preserve">QUEUE DE RAT  </w:t>
          </w:r>
        </w:p>
      </w:tc>
      <w:tc>
        <w:tcPr>
          <w:tcW w:w="597" w:type="dxa"/>
          <w:vMerge w:val="restart"/>
          <w:tcBorders>
            <w:left w:val="dotted" w:sz="4" w:space="0" w:color="auto"/>
          </w:tcBorders>
          <w:shd w:val="clear" w:color="auto" w:fill="404040"/>
          <w:vAlign w:val="center"/>
        </w:tcPr>
        <w:p w:rsidR="00286929" w:rsidRPr="00BB09C6" w:rsidRDefault="00286929" w:rsidP="00EB4897">
          <w:pPr>
            <w:pStyle w:val="Titre1"/>
            <w:spacing w:before="0" w:after="0"/>
            <w:jc w:val="center"/>
            <w:rPr>
              <w:rFonts w:ascii="Arial" w:hAnsi="Arial" w:cs="Arial"/>
              <w:color w:val="FFFFFF"/>
              <w:sz w:val="24"/>
              <w:szCs w:val="24"/>
            </w:rPr>
          </w:pPr>
          <w:r w:rsidRPr="00BB09C6">
            <w:rPr>
              <w:rFonts w:ascii="Arial" w:hAnsi="Arial" w:cs="Arial"/>
              <w:color w:val="FFFFFF"/>
              <w:sz w:val="24"/>
              <w:szCs w:val="24"/>
            </w:rPr>
            <w:t>1/1</w:t>
          </w:r>
        </w:p>
      </w:tc>
    </w:tr>
    <w:tr w:rsidR="00286929" w:rsidTr="00EB4897">
      <w:trPr>
        <w:cantSplit/>
        <w:trHeight w:val="520"/>
      </w:trPr>
      <w:tc>
        <w:tcPr>
          <w:tcW w:w="1161" w:type="dxa"/>
          <w:vMerge/>
        </w:tcPr>
        <w:p w:rsidR="00286929" w:rsidRDefault="00286929" w:rsidP="00EB4897">
          <w:pPr>
            <w:shd w:val="clear" w:color="auto" w:fill="8E6C00"/>
            <w:spacing w:before="60" w:after="60"/>
            <w:rPr>
              <w:b/>
              <w:sz w:val="18"/>
              <w:szCs w:val="18"/>
            </w:rPr>
          </w:pPr>
        </w:p>
      </w:tc>
      <w:tc>
        <w:tcPr>
          <w:tcW w:w="5293" w:type="dxa"/>
          <w:shd w:val="clear" w:color="auto" w:fill="8E6C00"/>
          <w:vAlign w:val="center"/>
        </w:tcPr>
        <w:p w:rsidR="00286929" w:rsidRPr="00103F0E" w:rsidRDefault="00286929" w:rsidP="00EB4897">
          <w:pPr>
            <w:shd w:val="clear" w:color="auto" w:fill="8E6C00"/>
            <w:jc w:val="center"/>
            <w:rPr>
              <w:b/>
              <w:color w:val="365F91"/>
              <w:sz w:val="8"/>
              <w:szCs w:val="28"/>
            </w:rPr>
          </w:pPr>
        </w:p>
        <w:p w:rsidR="00286929" w:rsidRPr="00EB4897" w:rsidRDefault="00286929" w:rsidP="00EB4897">
          <w:pPr>
            <w:shd w:val="clear" w:color="auto" w:fill="8E6C00"/>
            <w:jc w:val="center"/>
            <w:rPr>
              <w:b/>
              <w:color w:val="FFFF66"/>
              <w:sz w:val="28"/>
              <w:szCs w:val="28"/>
            </w:rPr>
          </w:pPr>
          <w:r w:rsidRPr="00EB4897">
            <w:rPr>
              <w:b/>
              <w:smallCaps/>
              <w:color w:val="FFFF66"/>
              <w:sz w:val="28"/>
              <w:szCs w:val="28"/>
            </w:rPr>
            <w:t>Technique Artisanale</w:t>
          </w:r>
          <w:r>
            <w:rPr>
              <w:b/>
              <w:color w:val="FFFF66"/>
              <w:sz w:val="28"/>
              <w:szCs w:val="28"/>
            </w:rPr>
            <w:t xml:space="preserve"> -  BRIDE</w:t>
          </w:r>
        </w:p>
        <w:p w:rsidR="00286929" w:rsidRPr="00103F0E" w:rsidRDefault="00286929" w:rsidP="00EB4897">
          <w:pPr>
            <w:shd w:val="clear" w:color="auto" w:fill="8E6C00"/>
            <w:jc w:val="center"/>
            <w:rPr>
              <w:b/>
              <w:color w:val="365F91"/>
              <w:sz w:val="8"/>
              <w:szCs w:val="28"/>
            </w:rPr>
          </w:pPr>
        </w:p>
      </w:tc>
      <w:tc>
        <w:tcPr>
          <w:tcW w:w="1052" w:type="dxa"/>
          <w:vMerge/>
          <w:tcBorders>
            <w:right w:val="dotted" w:sz="4" w:space="0" w:color="auto"/>
          </w:tcBorders>
        </w:tcPr>
        <w:p w:rsidR="00286929" w:rsidRDefault="00286929" w:rsidP="00EB4897">
          <w:pPr>
            <w:shd w:val="clear" w:color="auto" w:fill="8E6C00"/>
            <w:spacing w:before="60" w:after="60"/>
            <w:rPr>
              <w:b/>
              <w:sz w:val="16"/>
              <w:szCs w:val="16"/>
            </w:rPr>
          </w:pPr>
        </w:p>
      </w:tc>
      <w:tc>
        <w:tcPr>
          <w:tcW w:w="2823" w:type="dxa"/>
          <w:vMerge/>
          <w:tcBorders>
            <w:left w:val="dotted" w:sz="4" w:space="0" w:color="auto"/>
          </w:tcBorders>
        </w:tcPr>
        <w:p w:rsidR="00286929" w:rsidRDefault="00286929" w:rsidP="00EB4897">
          <w:pPr>
            <w:shd w:val="clear" w:color="auto" w:fill="8E6C00"/>
            <w:spacing w:before="60" w:after="60"/>
            <w:rPr>
              <w:b/>
              <w:sz w:val="16"/>
              <w:szCs w:val="16"/>
            </w:rPr>
          </w:pPr>
        </w:p>
      </w:tc>
      <w:tc>
        <w:tcPr>
          <w:tcW w:w="597" w:type="dxa"/>
          <w:vMerge/>
          <w:tcBorders>
            <w:left w:val="dotted" w:sz="4" w:space="0" w:color="auto"/>
          </w:tcBorders>
          <w:shd w:val="clear" w:color="auto" w:fill="404040"/>
        </w:tcPr>
        <w:p w:rsidR="00286929" w:rsidRDefault="00286929" w:rsidP="00EB4897">
          <w:pPr>
            <w:shd w:val="clear" w:color="auto" w:fill="8E6C00"/>
            <w:spacing w:before="60" w:after="60"/>
            <w:rPr>
              <w:b/>
              <w:sz w:val="16"/>
              <w:szCs w:val="16"/>
            </w:rPr>
          </w:pPr>
        </w:p>
      </w:tc>
    </w:tr>
  </w:tbl>
  <w:p w:rsidR="00286929" w:rsidRDefault="00286929" w:rsidP="00EB4897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13580"/>
    <w:multiLevelType w:val="hybridMultilevel"/>
    <w:tmpl w:val="D68A2BC0"/>
    <w:lvl w:ilvl="0" w:tplc="42FC18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ED6C25"/>
    <w:multiLevelType w:val="hybridMultilevel"/>
    <w:tmpl w:val="12966150"/>
    <w:lvl w:ilvl="0" w:tplc="C50030D4">
      <w:start w:val="1"/>
      <w:numFmt w:val="decimal"/>
      <w:lvlText w:val="%1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3414F5"/>
    <w:multiLevelType w:val="hybridMultilevel"/>
    <w:tmpl w:val="772EB83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D5A06"/>
    <w:multiLevelType w:val="hybridMultilevel"/>
    <w:tmpl w:val="D9B4835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DF752F"/>
    <w:multiLevelType w:val="hybridMultilevel"/>
    <w:tmpl w:val="E0C2164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D5334A"/>
    <w:multiLevelType w:val="hybridMultilevel"/>
    <w:tmpl w:val="6C42C24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B693AC3"/>
    <w:multiLevelType w:val="hybridMultilevel"/>
    <w:tmpl w:val="F356C87E"/>
    <w:lvl w:ilvl="0" w:tplc="691845D0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DC66AFE"/>
    <w:multiLevelType w:val="hybridMultilevel"/>
    <w:tmpl w:val="AD10CB50"/>
    <w:lvl w:ilvl="0" w:tplc="691845D0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FD4B9A"/>
    <w:multiLevelType w:val="hybridMultilevel"/>
    <w:tmpl w:val="BA8AEDA4"/>
    <w:lvl w:ilvl="0" w:tplc="C50030D4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1B4F91"/>
    <w:multiLevelType w:val="hybridMultilevel"/>
    <w:tmpl w:val="818418D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8B66B1"/>
    <w:multiLevelType w:val="hybridMultilevel"/>
    <w:tmpl w:val="69544804"/>
    <w:lvl w:ilvl="0" w:tplc="A5AC5684">
      <w:start w:val="1"/>
      <w:numFmt w:val="decimal"/>
      <w:lvlText w:val="%1"/>
      <w:lvlJc w:val="left"/>
      <w:pPr>
        <w:ind w:left="502" w:hanging="360"/>
      </w:pPr>
      <w:rPr>
        <w:rFonts w:hint="default"/>
        <w:b w:val="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2DD1789B"/>
    <w:multiLevelType w:val="hybridMultilevel"/>
    <w:tmpl w:val="800E213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F43362"/>
    <w:multiLevelType w:val="hybridMultilevel"/>
    <w:tmpl w:val="CCB83CC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887549"/>
    <w:multiLevelType w:val="hybridMultilevel"/>
    <w:tmpl w:val="8CD8C71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494A20"/>
    <w:multiLevelType w:val="hybridMultilevel"/>
    <w:tmpl w:val="C0AAD1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A03FDB"/>
    <w:multiLevelType w:val="hybridMultilevel"/>
    <w:tmpl w:val="D354B5F4"/>
    <w:lvl w:ilvl="0" w:tplc="C50030D4">
      <w:start w:val="1"/>
      <w:numFmt w:val="decimal"/>
      <w:lvlText w:val="%1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2BC42AA"/>
    <w:multiLevelType w:val="hybridMultilevel"/>
    <w:tmpl w:val="62E09A2A"/>
    <w:lvl w:ilvl="0" w:tplc="691845D0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9A3EE2"/>
    <w:multiLevelType w:val="hybridMultilevel"/>
    <w:tmpl w:val="DF16D4D2"/>
    <w:lvl w:ilvl="0" w:tplc="529244F6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BA05A9"/>
    <w:multiLevelType w:val="hybridMultilevel"/>
    <w:tmpl w:val="C04E2A8C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E1467FF"/>
    <w:multiLevelType w:val="hybridMultilevel"/>
    <w:tmpl w:val="3A868F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F82660"/>
    <w:multiLevelType w:val="hybridMultilevel"/>
    <w:tmpl w:val="D50CE758"/>
    <w:lvl w:ilvl="0" w:tplc="1B10AE50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390AA3"/>
    <w:multiLevelType w:val="hybridMultilevel"/>
    <w:tmpl w:val="8808324A"/>
    <w:lvl w:ilvl="0" w:tplc="C50030D4">
      <w:start w:val="1"/>
      <w:numFmt w:val="decimal"/>
      <w:lvlText w:val="%1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31E0E70"/>
    <w:multiLevelType w:val="hybridMultilevel"/>
    <w:tmpl w:val="38BE3DEA"/>
    <w:lvl w:ilvl="0" w:tplc="C50030D4">
      <w:start w:val="1"/>
      <w:numFmt w:val="decimal"/>
      <w:lvlText w:val="%1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59E1082"/>
    <w:multiLevelType w:val="hybridMultilevel"/>
    <w:tmpl w:val="DCFA0B68"/>
    <w:lvl w:ilvl="0" w:tplc="D2CEC1D4">
      <w:start w:val="1"/>
      <w:numFmt w:val="decimal"/>
      <w:lvlText w:val="%1-"/>
      <w:lvlJc w:val="left"/>
      <w:pPr>
        <w:ind w:left="720" w:hanging="360"/>
      </w:pPr>
      <w:rPr>
        <w:rFonts w:ascii="Garamond" w:hAnsi="Garamond" w:hint="default"/>
        <w:b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285E73"/>
    <w:multiLevelType w:val="hybridMultilevel"/>
    <w:tmpl w:val="7ED89A9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1502FF"/>
    <w:multiLevelType w:val="hybridMultilevel"/>
    <w:tmpl w:val="4442FF1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3"/>
  </w:num>
  <w:num w:numId="3">
    <w:abstractNumId w:val="19"/>
  </w:num>
  <w:num w:numId="4">
    <w:abstractNumId w:val="16"/>
  </w:num>
  <w:num w:numId="5">
    <w:abstractNumId w:val="7"/>
  </w:num>
  <w:num w:numId="6">
    <w:abstractNumId w:val="6"/>
  </w:num>
  <w:num w:numId="7">
    <w:abstractNumId w:val="14"/>
  </w:num>
  <w:num w:numId="8">
    <w:abstractNumId w:val="5"/>
  </w:num>
  <w:num w:numId="9">
    <w:abstractNumId w:val="9"/>
  </w:num>
  <w:num w:numId="10">
    <w:abstractNumId w:val="4"/>
  </w:num>
  <w:num w:numId="11">
    <w:abstractNumId w:val="13"/>
  </w:num>
  <w:num w:numId="12">
    <w:abstractNumId w:val="11"/>
  </w:num>
  <w:num w:numId="13">
    <w:abstractNumId w:val="2"/>
  </w:num>
  <w:num w:numId="14">
    <w:abstractNumId w:val="24"/>
  </w:num>
  <w:num w:numId="15">
    <w:abstractNumId w:val="17"/>
  </w:num>
  <w:num w:numId="16">
    <w:abstractNumId w:val="20"/>
  </w:num>
  <w:num w:numId="17">
    <w:abstractNumId w:val="25"/>
  </w:num>
  <w:num w:numId="18">
    <w:abstractNumId w:val="3"/>
  </w:num>
  <w:num w:numId="19">
    <w:abstractNumId w:val="12"/>
  </w:num>
  <w:num w:numId="20">
    <w:abstractNumId w:val="8"/>
  </w:num>
  <w:num w:numId="21">
    <w:abstractNumId w:val="1"/>
  </w:num>
  <w:num w:numId="22">
    <w:abstractNumId w:val="15"/>
  </w:num>
  <w:num w:numId="23">
    <w:abstractNumId w:val="22"/>
  </w:num>
  <w:num w:numId="24">
    <w:abstractNumId w:val="21"/>
  </w:num>
  <w:num w:numId="25">
    <w:abstractNumId w:val="18"/>
  </w:num>
  <w:num w:numId="2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stylePaneFormatFilter w:val="3F01"/>
  <w:defaultTabStop w:val="708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1CDC"/>
    <w:rsid w:val="00001092"/>
    <w:rsid w:val="0000270E"/>
    <w:rsid w:val="0000339F"/>
    <w:rsid w:val="00006D99"/>
    <w:rsid w:val="000444A8"/>
    <w:rsid w:val="00076325"/>
    <w:rsid w:val="000954A9"/>
    <w:rsid w:val="000960E3"/>
    <w:rsid w:val="000A7516"/>
    <w:rsid w:val="000A7BC1"/>
    <w:rsid w:val="000C08FE"/>
    <w:rsid w:val="000C3E72"/>
    <w:rsid w:val="000D0009"/>
    <w:rsid w:val="000D5AB9"/>
    <w:rsid w:val="000D6273"/>
    <w:rsid w:val="000E5E88"/>
    <w:rsid w:val="000F4EB1"/>
    <w:rsid w:val="000F5A7D"/>
    <w:rsid w:val="00102C63"/>
    <w:rsid w:val="00117E9F"/>
    <w:rsid w:val="00156706"/>
    <w:rsid w:val="0015778F"/>
    <w:rsid w:val="0016274B"/>
    <w:rsid w:val="00173712"/>
    <w:rsid w:val="001A6852"/>
    <w:rsid w:val="001B5D61"/>
    <w:rsid w:val="001E5F5D"/>
    <w:rsid w:val="001F0AB8"/>
    <w:rsid w:val="001F2F5C"/>
    <w:rsid w:val="0021105D"/>
    <w:rsid w:val="00212B85"/>
    <w:rsid w:val="0021496F"/>
    <w:rsid w:val="00216DC0"/>
    <w:rsid w:val="002306EA"/>
    <w:rsid w:val="00267FC5"/>
    <w:rsid w:val="00282C5B"/>
    <w:rsid w:val="00286929"/>
    <w:rsid w:val="00297853"/>
    <w:rsid w:val="002A01D0"/>
    <w:rsid w:val="002B00AB"/>
    <w:rsid w:val="002B2C9A"/>
    <w:rsid w:val="002B4378"/>
    <w:rsid w:val="002C0953"/>
    <w:rsid w:val="002C72CB"/>
    <w:rsid w:val="002D3BD8"/>
    <w:rsid w:val="002E746B"/>
    <w:rsid w:val="002F1549"/>
    <w:rsid w:val="002F66A8"/>
    <w:rsid w:val="0031498F"/>
    <w:rsid w:val="0032050E"/>
    <w:rsid w:val="003208F2"/>
    <w:rsid w:val="00327DA0"/>
    <w:rsid w:val="003317FB"/>
    <w:rsid w:val="0038369C"/>
    <w:rsid w:val="0039247B"/>
    <w:rsid w:val="003C248F"/>
    <w:rsid w:val="003C7245"/>
    <w:rsid w:val="003E634D"/>
    <w:rsid w:val="003F217E"/>
    <w:rsid w:val="00453C14"/>
    <w:rsid w:val="00460124"/>
    <w:rsid w:val="004621D3"/>
    <w:rsid w:val="00467BF5"/>
    <w:rsid w:val="004733CA"/>
    <w:rsid w:val="00477603"/>
    <w:rsid w:val="00481CDC"/>
    <w:rsid w:val="0048324B"/>
    <w:rsid w:val="004C1F30"/>
    <w:rsid w:val="004E378B"/>
    <w:rsid w:val="005023A9"/>
    <w:rsid w:val="005075E0"/>
    <w:rsid w:val="00525791"/>
    <w:rsid w:val="00525B32"/>
    <w:rsid w:val="00536230"/>
    <w:rsid w:val="00543ABB"/>
    <w:rsid w:val="00545B85"/>
    <w:rsid w:val="00551C66"/>
    <w:rsid w:val="005647D2"/>
    <w:rsid w:val="005B5F8C"/>
    <w:rsid w:val="005E3B2D"/>
    <w:rsid w:val="0061453B"/>
    <w:rsid w:val="00634101"/>
    <w:rsid w:val="00642C9D"/>
    <w:rsid w:val="00644CDD"/>
    <w:rsid w:val="00672AD8"/>
    <w:rsid w:val="00680573"/>
    <w:rsid w:val="006847E1"/>
    <w:rsid w:val="006B263D"/>
    <w:rsid w:val="006C6D1A"/>
    <w:rsid w:val="006C7997"/>
    <w:rsid w:val="006E2ED6"/>
    <w:rsid w:val="006E4501"/>
    <w:rsid w:val="006F2B93"/>
    <w:rsid w:val="00700D79"/>
    <w:rsid w:val="00721367"/>
    <w:rsid w:val="00721E25"/>
    <w:rsid w:val="00746C1F"/>
    <w:rsid w:val="007964CE"/>
    <w:rsid w:val="007A7B90"/>
    <w:rsid w:val="007B3004"/>
    <w:rsid w:val="007B5D68"/>
    <w:rsid w:val="007D3DB9"/>
    <w:rsid w:val="007D7D54"/>
    <w:rsid w:val="007E264D"/>
    <w:rsid w:val="007E7ECE"/>
    <w:rsid w:val="007F77F1"/>
    <w:rsid w:val="00811DBE"/>
    <w:rsid w:val="00826E30"/>
    <w:rsid w:val="008420E5"/>
    <w:rsid w:val="00853E70"/>
    <w:rsid w:val="008547C0"/>
    <w:rsid w:val="00854A7F"/>
    <w:rsid w:val="00860276"/>
    <w:rsid w:val="00885B0E"/>
    <w:rsid w:val="0088645B"/>
    <w:rsid w:val="00887866"/>
    <w:rsid w:val="008A670D"/>
    <w:rsid w:val="008A77D6"/>
    <w:rsid w:val="008C2847"/>
    <w:rsid w:val="008C6CA0"/>
    <w:rsid w:val="008D4C49"/>
    <w:rsid w:val="008E12A7"/>
    <w:rsid w:val="008F7057"/>
    <w:rsid w:val="00902A29"/>
    <w:rsid w:val="00913F9F"/>
    <w:rsid w:val="00914823"/>
    <w:rsid w:val="00921F6F"/>
    <w:rsid w:val="009231A2"/>
    <w:rsid w:val="00925BD6"/>
    <w:rsid w:val="009428E4"/>
    <w:rsid w:val="00945171"/>
    <w:rsid w:val="009520E8"/>
    <w:rsid w:val="00953EE0"/>
    <w:rsid w:val="00970F06"/>
    <w:rsid w:val="0098457E"/>
    <w:rsid w:val="00985B9A"/>
    <w:rsid w:val="00997009"/>
    <w:rsid w:val="009A47E6"/>
    <w:rsid w:val="009D5169"/>
    <w:rsid w:val="009D5A89"/>
    <w:rsid w:val="00A147AC"/>
    <w:rsid w:val="00A20327"/>
    <w:rsid w:val="00A26562"/>
    <w:rsid w:val="00A361E0"/>
    <w:rsid w:val="00A710CF"/>
    <w:rsid w:val="00A80BA0"/>
    <w:rsid w:val="00A80C45"/>
    <w:rsid w:val="00A85C40"/>
    <w:rsid w:val="00AA23FC"/>
    <w:rsid w:val="00AD46CB"/>
    <w:rsid w:val="00AE2D3F"/>
    <w:rsid w:val="00AF75CE"/>
    <w:rsid w:val="00B03335"/>
    <w:rsid w:val="00B41220"/>
    <w:rsid w:val="00B53981"/>
    <w:rsid w:val="00B574AC"/>
    <w:rsid w:val="00B71FA0"/>
    <w:rsid w:val="00B73488"/>
    <w:rsid w:val="00B77392"/>
    <w:rsid w:val="00BA0D24"/>
    <w:rsid w:val="00BB09C6"/>
    <w:rsid w:val="00BC4519"/>
    <w:rsid w:val="00BC5111"/>
    <w:rsid w:val="00BC746C"/>
    <w:rsid w:val="00BD74AC"/>
    <w:rsid w:val="00BF589D"/>
    <w:rsid w:val="00C1038F"/>
    <w:rsid w:val="00C1198F"/>
    <w:rsid w:val="00C16F2C"/>
    <w:rsid w:val="00C216D7"/>
    <w:rsid w:val="00C216E7"/>
    <w:rsid w:val="00C6701D"/>
    <w:rsid w:val="00C75CB5"/>
    <w:rsid w:val="00C776E3"/>
    <w:rsid w:val="00C86EE3"/>
    <w:rsid w:val="00CB0930"/>
    <w:rsid w:val="00CC0266"/>
    <w:rsid w:val="00CC248D"/>
    <w:rsid w:val="00D012CA"/>
    <w:rsid w:val="00D20ED2"/>
    <w:rsid w:val="00D25A45"/>
    <w:rsid w:val="00D36795"/>
    <w:rsid w:val="00D4517A"/>
    <w:rsid w:val="00D6188D"/>
    <w:rsid w:val="00D75770"/>
    <w:rsid w:val="00D75EDE"/>
    <w:rsid w:val="00D90319"/>
    <w:rsid w:val="00DA3532"/>
    <w:rsid w:val="00DB404C"/>
    <w:rsid w:val="00DC5817"/>
    <w:rsid w:val="00DD720F"/>
    <w:rsid w:val="00E11DE1"/>
    <w:rsid w:val="00E13DCA"/>
    <w:rsid w:val="00E26E28"/>
    <w:rsid w:val="00E275E5"/>
    <w:rsid w:val="00E41870"/>
    <w:rsid w:val="00E44245"/>
    <w:rsid w:val="00E65521"/>
    <w:rsid w:val="00E702EF"/>
    <w:rsid w:val="00EB4897"/>
    <w:rsid w:val="00F618DA"/>
    <w:rsid w:val="00F6598E"/>
    <w:rsid w:val="00FA46A3"/>
    <w:rsid w:val="00FE3DAD"/>
    <w:rsid w:val="00FE61DA"/>
    <w:rsid w:val="00FE6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16E7"/>
    <w:rPr>
      <w:rFonts w:ascii="Arial" w:hAnsi="Arial"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DD720F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Titre3">
    <w:name w:val="heading 3"/>
    <w:basedOn w:val="Normal"/>
    <w:link w:val="Titre3Car"/>
    <w:uiPriority w:val="9"/>
    <w:qFormat/>
    <w:rsid w:val="00FA46A3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4601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semiHidden/>
    <w:rsid w:val="00453C14"/>
    <w:rPr>
      <w:rFonts w:ascii="Tahoma" w:hAnsi="Tahoma" w:cs="Tahoma"/>
      <w:sz w:val="16"/>
      <w:szCs w:val="16"/>
    </w:rPr>
  </w:style>
  <w:style w:type="character" w:customStyle="1" w:styleId="Titre3Car">
    <w:name w:val="Titre 3 Car"/>
    <w:link w:val="Titre3"/>
    <w:uiPriority w:val="9"/>
    <w:rsid w:val="00FA46A3"/>
    <w:rPr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FA46A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lev">
    <w:name w:val="Strong"/>
    <w:uiPriority w:val="22"/>
    <w:qFormat/>
    <w:rsid w:val="00FA46A3"/>
    <w:rPr>
      <w:b/>
      <w:bCs/>
    </w:rPr>
  </w:style>
  <w:style w:type="character" w:customStyle="1" w:styleId="Titre1Car">
    <w:name w:val="Titre 1 Car"/>
    <w:link w:val="Titre1"/>
    <w:rsid w:val="00DD720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En-tte">
    <w:name w:val="header"/>
    <w:basedOn w:val="Normal"/>
    <w:link w:val="En-tteCar"/>
    <w:uiPriority w:val="99"/>
    <w:rsid w:val="00327DA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En-tteCar">
    <w:name w:val="En-tête Car"/>
    <w:link w:val="En-tte"/>
    <w:uiPriority w:val="99"/>
    <w:rsid w:val="00327DA0"/>
    <w:rPr>
      <w:rFonts w:ascii="Arial" w:hAnsi="Arial" w:cs="Arial"/>
      <w:sz w:val="22"/>
      <w:szCs w:val="22"/>
    </w:rPr>
  </w:style>
  <w:style w:type="paragraph" w:styleId="Pieddepage">
    <w:name w:val="footer"/>
    <w:basedOn w:val="Normal"/>
    <w:link w:val="PieddepageCar"/>
    <w:rsid w:val="00327DA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PieddepageCar">
    <w:name w:val="Pied de page Car"/>
    <w:link w:val="Pieddepage"/>
    <w:rsid w:val="00327DA0"/>
    <w:rPr>
      <w:rFonts w:ascii="Arial" w:hAnsi="Arial" w:cs="Arial"/>
      <w:sz w:val="22"/>
      <w:szCs w:val="22"/>
    </w:rPr>
  </w:style>
  <w:style w:type="character" w:styleId="Lienhypertexte">
    <w:name w:val="Hyperlink"/>
    <w:basedOn w:val="Policepardfaut"/>
    <w:rsid w:val="00525B32"/>
    <w:rPr>
      <w:color w:val="0000FF"/>
      <w:u w:val="single"/>
    </w:rPr>
  </w:style>
  <w:style w:type="character" w:styleId="Lienhypertextesuivivisit">
    <w:name w:val="FollowedHyperlink"/>
    <w:basedOn w:val="Policepardfaut"/>
    <w:rsid w:val="00525B32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18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96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01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5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216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963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72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43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33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83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1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4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7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9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6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27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13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30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71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8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79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39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43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36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4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25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29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7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773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emf"/><Relationship Id="rId18" Type="http://schemas.openxmlformats.org/officeDocument/2006/relationships/oleObject" Target="embeddings/oleObject3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http://www.fashionmicmac.com" TargetMode="External"/><Relationship Id="rId17" Type="http://schemas.openxmlformats.org/officeDocument/2006/relationships/image" Target="media/image7.emf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6.emf"/><Relationship Id="rId10" Type="http://schemas.openxmlformats.org/officeDocument/2006/relationships/image" Target="media/image3.jpe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sitotditsidofait.canalblog.com/" TargetMode="External"/><Relationship Id="rId14" Type="http://schemas.openxmlformats.org/officeDocument/2006/relationships/oleObject" Target="embeddings/oleObject1.bin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Classe : BTS 2 IMS Mode</vt:lpstr>
    </vt:vector>
  </TitlesOfParts>
  <Company/>
  <LinksUpToDate>false</LinksUpToDate>
  <CharactersWithSpaces>1601</CharactersWithSpaces>
  <SharedDoc>false</SharedDoc>
  <HLinks>
    <vt:vector size="12" baseType="variant">
      <vt:variant>
        <vt:i4>5242904</vt:i4>
      </vt:variant>
      <vt:variant>
        <vt:i4>6</vt:i4>
      </vt:variant>
      <vt:variant>
        <vt:i4>0</vt:i4>
      </vt:variant>
      <vt:variant>
        <vt:i4>5</vt:i4>
      </vt:variant>
      <vt:variant>
        <vt:lpwstr>http://www.fashionmicmac.com/</vt:lpwstr>
      </vt:variant>
      <vt:variant>
        <vt:lpwstr/>
      </vt:variant>
      <vt:variant>
        <vt:i4>6553704</vt:i4>
      </vt:variant>
      <vt:variant>
        <vt:i4>3</vt:i4>
      </vt:variant>
      <vt:variant>
        <vt:i4>0</vt:i4>
      </vt:variant>
      <vt:variant>
        <vt:i4>5</vt:i4>
      </vt:variant>
      <vt:variant>
        <vt:lpwstr>http://sitotditsidofait.canalblog.com/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Classe : BTS 2 IMS Mode</dc:title>
  <dc:subject/>
  <dc:creator>CHR15TOPHE</dc:creator>
  <cp:keywords/>
  <cp:lastModifiedBy>MICH-L</cp:lastModifiedBy>
  <cp:revision>3</cp:revision>
  <cp:lastPrinted>2015-11-26T12:38:00Z</cp:lastPrinted>
  <dcterms:created xsi:type="dcterms:W3CDTF">2016-04-12T07:30:00Z</dcterms:created>
  <dcterms:modified xsi:type="dcterms:W3CDTF">2017-03-02T10:49:00Z</dcterms:modified>
</cp:coreProperties>
</file>