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2A6A" w:rsidRPr="00975351" w:rsidRDefault="004A2A6A" w:rsidP="004A2A6A">
      <w:pPr>
        <w:pStyle w:val="Titre1sansnum"/>
        <w:numPr>
          <w:ilvl w:val="0"/>
          <w:numId w:val="0"/>
        </w:numPr>
        <w:rPr>
          <w:caps/>
          <w:smallCaps w:val="0"/>
        </w:rPr>
      </w:pPr>
      <w:r w:rsidRPr="00975351">
        <w:rPr>
          <w:caps/>
          <w:smallCaps w:val="0"/>
        </w:rPr>
        <w:t xml:space="preserve">compétences et savoirs : </w:t>
      </w:r>
    </w:p>
    <w:p w:rsidR="004A2A6A" w:rsidRDefault="004A2A6A" w:rsidP="004A2A6A">
      <w:pPr>
        <w:pStyle w:val="pastille"/>
        <w:numPr>
          <w:ilvl w:val="0"/>
          <w:numId w:val="0"/>
        </w:numPr>
      </w:pPr>
      <w:r>
        <w:t xml:space="preserve"> </w:t>
      </w:r>
    </w:p>
    <w:tbl>
      <w:tblPr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61"/>
        <w:gridCol w:w="3463"/>
      </w:tblGrid>
      <w:tr w:rsidR="004A2A6A" w:rsidRPr="00B54399" w:rsidTr="00B54399">
        <w:trPr>
          <w:trHeight w:val="232"/>
        </w:trPr>
        <w:tc>
          <w:tcPr>
            <w:tcW w:w="5861" w:type="dxa"/>
            <w:shd w:val="clear" w:color="auto" w:fill="auto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</w:rPr>
            </w:pPr>
            <w:r w:rsidRPr="00B54399">
              <w:rPr>
                <w:rFonts w:ascii="Arial" w:hAnsi="Arial" w:cs="Arial"/>
                <w:b/>
              </w:rPr>
              <w:t>Compétences</w:t>
            </w:r>
          </w:p>
        </w:tc>
        <w:tc>
          <w:tcPr>
            <w:tcW w:w="3463" w:type="dxa"/>
            <w:shd w:val="clear" w:color="auto" w:fill="auto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</w:rPr>
            </w:pPr>
            <w:r w:rsidRPr="00B54399">
              <w:rPr>
                <w:rFonts w:ascii="Arial" w:hAnsi="Arial" w:cs="Arial"/>
                <w:b/>
              </w:rPr>
              <w:t>Savoirs</w:t>
            </w:r>
          </w:p>
        </w:tc>
      </w:tr>
      <w:tr w:rsidR="00550DC5" w:rsidRPr="00B54399" w:rsidTr="008B5112">
        <w:trPr>
          <w:trHeight w:hRule="exact" w:val="227"/>
        </w:trPr>
        <w:tc>
          <w:tcPr>
            <w:tcW w:w="5861" w:type="dxa"/>
            <w:shd w:val="clear" w:color="auto" w:fill="auto"/>
            <w:vAlign w:val="center"/>
          </w:tcPr>
          <w:p w:rsidR="00550DC5" w:rsidRPr="00570E2B" w:rsidRDefault="00550DC5" w:rsidP="00570E2B">
            <w:pPr>
              <w:rPr>
                <w:color w:val="000000"/>
              </w:rPr>
            </w:pPr>
            <w:r w:rsidRPr="00570E2B">
              <w:rPr>
                <w:color w:val="000000"/>
              </w:rPr>
              <w:t>C2.411</w:t>
            </w:r>
            <w:r w:rsidRPr="00570E2B">
              <w:rPr>
                <w:color w:val="000000"/>
              </w:rPr>
              <w:tab/>
              <w:t>Mettre en œuvre les techniques de calcul des surfaces.</w:t>
            </w:r>
          </w:p>
          <w:p w:rsidR="00550DC5" w:rsidRPr="00570E2B" w:rsidRDefault="00550DC5" w:rsidP="00570E2B">
            <w:pPr>
              <w:rPr>
                <w:color w:val="000000"/>
              </w:rPr>
            </w:pPr>
            <w:r w:rsidRPr="00570E2B">
              <w:rPr>
                <w:color w:val="000000"/>
              </w:rPr>
              <w:t>C2.412</w:t>
            </w:r>
            <w:r w:rsidRPr="00570E2B">
              <w:rPr>
                <w:color w:val="000000"/>
              </w:rPr>
              <w:tab/>
              <w:t>"Évaluer les consommations de matières en respectant les règles de placement et le grade de qualité souhaité.</w:t>
            </w:r>
          </w:p>
          <w:p w:rsidR="00550DC5" w:rsidRPr="00570E2B" w:rsidRDefault="00550DC5" w:rsidP="00570E2B">
            <w:pPr>
              <w:rPr>
                <w:color w:val="000000"/>
              </w:rPr>
            </w:pPr>
            <w:r w:rsidRPr="00570E2B">
              <w:rPr>
                <w:color w:val="000000"/>
              </w:rPr>
              <w:t>Identifier les valeurs caractéristiques (efficience, coefficient de chute, taux de chute)</w:t>
            </w:r>
          </w:p>
          <w:p w:rsidR="00550DC5" w:rsidRPr="00570E2B" w:rsidRDefault="00550DC5" w:rsidP="00570E2B">
            <w:pPr>
              <w:rPr>
                <w:color w:val="000000"/>
              </w:rPr>
            </w:pPr>
            <w:r w:rsidRPr="00570E2B">
              <w:rPr>
                <w:color w:val="000000"/>
              </w:rPr>
              <w:t>Choisir le placement optimal"</w:t>
            </w:r>
          </w:p>
          <w:p w:rsidR="00550DC5" w:rsidRPr="00570E2B" w:rsidRDefault="00550DC5" w:rsidP="00570E2B">
            <w:pPr>
              <w:rPr>
                <w:color w:val="000000"/>
              </w:rPr>
            </w:pPr>
            <w:r w:rsidRPr="00570E2B">
              <w:rPr>
                <w:color w:val="000000"/>
              </w:rPr>
              <w:t>C2.413</w:t>
            </w:r>
            <w:r w:rsidRPr="00570E2B">
              <w:rPr>
                <w:color w:val="000000"/>
              </w:rPr>
              <w:tab/>
              <w:t>Compléter les banques de données sur l’efficience des matériaux.</w:t>
            </w:r>
          </w:p>
          <w:p w:rsidR="00550DC5" w:rsidRPr="00B54399" w:rsidRDefault="00550DC5" w:rsidP="00570E2B">
            <w:pPr>
              <w:rPr>
                <w:color w:val="000000"/>
              </w:rPr>
            </w:pPr>
            <w:r w:rsidRPr="00570E2B">
              <w:rPr>
                <w:color w:val="000000"/>
              </w:rPr>
              <w:t>C2.421</w:t>
            </w:r>
            <w:r w:rsidRPr="00570E2B">
              <w:rPr>
                <w:color w:val="000000"/>
              </w:rPr>
              <w:tab/>
              <w:t>Quantifier les besoins pour les différents éléments constitutifs du produit</w:t>
            </w:r>
          </w:p>
        </w:tc>
        <w:tc>
          <w:tcPr>
            <w:tcW w:w="3463" w:type="dxa"/>
            <w:vMerge w:val="restart"/>
            <w:shd w:val="clear" w:color="auto" w:fill="auto"/>
            <w:vAlign w:val="center"/>
          </w:tcPr>
          <w:p w:rsidR="00550DC5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  <w:r w:rsidRPr="00F736B8">
              <w:rPr>
                <w:rFonts w:ascii="Arial" w:hAnsi="Arial" w:cs="Arial"/>
                <w:sz w:val="20"/>
                <w:szCs w:val="24"/>
              </w:rPr>
              <w:t>S6.1</w:t>
            </w:r>
            <w:r w:rsidRPr="00F736B8">
              <w:rPr>
                <w:rFonts w:ascii="Arial" w:hAnsi="Arial" w:cs="Arial"/>
                <w:sz w:val="20"/>
                <w:szCs w:val="24"/>
              </w:rPr>
              <w:tab/>
              <w:t>Représentation graphique des éléments</w:t>
            </w:r>
          </w:p>
          <w:p w:rsidR="00550DC5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  <w:r w:rsidRPr="00F736B8">
              <w:rPr>
                <w:rFonts w:ascii="Arial" w:hAnsi="Arial" w:cs="Arial"/>
                <w:sz w:val="20"/>
                <w:szCs w:val="24"/>
              </w:rPr>
              <w:t>S6.2</w:t>
            </w:r>
            <w:r w:rsidRPr="00F736B8">
              <w:rPr>
                <w:rFonts w:ascii="Arial" w:hAnsi="Arial" w:cs="Arial"/>
                <w:sz w:val="20"/>
                <w:szCs w:val="24"/>
              </w:rPr>
              <w:tab/>
              <w:t>Documentation technique de définition des produits.</w:t>
            </w:r>
          </w:p>
          <w:p w:rsidR="00550DC5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  <w:r w:rsidRPr="00570E2B">
              <w:rPr>
                <w:rFonts w:ascii="Arial" w:hAnsi="Arial" w:cs="Arial"/>
                <w:sz w:val="20"/>
                <w:szCs w:val="24"/>
              </w:rPr>
              <w:t>S6.3</w:t>
            </w:r>
            <w:r w:rsidRPr="00570E2B">
              <w:rPr>
                <w:rFonts w:ascii="Arial" w:hAnsi="Arial" w:cs="Arial"/>
                <w:sz w:val="20"/>
                <w:szCs w:val="24"/>
              </w:rPr>
              <w:tab/>
              <w:t>Calcul des besoins pour les matériaux</w:t>
            </w:r>
          </w:p>
          <w:p w:rsidR="00550DC5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  <w:r w:rsidRPr="00570E2B">
              <w:rPr>
                <w:rFonts w:ascii="Arial" w:hAnsi="Arial" w:cs="Arial"/>
                <w:sz w:val="20"/>
                <w:szCs w:val="24"/>
              </w:rPr>
              <w:t>S6.4</w:t>
            </w:r>
            <w:r w:rsidRPr="00570E2B">
              <w:rPr>
                <w:rFonts w:ascii="Arial" w:hAnsi="Arial" w:cs="Arial"/>
                <w:sz w:val="20"/>
                <w:szCs w:val="24"/>
              </w:rPr>
              <w:tab/>
              <w:t>Calcul du coût de revient</w:t>
            </w:r>
          </w:p>
          <w:p w:rsidR="00550DC5" w:rsidRPr="00B54399" w:rsidRDefault="00550DC5" w:rsidP="004C68AE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50DC5" w:rsidRPr="00B54399" w:rsidTr="00B54399">
        <w:trPr>
          <w:trHeight w:val="230"/>
        </w:trPr>
        <w:tc>
          <w:tcPr>
            <w:tcW w:w="5861" w:type="dxa"/>
            <w:shd w:val="clear" w:color="auto" w:fill="auto"/>
            <w:vAlign w:val="center"/>
          </w:tcPr>
          <w:p w:rsidR="00550DC5" w:rsidRPr="00B54399" w:rsidRDefault="00550DC5" w:rsidP="000F33A2">
            <w:pPr>
              <w:rPr>
                <w:color w:val="000000"/>
              </w:rPr>
            </w:pPr>
            <w:r w:rsidRPr="00570E2B">
              <w:rPr>
                <w:color w:val="000000"/>
              </w:rPr>
              <w:t>C2.421</w:t>
            </w:r>
            <w:r w:rsidRPr="00570E2B">
              <w:rPr>
                <w:color w:val="000000"/>
              </w:rPr>
              <w:tab/>
              <w:t>Quantifier les besoins pour les différents éléments constitutifs du produit</w:t>
            </w:r>
          </w:p>
        </w:tc>
        <w:tc>
          <w:tcPr>
            <w:tcW w:w="3463" w:type="dxa"/>
            <w:vMerge/>
            <w:shd w:val="clear" w:color="auto" w:fill="auto"/>
            <w:vAlign w:val="center"/>
          </w:tcPr>
          <w:p w:rsidR="00550DC5" w:rsidRPr="00B54399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50DC5" w:rsidRPr="00B54399" w:rsidTr="00B54399">
        <w:trPr>
          <w:trHeight w:val="230"/>
        </w:trPr>
        <w:tc>
          <w:tcPr>
            <w:tcW w:w="5861" w:type="dxa"/>
            <w:shd w:val="clear" w:color="auto" w:fill="auto"/>
            <w:vAlign w:val="center"/>
          </w:tcPr>
          <w:p w:rsidR="00550DC5" w:rsidRPr="00B54399" w:rsidRDefault="00550DC5" w:rsidP="000F33A2">
            <w:pPr>
              <w:rPr>
                <w:color w:val="000000"/>
              </w:rPr>
            </w:pPr>
            <w:r w:rsidRPr="00570E2B">
              <w:rPr>
                <w:color w:val="000000"/>
              </w:rPr>
              <w:t>C2.611</w:t>
            </w:r>
            <w:r w:rsidRPr="00570E2B">
              <w:rPr>
                <w:color w:val="000000"/>
              </w:rPr>
              <w:tab/>
              <w:t>Élaborer l’ensemble des documents numériques constitutifs du dossier d’industrialisation du produit</w:t>
            </w:r>
          </w:p>
        </w:tc>
        <w:tc>
          <w:tcPr>
            <w:tcW w:w="3463" w:type="dxa"/>
            <w:vMerge/>
            <w:shd w:val="clear" w:color="auto" w:fill="auto"/>
            <w:vAlign w:val="center"/>
          </w:tcPr>
          <w:p w:rsidR="00550DC5" w:rsidRPr="00B54399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50DC5" w:rsidRPr="00B54399" w:rsidTr="00B54399">
        <w:trPr>
          <w:trHeight w:val="230"/>
        </w:trPr>
        <w:tc>
          <w:tcPr>
            <w:tcW w:w="5861" w:type="dxa"/>
            <w:shd w:val="clear" w:color="auto" w:fill="auto"/>
            <w:vAlign w:val="center"/>
          </w:tcPr>
          <w:p w:rsidR="00550DC5" w:rsidRPr="00B54399" w:rsidRDefault="00550DC5" w:rsidP="000F33A2">
            <w:pPr>
              <w:rPr>
                <w:color w:val="000000"/>
              </w:rPr>
            </w:pPr>
            <w:r w:rsidRPr="00570E2B">
              <w:rPr>
                <w:color w:val="000000"/>
              </w:rPr>
              <w:t>C2.711</w:t>
            </w:r>
            <w:r w:rsidRPr="00570E2B">
              <w:rPr>
                <w:color w:val="000000"/>
              </w:rPr>
              <w:tab/>
              <w:t>Sauvegarder les informations techniques en vue de leur exploitation</w:t>
            </w:r>
          </w:p>
        </w:tc>
        <w:tc>
          <w:tcPr>
            <w:tcW w:w="3463" w:type="dxa"/>
            <w:vMerge/>
            <w:shd w:val="clear" w:color="auto" w:fill="auto"/>
            <w:vAlign w:val="center"/>
          </w:tcPr>
          <w:p w:rsidR="00550DC5" w:rsidRPr="00B54399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50DC5" w:rsidRPr="00B54399" w:rsidTr="00B54399">
        <w:trPr>
          <w:trHeight w:val="230"/>
        </w:trPr>
        <w:tc>
          <w:tcPr>
            <w:tcW w:w="5861" w:type="dxa"/>
            <w:shd w:val="clear" w:color="auto" w:fill="auto"/>
            <w:vAlign w:val="center"/>
          </w:tcPr>
          <w:p w:rsidR="00550DC5" w:rsidRPr="00570E2B" w:rsidRDefault="00550DC5" w:rsidP="000F33A2">
            <w:pPr>
              <w:rPr>
                <w:color w:val="000000"/>
              </w:rPr>
            </w:pPr>
            <w:r w:rsidRPr="00570E2B">
              <w:rPr>
                <w:color w:val="000000"/>
              </w:rPr>
              <w:t>C2.511</w:t>
            </w:r>
            <w:r w:rsidRPr="00570E2B">
              <w:rPr>
                <w:color w:val="000000"/>
              </w:rPr>
              <w:tab/>
              <w:t>Calculer le coût des composants, des accessoires et des matériaux utilisés</w:t>
            </w:r>
            <w:r>
              <w:rPr>
                <w:color w:val="000000"/>
              </w:rPr>
              <w:t xml:space="preserve"> (U5)</w:t>
            </w:r>
          </w:p>
        </w:tc>
        <w:tc>
          <w:tcPr>
            <w:tcW w:w="3463" w:type="dxa"/>
            <w:vMerge/>
            <w:shd w:val="clear" w:color="auto" w:fill="auto"/>
            <w:vAlign w:val="center"/>
          </w:tcPr>
          <w:p w:rsidR="00550DC5" w:rsidRPr="00B54399" w:rsidRDefault="00550DC5" w:rsidP="00B54399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4A2A6A" w:rsidRDefault="004A2A6A" w:rsidP="004A2A6A">
      <w:pPr>
        <w:pStyle w:val="Titre1sansnum"/>
        <w:numPr>
          <w:ilvl w:val="0"/>
          <w:numId w:val="0"/>
        </w:numPr>
      </w:pPr>
      <w:r>
        <w:t xml:space="preserve">UNITÉS :  </w:t>
      </w:r>
    </w:p>
    <w:tbl>
      <w:tblPr>
        <w:tblpPr w:leftFromText="141" w:rightFromText="141" w:vertAnchor="text" w:horzAnchor="margin" w:tblpXSpec="center" w:tblpY="231"/>
        <w:tblW w:w="55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59"/>
        <w:gridCol w:w="269"/>
        <w:gridCol w:w="780"/>
        <w:gridCol w:w="393"/>
        <w:gridCol w:w="757"/>
        <w:gridCol w:w="431"/>
        <w:gridCol w:w="731"/>
        <w:gridCol w:w="431"/>
        <w:gridCol w:w="731"/>
        <w:gridCol w:w="268"/>
      </w:tblGrid>
      <w:tr w:rsidR="005519B0" w:rsidRPr="00B54399" w:rsidTr="00030603">
        <w:tc>
          <w:tcPr>
            <w:tcW w:w="759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sz w:val="20"/>
              </w:rPr>
              <w:t>E41</w:t>
            </w:r>
          </w:p>
        </w:tc>
        <w:tc>
          <w:tcPr>
            <w:tcW w:w="269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780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sz w:val="20"/>
              </w:rPr>
              <w:t>E42</w:t>
            </w:r>
          </w:p>
        </w:tc>
        <w:tc>
          <w:tcPr>
            <w:tcW w:w="393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57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sz w:val="20"/>
              </w:rPr>
              <w:t>E43</w:t>
            </w:r>
          </w:p>
        </w:tc>
        <w:tc>
          <w:tcPr>
            <w:tcW w:w="431" w:type="dxa"/>
            <w:shd w:val="clear" w:color="auto" w:fill="auto"/>
            <w:vAlign w:val="center"/>
          </w:tcPr>
          <w:p w:rsidR="004A2A6A" w:rsidRPr="00B54399" w:rsidRDefault="00295EC8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b/>
                <w:sz w:val="28"/>
                <w:szCs w:val="28"/>
              </w:rPr>
              <w:sym w:font="Wingdings 2" w:char="F050"/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sz w:val="20"/>
              </w:rPr>
              <w:t>E5</w:t>
            </w:r>
          </w:p>
        </w:tc>
        <w:tc>
          <w:tcPr>
            <w:tcW w:w="431" w:type="dxa"/>
            <w:shd w:val="clear" w:color="auto" w:fill="auto"/>
            <w:vAlign w:val="center"/>
          </w:tcPr>
          <w:p w:rsidR="004A2A6A" w:rsidRPr="00B54399" w:rsidRDefault="00295EC8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b/>
                <w:sz w:val="28"/>
                <w:szCs w:val="28"/>
              </w:rPr>
              <w:sym w:font="Wingdings 2" w:char="F050"/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  <w:r w:rsidRPr="00B54399">
              <w:rPr>
                <w:rFonts w:ascii="Arial" w:hAnsi="Arial" w:cs="Arial"/>
                <w:sz w:val="20"/>
              </w:rPr>
              <w:t>E6</w:t>
            </w:r>
          </w:p>
        </w:tc>
        <w:tc>
          <w:tcPr>
            <w:tcW w:w="268" w:type="dxa"/>
            <w:shd w:val="clear" w:color="auto" w:fill="auto"/>
            <w:vAlign w:val="center"/>
          </w:tcPr>
          <w:p w:rsidR="004A2A6A" w:rsidRPr="00B54399" w:rsidRDefault="004A2A6A" w:rsidP="00B54399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20"/>
              </w:rPr>
            </w:pPr>
          </w:p>
        </w:tc>
      </w:tr>
    </w:tbl>
    <w:p w:rsidR="004A2A6A" w:rsidRDefault="004A2A6A" w:rsidP="00030603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color w:val="FF0000"/>
        </w:rPr>
      </w:pPr>
    </w:p>
    <w:p w:rsidR="00030603" w:rsidRDefault="00030603" w:rsidP="00030603">
      <w:pPr>
        <w:pStyle w:val="Titre1sansnum"/>
        <w:numPr>
          <w:ilvl w:val="0"/>
          <w:numId w:val="0"/>
        </w:numPr>
        <w:pBdr>
          <w:bottom w:val="single" w:sz="4" w:space="1" w:color="auto"/>
        </w:pBdr>
      </w:pPr>
      <w:r>
        <w:t>Tâch</w:t>
      </w:r>
      <w:r w:rsidR="007007F1">
        <w:t>es</w:t>
      </w:r>
    </w:p>
    <w:p w:rsidR="00570E2B" w:rsidRDefault="00570E2B" w:rsidP="00570E2B">
      <w:r>
        <w:t>A2-T4</w:t>
      </w:r>
      <w:r>
        <w:tab/>
        <w:t>Déterminer les besoins prévisionnels en matière et composants et accessoires</w:t>
      </w:r>
    </w:p>
    <w:p w:rsidR="00030603" w:rsidRDefault="00570E2B" w:rsidP="00570E2B">
      <w:r>
        <w:t>A2-T5</w:t>
      </w:r>
      <w:r>
        <w:tab/>
        <w:t>Déterminer le coût de revient prévisionnel des produits (matières, modes de production, charges diverses…)</w:t>
      </w:r>
    </w:p>
    <w:p w:rsidR="00570E2B" w:rsidRDefault="00570E2B" w:rsidP="00570E2B">
      <w:r w:rsidRPr="00570E2B">
        <w:t>A2-T7</w:t>
      </w:r>
      <w:r w:rsidRPr="00570E2B">
        <w:tab/>
        <w:t>Organiser et mettre à jour les bases de données techniques</w:t>
      </w:r>
    </w:p>
    <w:p w:rsidR="004A2A6A" w:rsidRDefault="004A2A6A" w:rsidP="000103C1">
      <w:pPr>
        <w:pStyle w:val="Titre1sansnum"/>
        <w:numPr>
          <w:ilvl w:val="0"/>
          <w:numId w:val="0"/>
        </w:numPr>
        <w:pBdr>
          <w:bottom w:val="single" w:sz="4" w:space="1" w:color="auto"/>
        </w:pBdr>
        <w:rPr>
          <w:caps/>
          <w:smallCaps w:val="0"/>
        </w:rPr>
      </w:pPr>
      <w:r w:rsidRPr="00567271">
        <w:rPr>
          <w:caps/>
          <w:smallCaps w:val="0"/>
        </w:rPr>
        <w:t xml:space="preserve">Prérequis : </w:t>
      </w:r>
    </w:p>
    <w:p w:rsidR="00457277" w:rsidRDefault="007007F1" w:rsidP="000103C1">
      <w:pPr>
        <w:pStyle w:val="Corpsdetexte"/>
        <w:rPr>
          <w:rFonts w:ascii="Arial" w:hAnsi="Arial" w:cs="Arial"/>
        </w:rPr>
      </w:pPr>
      <w:r w:rsidRPr="00911E26">
        <w:rPr>
          <w:rFonts w:ascii="Arial" w:hAnsi="Arial" w:cs="Arial"/>
        </w:rPr>
        <w:t>Fonctions du tableur : fonctions de bas</w:t>
      </w:r>
      <w:r w:rsidR="00457277">
        <w:rPr>
          <w:rFonts w:ascii="Arial" w:hAnsi="Arial" w:cs="Arial"/>
        </w:rPr>
        <w:t xml:space="preserve">e du tableur : </w:t>
      </w:r>
      <w:r w:rsidR="00112D27">
        <w:rPr>
          <w:rFonts w:ascii="Arial" w:hAnsi="Arial" w:cs="Arial"/>
        </w:rPr>
        <w:t>Écrire</w:t>
      </w:r>
      <w:r w:rsidR="00457277">
        <w:rPr>
          <w:rFonts w:ascii="Arial" w:hAnsi="Arial" w:cs="Arial"/>
        </w:rPr>
        <w:t xml:space="preserve"> une formule, mise en page des tableaux.</w:t>
      </w:r>
    </w:p>
    <w:p w:rsidR="007007F1" w:rsidRPr="00911E26" w:rsidRDefault="00DF1FA0" w:rsidP="000103C1">
      <w:pPr>
        <w:pStyle w:val="Corpsdetexte"/>
        <w:rPr>
          <w:rFonts w:ascii="Arial" w:hAnsi="Arial" w:cs="Arial"/>
        </w:rPr>
      </w:pPr>
      <w:r>
        <w:rPr>
          <w:rFonts w:ascii="Arial" w:hAnsi="Arial" w:cs="Arial"/>
        </w:rPr>
        <w:t>Principes de calcul des valeurs caractéristiques d’un placement (SU ; efficience)</w:t>
      </w:r>
      <w:r w:rsidR="007007F1" w:rsidRPr="00911E26">
        <w:rPr>
          <w:rFonts w:ascii="Arial" w:hAnsi="Arial" w:cs="Arial"/>
        </w:rPr>
        <w:t>.</w:t>
      </w:r>
    </w:p>
    <w:p w:rsidR="007007F1" w:rsidRPr="00911E26" w:rsidRDefault="007007F1" w:rsidP="000103C1">
      <w:pPr>
        <w:pStyle w:val="Corpsdetexte"/>
        <w:rPr>
          <w:rFonts w:ascii="Arial" w:hAnsi="Arial" w:cs="Arial"/>
        </w:rPr>
      </w:pPr>
      <w:r w:rsidRPr="00911E26">
        <w:rPr>
          <w:rFonts w:ascii="Arial" w:hAnsi="Arial" w:cs="Arial"/>
        </w:rPr>
        <w:t>Lecture d’une nomenclature.</w:t>
      </w:r>
    </w:p>
    <w:p w:rsidR="004A2A6A" w:rsidRDefault="004A2A6A" w:rsidP="004A2A6A">
      <w:pPr>
        <w:pStyle w:val="Titre1sansnum"/>
        <w:numPr>
          <w:ilvl w:val="0"/>
          <w:numId w:val="0"/>
        </w:numPr>
        <w:ind w:left="708" w:hanging="708"/>
      </w:pPr>
      <w:r>
        <w:t xml:space="preserve">RESSOURCE : </w:t>
      </w:r>
    </w:p>
    <w:tbl>
      <w:tblPr>
        <w:tblpPr w:leftFromText="141" w:rightFromText="141" w:vertAnchor="text" w:horzAnchor="margin" w:tblpY="28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42"/>
        <w:gridCol w:w="7042"/>
      </w:tblGrid>
      <w:tr w:rsidR="004A2A6A" w:rsidRPr="00B54399" w:rsidTr="00911E26">
        <w:trPr>
          <w:trHeight w:val="258"/>
        </w:trPr>
        <w:tc>
          <w:tcPr>
            <w:tcW w:w="2642" w:type="dxa"/>
            <w:shd w:val="clear" w:color="auto" w:fill="auto"/>
            <w:vAlign w:val="center"/>
          </w:tcPr>
          <w:p w:rsidR="004A2A6A" w:rsidRPr="00B54399" w:rsidRDefault="004A2A6A" w:rsidP="00911E26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</w:rPr>
            </w:pPr>
            <w:r w:rsidRPr="00B54399">
              <w:rPr>
                <w:rFonts w:ascii="Arial" w:hAnsi="Arial" w:cs="Arial"/>
                <w:b/>
              </w:rPr>
              <w:t>Ressources matériels</w:t>
            </w:r>
          </w:p>
        </w:tc>
        <w:tc>
          <w:tcPr>
            <w:tcW w:w="7042" w:type="dxa"/>
            <w:shd w:val="clear" w:color="auto" w:fill="auto"/>
            <w:vAlign w:val="center"/>
          </w:tcPr>
          <w:p w:rsidR="004A2A6A" w:rsidRPr="00B54399" w:rsidRDefault="004A2A6A" w:rsidP="00911E26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</w:rPr>
            </w:pPr>
            <w:r w:rsidRPr="00B54399">
              <w:rPr>
                <w:rFonts w:ascii="Arial" w:hAnsi="Arial" w:cs="Arial"/>
                <w:b/>
              </w:rPr>
              <w:t>Ressources documentaires et numériques</w:t>
            </w:r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 w:val="restart"/>
            <w:shd w:val="clear" w:color="auto" w:fill="auto"/>
            <w:vAlign w:val="center"/>
          </w:tcPr>
          <w:p w:rsidR="00293D19" w:rsidRDefault="007007F1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Ordinateur avec tableur</w:t>
            </w:r>
            <w:r w:rsidR="00550DC5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7007F1" w:rsidRPr="00B54399" w:rsidRDefault="007007F1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  <w:vAlign w:val="center"/>
          </w:tcPr>
          <w:p w:rsidR="00293D19" w:rsidRPr="00F27664" w:rsidRDefault="00DF1FA0" w:rsidP="00911E26">
            <w:pPr>
              <w:pStyle w:val="Corpsdetexte"/>
              <w:spacing w:after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L’énoncé du cas TP-app4</w:t>
            </w:r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/>
            <w:shd w:val="clear" w:color="auto" w:fill="auto"/>
            <w:vAlign w:val="center"/>
          </w:tcPr>
          <w:p w:rsidR="00293D19" w:rsidRPr="00B54399" w:rsidRDefault="00293D19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</w:tcPr>
          <w:p w:rsidR="00293D19" w:rsidRPr="00F27664" w:rsidRDefault="007007F1" w:rsidP="00911E26">
            <w:pPr>
              <w:pStyle w:val="Corpsdetexte"/>
              <w:spacing w:after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Fichier tableur</w:t>
            </w:r>
            <w:r w:rsidR="00911E26">
              <w:rPr>
                <w:rFonts w:ascii="Arial" w:hAnsi="Arial" w:cs="Arial"/>
                <w:szCs w:val="24"/>
              </w:rPr>
              <w:t xml:space="preserve"> : </w:t>
            </w:r>
            <w:r w:rsidR="00DF1FA0" w:rsidRPr="004C68AE">
              <w:rPr>
                <w:rFonts w:ascii="Arial" w:hAnsi="Arial" w:cs="Arial"/>
                <w:i/>
                <w:szCs w:val="24"/>
              </w:rPr>
              <w:t xml:space="preserve">Calcul </w:t>
            </w:r>
            <w:r w:rsidR="00457277" w:rsidRPr="004C68AE">
              <w:rPr>
                <w:rFonts w:ascii="Arial" w:hAnsi="Arial" w:cs="Arial"/>
                <w:i/>
                <w:szCs w:val="24"/>
              </w:rPr>
              <w:t xml:space="preserve">SP </w:t>
            </w:r>
            <w:r w:rsidR="004C68AE">
              <w:rPr>
                <w:rFonts w:ascii="Arial" w:hAnsi="Arial" w:cs="Arial"/>
                <w:i/>
                <w:szCs w:val="24"/>
              </w:rPr>
              <w:t>dbe</w:t>
            </w:r>
            <w:r w:rsidR="004C68AE" w:rsidRPr="004C68AE">
              <w:rPr>
                <w:rFonts w:ascii="Arial" w:hAnsi="Arial" w:cs="Arial"/>
                <w:i/>
                <w:szCs w:val="24"/>
              </w:rPr>
              <w:t xml:space="preserve"> base</w:t>
            </w:r>
            <w:r w:rsidR="00457277" w:rsidRPr="004C68AE">
              <w:rPr>
                <w:rFonts w:ascii="Arial" w:hAnsi="Arial" w:cs="Arial"/>
                <w:i/>
                <w:szCs w:val="24"/>
              </w:rPr>
              <w:t>.xls</w:t>
            </w:r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/>
            <w:shd w:val="clear" w:color="auto" w:fill="auto"/>
            <w:vAlign w:val="center"/>
          </w:tcPr>
          <w:p w:rsidR="00293D19" w:rsidRPr="00B54399" w:rsidRDefault="00293D19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</w:tcPr>
          <w:p w:rsidR="00293D19" w:rsidRPr="004C68AE" w:rsidRDefault="00457277" w:rsidP="00911E26">
            <w:pPr>
              <w:pStyle w:val="Corpsdetexte"/>
              <w:spacing w:after="0"/>
              <w:rPr>
                <w:rFonts w:asciiTheme="minorHAnsi" w:hAnsiTheme="minorHAnsi" w:cstheme="minorHAnsi"/>
                <w:szCs w:val="24"/>
              </w:rPr>
            </w:pPr>
            <w:r w:rsidRPr="004C68AE">
              <w:rPr>
                <w:rFonts w:asciiTheme="minorHAnsi" w:hAnsiTheme="minorHAnsi" w:cstheme="minorHAnsi"/>
              </w:rPr>
              <w:t xml:space="preserve">Turoriels : </w:t>
            </w:r>
            <w:hyperlink r:id="rId8" w:tgtFrame="_blank" w:history="1">
              <w:r w:rsidRPr="004C68AE">
                <w:rPr>
                  <w:rStyle w:val="Lienhypertexte"/>
                  <w:rFonts w:asciiTheme="minorHAnsi" w:hAnsiTheme="minorHAnsi" w:cstheme="minorHAnsi"/>
                </w:rPr>
                <w:t>http://www.cloudlearning.fr/datacloud/spmaro121661523</w:t>
              </w:r>
            </w:hyperlink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/>
            <w:shd w:val="clear" w:color="auto" w:fill="auto"/>
            <w:vAlign w:val="center"/>
          </w:tcPr>
          <w:p w:rsidR="00293D19" w:rsidRPr="00B54399" w:rsidRDefault="00293D19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</w:tcPr>
          <w:p w:rsidR="00293D19" w:rsidRPr="00F27664" w:rsidRDefault="004C68AE" w:rsidP="00911E26">
            <w:pPr>
              <w:pStyle w:val="Corpsdetexte"/>
              <w:spacing w:after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Complément de cours : les calculs de surface des matières homogènes.doc</w:t>
            </w:r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/>
            <w:shd w:val="clear" w:color="auto" w:fill="auto"/>
            <w:vAlign w:val="center"/>
          </w:tcPr>
          <w:p w:rsidR="00293D19" w:rsidRPr="00B54399" w:rsidRDefault="00293D19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</w:tcPr>
          <w:p w:rsidR="00293D19" w:rsidRPr="00F27664" w:rsidRDefault="00457277" w:rsidP="00911E26">
            <w:pPr>
              <w:pStyle w:val="Corpsdetexte"/>
              <w:spacing w:after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Carte heuristique du TP</w:t>
            </w:r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/>
            <w:shd w:val="clear" w:color="auto" w:fill="auto"/>
            <w:vAlign w:val="center"/>
          </w:tcPr>
          <w:p w:rsidR="00293D19" w:rsidRPr="00B54399" w:rsidRDefault="00293D19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</w:tcPr>
          <w:p w:rsidR="00293D19" w:rsidRPr="00F27664" w:rsidRDefault="00293D19" w:rsidP="00911E26">
            <w:pPr>
              <w:pStyle w:val="Corpsdetexte"/>
              <w:spacing w:after="0"/>
              <w:rPr>
                <w:rFonts w:ascii="Arial" w:hAnsi="Arial" w:cs="Arial"/>
                <w:szCs w:val="24"/>
              </w:rPr>
            </w:pPr>
          </w:p>
        </w:tc>
      </w:tr>
      <w:tr w:rsidR="00293D19" w:rsidRPr="00B54399" w:rsidTr="00911E26">
        <w:trPr>
          <w:trHeight w:val="113"/>
        </w:trPr>
        <w:tc>
          <w:tcPr>
            <w:tcW w:w="2642" w:type="dxa"/>
            <w:vMerge/>
            <w:shd w:val="clear" w:color="auto" w:fill="auto"/>
            <w:vAlign w:val="center"/>
          </w:tcPr>
          <w:p w:rsidR="00293D19" w:rsidRPr="00B54399" w:rsidRDefault="00293D19" w:rsidP="00911E26">
            <w:pPr>
              <w:pStyle w:val="Corpsdetex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42" w:type="dxa"/>
            <w:shd w:val="clear" w:color="auto" w:fill="auto"/>
          </w:tcPr>
          <w:p w:rsidR="00293D19" w:rsidRPr="00F27664" w:rsidRDefault="00293D19" w:rsidP="00911E26">
            <w:pPr>
              <w:pStyle w:val="Corpsdetexte"/>
              <w:spacing w:after="0"/>
              <w:rPr>
                <w:rFonts w:ascii="Arial" w:hAnsi="Arial" w:cs="Arial"/>
                <w:szCs w:val="24"/>
              </w:rPr>
            </w:pPr>
          </w:p>
        </w:tc>
      </w:tr>
    </w:tbl>
    <w:p w:rsidR="004A2A6A" w:rsidRDefault="004A2A6A" w:rsidP="004A2A6A">
      <w:pPr>
        <w:pStyle w:val="Titre1sansnum"/>
        <w:numPr>
          <w:ilvl w:val="0"/>
          <w:numId w:val="0"/>
        </w:numPr>
        <w:pBdr>
          <w:bottom w:val="single" w:sz="6" w:space="3" w:color="auto"/>
        </w:pBdr>
        <w:ind w:left="708" w:hanging="708"/>
        <w:rPr>
          <w:caps/>
          <w:smallCaps w:val="0"/>
        </w:rPr>
      </w:pPr>
      <w:r w:rsidRPr="00567271">
        <w:rPr>
          <w:caps/>
          <w:smallCaps w:val="0"/>
        </w:rPr>
        <w:t xml:space="preserve">La durée : </w:t>
      </w:r>
    </w:p>
    <w:p w:rsidR="007007F1" w:rsidRPr="007E7FAC" w:rsidRDefault="007E7FAC" w:rsidP="007007F1">
      <w:pPr>
        <w:pStyle w:val="Corpsdetexte"/>
        <w:rPr>
          <w:rFonts w:ascii="Arial" w:hAnsi="Arial" w:cs="Arial"/>
        </w:rPr>
      </w:pPr>
      <w:r w:rsidRPr="007E7FAC">
        <w:rPr>
          <w:rFonts w:ascii="Arial" w:hAnsi="Arial" w:cs="Arial"/>
        </w:rPr>
        <w:t>2</w:t>
      </w:r>
      <w:r w:rsidR="007007F1" w:rsidRPr="007E7FAC">
        <w:rPr>
          <w:rFonts w:ascii="Arial" w:hAnsi="Arial" w:cs="Arial"/>
        </w:rPr>
        <w:t>h00</w:t>
      </w:r>
    </w:p>
    <w:p w:rsidR="007007F1" w:rsidRPr="007007F1" w:rsidRDefault="007007F1" w:rsidP="007007F1">
      <w:pPr>
        <w:pStyle w:val="Corpsdetexte"/>
      </w:pPr>
    </w:p>
    <w:p w:rsidR="00E71B1E" w:rsidRDefault="004A2A6A" w:rsidP="000103C1">
      <w:pPr>
        <w:pStyle w:val="Titre1"/>
      </w:pPr>
      <w:r w:rsidRPr="00295EC8">
        <w:br w:type="page"/>
      </w:r>
      <w:r w:rsidR="00030603" w:rsidRPr="000103C1">
        <w:lastRenderedPageBreak/>
        <w:t>Cont</w:t>
      </w:r>
      <w:r w:rsidR="000103C1" w:rsidRPr="000103C1">
        <w:t>exte</w:t>
      </w:r>
    </w:p>
    <w:p w:rsidR="00F92673" w:rsidRDefault="00F92673" w:rsidP="000103C1">
      <w:r>
        <w:t xml:space="preserve">Le responsable des méthodes vous charge d’étudier le meilleur placement à proposer en production afin de minimiser les pertes </w:t>
      </w:r>
      <w:r w:rsidR="001F1E05">
        <w:t xml:space="preserve">de </w:t>
      </w:r>
      <w:r>
        <w:t>matière.</w:t>
      </w:r>
    </w:p>
    <w:p w:rsidR="00DF1FA0" w:rsidRDefault="00DF1FA0" w:rsidP="000103C1">
      <w:r>
        <w:t>Cette étude permett</w:t>
      </w:r>
      <w:r w:rsidR="004265A6">
        <w:t>ra également de déterminer les s</w:t>
      </w:r>
      <w:r>
        <w:t>urfaces pratiques des pièces de la doublure.</w:t>
      </w:r>
    </w:p>
    <w:p w:rsidR="00DF1FA0" w:rsidRDefault="00DF1FA0" w:rsidP="000103C1"/>
    <w:p w:rsidR="000103C1" w:rsidRDefault="000103C1" w:rsidP="000103C1">
      <w:pPr>
        <w:pStyle w:val="Titre1"/>
      </w:pPr>
      <w:r>
        <w:t xml:space="preserve">Travail </w:t>
      </w:r>
      <w:r w:rsidRPr="000103C1">
        <w:t>demandé</w:t>
      </w:r>
    </w:p>
    <w:p w:rsidR="000103C1" w:rsidRDefault="000103C1" w:rsidP="000103C1"/>
    <w:p w:rsidR="00263B41" w:rsidRPr="007007F1" w:rsidRDefault="00263B41" w:rsidP="007007F1">
      <w:pPr>
        <w:pBdr>
          <w:bottom w:val="single" w:sz="4" w:space="1" w:color="auto"/>
        </w:pBdr>
        <w:rPr>
          <w:b/>
          <w:sz w:val="24"/>
        </w:rPr>
      </w:pPr>
      <w:r w:rsidRPr="007007F1">
        <w:rPr>
          <w:b/>
          <w:sz w:val="24"/>
        </w:rPr>
        <w:t>Partie 1</w:t>
      </w:r>
      <w:r w:rsidR="00523AA9">
        <w:rPr>
          <w:b/>
          <w:sz w:val="24"/>
        </w:rPr>
        <w:t> : Calculs des su</w:t>
      </w:r>
      <w:r w:rsidR="006444A7">
        <w:rPr>
          <w:b/>
          <w:sz w:val="24"/>
        </w:rPr>
        <w:t xml:space="preserve">rfaces pratiques </w:t>
      </w:r>
      <w:r w:rsidR="00F508A8">
        <w:rPr>
          <w:b/>
          <w:sz w:val="24"/>
        </w:rPr>
        <w:t>de la doublure toile</w:t>
      </w:r>
    </w:p>
    <w:p w:rsidR="00263B41" w:rsidRDefault="00263B41" w:rsidP="000103C1"/>
    <w:p w:rsidR="00F92673" w:rsidRDefault="00F92673" w:rsidP="000103C1">
      <w:r>
        <w:t xml:space="preserve">Calculer </w:t>
      </w:r>
      <w:r w:rsidR="00F508A8">
        <w:t>la surface pratique de la doublure toile du sac Emilie à partir du placement 1.</w:t>
      </w:r>
    </w:p>
    <w:p w:rsidR="00F508A8" w:rsidRDefault="00F508A8" w:rsidP="000103C1"/>
    <w:p w:rsidR="00523AA9" w:rsidRDefault="00523AA9" w:rsidP="000103C1">
      <w:r>
        <w:t xml:space="preserve">Ressource numérique : </w:t>
      </w:r>
      <w:r w:rsidRPr="00523AA9">
        <w:rPr>
          <w:i/>
        </w:rPr>
        <w:t>Calcul SP</w:t>
      </w:r>
      <w:r w:rsidR="00383644">
        <w:rPr>
          <w:i/>
        </w:rPr>
        <w:t>d</w:t>
      </w:r>
      <w:r w:rsidR="004C68AE">
        <w:rPr>
          <w:i/>
        </w:rPr>
        <w:t>be</w:t>
      </w:r>
      <w:r w:rsidRPr="00523AA9">
        <w:rPr>
          <w:i/>
        </w:rPr>
        <w:t xml:space="preserve"> base.xls</w:t>
      </w:r>
    </w:p>
    <w:p w:rsidR="00523AA9" w:rsidRDefault="00523AA9" w:rsidP="000103C1"/>
    <w:p w:rsidR="000103C1" w:rsidRDefault="000103C1" w:rsidP="000103C1">
      <w:pPr>
        <w:rPr>
          <w:b/>
        </w:rPr>
      </w:pPr>
      <w:r w:rsidRPr="00B321A0">
        <w:rPr>
          <w:b/>
        </w:rPr>
        <w:t>Méthodologie proposée</w:t>
      </w:r>
    </w:p>
    <w:p w:rsidR="00383644" w:rsidRDefault="00383644" w:rsidP="000103C1">
      <w:pPr>
        <w:rPr>
          <w:b/>
        </w:rPr>
      </w:pPr>
    </w:p>
    <w:p w:rsidR="00383644" w:rsidRPr="00383644" w:rsidRDefault="00383644" w:rsidP="000103C1">
      <w:r w:rsidRPr="00383644">
        <w:t>L’ensemble des calculs sont à réaliser sur tableur à partir de la feuille de calcul proposée.</w:t>
      </w:r>
    </w:p>
    <w:p w:rsidR="000103C1" w:rsidRPr="000103C1" w:rsidRDefault="000103C1" w:rsidP="000103C1"/>
    <w:p w:rsidR="00293D19" w:rsidRDefault="00F508A8" w:rsidP="00F508A8">
      <w:pPr>
        <w:pStyle w:val="Paragraphedeliste"/>
        <w:numPr>
          <w:ilvl w:val="0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 xml:space="preserve">Identifier les caractéristiques de la matière </w:t>
      </w:r>
      <w:r w:rsidR="00383644">
        <w:rPr>
          <w:noProof/>
        </w:rPr>
        <w:t xml:space="preserve">(dimensions) </w:t>
      </w:r>
      <w:r>
        <w:rPr>
          <w:noProof/>
        </w:rPr>
        <w:t>et des pièces</w:t>
      </w:r>
      <w:r w:rsidR="00383644">
        <w:rPr>
          <w:noProof/>
        </w:rPr>
        <w:t xml:space="preserve"> (nature et fréquence)</w:t>
      </w:r>
      <w:r>
        <w:rPr>
          <w:noProof/>
        </w:rPr>
        <w:t xml:space="preserve"> de la doublure toile</w:t>
      </w:r>
      <w:r w:rsidR="00B321A0">
        <w:rPr>
          <w:noProof/>
        </w:rPr>
        <w:t>.</w:t>
      </w:r>
    </w:p>
    <w:p w:rsidR="009316CC" w:rsidRDefault="00F508A8" w:rsidP="009316CC">
      <w:pPr>
        <w:pStyle w:val="Paragraphedeliste"/>
        <w:numPr>
          <w:ilvl w:val="0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Calculer la surface pratique de la doublure</w:t>
      </w:r>
      <w:r w:rsidR="00523AA9">
        <w:rPr>
          <w:noProof/>
        </w:rPr>
        <w:t xml:space="preserve"> </w:t>
      </w:r>
      <w:r w:rsidR="009316CC">
        <w:rPr>
          <w:noProof/>
        </w:rPr>
        <w:t>:</w:t>
      </w:r>
    </w:p>
    <w:p w:rsidR="009316CC" w:rsidRDefault="00F508A8" w:rsidP="009316CC">
      <w:pPr>
        <w:pStyle w:val="Paragraphedeliste"/>
        <w:numPr>
          <w:ilvl w:val="1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déterminer la surface utilisée à partir de la laize et la longueur du placement,</w:t>
      </w:r>
    </w:p>
    <w:p w:rsidR="009316CC" w:rsidRDefault="00383644" w:rsidP="009316CC">
      <w:pPr>
        <w:pStyle w:val="Paragraphedeliste"/>
        <w:numPr>
          <w:ilvl w:val="1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calculer la</w:t>
      </w:r>
      <w:r w:rsidR="00F508A8">
        <w:rPr>
          <w:noProof/>
        </w:rPr>
        <w:t xml:space="preserve"> surface pratique</w:t>
      </w:r>
      <w:r w:rsidR="00523AA9">
        <w:rPr>
          <w:noProof/>
        </w:rPr>
        <w:t>,</w:t>
      </w:r>
    </w:p>
    <w:p w:rsidR="00383644" w:rsidRDefault="00383644" w:rsidP="009316CC">
      <w:pPr>
        <w:pStyle w:val="Paragraphedeliste"/>
        <w:numPr>
          <w:ilvl w:val="0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Calculer le coût unitaire de la doublure (pour un sac)</w:t>
      </w:r>
    </w:p>
    <w:p w:rsidR="00383644" w:rsidRDefault="00B321A0" w:rsidP="009316CC">
      <w:pPr>
        <w:pStyle w:val="Paragraphedeliste"/>
        <w:numPr>
          <w:ilvl w:val="0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Calculer l</w:t>
      </w:r>
      <w:r w:rsidR="00383644">
        <w:rPr>
          <w:noProof/>
        </w:rPr>
        <w:t>’efficience du placement :</w:t>
      </w:r>
    </w:p>
    <w:p w:rsidR="00B321A0" w:rsidRDefault="00383644" w:rsidP="00383644">
      <w:pPr>
        <w:pStyle w:val="Paragraphedeliste"/>
        <w:numPr>
          <w:ilvl w:val="1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calculer la SN du placement,</w:t>
      </w:r>
    </w:p>
    <w:p w:rsidR="00383644" w:rsidRDefault="00383644" w:rsidP="00383644">
      <w:pPr>
        <w:pStyle w:val="Paragraphedeliste"/>
        <w:numPr>
          <w:ilvl w:val="1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calculer l’efficience du placement.</w:t>
      </w:r>
    </w:p>
    <w:p w:rsidR="00523AA9" w:rsidRDefault="00523AA9" w:rsidP="009316CC">
      <w:pPr>
        <w:pStyle w:val="Paragraphedeliste"/>
        <w:numPr>
          <w:ilvl w:val="0"/>
          <w:numId w:val="29"/>
        </w:numPr>
        <w:spacing w:after="120"/>
        <w:contextualSpacing w:val="0"/>
        <w:rPr>
          <w:noProof/>
        </w:rPr>
      </w:pPr>
      <w:r>
        <w:rPr>
          <w:noProof/>
        </w:rPr>
        <w:t>Sauvegarder et imprimer le document (sur imprimante ou pdf).</w:t>
      </w:r>
    </w:p>
    <w:p w:rsidR="00263B41" w:rsidRDefault="00263B41" w:rsidP="009316CC">
      <w:pPr>
        <w:spacing w:after="120"/>
        <w:rPr>
          <w:noProof/>
        </w:rPr>
      </w:pPr>
    </w:p>
    <w:p w:rsidR="002901DF" w:rsidRDefault="002901DF">
      <w:pPr>
        <w:rPr>
          <w:b/>
          <w:sz w:val="24"/>
        </w:rPr>
      </w:pPr>
      <w:r>
        <w:rPr>
          <w:b/>
          <w:sz w:val="24"/>
        </w:rPr>
        <w:br w:type="page"/>
      </w:r>
    </w:p>
    <w:p w:rsidR="00263B41" w:rsidRPr="007007F1" w:rsidRDefault="00263B41" w:rsidP="007007F1">
      <w:pPr>
        <w:pBdr>
          <w:bottom w:val="single" w:sz="4" w:space="1" w:color="auto"/>
        </w:pBdr>
        <w:rPr>
          <w:b/>
          <w:sz w:val="24"/>
        </w:rPr>
      </w:pPr>
      <w:r w:rsidRPr="007007F1">
        <w:rPr>
          <w:b/>
          <w:sz w:val="24"/>
        </w:rPr>
        <w:t>Partie 2</w:t>
      </w:r>
      <w:r w:rsidR="00F53AF0">
        <w:rPr>
          <w:b/>
          <w:sz w:val="24"/>
        </w:rPr>
        <w:t xml:space="preserve"> : </w:t>
      </w:r>
      <w:r w:rsidR="00383644">
        <w:rPr>
          <w:b/>
          <w:sz w:val="24"/>
        </w:rPr>
        <w:t>Déterminer les surfaces pratique et les caractéristiques de placements 2</w:t>
      </w:r>
    </w:p>
    <w:p w:rsidR="00263B41" w:rsidRDefault="00263B41">
      <w:pPr>
        <w:rPr>
          <w:noProof/>
        </w:rPr>
      </w:pPr>
    </w:p>
    <w:p w:rsidR="002901DF" w:rsidRDefault="00236522" w:rsidP="00B321A0">
      <w:pPr>
        <w:rPr>
          <w:noProof/>
        </w:rPr>
      </w:pPr>
      <w:r>
        <w:rPr>
          <w:noProof/>
        </w:rPr>
        <w:t>Pour minimiser les coût matière</w:t>
      </w:r>
      <w:r w:rsidR="00383644">
        <w:rPr>
          <w:noProof/>
        </w:rPr>
        <w:t>, il a été décidé de réaliser le placement des pièces de</w:t>
      </w:r>
      <w:r>
        <w:rPr>
          <w:noProof/>
        </w:rPr>
        <w:t xml:space="preserve"> la doublure par type de pièce afin de vérifier si cette démarche est plus économique ?</w:t>
      </w:r>
    </w:p>
    <w:p w:rsidR="002901DF" w:rsidRDefault="00236522" w:rsidP="00B321A0">
      <w:pPr>
        <w:rPr>
          <w:noProof/>
        </w:rPr>
      </w:pPr>
      <w:r>
        <w:rPr>
          <w:noProof/>
        </w:rPr>
        <w:t>Vous disposez pour cette étude de 2 placements</w:t>
      </w:r>
      <w:r w:rsidR="00DF1FA0">
        <w:rPr>
          <w:noProof/>
        </w:rPr>
        <w:t> ; le premier concerne le placment du corps dos et devant, le deuxième</w:t>
      </w:r>
      <w:r w:rsidR="004C68AE">
        <w:rPr>
          <w:noProof/>
        </w:rPr>
        <w:t>,</w:t>
      </w:r>
      <w:r w:rsidR="00DF1FA0">
        <w:rPr>
          <w:noProof/>
        </w:rPr>
        <w:t xml:space="preserve"> les poches</w:t>
      </w:r>
      <w:r>
        <w:rPr>
          <w:noProof/>
        </w:rPr>
        <w:t>.</w:t>
      </w:r>
    </w:p>
    <w:p w:rsidR="00DF1FA0" w:rsidRDefault="00DF1FA0" w:rsidP="00B321A0">
      <w:pPr>
        <w:rPr>
          <w:noProof/>
        </w:rPr>
      </w:pPr>
    </w:p>
    <w:p w:rsidR="00236522" w:rsidRDefault="00236522" w:rsidP="00B321A0">
      <w:pPr>
        <w:rPr>
          <w:noProof/>
        </w:rPr>
      </w:pPr>
      <w:r>
        <w:rPr>
          <w:noProof/>
        </w:rPr>
        <w:t>Les calculs sont à réaliser sur tableur.</w:t>
      </w:r>
    </w:p>
    <w:p w:rsidR="00263B41" w:rsidRDefault="00263B41">
      <w:pPr>
        <w:rPr>
          <w:noProof/>
        </w:rPr>
      </w:pPr>
    </w:p>
    <w:p w:rsidR="00263B41" w:rsidRDefault="00263B41">
      <w:pPr>
        <w:rPr>
          <w:b/>
          <w:noProof/>
        </w:rPr>
      </w:pPr>
      <w:r w:rsidRPr="002C5441">
        <w:rPr>
          <w:b/>
          <w:noProof/>
        </w:rPr>
        <w:t>Méthodologie proposée</w:t>
      </w:r>
    </w:p>
    <w:p w:rsidR="002901DF" w:rsidRDefault="002901DF">
      <w:pPr>
        <w:rPr>
          <w:b/>
          <w:noProof/>
        </w:rPr>
      </w:pPr>
    </w:p>
    <w:p w:rsidR="002901DF" w:rsidRDefault="002901DF" w:rsidP="002901DF">
      <w:pPr>
        <w:pStyle w:val="Paragraphedeliste"/>
        <w:numPr>
          <w:ilvl w:val="0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 xml:space="preserve">Repérer les </w:t>
      </w:r>
      <w:r w:rsidR="00383644">
        <w:rPr>
          <w:noProof/>
        </w:rPr>
        <w:t>caractéristiques des plac</w:t>
      </w:r>
      <w:r w:rsidR="00236522">
        <w:rPr>
          <w:noProof/>
        </w:rPr>
        <w:t>e</w:t>
      </w:r>
      <w:r w:rsidR="00383644">
        <w:rPr>
          <w:noProof/>
        </w:rPr>
        <w:t>ment</w:t>
      </w:r>
      <w:r w:rsidR="004C68AE">
        <w:rPr>
          <w:noProof/>
        </w:rPr>
        <w:t>s</w:t>
      </w:r>
      <w:r w:rsidR="00383644">
        <w:rPr>
          <w:noProof/>
        </w:rPr>
        <w:t xml:space="preserve"> 2 et 3</w:t>
      </w:r>
      <w:r>
        <w:rPr>
          <w:noProof/>
        </w:rPr>
        <w:t>.</w:t>
      </w:r>
    </w:p>
    <w:p w:rsidR="002901DF" w:rsidRDefault="00383644" w:rsidP="002901DF">
      <w:pPr>
        <w:pStyle w:val="Paragraphedeliste"/>
        <w:numPr>
          <w:ilvl w:val="0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C</w:t>
      </w:r>
      <w:r w:rsidR="00236522">
        <w:rPr>
          <w:noProof/>
        </w:rPr>
        <w:t>alculer</w:t>
      </w:r>
      <w:r>
        <w:rPr>
          <w:noProof/>
        </w:rPr>
        <w:t xml:space="preserve"> le</w:t>
      </w:r>
      <w:r w:rsidR="00236522">
        <w:rPr>
          <w:noProof/>
        </w:rPr>
        <w:t xml:space="preserve">s valeurs caractéristiques des </w:t>
      </w:r>
      <w:r>
        <w:rPr>
          <w:noProof/>
        </w:rPr>
        <w:t>plac</w:t>
      </w:r>
      <w:r w:rsidR="00236522">
        <w:rPr>
          <w:noProof/>
        </w:rPr>
        <w:t>e</w:t>
      </w:r>
      <w:r>
        <w:rPr>
          <w:noProof/>
        </w:rPr>
        <w:t>ment 2 et 3</w:t>
      </w:r>
      <w:r w:rsidR="004C68AE">
        <w:rPr>
          <w:noProof/>
        </w:rPr>
        <w:t xml:space="preserve"> en dupliquant la feuille de calcul de la partie 1. Déterminer pour chaque placement, puis pour le produit complet </w:t>
      </w:r>
      <w:r w:rsidR="002901DF">
        <w:rPr>
          <w:noProof/>
        </w:rPr>
        <w:t>:</w:t>
      </w:r>
    </w:p>
    <w:p w:rsidR="002901DF" w:rsidRDefault="00383644" w:rsidP="002901DF">
      <w:pPr>
        <w:pStyle w:val="Paragraphedeliste"/>
        <w:numPr>
          <w:ilvl w:val="1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Le nombre de produits placés</w:t>
      </w:r>
      <w:r w:rsidR="002901DF">
        <w:rPr>
          <w:noProof/>
        </w:rPr>
        <w:t>,</w:t>
      </w:r>
    </w:p>
    <w:p w:rsidR="002901DF" w:rsidRDefault="002901DF" w:rsidP="002901DF">
      <w:pPr>
        <w:pStyle w:val="Paragraphedeliste"/>
        <w:numPr>
          <w:ilvl w:val="1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 xml:space="preserve">la </w:t>
      </w:r>
      <w:r w:rsidR="00383644">
        <w:rPr>
          <w:noProof/>
        </w:rPr>
        <w:t>surface du placement</w:t>
      </w:r>
      <w:r>
        <w:rPr>
          <w:noProof/>
        </w:rPr>
        <w:t>,</w:t>
      </w:r>
    </w:p>
    <w:p w:rsidR="00383644" w:rsidRDefault="00383644" w:rsidP="002901DF">
      <w:pPr>
        <w:pStyle w:val="Paragraphedeliste"/>
        <w:numPr>
          <w:ilvl w:val="1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L’efficience de chaque placement</w:t>
      </w:r>
    </w:p>
    <w:p w:rsidR="002901DF" w:rsidRDefault="00383644" w:rsidP="002901DF">
      <w:pPr>
        <w:pStyle w:val="Paragraphedeliste"/>
        <w:numPr>
          <w:ilvl w:val="1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la surfaces pratique de chaque pièce</w:t>
      </w:r>
      <w:r w:rsidR="00EF195C">
        <w:rPr>
          <w:noProof/>
        </w:rPr>
        <w:t>,</w:t>
      </w:r>
    </w:p>
    <w:p w:rsidR="002901DF" w:rsidRDefault="00383644" w:rsidP="002901DF">
      <w:pPr>
        <w:pStyle w:val="Paragraphedeliste"/>
        <w:numPr>
          <w:ilvl w:val="1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La surface pratique totale de la doublure</w:t>
      </w:r>
      <w:r w:rsidR="004C68AE">
        <w:rPr>
          <w:noProof/>
        </w:rPr>
        <w:t>,</w:t>
      </w:r>
    </w:p>
    <w:p w:rsidR="00383644" w:rsidRDefault="00383644" w:rsidP="002901DF">
      <w:pPr>
        <w:pStyle w:val="Paragraphedeliste"/>
        <w:numPr>
          <w:ilvl w:val="1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Le coût matière doublure de la solution 2</w:t>
      </w:r>
      <w:r w:rsidR="004C68AE">
        <w:rPr>
          <w:noProof/>
        </w:rPr>
        <w:t>.</w:t>
      </w:r>
    </w:p>
    <w:p w:rsidR="002901DF" w:rsidRDefault="00236522" w:rsidP="002901DF">
      <w:pPr>
        <w:pStyle w:val="Paragraphedeliste"/>
        <w:numPr>
          <w:ilvl w:val="0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Comparer les valeurs obtenue</w:t>
      </w:r>
      <w:r w:rsidR="004C68AE">
        <w:rPr>
          <w:noProof/>
        </w:rPr>
        <w:t>s</w:t>
      </w:r>
      <w:r>
        <w:rPr>
          <w:noProof/>
        </w:rPr>
        <w:t xml:space="preserve"> au placement 1 et indiquez la solution la plus économique pour l’entreprise</w:t>
      </w:r>
      <w:r w:rsidR="002901DF">
        <w:rPr>
          <w:noProof/>
        </w:rPr>
        <w:t>.</w:t>
      </w:r>
      <w:r w:rsidR="00702DBD">
        <w:rPr>
          <w:noProof/>
        </w:rPr>
        <w:t xml:space="preserve"> </w:t>
      </w:r>
    </w:p>
    <w:p w:rsidR="002901DF" w:rsidRDefault="002901DF" w:rsidP="002901DF">
      <w:pPr>
        <w:pStyle w:val="Paragraphedeliste"/>
        <w:numPr>
          <w:ilvl w:val="0"/>
          <w:numId w:val="33"/>
        </w:numPr>
        <w:spacing w:after="120"/>
        <w:contextualSpacing w:val="0"/>
        <w:rPr>
          <w:noProof/>
        </w:rPr>
      </w:pPr>
      <w:r>
        <w:rPr>
          <w:noProof/>
        </w:rPr>
        <w:t>Sauvegarder et imprimer le document (sur imprimante ou pdf).</w:t>
      </w:r>
    </w:p>
    <w:p w:rsidR="002901DF" w:rsidRPr="002C5441" w:rsidRDefault="002901DF">
      <w:pPr>
        <w:rPr>
          <w:b/>
          <w:noProof/>
        </w:rPr>
      </w:pPr>
    </w:p>
    <w:p w:rsidR="00263B41" w:rsidRDefault="00263B41">
      <w:pPr>
        <w:rPr>
          <w:noProof/>
        </w:rPr>
      </w:pPr>
    </w:p>
    <w:p w:rsidR="00263B41" w:rsidRDefault="00263B41">
      <w:pPr>
        <w:rPr>
          <w:noProof/>
        </w:rPr>
      </w:pPr>
    </w:p>
    <w:p w:rsidR="00263B41" w:rsidRDefault="00263B41">
      <w:pPr>
        <w:rPr>
          <w:noProof/>
        </w:rPr>
      </w:pPr>
    </w:p>
    <w:p w:rsidR="00900AD0" w:rsidRDefault="00900AD0">
      <w:pPr>
        <w:rPr>
          <w:noProof/>
        </w:rPr>
      </w:pPr>
      <w:r>
        <w:rPr>
          <w:noProof/>
        </w:rPr>
        <w:br w:type="page"/>
      </w:r>
    </w:p>
    <w:p w:rsidR="00651331" w:rsidRDefault="00651331" w:rsidP="006A10CA">
      <w:pPr>
        <w:pStyle w:val="Titre1"/>
        <w:rPr>
          <w:noProof/>
        </w:rPr>
      </w:pPr>
      <w:r>
        <w:rPr>
          <w:noProof/>
        </w:rPr>
        <w:t>Dossier produit</w:t>
      </w:r>
    </w:p>
    <w:p w:rsidR="006A10CA" w:rsidRDefault="00A02BEA" w:rsidP="00651331">
      <w:pPr>
        <w:pStyle w:val="Titre2"/>
        <w:rPr>
          <w:noProof/>
        </w:rPr>
      </w:pPr>
      <w:r>
        <w:rPr>
          <w:noProof/>
        </w:rPr>
        <w:t>Nomenclature des pièces de la doublure</w:t>
      </w:r>
      <w:r w:rsidR="00F7728E">
        <w:rPr>
          <w:noProof/>
        </w:rPr>
        <w:t xml:space="preserve"> </w:t>
      </w:r>
    </w:p>
    <w:bookmarkStart w:id="0" w:name="_MON_1547017738"/>
    <w:bookmarkEnd w:id="0"/>
    <w:p w:rsidR="00053A28" w:rsidRDefault="004C68AE" w:rsidP="009316CC">
      <w:pPr>
        <w:ind w:left="-851" w:right="-597"/>
        <w:jc w:val="center"/>
      </w:pPr>
      <w:r>
        <w:object w:dxaOrig="13106" w:dyaOrig="1478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85.6pt;height:548.45pt" o:ole="">
            <v:imagedata r:id="rId9" o:title=""/>
          </v:shape>
          <o:OLEObject Type="Embed" ProgID="Excel.Sheet.12" ShapeID="_x0000_i1027" DrawAspect="Content" ObjectID="_1550984320" r:id="rId10"/>
        </w:object>
      </w:r>
      <w:bookmarkStart w:id="1" w:name="_GoBack"/>
      <w:bookmarkEnd w:id="1"/>
    </w:p>
    <w:p w:rsidR="00CC7D65" w:rsidRDefault="00CC7D65">
      <w:pPr>
        <w:rPr>
          <w:sz w:val="24"/>
        </w:rPr>
      </w:pPr>
    </w:p>
    <w:p w:rsidR="00CC7D65" w:rsidRDefault="00CC7D65">
      <w:pPr>
        <w:rPr>
          <w:sz w:val="24"/>
        </w:rPr>
      </w:pPr>
      <w:r>
        <w:rPr>
          <w:sz w:val="24"/>
        </w:rPr>
        <w:t xml:space="preserve">Popeline noire par rouleau de 50 ml </w:t>
      </w:r>
    </w:p>
    <w:p w:rsidR="00CC7D65" w:rsidRDefault="00CC7D65">
      <w:pPr>
        <w:rPr>
          <w:sz w:val="24"/>
        </w:rPr>
      </w:pPr>
      <w:r>
        <w:rPr>
          <w:sz w:val="24"/>
        </w:rPr>
        <w:t>Prix du ML = 6,32 €</w:t>
      </w:r>
    </w:p>
    <w:p w:rsidR="00CC7D65" w:rsidRDefault="00CC7D65">
      <w:pPr>
        <w:rPr>
          <w:sz w:val="24"/>
        </w:rPr>
      </w:pPr>
      <w:r>
        <w:rPr>
          <w:sz w:val="24"/>
        </w:rPr>
        <w:t>% de majoration : 1,05</w:t>
      </w:r>
    </w:p>
    <w:p w:rsidR="001C2ABB" w:rsidRDefault="001C2ABB">
      <w:pPr>
        <w:rPr>
          <w:b/>
          <w:bCs/>
          <w:iCs/>
          <w:sz w:val="24"/>
        </w:rPr>
      </w:pPr>
      <w:r>
        <w:rPr>
          <w:sz w:val="24"/>
        </w:rPr>
        <w:br w:type="page"/>
      </w:r>
    </w:p>
    <w:p w:rsidR="000F6884" w:rsidRDefault="007F37B8" w:rsidP="007F37B8">
      <w:pPr>
        <w:pStyle w:val="Titre1"/>
      </w:pPr>
      <w:r>
        <w:t>PLACEMENT POPELINE 157 CM DE LAIZE</w:t>
      </w:r>
    </w:p>
    <w:p w:rsidR="000F6884" w:rsidRDefault="000F6884" w:rsidP="006A10CA"/>
    <w:p w:rsidR="000C04B0" w:rsidRPr="007F37B8" w:rsidRDefault="002B00D5" w:rsidP="00F7728E">
      <w:pPr>
        <w:pBdr>
          <w:bottom w:val="single" w:sz="4" w:space="1" w:color="auto"/>
        </w:pBdr>
        <w:rPr>
          <w:b/>
          <w:noProof/>
          <w:color w:val="0070C0"/>
          <w:sz w:val="28"/>
          <w:szCs w:val="22"/>
        </w:rPr>
      </w:pPr>
      <w:r w:rsidRPr="007F37B8">
        <w:rPr>
          <w:b/>
          <w:noProof/>
          <w:color w:val="0070C0"/>
          <w:sz w:val="28"/>
          <w:szCs w:val="22"/>
        </w:rPr>
        <w:t>Placement 1</w:t>
      </w:r>
      <w:r w:rsidR="00DF1FA0">
        <w:rPr>
          <w:b/>
          <w:noProof/>
          <w:color w:val="0070C0"/>
          <w:sz w:val="28"/>
          <w:szCs w:val="22"/>
        </w:rPr>
        <w:t xml:space="preserve"> : </w:t>
      </w:r>
      <w:r w:rsidR="007F37B8" w:rsidRPr="007F37B8">
        <w:rPr>
          <w:b/>
          <w:noProof/>
          <w:color w:val="0070C0"/>
          <w:sz w:val="28"/>
          <w:szCs w:val="22"/>
        </w:rPr>
        <w:t>placement par produit</w:t>
      </w:r>
    </w:p>
    <w:p w:rsidR="00651331" w:rsidRDefault="002B00D5" w:rsidP="002B00D5">
      <w:r>
        <w:t>Doublure popel</w:t>
      </w:r>
      <w:r w:rsidR="007F37B8">
        <w:t>i</w:t>
      </w:r>
      <w:r>
        <w:t xml:space="preserve">ne noire </w:t>
      </w:r>
      <w:r w:rsidR="007F37B8">
        <w:t>LAIZE 157 cm</w:t>
      </w:r>
    </w:p>
    <w:p w:rsidR="002B00D5" w:rsidRDefault="007F37B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2608" behindDoc="0" locked="0" layoutInCell="1" allowOverlap="1">
                <wp:simplePos x="0" y="0"/>
                <wp:positionH relativeFrom="column">
                  <wp:posOffset>1670050</wp:posOffset>
                </wp:positionH>
                <wp:positionV relativeFrom="paragraph">
                  <wp:posOffset>132080</wp:posOffset>
                </wp:positionV>
                <wp:extent cx="2360930" cy="1404620"/>
                <wp:effectExtent l="0" t="0" r="0" b="127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37B8" w:rsidRPr="004E38BE" w:rsidRDefault="007F37B8" w:rsidP="007F37B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4E38BE">
                              <w:rPr>
                                <w:color w:val="FF0000"/>
                              </w:rPr>
                              <w:t>Laize 157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31.5pt;margin-top:10.4pt;width:185.9pt;height:110.6pt;z-index:2516526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" stroked="f">
                <v:textbox style="mso-fit-shape-to-text:t">
                  <w:txbxContent>
                    <w:p w:rsidR="007F37B8" w:rsidRPr="004E38BE" w:rsidRDefault="007F37B8" w:rsidP="007F37B8">
                      <w:pPr>
                        <w:jc w:val="center"/>
                        <w:rPr>
                          <w:color w:val="FF0000"/>
                        </w:rPr>
                      </w:pPr>
                      <w:r w:rsidRPr="004E38BE">
                        <w:rPr>
                          <w:color w:val="FF0000"/>
                        </w:rPr>
                        <w:t>Laize 157 cm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B00D5" w:rsidRDefault="002B00D5"/>
    <w:p w:rsidR="002B00D5" w:rsidRDefault="004E38BE"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1" allowOverlap="1">
                <wp:simplePos x="0" y="0"/>
                <wp:positionH relativeFrom="column">
                  <wp:posOffset>581660</wp:posOffset>
                </wp:positionH>
                <wp:positionV relativeFrom="paragraph">
                  <wp:posOffset>167640</wp:posOffset>
                </wp:positionV>
                <wp:extent cx="4673600" cy="0"/>
                <wp:effectExtent l="38100" t="76200" r="12700" b="9525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36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stealth"/>
                          <a:tailEnd type="stealt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C3F918" id="Connecteur droit 6" o:spid="_x0000_s1026" style="position:absolute;z-index:25152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.8pt,13.2pt" to="413.8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" strokecolor="red" strokeweight="1pt">
                <v:stroke startarrow="classic" endarrow="classic"/>
              </v:line>
            </w:pict>
          </mc:Fallback>
        </mc:AlternateContent>
      </w:r>
      <w:r w:rsidR="007F37B8">
        <w:rPr>
          <w:noProof/>
        </w:rPr>
        <mc:AlternateContent>
          <mc:Choice Requires="wps">
            <w:drawing>
              <wp:anchor distT="45720" distB="45720" distL="114300" distR="114300" simplePos="0" relativeHeight="251529728" behindDoc="1" locked="0" layoutInCell="1" allowOverlap="1" wp14:anchorId="4B4B7F45" wp14:editId="2A5E5BC6">
                <wp:simplePos x="0" y="0"/>
                <wp:positionH relativeFrom="column">
                  <wp:posOffset>-483871</wp:posOffset>
                </wp:positionH>
                <wp:positionV relativeFrom="paragraph">
                  <wp:posOffset>989965</wp:posOffset>
                </wp:positionV>
                <wp:extent cx="2360930" cy="1404620"/>
                <wp:effectExtent l="0" t="9525" r="0" b="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37B8" w:rsidRPr="004E38BE" w:rsidRDefault="007F37B8" w:rsidP="007F37B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4E38BE">
                              <w:rPr>
                                <w:color w:val="FF0000"/>
                              </w:rPr>
                              <w:t>H = 95,2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B7F45" id="_x0000_s1027" type="#_x0000_t202" style="position:absolute;margin-left:-38.1pt;margin-top:77.95pt;width:185.9pt;height:110.6pt;rotation:-90;z-index:-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" stroked="f">
                <v:textbox style="mso-fit-shape-to-text:t">
                  <w:txbxContent>
                    <w:p w:rsidR="007F37B8" w:rsidRPr="004E38BE" w:rsidRDefault="007F37B8" w:rsidP="007F37B8">
                      <w:pPr>
                        <w:jc w:val="center"/>
                        <w:rPr>
                          <w:color w:val="FF0000"/>
                        </w:rPr>
                      </w:pPr>
                      <w:r w:rsidRPr="004E38BE">
                        <w:rPr>
                          <w:color w:val="FF0000"/>
                        </w:rPr>
                        <w:t>H = 95,2 cm</w:t>
                      </w:r>
                    </w:p>
                  </w:txbxContent>
                </v:textbox>
              </v:shape>
            </w:pict>
          </mc:Fallback>
        </mc:AlternateContent>
      </w:r>
      <w:r w:rsidR="007F37B8"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>
                <wp:simplePos x="0" y="0"/>
                <wp:positionH relativeFrom="column">
                  <wp:posOffset>340360</wp:posOffset>
                </wp:positionH>
                <wp:positionV relativeFrom="paragraph">
                  <wp:posOffset>387985</wp:posOffset>
                </wp:positionV>
                <wp:extent cx="0" cy="2762250"/>
                <wp:effectExtent l="76200" t="38100" r="76200" b="5715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stealth"/>
                          <a:tailEnd type="stealt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56C21F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26.8pt;margin-top:30.55pt;width:0;height:217.5pt;z-index:25151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" strokecolor="red" strokeweight="1pt">
                <v:stroke startarrow="classic" endarrow="classic"/>
              </v:shape>
            </w:pict>
          </mc:Fallback>
        </mc:AlternateContent>
      </w:r>
      <w:r w:rsidR="007F37B8">
        <w:rPr>
          <w:noProof/>
        </w:rPr>
        <w:drawing>
          <wp:anchor distT="0" distB="0" distL="114300" distR="114300" simplePos="0" relativeHeight="251503104" behindDoc="1" locked="0" layoutInCell="1" allowOverlap="1">
            <wp:simplePos x="0" y="0"/>
            <wp:positionH relativeFrom="column">
              <wp:posOffset>480060</wp:posOffset>
            </wp:positionH>
            <wp:positionV relativeFrom="paragraph">
              <wp:posOffset>205105</wp:posOffset>
            </wp:positionV>
            <wp:extent cx="4930140" cy="3078480"/>
            <wp:effectExtent l="0" t="0" r="3810" b="7620"/>
            <wp:wrapTopAndBottom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t 1 -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37B8" w:rsidRDefault="007F37B8"/>
    <w:p w:rsidR="007F37B8" w:rsidRDefault="007F37B8">
      <w:r>
        <w:t>Nombre de produits à déterminer</w:t>
      </w:r>
    </w:p>
    <w:p w:rsidR="002B00D5" w:rsidRDefault="002B00D5"/>
    <w:p w:rsidR="007F37B8" w:rsidRPr="00E20428" w:rsidRDefault="00E20428" w:rsidP="007F37B8">
      <w:pPr>
        <w:pBdr>
          <w:bottom w:val="single" w:sz="4" w:space="1" w:color="auto"/>
        </w:pBdr>
        <w:rPr>
          <w:b/>
          <w:noProof/>
          <w:color w:val="0070C0"/>
          <w:sz w:val="28"/>
          <w:szCs w:val="22"/>
        </w:rPr>
      </w:pPr>
      <w:r w:rsidRPr="00E20428">
        <w:rPr>
          <w:b/>
          <w:noProof/>
          <w:color w:val="0070C0"/>
          <w:sz w:val="28"/>
          <w:szCs w:val="22"/>
        </w:rPr>
        <mc:AlternateContent>
          <mc:Choice Requires="wps">
            <w:drawing>
              <wp:anchor distT="45720" distB="45720" distL="114300" distR="114300" simplePos="0" relativeHeight="251638272" behindDoc="0" locked="0" layoutInCell="1" allowOverlap="1" wp14:anchorId="710C7631" wp14:editId="061F22D3">
                <wp:simplePos x="0" y="0"/>
                <wp:positionH relativeFrom="column">
                  <wp:posOffset>1847850</wp:posOffset>
                </wp:positionH>
                <wp:positionV relativeFrom="paragraph">
                  <wp:posOffset>370205</wp:posOffset>
                </wp:positionV>
                <wp:extent cx="2360930" cy="1404620"/>
                <wp:effectExtent l="0" t="0" r="0" b="127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0428" w:rsidRPr="004E38BE" w:rsidRDefault="00E20428" w:rsidP="00E2042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4E38BE">
                              <w:rPr>
                                <w:color w:val="FF0000"/>
                              </w:rPr>
                              <w:t>Laize 157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0C7631" id="_x0000_s1028" type="#_x0000_t202" style="position:absolute;margin-left:145.5pt;margin-top:29.15pt;width:185.9pt;height:110.6pt;z-index:25163827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" stroked="f">
                <v:textbox style="mso-fit-shape-to-text:t">
                  <w:txbxContent>
                    <w:p w:rsidR="00E20428" w:rsidRPr="004E38BE" w:rsidRDefault="00E20428" w:rsidP="00E20428">
                      <w:pPr>
                        <w:jc w:val="center"/>
                        <w:rPr>
                          <w:color w:val="FF0000"/>
                        </w:rPr>
                      </w:pPr>
                      <w:r w:rsidRPr="004E38BE">
                        <w:rPr>
                          <w:color w:val="FF0000"/>
                        </w:rPr>
                        <w:t>Laize 157 cm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37B8" w:rsidRPr="00E20428">
        <w:rPr>
          <w:b/>
          <w:noProof/>
          <w:color w:val="0070C0"/>
          <w:sz w:val="28"/>
          <w:szCs w:val="22"/>
        </w:rPr>
        <w:t>Placement 2</w:t>
      </w:r>
      <w:r w:rsidR="00DF1FA0">
        <w:rPr>
          <w:b/>
          <w:noProof/>
          <w:color w:val="0070C0"/>
          <w:sz w:val="28"/>
          <w:szCs w:val="22"/>
        </w:rPr>
        <w:t xml:space="preserve"> : </w:t>
      </w:r>
      <w:r w:rsidR="007F37B8" w:rsidRPr="00E20428">
        <w:rPr>
          <w:b/>
          <w:noProof/>
          <w:color w:val="0070C0"/>
          <w:sz w:val="28"/>
          <w:szCs w:val="22"/>
        </w:rPr>
        <w:t>Placement par pièce</w:t>
      </w:r>
    </w:p>
    <w:p w:rsidR="004E38BE" w:rsidRDefault="004E38BE"/>
    <w:p w:rsidR="004E38BE" w:rsidRPr="00E20428" w:rsidRDefault="00E20428">
      <w:pPr>
        <w:rPr>
          <w:b/>
        </w:rPr>
      </w:pPr>
      <w:r w:rsidRPr="00E20428">
        <w:rPr>
          <w:b/>
        </w:rPr>
        <w:t>Placement des poches</w:t>
      </w:r>
    </w:p>
    <w:p w:rsidR="00E20428" w:rsidRDefault="00E20428"/>
    <w:p w:rsidR="004E38BE" w:rsidRDefault="00E20428">
      <w:r w:rsidRPr="00E20428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7F194DCF" wp14:editId="08CAF530">
                <wp:simplePos x="0" y="0"/>
                <wp:positionH relativeFrom="column">
                  <wp:posOffset>753110</wp:posOffset>
                </wp:positionH>
                <wp:positionV relativeFrom="paragraph">
                  <wp:posOffset>54610</wp:posOffset>
                </wp:positionV>
                <wp:extent cx="4597400" cy="12700"/>
                <wp:effectExtent l="38100" t="76200" r="12700" b="10160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97400" cy="1270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stealth"/>
                          <a:tailEnd type="stealt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62E898" id="Connecteur droit 11" o:spid="_x0000_s1026" style="position:absolute;flip:y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.3pt,4.3pt" to="421.3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" strokecolor="red" strokeweight="1pt">
                <v:stroke startarrow="classic" endarrow="classic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36896" behindDoc="0" locked="0" layoutInCell="1" allowOverlap="1">
            <wp:simplePos x="0" y="0"/>
            <wp:positionH relativeFrom="column">
              <wp:posOffset>670560</wp:posOffset>
            </wp:positionH>
            <wp:positionV relativeFrom="paragraph">
              <wp:posOffset>219710</wp:posOffset>
            </wp:positionV>
            <wp:extent cx="4801870" cy="2514600"/>
            <wp:effectExtent l="0" t="0" r="0" b="0"/>
            <wp:wrapTopAndBottom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lt 2-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87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38BE" w:rsidRPr="004E38BE"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32AA1BE6" wp14:editId="42FD1EE5">
                <wp:simplePos x="0" y="0"/>
                <wp:positionH relativeFrom="column">
                  <wp:posOffset>613410</wp:posOffset>
                </wp:positionH>
                <wp:positionV relativeFrom="paragraph">
                  <wp:posOffset>308610</wp:posOffset>
                </wp:positionV>
                <wp:extent cx="6350" cy="2241550"/>
                <wp:effectExtent l="76200" t="38100" r="69850" b="6350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22415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stealth"/>
                          <a:tailEnd type="stealt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226CD" id="Connecteur droit avec flèche 9" o:spid="_x0000_s1026" type="#_x0000_t32" style="position:absolute;margin-left:48.3pt;margin-top:24.3pt;width:.5pt;height:176.5pt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" strokecolor="red" strokeweight="1pt">
                <v:stroke startarrow="classic" endarrow="classic"/>
              </v:shape>
            </w:pict>
          </mc:Fallback>
        </mc:AlternateContent>
      </w:r>
      <w:r w:rsidR="004E38BE" w:rsidRPr="004E38BE">
        <w:rPr>
          <w:noProof/>
        </w:rPr>
        <mc:AlternateContent>
          <mc:Choice Requires="wps">
            <w:drawing>
              <wp:anchor distT="45720" distB="45720" distL="114300" distR="114300" simplePos="0" relativeHeight="251612672" behindDoc="1" locked="0" layoutInCell="1" allowOverlap="1" wp14:anchorId="58118379" wp14:editId="32ED8FCD">
                <wp:simplePos x="0" y="0"/>
                <wp:positionH relativeFrom="column">
                  <wp:posOffset>-209550</wp:posOffset>
                </wp:positionH>
                <wp:positionV relativeFrom="paragraph">
                  <wp:posOffset>409575</wp:posOffset>
                </wp:positionV>
                <wp:extent cx="2360930" cy="1404620"/>
                <wp:effectExtent l="0" t="9525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38BE" w:rsidRPr="004E38BE" w:rsidRDefault="004E38BE" w:rsidP="004E38BE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4E38BE">
                              <w:rPr>
                                <w:color w:val="FF0000"/>
                              </w:rPr>
                              <w:t xml:space="preserve">H </w:t>
                            </w:r>
                            <w:r>
                              <w:rPr>
                                <w:color w:val="FF0000"/>
                              </w:rPr>
                              <w:t>= 80</w:t>
                            </w:r>
                            <w:r w:rsidRPr="004E38BE">
                              <w:rPr>
                                <w:color w:val="FF0000"/>
                              </w:rPr>
                              <w:t>,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  <w:r w:rsidRPr="004E38BE">
                              <w:rPr>
                                <w:color w:val="FF0000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18379" id="_x0000_s1029" type="#_x0000_t202" style="position:absolute;margin-left:-16.5pt;margin-top:32.25pt;width:185.9pt;height:110.6pt;rotation:-90;z-index:-251703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" stroked="f">
                <v:textbox style="mso-fit-shape-to-text:t">
                  <w:txbxContent>
                    <w:p w:rsidR="004E38BE" w:rsidRPr="004E38BE" w:rsidRDefault="004E38BE" w:rsidP="004E38BE">
                      <w:pPr>
                        <w:jc w:val="center"/>
                        <w:rPr>
                          <w:color w:val="FF0000"/>
                        </w:rPr>
                      </w:pPr>
                      <w:r w:rsidRPr="004E38BE">
                        <w:rPr>
                          <w:color w:val="FF0000"/>
                        </w:rPr>
                        <w:t xml:space="preserve">H </w:t>
                      </w:r>
                      <w:r>
                        <w:rPr>
                          <w:color w:val="FF0000"/>
                        </w:rPr>
                        <w:t>= 80</w:t>
                      </w:r>
                      <w:r w:rsidRPr="004E38BE">
                        <w:rPr>
                          <w:color w:val="FF0000"/>
                        </w:rPr>
                        <w:t>,</w:t>
                      </w:r>
                      <w:r>
                        <w:rPr>
                          <w:color w:val="FF0000"/>
                        </w:rPr>
                        <w:t>5</w:t>
                      </w:r>
                      <w:r w:rsidRPr="004E38BE">
                        <w:rPr>
                          <w:color w:val="FF0000"/>
                        </w:rP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</w:p>
    <w:p w:rsidR="004E38BE" w:rsidRDefault="004E38BE"/>
    <w:p w:rsidR="004E38BE" w:rsidRDefault="004E38BE"/>
    <w:p w:rsidR="00E20428" w:rsidRDefault="00E20428">
      <w:r>
        <w:br w:type="page"/>
      </w:r>
    </w:p>
    <w:p w:rsidR="004E38BE" w:rsidRDefault="004E38BE"/>
    <w:p w:rsidR="00E20428" w:rsidRPr="00E20428" w:rsidRDefault="00E20428">
      <w:pPr>
        <w:rPr>
          <w:b/>
        </w:rPr>
      </w:pPr>
      <w:r w:rsidRPr="00E20428">
        <w:rPr>
          <w:b/>
        </w:rPr>
        <w:t xml:space="preserve">Placement </w:t>
      </w:r>
      <w:r w:rsidR="00DF1FA0">
        <w:rPr>
          <w:b/>
        </w:rPr>
        <w:t xml:space="preserve">des </w:t>
      </w:r>
      <w:r w:rsidRPr="00E20428">
        <w:rPr>
          <w:b/>
        </w:rPr>
        <w:t>corps</w:t>
      </w:r>
      <w:r w:rsidR="00DF1FA0">
        <w:rPr>
          <w:b/>
        </w:rPr>
        <w:t xml:space="preserve"> dos et devant de la</w:t>
      </w:r>
      <w:r w:rsidRPr="00E20428">
        <w:rPr>
          <w:b/>
        </w:rPr>
        <w:t xml:space="preserve"> doublure</w:t>
      </w:r>
    </w:p>
    <w:p w:rsidR="00E20428" w:rsidRDefault="00E20428">
      <w:r w:rsidRPr="00E20428">
        <w:rPr>
          <w:noProof/>
        </w:rPr>
        <mc:AlternateContent>
          <mc:Choice Requires="wps">
            <w:drawing>
              <wp:anchor distT="45720" distB="45720" distL="114300" distR="114300" simplePos="0" relativeHeight="251737600" behindDoc="0" locked="0" layoutInCell="1" allowOverlap="1" wp14:anchorId="710C7631" wp14:editId="061F22D3">
                <wp:simplePos x="0" y="0"/>
                <wp:positionH relativeFrom="column">
                  <wp:posOffset>1737360</wp:posOffset>
                </wp:positionH>
                <wp:positionV relativeFrom="paragraph">
                  <wp:posOffset>126365</wp:posOffset>
                </wp:positionV>
                <wp:extent cx="2360930" cy="1404620"/>
                <wp:effectExtent l="0" t="0" r="0" b="1270"/>
                <wp:wrapSquare wrapText="bothSides"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0428" w:rsidRPr="004E38BE" w:rsidRDefault="00E20428" w:rsidP="00E2042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4E38BE">
                              <w:rPr>
                                <w:color w:val="FF0000"/>
                              </w:rPr>
                              <w:t>Laize 157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0C7631" id="_x0000_s1030" type="#_x0000_t202" style="position:absolute;margin-left:136.8pt;margin-top:9.95pt;width:185.9pt;height:110.6pt;z-index:25173760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" stroked="f">
                <v:textbox style="mso-fit-shape-to-text:t">
                  <w:txbxContent>
                    <w:p w:rsidR="00E20428" w:rsidRPr="004E38BE" w:rsidRDefault="00E20428" w:rsidP="00E20428">
                      <w:pPr>
                        <w:jc w:val="center"/>
                        <w:rPr>
                          <w:color w:val="FF0000"/>
                        </w:rPr>
                      </w:pPr>
                      <w:r w:rsidRPr="004E38BE">
                        <w:rPr>
                          <w:color w:val="FF0000"/>
                        </w:rPr>
                        <w:t>Laize 157 cm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20428" w:rsidRDefault="00E20428"/>
    <w:p w:rsidR="00E20428" w:rsidRDefault="00E20428"/>
    <w:p w:rsidR="004E38BE" w:rsidRDefault="00E20428">
      <w:r w:rsidRPr="00E20428">
        <w:rPr>
          <w:noProof/>
        </w:rPr>
        <mc:AlternateContent>
          <mc:Choice Requires="wps">
            <w:drawing>
              <wp:anchor distT="45720" distB="45720" distL="114300" distR="114300" simplePos="0" relativeHeight="251808256" behindDoc="1" locked="0" layoutInCell="1" allowOverlap="1" wp14:anchorId="6F5B27F2" wp14:editId="17185019">
                <wp:simplePos x="0" y="0"/>
                <wp:positionH relativeFrom="column">
                  <wp:posOffset>-482601</wp:posOffset>
                </wp:positionH>
                <wp:positionV relativeFrom="paragraph">
                  <wp:posOffset>1545590</wp:posOffset>
                </wp:positionV>
                <wp:extent cx="2360930" cy="1404620"/>
                <wp:effectExtent l="0" t="9525" r="0" b="0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0428" w:rsidRPr="004E38BE" w:rsidRDefault="00E20428" w:rsidP="00E2042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4E38BE">
                              <w:rPr>
                                <w:color w:val="FF0000"/>
                              </w:rPr>
                              <w:t xml:space="preserve">H </w:t>
                            </w:r>
                            <w:r>
                              <w:rPr>
                                <w:color w:val="FF0000"/>
                              </w:rPr>
                              <w:t>= 143,6</w:t>
                            </w:r>
                            <w:r w:rsidRPr="004E38BE">
                              <w:rPr>
                                <w:color w:val="FF0000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B27F2" id="_x0000_s1031" type="#_x0000_t202" style="position:absolute;margin-left:-38pt;margin-top:121.7pt;width:185.9pt;height:110.6pt;rotation:-90;z-index:-251508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" stroked="f">
                <v:textbox style="mso-fit-shape-to-text:t">
                  <w:txbxContent>
                    <w:p w:rsidR="00E20428" w:rsidRPr="004E38BE" w:rsidRDefault="00E20428" w:rsidP="00E20428">
                      <w:pPr>
                        <w:jc w:val="center"/>
                        <w:rPr>
                          <w:color w:val="FF0000"/>
                        </w:rPr>
                      </w:pPr>
                      <w:r w:rsidRPr="004E38BE">
                        <w:rPr>
                          <w:color w:val="FF0000"/>
                        </w:rPr>
                        <w:t xml:space="preserve">H </w:t>
                      </w:r>
                      <w:r>
                        <w:rPr>
                          <w:color w:val="FF0000"/>
                        </w:rPr>
                        <w:t>= 143,6</w:t>
                      </w:r>
                      <w:r w:rsidRPr="004E38BE">
                        <w:rPr>
                          <w:color w:val="FF0000"/>
                        </w:rP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  <w:r w:rsidRPr="00E20428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272C3E84" wp14:editId="676723E5">
                <wp:simplePos x="0" y="0"/>
                <wp:positionH relativeFrom="column">
                  <wp:posOffset>346710</wp:posOffset>
                </wp:positionH>
                <wp:positionV relativeFrom="paragraph">
                  <wp:posOffset>342265</wp:posOffset>
                </wp:positionV>
                <wp:extent cx="12700" cy="4025900"/>
                <wp:effectExtent l="76200" t="38100" r="82550" b="50800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40259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stealth"/>
                          <a:tailEnd type="stealt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B6808" id="Connecteur droit avec flèche 17" o:spid="_x0000_s1026" type="#_x0000_t32" style="position:absolute;margin-left:27.3pt;margin-top:26.95pt;width:1pt;height:317pt;flip:x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" strokecolor="red" strokeweight="1pt">
                <v:stroke startarrow="classic" endarrow="classic"/>
              </v:shape>
            </w:pict>
          </mc:Fallback>
        </mc:AlternateContent>
      </w:r>
      <w:r w:rsidRPr="00E20428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7F194DCF" wp14:editId="08CAF530">
                <wp:simplePos x="0" y="0"/>
                <wp:positionH relativeFrom="column">
                  <wp:posOffset>626110</wp:posOffset>
                </wp:positionH>
                <wp:positionV relativeFrom="paragraph">
                  <wp:posOffset>113665</wp:posOffset>
                </wp:positionV>
                <wp:extent cx="4495800" cy="12700"/>
                <wp:effectExtent l="19050" t="76200" r="95250" b="10160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95800" cy="1270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stealth"/>
                          <a:tailEnd type="stealt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660194" id="Connecteur droit 15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pt,8.95pt" to="403.3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" strokecolor="red" strokeweight="1pt">
                <v:stroke startarrow="classic" endarrow="classic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607060</wp:posOffset>
            </wp:positionH>
            <wp:positionV relativeFrom="paragraph">
              <wp:posOffset>240665</wp:posOffset>
            </wp:positionV>
            <wp:extent cx="4610100" cy="4221480"/>
            <wp:effectExtent l="0" t="0" r="0" b="7620"/>
            <wp:wrapTopAndBottom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lt 2'-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4221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E38BE" w:rsidSect="00420F83">
      <w:headerReference w:type="default" r:id="rId14"/>
      <w:footerReference w:type="default" r:id="rId15"/>
      <w:pgSz w:w="11906" w:h="16838" w:code="9"/>
      <w:pgMar w:top="851" w:right="1134" w:bottom="1134" w:left="1304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02B0" w:rsidRDefault="00BA02B0" w:rsidP="00C00184">
      <w:r>
        <w:separator/>
      </w:r>
    </w:p>
  </w:endnote>
  <w:endnote w:type="continuationSeparator" w:id="0">
    <w:p w:rsidR="00BA02B0" w:rsidRDefault="00BA02B0" w:rsidP="00C001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1" w:rightFromText="141" w:vertAnchor="text" w:tblpXSpec="center" w:tblpY="1"/>
      <w:tblOverlap w:val="never"/>
      <w:tblW w:w="10740" w:type="dxa"/>
      <w:jc w:val="center"/>
      <w:tblLook w:val="04A0" w:firstRow="1" w:lastRow="0" w:firstColumn="1" w:lastColumn="0" w:noHBand="0" w:noVBand="1"/>
    </w:tblPr>
    <w:tblGrid>
      <w:gridCol w:w="2345"/>
      <w:gridCol w:w="5701"/>
      <w:gridCol w:w="2694"/>
    </w:tblGrid>
    <w:tr w:rsidR="00855CFE" w:rsidRPr="00B54399" w:rsidTr="00320DD6">
      <w:trPr>
        <w:jc w:val="center"/>
      </w:trPr>
      <w:tc>
        <w:tcPr>
          <w:tcW w:w="2345" w:type="dxa"/>
          <w:tcBorders>
            <w:right w:val="single" w:sz="4" w:space="0" w:color="auto"/>
          </w:tcBorders>
        </w:tcPr>
        <w:p w:rsidR="00855CFE" w:rsidRPr="00B54399" w:rsidRDefault="00855CFE" w:rsidP="00320DD6">
          <w:pPr>
            <w:pStyle w:val="En-tte"/>
            <w:rPr>
              <w:b/>
              <w:sz w:val="32"/>
            </w:rPr>
          </w:pPr>
          <w:r w:rsidRPr="00B54399">
            <w:rPr>
              <w:b/>
            </w:rPr>
            <w:t>BTS MMCM</w:t>
          </w:r>
        </w:p>
      </w:tc>
      <w:tc>
        <w:tcPr>
          <w:tcW w:w="5701" w:type="dxa"/>
          <w:tcBorders>
            <w:left w:val="single" w:sz="4" w:space="0" w:color="auto"/>
            <w:right w:val="single" w:sz="4" w:space="0" w:color="auto"/>
          </w:tcBorders>
          <w:vAlign w:val="center"/>
        </w:tcPr>
        <w:p w:rsidR="00855CFE" w:rsidRPr="00B54399" w:rsidRDefault="00855CFE" w:rsidP="00320DD6">
          <w:pPr>
            <w:pStyle w:val="Pieddepage"/>
            <w:rPr>
              <w:sz w:val="14"/>
            </w:rPr>
          </w:pPr>
          <w:r w:rsidRPr="00B54399">
            <w:rPr>
              <w:i/>
              <w:sz w:val="10"/>
            </w:rPr>
            <w:fldChar w:fldCharType="begin"/>
          </w:r>
          <w:r w:rsidRPr="00B54399">
            <w:rPr>
              <w:i/>
              <w:sz w:val="10"/>
            </w:rPr>
            <w:instrText xml:space="preserve"> FILENAME  \* Lower  \* MERGEFORMAT </w:instrText>
          </w:r>
          <w:r w:rsidRPr="00B54399">
            <w:rPr>
              <w:i/>
              <w:sz w:val="10"/>
            </w:rPr>
            <w:fldChar w:fldCharType="separate"/>
          </w:r>
          <w:r w:rsidR="00282719">
            <w:rPr>
              <w:i/>
              <w:noProof/>
              <w:sz w:val="10"/>
            </w:rPr>
            <w:t>tp détermination sp des toiles.docx</w:t>
          </w:r>
          <w:r w:rsidRPr="00B54399">
            <w:rPr>
              <w:i/>
              <w:sz w:val="10"/>
            </w:rPr>
            <w:fldChar w:fldCharType="end"/>
          </w:r>
          <w:r w:rsidR="004265A6">
            <w:rPr>
              <w:i/>
              <w:sz w:val="10"/>
            </w:rPr>
            <w:t xml:space="preserve"> - Lycée du Dauphiné DD</w:t>
          </w:r>
        </w:p>
      </w:tc>
      <w:tc>
        <w:tcPr>
          <w:tcW w:w="2694" w:type="dxa"/>
          <w:tcBorders>
            <w:left w:val="single" w:sz="4" w:space="0" w:color="auto"/>
          </w:tcBorders>
          <w:vAlign w:val="center"/>
        </w:tcPr>
        <w:p w:rsidR="00855CFE" w:rsidRPr="00B54399" w:rsidRDefault="00855CFE" w:rsidP="00320DD6">
          <w:pPr>
            <w:pStyle w:val="En-tte"/>
            <w:jc w:val="center"/>
            <w:rPr>
              <w:sz w:val="24"/>
            </w:rPr>
          </w:pPr>
          <w:r w:rsidRPr="00B54399">
            <w:rPr>
              <w:sz w:val="22"/>
            </w:rPr>
            <w:t xml:space="preserve">Page </w:t>
          </w:r>
          <w:r w:rsidRPr="00B54399">
            <w:rPr>
              <w:sz w:val="22"/>
            </w:rPr>
            <w:fldChar w:fldCharType="begin"/>
          </w:r>
          <w:r w:rsidRPr="00B54399">
            <w:rPr>
              <w:sz w:val="22"/>
            </w:rPr>
            <w:instrText xml:space="preserve"> PAGE   \* MERGEFORMAT </w:instrText>
          </w:r>
          <w:r w:rsidRPr="00B54399">
            <w:rPr>
              <w:sz w:val="22"/>
            </w:rPr>
            <w:fldChar w:fldCharType="separate"/>
          </w:r>
          <w:r w:rsidR="00BA02B0">
            <w:rPr>
              <w:noProof/>
              <w:sz w:val="22"/>
            </w:rPr>
            <w:t>1</w:t>
          </w:r>
          <w:r w:rsidRPr="00B54399">
            <w:rPr>
              <w:sz w:val="22"/>
            </w:rPr>
            <w:fldChar w:fldCharType="end"/>
          </w:r>
        </w:p>
      </w:tc>
    </w:tr>
  </w:tbl>
  <w:p w:rsidR="00855CFE" w:rsidRPr="00420F83" w:rsidRDefault="00855CFE" w:rsidP="00420F83">
    <w:pPr>
      <w:pStyle w:val="Pieddepage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1917558B" wp14:editId="2F39824D">
              <wp:simplePos x="0" y="0"/>
              <wp:positionH relativeFrom="column">
                <wp:posOffset>-513080</wp:posOffset>
              </wp:positionH>
              <wp:positionV relativeFrom="paragraph">
                <wp:posOffset>-100331</wp:posOffset>
              </wp:positionV>
              <wp:extent cx="6858000" cy="0"/>
              <wp:effectExtent l="0" t="0" r="19050" b="19050"/>
              <wp:wrapNone/>
              <wp:docPr id="3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58000" cy="0"/>
                      </a:xfrm>
                      <a:prstGeom prst="straightConnector1">
                        <a:avLst/>
                      </a:prstGeom>
                      <a:noFill/>
                      <a:ln w="15875">
                        <a:solidFill>
                          <a:srgbClr val="548DD4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20E9FE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-40.4pt;margin-top:-7.9pt;width:540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" strokecolor="#548dd4" strokeweight="1.25pt">
              <v:shadow color="#868686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02B0" w:rsidRDefault="00BA02B0" w:rsidP="00C00184">
      <w:r>
        <w:separator/>
      </w:r>
    </w:p>
  </w:footnote>
  <w:footnote w:type="continuationSeparator" w:id="0">
    <w:p w:rsidR="00BA02B0" w:rsidRDefault="00BA02B0" w:rsidP="00C001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679" w:type="dxa"/>
      <w:tblInd w:w="-709" w:type="dxa"/>
      <w:tblLook w:val="04A0" w:firstRow="1" w:lastRow="0" w:firstColumn="1" w:lastColumn="0" w:noHBand="0" w:noVBand="1"/>
    </w:tblPr>
    <w:tblGrid>
      <w:gridCol w:w="2345"/>
      <w:gridCol w:w="5556"/>
      <w:gridCol w:w="2778"/>
    </w:tblGrid>
    <w:tr w:rsidR="00855CFE" w:rsidRPr="00B54399" w:rsidTr="00876458">
      <w:tc>
        <w:tcPr>
          <w:tcW w:w="2345" w:type="dxa"/>
          <w:tcBorders>
            <w:right w:val="single" w:sz="4" w:space="0" w:color="auto"/>
          </w:tcBorders>
          <w:vAlign w:val="center"/>
        </w:tcPr>
        <w:p w:rsidR="00855CFE" w:rsidRPr="00B54399" w:rsidRDefault="00855CFE" w:rsidP="00847816">
          <w:pPr>
            <w:pStyle w:val="En-tte"/>
            <w:rPr>
              <w:rStyle w:val="Titredulivre"/>
              <w:sz w:val="20"/>
              <w:szCs w:val="20"/>
            </w:rPr>
          </w:pPr>
          <w:r w:rsidRPr="00B54399">
            <w:rPr>
              <w:rStyle w:val="Titredulivre"/>
              <w:sz w:val="20"/>
              <w:szCs w:val="20"/>
            </w:rPr>
            <w:t>C2 industrialisation</w:t>
          </w:r>
        </w:p>
      </w:tc>
      <w:tc>
        <w:tcPr>
          <w:tcW w:w="5556" w:type="dxa"/>
          <w:tcBorders>
            <w:left w:val="single" w:sz="4" w:space="0" w:color="auto"/>
            <w:right w:val="single" w:sz="4" w:space="0" w:color="auto"/>
          </w:tcBorders>
        </w:tcPr>
        <w:p w:rsidR="00855CFE" w:rsidRPr="00B54399" w:rsidRDefault="00855CFE" w:rsidP="00C21556">
          <w:pPr>
            <w:pStyle w:val="Sous-titre"/>
            <w:spacing w:after="0"/>
            <w:jc w:val="left"/>
            <w:rPr>
              <w:rStyle w:val="Titredulivre"/>
            </w:rPr>
          </w:pPr>
          <w:r w:rsidRPr="00B54399">
            <w:rPr>
              <w:rStyle w:val="Titredulivre"/>
            </w:rPr>
            <w:fldChar w:fldCharType="begin"/>
          </w:r>
          <w:r w:rsidRPr="00B54399">
            <w:rPr>
              <w:rStyle w:val="Titredulivre"/>
            </w:rPr>
            <w:instrText xml:space="preserve"> TITLE  \* FirstCap  \* MERGEFORMAT </w:instrText>
          </w:r>
          <w:r w:rsidRPr="00B54399">
            <w:rPr>
              <w:rStyle w:val="Titredulivre"/>
            </w:rPr>
            <w:fldChar w:fldCharType="separate"/>
          </w:r>
          <w:r w:rsidR="00282719">
            <w:rPr>
              <w:rStyle w:val="Titredulivre"/>
            </w:rPr>
            <w:t>Calcul de SP des matières homogènes</w:t>
          </w:r>
          <w:r w:rsidRPr="00B54399">
            <w:rPr>
              <w:rStyle w:val="Titredulivre"/>
            </w:rPr>
            <w:fldChar w:fldCharType="end"/>
          </w:r>
        </w:p>
      </w:tc>
      <w:tc>
        <w:tcPr>
          <w:tcW w:w="2778" w:type="dxa"/>
          <w:tcBorders>
            <w:left w:val="single" w:sz="4" w:space="0" w:color="auto"/>
          </w:tcBorders>
        </w:tcPr>
        <w:p w:rsidR="00855CFE" w:rsidRPr="00B54399" w:rsidRDefault="00855CFE" w:rsidP="00876458">
          <w:pPr>
            <w:pStyle w:val="En-tte"/>
            <w:jc w:val="right"/>
            <w:rPr>
              <w:sz w:val="24"/>
            </w:rPr>
          </w:pPr>
          <w:r>
            <w:rPr>
              <w:sz w:val="24"/>
            </w:rPr>
            <w:t>TP-</w:t>
          </w:r>
          <w:r w:rsidR="00F92673">
            <w:rPr>
              <w:sz w:val="24"/>
            </w:rPr>
            <w:t>App-4</w:t>
          </w:r>
        </w:p>
      </w:tc>
    </w:tr>
  </w:tbl>
  <w:p w:rsidR="00855CFE" w:rsidRPr="00A42841" w:rsidRDefault="00855CFE" w:rsidP="00C00184">
    <w:pPr>
      <w:pStyle w:val="En-tte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7216" behindDoc="0" locked="0" layoutInCell="1" allowOverlap="1">
              <wp:simplePos x="0" y="0"/>
              <wp:positionH relativeFrom="column">
                <wp:posOffset>-478155</wp:posOffset>
              </wp:positionH>
              <wp:positionV relativeFrom="paragraph">
                <wp:posOffset>111124</wp:posOffset>
              </wp:positionV>
              <wp:extent cx="6858000" cy="0"/>
              <wp:effectExtent l="0" t="0" r="19050" b="19050"/>
              <wp:wrapNone/>
              <wp:docPr id="4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58000" cy="0"/>
                      </a:xfrm>
                      <a:prstGeom prst="straightConnector1">
                        <a:avLst/>
                      </a:prstGeom>
                      <a:noFill/>
                      <a:ln w="15875">
                        <a:solidFill>
                          <a:srgbClr val="548DD4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30C7C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-37.65pt;margin-top:8.75pt;width:540pt;height:0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" strokecolor="#548dd4" strokeweight="1.25pt">
              <v:shadow color="#868686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A0E2F"/>
    <w:multiLevelType w:val="multilevel"/>
    <w:tmpl w:val="03C60B1E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88C24C6"/>
    <w:multiLevelType w:val="hybridMultilevel"/>
    <w:tmpl w:val="EAE045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E60363"/>
    <w:multiLevelType w:val="hybridMultilevel"/>
    <w:tmpl w:val="2E304F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257046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53423D1"/>
    <w:multiLevelType w:val="hybridMultilevel"/>
    <w:tmpl w:val="8F5069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9F104C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5E165EA"/>
    <w:multiLevelType w:val="hybridMultilevel"/>
    <w:tmpl w:val="FD7401F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BC6F95"/>
    <w:multiLevelType w:val="hybridMultilevel"/>
    <w:tmpl w:val="F5B49248"/>
    <w:lvl w:ilvl="0" w:tplc="3A2E62EC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306649"/>
    <w:multiLevelType w:val="hybridMultilevel"/>
    <w:tmpl w:val="BA46B3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2531E0"/>
    <w:multiLevelType w:val="singleLevel"/>
    <w:tmpl w:val="040C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0" w15:restartNumberingAfterBreak="0">
    <w:nsid w:val="3843291B"/>
    <w:multiLevelType w:val="hybridMultilevel"/>
    <w:tmpl w:val="67DE11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55677E"/>
    <w:multiLevelType w:val="hybridMultilevel"/>
    <w:tmpl w:val="2BD6FB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7F3F8A"/>
    <w:multiLevelType w:val="hybridMultilevel"/>
    <w:tmpl w:val="8090B574"/>
    <w:lvl w:ilvl="0" w:tplc="040C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3" w15:restartNumberingAfterBreak="0">
    <w:nsid w:val="429C2ECB"/>
    <w:multiLevelType w:val="hybridMultilevel"/>
    <w:tmpl w:val="A4E0A2D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8018C1"/>
    <w:multiLevelType w:val="hybridMultilevel"/>
    <w:tmpl w:val="BA46B3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B60F5C"/>
    <w:multiLevelType w:val="hybridMultilevel"/>
    <w:tmpl w:val="D4229882"/>
    <w:lvl w:ilvl="0" w:tplc="56960D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F6E0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7486D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BA4FF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A4C3F7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A22E1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38806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6EC4F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1BC43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45CC5388"/>
    <w:multiLevelType w:val="hybridMultilevel"/>
    <w:tmpl w:val="9B9E82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FF5153"/>
    <w:multiLevelType w:val="hybridMultilevel"/>
    <w:tmpl w:val="2F18FA4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7F50AE"/>
    <w:multiLevelType w:val="hybridMultilevel"/>
    <w:tmpl w:val="C164A9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650D2F"/>
    <w:multiLevelType w:val="hybridMultilevel"/>
    <w:tmpl w:val="C7A808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21" w15:restartNumberingAfterBreak="0">
    <w:nsid w:val="5F661D48"/>
    <w:multiLevelType w:val="hybridMultilevel"/>
    <w:tmpl w:val="15C0DF82"/>
    <w:lvl w:ilvl="0" w:tplc="29FC23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9922D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2697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9021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3C0F9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86C65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F7672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0A0A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5FE9D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61012562"/>
    <w:multiLevelType w:val="multilevel"/>
    <w:tmpl w:val="5718A4FA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23" w15:restartNumberingAfterBreak="0">
    <w:nsid w:val="65B63FB2"/>
    <w:multiLevelType w:val="hybridMultilevel"/>
    <w:tmpl w:val="A7EC7A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5A092F"/>
    <w:multiLevelType w:val="hybridMultilevel"/>
    <w:tmpl w:val="E990F622"/>
    <w:lvl w:ilvl="0" w:tplc="040C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5" w15:restartNumberingAfterBreak="0">
    <w:nsid w:val="68AB35A4"/>
    <w:multiLevelType w:val="hybridMultilevel"/>
    <w:tmpl w:val="16EEFB66"/>
    <w:lvl w:ilvl="0" w:tplc="3A2E62EC">
      <w:start w:val="1"/>
      <w:numFmt w:val="bullet"/>
      <w:lvlText w:val="­"/>
      <w:lvlJc w:val="left"/>
      <w:pPr>
        <w:ind w:left="1425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6" w15:restartNumberingAfterBreak="0">
    <w:nsid w:val="6ABD1E2D"/>
    <w:multiLevelType w:val="hybridMultilevel"/>
    <w:tmpl w:val="C50022B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D7A2730"/>
    <w:multiLevelType w:val="hybridMultilevel"/>
    <w:tmpl w:val="168C5C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7B7222"/>
    <w:multiLevelType w:val="hybridMultilevel"/>
    <w:tmpl w:val="BC7C52A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5493B02"/>
    <w:multiLevelType w:val="hybridMultilevel"/>
    <w:tmpl w:val="E990F622"/>
    <w:lvl w:ilvl="0" w:tplc="040C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30" w15:restartNumberingAfterBreak="0">
    <w:nsid w:val="79C56008"/>
    <w:multiLevelType w:val="hybridMultilevel"/>
    <w:tmpl w:val="B9881336"/>
    <w:lvl w:ilvl="0" w:tplc="7D6E884A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903ED4"/>
    <w:multiLevelType w:val="hybridMultilevel"/>
    <w:tmpl w:val="8C68DECC"/>
    <w:lvl w:ilvl="0" w:tplc="CE88CAA8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3"/>
  </w:num>
  <w:num w:numId="3">
    <w:abstractNumId w:val="5"/>
  </w:num>
  <w:num w:numId="4">
    <w:abstractNumId w:val="28"/>
  </w:num>
  <w:num w:numId="5">
    <w:abstractNumId w:val="4"/>
  </w:num>
  <w:num w:numId="6">
    <w:abstractNumId w:val="21"/>
  </w:num>
  <w:num w:numId="7">
    <w:abstractNumId w:val="15"/>
  </w:num>
  <w:num w:numId="8">
    <w:abstractNumId w:val="23"/>
  </w:num>
  <w:num w:numId="9">
    <w:abstractNumId w:val="16"/>
  </w:num>
  <w:num w:numId="10">
    <w:abstractNumId w:val="29"/>
  </w:num>
  <w:num w:numId="11">
    <w:abstractNumId w:val="12"/>
  </w:num>
  <w:num w:numId="12">
    <w:abstractNumId w:val="9"/>
  </w:num>
  <w:num w:numId="13">
    <w:abstractNumId w:val="25"/>
  </w:num>
  <w:num w:numId="14">
    <w:abstractNumId w:val="7"/>
  </w:num>
  <w:num w:numId="15">
    <w:abstractNumId w:val="24"/>
  </w:num>
  <w:num w:numId="16">
    <w:abstractNumId w:val="6"/>
  </w:num>
  <w:num w:numId="17">
    <w:abstractNumId w:val="17"/>
  </w:num>
  <w:num w:numId="18">
    <w:abstractNumId w:val="22"/>
  </w:num>
  <w:num w:numId="19">
    <w:abstractNumId w:val="20"/>
  </w:num>
  <w:num w:numId="20">
    <w:abstractNumId w:val="0"/>
  </w:num>
  <w:num w:numId="21">
    <w:abstractNumId w:val="26"/>
  </w:num>
  <w:num w:numId="22">
    <w:abstractNumId w:val="10"/>
  </w:num>
  <w:num w:numId="23">
    <w:abstractNumId w:val="11"/>
  </w:num>
  <w:num w:numId="24">
    <w:abstractNumId w:val="3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2"/>
  </w:num>
  <w:num w:numId="26">
    <w:abstractNumId w:val="1"/>
  </w:num>
  <w:num w:numId="27">
    <w:abstractNumId w:val="2"/>
  </w:num>
  <w:num w:numId="28">
    <w:abstractNumId w:val="3"/>
  </w:num>
  <w:num w:numId="29">
    <w:abstractNumId w:val="14"/>
  </w:num>
  <w:num w:numId="30">
    <w:abstractNumId w:val="27"/>
  </w:num>
  <w:num w:numId="31">
    <w:abstractNumId w:val="19"/>
  </w:num>
  <w:num w:numId="32">
    <w:abstractNumId w:val="18"/>
  </w:num>
  <w:num w:numId="3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ttachedTemplate r:id="rId1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5112"/>
    <w:rsid w:val="00004863"/>
    <w:rsid w:val="00005A5B"/>
    <w:rsid w:val="00007A47"/>
    <w:rsid w:val="000103C1"/>
    <w:rsid w:val="00012513"/>
    <w:rsid w:val="00015918"/>
    <w:rsid w:val="00017F25"/>
    <w:rsid w:val="000205EA"/>
    <w:rsid w:val="00025396"/>
    <w:rsid w:val="00026839"/>
    <w:rsid w:val="000275C7"/>
    <w:rsid w:val="00030603"/>
    <w:rsid w:val="00034315"/>
    <w:rsid w:val="00034F58"/>
    <w:rsid w:val="0003582C"/>
    <w:rsid w:val="0004019D"/>
    <w:rsid w:val="00044B19"/>
    <w:rsid w:val="00045255"/>
    <w:rsid w:val="0004655F"/>
    <w:rsid w:val="00046F34"/>
    <w:rsid w:val="00047F26"/>
    <w:rsid w:val="0005016C"/>
    <w:rsid w:val="00052A87"/>
    <w:rsid w:val="00053A28"/>
    <w:rsid w:val="00053C79"/>
    <w:rsid w:val="00060EE4"/>
    <w:rsid w:val="00065268"/>
    <w:rsid w:val="000745F0"/>
    <w:rsid w:val="0008381F"/>
    <w:rsid w:val="00086F21"/>
    <w:rsid w:val="0008787F"/>
    <w:rsid w:val="000904BB"/>
    <w:rsid w:val="00096810"/>
    <w:rsid w:val="000A729D"/>
    <w:rsid w:val="000B0CDB"/>
    <w:rsid w:val="000B129E"/>
    <w:rsid w:val="000B1C5A"/>
    <w:rsid w:val="000B3A0A"/>
    <w:rsid w:val="000C04B0"/>
    <w:rsid w:val="000C2C3C"/>
    <w:rsid w:val="000C49D2"/>
    <w:rsid w:val="000C5014"/>
    <w:rsid w:val="000D4DAB"/>
    <w:rsid w:val="000D52DA"/>
    <w:rsid w:val="000E10DD"/>
    <w:rsid w:val="000E2B44"/>
    <w:rsid w:val="000E2E57"/>
    <w:rsid w:val="000E4994"/>
    <w:rsid w:val="000E6FD5"/>
    <w:rsid w:val="000F33A2"/>
    <w:rsid w:val="000F4B74"/>
    <w:rsid w:val="000F6884"/>
    <w:rsid w:val="001031B0"/>
    <w:rsid w:val="0010672B"/>
    <w:rsid w:val="00111701"/>
    <w:rsid w:val="00112D27"/>
    <w:rsid w:val="00115D92"/>
    <w:rsid w:val="001233CC"/>
    <w:rsid w:val="0012645F"/>
    <w:rsid w:val="001313CE"/>
    <w:rsid w:val="001364F4"/>
    <w:rsid w:val="001406E7"/>
    <w:rsid w:val="00150998"/>
    <w:rsid w:val="001546CA"/>
    <w:rsid w:val="00155407"/>
    <w:rsid w:val="00155C19"/>
    <w:rsid w:val="00161B57"/>
    <w:rsid w:val="00162E36"/>
    <w:rsid w:val="00166C7D"/>
    <w:rsid w:val="00176D5F"/>
    <w:rsid w:val="00177F17"/>
    <w:rsid w:val="001815BB"/>
    <w:rsid w:val="0019225C"/>
    <w:rsid w:val="001A0C6E"/>
    <w:rsid w:val="001A4BF7"/>
    <w:rsid w:val="001B0D92"/>
    <w:rsid w:val="001B2231"/>
    <w:rsid w:val="001B4A4A"/>
    <w:rsid w:val="001B6EC1"/>
    <w:rsid w:val="001B747E"/>
    <w:rsid w:val="001C257E"/>
    <w:rsid w:val="001C2ABB"/>
    <w:rsid w:val="001C550F"/>
    <w:rsid w:val="001C711D"/>
    <w:rsid w:val="001D1895"/>
    <w:rsid w:val="001D6710"/>
    <w:rsid w:val="001E40FE"/>
    <w:rsid w:val="001F1E05"/>
    <w:rsid w:val="001F3154"/>
    <w:rsid w:val="001F3425"/>
    <w:rsid w:val="001F4FA6"/>
    <w:rsid w:val="001F6475"/>
    <w:rsid w:val="001F73D7"/>
    <w:rsid w:val="001F7516"/>
    <w:rsid w:val="0020323E"/>
    <w:rsid w:val="00205125"/>
    <w:rsid w:val="002055D5"/>
    <w:rsid w:val="002065DE"/>
    <w:rsid w:val="00207DE2"/>
    <w:rsid w:val="00210506"/>
    <w:rsid w:val="00212DFE"/>
    <w:rsid w:val="002135C7"/>
    <w:rsid w:val="00214D5A"/>
    <w:rsid w:val="00222C13"/>
    <w:rsid w:val="00222D54"/>
    <w:rsid w:val="0022637B"/>
    <w:rsid w:val="00226907"/>
    <w:rsid w:val="002277B1"/>
    <w:rsid w:val="00232064"/>
    <w:rsid w:val="00232A72"/>
    <w:rsid w:val="00233E2C"/>
    <w:rsid w:val="00236522"/>
    <w:rsid w:val="002373D2"/>
    <w:rsid w:val="00243211"/>
    <w:rsid w:val="002432D7"/>
    <w:rsid w:val="0024727E"/>
    <w:rsid w:val="00254221"/>
    <w:rsid w:val="002546DC"/>
    <w:rsid w:val="00263B41"/>
    <w:rsid w:val="00266D63"/>
    <w:rsid w:val="00274EA7"/>
    <w:rsid w:val="00277006"/>
    <w:rsid w:val="00280616"/>
    <w:rsid w:val="0028198A"/>
    <w:rsid w:val="00282719"/>
    <w:rsid w:val="002848C4"/>
    <w:rsid w:val="00285743"/>
    <w:rsid w:val="00285896"/>
    <w:rsid w:val="002901DF"/>
    <w:rsid w:val="00293CF0"/>
    <w:rsid w:val="00293D19"/>
    <w:rsid w:val="00295EC8"/>
    <w:rsid w:val="002A06EB"/>
    <w:rsid w:val="002A0A14"/>
    <w:rsid w:val="002A1658"/>
    <w:rsid w:val="002A7605"/>
    <w:rsid w:val="002B00D5"/>
    <w:rsid w:val="002B0A24"/>
    <w:rsid w:val="002C153F"/>
    <w:rsid w:val="002C5441"/>
    <w:rsid w:val="002D322D"/>
    <w:rsid w:val="002D3C41"/>
    <w:rsid w:val="002E01C0"/>
    <w:rsid w:val="002E3DE9"/>
    <w:rsid w:val="002E5244"/>
    <w:rsid w:val="002E63E0"/>
    <w:rsid w:val="002F799D"/>
    <w:rsid w:val="002F7DD6"/>
    <w:rsid w:val="0030334C"/>
    <w:rsid w:val="00305627"/>
    <w:rsid w:val="003064B9"/>
    <w:rsid w:val="00310C1E"/>
    <w:rsid w:val="00314D43"/>
    <w:rsid w:val="00320DD6"/>
    <w:rsid w:val="00324E9E"/>
    <w:rsid w:val="00330856"/>
    <w:rsid w:val="00335577"/>
    <w:rsid w:val="00335846"/>
    <w:rsid w:val="00335C4C"/>
    <w:rsid w:val="00341D0E"/>
    <w:rsid w:val="00343418"/>
    <w:rsid w:val="003450BD"/>
    <w:rsid w:val="00345FAB"/>
    <w:rsid w:val="003512F8"/>
    <w:rsid w:val="00360941"/>
    <w:rsid w:val="00373C8F"/>
    <w:rsid w:val="0037404C"/>
    <w:rsid w:val="00374D56"/>
    <w:rsid w:val="00377F9B"/>
    <w:rsid w:val="00381AAE"/>
    <w:rsid w:val="00383644"/>
    <w:rsid w:val="00391ECB"/>
    <w:rsid w:val="003A5285"/>
    <w:rsid w:val="003B1DD4"/>
    <w:rsid w:val="003B5EFF"/>
    <w:rsid w:val="003B6409"/>
    <w:rsid w:val="003C3033"/>
    <w:rsid w:val="003C5DC5"/>
    <w:rsid w:val="003D3C8D"/>
    <w:rsid w:val="003E01DB"/>
    <w:rsid w:val="003F6BB6"/>
    <w:rsid w:val="00400A04"/>
    <w:rsid w:val="00402EB4"/>
    <w:rsid w:val="004034CD"/>
    <w:rsid w:val="004106A9"/>
    <w:rsid w:val="00414D95"/>
    <w:rsid w:val="00417D0F"/>
    <w:rsid w:val="00420307"/>
    <w:rsid w:val="00420F83"/>
    <w:rsid w:val="00420FC2"/>
    <w:rsid w:val="004265A6"/>
    <w:rsid w:val="004269B1"/>
    <w:rsid w:val="004417F0"/>
    <w:rsid w:val="004436CB"/>
    <w:rsid w:val="0044563E"/>
    <w:rsid w:val="00446374"/>
    <w:rsid w:val="00450975"/>
    <w:rsid w:val="00456A6E"/>
    <w:rsid w:val="00457277"/>
    <w:rsid w:val="004574FE"/>
    <w:rsid w:val="004604C3"/>
    <w:rsid w:val="00466061"/>
    <w:rsid w:val="00467123"/>
    <w:rsid w:val="0047054F"/>
    <w:rsid w:val="00471426"/>
    <w:rsid w:val="00474CA2"/>
    <w:rsid w:val="004867B7"/>
    <w:rsid w:val="00486847"/>
    <w:rsid w:val="0049226D"/>
    <w:rsid w:val="00496FDF"/>
    <w:rsid w:val="004A11AD"/>
    <w:rsid w:val="004A1848"/>
    <w:rsid w:val="004A18FB"/>
    <w:rsid w:val="004A2A6A"/>
    <w:rsid w:val="004A3F68"/>
    <w:rsid w:val="004A5AAF"/>
    <w:rsid w:val="004A746F"/>
    <w:rsid w:val="004C68AE"/>
    <w:rsid w:val="004D0498"/>
    <w:rsid w:val="004D3E5E"/>
    <w:rsid w:val="004D4306"/>
    <w:rsid w:val="004D455D"/>
    <w:rsid w:val="004E0CAF"/>
    <w:rsid w:val="004E0CF6"/>
    <w:rsid w:val="004E38BE"/>
    <w:rsid w:val="004E4DA3"/>
    <w:rsid w:val="004E4E2B"/>
    <w:rsid w:val="004F1AE2"/>
    <w:rsid w:val="004F2642"/>
    <w:rsid w:val="004F5BAE"/>
    <w:rsid w:val="00512209"/>
    <w:rsid w:val="00520268"/>
    <w:rsid w:val="0052159C"/>
    <w:rsid w:val="00523AA9"/>
    <w:rsid w:val="0052508D"/>
    <w:rsid w:val="0052544E"/>
    <w:rsid w:val="00534825"/>
    <w:rsid w:val="00537296"/>
    <w:rsid w:val="00541F18"/>
    <w:rsid w:val="00550DC5"/>
    <w:rsid w:val="00550F22"/>
    <w:rsid w:val="0055122E"/>
    <w:rsid w:val="005519B0"/>
    <w:rsid w:val="005530E4"/>
    <w:rsid w:val="00566B67"/>
    <w:rsid w:val="00570E2B"/>
    <w:rsid w:val="00572DF8"/>
    <w:rsid w:val="00587472"/>
    <w:rsid w:val="005A5AAA"/>
    <w:rsid w:val="005A6B89"/>
    <w:rsid w:val="005A7944"/>
    <w:rsid w:val="005B3EE9"/>
    <w:rsid w:val="005B6D50"/>
    <w:rsid w:val="005C27CF"/>
    <w:rsid w:val="005C7000"/>
    <w:rsid w:val="005D1A00"/>
    <w:rsid w:val="005D710B"/>
    <w:rsid w:val="005D7AD0"/>
    <w:rsid w:val="005E0551"/>
    <w:rsid w:val="005E7444"/>
    <w:rsid w:val="005F26F4"/>
    <w:rsid w:val="005F2FC4"/>
    <w:rsid w:val="005F3508"/>
    <w:rsid w:val="005F42D5"/>
    <w:rsid w:val="005F5E6F"/>
    <w:rsid w:val="00600D6B"/>
    <w:rsid w:val="00603162"/>
    <w:rsid w:val="00603E07"/>
    <w:rsid w:val="0060712B"/>
    <w:rsid w:val="00611C34"/>
    <w:rsid w:val="00614D6A"/>
    <w:rsid w:val="006213D7"/>
    <w:rsid w:val="00624642"/>
    <w:rsid w:val="0062779C"/>
    <w:rsid w:val="0063097B"/>
    <w:rsid w:val="00632AD3"/>
    <w:rsid w:val="006355EF"/>
    <w:rsid w:val="006444A7"/>
    <w:rsid w:val="0064508F"/>
    <w:rsid w:val="00651331"/>
    <w:rsid w:val="00652DE2"/>
    <w:rsid w:val="00654AFD"/>
    <w:rsid w:val="00664930"/>
    <w:rsid w:val="00664C26"/>
    <w:rsid w:val="006672DB"/>
    <w:rsid w:val="00673BC0"/>
    <w:rsid w:val="00681705"/>
    <w:rsid w:val="00685F26"/>
    <w:rsid w:val="006874F8"/>
    <w:rsid w:val="006920A4"/>
    <w:rsid w:val="00694214"/>
    <w:rsid w:val="00696F10"/>
    <w:rsid w:val="00697E10"/>
    <w:rsid w:val="006A10CA"/>
    <w:rsid w:val="006A492A"/>
    <w:rsid w:val="006B07F1"/>
    <w:rsid w:val="006B2045"/>
    <w:rsid w:val="006B214D"/>
    <w:rsid w:val="006B28DC"/>
    <w:rsid w:val="006C13C5"/>
    <w:rsid w:val="006C222F"/>
    <w:rsid w:val="006C440F"/>
    <w:rsid w:val="006D5B02"/>
    <w:rsid w:val="006E1D73"/>
    <w:rsid w:val="006E4450"/>
    <w:rsid w:val="006E451D"/>
    <w:rsid w:val="006F0D32"/>
    <w:rsid w:val="006F7700"/>
    <w:rsid w:val="006F7811"/>
    <w:rsid w:val="007001C9"/>
    <w:rsid w:val="007007F1"/>
    <w:rsid w:val="0070294B"/>
    <w:rsid w:val="00702DBD"/>
    <w:rsid w:val="00704088"/>
    <w:rsid w:val="00706F31"/>
    <w:rsid w:val="00735ED0"/>
    <w:rsid w:val="00740811"/>
    <w:rsid w:val="00742FC2"/>
    <w:rsid w:val="007449E6"/>
    <w:rsid w:val="00750BE9"/>
    <w:rsid w:val="00750CC7"/>
    <w:rsid w:val="00751415"/>
    <w:rsid w:val="0075619C"/>
    <w:rsid w:val="00767282"/>
    <w:rsid w:val="0079025B"/>
    <w:rsid w:val="00791FBB"/>
    <w:rsid w:val="00795216"/>
    <w:rsid w:val="007A3BD3"/>
    <w:rsid w:val="007A74CB"/>
    <w:rsid w:val="007A7876"/>
    <w:rsid w:val="007B1C77"/>
    <w:rsid w:val="007B25F8"/>
    <w:rsid w:val="007B62DA"/>
    <w:rsid w:val="007B6567"/>
    <w:rsid w:val="007C05AB"/>
    <w:rsid w:val="007C0678"/>
    <w:rsid w:val="007C195B"/>
    <w:rsid w:val="007C57E2"/>
    <w:rsid w:val="007E3653"/>
    <w:rsid w:val="007E7FAC"/>
    <w:rsid w:val="007F0ADA"/>
    <w:rsid w:val="007F37B8"/>
    <w:rsid w:val="00801042"/>
    <w:rsid w:val="0080372E"/>
    <w:rsid w:val="00806AC0"/>
    <w:rsid w:val="0081034E"/>
    <w:rsid w:val="008112FC"/>
    <w:rsid w:val="0081139D"/>
    <w:rsid w:val="0081323E"/>
    <w:rsid w:val="008141D0"/>
    <w:rsid w:val="00815051"/>
    <w:rsid w:val="00817338"/>
    <w:rsid w:val="00817B45"/>
    <w:rsid w:val="008200F4"/>
    <w:rsid w:val="00830F16"/>
    <w:rsid w:val="0083179E"/>
    <w:rsid w:val="00831A51"/>
    <w:rsid w:val="00834570"/>
    <w:rsid w:val="00837B72"/>
    <w:rsid w:val="00841245"/>
    <w:rsid w:val="00844199"/>
    <w:rsid w:val="0084718B"/>
    <w:rsid w:val="00847816"/>
    <w:rsid w:val="00855CFE"/>
    <w:rsid w:val="00861E4D"/>
    <w:rsid w:val="00872BC1"/>
    <w:rsid w:val="00873113"/>
    <w:rsid w:val="00876458"/>
    <w:rsid w:val="00877316"/>
    <w:rsid w:val="00882F90"/>
    <w:rsid w:val="00885995"/>
    <w:rsid w:val="00894140"/>
    <w:rsid w:val="00896760"/>
    <w:rsid w:val="008A21C2"/>
    <w:rsid w:val="008B22A4"/>
    <w:rsid w:val="008B5112"/>
    <w:rsid w:val="008C2244"/>
    <w:rsid w:val="008E3ECA"/>
    <w:rsid w:val="008E3FA4"/>
    <w:rsid w:val="008F67D2"/>
    <w:rsid w:val="00900AD0"/>
    <w:rsid w:val="00910C9D"/>
    <w:rsid w:val="00911E26"/>
    <w:rsid w:val="00922D9A"/>
    <w:rsid w:val="009316CC"/>
    <w:rsid w:val="0094129D"/>
    <w:rsid w:val="00965D03"/>
    <w:rsid w:val="00967263"/>
    <w:rsid w:val="00971E24"/>
    <w:rsid w:val="0098186E"/>
    <w:rsid w:val="0098248A"/>
    <w:rsid w:val="0098674C"/>
    <w:rsid w:val="00993526"/>
    <w:rsid w:val="00995B67"/>
    <w:rsid w:val="009A227C"/>
    <w:rsid w:val="009A34BC"/>
    <w:rsid w:val="009A76C6"/>
    <w:rsid w:val="009B2F75"/>
    <w:rsid w:val="009B3CE8"/>
    <w:rsid w:val="009C013F"/>
    <w:rsid w:val="009C178A"/>
    <w:rsid w:val="009C19C1"/>
    <w:rsid w:val="009D23EF"/>
    <w:rsid w:val="009D669C"/>
    <w:rsid w:val="009D6BDF"/>
    <w:rsid w:val="009F1FF1"/>
    <w:rsid w:val="009F23A0"/>
    <w:rsid w:val="009F5149"/>
    <w:rsid w:val="009F57F1"/>
    <w:rsid w:val="00A01734"/>
    <w:rsid w:val="00A02BEA"/>
    <w:rsid w:val="00A02EAB"/>
    <w:rsid w:val="00A053CE"/>
    <w:rsid w:val="00A068D2"/>
    <w:rsid w:val="00A10472"/>
    <w:rsid w:val="00A170E5"/>
    <w:rsid w:val="00A42841"/>
    <w:rsid w:val="00A46710"/>
    <w:rsid w:val="00A467DF"/>
    <w:rsid w:val="00A47427"/>
    <w:rsid w:val="00A52DEB"/>
    <w:rsid w:val="00A53105"/>
    <w:rsid w:val="00A61098"/>
    <w:rsid w:val="00A83A40"/>
    <w:rsid w:val="00A92763"/>
    <w:rsid w:val="00A936AA"/>
    <w:rsid w:val="00A962C7"/>
    <w:rsid w:val="00AA425B"/>
    <w:rsid w:val="00AA6004"/>
    <w:rsid w:val="00AB2EB5"/>
    <w:rsid w:val="00AB410C"/>
    <w:rsid w:val="00AC1454"/>
    <w:rsid w:val="00AC2286"/>
    <w:rsid w:val="00AC2496"/>
    <w:rsid w:val="00AC3156"/>
    <w:rsid w:val="00AC6DAB"/>
    <w:rsid w:val="00AD63EA"/>
    <w:rsid w:val="00AE251D"/>
    <w:rsid w:val="00AE4121"/>
    <w:rsid w:val="00AE43C7"/>
    <w:rsid w:val="00AF1224"/>
    <w:rsid w:val="00AF2F19"/>
    <w:rsid w:val="00AF320A"/>
    <w:rsid w:val="00AF6F80"/>
    <w:rsid w:val="00B056D1"/>
    <w:rsid w:val="00B204AF"/>
    <w:rsid w:val="00B321A0"/>
    <w:rsid w:val="00B33F68"/>
    <w:rsid w:val="00B37DD9"/>
    <w:rsid w:val="00B4196C"/>
    <w:rsid w:val="00B54399"/>
    <w:rsid w:val="00B63F78"/>
    <w:rsid w:val="00B66CD2"/>
    <w:rsid w:val="00B71D33"/>
    <w:rsid w:val="00B779BD"/>
    <w:rsid w:val="00B85163"/>
    <w:rsid w:val="00B86174"/>
    <w:rsid w:val="00B936AB"/>
    <w:rsid w:val="00B95308"/>
    <w:rsid w:val="00B96D23"/>
    <w:rsid w:val="00BA02B0"/>
    <w:rsid w:val="00BA08F5"/>
    <w:rsid w:val="00BA49C2"/>
    <w:rsid w:val="00BB6066"/>
    <w:rsid w:val="00BB7F88"/>
    <w:rsid w:val="00BC0067"/>
    <w:rsid w:val="00BC0716"/>
    <w:rsid w:val="00BC1731"/>
    <w:rsid w:val="00BC2CC4"/>
    <w:rsid w:val="00BE3917"/>
    <w:rsid w:val="00BE3F6D"/>
    <w:rsid w:val="00BE6970"/>
    <w:rsid w:val="00BE7674"/>
    <w:rsid w:val="00BF0657"/>
    <w:rsid w:val="00BF1CA3"/>
    <w:rsid w:val="00BF1FF3"/>
    <w:rsid w:val="00BF2574"/>
    <w:rsid w:val="00BF2B1C"/>
    <w:rsid w:val="00BF4694"/>
    <w:rsid w:val="00BF4892"/>
    <w:rsid w:val="00BF763E"/>
    <w:rsid w:val="00C00184"/>
    <w:rsid w:val="00C128FA"/>
    <w:rsid w:val="00C13A88"/>
    <w:rsid w:val="00C21556"/>
    <w:rsid w:val="00C2330A"/>
    <w:rsid w:val="00C25A9C"/>
    <w:rsid w:val="00C27544"/>
    <w:rsid w:val="00C27E93"/>
    <w:rsid w:val="00C32496"/>
    <w:rsid w:val="00C4140F"/>
    <w:rsid w:val="00C440D9"/>
    <w:rsid w:val="00C44800"/>
    <w:rsid w:val="00C47162"/>
    <w:rsid w:val="00C63508"/>
    <w:rsid w:val="00C6709F"/>
    <w:rsid w:val="00C719E1"/>
    <w:rsid w:val="00C7296A"/>
    <w:rsid w:val="00C74040"/>
    <w:rsid w:val="00C75868"/>
    <w:rsid w:val="00C806E2"/>
    <w:rsid w:val="00C82004"/>
    <w:rsid w:val="00CA19B0"/>
    <w:rsid w:val="00CA38DB"/>
    <w:rsid w:val="00CA67B5"/>
    <w:rsid w:val="00CA755B"/>
    <w:rsid w:val="00CA7F8E"/>
    <w:rsid w:val="00CB43E2"/>
    <w:rsid w:val="00CB4CAD"/>
    <w:rsid w:val="00CB7D5C"/>
    <w:rsid w:val="00CC0897"/>
    <w:rsid w:val="00CC1B1A"/>
    <w:rsid w:val="00CC1B88"/>
    <w:rsid w:val="00CC45D6"/>
    <w:rsid w:val="00CC7D65"/>
    <w:rsid w:val="00CD6061"/>
    <w:rsid w:val="00CE181C"/>
    <w:rsid w:val="00CE2D3E"/>
    <w:rsid w:val="00CE693B"/>
    <w:rsid w:val="00CF4242"/>
    <w:rsid w:val="00D01E56"/>
    <w:rsid w:val="00D01FF4"/>
    <w:rsid w:val="00D04DBA"/>
    <w:rsid w:val="00D0551D"/>
    <w:rsid w:val="00D069A3"/>
    <w:rsid w:val="00D104B1"/>
    <w:rsid w:val="00D133D9"/>
    <w:rsid w:val="00D30D91"/>
    <w:rsid w:val="00D339A6"/>
    <w:rsid w:val="00D34533"/>
    <w:rsid w:val="00D40678"/>
    <w:rsid w:val="00D4435E"/>
    <w:rsid w:val="00D44EA5"/>
    <w:rsid w:val="00D50416"/>
    <w:rsid w:val="00D51988"/>
    <w:rsid w:val="00D6256B"/>
    <w:rsid w:val="00D6685A"/>
    <w:rsid w:val="00D67E60"/>
    <w:rsid w:val="00D708F9"/>
    <w:rsid w:val="00D745F5"/>
    <w:rsid w:val="00D75D61"/>
    <w:rsid w:val="00D859A5"/>
    <w:rsid w:val="00D92F45"/>
    <w:rsid w:val="00D952D6"/>
    <w:rsid w:val="00DA6EDD"/>
    <w:rsid w:val="00DB04F1"/>
    <w:rsid w:val="00DB2B54"/>
    <w:rsid w:val="00DB45CD"/>
    <w:rsid w:val="00DC1B7A"/>
    <w:rsid w:val="00DC268E"/>
    <w:rsid w:val="00DC3460"/>
    <w:rsid w:val="00DC60A8"/>
    <w:rsid w:val="00DD1C85"/>
    <w:rsid w:val="00DF1FA0"/>
    <w:rsid w:val="00DF2C5A"/>
    <w:rsid w:val="00DF6F3E"/>
    <w:rsid w:val="00DF7C6F"/>
    <w:rsid w:val="00DF7D56"/>
    <w:rsid w:val="00E0388B"/>
    <w:rsid w:val="00E13BC6"/>
    <w:rsid w:val="00E20428"/>
    <w:rsid w:val="00E26CA7"/>
    <w:rsid w:val="00E32B9A"/>
    <w:rsid w:val="00E34974"/>
    <w:rsid w:val="00E36D6B"/>
    <w:rsid w:val="00E4003F"/>
    <w:rsid w:val="00E416C6"/>
    <w:rsid w:val="00E45D05"/>
    <w:rsid w:val="00E62152"/>
    <w:rsid w:val="00E6549E"/>
    <w:rsid w:val="00E71B1E"/>
    <w:rsid w:val="00E764C1"/>
    <w:rsid w:val="00E85C74"/>
    <w:rsid w:val="00E90318"/>
    <w:rsid w:val="00E904FE"/>
    <w:rsid w:val="00E9057C"/>
    <w:rsid w:val="00EA7F8B"/>
    <w:rsid w:val="00EB3915"/>
    <w:rsid w:val="00EB3F38"/>
    <w:rsid w:val="00EB7915"/>
    <w:rsid w:val="00EC1DCD"/>
    <w:rsid w:val="00EC347A"/>
    <w:rsid w:val="00EF07B7"/>
    <w:rsid w:val="00EF195C"/>
    <w:rsid w:val="00EF4315"/>
    <w:rsid w:val="00F0122C"/>
    <w:rsid w:val="00F02080"/>
    <w:rsid w:val="00F03B08"/>
    <w:rsid w:val="00F05963"/>
    <w:rsid w:val="00F13339"/>
    <w:rsid w:val="00F14EFD"/>
    <w:rsid w:val="00F25B78"/>
    <w:rsid w:val="00F27664"/>
    <w:rsid w:val="00F27B26"/>
    <w:rsid w:val="00F32D9E"/>
    <w:rsid w:val="00F37C2C"/>
    <w:rsid w:val="00F45E73"/>
    <w:rsid w:val="00F47E81"/>
    <w:rsid w:val="00F508A8"/>
    <w:rsid w:val="00F53AF0"/>
    <w:rsid w:val="00F67949"/>
    <w:rsid w:val="00F715B7"/>
    <w:rsid w:val="00F736B8"/>
    <w:rsid w:val="00F74D42"/>
    <w:rsid w:val="00F76CB2"/>
    <w:rsid w:val="00F7728E"/>
    <w:rsid w:val="00F80CBE"/>
    <w:rsid w:val="00F827E5"/>
    <w:rsid w:val="00F91437"/>
    <w:rsid w:val="00F92673"/>
    <w:rsid w:val="00F9599E"/>
    <w:rsid w:val="00FA2840"/>
    <w:rsid w:val="00FA3061"/>
    <w:rsid w:val="00FA37DB"/>
    <w:rsid w:val="00FA680B"/>
    <w:rsid w:val="00FA6B05"/>
    <w:rsid w:val="00FA6B98"/>
    <w:rsid w:val="00FA777D"/>
    <w:rsid w:val="00FB0FD2"/>
    <w:rsid w:val="00FC2466"/>
    <w:rsid w:val="00FD13C0"/>
    <w:rsid w:val="00FD17BB"/>
    <w:rsid w:val="00FD5731"/>
    <w:rsid w:val="00FD5D38"/>
    <w:rsid w:val="00FE46B8"/>
    <w:rsid w:val="00FE4A47"/>
    <w:rsid w:val="00FF4BB3"/>
    <w:rsid w:val="00FF5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00C3ED"/>
  <w15:docId w15:val="{A331CEFB-2670-45C4-A69B-5323AF66E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FA37DB"/>
    <w:rPr>
      <w:rFonts w:ascii="Arial" w:hAnsi="Arial" w:cs="Arial"/>
      <w:szCs w:val="24"/>
    </w:rPr>
  </w:style>
  <w:style w:type="paragraph" w:styleId="Titre1">
    <w:name w:val="heading 1"/>
    <w:basedOn w:val="Normal"/>
    <w:next w:val="Normal"/>
    <w:link w:val="Titre1Car"/>
    <w:qFormat/>
    <w:rsid w:val="00C00184"/>
    <w:pPr>
      <w:keepNext/>
      <w:numPr>
        <w:numId w:val="18"/>
      </w:numPr>
      <w:spacing w:before="240" w:after="60"/>
      <w:outlineLvl w:val="0"/>
    </w:pPr>
    <w:rPr>
      <w:b/>
      <w:bCs/>
      <w:kern w:val="32"/>
      <w:sz w:val="24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C00184"/>
    <w:pPr>
      <w:keepNext/>
      <w:numPr>
        <w:ilvl w:val="1"/>
        <w:numId w:val="18"/>
      </w:numPr>
      <w:spacing w:before="240" w:after="60"/>
      <w:outlineLvl w:val="1"/>
    </w:pPr>
    <w:rPr>
      <w:b/>
      <w:bCs/>
      <w:iCs/>
      <w:sz w:val="22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71B1E"/>
    <w:pPr>
      <w:keepNext/>
      <w:numPr>
        <w:ilvl w:val="2"/>
        <w:numId w:val="18"/>
      </w:numPr>
      <w:spacing w:before="240" w:after="60"/>
      <w:outlineLvl w:val="2"/>
    </w:pPr>
    <w:rPr>
      <w:b/>
      <w:bCs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00184"/>
    <w:pPr>
      <w:keepNext/>
      <w:numPr>
        <w:ilvl w:val="3"/>
        <w:numId w:val="18"/>
      </w:numPr>
      <w:spacing w:before="240" w:after="6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00184"/>
    <w:pPr>
      <w:numPr>
        <w:ilvl w:val="4"/>
        <w:numId w:val="18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00184"/>
    <w:pPr>
      <w:numPr>
        <w:ilvl w:val="5"/>
        <w:numId w:val="18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00184"/>
    <w:pPr>
      <w:numPr>
        <w:ilvl w:val="6"/>
        <w:numId w:val="18"/>
      </w:numPr>
      <w:spacing w:before="240" w:after="60"/>
      <w:outlineLvl w:val="6"/>
    </w:p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00184"/>
    <w:pPr>
      <w:numPr>
        <w:ilvl w:val="7"/>
        <w:numId w:val="18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00184"/>
    <w:pPr>
      <w:numPr>
        <w:ilvl w:val="8"/>
        <w:numId w:val="18"/>
      </w:num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uiPriority w:val="9"/>
    <w:rsid w:val="00C00184"/>
    <w:rPr>
      <w:rFonts w:ascii="Arial" w:eastAsia="Times New Roman" w:hAnsi="Arial" w:cs="Arial"/>
      <w:b/>
      <w:bCs/>
      <w:iCs/>
      <w:szCs w:val="28"/>
    </w:rPr>
  </w:style>
  <w:style w:type="paragraph" w:styleId="Textebrut">
    <w:name w:val="Plain Text"/>
    <w:basedOn w:val="Normal"/>
    <w:link w:val="TextebrutCar"/>
    <w:uiPriority w:val="99"/>
    <w:unhideWhenUsed/>
    <w:rsid w:val="00CB7D5C"/>
    <w:rPr>
      <w:rFonts w:ascii="Consolas" w:hAnsi="Consolas"/>
      <w:sz w:val="21"/>
      <w:szCs w:val="21"/>
    </w:rPr>
  </w:style>
  <w:style w:type="character" w:customStyle="1" w:styleId="TextebrutCar">
    <w:name w:val="Texte brut Car"/>
    <w:link w:val="Textebrut"/>
    <w:uiPriority w:val="99"/>
    <w:rsid w:val="00CB7D5C"/>
    <w:rPr>
      <w:rFonts w:ascii="Consolas" w:hAnsi="Consolas"/>
      <w:sz w:val="21"/>
      <w:szCs w:val="21"/>
    </w:rPr>
  </w:style>
  <w:style w:type="paragraph" w:styleId="En-tte">
    <w:name w:val="header"/>
    <w:basedOn w:val="Normal"/>
    <w:link w:val="En-tteCar"/>
    <w:uiPriority w:val="99"/>
    <w:unhideWhenUsed/>
    <w:rsid w:val="004E0CA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E0CAF"/>
  </w:style>
  <w:style w:type="paragraph" w:styleId="Pieddepage">
    <w:name w:val="footer"/>
    <w:basedOn w:val="Normal"/>
    <w:link w:val="PieddepageCar"/>
    <w:uiPriority w:val="99"/>
    <w:unhideWhenUsed/>
    <w:rsid w:val="004E0CA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E0CAF"/>
  </w:style>
  <w:style w:type="table" w:styleId="Grilledutableau">
    <w:name w:val="Table Grid"/>
    <w:basedOn w:val="TableauNormal"/>
    <w:rsid w:val="00A4284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itre1Car">
    <w:name w:val="Titre 1 Car"/>
    <w:link w:val="Titre1"/>
    <w:uiPriority w:val="9"/>
    <w:rsid w:val="00C00184"/>
    <w:rPr>
      <w:rFonts w:ascii="Arial" w:eastAsia="Times New Roman" w:hAnsi="Arial" w:cs="Arial"/>
      <w:b/>
      <w:bCs/>
      <w:kern w:val="32"/>
      <w:sz w:val="24"/>
      <w:szCs w:val="32"/>
    </w:rPr>
  </w:style>
  <w:style w:type="character" w:customStyle="1" w:styleId="Titre3Car">
    <w:name w:val="Titre 3 Car"/>
    <w:link w:val="Titre3"/>
    <w:uiPriority w:val="9"/>
    <w:rsid w:val="00E71B1E"/>
    <w:rPr>
      <w:rFonts w:ascii="Arial" w:hAnsi="Arial" w:cs="Arial"/>
      <w:b/>
      <w:bCs/>
      <w:sz w:val="22"/>
      <w:szCs w:val="22"/>
    </w:rPr>
  </w:style>
  <w:style w:type="character" w:customStyle="1" w:styleId="Titre4Car">
    <w:name w:val="Titre 4 Car"/>
    <w:link w:val="Titre4"/>
    <w:uiPriority w:val="9"/>
    <w:semiHidden/>
    <w:rsid w:val="00C00184"/>
    <w:rPr>
      <w:rFonts w:ascii="Arial" w:hAnsi="Arial" w:cs="Arial"/>
      <w:b/>
      <w:bCs/>
      <w:sz w:val="28"/>
      <w:szCs w:val="28"/>
    </w:rPr>
  </w:style>
  <w:style w:type="character" w:customStyle="1" w:styleId="Titre5Car">
    <w:name w:val="Titre 5 Car"/>
    <w:link w:val="Titre5"/>
    <w:uiPriority w:val="9"/>
    <w:semiHidden/>
    <w:rsid w:val="00C00184"/>
    <w:rPr>
      <w:rFonts w:ascii="Arial" w:hAnsi="Arial" w:cs="Arial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"/>
    <w:semiHidden/>
    <w:rsid w:val="00C00184"/>
    <w:rPr>
      <w:rFonts w:ascii="Arial" w:hAnsi="Arial" w:cs="Arial"/>
      <w:b/>
      <w:bCs/>
    </w:rPr>
  </w:style>
  <w:style w:type="character" w:customStyle="1" w:styleId="Titre7Car">
    <w:name w:val="Titre 7 Car"/>
    <w:link w:val="Titre7"/>
    <w:uiPriority w:val="9"/>
    <w:semiHidden/>
    <w:rsid w:val="00C00184"/>
    <w:rPr>
      <w:rFonts w:ascii="Arial" w:hAnsi="Arial" w:cs="Arial"/>
      <w:sz w:val="20"/>
      <w:szCs w:val="24"/>
    </w:rPr>
  </w:style>
  <w:style w:type="character" w:customStyle="1" w:styleId="Titre8Car">
    <w:name w:val="Titre 8 Car"/>
    <w:link w:val="Titre8"/>
    <w:uiPriority w:val="9"/>
    <w:semiHidden/>
    <w:rsid w:val="00C00184"/>
    <w:rPr>
      <w:rFonts w:ascii="Arial" w:hAnsi="Arial" w:cs="Arial"/>
      <w:i/>
      <w:iCs/>
      <w:sz w:val="20"/>
      <w:szCs w:val="24"/>
    </w:rPr>
  </w:style>
  <w:style w:type="character" w:customStyle="1" w:styleId="Titre9Car">
    <w:name w:val="Titre 9 Car"/>
    <w:link w:val="Titre9"/>
    <w:uiPriority w:val="9"/>
    <w:semiHidden/>
    <w:rsid w:val="00C00184"/>
    <w:rPr>
      <w:rFonts w:ascii="Cambria" w:eastAsia="Times New Roman" w:hAnsi="Cambria" w:cs="Arial"/>
    </w:rPr>
  </w:style>
  <w:style w:type="paragraph" w:styleId="Lgende">
    <w:name w:val="caption"/>
    <w:basedOn w:val="Normal"/>
    <w:next w:val="Normal"/>
    <w:uiPriority w:val="35"/>
    <w:semiHidden/>
    <w:unhideWhenUsed/>
    <w:rsid w:val="00F03B08"/>
    <w:rPr>
      <w:b/>
      <w:bCs/>
      <w:color w:val="365F91"/>
      <w:sz w:val="16"/>
      <w:szCs w:val="16"/>
    </w:rPr>
  </w:style>
  <w:style w:type="paragraph" w:styleId="Titre">
    <w:name w:val="Title"/>
    <w:basedOn w:val="Normal"/>
    <w:next w:val="Normal"/>
    <w:link w:val="TitreCar"/>
    <w:qFormat/>
    <w:rsid w:val="00C21556"/>
    <w:pPr>
      <w:spacing w:after="60"/>
      <w:jc w:val="center"/>
      <w:outlineLvl w:val="0"/>
    </w:pPr>
    <w:rPr>
      <w:b/>
      <w:bCs/>
      <w:kern w:val="28"/>
      <w:sz w:val="44"/>
      <w:szCs w:val="32"/>
    </w:rPr>
  </w:style>
  <w:style w:type="character" w:customStyle="1" w:styleId="TitreCar">
    <w:name w:val="Titre Car"/>
    <w:link w:val="Titre"/>
    <w:rsid w:val="00C21556"/>
    <w:rPr>
      <w:rFonts w:ascii="Arial" w:eastAsia="Times New Roman" w:hAnsi="Arial" w:cs="Arial"/>
      <w:b/>
      <w:bCs/>
      <w:kern w:val="28"/>
      <w:sz w:val="44"/>
      <w:szCs w:val="3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00184"/>
    <w:pPr>
      <w:spacing w:after="60"/>
      <w:jc w:val="center"/>
      <w:outlineLvl w:val="1"/>
    </w:pPr>
    <w:rPr>
      <w:b/>
      <w:i/>
      <w:sz w:val="24"/>
    </w:rPr>
  </w:style>
  <w:style w:type="character" w:customStyle="1" w:styleId="Sous-titreCar">
    <w:name w:val="Sous-titre Car"/>
    <w:link w:val="Sous-titre"/>
    <w:uiPriority w:val="11"/>
    <w:rsid w:val="00C00184"/>
    <w:rPr>
      <w:rFonts w:ascii="Arial" w:eastAsia="Times New Roman" w:hAnsi="Arial" w:cs="Arial"/>
      <w:b/>
      <w:i/>
      <w:sz w:val="24"/>
      <w:szCs w:val="24"/>
    </w:rPr>
  </w:style>
  <w:style w:type="character" w:styleId="lev">
    <w:name w:val="Strong"/>
    <w:uiPriority w:val="22"/>
    <w:qFormat/>
    <w:rsid w:val="00C00184"/>
    <w:rPr>
      <w:b/>
      <w:bCs/>
    </w:rPr>
  </w:style>
  <w:style w:type="character" w:styleId="Accentuation">
    <w:name w:val="Emphasis"/>
    <w:uiPriority w:val="20"/>
    <w:qFormat/>
    <w:rsid w:val="00C00184"/>
    <w:rPr>
      <w:rFonts w:ascii="Calibri" w:hAnsi="Calibri"/>
      <w:b/>
      <w:i/>
      <w:iCs/>
    </w:rPr>
  </w:style>
  <w:style w:type="paragraph" w:styleId="Sansinterligne">
    <w:name w:val="No Spacing"/>
    <w:aliases w:val="barre de séparation"/>
    <w:basedOn w:val="Normal"/>
    <w:link w:val="SansinterligneCar"/>
    <w:uiPriority w:val="1"/>
    <w:qFormat/>
    <w:rsid w:val="00C00184"/>
    <w:rPr>
      <w:szCs w:val="32"/>
    </w:rPr>
  </w:style>
  <w:style w:type="character" w:customStyle="1" w:styleId="SansinterligneCar">
    <w:name w:val="Sans interligne Car"/>
    <w:aliases w:val="barre de séparation Car"/>
    <w:link w:val="Sansinterligne"/>
    <w:uiPriority w:val="1"/>
    <w:rsid w:val="00F03B08"/>
    <w:rPr>
      <w:sz w:val="24"/>
      <w:szCs w:val="32"/>
    </w:rPr>
  </w:style>
  <w:style w:type="paragraph" w:styleId="Paragraphedeliste">
    <w:name w:val="List Paragraph"/>
    <w:basedOn w:val="Normal"/>
    <w:uiPriority w:val="34"/>
    <w:qFormat/>
    <w:rsid w:val="00C00184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C00184"/>
    <w:rPr>
      <w:i/>
    </w:rPr>
  </w:style>
  <w:style w:type="character" w:customStyle="1" w:styleId="CitationCar">
    <w:name w:val="Citation Car"/>
    <w:link w:val="Citation"/>
    <w:uiPriority w:val="29"/>
    <w:rsid w:val="00C00184"/>
    <w:rPr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00184"/>
    <w:pPr>
      <w:ind w:left="720" w:right="720"/>
    </w:pPr>
    <w:rPr>
      <w:b/>
      <w:i/>
      <w:szCs w:val="22"/>
    </w:rPr>
  </w:style>
  <w:style w:type="character" w:customStyle="1" w:styleId="CitationintenseCar">
    <w:name w:val="Citation intense Car"/>
    <w:link w:val="Citationintense"/>
    <w:uiPriority w:val="30"/>
    <w:rsid w:val="00C00184"/>
    <w:rPr>
      <w:b/>
      <w:i/>
      <w:sz w:val="24"/>
    </w:rPr>
  </w:style>
  <w:style w:type="character" w:styleId="Emphaseple">
    <w:name w:val="Subtle Emphasis"/>
    <w:uiPriority w:val="19"/>
    <w:qFormat/>
    <w:rsid w:val="00C00184"/>
    <w:rPr>
      <w:i/>
      <w:color w:val="5A5A5A"/>
    </w:rPr>
  </w:style>
  <w:style w:type="character" w:styleId="Emphaseintense">
    <w:name w:val="Intense Emphasis"/>
    <w:uiPriority w:val="21"/>
    <w:qFormat/>
    <w:rsid w:val="00C00184"/>
    <w:rPr>
      <w:b/>
      <w:i/>
      <w:sz w:val="24"/>
      <w:szCs w:val="24"/>
      <w:u w:val="single"/>
    </w:rPr>
  </w:style>
  <w:style w:type="character" w:styleId="Rfrenceple">
    <w:name w:val="Subtle Reference"/>
    <w:uiPriority w:val="31"/>
    <w:qFormat/>
    <w:rsid w:val="00C00184"/>
    <w:rPr>
      <w:sz w:val="24"/>
      <w:szCs w:val="24"/>
      <w:u w:val="single"/>
    </w:rPr>
  </w:style>
  <w:style w:type="character" w:styleId="Rfrenceintense">
    <w:name w:val="Intense Reference"/>
    <w:uiPriority w:val="32"/>
    <w:qFormat/>
    <w:rsid w:val="00C00184"/>
    <w:rPr>
      <w:b/>
      <w:sz w:val="24"/>
      <w:u w:val="single"/>
    </w:rPr>
  </w:style>
  <w:style w:type="character" w:styleId="Titredulivre">
    <w:name w:val="Book Title"/>
    <w:uiPriority w:val="33"/>
    <w:qFormat/>
    <w:rsid w:val="00C21556"/>
    <w:rPr>
      <w:rFonts w:ascii="Calibri" w:hAnsi="Calibri" w:cs="Calibri"/>
      <w:sz w:val="28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00184"/>
    <w:pPr>
      <w:outlineLvl w:val="9"/>
    </w:pPr>
  </w:style>
  <w:style w:type="character" w:styleId="Numrodepage">
    <w:name w:val="page number"/>
    <w:uiPriority w:val="99"/>
    <w:unhideWhenUsed/>
    <w:rsid w:val="00CC1B88"/>
    <w:rPr>
      <w:rFonts w:eastAsia="Times New Roman" w:cs="Times New Roman"/>
      <w:bCs w:val="0"/>
      <w:iCs w:val="0"/>
      <w:szCs w:val="22"/>
      <w:lang w:val="fr-FR"/>
    </w:rPr>
  </w:style>
  <w:style w:type="paragraph" w:customStyle="1" w:styleId="schema">
    <w:name w:val="schema"/>
    <w:basedOn w:val="Normal"/>
    <w:rsid w:val="003B1DD4"/>
    <w:pPr>
      <w:spacing w:after="120" w:line="120" w:lineRule="atLeast"/>
      <w:ind w:left="397"/>
      <w:jc w:val="both"/>
    </w:pPr>
    <w:rPr>
      <w:sz w:val="22"/>
    </w:rPr>
  </w:style>
  <w:style w:type="table" w:styleId="Listeclaire-Accent1">
    <w:name w:val="Light List Accent 1"/>
    <w:basedOn w:val="TableauNormal"/>
    <w:uiPriority w:val="61"/>
    <w:rsid w:val="003B1DD4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Listeclaire-Accent2">
    <w:name w:val="Light List Accent 2"/>
    <w:basedOn w:val="TableauNormal"/>
    <w:uiPriority w:val="61"/>
    <w:rsid w:val="003B1DD4"/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Grilleclaire-Accent1">
    <w:name w:val="Light Grid Accent 1"/>
    <w:basedOn w:val="TableauNormal"/>
    <w:uiPriority w:val="62"/>
    <w:rsid w:val="003B1DD4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3A528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A5285"/>
    <w:rPr>
      <w:rFonts w:ascii="Tahoma" w:hAnsi="Tahoma" w:cs="Tahoma"/>
      <w:sz w:val="16"/>
      <w:szCs w:val="16"/>
      <w:lang w:eastAsia="en-US" w:bidi="en-US"/>
    </w:rPr>
  </w:style>
  <w:style w:type="paragraph" w:customStyle="1" w:styleId="TITRETP">
    <w:name w:val="TITRE TP"/>
    <w:basedOn w:val="Normal"/>
    <w:next w:val="Corpsdetexte"/>
    <w:rsid w:val="004A2A6A"/>
    <w:pPr>
      <w:pBdr>
        <w:top w:val="double" w:sz="12" w:space="6" w:color="auto" w:shadow="1"/>
        <w:left w:val="double" w:sz="12" w:space="6" w:color="auto" w:shadow="1"/>
        <w:bottom w:val="double" w:sz="12" w:space="6" w:color="auto" w:shadow="1"/>
        <w:right w:val="double" w:sz="12" w:space="6" w:color="auto" w:shadow="1"/>
      </w:pBdr>
      <w:jc w:val="center"/>
    </w:pPr>
    <w:rPr>
      <w:rFonts w:ascii="Arial Black" w:hAnsi="Arial Black" w:cs="Times New Roman"/>
      <w:sz w:val="52"/>
      <w:szCs w:val="20"/>
    </w:rPr>
  </w:style>
  <w:style w:type="paragraph" w:styleId="Corpsdetexte">
    <w:name w:val="Body Text"/>
    <w:basedOn w:val="Normal"/>
    <w:link w:val="CorpsdetexteCar"/>
    <w:rsid w:val="004A2A6A"/>
    <w:pPr>
      <w:spacing w:after="120"/>
    </w:pPr>
    <w:rPr>
      <w:rFonts w:ascii="Times New Roman" w:hAnsi="Times New Roman" w:cs="Times New Roman"/>
      <w:sz w:val="22"/>
      <w:szCs w:val="20"/>
    </w:rPr>
  </w:style>
  <w:style w:type="character" w:customStyle="1" w:styleId="CorpsdetexteCar">
    <w:name w:val="Corps de texte Car"/>
    <w:link w:val="Corpsdetexte"/>
    <w:rsid w:val="004A2A6A"/>
    <w:rPr>
      <w:rFonts w:ascii="Times New Roman" w:eastAsia="Times New Roman" w:hAnsi="Times New Roman"/>
      <w:szCs w:val="20"/>
    </w:rPr>
  </w:style>
  <w:style w:type="paragraph" w:customStyle="1" w:styleId="Titre1sansnum">
    <w:name w:val="Titre1 sans num"/>
    <w:basedOn w:val="Titre1"/>
    <w:next w:val="Corpsdetexte"/>
    <w:rsid w:val="004A2A6A"/>
    <w:pPr>
      <w:pBdr>
        <w:bottom w:val="single" w:sz="6" w:space="4" w:color="auto"/>
      </w:pBdr>
      <w:outlineLvl w:val="9"/>
    </w:pPr>
    <w:rPr>
      <w:rFonts w:cs="Times New Roman"/>
      <w:bCs w:val="0"/>
      <w:smallCaps/>
      <w:kern w:val="28"/>
      <w:sz w:val="28"/>
      <w:szCs w:val="20"/>
    </w:rPr>
  </w:style>
  <w:style w:type="paragraph" w:customStyle="1" w:styleId="pastille">
    <w:name w:val="pastille"/>
    <w:basedOn w:val="Normal"/>
    <w:rsid w:val="004A2A6A"/>
    <w:pPr>
      <w:numPr>
        <w:numId w:val="19"/>
      </w:numPr>
    </w:pPr>
    <w:rPr>
      <w:rFonts w:ascii="Times New Roman" w:hAnsi="Times New Roman" w:cs="Times New Roman"/>
      <w:sz w:val="22"/>
      <w:szCs w:val="20"/>
    </w:rPr>
  </w:style>
  <w:style w:type="character" w:styleId="Lienhypertexte">
    <w:name w:val="Hyperlink"/>
    <w:basedOn w:val="Policepardfaut"/>
    <w:uiPriority w:val="99"/>
    <w:unhideWhenUsed/>
    <w:rsid w:val="0045727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1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964325">
          <w:marLeft w:val="0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27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9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1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9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218527">
          <w:marLeft w:val="0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38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0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56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63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loudlearning.fr/datacloud/spmaro121661523" TargetMode="External"/><Relationship Id="rId13" Type="http://schemas.openxmlformats.org/officeDocument/2006/relationships/image" Target="media/image4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package" Target="embeddings/Microsoft_Excel_Worksheet.xlsx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chaussure\Mod&#232;les%20Office%20personnalis&#233;s\Tp%20MMCM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B95A89-8021-4511-BD55-EB59665EE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Tp MMCM.dotx</Template>
  <TotalTime>59</TotalTime>
  <Pages>1</Pages>
  <Words>707</Words>
  <Characters>3892</Characters>
  <Application>Microsoft Office Word</Application>
  <DocSecurity>0</DocSecurity>
  <Lines>32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5</vt:i4>
      </vt:variant>
    </vt:vector>
  </HeadingPairs>
  <TitlesOfParts>
    <vt:vector size="6" baseType="lpstr">
      <vt:lpstr>Calcul de SP à l'aide d'un taux de chute</vt:lpstr>
      <vt:lpstr>Contexte</vt:lpstr>
      <vt:lpstr>Travail demandé</vt:lpstr>
      <vt:lpstr>Dossier produit</vt:lpstr>
      <vt:lpstr>    Nomenclature des pièces de la doublure </vt:lpstr>
      <vt:lpstr>PLACEMENT POPELINE 157 CM DE LAIZE</vt:lpstr>
    </vt:vector>
  </TitlesOfParts>
  <Company>Lycée du Dauphiné</Company>
  <LinksUpToDate>false</LinksUpToDate>
  <CharactersWithSpaces>4590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Calcul de SP à l'aide d'un taux de chute</dc:title>
  <dc:subject>Calcul du coût de revient</dc:subject>
  <dc:creator>dominique DUC</dc:creator>
  <cp:lastModifiedBy>Dominique DUC</cp:lastModifiedBy>
  <cp:revision>9</cp:revision>
  <cp:lastPrinted>2014-10-16T06:02:00Z</cp:lastPrinted>
  <dcterms:created xsi:type="dcterms:W3CDTF">2017-03-07T13:45:00Z</dcterms:created>
  <dcterms:modified xsi:type="dcterms:W3CDTF">2017-03-14T07:12:00Z</dcterms:modified>
</cp:coreProperties>
</file>