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2687"/>
        <w:gridCol w:w="4117"/>
      </w:tblGrid>
      <w:tr w:rsidR="00E90325" w:rsidRPr="00E908B8" w:rsidTr="003E338E">
        <w:trPr>
          <w:trHeight w:val="4951"/>
        </w:trPr>
        <w:tc>
          <w:tcPr>
            <w:tcW w:w="4219" w:type="dxa"/>
          </w:tcPr>
          <w:p w:rsidR="00E90325" w:rsidRDefault="00E90325" w:rsidP="003E338E">
            <w:pPr>
              <w:spacing w:before="60"/>
              <w:rPr>
                <w:b/>
                <w:sz w:val="28"/>
                <w:szCs w:val="28"/>
              </w:rPr>
            </w:pPr>
            <w:bookmarkStart w:id="0" w:name="_GoBack" w:colFirst="1" w:colLast="1"/>
            <w:r w:rsidRPr="00FF2322">
              <w:rPr>
                <w:b/>
                <w:sz w:val="24"/>
                <w:szCs w:val="24"/>
                <w:highlight w:val="lightGray"/>
              </w:rPr>
              <w:t>CROQUIS </w:t>
            </w:r>
            <w:r>
              <w:rPr>
                <w:b/>
                <w:sz w:val="28"/>
                <w:szCs w:val="28"/>
              </w:rPr>
              <w:t xml:space="preserve">    </w:t>
            </w:r>
          </w:p>
          <w:p w:rsidR="00E90325" w:rsidRDefault="00E90325" w:rsidP="003E338E">
            <w:pPr>
              <w:spacing w:before="60"/>
              <w:rPr>
                <w:b/>
                <w:sz w:val="28"/>
                <w:szCs w:val="28"/>
              </w:rPr>
            </w:pPr>
          </w:p>
          <w:p w:rsidR="00E90325" w:rsidRDefault="00E90325" w:rsidP="003E338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2362200" cy="2209800"/>
                  <wp:effectExtent l="19050" t="0" r="0" b="0"/>
                  <wp:docPr id="1" name="il_fi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r="337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209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325" w:rsidRDefault="00E90325" w:rsidP="003E338E">
            <w:pPr>
              <w:rPr>
                <w:b/>
                <w:sz w:val="16"/>
                <w:szCs w:val="16"/>
              </w:rPr>
            </w:pPr>
          </w:p>
          <w:p w:rsidR="00E90325" w:rsidRPr="00D41D39" w:rsidRDefault="009F4816" w:rsidP="003E338E">
            <w:pPr>
              <w:jc w:val="center"/>
              <w:rPr>
                <w:b/>
                <w:sz w:val="16"/>
                <w:szCs w:val="16"/>
              </w:rPr>
            </w:pPr>
            <w:hyperlink r:id="rId7" w:history="1">
              <w:r w:rsidR="00E90325" w:rsidRPr="00F057F2">
                <w:rPr>
                  <w:rStyle w:val="Lienhypertexte"/>
                  <w:b/>
                  <w:sz w:val="16"/>
                  <w:szCs w:val="16"/>
                </w:rPr>
                <w:t>www.bonnegueule.fr</w:t>
              </w:r>
            </w:hyperlink>
          </w:p>
        </w:tc>
        <w:tc>
          <w:tcPr>
            <w:tcW w:w="6804" w:type="dxa"/>
            <w:gridSpan w:val="2"/>
            <w:vAlign w:val="center"/>
          </w:tcPr>
          <w:p w:rsidR="00E90325" w:rsidRPr="003332D4" w:rsidRDefault="00673C00" w:rsidP="00673C00">
            <w:pPr>
              <w:spacing w:before="20" w:after="20"/>
              <w:jc w:val="center"/>
            </w:pPr>
            <w:r>
              <w:object w:dxaOrig="9000" w:dyaOrig="89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4pt;height:285pt" o:ole="">
                  <v:imagedata r:id="rId8" o:title=""/>
                </v:shape>
                <o:OLEObject Type="Embed" ProgID="KaledoStyle.Document" ShapeID="_x0000_i1025" DrawAspect="Content" ObjectID="_1527940537" r:id="rId9"/>
              </w:object>
            </w:r>
          </w:p>
        </w:tc>
      </w:tr>
      <w:bookmarkEnd w:id="0"/>
      <w:tr w:rsidR="00E90325" w:rsidRPr="00E908B8" w:rsidTr="00560445">
        <w:trPr>
          <w:trHeight w:val="6811"/>
        </w:trPr>
        <w:tc>
          <w:tcPr>
            <w:tcW w:w="11023" w:type="dxa"/>
            <w:gridSpan w:val="3"/>
          </w:tcPr>
          <w:p w:rsidR="00E90325" w:rsidRDefault="009F4816" w:rsidP="003E338E"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14.95pt;margin-top:3.5pt;width:225.95pt;height:141pt;z-index:251660288;mso-position-horizontal-relative:text;mso-position-vertical-relative:text;mso-width-relative:margin;mso-height-relative:margin" filled="f" stroked="f">
                  <v:textbox style="mso-next-textbox:#_x0000_s1026" inset=".5mm,.3mm,.5mm,.3mm">
                    <w:txbxContent>
                      <w:tbl>
                        <w:tblPr>
                          <w:tblW w:w="0" w:type="auto"/>
                          <w:tblInd w:w="138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67"/>
                          <w:gridCol w:w="456"/>
                          <w:gridCol w:w="2237"/>
                        </w:tblGrid>
                        <w:tr w:rsidR="00E90325" w:rsidTr="00560445">
                          <w:trPr>
                            <w:trHeight w:val="242"/>
                          </w:trPr>
                          <w:tc>
                            <w:tcPr>
                              <w:tcW w:w="567" w:type="dxa"/>
                              <w:vAlign w:val="center"/>
                            </w:tcPr>
                            <w:p w:rsidR="00E90325" w:rsidRDefault="00E90325" w:rsidP="00577F14">
                              <w:pPr>
                                <w:jc w:val="center"/>
                              </w:pPr>
                              <w:r>
                                <w:t>6</w:t>
                              </w:r>
                            </w:p>
                          </w:tc>
                          <w:tc>
                            <w:tcPr>
                              <w:tcW w:w="456" w:type="dxa"/>
                              <w:vAlign w:val="center"/>
                            </w:tcPr>
                            <w:p w:rsidR="00E90325" w:rsidRDefault="00E90325" w:rsidP="00577F14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2237" w:type="dxa"/>
                              <w:vAlign w:val="center"/>
                            </w:tcPr>
                            <w:p w:rsidR="00E90325" w:rsidRDefault="00E90325" w:rsidP="00560445">
                              <w:r>
                                <w:t>Grand fond poche</w:t>
                              </w:r>
                            </w:p>
                          </w:tc>
                        </w:tr>
                        <w:tr w:rsidR="00E90325" w:rsidTr="00560445">
                          <w:trPr>
                            <w:trHeight w:val="257"/>
                          </w:trPr>
                          <w:tc>
                            <w:tcPr>
                              <w:tcW w:w="567" w:type="dxa"/>
                              <w:vAlign w:val="center"/>
                            </w:tcPr>
                            <w:p w:rsidR="00E90325" w:rsidRDefault="00E90325" w:rsidP="00577F14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c>
                          <w:tc>
                            <w:tcPr>
                              <w:tcW w:w="456" w:type="dxa"/>
                              <w:vAlign w:val="center"/>
                            </w:tcPr>
                            <w:p w:rsidR="00E90325" w:rsidRDefault="00E90325" w:rsidP="00577F14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2237" w:type="dxa"/>
                              <w:vAlign w:val="center"/>
                            </w:tcPr>
                            <w:p w:rsidR="00E90325" w:rsidRDefault="00E90325" w:rsidP="00577F14">
                              <w:r>
                                <w:t>Rabat</w:t>
                              </w:r>
                            </w:p>
                          </w:tc>
                        </w:tr>
                        <w:tr w:rsidR="00E90325" w:rsidTr="00560445">
                          <w:trPr>
                            <w:trHeight w:val="257"/>
                          </w:trPr>
                          <w:tc>
                            <w:tcPr>
                              <w:tcW w:w="567" w:type="dxa"/>
                              <w:vAlign w:val="center"/>
                            </w:tcPr>
                            <w:p w:rsidR="00E90325" w:rsidRDefault="00E90325" w:rsidP="00577F14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c>
                          <w:tc>
                            <w:tcPr>
                              <w:tcW w:w="456" w:type="dxa"/>
                              <w:vAlign w:val="center"/>
                            </w:tcPr>
                            <w:p w:rsidR="00E90325" w:rsidRDefault="00E90325" w:rsidP="00577F14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237" w:type="dxa"/>
                              <w:vAlign w:val="center"/>
                            </w:tcPr>
                            <w:p w:rsidR="00E90325" w:rsidRDefault="00E90325" w:rsidP="00577F14">
                              <w:r>
                                <w:t>Grand passepoil</w:t>
                              </w:r>
                            </w:p>
                          </w:tc>
                        </w:tr>
                        <w:tr w:rsidR="00E90325" w:rsidTr="00560445">
                          <w:trPr>
                            <w:trHeight w:val="242"/>
                          </w:trPr>
                          <w:tc>
                            <w:tcPr>
                              <w:tcW w:w="567" w:type="dxa"/>
                              <w:vAlign w:val="center"/>
                            </w:tcPr>
                            <w:p w:rsidR="00E90325" w:rsidRDefault="00E90325" w:rsidP="00577F14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c>
                          <w:tc>
                            <w:tcPr>
                              <w:tcW w:w="456" w:type="dxa"/>
                              <w:vAlign w:val="center"/>
                            </w:tcPr>
                            <w:p w:rsidR="00E90325" w:rsidRDefault="00E90325" w:rsidP="00577F14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237" w:type="dxa"/>
                              <w:vAlign w:val="center"/>
                            </w:tcPr>
                            <w:p w:rsidR="00E90325" w:rsidRDefault="00E90325" w:rsidP="00577F14">
                              <w:r>
                                <w:t>Parement</w:t>
                              </w:r>
                            </w:p>
                          </w:tc>
                        </w:tr>
                        <w:tr w:rsidR="00E90325" w:rsidTr="00560445">
                          <w:trPr>
                            <w:trHeight w:val="257"/>
                          </w:trPr>
                          <w:tc>
                            <w:tcPr>
                              <w:tcW w:w="567" w:type="dxa"/>
                              <w:vAlign w:val="center"/>
                            </w:tcPr>
                            <w:p w:rsidR="00E90325" w:rsidRDefault="00E90325" w:rsidP="00577F14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456" w:type="dxa"/>
                              <w:vAlign w:val="center"/>
                            </w:tcPr>
                            <w:p w:rsidR="00E90325" w:rsidRDefault="00E90325" w:rsidP="00577F14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237" w:type="dxa"/>
                              <w:vAlign w:val="center"/>
                            </w:tcPr>
                            <w:p w:rsidR="00E90325" w:rsidRDefault="00E90325" w:rsidP="00577F14">
                              <w:r>
                                <w:t>Grand passepoil</w:t>
                              </w:r>
                            </w:p>
                          </w:tc>
                        </w:tr>
                        <w:tr w:rsidR="00E90325" w:rsidTr="00560445">
                          <w:trPr>
                            <w:trHeight w:val="257"/>
                          </w:trPr>
                          <w:tc>
                            <w:tcPr>
                              <w:tcW w:w="567" w:type="dxa"/>
                              <w:vAlign w:val="center"/>
                            </w:tcPr>
                            <w:p w:rsidR="00E90325" w:rsidRDefault="00E90325" w:rsidP="00577F14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456" w:type="dxa"/>
                              <w:vAlign w:val="center"/>
                            </w:tcPr>
                            <w:p w:rsidR="00E90325" w:rsidRDefault="00E90325" w:rsidP="00577F14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237" w:type="dxa"/>
                              <w:vAlign w:val="center"/>
                            </w:tcPr>
                            <w:p w:rsidR="00E90325" w:rsidRDefault="00E90325" w:rsidP="00577F14">
                              <w:r>
                                <w:t>Vêtement</w:t>
                              </w:r>
                            </w:p>
                          </w:tc>
                        </w:tr>
                        <w:tr w:rsidR="00E90325" w:rsidRPr="00A04325" w:rsidTr="00560445">
                          <w:trPr>
                            <w:trHeight w:val="242"/>
                          </w:trPr>
                          <w:tc>
                            <w:tcPr>
                              <w:tcW w:w="567" w:type="dxa"/>
                              <w:vAlign w:val="center"/>
                            </w:tcPr>
                            <w:p w:rsidR="00E90325" w:rsidRPr="00A04325" w:rsidRDefault="00E90325" w:rsidP="00577F14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04325">
                                <w:rPr>
                                  <w:b/>
                                  <w:sz w:val="18"/>
                                  <w:szCs w:val="18"/>
                                </w:rPr>
                                <w:t>Rp</w:t>
                              </w:r>
                            </w:p>
                          </w:tc>
                          <w:tc>
                            <w:tcPr>
                              <w:tcW w:w="456" w:type="dxa"/>
                              <w:vAlign w:val="center"/>
                            </w:tcPr>
                            <w:p w:rsidR="00E90325" w:rsidRPr="00A04325" w:rsidRDefault="00E90325" w:rsidP="00577F14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04325">
                                <w:rPr>
                                  <w:b/>
                                  <w:sz w:val="18"/>
                                  <w:szCs w:val="18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237" w:type="dxa"/>
                              <w:vAlign w:val="center"/>
                            </w:tcPr>
                            <w:p w:rsidR="00E90325" w:rsidRPr="00A04325" w:rsidRDefault="00E90325" w:rsidP="00577F14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04325">
                                <w:rPr>
                                  <w:b/>
                                  <w:sz w:val="18"/>
                                  <w:szCs w:val="18"/>
                                </w:rPr>
                                <w:t>DESIGNATION</w:t>
                              </w:r>
                            </w:p>
                          </w:tc>
                        </w:tr>
                        <w:tr w:rsidR="00E90325" w:rsidTr="00560445">
                          <w:trPr>
                            <w:trHeight w:val="423"/>
                          </w:trPr>
                          <w:tc>
                            <w:tcPr>
                              <w:tcW w:w="3260" w:type="dxa"/>
                              <w:gridSpan w:val="3"/>
                              <w:shd w:val="clear" w:color="auto" w:fill="D9D9D9"/>
                              <w:vAlign w:val="center"/>
                            </w:tcPr>
                            <w:p w:rsidR="00E90325" w:rsidRPr="00A04325" w:rsidRDefault="00E90325" w:rsidP="00577F14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0432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POCHE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DOUBLE</w:t>
                              </w:r>
                              <w:r w:rsidRPr="00A0432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PASSEPOIL AVEC RABAT</w:t>
                              </w:r>
                            </w:p>
                          </w:tc>
                        </w:tr>
                      </w:tbl>
                      <w:p w:rsidR="00E90325" w:rsidRDefault="00E90325" w:rsidP="00E90325"/>
                    </w:txbxContent>
                  </v:textbox>
                </v:shape>
              </w:pict>
            </w:r>
            <w:r w:rsidR="00E90325">
              <w:rPr>
                <w:b/>
                <w:sz w:val="24"/>
                <w:szCs w:val="24"/>
                <w:highlight w:val="lightGray"/>
              </w:rPr>
              <w:t>CONSTRUCTION </w:t>
            </w:r>
            <w:r w:rsidR="00E90325">
              <w:rPr>
                <w:b/>
                <w:sz w:val="24"/>
                <w:szCs w:val="24"/>
              </w:rPr>
              <w:t xml:space="preserve"> </w:t>
            </w:r>
          </w:p>
          <w:p w:rsidR="00E90325" w:rsidRDefault="00E90325" w:rsidP="003E338E">
            <w:pPr>
              <w:spacing w:before="60"/>
              <w:rPr>
                <w:b/>
                <w:sz w:val="24"/>
                <w:szCs w:val="24"/>
              </w:rPr>
            </w:pPr>
          </w:p>
          <w:p w:rsidR="00E90325" w:rsidRDefault="00E90325" w:rsidP="003E338E">
            <w:pPr>
              <w:spacing w:before="60"/>
              <w:rPr>
                <w:b/>
                <w:sz w:val="24"/>
                <w:szCs w:val="24"/>
              </w:rPr>
            </w:pPr>
          </w:p>
          <w:p w:rsidR="00560445" w:rsidRDefault="00560445" w:rsidP="003E338E">
            <w:pPr>
              <w:spacing w:before="60"/>
              <w:rPr>
                <w:b/>
                <w:sz w:val="24"/>
                <w:szCs w:val="24"/>
              </w:rPr>
            </w:pPr>
          </w:p>
          <w:p w:rsidR="00E90325" w:rsidRPr="006A6221" w:rsidRDefault="00560445" w:rsidP="00560445">
            <w:pPr>
              <w:rPr>
                <w:sz w:val="4"/>
                <w:szCs w:val="4"/>
              </w:rPr>
            </w:pPr>
            <w:r>
              <w:object w:dxaOrig="19020" w:dyaOrig="9412">
                <v:shape id="_x0000_i1026" type="#_x0000_t75" style="width:541.2pt;height:266.4pt" o:ole="">
                  <v:imagedata r:id="rId10" o:title=""/>
                </v:shape>
                <o:OLEObject Type="Embed" ProgID="KaledoStyle.Document" ShapeID="_x0000_i1026" DrawAspect="Content" ObjectID="_1527940538" r:id="rId11"/>
              </w:object>
            </w:r>
          </w:p>
        </w:tc>
      </w:tr>
      <w:tr w:rsidR="00E90325" w:rsidRPr="00E908B8" w:rsidTr="003E338E">
        <w:trPr>
          <w:trHeight w:val="274"/>
        </w:trPr>
        <w:tc>
          <w:tcPr>
            <w:tcW w:w="6906" w:type="dxa"/>
            <w:gridSpan w:val="2"/>
          </w:tcPr>
          <w:p w:rsidR="00E90325" w:rsidRDefault="00E90325" w:rsidP="003E338E">
            <w:pPr>
              <w:spacing w:before="60" w:after="120"/>
              <w:rPr>
                <w:b/>
                <w:sz w:val="24"/>
                <w:szCs w:val="24"/>
              </w:rPr>
            </w:pPr>
            <w:r w:rsidRPr="00FF2322">
              <w:rPr>
                <w:b/>
                <w:sz w:val="24"/>
                <w:szCs w:val="24"/>
                <w:highlight w:val="lightGray"/>
              </w:rPr>
              <w:t>EMPLOI </w:t>
            </w:r>
          </w:p>
          <w:p w:rsidR="00E90325" w:rsidRPr="00894337" w:rsidRDefault="00E90325" w:rsidP="003E338E">
            <w:pPr>
              <w:rPr>
                <w:rFonts w:ascii="Garamond" w:hAnsi="Garamond"/>
                <w:sz w:val="24"/>
                <w:szCs w:val="24"/>
              </w:rPr>
            </w:pPr>
            <w:r w:rsidRPr="00894337">
              <w:rPr>
                <w:rFonts w:ascii="Garamond" w:hAnsi="Garamond"/>
                <w:sz w:val="24"/>
                <w:szCs w:val="24"/>
              </w:rPr>
              <w:t>Costume homme</w:t>
            </w:r>
          </w:p>
          <w:p w:rsidR="00E90325" w:rsidRPr="00894337" w:rsidRDefault="00E90325" w:rsidP="003E338E">
            <w:pPr>
              <w:rPr>
                <w:rFonts w:ascii="Garamond" w:hAnsi="Garamond"/>
                <w:sz w:val="24"/>
                <w:szCs w:val="24"/>
              </w:rPr>
            </w:pPr>
            <w:r w:rsidRPr="00894337">
              <w:rPr>
                <w:rFonts w:ascii="Garamond" w:hAnsi="Garamond"/>
                <w:sz w:val="24"/>
                <w:szCs w:val="24"/>
              </w:rPr>
              <w:t>Tailleur femme</w:t>
            </w:r>
          </w:p>
          <w:p w:rsidR="00E90325" w:rsidRPr="00894337" w:rsidRDefault="00E90325" w:rsidP="003E338E">
            <w:pPr>
              <w:rPr>
                <w:rFonts w:ascii="Garamond" w:hAnsi="Garamond"/>
                <w:sz w:val="24"/>
                <w:szCs w:val="24"/>
              </w:rPr>
            </w:pPr>
            <w:r w:rsidRPr="00894337">
              <w:rPr>
                <w:rFonts w:ascii="Garamond" w:hAnsi="Garamond"/>
                <w:sz w:val="24"/>
                <w:szCs w:val="24"/>
              </w:rPr>
              <w:t>Manteau – Trench - Blouson</w:t>
            </w:r>
          </w:p>
          <w:p w:rsidR="00E90325" w:rsidRPr="00894337" w:rsidRDefault="00E90325" w:rsidP="003E338E">
            <w:pPr>
              <w:rPr>
                <w:rFonts w:ascii="Garamond" w:hAnsi="Garamond"/>
                <w:sz w:val="24"/>
                <w:szCs w:val="24"/>
              </w:rPr>
            </w:pPr>
            <w:r w:rsidRPr="00894337">
              <w:rPr>
                <w:rFonts w:ascii="Garamond" w:hAnsi="Garamond"/>
                <w:sz w:val="24"/>
                <w:szCs w:val="24"/>
              </w:rPr>
              <w:t>Poche dos Pantalon –short – Bermuda</w:t>
            </w:r>
          </w:p>
        </w:tc>
        <w:tc>
          <w:tcPr>
            <w:tcW w:w="4117" w:type="dxa"/>
          </w:tcPr>
          <w:p w:rsidR="00E90325" w:rsidRDefault="00E90325" w:rsidP="003E338E"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 </w:t>
            </w:r>
          </w:p>
          <w:p w:rsidR="00E90325" w:rsidRDefault="00E90325" w:rsidP="003E338E">
            <w:pPr>
              <w:rPr>
                <w:sz w:val="20"/>
                <w:szCs w:val="20"/>
              </w:rPr>
            </w:pPr>
          </w:p>
          <w:p w:rsidR="00E90325" w:rsidRPr="00B67DEF" w:rsidRDefault="00E90325" w:rsidP="003E338E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Toutes matières textiles suivant le vêtement à fabriquer.</w:t>
            </w:r>
          </w:p>
          <w:p w:rsidR="00E90325" w:rsidRDefault="00E90325" w:rsidP="003E338E">
            <w:pPr>
              <w:rPr>
                <w:sz w:val="20"/>
                <w:szCs w:val="20"/>
              </w:rPr>
            </w:pPr>
          </w:p>
          <w:p w:rsidR="00E90325" w:rsidRPr="00E908B8" w:rsidRDefault="00E90325" w:rsidP="003E338E">
            <w:pPr>
              <w:rPr>
                <w:sz w:val="20"/>
                <w:szCs w:val="20"/>
              </w:rPr>
            </w:pPr>
          </w:p>
        </w:tc>
      </w:tr>
    </w:tbl>
    <w:p w:rsidR="003703B2" w:rsidRPr="00E90325" w:rsidRDefault="003703B2">
      <w:pPr>
        <w:rPr>
          <w:sz w:val="2"/>
          <w:szCs w:val="2"/>
        </w:rPr>
      </w:pPr>
    </w:p>
    <w:sectPr w:rsidR="003703B2" w:rsidRPr="00E90325" w:rsidSect="00E90325">
      <w:headerReference w:type="default" r:id="rId12"/>
      <w:footerReference w:type="default" r:id="rId13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816" w:rsidRDefault="009F4816" w:rsidP="00E90325">
      <w:r>
        <w:separator/>
      </w:r>
    </w:p>
  </w:endnote>
  <w:endnote w:type="continuationSeparator" w:id="0">
    <w:p w:rsidR="009F4816" w:rsidRDefault="009F4816" w:rsidP="00E90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325" w:rsidRPr="00E90325" w:rsidRDefault="00E90325" w:rsidP="00E90325">
    <w:pPr>
      <w:pStyle w:val="Pieddepage"/>
      <w:tabs>
        <w:tab w:val="clear" w:pos="4536"/>
        <w:tab w:val="clear" w:pos="9072"/>
        <w:tab w:val="right" w:pos="0"/>
      </w:tabs>
      <w:rPr>
        <w:rFonts w:ascii="Arial" w:hAnsi="Arial" w:cs="Arial"/>
        <w:color w:val="7F7F7F"/>
      </w:rPr>
    </w:pPr>
    <w:r w:rsidRPr="00E90325">
      <w:rPr>
        <w:rFonts w:ascii="Arial" w:hAnsi="Arial" w:cs="Arial"/>
        <w:b/>
        <w:i/>
        <w:color w:val="7F7F7F"/>
      </w:rPr>
      <w:t xml:space="preserve">BDD/2-POCHES/24-POCHE FENDUE/24C2-DOUBLE PASSEPOIL ET RABAT  </w:t>
    </w:r>
    <w:r w:rsidRPr="00E90325">
      <w:rPr>
        <w:rFonts w:ascii="Arial" w:hAnsi="Arial" w:cs="Arial"/>
        <w:color w:val="7F7F7F"/>
      </w:rPr>
      <w:t xml:space="preserve">                                       </w:t>
    </w:r>
    <w:r w:rsidR="00E41F68" w:rsidRPr="00E90325">
      <w:rPr>
        <w:rFonts w:ascii="Arial" w:hAnsi="Arial" w:cs="Arial"/>
        <w:b/>
        <w:color w:val="7F7F7F"/>
      </w:rPr>
      <w:fldChar w:fldCharType="begin"/>
    </w:r>
    <w:r w:rsidRPr="00E90325">
      <w:rPr>
        <w:rFonts w:ascii="Arial" w:hAnsi="Arial" w:cs="Arial"/>
        <w:b/>
        <w:color w:val="7F7F7F"/>
      </w:rPr>
      <w:instrText xml:space="preserve"> PAGE   \* MERGEFORMAT </w:instrText>
    </w:r>
    <w:r w:rsidR="00E41F68" w:rsidRPr="00E90325">
      <w:rPr>
        <w:rFonts w:ascii="Arial" w:hAnsi="Arial" w:cs="Arial"/>
        <w:b/>
        <w:color w:val="7F7F7F"/>
      </w:rPr>
      <w:fldChar w:fldCharType="separate"/>
    </w:r>
    <w:r w:rsidR="00F13F97">
      <w:rPr>
        <w:rFonts w:ascii="Arial" w:hAnsi="Arial" w:cs="Arial"/>
        <w:b/>
        <w:noProof/>
        <w:color w:val="7F7F7F"/>
      </w:rPr>
      <w:t>1</w:t>
    </w:r>
    <w:r w:rsidR="00E41F68" w:rsidRPr="00E90325">
      <w:rPr>
        <w:rFonts w:ascii="Arial" w:hAnsi="Arial" w:cs="Arial"/>
        <w:b/>
        <w:color w:val="7F7F7F"/>
      </w:rPr>
      <w:fldChar w:fldCharType="end"/>
    </w:r>
    <w:r w:rsidRPr="00E90325">
      <w:rPr>
        <w:rFonts w:ascii="Arial" w:hAnsi="Arial" w:cs="Arial"/>
        <w:b/>
        <w:color w:val="7F7F7F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816" w:rsidRDefault="009F4816" w:rsidP="00E90325">
      <w:r>
        <w:separator/>
      </w:r>
    </w:p>
  </w:footnote>
  <w:footnote w:type="continuationSeparator" w:id="0">
    <w:p w:rsidR="009F4816" w:rsidRDefault="009F4816" w:rsidP="00E90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66"/>
      <w:gridCol w:w="5221"/>
      <w:gridCol w:w="1134"/>
      <w:gridCol w:w="2755"/>
      <w:gridCol w:w="550"/>
    </w:tblGrid>
    <w:tr w:rsidR="00E90325" w:rsidTr="003E338E">
      <w:trPr>
        <w:cantSplit/>
      </w:trPr>
      <w:tc>
        <w:tcPr>
          <w:tcW w:w="1266" w:type="dxa"/>
          <w:vMerge w:val="restart"/>
          <w:vAlign w:val="center"/>
        </w:tcPr>
        <w:p w:rsidR="00E90325" w:rsidRDefault="00E90325" w:rsidP="003E338E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19050" t="0" r="0" b="0"/>
                <wp:docPr id="7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E90325" w:rsidRPr="00657717" w:rsidRDefault="00E90325" w:rsidP="003E338E">
          <w:pPr>
            <w:jc w:val="center"/>
            <w:rPr>
              <w:b/>
              <w:imprint/>
              <w:color w:val="DBE5F1"/>
              <w:sz w:val="24"/>
              <w:szCs w:val="24"/>
            </w:rPr>
          </w:pPr>
          <w:r w:rsidRPr="00657717">
            <w:rPr>
              <w:b/>
              <w:imprint/>
              <w:color w:val="DBE5F1"/>
              <w:sz w:val="24"/>
              <w:szCs w:val="24"/>
            </w:rPr>
            <w:t xml:space="preserve">BANQUE DE </w:t>
          </w:r>
          <w:r w:rsidR="00F13F97" w:rsidRPr="00657717">
            <w:rPr>
              <w:b/>
              <w:imprint/>
              <w:color w:val="DBE5F1"/>
              <w:sz w:val="24"/>
              <w:szCs w:val="24"/>
            </w:rPr>
            <w:t>DONNÉES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E90325" w:rsidRPr="00CE13D6" w:rsidRDefault="00E90325" w:rsidP="003E338E">
          <w:pPr>
            <w:pStyle w:val="Titre1"/>
            <w:rPr>
              <w:rFonts w:cs="Arial"/>
            </w:rPr>
          </w:pPr>
          <w:r w:rsidRPr="000F0CF3">
            <w:rPr>
              <w:rFonts w:ascii="Arial Black" w:hAnsi="Arial Black" w:cs="Arial"/>
              <w:sz w:val="32"/>
              <w:szCs w:val="32"/>
            </w:rPr>
            <w:t>24C</w:t>
          </w:r>
          <w:r>
            <w:rPr>
              <w:rFonts w:ascii="Arial Black" w:hAnsi="Arial Black" w:cs="Arial"/>
              <w:sz w:val="32"/>
              <w:szCs w:val="32"/>
            </w:rPr>
            <w:t>2</w:t>
          </w:r>
          <w:r w:rsidRPr="000F0CF3">
            <w:rPr>
              <w:rFonts w:ascii="Arial Black" w:hAnsi="Arial Black" w:cs="Arial"/>
              <w:sz w:val="32"/>
              <w:szCs w:val="32"/>
            </w:rPr>
            <w:t>-</w:t>
          </w:r>
        </w:p>
      </w:tc>
      <w:tc>
        <w:tcPr>
          <w:tcW w:w="2755" w:type="dxa"/>
          <w:vMerge w:val="restart"/>
          <w:tcBorders>
            <w:left w:val="dotted" w:sz="4" w:space="0" w:color="auto"/>
          </w:tcBorders>
          <w:vAlign w:val="center"/>
        </w:tcPr>
        <w:p w:rsidR="00E90325" w:rsidRPr="00CE13D6" w:rsidRDefault="00E90325" w:rsidP="003E338E">
          <w:pPr>
            <w:pStyle w:val="Titre1"/>
            <w:jc w:val="left"/>
            <w:rPr>
              <w:rFonts w:ascii="Arial Black" w:hAnsi="Arial Black" w:cs="Arial"/>
              <w:sz w:val="32"/>
              <w:szCs w:val="32"/>
            </w:rPr>
          </w:pPr>
          <w:r>
            <w:rPr>
              <w:rFonts w:ascii="Arial Black" w:hAnsi="Arial Black" w:cs="Arial"/>
              <w:sz w:val="28"/>
              <w:szCs w:val="28"/>
            </w:rPr>
            <w:t xml:space="preserve">DBLE </w:t>
          </w:r>
          <w:r w:rsidRPr="000F0CF3">
            <w:rPr>
              <w:rFonts w:ascii="Arial Black" w:hAnsi="Arial Black" w:cs="Arial"/>
              <w:sz w:val="28"/>
              <w:szCs w:val="28"/>
            </w:rPr>
            <w:t>PASSEPOIL</w:t>
          </w:r>
        </w:p>
        <w:p w:rsidR="00E90325" w:rsidRPr="00CE13D6" w:rsidRDefault="00E90325" w:rsidP="003E338E">
          <w:pPr>
            <w:pStyle w:val="Titre1"/>
            <w:jc w:val="left"/>
            <w:rPr>
              <w:rFonts w:ascii="Arial Black" w:hAnsi="Arial Black" w:cs="Arial"/>
              <w:sz w:val="32"/>
              <w:szCs w:val="32"/>
            </w:rPr>
          </w:pPr>
          <w:r w:rsidRPr="000F0CF3">
            <w:rPr>
              <w:rFonts w:ascii="Arial Black" w:hAnsi="Arial Black" w:cs="Arial"/>
            </w:rPr>
            <w:t>ET</w:t>
          </w:r>
          <w:r w:rsidRPr="000F0CF3">
            <w:rPr>
              <w:rFonts w:ascii="Arial Black" w:hAnsi="Arial Black" w:cs="Arial"/>
              <w:sz w:val="32"/>
              <w:szCs w:val="32"/>
            </w:rPr>
            <w:t xml:space="preserve"> </w:t>
          </w:r>
          <w:r w:rsidRPr="000F0CF3">
            <w:rPr>
              <w:rFonts w:ascii="Arial Black" w:hAnsi="Arial Black" w:cs="Arial"/>
              <w:sz w:val="28"/>
              <w:szCs w:val="28"/>
            </w:rPr>
            <w:t>RABAT</w:t>
          </w:r>
          <w:r w:rsidRPr="000F0CF3">
            <w:rPr>
              <w:rFonts w:ascii="Arial Black" w:hAnsi="Arial Black" w:cs="Arial"/>
              <w:sz w:val="32"/>
              <w:szCs w:val="32"/>
            </w:rPr>
            <w:t xml:space="preserve">  </w:t>
          </w:r>
        </w:p>
      </w:tc>
      <w:tc>
        <w:tcPr>
          <w:tcW w:w="550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E90325" w:rsidRPr="008E0C3A" w:rsidRDefault="00E90325" w:rsidP="003E338E">
          <w:pPr>
            <w:jc w:val="center"/>
            <w:rPr>
              <w:b/>
              <w:color w:val="FFFFFF"/>
              <w:sz w:val="24"/>
              <w:szCs w:val="24"/>
            </w:rPr>
          </w:pPr>
          <w:r>
            <w:rPr>
              <w:b/>
              <w:color w:val="FFFFFF"/>
              <w:sz w:val="24"/>
              <w:szCs w:val="24"/>
            </w:rPr>
            <w:t>1/1</w:t>
          </w:r>
        </w:p>
      </w:tc>
    </w:tr>
    <w:tr w:rsidR="00E90325" w:rsidTr="003E338E">
      <w:trPr>
        <w:cantSplit/>
        <w:trHeight w:val="520"/>
      </w:trPr>
      <w:tc>
        <w:tcPr>
          <w:tcW w:w="1266" w:type="dxa"/>
          <w:vMerge/>
        </w:tcPr>
        <w:p w:rsidR="00E90325" w:rsidRDefault="00E90325" w:rsidP="003E338E">
          <w:pPr>
            <w:spacing w:before="60" w:after="60"/>
            <w:rPr>
              <w:b/>
              <w:sz w:val="18"/>
              <w:szCs w:val="18"/>
            </w:rPr>
          </w:pPr>
          <w:r>
            <w:object w:dxaOrig="14775" w:dyaOrig="2373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175.2pt;height:281.4pt" o:ole="">
                <v:imagedata r:id="rId2" o:title=""/>
              </v:shape>
              <o:OLEObject Type="Embed" ProgID="KaledoStyle.Document" ShapeID="_x0000_i1027" DrawAspect="Content" ObjectID="_1527940539" r:id="rId3"/>
            </w:object>
          </w:r>
        </w:p>
      </w:tc>
      <w:tc>
        <w:tcPr>
          <w:tcW w:w="5221" w:type="dxa"/>
          <w:shd w:val="clear" w:color="auto" w:fill="DBE5F1"/>
          <w:vAlign w:val="center"/>
        </w:tcPr>
        <w:p w:rsidR="00E90325" w:rsidRPr="00945D1F" w:rsidRDefault="00E90325" w:rsidP="003E338E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E90325" w:rsidRPr="00657717" w:rsidRDefault="00E90325" w:rsidP="003E338E">
          <w:pPr>
            <w:shd w:val="clear" w:color="auto" w:fill="DBE5F1"/>
            <w:jc w:val="center"/>
            <w:rPr>
              <w:b/>
              <w:color w:val="365F91"/>
              <w:sz w:val="32"/>
              <w:szCs w:val="28"/>
            </w:rPr>
          </w:pPr>
          <w:r>
            <w:rPr>
              <w:b/>
              <w:smallCaps/>
              <w:color w:val="365F91"/>
              <w:sz w:val="32"/>
              <w:szCs w:val="28"/>
            </w:rPr>
            <w:t>Poches</w:t>
          </w:r>
          <w:r w:rsidRPr="00657717">
            <w:rPr>
              <w:b/>
              <w:smallCaps/>
              <w:color w:val="365F91"/>
              <w:sz w:val="32"/>
              <w:szCs w:val="28"/>
            </w:rPr>
            <w:t xml:space="preserve"> </w:t>
          </w:r>
          <w:r>
            <w:rPr>
              <w:b/>
              <w:smallCaps/>
              <w:color w:val="365F91"/>
              <w:sz w:val="32"/>
              <w:szCs w:val="28"/>
            </w:rPr>
            <w:t>–</w:t>
          </w:r>
          <w:r w:rsidRPr="00657717">
            <w:rPr>
              <w:b/>
              <w:smallCaps/>
              <w:color w:val="365F91"/>
              <w:sz w:val="32"/>
              <w:szCs w:val="28"/>
            </w:rPr>
            <w:t xml:space="preserve"> </w:t>
          </w:r>
          <w:r>
            <w:rPr>
              <w:b/>
              <w:color w:val="365F91"/>
              <w:sz w:val="32"/>
              <w:szCs w:val="28"/>
            </w:rPr>
            <w:t xml:space="preserve">FENDUE </w:t>
          </w:r>
        </w:p>
        <w:p w:rsidR="00E90325" w:rsidRPr="00945D1F" w:rsidRDefault="00E90325" w:rsidP="003E338E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34" w:type="dxa"/>
          <w:vMerge/>
          <w:tcBorders>
            <w:right w:val="dotted" w:sz="4" w:space="0" w:color="auto"/>
          </w:tcBorders>
        </w:tcPr>
        <w:p w:rsidR="00E90325" w:rsidRDefault="00E90325" w:rsidP="003E338E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755" w:type="dxa"/>
          <w:vMerge/>
          <w:tcBorders>
            <w:left w:val="dotted" w:sz="4" w:space="0" w:color="auto"/>
          </w:tcBorders>
        </w:tcPr>
        <w:p w:rsidR="00E90325" w:rsidRDefault="00E90325" w:rsidP="003E338E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550" w:type="dxa"/>
          <w:vMerge/>
          <w:tcBorders>
            <w:left w:val="dotted" w:sz="4" w:space="0" w:color="auto"/>
          </w:tcBorders>
          <w:shd w:val="clear" w:color="auto" w:fill="404040"/>
        </w:tcPr>
        <w:p w:rsidR="00E90325" w:rsidRDefault="00E90325" w:rsidP="003E338E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E90325" w:rsidRPr="00577F14" w:rsidRDefault="00E90325" w:rsidP="00E9032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0325"/>
    <w:rsid w:val="00092C5C"/>
    <w:rsid w:val="00095119"/>
    <w:rsid w:val="000C15D2"/>
    <w:rsid w:val="000D308E"/>
    <w:rsid w:val="000D7725"/>
    <w:rsid w:val="000E4CD1"/>
    <w:rsid w:val="000F33F2"/>
    <w:rsid w:val="0025291B"/>
    <w:rsid w:val="0025450D"/>
    <w:rsid w:val="002D5783"/>
    <w:rsid w:val="002F4E6A"/>
    <w:rsid w:val="00366FF3"/>
    <w:rsid w:val="003703B2"/>
    <w:rsid w:val="00434A52"/>
    <w:rsid w:val="004B4A2F"/>
    <w:rsid w:val="004C07F3"/>
    <w:rsid w:val="00560445"/>
    <w:rsid w:val="00571A98"/>
    <w:rsid w:val="005C5406"/>
    <w:rsid w:val="005E0F08"/>
    <w:rsid w:val="00673C00"/>
    <w:rsid w:val="00693905"/>
    <w:rsid w:val="007A42CF"/>
    <w:rsid w:val="007E7EAD"/>
    <w:rsid w:val="007F7237"/>
    <w:rsid w:val="00844458"/>
    <w:rsid w:val="00893D27"/>
    <w:rsid w:val="00943CF5"/>
    <w:rsid w:val="009F4816"/>
    <w:rsid w:val="00A13D6A"/>
    <w:rsid w:val="00A70AC9"/>
    <w:rsid w:val="00A815C8"/>
    <w:rsid w:val="00AA0904"/>
    <w:rsid w:val="00BB7747"/>
    <w:rsid w:val="00BC62D8"/>
    <w:rsid w:val="00BF21CE"/>
    <w:rsid w:val="00BF6CE8"/>
    <w:rsid w:val="00C961CB"/>
    <w:rsid w:val="00CF0D98"/>
    <w:rsid w:val="00D01702"/>
    <w:rsid w:val="00D217A2"/>
    <w:rsid w:val="00D21A7E"/>
    <w:rsid w:val="00D7628A"/>
    <w:rsid w:val="00DE6D21"/>
    <w:rsid w:val="00E41F68"/>
    <w:rsid w:val="00E61DC5"/>
    <w:rsid w:val="00E90325"/>
    <w:rsid w:val="00EB777A"/>
    <w:rsid w:val="00EC6484"/>
    <w:rsid w:val="00F13F97"/>
    <w:rsid w:val="00F6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DB1A37-DB85-4A6F-8AB6-AFD9E647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90325"/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E90325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9032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E90325"/>
  </w:style>
  <w:style w:type="paragraph" w:styleId="Pieddepage">
    <w:name w:val="footer"/>
    <w:basedOn w:val="Normal"/>
    <w:link w:val="PieddepageCar"/>
    <w:uiPriority w:val="99"/>
    <w:unhideWhenUsed/>
    <w:rsid w:val="00E9032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E90325"/>
  </w:style>
  <w:style w:type="paragraph" w:styleId="Textedebulles">
    <w:name w:val="Balloon Text"/>
    <w:basedOn w:val="Normal"/>
    <w:link w:val="TextedebullesCar"/>
    <w:uiPriority w:val="99"/>
    <w:semiHidden/>
    <w:unhideWhenUsed/>
    <w:rsid w:val="00E9032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032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E90325"/>
    <w:rPr>
      <w:rFonts w:ascii="Arial" w:eastAsia="Times New Roman" w:hAnsi="Arial" w:cs="Times New Roman"/>
      <w:b/>
      <w:sz w:val="24"/>
      <w:szCs w:val="24"/>
      <w:lang w:eastAsia="fr-FR"/>
    </w:rPr>
  </w:style>
  <w:style w:type="character" w:styleId="Lienhypertexte">
    <w:name w:val="Hyperlink"/>
    <w:basedOn w:val="Policepardfaut"/>
    <w:rsid w:val="00E90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bonnegueule.fr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oleObject" Target="embeddings/oleObject2.bin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286</Characters>
  <Application>Microsoft Office Word</Application>
  <DocSecurity>0</DocSecurity>
  <Lines>2</Lines>
  <Paragraphs>1</Paragraphs>
  <ScaleCrop>false</ScaleCrop>
  <Company>Ac-Lyon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Dominique DUC</cp:lastModifiedBy>
  <cp:revision>3</cp:revision>
  <dcterms:created xsi:type="dcterms:W3CDTF">2016-06-14T06:36:00Z</dcterms:created>
  <dcterms:modified xsi:type="dcterms:W3CDTF">2016-06-20T13:01:00Z</dcterms:modified>
</cp:coreProperties>
</file>