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3" w:rsidRPr="00CF5C73" w:rsidRDefault="00CF5C73" w:rsidP="00CF5C73">
      <w:pPr>
        <w:jc w:val="center"/>
        <w:rPr>
          <w:b/>
          <w:color w:val="000000"/>
          <w:spacing w:val="-2"/>
          <w:sz w:val="22"/>
          <w:szCs w:val="22"/>
          <w:u w:val="single"/>
        </w:rPr>
      </w:pPr>
      <w:r w:rsidRPr="00CF5C73">
        <w:rPr>
          <w:b/>
          <w:color w:val="000000"/>
          <w:spacing w:val="1"/>
          <w:sz w:val="22"/>
          <w:szCs w:val="22"/>
          <w:u w:val="single"/>
        </w:rPr>
        <w:t xml:space="preserve">Proposition de situation EP1 CAP </w:t>
      </w:r>
      <w:r w:rsidRPr="00CF5C73">
        <w:rPr>
          <w:b/>
          <w:color w:val="000000"/>
          <w:spacing w:val="-2"/>
          <w:sz w:val="22"/>
          <w:szCs w:val="22"/>
          <w:u w:val="single"/>
        </w:rPr>
        <w:t>Option C : motocycles</w:t>
      </w:r>
    </w:p>
    <w:p w:rsidR="00CF5C73" w:rsidRDefault="00CF5C73" w:rsidP="005B1619">
      <w:pPr>
        <w:rPr>
          <w:b/>
          <w:bCs/>
        </w:rPr>
      </w:pPr>
    </w:p>
    <w:p w:rsidR="005B1619" w:rsidRPr="0056126B" w:rsidRDefault="005B1619" w:rsidP="005B1619">
      <w:pPr>
        <w:rPr>
          <w:color w:val="000000" w:themeColor="text1"/>
        </w:rPr>
      </w:pPr>
      <w:bookmarkStart w:id="0" w:name="_GoBack"/>
      <w:r w:rsidRPr="00005E9C">
        <w:t xml:space="preserve">Suite au constat ou à la plainte du client sur un dysfonctionnement </w:t>
      </w:r>
      <w:r w:rsidR="0056126B" w:rsidRPr="0056126B">
        <w:rPr>
          <w:color w:val="000000" w:themeColor="text1"/>
        </w:rPr>
        <w:t>partiel ou total d’un système</w:t>
      </w:r>
      <w:r w:rsidR="00CF5C73" w:rsidRPr="00CF5C73">
        <w:rPr>
          <w:color w:val="000000" w:themeColor="text1"/>
        </w:rPr>
        <w:t xml:space="preserve"> </w:t>
      </w:r>
      <w:r w:rsidR="00CF5C73" w:rsidRPr="0056126B">
        <w:rPr>
          <w:color w:val="000000" w:themeColor="text1"/>
        </w:rPr>
        <w:t>mécanique ou électrique</w:t>
      </w:r>
      <w:r w:rsidR="00CF5C73">
        <w:rPr>
          <w:color w:val="000000" w:themeColor="text1"/>
        </w:rPr>
        <w:t xml:space="preserve">, </w:t>
      </w:r>
      <w:r w:rsidRPr="0056126B">
        <w:rPr>
          <w:color w:val="000000" w:themeColor="text1"/>
        </w:rPr>
        <w:t>le candidat est amené ;</w:t>
      </w:r>
    </w:p>
    <w:p w:rsidR="000E4731" w:rsidRPr="000E4731" w:rsidRDefault="005B1619" w:rsidP="000E4731">
      <w:pPr>
        <w:rPr>
          <w:bCs/>
        </w:rPr>
      </w:pPr>
      <w:r w:rsidRPr="00005E9C">
        <w:rPr>
          <w:bCs/>
        </w:rPr>
        <w:t xml:space="preserve">– </w:t>
      </w:r>
      <w:r>
        <w:rPr>
          <w:bCs/>
        </w:rPr>
        <w:t>à p</w:t>
      </w:r>
      <w:r w:rsidRPr="00005E9C">
        <w:rPr>
          <w:bCs/>
        </w:rPr>
        <w:t>rendre en charge le véhicule</w:t>
      </w:r>
      <w:r w:rsidR="000E4731">
        <w:rPr>
          <w:bCs/>
        </w:rPr>
        <w:t xml:space="preserve"> : </w:t>
      </w:r>
      <w:r w:rsidR="000E4731" w:rsidRPr="000E4731">
        <w:rPr>
          <w:bCs/>
        </w:rPr>
        <w:t xml:space="preserve">Prendre connaissance de l’ordre de réparation, </w:t>
      </w:r>
      <w:r w:rsidR="000E4731">
        <w:rPr>
          <w:bCs/>
        </w:rPr>
        <w:t>i</w:t>
      </w:r>
      <w:r w:rsidR="000E4731" w:rsidRPr="000E4731">
        <w:rPr>
          <w:bCs/>
        </w:rPr>
        <w:t>dentifier le véhicule</w:t>
      </w:r>
      <w:r w:rsidR="008418AA">
        <w:rPr>
          <w:bCs/>
        </w:rPr>
        <w:t xml:space="preserve"> pour</w:t>
      </w:r>
      <w:r w:rsidR="000E4731" w:rsidRPr="000E4731">
        <w:rPr>
          <w:bCs/>
        </w:rPr>
        <w:t xml:space="preserve"> </w:t>
      </w:r>
      <w:r w:rsidR="000E4731">
        <w:rPr>
          <w:bCs/>
        </w:rPr>
        <w:t>c</w:t>
      </w:r>
      <w:r w:rsidR="000E4731" w:rsidRPr="000E4731">
        <w:rPr>
          <w:bCs/>
        </w:rPr>
        <w:t>ollecter les don</w:t>
      </w:r>
      <w:r w:rsidR="000E4731">
        <w:rPr>
          <w:bCs/>
        </w:rPr>
        <w:t>nées relatives à l'intervention,</w:t>
      </w:r>
      <w:r w:rsidR="000E4731" w:rsidRPr="000E4731">
        <w:rPr>
          <w:bCs/>
        </w:rPr>
        <w:t xml:space="preserve"> </w:t>
      </w:r>
      <w:r w:rsidR="000E4731">
        <w:rPr>
          <w:bCs/>
        </w:rPr>
        <w:t>p</w:t>
      </w:r>
      <w:r w:rsidR="000E4731" w:rsidRPr="000E4731">
        <w:rPr>
          <w:bCs/>
        </w:rPr>
        <w:t>rotéger le véhicule pour l’intervention prescrite</w:t>
      </w:r>
      <w:r w:rsidR="000E4731">
        <w:rPr>
          <w:bCs/>
        </w:rPr>
        <w:t>.</w:t>
      </w:r>
    </w:p>
    <w:p w:rsidR="000E4731" w:rsidRPr="000E4731" w:rsidRDefault="005B1619" w:rsidP="000E4731">
      <w:pPr>
        <w:ind w:left="-21"/>
        <w:rPr>
          <w:bCs/>
        </w:rPr>
      </w:pPr>
      <w:r w:rsidRPr="00005E9C">
        <w:rPr>
          <w:bCs/>
        </w:rPr>
        <w:t xml:space="preserve">– </w:t>
      </w:r>
      <w:r>
        <w:rPr>
          <w:bCs/>
        </w:rPr>
        <w:t>à c</w:t>
      </w:r>
      <w:r w:rsidRPr="00005E9C">
        <w:rPr>
          <w:bCs/>
        </w:rPr>
        <w:t>onstater un dysfonctionnement, une anomalie</w:t>
      </w:r>
      <w:r w:rsidR="000E4731">
        <w:rPr>
          <w:bCs/>
        </w:rPr>
        <w:t xml:space="preserve"> : </w:t>
      </w:r>
      <w:r w:rsidR="000E4731" w:rsidRPr="000E4731">
        <w:rPr>
          <w:bCs/>
        </w:rPr>
        <w:t xml:space="preserve">Réaliser les tests, essais et manipulations </w:t>
      </w:r>
      <w:r w:rsidR="000E4731">
        <w:rPr>
          <w:bCs/>
        </w:rPr>
        <w:t>pour c</w:t>
      </w:r>
      <w:r w:rsidR="000E4731" w:rsidRPr="000E4731">
        <w:rPr>
          <w:bCs/>
        </w:rPr>
        <w:t>onstater le dysfonctionnement ou l'anomalie</w:t>
      </w:r>
      <w:r w:rsidR="000E4731">
        <w:rPr>
          <w:bCs/>
        </w:rPr>
        <w:t>.</w:t>
      </w:r>
    </w:p>
    <w:bookmarkEnd w:id="0"/>
    <w:p w:rsidR="000E4731" w:rsidRDefault="000E4731" w:rsidP="000E4731">
      <w:pPr>
        <w:ind w:left="-21"/>
        <w:rPr>
          <w:bCs/>
          <w:color w:val="FF0000"/>
        </w:rPr>
      </w:pPr>
      <w:r w:rsidRPr="00157C1F">
        <w:rPr>
          <w:bCs/>
          <w:color w:val="FF0000"/>
        </w:rPr>
        <w:t xml:space="preserve">– à déposer-reposer des éléments si nécessaire pour effectuer les mesures </w:t>
      </w:r>
      <w:r>
        <w:rPr>
          <w:bCs/>
          <w:color w:val="FF0000"/>
        </w:rPr>
        <w:t xml:space="preserve">demandées </w:t>
      </w:r>
      <w:r w:rsidRPr="00157C1F">
        <w:rPr>
          <w:bCs/>
          <w:color w:val="FF0000"/>
        </w:rPr>
        <w:t>(</w:t>
      </w:r>
      <w:r>
        <w:rPr>
          <w:bCs/>
          <w:color w:val="FF0000"/>
        </w:rPr>
        <w:t>compétence</w:t>
      </w:r>
      <w:r w:rsidRPr="00157C1F">
        <w:rPr>
          <w:bCs/>
          <w:color w:val="FF0000"/>
        </w:rPr>
        <w:t xml:space="preserve"> non évaluée).</w:t>
      </w:r>
    </w:p>
    <w:p w:rsidR="000E4731" w:rsidRDefault="005B1619" w:rsidP="005B1619">
      <w:pPr>
        <w:ind w:left="-21"/>
        <w:rPr>
          <w:bCs/>
        </w:rPr>
      </w:pPr>
      <w:r w:rsidRPr="00005E9C">
        <w:rPr>
          <w:bCs/>
        </w:rPr>
        <w:t xml:space="preserve">– </w:t>
      </w:r>
      <w:r>
        <w:rPr>
          <w:bCs/>
        </w:rPr>
        <w:t>à i</w:t>
      </w:r>
      <w:r w:rsidRPr="00005E9C">
        <w:rPr>
          <w:bCs/>
        </w:rPr>
        <w:t>dentifier les sous-ensembles, les éléments défectueux</w:t>
      </w:r>
      <w:r w:rsidR="000E4731">
        <w:rPr>
          <w:bCs/>
        </w:rPr>
        <w:t xml:space="preserve"> : </w:t>
      </w:r>
      <w:r w:rsidR="000E4731" w:rsidRPr="000E4731">
        <w:rPr>
          <w:bCs/>
        </w:rPr>
        <w:t xml:space="preserve">Effectuer les mesures et contrôles </w:t>
      </w:r>
      <w:r w:rsidR="000E4731">
        <w:rPr>
          <w:bCs/>
        </w:rPr>
        <w:t>demandés pour i</w:t>
      </w:r>
      <w:r w:rsidR="000E4731" w:rsidRPr="000E4731">
        <w:rPr>
          <w:bCs/>
        </w:rPr>
        <w:t>dentifier les sous-ensembles, les éléments défectueux</w:t>
      </w:r>
      <w:r w:rsidR="008418AA" w:rsidRPr="008418A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418AA">
        <w:rPr>
          <w:rFonts w:ascii="Times New Roman" w:eastAsia="Times New Roman" w:hAnsi="Times New Roman" w:cs="Times New Roman"/>
          <w:sz w:val="22"/>
          <w:szCs w:val="22"/>
        </w:rPr>
        <w:t xml:space="preserve">en suivant </w:t>
      </w:r>
      <w:r w:rsidR="008418AA" w:rsidRPr="008418AA">
        <w:rPr>
          <w:bCs/>
        </w:rPr>
        <w:t xml:space="preserve">les étapes </w:t>
      </w:r>
      <w:r w:rsidR="008418AA">
        <w:rPr>
          <w:bCs/>
        </w:rPr>
        <w:t>de</w:t>
      </w:r>
      <w:r w:rsidR="008418AA" w:rsidRPr="008418AA">
        <w:rPr>
          <w:bCs/>
        </w:rPr>
        <w:t xml:space="preserve"> la procédure transmise</w:t>
      </w:r>
      <w:r w:rsidR="000E4731">
        <w:rPr>
          <w:bCs/>
        </w:rPr>
        <w:t>.</w:t>
      </w:r>
    </w:p>
    <w:p w:rsidR="00D5068C" w:rsidRPr="00157C1F" w:rsidRDefault="00D5068C" w:rsidP="00D5068C">
      <w:pPr>
        <w:ind w:left="-21"/>
        <w:rPr>
          <w:bCs/>
          <w:color w:val="FF0000"/>
        </w:rPr>
      </w:pPr>
      <w:r w:rsidRPr="00157C1F">
        <w:rPr>
          <w:bCs/>
          <w:color w:val="FF0000"/>
        </w:rPr>
        <w:t xml:space="preserve">– à </w:t>
      </w:r>
      <w:r>
        <w:rPr>
          <w:bCs/>
          <w:color w:val="FF0000"/>
        </w:rPr>
        <w:t>remplacer</w:t>
      </w:r>
      <w:r w:rsidRPr="00157C1F">
        <w:rPr>
          <w:bCs/>
          <w:color w:val="FF0000"/>
        </w:rPr>
        <w:t xml:space="preserve"> des éléments si nécessaire </w:t>
      </w:r>
      <w:r w:rsidR="00BF7B4D" w:rsidRPr="00157C1F">
        <w:rPr>
          <w:bCs/>
          <w:color w:val="FF0000"/>
        </w:rPr>
        <w:t xml:space="preserve">pour effectuer </w:t>
      </w:r>
      <w:r w:rsidR="00BF7B4D">
        <w:rPr>
          <w:bCs/>
          <w:color w:val="FF0000"/>
        </w:rPr>
        <w:t>la remise en conformité</w:t>
      </w:r>
      <w:r w:rsidR="00BF7B4D" w:rsidRPr="00157C1F">
        <w:rPr>
          <w:bCs/>
          <w:color w:val="FF0000"/>
        </w:rPr>
        <w:t xml:space="preserve"> </w:t>
      </w:r>
      <w:r w:rsidRPr="00157C1F">
        <w:rPr>
          <w:bCs/>
          <w:color w:val="FF0000"/>
        </w:rPr>
        <w:t>(compétences non évaluée).</w:t>
      </w:r>
    </w:p>
    <w:p w:rsidR="000E4731" w:rsidRPr="000E4731" w:rsidRDefault="005B1619" w:rsidP="000E4731">
      <w:r w:rsidRPr="00005E9C">
        <w:rPr>
          <w:bCs/>
        </w:rPr>
        <w:t xml:space="preserve">– </w:t>
      </w:r>
      <w:r>
        <w:rPr>
          <w:bCs/>
        </w:rPr>
        <w:t xml:space="preserve">à </w:t>
      </w:r>
      <w:r w:rsidR="00BF7B4D">
        <w:rPr>
          <w:bCs/>
        </w:rPr>
        <w:t xml:space="preserve">préparer le véhicule pour sa </w:t>
      </w:r>
      <w:r>
        <w:rPr>
          <w:bCs/>
        </w:rPr>
        <w:t>r</w:t>
      </w:r>
      <w:r w:rsidR="00BF7B4D">
        <w:rPr>
          <w:bCs/>
        </w:rPr>
        <w:t>estitution</w:t>
      </w:r>
      <w:r w:rsidR="000E4731">
        <w:rPr>
          <w:bCs/>
        </w:rPr>
        <w:t xml:space="preserve"> : </w:t>
      </w:r>
      <w:r w:rsidR="000E4731" w:rsidRPr="000E4731">
        <w:t>Effectuer les contrôles de sécu</w:t>
      </w:r>
      <w:r w:rsidR="000E4731">
        <w:t>rité</w:t>
      </w:r>
      <w:r w:rsidR="00C0632F">
        <w:t>.</w:t>
      </w:r>
    </w:p>
    <w:p w:rsidR="000E4731" w:rsidRPr="00005E9C" w:rsidRDefault="000E4731" w:rsidP="005B1619"/>
    <w:p w:rsidR="004E0E52" w:rsidRDefault="00CF5C73" w:rsidP="00CF5C73">
      <w:pPr>
        <w:spacing w:line="360" w:lineRule="auto"/>
      </w:pPr>
      <w:r w:rsidRPr="00000209">
        <w:rPr>
          <w:b/>
          <w:bCs/>
        </w:rPr>
        <w:t xml:space="preserve">Exemple de </w:t>
      </w:r>
      <w:r w:rsidRPr="00466224">
        <w:rPr>
          <w:b/>
          <w:bCs/>
        </w:rPr>
        <w:t>situation d’évaluation</w:t>
      </w:r>
      <w:r>
        <w:rPr>
          <w:b/>
          <w:bCs/>
        </w:rPr>
        <w:t xml:space="preserve"> </w:t>
      </w:r>
      <w:r w:rsidRPr="00000209">
        <w:rPr>
          <w:b/>
          <w:bCs/>
        </w:rPr>
        <w:t>:</w:t>
      </w:r>
    </w:p>
    <w:tbl>
      <w:tblPr>
        <w:tblW w:w="1091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835"/>
        <w:gridCol w:w="3544"/>
      </w:tblGrid>
      <w:tr w:rsidR="005A4BBA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2" w:rsidRPr="005A4BBA" w:rsidRDefault="004E0E52" w:rsidP="00157C1F">
            <w:pPr>
              <w:shd w:val="clear" w:color="auto" w:fill="FFFFFF"/>
              <w:ind w:left="5" w:right="46" w:firstLine="10"/>
              <w:jc w:val="center"/>
              <w:rPr>
                <w:b/>
                <w:sz w:val="18"/>
                <w:szCs w:val="18"/>
              </w:rPr>
            </w:pPr>
            <w:r w:rsidRPr="005A4BBA">
              <w:rPr>
                <w:b/>
                <w:sz w:val="18"/>
                <w:szCs w:val="18"/>
              </w:rPr>
              <w:t>Situation de départ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2" w:rsidRPr="005A4BBA" w:rsidRDefault="004E0E52" w:rsidP="00157C1F">
            <w:pPr>
              <w:shd w:val="clear" w:color="auto" w:fill="FFFFFF"/>
              <w:ind w:left="5" w:right="46" w:firstLine="10"/>
              <w:jc w:val="center"/>
              <w:rPr>
                <w:b/>
                <w:sz w:val="18"/>
                <w:szCs w:val="18"/>
              </w:rPr>
            </w:pPr>
            <w:r w:rsidRPr="005A4BBA">
              <w:rPr>
                <w:b/>
                <w:color w:val="000000"/>
                <w:spacing w:val="1"/>
                <w:sz w:val="18"/>
                <w:szCs w:val="18"/>
              </w:rPr>
              <w:t>Dysfonctionnement pr</w:t>
            </w:r>
            <w:r w:rsidRPr="005A4BBA">
              <w:rPr>
                <w:rFonts w:eastAsia="Times New Roman"/>
                <w:b/>
                <w:color w:val="000000"/>
                <w:spacing w:val="1"/>
                <w:sz w:val="18"/>
                <w:szCs w:val="18"/>
              </w:rPr>
              <w:t xml:space="preserve">évu </w:t>
            </w:r>
            <w:r w:rsidRPr="005A4BBA">
              <w:rPr>
                <w:rFonts w:eastAsia="Times New Roman"/>
                <w:b/>
                <w:color w:val="000000"/>
                <w:sz w:val="18"/>
                <w:szCs w:val="18"/>
              </w:rPr>
              <w:t>sur le véhicule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2" w:rsidRPr="005A4BBA" w:rsidRDefault="004E0E52" w:rsidP="00157C1F">
            <w:pPr>
              <w:shd w:val="clear" w:color="auto" w:fill="FFFFFF"/>
              <w:ind w:left="5" w:right="46" w:firstLine="10"/>
              <w:jc w:val="center"/>
              <w:rPr>
                <w:b/>
                <w:sz w:val="18"/>
                <w:szCs w:val="18"/>
              </w:rPr>
            </w:pPr>
            <w:r w:rsidRPr="005A4BBA">
              <w:rPr>
                <w:b/>
                <w:color w:val="000000"/>
                <w:spacing w:val="-2"/>
                <w:sz w:val="18"/>
                <w:szCs w:val="18"/>
              </w:rPr>
              <w:t>Mesures pr</w:t>
            </w:r>
            <w:r w:rsidRPr="005A4BBA">
              <w:rPr>
                <w:rFonts w:eastAsia="Times New Roman"/>
                <w:b/>
                <w:color w:val="000000"/>
                <w:spacing w:val="-2"/>
                <w:sz w:val="18"/>
                <w:szCs w:val="18"/>
              </w:rPr>
              <w:t>évues</w:t>
            </w:r>
            <w:r w:rsidR="006E76A5" w:rsidRPr="005A4BBA">
              <w:rPr>
                <w:rFonts w:eastAsia="Times New Roman"/>
                <w:b/>
                <w:color w:val="000000"/>
                <w:spacing w:val="-2"/>
                <w:sz w:val="18"/>
                <w:szCs w:val="18"/>
              </w:rPr>
              <w:t xml:space="preserve"> (à partir d’une procédure donnée)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2" w:rsidRPr="005A4BBA" w:rsidRDefault="004E0E52" w:rsidP="00D5068C">
            <w:pPr>
              <w:shd w:val="clear" w:color="auto" w:fill="FFFFFF"/>
              <w:ind w:left="5" w:right="-40" w:firstLine="10"/>
              <w:jc w:val="center"/>
              <w:rPr>
                <w:b/>
                <w:sz w:val="18"/>
                <w:szCs w:val="18"/>
              </w:rPr>
            </w:pPr>
            <w:r w:rsidRPr="005A4BBA">
              <w:rPr>
                <w:b/>
                <w:color w:val="000000"/>
                <w:sz w:val="18"/>
                <w:szCs w:val="18"/>
              </w:rPr>
              <w:t>Analyse pr</w:t>
            </w:r>
            <w:r w:rsidRPr="005A4BBA">
              <w:rPr>
                <w:rFonts w:eastAsia="Times New Roman"/>
                <w:b/>
                <w:color w:val="000000"/>
                <w:sz w:val="18"/>
                <w:szCs w:val="18"/>
              </w:rPr>
              <w:t>évisionnelle</w:t>
            </w:r>
          </w:p>
        </w:tc>
      </w:tr>
      <w:tr w:rsidR="005039B1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B1" w:rsidRPr="005A4BBA" w:rsidRDefault="00B34553" w:rsidP="00B34553">
            <w:pPr>
              <w:shd w:val="clear" w:color="auto" w:fill="FFFFFF"/>
              <w:ind w:left="5" w:right="46" w:firstLine="10"/>
              <w:rPr>
                <w:color w:val="000000"/>
                <w:spacing w:val="-3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</w:t>
            </w:r>
            <w:r w:rsidRPr="005A4BBA">
              <w:rPr>
                <w:color w:val="000000"/>
                <w:spacing w:val="-3"/>
                <w:sz w:val="18"/>
                <w:szCs w:val="18"/>
              </w:rPr>
              <w:t xml:space="preserve"> de lubrification, l</w:t>
            </w:r>
            <w:r w:rsidR="00E0162D" w:rsidRPr="005A4BBA">
              <w:rPr>
                <w:color w:val="000000"/>
                <w:spacing w:val="-3"/>
                <w:sz w:val="18"/>
                <w:szCs w:val="18"/>
              </w:rPr>
              <w:t>e t</w:t>
            </w:r>
            <w:r w:rsidR="005039B1" w:rsidRPr="005A4BBA">
              <w:rPr>
                <w:color w:val="000000"/>
                <w:spacing w:val="-3"/>
                <w:sz w:val="18"/>
                <w:szCs w:val="18"/>
              </w:rPr>
              <w:t xml:space="preserve">émoin </w:t>
            </w:r>
            <w:r w:rsidR="00157C1F" w:rsidRPr="005A4BBA">
              <w:rPr>
                <w:color w:val="000000"/>
                <w:spacing w:val="-3"/>
                <w:sz w:val="18"/>
                <w:szCs w:val="18"/>
              </w:rPr>
              <w:t xml:space="preserve">de pression </w:t>
            </w:r>
            <w:r w:rsidR="005039B1" w:rsidRPr="005A4BBA">
              <w:rPr>
                <w:color w:val="000000"/>
                <w:spacing w:val="-3"/>
                <w:sz w:val="18"/>
                <w:szCs w:val="18"/>
              </w:rPr>
              <w:t xml:space="preserve">d’huile </w:t>
            </w:r>
            <w:r w:rsidRPr="005A4BBA">
              <w:rPr>
                <w:color w:val="000000"/>
                <w:spacing w:val="-3"/>
                <w:sz w:val="18"/>
                <w:szCs w:val="18"/>
              </w:rPr>
              <w:t>res</w:t>
            </w:r>
            <w:r w:rsidR="00157C1F" w:rsidRPr="005A4BBA">
              <w:rPr>
                <w:color w:val="000000"/>
                <w:spacing w:val="-3"/>
                <w:sz w:val="18"/>
                <w:szCs w:val="18"/>
              </w:rPr>
              <w:t>t</w:t>
            </w:r>
            <w:r w:rsidRPr="005A4BBA">
              <w:rPr>
                <w:color w:val="000000"/>
                <w:spacing w:val="-3"/>
                <w:sz w:val="18"/>
                <w:szCs w:val="18"/>
              </w:rPr>
              <w:t>e</w:t>
            </w:r>
            <w:r w:rsidR="00157C1F" w:rsidRPr="005A4BBA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="005039B1" w:rsidRPr="005A4BBA">
              <w:rPr>
                <w:color w:val="000000"/>
                <w:spacing w:val="-3"/>
                <w:sz w:val="18"/>
                <w:szCs w:val="18"/>
              </w:rPr>
              <w:t>allumé en permanence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B1" w:rsidRPr="005A4BBA" w:rsidRDefault="005039B1" w:rsidP="00E0162D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Manocontact défectueux</w:t>
            </w:r>
          </w:p>
          <w:p w:rsidR="005039B1" w:rsidRPr="005A4BBA" w:rsidRDefault="005039B1" w:rsidP="00E0162D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B1" w:rsidRPr="005A4BBA" w:rsidRDefault="00CF5C73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 xml:space="preserve">Hydraulique : </w:t>
            </w:r>
            <w:r w:rsidR="00FA5224" w:rsidRPr="005A4BBA">
              <w:rPr>
                <w:color w:val="000000"/>
                <w:sz w:val="18"/>
                <w:szCs w:val="18"/>
              </w:rPr>
              <w:t>Pression d’huile</w:t>
            </w:r>
          </w:p>
          <w:p w:rsidR="00FA5224" w:rsidRPr="005A4BBA" w:rsidRDefault="00CF5C73" w:rsidP="00CF5C73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 xml:space="preserve">Electriques : </w:t>
            </w:r>
            <w:r w:rsidR="00FA5224" w:rsidRPr="005A4BBA">
              <w:rPr>
                <w:color w:val="000000"/>
                <w:sz w:val="18"/>
                <w:szCs w:val="18"/>
              </w:rPr>
              <w:t xml:space="preserve">Continuité/isolement </w:t>
            </w:r>
            <w:r w:rsidR="008B3E5C" w:rsidRPr="005A4BBA">
              <w:rPr>
                <w:color w:val="000000"/>
                <w:sz w:val="18"/>
                <w:szCs w:val="18"/>
              </w:rPr>
              <w:t>manocontact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5C" w:rsidRPr="005A4BBA" w:rsidRDefault="008B3E5C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Système de lubrification :</w:t>
            </w:r>
          </w:p>
          <w:p w:rsidR="005039B1" w:rsidRPr="005A4BBA" w:rsidRDefault="00FA5224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Caractéristique </w:t>
            </w:r>
          </w:p>
          <w:p w:rsidR="00FA5224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R</w:t>
            </w:r>
            <w:r w:rsidR="00FA5224"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eprésentation graphique</w:t>
            </w:r>
          </w:p>
          <w:p w:rsidR="00FA5224" w:rsidRPr="005A4BBA" w:rsidRDefault="008B3E5C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F</w:t>
            </w:r>
            <w:r w:rsidR="00FA5224"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onction protection</w:t>
            </w:r>
          </w:p>
          <w:p w:rsidR="000565C6" w:rsidRPr="005A4BBA" w:rsidRDefault="000565C6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Nature des informations (tout ou rien)</w:t>
            </w:r>
          </w:p>
        </w:tc>
      </w:tr>
      <w:tr w:rsidR="00E0162D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62D" w:rsidRPr="005A4BBA" w:rsidRDefault="00B34553" w:rsidP="00B34553">
            <w:pPr>
              <w:shd w:val="clear" w:color="auto" w:fill="FFFFFF"/>
              <w:ind w:left="5" w:right="46" w:firstLine="10"/>
              <w:rPr>
                <w:color w:val="000000"/>
                <w:spacing w:val="-3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 surchauffe du moteur, l</w:t>
            </w:r>
            <w:r w:rsidR="00E0162D" w:rsidRPr="005A4BBA">
              <w:rPr>
                <w:color w:val="000000"/>
                <w:spacing w:val="-3"/>
                <w:sz w:val="18"/>
                <w:szCs w:val="18"/>
              </w:rPr>
              <w:t>e moto</w:t>
            </w:r>
            <w:r w:rsidRPr="005A4BBA">
              <w:rPr>
                <w:color w:val="000000"/>
                <w:spacing w:val="-3"/>
                <w:sz w:val="18"/>
                <w:szCs w:val="18"/>
              </w:rPr>
              <w:t>-</w:t>
            </w:r>
            <w:r w:rsidR="00E0162D" w:rsidRPr="005A4BBA">
              <w:rPr>
                <w:color w:val="000000"/>
                <w:spacing w:val="-3"/>
                <w:sz w:val="18"/>
                <w:szCs w:val="18"/>
              </w:rPr>
              <w:t xml:space="preserve">ventilateur du circuit de refroidissement ne se déclenche pas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62D" w:rsidRPr="005A4BBA" w:rsidRDefault="00E0162D" w:rsidP="00E0162D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Thermo</w:t>
            </w:r>
            <w:r w:rsidR="00CF5C73" w:rsidRPr="005A4BBA">
              <w:rPr>
                <w:color w:val="000000"/>
                <w:spacing w:val="-1"/>
                <w:sz w:val="18"/>
                <w:szCs w:val="18"/>
              </w:rPr>
              <w:t>-</w:t>
            </w:r>
            <w:r w:rsidRPr="005A4BBA">
              <w:rPr>
                <w:color w:val="000000"/>
                <w:spacing w:val="-1"/>
                <w:sz w:val="18"/>
                <w:szCs w:val="18"/>
              </w:rPr>
              <w:t>contact défectueux</w:t>
            </w:r>
          </w:p>
          <w:p w:rsidR="00E0162D" w:rsidRPr="005A4BBA" w:rsidRDefault="00E0162D" w:rsidP="00E0162D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</w:p>
          <w:p w:rsidR="00E0162D" w:rsidRPr="005A4BBA" w:rsidRDefault="00E0162D" w:rsidP="00E0162D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Moto ventilateur défectueux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62D" w:rsidRPr="005A4BBA" w:rsidRDefault="00CF5C73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 xml:space="preserve">Electriques : </w:t>
            </w:r>
            <w:r w:rsidR="00E0162D" w:rsidRPr="005A4BBA">
              <w:rPr>
                <w:color w:val="000000"/>
                <w:sz w:val="18"/>
                <w:szCs w:val="18"/>
              </w:rPr>
              <w:t>Continuité/isolement du thermo</w:t>
            </w:r>
            <w:r w:rsidRPr="005A4BBA">
              <w:rPr>
                <w:color w:val="000000"/>
                <w:sz w:val="18"/>
                <w:szCs w:val="18"/>
              </w:rPr>
              <w:t>-</w:t>
            </w:r>
            <w:r w:rsidR="00E0162D" w:rsidRPr="005A4BBA">
              <w:rPr>
                <w:color w:val="000000"/>
                <w:sz w:val="18"/>
                <w:szCs w:val="18"/>
              </w:rPr>
              <w:t>contact</w:t>
            </w:r>
          </w:p>
          <w:p w:rsidR="00E0162D" w:rsidRPr="005A4BBA" w:rsidRDefault="00E0162D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</w:p>
          <w:p w:rsidR="00E0162D" w:rsidRPr="005A4BBA" w:rsidRDefault="00E0162D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>Tension d’alimentation</w:t>
            </w:r>
          </w:p>
          <w:p w:rsidR="00E0162D" w:rsidRPr="005A4BBA" w:rsidRDefault="00E0162D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>Contrôle du relais de commande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62D" w:rsidRPr="005A4BBA" w:rsidRDefault="00E0162D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Système de refroidissement :</w:t>
            </w:r>
          </w:p>
          <w:p w:rsidR="00E0162D" w:rsidRPr="005A4BBA" w:rsidRDefault="00E0162D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Caractéristique </w:t>
            </w:r>
          </w:p>
          <w:p w:rsidR="00E0162D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R</w:t>
            </w:r>
            <w:r w:rsidR="00E0162D"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eprésentation graphique</w:t>
            </w:r>
          </w:p>
          <w:p w:rsidR="000565C6" w:rsidRPr="005A4BBA" w:rsidRDefault="000565C6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Nature des informations (tout ou rien)</w:t>
            </w:r>
          </w:p>
        </w:tc>
      </w:tr>
      <w:tr w:rsidR="00C81049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049" w:rsidRPr="005A4BBA" w:rsidRDefault="00157C1F" w:rsidP="00B34553">
            <w:pPr>
              <w:shd w:val="clear" w:color="auto" w:fill="FFFFFF"/>
              <w:ind w:left="5" w:right="46" w:firstLine="10"/>
              <w:rPr>
                <w:color w:val="000000"/>
                <w:spacing w:val="-3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ème </w:t>
            </w:r>
            <w:r w:rsidR="00B34553"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de démarrage, le moteur ne démarre pas (pas d’étincelle à la bougie)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049" w:rsidRPr="005A4BBA" w:rsidRDefault="00C81049" w:rsidP="00DF4CA8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 xml:space="preserve">Bobine haute tension défectueuse </w:t>
            </w:r>
          </w:p>
          <w:p w:rsidR="00C81049" w:rsidRPr="005A4BBA" w:rsidRDefault="00C81049" w:rsidP="00DF4CA8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ou capteur d’allumage défectueux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049" w:rsidRPr="005A4BBA" w:rsidRDefault="00CF5C73" w:rsidP="00DF4CA8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 xml:space="preserve">Electriques : </w:t>
            </w:r>
            <w:r w:rsidR="00C81049" w:rsidRPr="005A4BBA">
              <w:rPr>
                <w:color w:val="000000"/>
                <w:sz w:val="18"/>
                <w:szCs w:val="18"/>
              </w:rPr>
              <w:t>Résistance des composants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049" w:rsidRPr="005A4BBA" w:rsidRDefault="00C81049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Système d’allumage :</w:t>
            </w:r>
          </w:p>
          <w:p w:rsidR="00C81049" w:rsidRPr="005A4BBA" w:rsidRDefault="00C81049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Caractéristique </w:t>
            </w:r>
          </w:p>
          <w:p w:rsidR="00C81049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R</w:t>
            </w:r>
            <w:r w:rsidR="00C81049"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eprésentation graphique</w:t>
            </w:r>
          </w:p>
        </w:tc>
      </w:tr>
      <w:tr w:rsidR="006E76A5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157C1F" w:rsidP="00B34553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 démarrage,  l</w:t>
            </w:r>
            <w:r w:rsidR="006E76A5" w:rsidRPr="005A4BBA">
              <w:rPr>
                <w:rFonts w:eastAsia="Times New Roman"/>
                <w:sz w:val="18"/>
                <w:szCs w:val="18"/>
              </w:rPr>
              <w:t>e démarreur</w:t>
            </w:r>
            <w:r w:rsidR="00B34553" w:rsidRPr="005A4BBA">
              <w:rPr>
                <w:rFonts w:eastAsia="Times New Roman"/>
                <w:sz w:val="18"/>
                <w:szCs w:val="18"/>
              </w:rPr>
              <w:t xml:space="preserve"> n’e</w:t>
            </w:r>
            <w:r w:rsidR="00B34553" w:rsidRPr="005A4BBA">
              <w:rPr>
                <w:rFonts w:eastAsia="Times New Roman"/>
                <w:color w:val="000000"/>
                <w:spacing w:val="3"/>
                <w:sz w:val="18"/>
                <w:szCs w:val="18"/>
              </w:rPr>
              <w:t>ntraine pas le moteur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6E76A5" w:rsidP="00DF4CA8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Balais défectueux</w:t>
            </w:r>
          </w:p>
          <w:p w:rsidR="006E76A5" w:rsidRPr="005A4BBA" w:rsidRDefault="006E76A5" w:rsidP="00DF4CA8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</w:p>
          <w:p w:rsidR="006E76A5" w:rsidRPr="005A4BBA" w:rsidRDefault="006E76A5" w:rsidP="00DF4CA8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Relais défectueux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CF5C73" w:rsidP="006E76A5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 xml:space="preserve">Electriques : </w:t>
            </w:r>
            <w:r w:rsidR="006E76A5" w:rsidRPr="005A4BBA">
              <w:rPr>
                <w:color w:val="000000"/>
                <w:sz w:val="18"/>
                <w:szCs w:val="18"/>
              </w:rPr>
              <w:t>Résistance/continuité des composants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Système de démarrage :</w:t>
            </w:r>
          </w:p>
          <w:p w:rsidR="006E76A5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Caractéristique </w:t>
            </w:r>
          </w:p>
          <w:p w:rsidR="006E76A5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Représentation graphique</w:t>
            </w:r>
          </w:p>
        </w:tc>
      </w:tr>
      <w:tr w:rsidR="006E76A5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B34553" w:rsidP="00B34553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</w:t>
            </w:r>
            <w:r w:rsidRPr="005A4BBA">
              <w:rPr>
                <w:sz w:val="18"/>
                <w:szCs w:val="18"/>
              </w:rPr>
              <w:t xml:space="preserve"> charge, l</w:t>
            </w:r>
            <w:r w:rsidR="006E76A5" w:rsidRPr="005A4BBA">
              <w:rPr>
                <w:sz w:val="18"/>
                <w:szCs w:val="18"/>
              </w:rPr>
              <w:t>a batterie neuve se décharge rapidement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6E76A5" w:rsidP="00DF4CA8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Redresseur/régulateur défectueux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CF5C73" w:rsidP="00DF4CA8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 xml:space="preserve">Electriques : </w:t>
            </w:r>
            <w:r w:rsidR="006E76A5" w:rsidRPr="005A4BBA">
              <w:rPr>
                <w:color w:val="000000"/>
                <w:sz w:val="18"/>
                <w:szCs w:val="18"/>
              </w:rPr>
              <w:t>Tension et intensité de charge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A5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Système de production électrique :</w:t>
            </w:r>
          </w:p>
          <w:p w:rsidR="006E76A5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Constitution d’une chaîne d’énergie</w:t>
            </w:r>
          </w:p>
          <w:p w:rsidR="006E76A5" w:rsidRPr="005A4BBA" w:rsidRDefault="006E76A5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Représentation graphique</w:t>
            </w:r>
          </w:p>
        </w:tc>
      </w:tr>
      <w:tr w:rsidR="005A4BBA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62D" w:rsidRPr="005A4BBA" w:rsidRDefault="005B1619" w:rsidP="005B1619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3"/>
                <w:sz w:val="18"/>
                <w:szCs w:val="18"/>
              </w:rPr>
              <w:t>P</w:t>
            </w:r>
            <w:r w:rsidR="00E0162D" w:rsidRPr="005A4BBA"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roblème de </w:t>
            </w:r>
            <w:r w:rsidR="00E0162D" w:rsidRPr="005A4BBA">
              <w:rPr>
                <w:rFonts w:eastAsia="Times New Roman"/>
                <w:color w:val="000000"/>
                <w:spacing w:val="2"/>
                <w:sz w:val="18"/>
                <w:szCs w:val="18"/>
              </w:rPr>
              <w:t>freinage avant</w:t>
            </w:r>
            <w:r w:rsidR="0056126B" w:rsidRPr="005A4BBA"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 ou arrière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62D" w:rsidRPr="005A4BBA" w:rsidRDefault="00E0162D" w:rsidP="00A209B1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 xml:space="preserve">Disques et ou plaquettes </w:t>
            </w:r>
            <w:r w:rsidR="00A209B1" w:rsidRPr="005A4BBA">
              <w:rPr>
                <w:color w:val="000000"/>
                <w:sz w:val="18"/>
                <w:szCs w:val="18"/>
              </w:rPr>
              <w:t xml:space="preserve">Tambours et ou </w:t>
            </w:r>
            <w:r w:rsidR="00A209B1" w:rsidRPr="005A4BBA">
              <w:rPr>
                <w:color w:val="000000"/>
                <w:spacing w:val="1"/>
                <w:sz w:val="18"/>
                <w:szCs w:val="18"/>
              </w:rPr>
              <w:t xml:space="preserve">garnitures </w:t>
            </w:r>
            <w:r w:rsidRPr="005A4BBA">
              <w:rPr>
                <w:color w:val="000000"/>
                <w:spacing w:val="-1"/>
                <w:sz w:val="18"/>
                <w:szCs w:val="18"/>
              </w:rPr>
              <w:t>hors cote</w:t>
            </w:r>
            <w:r w:rsidR="0056126B" w:rsidRPr="005A4B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62D" w:rsidRPr="005A4BBA" w:rsidRDefault="00E0162D" w:rsidP="00E0162D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>Dimensionnelle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26B" w:rsidRPr="005A4BBA" w:rsidRDefault="00E0162D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Nomenclature </w:t>
            </w:r>
          </w:p>
          <w:p w:rsidR="0056126B" w:rsidRPr="005A4BBA" w:rsidRDefault="00E0162D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Surfaces fonctionnelles</w:t>
            </w:r>
          </w:p>
          <w:p w:rsidR="00E0162D" w:rsidRPr="005A4BBA" w:rsidRDefault="00E0162D" w:rsidP="00D5068C">
            <w:pPr>
              <w:shd w:val="clear" w:color="auto" w:fill="FFFFFF"/>
              <w:ind w:left="5" w:right="-40" w:firstLine="10"/>
              <w:rPr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Gamme de démontage </w:t>
            </w:r>
          </w:p>
        </w:tc>
      </w:tr>
      <w:tr w:rsidR="000565C6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C6" w:rsidRPr="005A4BBA" w:rsidRDefault="00B34553" w:rsidP="00B34553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</w:t>
            </w:r>
            <w:r w:rsidRPr="005A4BBA">
              <w:rPr>
                <w:rFonts w:eastAsia="Times New Roman"/>
                <w:sz w:val="18"/>
                <w:szCs w:val="18"/>
              </w:rPr>
              <w:t xml:space="preserve"> transmission, l</w:t>
            </w:r>
            <w:r w:rsidR="000565C6" w:rsidRPr="005A4BBA">
              <w:rPr>
                <w:rFonts w:eastAsia="Times New Roman"/>
                <w:sz w:val="18"/>
                <w:szCs w:val="18"/>
              </w:rPr>
              <w:t>’embrayage patine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C6" w:rsidRPr="005A4BBA" w:rsidRDefault="000565C6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Disques et ou ressorts hors cote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C6" w:rsidRPr="005A4BBA" w:rsidRDefault="000565C6" w:rsidP="00D1530D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>Dimensionnelle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C6" w:rsidRPr="005A4BBA" w:rsidRDefault="00AE780A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Nomenclature</w:t>
            </w:r>
          </w:p>
          <w:p w:rsidR="00AE780A" w:rsidRPr="005A4BBA" w:rsidRDefault="00AE780A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Phase de fonctionnement</w:t>
            </w:r>
          </w:p>
          <w:p w:rsidR="000565C6" w:rsidRPr="005A4BBA" w:rsidRDefault="000565C6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Surfaces fonctionnelles</w:t>
            </w:r>
          </w:p>
          <w:p w:rsidR="005A4BBA" w:rsidRDefault="000565C6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Transmission de puissance </w:t>
            </w:r>
          </w:p>
          <w:p w:rsidR="000565C6" w:rsidRPr="005A4BBA" w:rsidRDefault="000565C6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Résistance des matériaux</w:t>
            </w:r>
          </w:p>
          <w:p w:rsidR="000565C6" w:rsidRPr="005A4BBA" w:rsidRDefault="000565C6" w:rsidP="00D5068C">
            <w:pPr>
              <w:shd w:val="clear" w:color="auto" w:fill="FFFFFF"/>
              <w:ind w:left="5" w:right="-40" w:firstLine="10"/>
              <w:rPr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Gamme de démontage </w:t>
            </w:r>
          </w:p>
        </w:tc>
      </w:tr>
      <w:tr w:rsidR="00FA0623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23" w:rsidRPr="005A4BBA" w:rsidRDefault="00D5068C" w:rsidP="00D5068C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</w:t>
            </w:r>
            <w:r w:rsidRPr="005A4BBA">
              <w:rPr>
                <w:sz w:val="18"/>
                <w:szCs w:val="18"/>
              </w:rPr>
              <w:t xml:space="preserve"> tenue de route, l</w:t>
            </w:r>
            <w:r w:rsidR="00FA0623" w:rsidRPr="005A4BBA">
              <w:rPr>
                <w:sz w:val="18"/>
                <w:szCs w:val="18"/>
              </w:rPr>
              <w:t>a moto ¨</w:t>
            </w:r>
            <w:proofErr w:type="spellStart"/>
            <w:r w:rsidR="00FA0623" w:rsidRPr="005A4BBA">
              <w:rPr>
                <w:sz w:val="18"/>
                <w:szCs w:val="18"/>
              </w:rPr>
              <w:t>guidonne</w:t>
            </w:r>
            <w:proofErr w:type="spellEnd"/>
            <w:r w:rsidR="00FA0623" w:rsidRPr="005A4BBA">
              <w:rPr>
                <w:sz w:val="18"/>
                <w:szCs w:val="18"/>
              </w:rPr>
              <w:t>¨</w:t>
            </w:r>
            <w:r w:rsidRPr="005A4BBA">
              <w:rPr>
                <w:sz w:val="18"/>
                <w:szCs w:val="18"/>
              </w:rPr>
              <w:t xml:space="preserve"> </w:t>
            </w:r>
            <w:r w:rsidR="00FA0623" w:rsidRPr="005A4BBA">
              <w:rPr>
                <w:sz w:val="18"/>
                <w:szCs w:val="18"/>
              </w:rPr>
              <w:t>suite à choc à faible allure sur l’arrière d’une voiture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23" w:rsidRPr="005A4BBA" w:rsidRDefault="00D5068C" w:rsidP="00E0162D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Tube de fourche cintré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23" w:rsidRPr="005A4BBA" w:rsidRDefault="004B4D9F" w:rsidP="00C137F0">
            <w:pPr>
              <w:shd w:val="clear" w:color="auto" w:fill="FFFFFF"/>
              <w:ind w:left="5" w:right="46" w:firstLine="10"/>
              <w:rPr>
                <w:rFonts w:eastAsia="Times New Roman"/>
                <w:sz w:val="18"/>
                <w:szCs w:val="18"/>
              </w:rPr>
            </w:pPr>
            <w:r w:rsidRPr="005A4BBA">
              <w:rPr>
                <w:rFonts w:eastAsia="Times New Roman"/>
                <w:sz w:val="18"/>
                <w:szCs w:val="18"/>
              </w:rPr>
              <w:t xml:space="preserve">Faux rond </w:t>
            </w:r>
            <w:r w:rsidR="00FA0623" w:rsidRPr="005A4BBA">
              <w:rPr>
                <w:rFonts w:eastAsia="Times New Roman"/>
                <w:sz w:val="18"/>
                <w:szCs w:val="18"/>
              </w:rPr>
              <w:t>des tubes de fourche</w:t>
            </w:r>
          </w:p>
          <w:p w:rsidR="00FA0623" w:rsidRPr="005A4BBA" w:rsidRDefault="004B4D9F" w:rsidP="004B4D9F">
            <w:pPr>
              <w:shd w:val="clear" w:color="auto" w:fill="FFFFFF"/>
              <w:ind w:left="5" w:right="46" w:firstLine="10"/>
              <w:rPr>
                <w:rFonts w:eastAsia="Times New Roman"/>
                <w:sz w:val="18"/>
                <w:szCs w:val="18"/>
              </w:rPr>
            </w:pPr>
            <w:r w:rsidRPr="005A4BBA">
              <w:rPr>
                <w:rFonts w:eastAsia="Times New Roman"/>
                <w:sz w:val="18"/>
                <w:szCs w:val="18"/>
              </w:rPr>
              <w:t xml:space="preserve">Tension de la direction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23" w:rsidRPr="005A4BBA" w:rsidRDefault="00FA0623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Nomenclature </w:t>
            </w:r>
          </w:p>
          <w:p w:rsidR="00FA0623" w:rsidRPr="005A4BBA" w:rsidRDefault="00FA0623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Surfaces fonctionnelles</w:t>
            </w:r>
          </w:p>
          <w:p w:rsidR="00FA0623" w:rsidRPr="005A4BBA" w:rsidRDefault="00FA0623" w:rsidP="00D5068C">
            <w:pPr>
              <w:widowControl/>
              <w:ind w:right="-40"/>
              <w:rPr>
                <w:sz w:val="18"/>
                <w:szCs w:val="18"/>
              </w:rPr>
            </w:pPr>
            <w:r w:rsidRPr="005A4BBA">
              <w:rPr>
                <w:sz w:val="18"/>
                <w:szCs w:val="18"/>
              </w:rPr>
              <w:t>Spécifications fonctionnelles (tolérances géométriques)</w:t>
            </w:r>
          </w:p>
          <w:p w:rsidR="00FA0623" w:rsidRPr="005A4BBA" w:rsidRDefault="00FA0623" w:rsidP="00D5068C">
            <w:pPr>
              <w:widowControl/>
              <w:ind w:right="-40"/>
              <w:rPr>
                <w:rFonts w:eastAsia="Times New Roman"/>
                <w:color w:val="000000"/>
                <w:spacing w:val="3"/>
                <w:sz w:val="18"/>
                <w:szCs w:val="18"/>
              </w:rPr>
            </w:pPr>
            <w:r w:rsidRPr="005A4BBA">
              <w:rPr>
                <w:sz w:val="18"/>
                <w:szCs w:val="18"/>
              </w:rPr>
              <w:t>Surface influentes d’une pièce pour une fonction technique</w:t>
            </w:r>
            <w:r w:rsidRPr="005A4BBA"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</w:t>
            </w:r>
          </w:p>
          <w:p w:rsidR="00FA0623" w:rsidRPr="005A4BBA" w:rsidRDefault="00FA0623" w:rsidP="00D5068C">
            <w:pPr>
              <w:widowControl/>
              <w:ind w:right="-40"/>
              <w:rPr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3"/>
                <w:sz w:val="18"/>
                <w:szCs w:val="18"/>
              </w:rPr>
              <w:t>Type d'étanchéité</w:t>
            </w:r>
          </w:p>
          <w:p w:rsidR="00FA0623" w:rsidRPr="005A4BBA" w:rsidRDefault="00FA0623" w:rsidP="00D5068C">
            <w:pPr>
              <w:shd w:val="clear" w:color="auto" w:fill="FFFFFF"/>
              <w:ind w:left="5" w:right="-40" w:firstLine="10"/>
              <w:rPr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Gamme de démontage </w:t>
            </w:r>
          </w:p>
        </w:tc>
      </w:tr>
      <w:tr w:rsidR="004B4D9F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D5068C" w:rsidP="00D5068C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</w:t>
            </w:r>
            <w:r w:rsidRPr="005A4BBA">
              <w:rPr>
                <w:sz w:val="18"/>
                <w:szCs w:val="18"/>
              </w:rPr>
              <w:t xml:space="preserve"> tenue de route, l</w:t>
            </w:r>
            <w:r w:rsidR="004B4D9F" w:rsidRPr="005A4BBA">
              <w:rPr>
                <w:sz w:val="18"/>
                <w:szCs w:val="18"/>
              </w:rPr>
              <w:t>e guidon vibre entre 40 et 100 Km/h à vitesse constante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4B4D9F" w:rsidP="000F1F76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rFonts w:eastAsia="Times New Roman"/>
                <w:sz w:val="18"/>
                <w:szCs w:val="18"/>
              </w:rPr>
              <w:t>Equilibrage défectueux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4B4D9F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>Pression pneu</w:t>
            </w:r>
          </w:p>
          <w:p w:rsidR="004B4D9F" w:rsidRPr="005A4BBA" w:rsidRDefault="004B4D9F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>Equilibrage roue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4B4D9F" w:rsidP="00D5068C">
            <w:pPr>
              <w:widowControl/>
              <w:ind w:right="-40"/>
              <w:rPr>
                <w:sz w:val="18"/>
                <w:szCs w:val="18"/>
              </w:rPr>
            </w:pPr>
            <w:r w:rsidRPr="005A4BBA">
              <w:rPr>
                <w:sz w:val="18"/>
                <w:szCs w:val="18"/>
              </w:rPr>
              <w:t>Spécifications fonctionnelles (tolérances géométriques)</w:t>
            </w:r>
          </w:p>
          <w:p w:rsidR="004B4D9F" w:rsidRPr="005A4BBA" w:rsidRDefault="004B4D9F" w:rsidP="00D5068C">
            <w:pPr>
              <w:shd w:val="clear" w:color="auto" w:fill="FFFFFF"/>
              <w:ind w:left="5" w:right="-40" w:firstLine="10"/>
              <w:rPr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Gamme de démontage </w:t>
            </w:r>
          </w:p>
        </w:tc>
      </w:tr>
      <w:tr w:rsidR="004B4D9F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D5068C" w:rsidP="00D5068C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 fonctionnement du moteur, l</w:t>
            </w:r>
            <w:r w:rsidR="00500C69" w:rsidRPr="005A4BBA">
              <w:rPr>
                <w:sz w:val="18"/>
                <w:szCs w:val="18"/>
              </w:rPr>
              <w:t>e ralenti est instable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971252" w:rsidP="00E0162D">
            <w:pPr>
              <w:shd w:val="clear" w:color="auto" w:fill="FFFFFF"/>
              <w:ind w:left="5" w:right="46" w:firstLine="10"/>
              <w:rPr>
                <w:color w:val="000000"/>
                <w:spacing w:val="-1"/>
                <w:sz w:val="18"/>
                <w:szCs w:val="18"/>
              </w:rPr>
            </w:pPr>
            <w:r w:rsidRPr="005A4BBA">
              <w:rPr>
                <w:rFonts w:eastAsia="Times New Roman"/>
                <w:sz w:val="18"/>
                <w:szCs w:val="18"/>
              </w:rPr>
              <w:t>Synchronisation des carburateurs déréglée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500C69" w:rsidP="00E0162D">
            <w:pPr>
              <w:shd w:val="clear" w:color="auto" w:fill="FFFFFF"/>
              <w:ind w:left="5" w:right="46" w:firstLine="10"/>
              <w:rPr>
                <w:color w:val="000000"/>
                <w:sz w:val="18"/>
                <w:szCs w:val="18"/>
              </w:rPr>
            </w:pPr>
            <w:r w:rsidRPr="005A4BBA">
              <w:rPr>
                <w:rFonts w:eastAsia="Times New Roman"/>
                <w:sz w:val="18"/>
                <w:szCs w:val="18"/>
              </w:rPr>
              <w:t>Synchronisation des carburateurs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52" w:rsidRPr="005A4BBA" w:rsidRDefault="00971252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Nomenclature </w:t>
            </w:r>
          </w:p>
          <w:p w:rsidR="004B4D9F" w:rsidRPr="005A4BBA" w:rsidRDefault="00971252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Fréquence de rotation</w:t>
            </w:r>
          </w:p>
        </w:tc>
      </w:tr>
      <w:tr w:rsidR="005A4BBA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D5068C" w:rsidP="00D5068C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Probl</w:t>
            </w:r>
            <w:r w:rsidRPr="005A4BBA">
              <w:rPr>
                <w:rFonts w:eastAsia="Times New Roman"/>
                <w:color w:val="000000"/>
                <w:spacing w:val="-1"/>
                <w:sz w:val="18"/>
                <w:szCs w:val="18"/>
              </w:rPr>
              <w:t>ème de fonctionnement du moteur, b</w:t>
            </w:r>
            <w:r w:rsidR="00AE780A" w:rsidRPr="005A4BBA">
              <w:rPr>
                <w:color w:val="000000"/>
                <w:sz w:val="18"/>
                <w:szCs w:val="18"/>
              </w:rPr>
              <w:t>ruit métallique dans le haut moteur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AE780A" w:rsidP="00E0162D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1"/>
                <w:sz w:val="18"/>
                <w:szCs w:val="18"/>
              </w:rPr>
              <w:t>Jeu d’un culbuteur de soupape déréglé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9F" w:rsidRPr="005A4BBA" w:rsidRDefault="004B4D9F" w:rsidP="00AE780A">
            <w:pPr>
              <w:shd w:val="clear" w:color="auto" w:fill="FFFFFF"/>
              <w:ind w:left="5" w:right="46" w:firstLine="10"/>
              <w:rPr>
                <w:sz w:val="18"/>
                <w:szCs w:val="18"/>
              </w:rPr>
            </w:pPr>
            <w:r w:rsidRPr="005A4BBA">
              <w:rPr>
                <w:color w:val="000000"/>
                <w:sz w:val="18"/>
                <w:szCs w:val="18"/>
              </w:rPr>
              <w:t xml:space="preserve">Dimensionnelle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80A" w:rsidRPr="005A4BBA" w:rsidRDefault="00AE780A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Nomenclature </w:t>
            </w:r>
          </w:p>
          <w:p w:rsidR="00AE780A" w:rsidRPr="005A4BBA" w:rsidRDefault="00AE780A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Surfaces fonctionnelles</w:t>
            </w:r>
          </w:p>
          <w:p w:rsidR="004B4D9F" w:rsidRPr="005A4BBA" w:rsidRDefault="00AE780A" w:rsidP="00D5068C">
            <w:pPr>
              <w:widowControl/>
              <w:ind w:right="-40"/>
              <w:rPr>
                <w:sz w:val="18"/>
                <w:szCs w:val="18"/>
              </w:rPr>
            </w:pPr>
            <w:r w:rsidRPr="005A4BBA">
              <w:rPr>
                <w:sz w:val="18"/>
                <w:szCs w:val="18"/>
              </w:rPr>
              <w:t>Spécifications fonctionnelles (jeux)</w:t>
            </w:r>
          </w:p>
        </w:tc>
      </w:tr>
      <w:tr w:rsidR="00CF5C73" w:rsidRPr="005A4BBA" w:rsidTr="00C67F07">
        <w:trPr>
          <w:trHeight w:val="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C73" w:rsidRPr="005A4BBA" w:rsidRDefault="00CF5C73" w:rsidP="00A209B1">
            <w:pPr>
              <w:shd w:val="clear" w:color="auto" w:fill="FFFFFF"/>
              <w:spacing w:line="259" w:lineRule="exact"/>
              <w:ind w:right="384" w:firstLine="5"/>
              <w:rPr>
                <w:sz w:val="18"/>
                <w:szCs w:val="18"/>
              </w:rPr>
            </w:pPr>
            <w:r w:rsidRPr="005A4BBA">
              <w:rPr>
                <w:color w:val="000000"/>
                <w:spacing w:val="-2"/>
                <w:sz w:val="18"/>
                <w:szCs w:val="18"/>
              </w:rPr>
              <w:t xml:space="preserve">Manque de puissance </w:t>
            </w:r>
            <w:r w:rsidRPr="005A4BBA">
              <w:rPr>
                <w:color w:val="000000"/>
                <w:spacing w:val="-1"/>
                <w:sz w:val="18"/>
                <w:szCs w:val="18"/>
              </w:rPr>
              <w:t xml:space="preserve">moteur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C73" w:rsidRPr="005A4BBA" w:rsidRDefault="00CF5C73" w:rsidP="000E5E31">
            <w:pPr>
              <w:shd w:val="clear" w:color="auto" w:fill="FFFFFF"/>
              <w:spacing w:line="259" w:lineRule="exact"/>
              <w:ind w:right="206" w:hanging="5"/>
              <w:rPr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z w:val="18"/>
                <w:szCs w:val="18"/>
              </w:rPr>
              <w:t xml:space="preserve">Etanchéité chambre de </w:t>
            </w:r>
            <w:r w:rsidRPr="005A4BBA">
              <w:rPr>
                <w:rFonts w:eastAsia="Times New Roman"/>
                <w:color w:val="000000"/>
                <w:spacing w:val="2"/>
                <w:sz w:val="18"/>
                <w:szCs w:val="18"/>
              </w:rPr>
              <w:t>combustion insuffisante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C73" w:rsidRPr="005A4BBA" w:rsidRDefault="00CF5C73" w:rsidP="00A209B1">
            <w:pPr>
              <w:shd w:val="clear" w:color="auto" w:fill="FFFFFF"/>
              <w:spacing w:line="259" w:lineRule="exact"/>
              <w:ind w:left="10" w:right="264"/>
              <w:rPr>
                <w:sz w:val="18"/>
                <w:szCs w:val="18"/>
              </w:rPr>
            </w:pPr>
            <w:r w:rsidRPr="005A4BBA">
              <w:rPr>
                <w:color w:val="000000"/>
                <w:spacing w:val="1"/>
                <w:sz w:val="18"/>
                <w:szCs w:val="18"/>
              </w:rPr>
              <w:t>Pneumatique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31" w:rsidRPr="005A4BBA" w:rsidRDefault="000E4731" w:rsidP="00D5068C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1"/>
                <w:sz w:val="18"/>
                <w:szCs w:val="18"/>
              </w:rPr>
              <w:t>Nomenclature</w:t>
            </w:r>
          </w:p>
          <w:p w:rsidR="000E4731" w:rsidRPr="005A4BBA" w:rsidRDefault="000E4731" w:rsidP="000E4731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Pression </w:t>
            </w:r>
          </w:p>
          <w:p w:rsidR="000E4731" w:rsidRPr="005A4BBA" w:rsidRDefault="000E4731" w:rsidP="000E4731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2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-3"/>
                <w:sz w:val="18"/>
                <w:szCs w:val="18"/>
              </w:rPr>
              <w:t>S</w:t>
            </w:r>
            <w:r w:rsidRPr="005A4BBA">
              <w:rPr>
                <w:rFonts w:eastAsia="Times New Roman"/>
                <w:color w:val="000000"/>
                <w:spacing w:val="2"/>
                <w:sz w:val="18"/>
                <w:szCs w:val="18"/>
              </w:rPr>
              <w:t>urface fonctionnelle</w:t>
            </w:r>
          </w:p>
          <w:p w:rsidR="00CF5C73" w:rsidRPr="005A4BBA" w:rsidRDefault="000E4731" w:rsidP="000E4731">
            <w:pPr>
              <w:shd w:val="clear" w:color="auto" w:fill="FFFFFF"/>
              <w:ind w:left="5" w:right="-40" w:firstLine="10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5A4BBA">
              <w:rPr>
                <w:rFonts w:eastAsia="Times New Roman"/>
                <w:color w:val="000000"/>
                <w:spacing w:val="3"/>
                <w:sz w:val="18"/>
                <w:szCs w:val="18"/>
              </w:rPr>
              <w:t>Type d'étanchéité</w:t>
            </w:r>
          </w:p>
        </w:tc>
      </w:tr>
    </w:tbl>
    <w:p w:rsidR="004E0E52" w:rsidRDefault="004E0E52"/>
    <w:sectPr w:rsidR="004E0E52" w:rsidSect="00C67F07">
      <w:type w:val="continuous"/>
      <w:pgSz w:w="11909" w:h="16834"/>
      <w:pgMar w:top="568" w:right="567" w:bottom="720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64"/>
    <w:rsid w:val="000565C6"/>
    <w:rsid w:val="000E4731"/>
    <w:rsid w:val="00157C1F"/>
    <w:rsid w:val="004B4D9F"/>
    <w:rsid w:val="004E0E52"/>
    <w:rsid w:val="00500C69"/>
    <w:rsid w:val="005039B1"/>
    <w:rsid w:val="0056126B"/>
    <w:rsid w:val="005A4BBA"/>
    <w:rsid w:val="005B1619"/>
    <w:rsid w:val="005C0C28"/>
    <w:rsid w:val="006E76A5"/>
    <w:rsid w:val="00701946"/>
    <w:rsid w:val="00766DCD"/>
    <w:rsid w:val="008418AA"/>
    <w:rsid w:val="008B3E5C"/>
    <w:rsid w:val="00961A1A"/>
    <w:rsid w:val="00971252"/>
    <w:rsid w:val="00A209B1"/>
    <w:rsid w:val="00AE780A"/>
    <w:rsid w:val="00B34553"/>
    <w:rsid w:val="00BF7B4D"/>
    <w:rsid w:val="00C0632F"/>
    <w:rsid w:val="00C67F07"/>
    <w:rsid w:val="00C81049"/>
    <w:rsid w:val="00CB4264"/>
    <w:rsid w:val="00CF5C73"/>
    <w:rsid w:val="00D12048"/>
    <w:rsid w:val="00D5068C"/>
    <w:rsid w:val="00E0162D"/>
    <w:rsid w:val="00FA0623"/>
    <w:rsid w:val="00FA5224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6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6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LAUDOU HERVE</dc:creator>
  <cp:lastModifiedBy>Les Tateurs</cp:lastModifiedBy>
  <cp:revision>3</cp:revision>
  <dcterms:created xsi:type="dcterms:W3CDTF">2015-12-03T14:32:00Z</dcterms:created>
  <dcterms:modified xsi:type="dcterms:W3CDTF">2015-12-03T15:07:00Z</dcterms:modified>
</cp:coreProperties>
</file>