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C7" w:rsidRPr="00751AC7" w:rsidRDefault="00041DC9" w:rsidP="00751AC7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8.5pt;margin-top:-.75pt;width:416.25pt;height:46.5pt;z-index:251661312" stroked="f">
            <v:fill opacity="0"/>
            <v:textbox>
              <w:txbxContent>
                <w:p w:rsidR="00041DC9" w:rsidRPr="00041DC9" w:rsidRDefault="00041DC9" w:rsidP="00041DC9">
                  <w:pPr>
                    <w:jc w:val="center"/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</w:pPr>
                  <w:r w:rsidRPr="00041DC9"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  <w:t>FICHE MEMO</w:t>
                  </w:r>
                  <w:r w:rsidR="00151DD1"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-114300</wp:posOffset>
            </wp:positionV>
            <wp:extent cx="6838950" cy="1828800"/>
            <wp:effectExtent l="19050" t="0" r="0" b="0"/>
            <wp:wrapNone/>
            <wp:docPr id="2" name="il_fi" descr="http://www.educ-revues.fr/ARGOS/AfficheImage.aspx?img=T04903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c-revues.fr/ARGOS/AfficheImage.aspx?img=T049031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6620" b="38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1AC7" w:rsidRDefault="00751AC7" w:rsidP="00751AC7"/>
    <w:p w:rsidR="00DD1EE2" w:rsidRDefault="00751AC7" w:rsidP="00751AC7">
      <w:pPr>
        <w:tabs>
          <w:tab w:val="left" w:pos="1275"/>
        </w:tabs>
        <w:rPr>
          <w:color w:val="404040" w:themeColor="text1" w:themeTint="BF"/>
        </w:rPr>
      </w:pPr>
      <w:r>
        <w:tab/>
      </w:r>
    </w:p>
    <w:p w:rsidR="00DD1EE2" w:rsidRPr="00DD1EE2" w:rsidRDefault="00DD1EE2" w:rsidP="00DD1EE2"/>
    <w:p w:rsidR="00DD1EE2" w:rsidRPr="00DD1EE2" w:rsidRDefault="00DD1EE2" w:rsidP="00DD1EE2"/>
    <w:p w:rsidR="00DD1EE2" w:rsidRDefault="00DD1EE2" w:rsidP="00DD1EE2"/>
    <w:p w:rsidR="00F5101F" w:rsidRDefault="00DD1EE2" w:rsidP="00DD1EE2">
      <w:pPr>
        <w:rPr>
          <w:color w:val="262626" w:themeColor="text1" w:themeTint="D9"/>
          <w:sz w:val="28"/>
          <w:szCs w:val="28"/>
        </w:rPr>
      </w:pPr>
      <w:r w:rsidRPr="002E067A">
        <w:rPr>
          <w:color w:val="262626" w:themeColor="text1" w:themeTint="D9"/>
          <w:sz w:val="28"/>
          <w:szCs w:val="28"/>
        </w:rPr>
        <w:t>Les activités Mecag</w:t>
      </w:r>
      <w:r w:rsidR="002E067A">
        <w:rPr>
          <w:color w:val="262626" w:themeColor="text1" w:themeTint="D9"/>
          <w:sz w:val="28"/>
          <w:szCs w:val="28"/>
        </w:rPr>
        <w:t>e</w:t>
      </w:r>
      <w:r w:rsidRPr="002E067A">
        <w:rPr>
          <w:color w:val="262626" w:themeColor="text1" w:themeTint="D9"/>
          <w:sz w:val="28"/>
          <w:szCs w:val="28"/>
        </w:rPr>
        <w:t>nius m’on</w:t>
      </w:r>
      <w:r w:rsidR="007630A2">
        <w:rPr>
          <w:color w:val="262626" w:themeColor="text1" w:themeTint="D9"/>
          <w:sz w:val="28"/>
          <w:szCs w:val="28"/>
        </w:rPr>
        <w:t>t</w:t>
      </w:r>
      <w:r w:rsidRPr="002E067A">
        <w:rPr>
          <w:color w:val="262626" w:themeColor="text1" w:themeTint="D9"/>
          <w:sz w:val="28"/>
          <w:szCs w:val="28"/>
        </w:rPr>
        <w:t xml:space="preserve"> </w:t>
      </w:r>
      <w:r w:rsidR="007630A2">
        <w:rPr>
          <w:color w:val="262626" w:themeColor="text1" w:themeTint="D9"/>
          <w:sz w:val="28"/>
          <w:szCs w:val="28"/>
        </w:rPr>
        <w:t>permis</w:t>
      </w:r>
      <w:r w:rsidRPr="002E067A">
        <w:rPr>
          <w:color w:val="262626" w:themeColor="text1" w:themeTint="D9"/>
          <w:sz w:val="28"/>
          <w:szCs w:val="28"/>
        </w:rPr>
        <w:t xml:space="preserve"> de </w:t>
      </w:r>
      <w:r w:rsidR="003D468D">
        <w:rPr>
          <w:color w:val="262626" w:themeColor="text1" w:themeTint="D9"/>
          <w:sz w:val="28"/>
          <w:szCs w:val="28"/>
        </w:rPr>
        <w:t>savoir</w:t>
      </w:r>
      <w:r w:rsidR="002E067A" w:rsidRPr="002E067A">
        <w:rPr>
          <w:color w:val="262626" w:themeColor="text1" w:themeTint="D9"/>
          <w:sz w:val="28"/>
          <w:szCs w:val="28"/>
        </w:rPr>
        <w:t xml:space="preserve"> …</w:t>
      </w:r>
    </w:p>
    <w:p w:rsidR="008D2227" w:rsidRDefault="008D2227" w:rsidP="00DD1EE2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pict>
          <v:shape id="_x0000_s1028" type="#_x0000_t202" style="position:absolute;left:0;text-align:left;margin-left:38.25pt;margin-top:.85pt;width:441pt;height:36pt;z-index:251662336">
            <v:textbox>
              <w:txbxContent>
                <w:p w:rsidR="007008E5" w:rsidRPr="00121FD5" w:rsidRDefault="003D468D" w:rsidP="003D468D">
                  <w:pPr>
                    <w:jc w:val="left"/>
                    <w:rPr>
                      <w:color w:val="262626" w:themeColor="text1" w:themeTint="D9"/>
                      <w:sz w:val="40"/>
                      <w:szCs w:val="40"/>
                    </w:rPr>
                  </w:pPr>
                  <w:r>
                    <w:rPr>
                      <w:color w:val="262626" w:themeColor="text1" w:themeTint="D9"/>
                      <w:sz w:val="40"/>
                      <w:szCs w:val="40"/>
                    </w:rPr>
                    <w:t>Identifier l</w:t>
                  </w:r>
                  <w:r w:rsidR="00F11910" w:rsidRPr="00121FD5">
                    <w:rPr>
                      <w:color w:val="262626" w:themeColor="text1" w:themeTint="D9"/>
                      <w:sz w:val="40"/>
                      <w:szCs w:val="40"/>
                    </w:rPr>
                    <w:t xml:space="preserve">es </w:t>
                  </w:r>
                  <w:r w:rsidR="007008E5" w:rsidRPr="00121FD5">
                    <w:rPr>
                      <w:color w:val="262626" w:themeColor="text1" w:themeTint="D9"/>
                      <w:sz w:val="40"/>
                      <w:szCs w:val="40"/>
                    </w:rPr>
                    <w:t xml:space="preserve">outils de </w:t>
                  </w:r>
                  <w:r w:rsidR="00F11910" w:rsidRPr="00121FD5">
                    <w:rPr>
                      <w:color w:val="262626" w:themeColor="text1" w:themeTint="D9"/>
                      <w:sz w:val="40"/>
                      <w:szCs w:val="40"/>
                    </w:rPr>
                    <w:t>Tournage, Fraisage et perçage</w:t>
                  </w:r>
                </w:p>
              </w:txbxContent>
            </v:textbox>
          </v:shape>
        </w:pict>
      </w:r>
    </w:p>
    <w:p w:rsidR="008D2227" w:rsidRDefault="008D2227" w:rsidP="008D2227">
      <w:pPr>
        <w:spacing w:after="0" w:line="240" w:lineRule="auto"/>
        <w:rPr>
          <w:color w:val="262626" w:themeColor="text1" w:themeTint="D9"/>
          <w:sz w:val="28"/>
          <w:szCs w:val="28"/>
        </w:rPr>
      </w:pPr>
    </w:p>
    <w:p w:rsidR="008D2227" w:rsidRDefault="003F2B1F" w:rsidP="008D2227">
      <w:pPr>
        <w:rPr>
          <w:color w:val="262626" w:themeColor="text1" w:themeTint="D9"/>
          <w:sz w:val="28"/>
          <w:szCs w:val="28"/>
        </w:rPr>
      </w:pPr>
      <w:r>
        <w:rPr>
          <w:rFonts w:ascii="Arial" w:hAnsi="Arial" w:cs="Arial"/>
          <w:noProof/>
          <w:lang w:eastAsia="fr-FR" w:bidi="ar-SA"/>
        </w:rPr>
        <w:pict>
          <v:group id="_x0000_s1036" style="position:absolute;left:0;text-align:left;margin-left:269.25pt;margin-top:24.6pt;width:243.75pt;height:156pt;z-index:251677696" coordorigin="5925,6585" coordsize="4875,3120">
            <v:shape id="_x0000_s1029" type="#_x0000_t202" style="position:absolute;left:5925;top:6585;width:4875;height:3120" o:regroupid="1">
              <v:textbox style="mso-next-textbox:#_x0000_s1029">
                <w:txbxContent>
                  <w:p w:rsidR="00331E7D" w:rsidRDefault="00331E7D"/>
                </w:txbxContent>
              </v:textbox>
            </v:shape>
            <v:shape id="_x0000_s1030" type="#_x0000_t202" style="position:absolute;left:5925;top:6585;width:4875;height:705" o:regroupid="1">
              <v:textbox style="mso-next-textbox:#_x0000_s1030">
                <w:txbxContent>
                  <w:p w:rsidR="00331E7D" w:rsidRPr="00331E7D" w:rsidRDefault="00331E7D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031" type="#_x0000_t202" style="position:absolute;left:8940;top:7290;width:1860;height:2415" o:regroupid="1">
              <v:textbox style="mso-next-textbox:#_x0000_s1031">
                <w:txbxContent>
                  <w:p w:rsidR="00331E7D" w:rsidRPr="00331E7D" w:rsidRDefault="00331E7D" w:rsidP="00331E7D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331E7D" w:rsidRPr="00331E7D" w:rsidRDefault="00331E7D" w:rsidP="00331E7D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331E7D" w:rsidRDefault="00331E7D" w:rsidP="00331E7D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032" type="#_x0000_t202" style="position:absolute;left:10215;top:7440;width:405;height:390" o:regroupid="1">
              <v:textbox style="mso-next-textbox:#_x0000_s1032">
                <w:txbxContent>
                  <w:p w:rsidR="00331E7D" w:rsidRDefault="00331E7D"/>
                </w:txbxContent>
              </v:textbox>
            </v:shape>
            <v:shape id="_x0000_s1033" type="#_x0000_t202" style="position:absolute;left:10215;top:8190;width:405;height:390" o:regroupid="1">
              <v:textbox style="mso-next-textbox:#_x0000_s1033">
                <w:txbxContent>
                  <w:p w:rsidR="00506D1B" w:rsidRDefault="00506D1B" w:rsidP="00506D1B"/>
                </w:txbxContent>
              </v:textbox>
            </v:shape>
            <v:shape id="_x0000_s1034" type="#_x0000_t202" style="position:absolute;left:10215;top:8955;width:405;height:390" o:regroupid="1">
              <v:textbox style="mso-next-textbox:#_x0000_s1034">
                <w:txbxContent>
                  <w:p w:rsidR="00506D1B" w:rsidRDefault="00506D1B" w:rsidP="00506D1B"/>
                </w:txbxContent>
              </v:textbox>
            </v:shape>
          </v:group>
        </w:pict>
      </w:r>
      <w:r w:rsidR="00310F1D">
        <w:rPr>
          <w:rFonts w:ascii="Arial" w:hAnsi="Arial" w:cs="Arial"/>
          <w:noProof/>
          <w:lang w:eastAsia="fr-FR" w:bidi="ar-SA"/>
        </w:rPr>
        <w:pict>
          <v:group id="_x0000_s1044" style="position:absolute;left:0;text-align:left;margin-left:3.75pt;margin-top:24.6pt;width:243.75pt;height:156pt;z-index:251659263" coordorigin="795,5835" coordsize="4875,3120">
            <v:shape id="_x0000_s1038" type="#_x0000_t202" style="position:absolute;left:795;top:5835;width:4875;height:3120" o:regroupid="1">
              <v:textbox style="mso-next-textbox:#_x0000_s1038">
                <w:txbxContent>
                  <w:p w:rsidR="00506D1B" w:rsidRDefault="00506D1B" w:rsidP="00506D1B"/>
                </w:txbxContent>
              </v:textbox>
            </v:shape>
            <v:shape id="_x0000_s1039" type="#_x0000_t202" style="position:absolute;left:795;top:5835;width:4875;height:705" o:regroupid="1">
              <v:textbox style="mso-next-textbox:#_x0000_s1039">
                <w:txbxContent>
                  <w:p w:rsidR="00506D1B" w:rsidRPr="00331E7D" w:rsidRDefault="00506D1B" w:rsidP="00506D1B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Pr="00506D1B">
                      <w:rPr>
                        <w:b/>
                        <w:color w:val="FF0000"/>
                        <w:sz w:val="24"/>
                        <w:szCs w:val="24"/>
                      </w:rPr>
                      <w:t>Fraise Hémisphérique</w:t>
                    </w:r>
                  </w:p>
                </w:txbxContent>
              </v:textbox>
            </v:shape>
            <v:shape id="_x0000_s1040" type="#_x0000_t202" style="position:absolute;left:3810;top:6540;width:1860;height:2415" o:regroupid="1">
              <v:textbox style="mso-next-textbox:#_x0000_s1040">
                <w:txbxContent>
                  <w:p w:rsidR="00506D1B" w:rsidRPr="00331E7D" w:rsidRDefault="00506D1B" w:rsidP="00506D1B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506D1B" w:rsidRPr="00331E7D" w:rsidRDefault="00506D1B" w:rsidP="00506D1B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506D1B" w:rsidRDefault="00506D1B" w:rsidP="00506D1B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041" type="#_x0000_t202" style="position:absolute;left:5085;top:6690;width:405;height:390" o:regroupid="1">
              <v:textbox style="mso-next-textbox:#_x0000_s1041">
                <w:txbxContent>
                  <w:p w:rsidR="00506D1B" w:rsidRDefault="00506D1B" w:rsidP="00506D1B"/>
                </w:txbxContent>
              </v:textbox>
            </v:shape>
            <v:shape id="_x0000_s1042" type="#_x0000_t202" style="position:absolute;left:5085;top:7440;width:405;height:390" o:regroupid="1" fillcolor="red" strokecolor="black [3213]">
              <v:textbox style="mso-next-textbox:#_x0000_s1042">
                <w:txbxContent>
                  <w:p w:rsidR="00506D1B" w:rsidRDefault="00506D1B" w:rsidP="00506D1B"/>
                </w:txbxContent>
              </v:textbox>
            </v:shape>
            <v:shape id="_x0000_s1043" type="#_x0000_t202" style="position:absolute;left:5085;top:8205;width:405;height:390" o:regroupid="1">
              <v:textbox style="mso-next-textbox:#_x0000_s1043">
                <w:txbxContent>
                  <w:p w:rsidR="00506D1B" w:rsidRDefault="00506D1B" w:rsidP="00506D1B"/>
                </w:txbxContent>
              </v:textbox>
            </v:shape>
          </v:group>
        </w:pict>
      </w:r>
      <w:r w:rsidR="008D2227">
        <w:rPr>
          <w:color w:val="262626" w:themeColor="text1" w:themeTint="D9"/>
          <w:sz w:val="28"/>
          <w:szCs w:val="28"/>
        </w:rPr>
        <w:t>Compléter la fiche en suivant l’exemple.</w:t>
      </w:r>
    </w:p>
    <w:p w:rsidR="00506D1B" w:rsidRDefault="00506D1B" w:rsidP="008D2227">
      <w:pPr>
        <w:rPr>
          <w:color w:val="262626" w:themeColor="text1" w:themeTint="D9"/>
          <w:sz w:val="28"/>
          <w:szCs w:val="28"/>
        </w:rPr>
      </w:pPr>
    </w:p>
    <w:p w:rsidR="00506D1B" w:rsidRDefault="003F2B1F" w:rsidP="008D2227">
      <w:pPr>
        <w:rPr>
          <w:color w:val="262626" w:themeColor="text1" w:themeTint="D9"/>
          <w:sz w:val="28"/>
          <w:szCs w:val="28"/>
        </w:rPr>
      </w:pPr>
      <w:r>
        <w:rPr>
          <w:rFonts w:ascii="Arial" w:hAnsi="Arial" w:cs="Arial"/>
          <w:noProof/>
          <w:lang w:eastAsia="fr-FR" w:bidi="ar-SA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187960</wp:posOffset>
            </wp:positionV>
            <wp:extent cx="1809115" cy="1200150"/>
            <wp:effectExtent l="19050" t="0" r="635" b="0"/>
            <wp:wrapNone/>
            <wp:docPr id="10" name="il_fi" descr="http://www.sidermeca.com/imagesUp/produits/265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idermeca.com/imagesUp/produits/2655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11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6D1B">
        <w:rPr>
          <w:rFonts w:ascii="Arial" w:hAnsi="Arial" w:cs="Arial"/>
          <w:noProof/>
          <w:lang w:eastAsia="fr-FR" w:bidi="ar-S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45085</wp:posOffset>
            </wp:positionV>
            <wp:extent cx="1828800" cy="1343025"/>
            <wp:effectExtent l="19050" t="0" r="0" b="0"/>
            <wp:wrapNone/>
            <wp:docPr id="16" name="sb-player" descr="http://www.sidermeca.com/imagesUp/produits/119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player" descr="http://www.sidermeca.com/imagesUp/produits/1199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6D1B" w:rsidRDefault="00506D1B" w:rsidP="008D2227">
      <w:pPr>
        <w:rPr>
          <w:color w:val="262626" w:themeColor="text1" w:themeTint="D9"/>
          <w:sz w:val="28"/>
          <w:szCs w:val="28"/>
        </w:rPr>
      </w:pPr>
    </w:p>
    <w:p w:rsidR="00506D1B" w:rsidRDefault="00506D1B" w:rsidP="008D2227">
      <w:pPr>
        <w:rPr>
          <w:color w:val="262626" w:themeColor="text1" w:themeTint="D9"/>
          <w:sz w:val="28"/>
          <w:szCs w:val="28"/>
        </w:rPr>
      </w:pPr>
    </w:p>
    <w:p w:rsidR="00506D1B" w:rsidRDefault="00506D1B" w:rsidP="008D2227">
      <w:pPr>
        <w:rPr>
          <w:color w:val="262626" w:themeColor="text1" w:themeTint="D9"/>
          <w:sz w:val="28"/>
          <w:szCs w:val="28"/>
        </w:rPr>
      </w:pPr>
    </w:p>
    <w:p w:rsidR="00506D1B" w:rsidRDefault="003F2B1F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pict>
          <v:group id="_x0000_s1045" style="position:absolute;left:0;text-align:left;margin-left:269.25pt;margin-top:26.7pt;width:243.75pt;height:156pt;z-index:251681792" coordorigin="5925,6585" coordsize="4875,3120">
            <v:shape id="_x0000_s1046" type="#_x0000_t202" style="position:absolute;left:5925;top:6585;width:4875;height:3120">
              <v:textbox style="mso-next-textbox:#_x0000_s1046">
                <w:txbxContent>
                  <w:p w:rsidR="00310F1D" w:rsidRDefault="00310F1D" w:rsidP="00310F1D"/>
                </w:txbxContent>
              </v:textbox>
            </v:shape>
            <v:shape id="_x0000_s1047" type="#_x0000_t202" style="position:absolute;left:5925;top:6585;width:4875;height:705">
              <v:textbox style="mso-next-textbox:#_x0000_s1047">
                <w:txbxContent>
                  <w:p w:rsidR="00310F1D" w:rsidRPr="00331E7D" w:rsidRDefault="00310F1D" w:rsidP="00310F1D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048" type="#_x0000_t202" style="position:absolute;left:8940;top:7290;width:1860;height:2415">
              <v:textbox style="mso-next-textbox:#_x0000_s1048">
                <w:txbxContent>
                  <w:p w:rsidR="00310F1D" w:rsidRPr="00331E7D" w:rsidRDefault="00310F1D" w:rsidP="00310F1D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310F1D" w:rsidRPr="00331E7D" w:rsidRDefault="00310F1D" w:rsidP="00310F1D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310F1D" w:rsidRDefault="00310F1D" w:rsidP="00310F1D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049" type="#_x0000_t202" style="position:absolute;left:10215;top:7440;width:405;height:390">
              <v:textbox style="mso-next-textbox:#_x0000_s1049">
                <w:txbxContent>
                  <w:p w:rsidR="00310F1D" w:rsidRDefault="00310F1D" w:rsidP="00310F1D"/>
                </w:txbxContent>
              </v:textbox>
            </v:shape>
            <v:shape id="_x0000_s1050" type="#_x0000_t202" style="position:absolute;left:10215;top:8190;width:405;height:390">
              <v:textbox style="mso-next-textbox:#_x0000_s1050">
                <w:txbxContent>
                  <w:p w:rsidR="00310F1D" w:rsidRDefault="00310F1D" w:rsidP="00310F1D"/>
                </w:txbxContent>
              </v:textbox>
            </v:shape>
            <v:shape id="_x0000_s1051" type="#_x0000_t202" style="position:absolute;left:10215;top:8955;width:405;height:390">
              <v:textbox style="mso-next-textbox:#_x0000_s1051">
                <w:txbxContent>
                  <w:p w:rsidR="00310F1D" w:rsidRDefault="00310F1D" w:rsidP="00310F1D"/>
                </w:txbxContent>
              </v:textbox>
            </v:shape>
          </v:group>
        </w:pict>
      </w:r>
      <w:r w:rsidR="00310F1D">
        <w:rPr>
          <w:noProof/>
          <w:color w:val="262626" w:themeColor="text1" w:themeTint="D9"/>
          <w:sz w:val="28"/>
          <w:szCs w:val="28"/>
          <w:lang w:eastAsia="fr-FR" w:bidi="ar-SA"/>
        </w:rPr>
        <w:pict>
          <v:group id="_x0000_s1052" style="position:absolute;left:0;text-align:left;margin-left:7.5pt;margin-top:26.7pt;width:243.75pt;height:156pt;z-index:251682816" coordorigin="5925,6585" coordsize="4875,3120">
            <v:shape id="_x0000_s1053" type="#_x0000_t202" style="position:absolute;left:5925;top:6585;width:4875;height:3120">
              <v:textbox style="mso-next-textbox:#_x0000_s1053">
                <w:txbxContent>
                  <w:p w:rsidR="00310F1D" w:rsidRDefault="00310F1D" w:rsidP="00310F1D"/>
                </w:txbxContent>
              </v:textbox>
            </v:shape>
            <v:shape id="_x0000_s1054" type="#_x0000_t202" style="position:absolute;left:5925;top:6585;width:4875;height:705">
              <v:textbox style="mso-next-textbox:#_x0000_s1054">
                <w:txbxContent>
                  <w:p w:rsidR="00310F1D" w:rsidRPr="00331E7D" w:rsidRDefault="00310F1D" w:rsidP="00310F1D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055" type="#_x0000_t202" style="position:absolute;left:8940;top:7290;width:1860;height:2415">
              <v:textbox style="mso-next-textbox:#_x0000_s1055">
                <w:txbxContent>
                  <w:p w:rsidR="00310F1D" w:rsidRPr="00331E7D" w:rsidRDefault="00310F1D" w:rsidP="00310F1D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310F1D" w:rsidRPr="00331E7D" w:rsidRDefault="00310F1D" w:rsidP="00310F1D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310F1D" w:rsidRDefault="00310F1D" w:rsidP="00310F1D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056" type="#_x0000_t202" style="position:absolute;left:10215;top:7440;width:405;height:390">
              <v:textbox style="mso-next-textbox:#_x0000_s1056">
                <w:txbxContent>
                  <w:p w:rsidR="00310F1D" w:rsidRDefault="00310F1D" w:rsidP="00310F1D"/>
                </w:txbxContent>
              </v:textbox>
            </v:shape>
            <v:shape id="_x0000_s1057" type="#_x0000_t202" style="position:absolute;left:10215;top:8190;width:405;height:390">
              <v:textbox style="mso-next-textbox:#_x0000_s1057">
                <w:txbxContent>
                  <w:p w:rsidR="00310F1D" w:rsidRDefault="00310F1D" w:rsidP="00310F1D"/>
                </w:txbxContent>
              </v:textbox>
            </v:shape>
            <v:shape id="_x0000_s1058" type="#_x0000_t202" style="position:absolute;left:10215;top:8955;width:405;height:390">
              <v:textbox style="mso-next-textbox:#_x0000_s1058">
                <w:txbxContent>
                  <w:p w:rsidR="00310F1D" w:rsidRDefault="00310F1D" w:rsidP="00310F1D"/>
                </w:txbxContent>
              </v:textbox>
            </v:shape>
          </v:group>
        </w:pict>
      </w:r>
    </w:p>
    <w:p w:rsidR="00506D1B" w:rsidRDefault="00506D1B" w:rsidP="008D2227">
      <w:pPr>
        <w:rPr>
          <w:color w:val="262626" w:themeColor="text1" w:themeTint="D9"/>
          <w:sz w:val="28"/>
          <w:szCs w:val="28"/>
        </w:rPr>
      </w:pPr>
    </w:p>
    <w:p w:rsidR="00506D1B" w:rsidRDefault="009107A0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100330</wp:posOffset>
            </wp:positionV>
            <wp:extent cx="1771650" cy="1419225"/>
            <wp:effectExtent l="19050" t="0" r="0" b="0"/>
            <wp:wrapNone/>
            <wp:docPr id="19" name="sb-player" descr="http://www.sidermeca.com/imagesUp/produits/194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player" descr="http://www.sidermeca.com/imagesUp/produits/1944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60B"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100330</wp:posOffset>
            </wp:positionV>
            <wp:extent cx="1504950" cy="1456065"/>
            <wp:effectExtent l="19050" t="0" r="0" b="0"/>
            <wp:wrapNone/>
            <wp:docPr id="8" name="il_fi" descr="http://www.hellopro.fr/images/produit-2/8/2/1/iscar-porte-outils-sgtf-r-l-pour-tronconnage-et-gorges-6471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ellopro.fr/images/produit-2/8/2/1/iscar-porte-outils-sgtf-r-l-pour-tronconnage-et-gorges-647128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5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6D1B" w:rsidRDefault="00506D1B" w:rsidP="008D2227">
      <w:pPr>
        <w:rPr>
          <w:color w:val="262626" w:themeColor="text1" w:themeTint="D9"/>
          <w:sz w:val="28"/>
          <w:szCs w:val="28"/>
        </w:rPr>
      </w:pPr>
    </w:p>
    <w:p w:rsidR="00310F1D" w:rsidRDefault="00310F1D" w:rsidP="008D2227">
      <w:pPr>
        <w:rPr>
          <w:color w:val="262626" w:themeColor="text1" w:themeTint="D9"/>
          <w:sz w:val="28"/>
          <w:szCs w:val="28"/>
        </w:rPr>
      </w:pPr>
    </w:p>
    <w:p w:rsidR="00310F1D" w:rsidRDefault="00310F1D" w:rsidP="008D2227">
      <w:pPr>
        <w:rPr>
          <w:color w:val="262626" w:themeColor="text1" w:themeTint="D9"/>
          <w:sz w:val="28"/>
          <w:szCs w:val="28"/>
        </w:rPr>
      </w:pPr>
    </w:p>
    <w:p w:rsidR="00310F1D" w:rsidRDefault="003F2B1F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pict>
          <v:group id="_x0000_s1066" style="position:absolute;left:0;text-align:left;margin-left:269.25pt;margin-top:24.3pt;width:243.75pt;height:156pt;z-index:251684864" coordorigin="5925,6585" coordsize="4875,3120">
            <v:shape id="_x0000_s1067" type="#_x0000_t202" style="position:absolute;left:5925;top:6585;width:4875;height:3120">
              <v:textbox style="mso-next-textbox:#_x0000_s1067">
                <w:txbxContent>
                  <w:p w:rsidR="00310F1D" w:rsidRDefault="00310F1D" w:rsidP="00310F1D"/>
                </w:txbxContent>
              </v:textbox>
            </v:shape>
            <v:shape id="_x0000_s1068" type="#_x0000_t202" style="position:absolute;left:5925;top:6585;width:4875;height:705">
              <v:textbox style="mso-next-textbox:#_x0000_s1068">
                <w:txbxContent>
                  <w:p w:rsidR="00310F1D" w:rsidRPr="00331E7D" w:rsidRDefault="00310F1D" w:rsidP="00310F1D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069" type="#_x0000_t202" style="position:absolute;left:8940;top:7290;width:1860;height:2415">
              <v:textbox style="mso-next-textbox:#_x0000_s1069">
                <w:txbxContent>
                  <w:p w:rsidR="00310F1D" w:rsidRPr="00331E7D" w:rsidRDefault="00310F1D" w:rsidP="00310F1D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310F1D" w:rsidRPr="00331E7D" w:rsidRDefault="00310F1D" w:rsidP="00310F1D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310F1D" w:rsidRDefault="00310F1D" w:rsidP="00310F1D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070" type="#_x0000_t202" style="position:absolute;left:10215;top:7440;width:405;height:390">
              <v:textbox style="mso-next-textbox:#_x0000_s1070">
                <w:txbxContent>
                  <w:p w:rsidR="00310F1D" w:rsidRDefault="00310F1D" w:rsidP="00310F1D"/>
                </w:txbxContent>
              </v:textbox>
            </v:shape>
            <v:shape id="_x0000_s1071" type="#_x0000_t202" style="position:absolute;left:10215;top:8190;width:405;height:390">
              <v:textbox style="mso-next-textbox:#_x0000_s1071">
                <w:txbxContent>
                  <w:p w:rsidR="00310F1D" w:rsidRDefault="00310F1D" w:rsidP="00310F1D"/>
                </w:txbxContent>
              </v:textbox>
            </v:shape>
            <v:shape id="_x0000_s1072" type="#_x0000_t202" style="position:absolute;left:10215;top:8955;width:405;height:390">
              <v:textbox style="mso-next-textbox:#_x0000_s1072">
                <w:txbxContent>
                  <w:p w:rsidR="00310F1D" w:rsidRDefault="00310F1D" w:rsidP="00310F1D"/>
                </w:txbxContent>
              </v:textbox>
            </v:shape>
          </v:group>
        </w:pict>
      </w:r>
      <w:r w:rsidR="00310F1D">
        <w:rPr>
          <w:noProof/>
          <w:color w:val="262626" w:themeColor="text1" w:themeTint="D9"/>
          <w:sz w:val="28"/>
          <w:szCs w:val="28"/>
          <w:lang w:eastAsia="fr-FR" w:bidi="ar-SA"/>
        </w:rPr>
        <w:pict>
          <v:group id="_x0000_s1059" style="position:absolute;left:0;text-align:left;margin-left:7.5pt;margin-top:24.3pt;width:243.75pt;height:156pt;z-index:251683840" coordorigin="5925,6585" coordsize="4875,3120">
            <v:shape id="_x0000_s1060" type="#_x0000_t202" style="position:absolute;left:5925;top:6585;width:4875;height:3120">
              <v:textbox style="mso-next-textbox:#_x0000_s1060">
                <w:txbxContent>
                  <w:p w:rsidR="00310F1D" w:rsidRDefault="00310F1D" w:rsidP="00310F1D"/>
                </w:txbxContent>
              </v:textbox>
            </v:shape>
            <v:shape id="_x0000_s1061" type="#_x0000_t202" style="position:absolute;left:5925;top:6585;width:4875;height:705">
              <v:textbox style="mso-next-textbox:#_x0000_s1061">
                <w:txbxContent>
                  <w:p w:rsidR="00310F1D" w:rsidRPr="00331E7D" w:rsidRDefault="00310F1D" w:rsidP="00310F1D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062" type="#_x0000_t202" style="position:absolute;left:8940;top:7290;width:1860;height:2415">
              <v:textbox style="mso-next-textbox:#_x0000_s1062">
                <w:txbxContent>
                  <w:p w:rsidR="00310F1D" w:rsidRPr="00331E7D" w:rsidRDefault="00310F1D" w:rsidP="00310F1D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310F1D" w:rsidRPr="00331E7D" w:rsidRDefault="00310F1D" w:rsidP="00310F1D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310F1D" w:rsidRDefault="00310F1D" w:rsidP="00310F1D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063" type="#_x0000_t202" style="position:absolute;left:10215;top:7440;width:405;height:390">
              <v:textbox style="mso-next-textbox:#_x0000_s1063">
                <w:txbxContent>
                  <w:p w:rsidR="00310F1D" w:rsidRDefault="00310F1D" w:rsidP="00310F1D"/>
                </w:txbxContent>
              </v:textbox>
            </v:shape>
            <v:shape id="_x0000_s1064" type="#_x0000_t202" style="position:absolute;left:10215;top:8190;width:405;height:390">
              <v:textbox style="mso-next-textbox:#_x0000_s1064">
                <w:txbxContent>
                  <w:p w:rsidR="00310F1D" w:rsidRDefault="00310F1D" w:rsidP="00310F1D"/>
                </w:txbxContent>
              </v:textbox>
            </v:shape>
            <v:shape id="_x0000_s1065" type="#_x0000_t202" style="position:absolute;left:10215;top:8955;width:405;height:390">
              <v:textbox style="mso-next-textbox:#_x0000_s1065">
                <w:txbxContent>
                  <w:p w:rsidR="00310F1D" w:rsidRDefault="00310F1D" w:rsidP="00310F1D"/>
                </w:txbxContent>
              </v:textbox>
            </v:shape>
          </v:group>
        </w:pict>
      </w:r>
    </w:p>
    <w:p w:rsidR="00310F1D" w:rsidRDefault="00310F1D" w:rsidP="008D2227">
      <w:pPr>
        <w:rPr>
          <w:color w:val="262626" w:themeColor="text1" w:themeTint="D9"/>
          <w:sz w:val="28"/>
          <w:szCs w:val="28"/>
        </w:rPr>
      </w:pPr>
    </w:p>
    <w:p w:rsidR="00310F1D" w:rsidRDefault="009107A0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222250</wp:posOffset>
            </wp:positionV>
            <wp:extent cx="1821180" cy="1066800"/>
            <wp:effectExtent l="19050" t="0" r="7620" b="0"/>
            <wp:wrapNone/>
            <wp:docPr id="13" name="sb-player" descr="http://www.sidermeca.com/imagesUp/produits/120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player" descr="http://www.sidermeca.com/imagesUp/produits/1204-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0F1D" w:rsidRDefault="009107A0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147918</wp:posOffset>
            </wp:positionH>
            <wp:positionV relativeFrom="paragraph">
              <wp:posOffset>131445</wp:posOffset>
            </wp:positionV>
            <wp:extent cx="1800225" cy="552450"/>
            <wp:effectExtent l="38100" t="400050" r="28575" b="381000"/>
            <wp:wrapNone/>
            <wp:docPr id="40" name="fancybox-img" descr="Porte-outils pour plaquettes MITSUBISHI&lt;br&gt;PCLNR/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Porte-outils pour plaquettes MITSUBISHI&lt;br&gt;PCLNR/L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19915651">
                      <a:off x="0" y="0"/>
                      <a:ext cx="18002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0F1D" w:rsidRDefault="00310F1D" w:rsidP="008D2227">
      <w:pPr>
        <w:rPr>
          <w:color w:val="262626" w:themeColor="text1" w:themeTint="D9"/>
          <w:sz w:val="28"/>
          <w:szCs w:val="28"/>
        </w:rPr>
      </w:pPr>
    </w:p>
    <w:p w:rsidR="00310F1D" w:rsidRDefault="00310F1D" w:rsidP="008D2227">
      <w:pPr>
        <w:rPr>
          <w:color w:val="262626" w:themeColor="text1" w:themeTint="D9"/>
          <w:sz w:val="28"/>
          <w:szCs w:val="28"/>
        </w:rPr>
      </w:pPr>
    </w:p>
    <w:p w:rsidR="00310F1D" w:rsidRDefault="00016AD6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lastRenderedPageBreak/>
        <w:pict>
          <v:shape id="_x0000_s1073" type="#_x0000_t202" style="position:absolute;left:0;text-align:left;margin-left:69.75pt;margin-top:3.75pt;width:416.25pt;height:46.5pt;z-index:251692032" stroked="f">
            <v:fill opacity="0"/>
            <v:textbox>
              <w:txbxContent>
                <w:p w:rsidR="00016AD6" w:rsidRPr="00041DC9" w:rsidRDefault="00016AD6" w:rsidP="00016AD6">
                  <w:pPr>
                    <w:jc w:val="center"/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</w:pPr>
                  <w:r w:rsidRPr="00041DC9"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  <w:t>FICHE MEMO</w:t>
                  </w:r>
                  <w:r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-114300</wp:posOffset>
            </wp:positionV>
            <wp:extent cx="6838950" cy="1828800"/>
            <wp:effectExtent l="19050" t="0" r="0" b="0"/>
            <wp:wrapNone/>
            <wp:docPr id="9" name="il_fi" descr="http://www.educ-revues.fr/ARGOS/AfficheImage.aspx?img=T04903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c-revues.fr/ARGOS/AfficheImage.aspx?img=T049031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6620" b="38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AD6" w:rsidRDefault="00016AD6" w:rsidP="008D2227">
      <w:pPr>
        <w:rPr>
          <w:color w:val="262626" w:themeColor="text1" w:themeTint="D9"/>
          <w:sz w:val="28"/>
          <w:szCs w:val="28"/>
        </w:rPr>
      </w:pPr>
    </w:p>
    <w:p w:rsidR="00016AD6" w:rsidRDefault="00016AD6" w:rsidP="008D2227">
      <w:pPr>
        <w:rPr>
          <w:color w:val="262626" w:themeColor="text1" w:themeTint="D9"/>
          <w:sz w:val="28"/>
          <w:szCs w:val="28"/>
        </w:rPr>
      </w:pPr>
    </w:p>
    <w:p w:rsidR="00016AD6" w:rsidRDefault="00016AD6" w:rsidP="008D2227">
      <w:pPr>
        <w:rPr>
          <w:color w:val="262626" w:themeColor="text1" w:themeTint="D9"/>
          <w:sz w:val="28"/>
          <w:szCs w:val="28"/>
        </w:rPr>
      </w:pPr>
    </w:p>
    <w:p w:rsidR="00016AD6" w:rsidRDefault="00016AD6" w:rsidP="008D2227">
      <w:pPr>
        <w:rPr>
          <w:color w:val="262626" w:themeColor="text1" w:themeTint="D9"/>
          <w:sz w:val="28"/>
          <w:szCs w:val="28"/>
        </w:rPr>
      </w:pPr>
    </w:p>
    <w:p w:rsidR="00016AD6" w:rsidRDefault="000466E9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pict>
          <v:group id="_x0000_s1081" style="position:absolute;left:0;text-align:left;margin-left:271.5pt;margin-top:7pt;width:243.75pt;height:156pt;z-index:251694080" coordorigin="5925,6585" coordsize="4875,3120">
            <v:shape id="_x0000_s1082" type="#_x0000_t202" style="position:absolute;left:5925;top:6585;width:4875;height:3120">
              <v:textbox style="mso-next-textbox:#_x0000_s1082">
                <w:txbxContent>
                  <w:p w:rsidR="000466E9" w:rsidRDefault="000466E9" w:rsidP="000466E9"/>
                </w:txbxContent>
              </v:textbox>
            </v:shape>
            <v:shape id="_x0000_s1083" type="#_x0000_t202" style="position:absolute;left:5925;top:6585;width:4875;height:705">
              <v:textbox style="mso-next-textbox:#_x0000_s1083">
                <w:txbxContent>
                  <w:p w:rsidR="000466E9" w:rsidRPr="00331E7D" w:rsidRDefault="000466E9" w:rsidP="000466E9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084" type="#_x0000_t202" style="position:absolute;left:8940;top:7290;width:1860;height:2415">
              <v:textbox style="mso-next-textbox:#_x0000_s1084">
                <w:txbxContent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0466E9" w:rsidRDefault="000466E9" w:rsidP="000466E9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085" type="#_x0000_t202" style="position:absolute;left:10215;top:7440;width:405;height:390">
              <v:textbox style="mso-next-textbox:#_x0000_s1085">
                <w:txbxContent>
                  <w:p w:rsidR="000466E9" w:rsidRDefault="000466E9" w:rsidP="000466E9"/>
                </w:txbxContent>
              </v:textbox>
            </v:shape>
            <v:shape id="_x0000_s1086" type="#_x0000_t202" style="position:absolute;left:10215;top:8190;width:405;height:390">
              <v:textbox style="mso-next-textbox:#_x0000_s1086">
                <w:txbxContent>
                  <w:p w:rsidR="000466E9" w:rsidRDefault="000466E9" w:rsidP="000466E9"/>
                </w:txbxContent>
              </v:textbox>
            </v:shape>
            <v:shape id="_x0000_s1087" type="#_x0000_t202" style="position:absolute;left:10215;top:8955;width:405;height:390">
              <v:textbox style="mso-next-textbox:#_x0000_s1087">
                <w:txbxContent>
                  <w:p w:rsidR="000466E9" w:rsidRDefault="000466E9" w:rsidP="000466E9"/>
                </w:txbxContent>
              </v:textbox>
            </v:shape>
          </v:group>
        </w:pict>
      </w:r>
      <w:r>
        <w:rPr>
          <w:noProof/>
          <w:color w:val="262626" w:themeColor="text1" w:themeTint="D9"/>
          <w:sz w:val="28"/>
          <w:szCs w:val="28"/>
          <w:lang w:eastAsia="fr-FR" w:bidi="ar-SA"/>
        </w:rPr>
        <w:pict>
          <v:group id="_x0000_s1074" style="position:absolute;left:0;text-align:left;margin-left:6.75pt;margin-top:7pt;width:243.75pt;height:156pt;z-index:251693056" coordorigin="5925,6585" coordsize="4875,3120">
            <v:shape id="_x0000_s1075" type="#_x0000_t202" style="position:absolute;left:5925;top:6585;width:4875;height:3120">
              <v:textbox style="mso-next-textbox:#_x0000_s1075">
                <w:txbxContent>
                  <w:p w:rsidR="000466E9" w:rsidRDefault="000466E9" w:rsidP="000466E9"/>
                </w:txbxContent>
              </v:textbox>
            </v:shape>
            <v:shape id="_x0000_s1076" type="#_x0000_t202" style="position:absolute;left:5925;top:6585;width:4875;height:705">
              <v:textbox style="mso-next-textbox:#_x0000_s1076">
                <w:txbxContent>
                  <w:p w:rsidR="000466E9" w:rsidRPr="00331E7D" w:rsidRDefault="000466E9" w:rsidP="000466E9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077" type="#_x0000_t202" style="position:absolute;left:8940;top:7290;width:1860;height:2415">
              <v:textbox style="mso-next-textbox:#_x0000_s1077">
                <w:txbxContent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0466E9" w:rsidRDefault="000466E9" w:rsidP="000466E9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078" type="#_x0000_t202" style="position:absolute;left:10215;top:7440;width:405;height:390">
              <v:textbox style="mso-next-textbox:#_x0000_s1078">
                <w:txbxContent>
                  <w:p w:rsidR="000466E9" w:rsidRDefault="000466E9" w:rsidP="000466E9"/>
                </w:txbxContent>
              </v:textbox>
            </v:shape>
            <v:shape id="_x0000_s1079" type="#_x0000_t202" style="position:absolute;left:10215;top:8190;width:405;height:390">
              <v:textbox style="mso-next-textbox:#_x0000_s1079">
                <w:txbxContent>
                  <w:p w:rsidR="000466E9" w:rsidRDefault="000466E9" w:rsidP="000466E9"/>
                </w:txbxContent>
              </v:textbox>
            </v:shape>
            <v:shape id="_x0000_s1080" type="#_x0000_t202" style="position:absolute;left:10215;top:8955;width:405;height:390">
              <v:textbox style="mso-next-textbox:#_x0000_s1080">
                <w:txbxContent>
                  <w:p w:rsidR="000466E9" w:rsidRDefault="000466E9" w:rsidP="000466E9"/>
                </w:txbxContent>
              </v:textbox>
            </v:shape>
          </v:group>
        </w:pict>
      </w:r>
    </w:p>
    <w:p w:rsidR="00016AD6" w:rsidRDefault="000466E9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369570</wp:posOffset>
            </wp:positionV>
            <wp:extent cx="1581150" cy="1209675"/>
            <wp:effectExtent l="0" t="0" r="0" b="0"/>
            <wp:wrapNone/>
            <wp:docPr id="49" name="il_fi" descr="http://www.sandvik.coromant.com/SiteCollectionImages/Products/_top_img_product_family/coromill-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andvik.coromant.com/SiteCollectionImages/Products/_top_img_product_family/coromill-30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9870" r="15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AD6" w:rsidRDefault="000466E9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335915</wp:posOffset>
            </wp:positionV>
            <wp:extent cx="1790700" cy="445770"/>
            <wp:effectExtent l="0" t="381000" r="0" b="354330"/>
            <wp:wrapNone/>
            <wp:docPr id="46" name="fancybox-img" descr="Porte-outils pour plaquettes MITSUBISHI&lt;br&gt;SVJCR/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Porte-outils pour plaquettes MITSUBISHI&lt;br&gt;SVJCR/L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20013916">
                      <a:off x="0" y="0"/>
                      <a:ext cx="1790700" cy="44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AD6" w:rsidRDefault="00016AD6" w:rsidP="008D2227">
      <w:pPr>
        <w:rPr>
          <w:color w:val="262626" w:themeColor="text1" w:themeTint="D9"/>
          <w:sz w:val="28"/>
          <w:szCs w:val="28"/>
        </w:rPr>
      </w:pPr>
    </w:p>
    <w:p w:rsidR="00016AD6" w:rsidRDefault="00016AD6" w:rsidP="008D2227">
      <w:pPr>
        <w:rPr>
          <w:color w:val="262626" w:themeColor="text1" w:themeTint="D9"/>
          <w:sz w:val="28"/>
          <w:szCs w:val="28"/>
        </w:rPr>
      </w:pPr>
    </w:p>
    <w:p w:rsidR="00016AD6" w:rsidRDefault="00016AD6" w:rsidP="008D2227">
      <w:pPr>
        <w:rPr>
          <w:color w:val="262626" w:themeColor="text1" w:themeTint="D9"/>
          <w:sz w:val="28"/>
          <w:szCs w:val="28"/>
        </w:rPr>
      </w:pPr>
    </w:p>
    <w:p w:rsidR="00016AD6" w:rsidRDefault="000466E9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pict>
          <v:group id="_x0000_s1095" style="position:absolute;left:0;text-align:left;margin-left:271.5pt;margin-top:11.3pt;width:243.75pt;height:156pt;z-index:251698176" coordorigin="5925,6585" coordsize="4875,3120">
            <v:shape id="_x0000_s1096" type="#_x0000_t202" style="position:absolute;left:5925;top:6585;width:4875;height:3120">
              <v:textbox style="mso-next-textbox:#_x0000_s1096">
                <w:txbxContent>
                  <w:p w:rsidR="000466E9" w:rsidRDefault="000466E9" w:rsidP="000466E9"/>
                </w:txbxContent>
              </v:textbox>
            </v:shape>
            <v:shape id="_x0000_s1097" type="#_x0000_t202" style="position:absolute;left:5925;top:6585;width:4875;height:705">
              <v:textbox style="mso-next-textbox:#_x0000_s1097">
                <w:txbxContent>
                  <w:p w:rsidR="000466E9" w:rsidRPr="00331E7D" w:rsidRDefault="000466E9" w:rsidP="000466E9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098" type="#_x0000_t202" style="position:absolute;left:8940;top:7290;width:1860;height:2415">
              <v:textbox style="mso-next-textbox:#_x0000_s1098">
                <w:txbxContent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0466E9" w:rsidRDefault="000466E9" w:rsidP="000466E9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099" type="#_x0000_t202" style="position:absolute;left:10215;top:7440;width:405;height:390">
              <v:textbox style="mso-next-textbox:#_x0000_s1099">
                <w:txbxContent>
                  <w:p w:rsidR="000466E9" w:rsidRDefault="000466E9" w:rsidP="000466E9"/>
                </w:txbxContent>
              </v:textbox>
            </v:shape>
            <v:shape id="_x0000_s1100" type="#_x0000_t202" style="position:absolute;left:10215;top:8190;width:405;height:390">
              <v:textbox style="mso-next-textbox:#_x0000_s1100">
                <w:txbxContent>
                  <w:p w:rsidR="000466E9" w:rsidRDefault="000466E9" w:rsidP="000466E9"/>
                </w:txbxContent>
              </v:textbox>
            </v:shape>
            <v:shape id="_x0000_s1101" type="#_x0000_t202" style="position:absolute;left:10215;top:8955;width:405;height:390">
              <v:textbox style="mso-next-textbox:#_x0000_s1101">
                <w:txbxContent>
                  <w:p w:rsidR="000466E9" w:rsidRDefault="000466E9" w:rsidP="000466E9"/>
                </w:txbxContent>
              </v:textbox>
            </v:shape>
          </v:group>
        </w:pict>
      </w:r>
      <w:r>
        <w:rPr>
          <w:noProof/>
          <w:color w:val="262626" w:themeColor="text1" w:themeTint="D9"/>
          <w:sz w:val="28"/>
          <w:szCs w:val="28"/>
          <w:lang w:eastAsia="fr-FR" w:bidi="ar-SA"/>
        </w:rPr>
        <w:pict>
          <v:group id="_x0000_s1088" style="position:absolute;left:0;text-align:left;margin-left:6.75pt;margin-top:11.3pt;width:243.75pt;height:156pt;z-index:251697152" coordorigin="5925,6585" coordsize="4875,3120">
            <v:shape id="_x0000_s1089" type="#_x0000_t202" style="position:absolute;left:5925;top:6585;width:4875;height:3120">
              <v:textbox style="mso-next-textbox:#_x0000_s1089">
                <w:txbxContent>
                  <w:p w:rsidR="000466E9" w:rsidRDefault="000466E9" w:rsidP="000466E9"/>
                </w:txbxContent>
              </v:textbox>
            </v:shape>
            <v:shape id="_x0000_s1090" type="#_x0000_t202" style="position:absolute;left:5925;top:6585;width:4875;height:705">
              <v:textbox style="mso-next-textbox:#_x0000_s1090">
                <w:txbxContent>
                  <w:p w:rsidR="000466E9" w:rsidRPr="00331E7D" w:rsidRDefault="000466E9" w:rsidP="000466E9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091" type="#_x0000_t202" style="position:absolute;left:8940;top:7290;width:1860;height:2415">
              <v:textbox style="mso-next-textbox:#_x0000_s1091">
                <w:txbxContent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0466E9" w:rsidRDefault="000466E9" w:rsidP="000466E9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092" type="#_x0000_t202" style="position:absolute;left:10215;top:7440;width:405;height:390">
              <v:textbox style="mso-next-textbox:#_x0000_s1092">
                <w:txbxContent>
                  <w:p w:rsidR="000466E9" w:rsidRDefault="000466E9" w:rsidP="000466E9"/>
                </w:txbxContent>
              </v:textbox>
            </v:shape>
            <v:shape id="_x0000_s1093" type="#_x0000_t202" style="position:absolute;left:10215;top:8190;width:405;height:390">
              <v:textbox style="mso-next-textbox:#_x0000_s1093">
                <w:txbxContent>
                  <w:p w:rsidR="000466E9" w:rsidRDefault="000466E9" w:rsidP="000466E9"/>
                </w:txbxContent>
              </v:textbox>
            </v:shape>
            <v:shape id="_x0000_s1094" type="#_x0000_t202" style="position:absolute;left:10215;top:8955;width:405;height:390">
              <v:textbox style="mso-next-textbox:#_x0000_s1094">
                <w:txbxContent>
                  <w:p w:rsidR="000466E9" w:rsidRDefault="000466E9" w:rsidP="000466E9"/>
                </w:txbxContent>
              </v:textbox>
            </v:shape>
          </v:group>
        </w:pict>
      </w:r>
    </w:p>
    <w:p w:rsidR="00016AD6" w:rsidRDefault="00546E43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347980</wp:posOffset>
            </wp:positionV>
            <wp:extent cx="1819275" cy="1266825"/>
            <wp:effectExtent l="19050" t="0" r="9525" b="0"/>
            <wp:wrapNone/>
            <wp:docPr id="67" name="il_fi" descr="http://img.directindustry.fr/images_di/photo-g/foret-plaquettes-trefler-35541-2462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irectindustry.fr/images_di/photo-g/foret-plaquettes-trefler-35541-24627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66E9" w:rsidRDefault="000466E9" w:rsidP="008D2227">
      <w:pPr>
        <w:rPr>
          <w:color w:val="262626" w:themeColor="text1" w:themeTint="D9"/>
          <w:sz w:val="28"/>
          <w:szCs w:val="28"/>
        </w:rPr>
      </w:pPr>
    </w:p>
    <w:p w:rsidR="000466E9" w:rsidRDefault="000466E9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42545</wp:posOffset>
            </wp:positionV>
            <wp:extent cx="1857375" cy="506730"/>
            <wp:effectExtent l="0" t="361950" r="0" b="312420"/>
            <wp:wrapNone/>
            <wp:docPr id="61" name="il_fi" descr="http://www.otelo.fr/waroot/images/products/600/27510121_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telo.fr/waroot/images/products/600/27510121_A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36823" b="35921"/>
                    <a:stretch>
                      <a:fillRect/>
                    </a:stretch>
                  </pic:blipFill>
                  <pic:spPr bwMode="auto">
                    <a:xfrm rot="19790779">
                      <a:off x="0" y="0"/>
                      <a:ext cx="1857375" cy="50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66E9" w:rsidRDefault="000466E9" w:rsidP="008D2227">
      <w:pPr>
        <w:rPr>
          <w:color w:val="262626" w:themeColor="text1" w:themeTint="D9"/>
          <w:sz w:val="28"/>
          <w:szCs w:val="28"/>
        </w:rPr>
      </w:pPr>
    </w:p>
    <w:p w:rsidR="000466E9" w:rsidRDefault="000466E9" w:rsidP="008D2227">
      <w:pPr>
        <w:rPr>
          <w:color w:val="262626" w:themeColor="text1" w:themeTint="D9"/>
          <w:sz w:val="28"/>
          <w:szCs w:val="28"/>
        </w:rPr>
      </w:pPr>
    </w:p>
    <w:p w:rsidR="000466E9" w:rsidRDefault="000466E9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pict>
          <v:group id="_x0000_s1109" style="position:absolute;left:0;text-align:left;margin-left:271.5pt;margin-top:17.15pt;width:243.75pt;height:156pt;z-index:251700224" coordorigin="5925,6585" coordsize="4875,3120">
            <v:shape id="_x0000_s1110" type="#_x0000_t202" style="position:absolute;left:5925;top:6585;width:4875;height:3120">
              <v:textbox style="mso-next-textbox:#_x0000_s1110">
                <w:txbxContent>
                  <w:p w:rsidR="000466E9" w:rsidRDefault="000466E9" w:rsidP="000466E9"/>
                </w:txbxContent>
              </v:textbox>
            </v:shape>
            <v:shape id="_x0000_s1111" type="#_x0000_t202" style="position:absolute;left:5925;top:6585;width:4875;height:705">
              <v:textbox style="mso-next-textbox:#_x0000_s1111">
                <w:txbxContent>
                  <w:p w:rsidR="000466E9" w:rsidRPr="00331E7D" w:rsidRDefault="000466E9" w:rsidP="000466E9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112" type="#_x0000_t202" style="position:absolute;left:8940;top:7290;width:1860;height:2415">
              <v:textbox style="mso-next-textbox:#_x0000_s1112">
                <w:txbxContent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0466E9" w:rsidRDefault="000466E9" w:rsidP="000466E9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113" type="#_x0000_t202" style="position:absolute;left:10215;top:7440;width:405;height:390">
              <v:textbox style="mso-next-textbox:#_x0000_s1113">
                <w:txbxContent>
                  <w:p w:rsidR="000466E9" w:rsidRDefault="000466E9" w:rsidP="000466E9"/>
                </w:txbxContent>
              </v:textbox>
            </v:shape>
            <v:shape id="_x0000_s1114" type="#_x0000_t202" style="position:absolute;left:10215;top:8190;width:405;height:390">
              <v:textbox style="mso-next-textbox:#_x0000_s1114">
                <w:txbxContent>
                  <w:p w:rsidR="000466E9" w:rsidRDefault="000466E9" w:rsidP="000466E9"/>
                </w:txbxContent>
              </v:textbox>
            </v:shape>
            <v:shape id="_x0000_s1115" type="#_x0000_t202" style="position:absolute;left:10215;top:8955;width:405;height:390">
              <v:textbox style="mso-next-textbox:#_x0000_s1115">
                <w:txbxContent>
                  <w:p w:rsidR="000466E9" w:rsidRDefault="000466E9" w:rsidP="000466E9"/>
                </w:txbxContent>
              </v:textbox>
            </v:shape>
          </v:group>
        </w:pict>
      </w:r>
      <w:r>
        <w:rPr>
          <w:noProof/>
          <w:color w:val="262626" w:themeColor="text1" w:themeTint="D9"/>
          <w:sz w:val="28"/>
          <w:szCs w:val="28"/>
          <w:lang w:eastAsia="fr-FR" w:bidi="ar-SA"/>
        </w:rPr>
        <w:pict>
          <v:group id="_x0000_s1102" style="position:absolute;left:0;text-align:left;margin-left:6.75pt;margin-top:17.15pt;width:243.75pt;height:156pt;z-index:251699200" coordorigin="5925,6585" coordsize="4875,3120">
            <v:shape id="_x0000_s1103" type="#_x0000_t202" style="position:absolute;left:5925;top:6585;width:4875;height:3120">
              <v:textbox style="mso-next-textbox:#_x0000_s1103">
                <w:txbxContent>
                  <w:p w:rsidR="000466E9" w:rsidRDefault="000466E9" w:rsidP="000466E9"/>
                </w:txbxContent>
              </v:textbox>
            </v:shape>
            <v:shape id="_x0000_s1104" type="#_x0000_t202" style="position:absolute;left:5925;top:6585;width:4875;height:705">
              <v:textbox style="mso-next-textbox:#_x0000_s1104">
                <w:txbxContent>
                  <w:p w:rsidR="000466E9" w:rsidRPr="00331E7D" w:rsidRDefault="000466E9" w:rsidP="000466E9">
                    <w:pPr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Nom de l’outil :</w:t>
                    </w:r>
                  </w:p>
                </w:txbxContent>
              </v:textbox>
            </v:shape>
            <v:shape id="_x0000_s1105" type="#_x0000_t202" style="position:absolute;left:8940;top:7290;width:1860;height:2415">
              <v:textbox style="mso-next-textbox:#_x0000_s1105">
                <w:txbxContent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Tournage </w:t>
                    </w:r>
                  </w:p>
                  <w:p w:rsidR="000466E9" w:rsidRPr="00331E7D" w:rsidRDefault="000466E9" w:rsidP="000466E9">
                    <w:pPr>
                      <w:spacing w:line="480" w:lineRule="auto"/>
                      <w:rPr>
                        <w:b/>
                        <w:sz w:val="24"/>
                        <w:szCs w:val="24"/>
                      </w:rPr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Fraisage </w:t>
                    </w:r>
                  </w:p>
                  <w:p w:rsidR="000466E9" w:rsidRDefault="000466E9" w:rsidP="000466E9">
                    <w:pPr>
                      <w:spacing w:line="480" w:lineRule="auto"/>
                    </w:pPr>
                    <w:r w:rsidRPr="00331E7D">
                      <w:rPr>
                        <w:b/>
                        <w:sz w:val="24"/>
                        <w:szCs w:val="24"/>
                      </w:rPr>
                      <w:t>Perçage </w:t>
                    </w:r>
                  </w:p>
                </w:txbxContent>
              </v:textbox>
            </v:shape>
            <v:shape id="_x0000_s1106" type="#_x0000_t202" style="position:absolute;left:10215;top:7440;width:405;height:390">
              <v:textbox style="mso-next-textbox:#_x0000_s1106">
                <w:txbxContent>
                  <w:p w:rsidR="000466E9" w:rsidRDefault="000466E9" w:rsidP="000466E9"/>
                </w:txbxContent>
              </v:textbox>
            </v:shape>
            <v:shape id="_x0000_s1107" type="#_x0000_t202" style="position:absolute;left:10215;top:8190;width:405;height:390">
              <v:textbox style="mso-next-textbox:#_x0000_s1107">
                <w:txbxContent>
                  <w:p w:rsidR="000466E9" w:rsidRDefault="000466E9" w:rsidP="000466E9"/>
                </w:txbxContent>
              </v:textbox>
            </v:shape>
            <v:shape id="_x0000_s1108" type="#_x0000_t202" style="position:absolute;left:10215;top:8955;width:405;height:390">
              <v:textbox style="mso-next-textbox:#_x0000_s1108">
                <w:txbxContent>
                  <w:p w:rsidR="000466E9" w:rsidRDefault="000466E9" w:rsidP="000466E9"/>
                </w:txbxContent>
              </v:textbox>
            </v:shape>
          </v:group>
        </w:pict>
      </w:r>
    </w:p>
    <w:p w:rsidR="000466E9" w:rsidRDefault="000466E9" w:rsidP="008D2227">
      <w:pPr>
        <w:rPr>
          <w:color w:val="262626" w:themeColor="text1" w:themeTint="D9"/>
          <w:sz w:val="28"/>
          <w:szCs w:val="28"/>
        </w:rPr>
      </w:pPr>
      <w:r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371474</wp:posOffset>
            </wp:positionH>
            <wp:positionV relativeFrom="paragraph">
              <wp:posOffset>355600</wp:posOffset>
            </wp:positionV>
            <wp:extent cx="1362075" cy="1372090"/>
            <wp:effectExtent l="19050" t="0" r="9525" b="0"/>
            <wp:wrapNone/>
            <wp:docPr id="52" name="fancybox-img" descr="Fraise en bout HSSAl X 514, Stahl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Fraise en bout HSSAl X 514, Stahlux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7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262626" w:themeColor="text1" w:themeTint="D9"/>
          <w:sz w:val="28"/>
          <w:szCs w:val="28"/>
          <w:lang w:eastAsia="fr-FR" w:bidi="ar-SA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3530019</wp:posOffset>
            </wp:positionH>
            <wp:positionV relativeFrom="paragraph">
              <wp:posOffset>355600</wp:posOffset>
            </wp:positionV>
            <wp:extent cx="1743075" cy="1409700"/>
            <wp:effectExtent l="19050" t="0" r="0" b="0"/>
            <wp:wrapNone/>
            <wp:docPr id="55" name="il_fi" descr="http://www.otelo.fr/waroot/images/products/600/27733163_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telo.fr/waroot/images/products/600/27733163_A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9747" b="90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66E9" w:rsidRDefault="000466E9" w:rsidP="008D2227">
      <w:pPr>
        <w:rPr>
          <w:color w:val="262626" w:themeColor="text1" w:themeTint="D9"/>
          <w:sz w:val="28"/>
          <w:szCs w:val="28"/>
        </w:rPr>
      </w:pPr>
    </w:p>
    <w:p w:rsidR="000466E9" w:rsidRDefault="000466E9" w:rsidP="008D2227">
      <w:pPr>
        <w:rPr>
          <w:color w:val="262626" w:themeColor="text1" w:themeTint="D9"/>
          <w:sz w:val="28"/>
          <w:szCs w:val="28"/>
        </w:rPr>
      </w:pPr>
    </w:p>
    <w:p w:rsidR="000466E9" w:rsidRDefault="000466E9" w:rsidP="008D2227">
      <w:pPr>
        <w:rPr>
          <w:color w:val="262626" w:themeColor="text1" w:themeTint="D9"/>
          <w:sz w:val="28"/>
          <w:szCs w:val="28"/>
        </w:rPr>
      </w:pPr>
    </w:p>
    <w:p w:rsidR="000466E9" w:rsidRDefault="000466E9" w:rsidP="008D2227">
      <w:pPr>
        <w:rPr>
          <w:color w:val="262626" w:themeColor="text1" w:themeTint="D9"/>
          <w:sz w:val="28"/>
          <w:szCs w:val="28"/>
        </w:rPr>
      </w:pPr>
    </w:p>
    <w:p w:rsidR="007008E5" w:rsidRPr="008D2227" w:rsidRDefault="00151DD1" w:rsidP="008D2227">
      <w:pPr>
        <w:rPr>
          <w:sz w:val="28"/>
          <w:szCs w:val="28"/>
        </w:rPr>
      </w:pPr>
      <w:r w:rsidRPr="00151DD1">
        <w:rPr>
          <w:rFonts w:ascii="Tahoma" w:hAnsi="Tahoma" w:cs="Tahoma"/>
          <w:color w:val="333333"/>
          <w:sz w:val="18"/>
          <w:szCs w:val="18"/>
        </w:rPr>
        <w:t xml:space="preserve"> </w:t>
      </w:r>
      <w:r w:rsidRPr="00151DD1">
        <w:rPr>
          <w:rFonts w:ascii="Arial" w:hAnsi="Arial" w:cs="Arial"/>
        </w:rPr>
        <w:t xml:space="preserve"> </w:t>
      </w:r>
      <w:r w:rsidRPr="00151DD1">
        <w:rPr>
          <w:rFonts w:ascii="Tahoma" w:hAnsi="Tahoma" w:cs="Tahoma"/>
          <w:color w:val="333333"/>
          <w:sz w:val="18"/>
          <w:szCs w:val="18"/>
        </w:rPr>
        <w:t xml:space="preserve"> </w:t>
      </w:r>
      <w:r w:rsidR="005267C9" w:rsidRPr="005267C9">
        <w:rPr>
          <w:rFonts w:ascii="Arial" w:hAnsi="Arial" w:cs="Arial"/>
        </w:rPr>
        <w:t xml:space="preserve"> </w:t>
      </w:r>
      <w:r w:rsidR="00F366A0" w:rsidRPr="00F366A0">
        <w:rPr>
          <w:rFonts w:ascii="Arial" w:hAnsi="Arial" w:cs="Arial"/>
          <w:color w:val="303030"/>
          <w:bdr w:val="single" w:sz="6" w:space="2" w:color="DBDBDB" w:frame="1"/>
          <w:shd w:val="clear" w:color="auto" w:fill="FFFFFF"/>
        </w:rPr>
        <w:t xml:space="preserve"> </w:t>
      </w:r>
      <w:r w:rsidR="00F366A0" w:rsidRPr="00F366A0">
        <w:rPr>
          <w:rFonts w:ascii="Arial" w:hAnsi="Arial" w:cs="Arial"/>
        </w:rPr>
        <w:t xml:space="preserve"> </w:t>
      </w:r>
      <w:r w:rsidR="00F366A0" w:rsidRPr="00F366A0">
        <w:rPr>
          <w:rFonts w:ascii="Arial" w:hAnsi="Arial" w:cs="Arial"/>
          <w:color w:val="303030"/>
        </w:rPr>
        <w:t xml:space="preserve"> </w:t>
      </w:r>
      <w:r w:rsidR="00F366A0" w:rsidRPr="00F366A0">
        <w:rPr>
          <w:rFonts w:ascii="Arial" w:hAnsi="Arial" w:cs="Arial"/>
        </w:rPr>
        <w:t xml:space="preserve"> </w:t>
      </w:r>
    </w:p>
    <w:sectPr w:rsidR="007008E5" w:rsidRPr="008D2227" w:rsidSect="00041DC9">
      <w:pgSz w:w="11906" w:h="16838"/>
      <w:pgMar w:top="720" w:right="720" w:bottom="720" w:left="720" w:header="708" w:footer="708" w:gutter="0"/>
      <w:pgBorders w:offsetFrom="page">
        <w:top w:val="thinThickSmallGap" w:sz="18" w:space="24" w:color="404040" w:themeColor="text1" w:themeTint="BF"/>
        <w:left w:val="thinThickSmallGap" w:sz="18" w:space="24" w:color="404040" w:themeColor="text1" w:themeTint="BF"/>
        <w:bottom w:val="thickThinSmallGap" w:sz="18" w:space="24" w:color="404040" w:themeColor="text1" w:themeTint="BF"/>
        <w:right w:val="thickThinSmallGap" w:sz="18" w:space="24" w:color="404040" w:themeColor="text1" w:themeTint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8F6" w:rsidRDefault="00D508F6" w:rsidP="00751AC7">
      <w:pPr>
        <w:spacing w:after="0" w:line="240" w:lineRule="auto"/>
      </w:pPr>
      <w:r>
        <w:separator/>
      </w:r>
    </w:p>
  </w:endnote>
  <w:endnote w:type="continuationSeparator" w:id="0">
    <w:p w:rsidR="00D508F6" w:rsidRDefault="00D508F6" w:rsidP="00751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8F6" w:rsidRDefault="00D508F6" w:rsidP="00751AC7">
      <w:pPr>
        <w:spacing w:after="0" w:line="240" w:lineRule="auto"/>
      </w:pPr>
      <w:r>
        <w:separator/>
      </w:r>
    </w:p>
  </w:footnote>
  <w:footnote w:type="continuationSeparator" w:id="0">
    <w:p w:rsidR="00D508F6" w:rsidRDefault="00D508F6" w:rsidP="00751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1AC7"/>
    <w:rsid w:val="00016AD6"/>
    <w:rsid w:val="00025081"/>
    <w:rsid w:val="00041DC9"/>
    <w:rsid w:val="000466E9"/>
    <w:rsid w:val="00121FD5"/>
    <w:rsid w:val="001367F2"/>
    <w:rsid w:val="00151DD1"/>
    <w:rsid w:val="002E067A"/>
    <w:rsid w:val="00310F1D"/>
    <w:rsid w:val="00331E7D"/>
    <w:rsid w:val="003D468D"/>
    <w:rsid w:val="003F2B1F"/>
    <w:rsid w:val="00506D1B"/>
    <w:rsid w:val="005267C9"/>
    <w:rsid w:val="00546E43"/>
    <w:rsid w:val="007008E5"/>
    <w:rsid w:val="00751AC7"/>
    <w:rsid w:val="007630A2"/>
    <w:rsid w:val="008D2227"/>
    <w:rsid w:val="009107A0"/>
    <w:rsid w:val="00A537A9"/>
    <w:rsid w:val="00AA260B"/>
    <w:rsid w:val="00D508F6"/>
    <w:rsid w:val="00DD1EE2"/>
    <w:rsid w:val="00F11910"/>
    <w:rsid w:val="00F366A0"/>
    <w:rsid w:val="00F51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DC9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41DC9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41DC9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41DC9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41DC9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41DC9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41DC9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41DC9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41DC9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41DC9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1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AC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51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51AC7"/>
  </w:style>
  <w:style w:type="paragraph" w:styleId="Pieddepage">
    <w:name w:val="footer"/>
    <w:basedOn w:val="Normal"/>
    <w:link w:val="PieddepageCar"/>
    <w:uiPriority w:val="99"/>
    <w:semiHidden/>
    <w:unhideWhenUsed/>
    <w:rsid w:val="00751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51AC7"/>
  </w:style>
  <w:style w:type="character" w:customStyle="1" w:styleId="Titre1Car">
    <w:name w:val="Titre 1 Car"/>
    <w:basedOn w:val="Policepardfaut"/>
    <w:link w:val="Titre1"/>
    <w:uiPriority w:val="9"/>
    <w:rsid w:val="00041DC9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041DC9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041DC9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41DC9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041DC9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041DC9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041DC9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041DC9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041DC9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41DC9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041DC9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041DC9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41DC9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41DC9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041DC9"/>
    <w:rPr>
      <w:b/>
      <w:color w:val="C0504D" w:themeColor="accent2"/>
    </w:rPr>
  </w:style>
  <w:style w:type="character" w:styleId="Accentuation">
    <w:name w:val="Emphasis"/>
    <w:uiPriority w:val="20"/>
    <w:qFormat/>
    <w:rsid w:val="00041DC9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041DC9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041DC9"/>
  </w:style>
  <w:style w:type="paragraph" w:styleId="Paragraphedeliste">
    <w:name w:val="List Paragraph"/>
    <w:basedOn w:val="Normal"/>
    <w:uiPriority w:val="34"/>
    <w:qFormat/>
    <w:rsid w:val="00041DC9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041DC9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041DC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41DC9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41DC9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041DC9"/>
    <w:rPr>
      <w:i/>
    </w:rPr>
  </w:style>
  <w:style w:type="character" w:styleId="Emphaseintense">
    <w:name w:val="Intense Emphasis"/>
    <w:uiPriority w:val="21"/>
    <w:qFormat/>
    <w:rsid w:val="00041DC9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041DC9"/>
    <w:rPr>
      <w:b/>
    </w:rPr>
  </w:style>
  <w:style w:type="character" w:styleId="Rfrenceintense">
    <w:name w:val="Intense Reference"/>
    <w:uiPriority w:val="32"/>
    <w:qFormat/>
    <w:rsid w:val="00041DC9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041DC9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41DC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VINCENT</cp:lastModifiedBy>
  <cp:revision>17</cp:revision>
  <dcterms:created xsi:type="dcterms:W3CDTF">2015-04-08T07:03:00Z</dcterms:created>
  <dcterms:modified xsi:type="dcterms:W3CDTF">2015-04-08T10:21:00Z</dcterms:modified>
</cp:coreProperties>
</file>