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794" w:rsidRPr="00216484" w:rsidRDefault="00675886" w:rsidP="002C6B0A">
      <w:pPr>
        <w:jc w:val="center"/>
        <w:rPr>
          <w:rFonts w:asciiTheme="minorHAnsi" w:hAnsiTheme="minorHAnsi"/>
          <w:b/>
          <w:sz w:val="32"/>
          <w:szCs w:val="32"/>
        </w:rPr>
      </w:pPr>
      <w:r w:rsidRPr="00216484">
        <w:rPr>
          <w:rFonts w:asciiTheme="minorHAnsi" w:hAnsiTheme="minorHAnsi"/>
          <w:b/>
          <w:sz w:val="32"/>
          <w:szCs w:val="32"/>
        </w:rPr>
        <w:t>Feuille de route</w:t>
      </w:r>
    </w:p>
    <w:p w:rsidR="00216484" w:rsidRPr="00216484" w:rsidRDefault="00216484">
      <w:pPr>
        <w:rPr>
          <w:rFonts w:asciiTheme="minorHAnsi" w:hAnsiTheme="minorHAnsi"/>
        </w:rPr>
      </w:pPr>
    </w:p>
    <w:tbl>
      <w:tblPr>
        <w:tblStyle w:val="Grilledutableau"/>
        <w:tblW w:w="10460" w:type="dxa"/>
        <w:tblLook w:val="04A0"/>
      </w:tblPr>
      <w:tblGrid>
        <w:gridCol w:w="1002"/>
        <w:gridCol w:w="5627"/>
        <w:gridCol w:w="855"/>
        <w:gridCol w:w="2976"/>
      </w:tblGrid>
      <w:tr w:rsidR="00216484" w:rsidRPr="00216484" w:rsidTr="00EC580D">
        <w:tc>
          <w:tcPr>
            <w:tcW w:w="1002" w:type="dxa"/>
          </w:tcPr>
          <w:p w:rsidR="00216484" w:rsidRPr="00216484" w:rsidRDefault="00216484" w:rsidP="006F7447">
            <w:pPr>
              <w:autoSpaceDE w:val="0"/>
              <w:autoSpaceDN w:val="0"/>
              <w:adjustRightInd w:val="0"/>
              <w:jc w:val="center"/>
              <w:rPr>
                <w:rFonts w:asciiTheme="minorHAnsi" w:hAnsiTheme="minorHAnsi" w:cs="Arial"/>
              </w:rPr>
            </w:pPr>
            <w:r w:rsidRPr="00216484">
              <w:rPr>
                <w:rFonts w:asciiTheme="minorHAnsi" w:hAnsiTheme="minorHAnsi" w:cs="Arial"/>
              </w:rPr>
              <w:t>Séances</w:t>
            </w:r>
          </w:p>
        </w:tc>
        <w:tc>
          <w:tcPr>
            <w:tcW w:w="5627" w:type="dxa"/>
            <w:vAlign w:val="center"/>
          </w:tcPr>
          <w:p w:rsidR="00216484" w:rsidRPr="00216484" w:rsidRDefault="00216484" w:rsidP="006F7447">
            <w:pPr>
              <w:autoSpaceDE w:val="0"/>
              <w:autoSpaceDN w:val="0"/>
              <w:adjustRightInd w:val="0"/>
              <w:jc w:val="center"/>
              <w:rPr>
                <w:rFonts w:asciiTheme="minorHAnsi" w:hAnsiTheme="minorHAnsi" w:cs="Arial"/>
              </w:rPr>
            </w:pPr>
            <w:r w:rsidRPr="00216484">
              <w:rPr>
                <w:rFonts w:asciiTheme="minorHAnsi" w:hAnsiTheme="minorHAnsi" w:cs="Arial"/>
              </w:rPr>
              <w:t xml:space="preserve">Contenu </w:t>
            </w:r>
          </w:p>
        </w:tc>
        <w:tc>
          <w:tcPr>
            <w:tcW w:w="855" w:type="dxa"/>
          </w:tcPr>
          <w:p w:rsidR="00216484" w:rsidRPr="00216484" w:rsidRDefault="00216484" w:rsidP="00216484">
            <w:pPr>
              <w:autoSpaceDE w:val="0"/>
              <w:autoSpaceDN w:val="0"/>
              <w:adjustRightInd w:val="0"/>
              <w:rPr>
                <w:rFonts w:asciiTheme="minorHAnsi" w:hAnsiTheme="minorHAnsi" w:cs="Arial"/>
              </w:rPr>
            </w:pPr>
            <w:r>
              <w:rPr>
                <w:rFonts w:asciiTheme="minorHAnsi" w:hAnsiTheme="minorHAnsi" w:cs="Arial"/>
              </w:rPr>
              <w:t>Durée</w:t>
            </w:r>
          </w:p>
        </w:tc>
        <w:tc>
          <w:tcPr>
            <w:tcW w:w="2976" w:type="dxa"/>
            <w:vAlign w:val="center"/>
          </w:tcPr>
          <w:p w:rsidR="00216484" w:rsidRPr="00216484" w:rsidRDefault="00216484" w:rsidP="002107AC">
            <w:pPr>
              <w:autoSpaceDE w:val="0"/>
              <w:autoSpaceDN w:val="0"/>
              <w:adjustRightInd w:val="0"/>
              <w:jc w:val="center"/>
              <w:rPr>
                <w:rFonts w:asciiTheme="minorHAnsi" w:hAnsiTheme="minorHAnsi" w:cs="Arial"/>
              </w:rPr>
            </w:pPr>
            <w:r w:rsidRPr="00216484">
              <w:rPr>
                <w:rFonts w:asciiTheme="minorHAnsi" w:hAnsiTheme="minorHAnsi" w:cs="Arial"/>
              </w:rPr>
              <w:t>Matériel</w:t>
            </w:r>
          </w:p>
        </w:tc>
      </w:tr>
      <w:tr w:rsidR="00EC580D" w:rsidRPr="00216484" w:rsidTr="00FB7A4A">
        <w:trPr>
          <w:trHeight w:val="2607"/>
        </w:trPr>
        <w:tc>
          <w:tcPr>
            <w:tcW w:w="1002" w:type="dxa"/>
            <w:vAlign w:val="center"/>
          </w:tcPr>
          <w:p w:rsidR="00EC580D" w:rsidRPr="00216484" w:rsidRDefault="00EC580D" w:rsidP="00EC580D">
            <w:pPr>
              <w:autoSpaceDE w:val="0"/>
              <w:autoSpaceDN w:val="0"/>
              <w:adjustRightInd w:val="0"/>
              <w:spacing w:before="240"/>
              <w:jc w:val="center"/>
              <w:rPr>
                <w:rFonts w:asciiTheme="minorHAnsi" w:hAnsiTheme="minorHAnsi" w:cs="Arial"/>
              </w:rPr>
            </w:pPr>
            <w:r>
              <w:rPr>
                <w:rFonts w:asciiTheme="minorHAnsi" w:hAnsiTheme="minorHAnsi" w:cs="Arial"/>
              </w:rPr>
              <w:t>S0</w:t>
            </w:r>
          </w:p>
        </w:tc>
        <w:tc>
          <w:tcPr>
            <w:tcW w:w="5627" w:type="dxa"/>
          </w:tcPr>
          <w:p w:rsidR="00EC580D" w:rsidRDefault="00EC580D" w:rsidP="00EC580D">
            <w:pPr>
              <w:pStyle w:val="Paragraphedeliste"/>
              <w:autoSpaceDE w:val="0"/>
              <w:autoSpaceDN w:val="0"/>
              <w:adjustRightInd w:val="0"/>
              <w:spacing w:before="240"/>
              <w:ind w:left="416"/>
              <w:rPr>
                <w:rFonts w:asciiTheme="minorHAnsi" w:hAnsiTheme="minorHAnsi" w:cs="Arial"/>
              </w:rPr>
            </w:pPr>
            <w:r>
              <w:rPr>
                <w:rFonts w:asciiTheme="minorHAnsi" w:hAnsiTheme="minorHAnsi" w:cs="Arial"/>
              </w:rPr>
              <w:t>Etude de cas : Eclairage et Technologie.</w:t>
            </w:r>
          </w:p>
          <w:p w:rsidR="00EC580D" w:rsidRPr="00D63822" w:rsidRDefault="00EC580D" w:rsidP="00EC580D">
            <w:pPr>
              <w:pStyle w:val="NormalWeb"/>
              <w:spacing w:before="0" w:beforeAutospacing="0" w:after="0" w:afterAutospacing="0"/>
              <w:ind w:left="132"/>
              <w:rPr>
                <w:rFonts w:asciiTheme="minorHAnsi" w:hAnsiTheme="minorHAnsi" w:cs="Arial"/>
              </w:rPr>
            </w:pPr>
            <w:r>
              <w:rPr>
                <w:rFonts w:asciiTheme="minorHAnsi" w:hAnsiTheme="minorHAnsi" w:cs="Arial"/>
                <w:color w:val="000000"/>
                <w:sz w:val="20"/>
                <w:szCs w:val="20"/>
              </w:rPr>
              <w:t>(</w:t>
            </w:r>
            <w:r w:rsidRPr="00EC580D">
              <w:rPr>
                <w:rFonts w:asciiTheme="minorHAnsi" w:hAnsiTheme="minorHAnsi" w:cs="Arial"/>
                <w:color w:val="000000"/>
                <w:sz w:val="20"/>
                <w:szCs w:val="20"/>
              </w:rPr>
              <w:t>Cette étude de cas va permettre d’illustrer l'évolution des technologies dans le domaine de l'éclairage et va mettre l'accent sur les concepts de mobilité et d'autonomie. Ce corpus de référence permet par la même occasion de faire émerger la question de l'évolution de nos comportements grâce à la technologie. L'étude des comportements est essentielle afin de faire émerger des scénarios contemporains lors des recherches des élèves.</w:t>
            </w:r>
            <w:r>
              <w:rPr>
                <w:rFonts w:asciiTheme="minorHAnsi" w:hAnsiTheme="minorHAnsi" w:cs="Arial"/>
                <w:color w:val="000000"/>
                <w:sz w:val="20"/>
                <w:szCs w:val="20"/>
              </w:rPr>
              <w:t>)</w:t>
            </w:r>
          </w:p>
        </w:tc>
        <w:tc>
          <w:tcPr>
            <w:tcW w:w="855" w:type="dxa"/>
            <w:vAlign w:val="center"/>
          </w:tcPr>
          <w:p w:rsidR="00EC580D" w:rsidRDefault="00EC580D" w:rsidP="003C6C72">
            <w:pPr>
              <w:autoSpaceDE w:val="0"/>
              <w:autoSpaceDN w:val="0"/>
              <w:adjustRightInd w:val="0"/>
              <w:spacing w:before="240"/>
              <w:jc w:val="center"/>
              <w:rPr>
                <w:rFonts w:asciiTheme="minorHAnsi" w:hAnsiTheme="minorHAnsi" w:cs="Arial"/>
              </w:rPr>
            </w:pPr>
            <w:r>
              <w:rPr>
                <w:rFonts w:asciiTheme="minorHAnsi" w:hAnsiTheme="minorHAnsi" w:cs="Arial"/>
              </w:rPr>
              <w:t>2H</w:t>
            </w:r>
          </w:p>
        </w:tc>
        <w:tc>
          <w:tcPr>
            <w:tcW w:w="2976" w:type="dxa"/>
          </w:tcPr>
          <w:p w:rsidR="00EC580D" w:rsidRDefault="00EC580D" w:rsidP="00804FF9">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proofErr w:type="spellStart"/>
            <w:r>
              <w:rPr>
                <w:rFonts w:asciiTheme="minorHAnsi" w:hAnsiTheme="minorHAnsi" w:cs="Arial"/>
              </w:rPr>
              <w:t>Vidéo-projecteur</w:t>
            </w:r>
            <w:proofErr w:type="spellEnd"/>
          </w:p>
        </w:tc>
      </w:tr>
      <w:tr w:rsidR="00D63822" w:rsidRPr="00216484" w:rsidTr="00FB7A4A">
        <w:trPr>
          <w:trHeight w:val="2957"/>
        </w:trPr>
        <w:tc>
          <w:tcPr>
            <w:tcW w:w="1002" w:type="dxa"/>
            <w:vAlign w:val="center"/>
          </w:tcPr>
          <w:p w:rsidR="00D63822" w:rsidRPr="00216484" w:rsidRDefault="00D63822" w:rsidP="00804FF9">
            <w:pPr>
              <w:autoSpaceDE w:val="0"/>
              <w:autoSpaceDN w:val="0"/>
              <w:adjustRightInd w:val="0"/>
              <w:spacing w:before="240"/>
              <w:jc w:val="center"/>
              <w:rPr>
                <w:rFonts w:asciiTheme="minorHAnsi" w:hAnsiTheme="minorHAnsi" w:cs="Arial"/>
              </w:rPr>
            </w:pPr>
            <w:r w:rsidRPr="00216484">
              <w:rPr>
                <w:rFonts w:asciiTheme="minorHAnsi" w:hAnsiTheme="minorHAnsi" w:cs="Arial"/>
              </w:rPr>
              <w:t>S1</w:t>
            </w:r>
          </w:p>
        </w:tc>
        <w:tc>
          <w:tcPr>
            <w:tcW w:w="5627" w:type="dxa"/>
          </w:tcPr>
          <w:p w:rsidR="00D63822" w:rsidRDefault="00D63822" w:rsidP="00D63822">
            <w:pPr>
              <w:pStyle w:val="Paragraphedeliste"/>
              <w:numPr>
                <w:ilvl w:val="0"/>
                <w:numId w:val="14"/>
              </w:numPr>
              <w:autoSpaceDE w:val="0"/>
              <w:autoSpaceDN w:val="0"/>
              <w:adjustRightInd w:val="0"/>
              <w:spacing w:before="240"/>
              <w:ind w:left="416" w:hanging="425"/>
              <w:rPr>
                <w:rFonts w:asciiTheme="minorHAnsi" w:hAnsiTheme="minorHAnsi" w:cs="Arial"/>
              </w:rPr>
            </w:pPr>
            <w:r w:rsidRPr="00D63822">
              <w:rPr>
                <w:rFonts w:asciiTheme="minorHAnsi" w:hAnsiTheme="minorHAnsi" w:cs="Arial"/>
              </w:rPr>
              <w:t>Constitution des groupes de projet (3 à 4 élèves)</w:t>
            </w:r>
            <w:r>
              <w:rPr>
                <w:rFonts w:asciiTheme="minorHAnsi" w:hAnsiTheme="minorHAnsi" w:cs="Arial"/>
              </w:rPr>
              <w:t xml:space="preserve"> </w:t>
            </w:r>
          </w:p>
          <w:p w:rsidR="00D63822" w:rsidRPr="00D63822" w:rsidRDefault="00D63822" w:rsidP="00D63822">
            <w:pPr>
              <w:pStyle w:val="Paragraphedeliste"/>
              <w:numPr>
                <w:ilvl w:val="0"/>
                <w:numId w:val="14"/>
              </w:numPr>
              <w:autoSpaceDE w:val="0"/>
              <w:autoSpaceDN w:val="0"/>
              <w:adjustRightInd w:val="0"/>
              <w:ind w:left="416" w:hanging="416"/>
              <w:rPr>
                <w:rFonts w:asciiTheme="minorHAnsi" w:hAnsiTheme="minorHAnsi" w:cs="Arial"/>
              </w:rPr>
            </w:pPr>
            <w:r w:rsidRPr="00D63822">
              <w:rPr>
                <w:rFonts w:asciiTheme="minorHAnsi" w:hAnsiTheme="minorHAnsi" w:cs="Arial"/>
              </w:rPr>
              <w:t>Analyse des produits du marché – enregistrement de visuels</w:t>
            </w:r>
          </w:p>
          <w:p w:rsidR="00D63822" w:rsidRDefault="00D63822" w:rsidP="00D63822">
            <w:pPr>
              <w:pStyle w:val="Paragraphedeliste"/>
              <w:numPr>
                <w:ilvl w:val="0"/>
                <w:numId w:val="14"/>
              </w:numPr>
              <w:autoSpaceDE w:val="0"/>
              <w:autoSpaceDN w:val="0"/>
              <w:adjustRightInd w:val="0"/>
              <w:ind w:left="416" w:hanging="416"/>
              <w:rPr>
                <w:rFonts w:asciiTheme="minorHAnsi" w:hAnsiTheme="minorHAnsi" w:cs="Arial"/>
              </w:rPr>
            </w:pPr>
            <w:r w:rsidRPr="00D63822">
              <w:rPr>
                <w:rFonts w:asciiTheme="minorHAnsi" w:hAnsiTheme="minorHAnsi" w:cs="Arial"/>
              </w:rPr>
              <w:t>Recherches de situations d’utilisations (scénario)</w:t>
            </w:r>
          </w:p>
          <w:p w:rsidR="00D63822" w:rsidRPr="00285A70" w:rsidRDefault="00D63822" w:rsidP="00285A70">
            <w:pPr>
              <w:pStyle w:val="Paragraphedeliste"/>
              <w:numPr>
                <w:ilvl w:val="0"/>
                <w:numId w:val="14"/>
              </w:numPr>
              <w:autoSpaceDE w:val="0"/>
              <w:autoSpaceDN w:val="0"/>
              <w:adjustRightInd w:val="0"/>
              <w:ind w:left="416" w:hanging="425"/>
              <w:rPr>
                <w:rFonts w:asciiTheme="minorHAnsi" w:hAnsiTheme="minorHAnsi" w:cs="Arial"/>
              </w:rPr>
            </w:pPr>
            <w:r w:rsidRPr="00285A70">
              <w:rPr>
                <w:rFonts w:asciiTheme="minorHAnsi" w:hAnsiTheme="minorHAnsi" w:cs="Arial"/>
              </w:rPr>
              <w:t xml:space="preserve">Recherche de solutions : </w:t>
            </w:r>
          </w:p>
          <w:p w:rsidR="00D63822" w:rsidRPr="00D63822" w:rsidRDefault="00D63822" w:rsidP="00285A70">
            <w:pPr>
              <w:pStyle w:val="Paragraphedeliste"/>
              <w:numPr>
                <w:ilvl w:val="0"/>
                <w:numId w:val="15"/>
              </w:numPr>
              <w:autoSpaceDE w:val="0"/>
              <w:autoSpaceDN w:val="0"/>
              <w:adjustRightInd w:val="0"/>
              <w:rPr>
                <w:rFonts w:asciiTheme="minorHAnsi" w:hAnsiTheme="minorHAnsi" w:cs="Arial"/>
              </w:rPr>
            </w:pPr>
            <w:r w:rsidRPr="00D63822">
              <w:rPr>
                <w:rFonts w:asciiTheme="minorHAnsi" w:hAnsiTheme="minorHAnsi" w:cs="Arial"/>
              </w:rPr>
              <w:t>Choix d’une cible (catégorie d’utilisateur)</w:t>
            </w:r>
          </w:p>
          <w:p w:rsidR="00D63822" w:rsidRPr="00D63822" w:rsidRDefault="00285A70" w:rsidP="00285A70">
            <w:pPr>
              <w:pStyle w:val="Paragraphedeliste"/>
              <w:numPr>
                <w:ilvl w:val="0"/>
                <w:numId w:val="15"/>
              </w:numPr>
              <w:autoSpaceDE w:val="0"/>
              <w:autoSpaceDN w:val="0"/>
              <w:adjustRightInd w:val="0"/>
              <w:rPr>
                <w:rFonts w:asciiTheme="minorHAnsi" w:hAnsiTheme="minorHAnsi" w:cs="Arial"/>
              </w:rPr>
            </w:pPr>
            <w:r>
              <w:rPr>
                <w:rFonts w:asciiTheme="minorHAnsi" w:hAnsiTheme="minorHAnsi" w:cs="Arial"/>
              </w:rPr>
              <w:t>Recherche d’une fonction</w:t>
            </w:r>
            <w:r w:rsidR="00D63822" w:rsidRPr="00D63822">
              <w:rPr>
                <w:rFonts w:asciiTheme="minorHAnsi" w:hAnsiTheme="minorHAnsi" w:cs="Arial"/>
              </w:rPr>
              <w:t xml:space="preserve"> supplémentaire</w:t>
            </w:r>
            <w:r>
              <w:rPr>
                <w:rFonts w:asciiTheme="minorHAnsi" w:hAnsiTheme="minorHAnsi" w:cs="Arial"/>
              </w:rPr>
              <w:t>.</w:t>
            </w:r>
          </w:p>
        </w:tc>
        <w:tc>
          <w:tcPr>
            <w:tcW w:w="855" w:type="dxa"/>
            <w:vAlign w:val="center"/>
          </w:tcPr>
          <w:p w:rsidR="00D63822" w:rsidRPr="00216484" w:rsidRDefault="00D63822" w:rsidP="003C6C72">
            <w:pPr>
              <w:autoSpaceDE w:val="0"/>
              <w:autoSpaceDN w:val="0"/>
              <w:adjustRightInd w:val="0"/>
              <w:spacing w:before="240"/>
              <w:jc w:val="center"/>
              <w:rPr>
                <w:rFonts w:asciiTheme="minorHAnsi" w:hAnsiTheme="minorHAnsi" w:cs="Arial"/>
              </w:rPr>
            </w:pPr>
            <w:r>
              <w:rPr>
                <w:rFonts w:asciiTheme="minorHAnsi" w:hAnsiTheme="minorHAnsi" w:cs="Arial"/>
              </w:rPr>
              <w:t>2H</w:t>
            </w:r>
          </w:p>
        </w:tc>
        <w:tc>
          <w:tcPr>
            <w:tcW w:w="2976" w:type="dxa"/>
          </w:tcPr>
          <w:p w:rsidR="00FB7A4A" w:rsidRDefault="00FB7A4A" w:rsidP="00804FF9">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Feuille de présentation du projet.</w:t>
            </w:r>
          </w:p>
          <w:p w:rsidR="00FB7A4A" w:rsidRDefault="00FB7A4A" w:rsidP="00FB7A4A">
            <w:pPr>
              <w:autoSpaceDE w:val="0"/>
              <w:autoSpaceDN w:val="0"/>
              <w:adjustRightInd w:val="0"/>
              <w:ind w:left="-51"/>
              <w:rPr>
                <w:rFonts w:asciiTheme="minorHAnsi" w:hAnsiTheme="minorHAnsi" w:cs="Arial"/>
                <w:sz w:val="20"/>
                <w:szCs w:val="20"/>
              </w:rPr>
            </w:pPr>
            <w:r w:rsidRPr="002A216B">
              <w:rPr>
                <w:rFonts w:asciiTheme="minorHAnsi" w:hAnsiTheme="minorHAnsi" w:cs="Arial"/>
                <w:sz w:val="20"/>
                <w:szCs w:val="20"/>
              </w:rPr>
              <w:t>(</w:t>
            </w:r>
            <w:r>
              <w:rPr>
                <w:rFonts w:asciiTheme="minorHAnsi" w:hAnsiTheme="minorHAnsi" w:cs="Arial"/>
                <w:sz w:val="20"/>
                <w:szCs w:val="20"/>
              </w:rPr>
              <w:t>S1-Dossier de présentation</w:t>
            </w:r>
            <w:r w:rsidRPr="002A216B">
              <w:rPr>
                <w:rFonts w:asciiTheme="minorHAnsi" w:hAnsiTheme="minorHAnsi" w:cs="Arial"/>
                <w:sz w:val="20"/>
                <w:szCs w:val="20"/>
              </w:rPr>
              <w:t>.</w:t>
            </w:r>
            <w:r>
              <w:rPr>
                <w:rFonts w:asciiTheme="minorHAnsi" w:hAnsiTheme="minorHAnsi" w:cs="Arial"/>
                <w:sz w:val="20"/>
                <w:szCs w:val="20"/>
              </w:rPr>
              <w:t>docx</w:t>
            </w:r>
            <w:r w:rsidRPr="002A216B">
              <w:rPr>
                <w:rFonts w:asciiTheme="minorHAnsi" w:hAnsiTheme="minorHAnsi" w:cs="Arial"/>
                <w:sz w:val="20"/>
                <w:szCs w:val="20"/>
              </w:rPr>
              <w:t>)</w:t>
            </w:r>
          </w:p>
          <w:p w:rsidR="00D63822" w:rsidRDefault="00FB7A4A" w:rsidP="00804FF9">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Fiche de guidance recherches.</w:t>
            </w:r>
          </w:p>
          <w:p w:rsidR="00FB7A4A" w:rsidRDefault="00FB7A4A" w:rsidP="00FB7A4A">
            <w:pPr>
              <w:autoSpaceDE w:val="0"/>
              <w:autoSpaceDN w:val="0"/>
              <w:adjustRightInd w:val="0"/>
              <w:ind w:left="-51"/>
              <w:rPr>
                <w:rFonts w:asciiTheme="minorHAnsi" w:hAnsiTheme="minorHAnsi" w:cs="Arial"/>
                <w:sz w:val="20"/>
                <w:szCs w:val="20"/>
              </w:rPr>
            </w:pPr>
            <w:r w:rsidRPr="002A216B">
              <w:rPr>
                <w:rFonts w:asciiTheme="minorHAnsi" w:hAnsiTheme="minorHAnsi" w:cs="Arial"/>
                <w:sz w:val="20"/>
                <w:szCs w:val="20"/>
              </w:rPr>
              <w:t>(</w:t>
            </w:r>
            <w:r>
              <w:rPr>
                <w:rFonts w:asciiTheme="minorHAnsi" w:hAnsiTheme="minorHAnsi" w:cs="Arial"/>
                <w:sz w:val="20"/>
                <w:szCs w:val="20"/>
              </w:rPr>
              <w:t>S1-Recherches</w:t>
            </w:r>
            <w:r w:rsidRPr="002A216B">
              <w:rPr>
                <w:rFonts w:asciiTheme="minorHAnsi" w:hAnsiTheme="minorHAnsi" w:cs="Arial"/>
                <w:sz w:val="20"/>
                <w:szCs w:val="20"/>
              </w:rPr>
              <w:t>.</w:t>
            </w:r>
            <w:r>
              <w:rPr>
                <w:rFonts w:asciiTheme="minorHAnsi" w:hAnsiTheme="minorHAnsi" w:cs="Arial"/>
                <w:sz w:val="20"/>
                <w:szCs w:val="20"/>
              </w:rPr>
              <w:t>docx</w:t>
            </w:r>
            <w:r w:rsidRPr="002A216B">
              <w:rPr>
                <w:rFonts w:asciiTheme="minorHAnsi" w:hAnsiTheme="minorHAnsi" w:cs="Arial"/>
                <w:sz w:val="20"/>
                <w:szCs w:val="20"/>
              </w:rPr>
              <w:t>)</w:t>
            </w:r>
          </w:p>
          <w:p w:rsidR="00D63822" w:rsidRDefault="00D63822" w:rsidP="00804FF9">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Crayons HB avec gomme.</w:t>
            </w:r>
          </w:p>
          <w:p w:rsidR="00D63822" w:rsidRDefault="00D63822" w:rsidP="00804FF9">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Feuilles A4</w:t>
            </w:r>
          </w:p>
          <w:p w:rsidR="00285A70" w:rsidRPr="002107AC" w:rsidRDefault="00285A70" w:rsidP="00BA2FC7">
            <w:pPr>
              <w:pStyle w:val="Paragraphedeliste"/>
              <w:autoSpaceDE w:val="0"/>
              <w:autoSpaceDN w:val="0"/>
              <w:adjustRightInd w:val="0"/>
              <w:spacing w:before="240"/>
              <w:ind w:left="374"/>
              <w:rPr>
                <w:rFonts w:asciiTheme="minorHAnsi" w:hAnsiTheme="minorHAnsi" w:cs="Arial"/>
              </w:rPr>
            </w:pPr>
          </w:p>
        </w:tc>
      </w:tr>
      <w:tr w:rsidR="00D63822" w:rsidRPr="00216484" w:rsidTr="00FB7A4A">
        <w:trPr>
          <w:trHeight w:val="1583"/>
        </w:trPr>
        <w:tc>
          <w:tcPr>
            <w:tcW w:w="1002" w:type="dxa"/>
            <w:vAlign w:val="center"/>
          </w:tcPr>
          <w:p w:rsidR="00D63822" w:rsidRPr="00216484" w:rsidRDefault="00D63822" w:rsidP="00804FF9">
            <w:pPr>
              <w:autoSpaceDE w:val="0"/>
              <w:autoSpaceDN w:val="0"/>
              <w:adjustRightInd w:val="0"/>
              <w:spacing w:before="240"/>
              <w:jc w:val="center"/>
              <w:rPr>
                <w:rFonts w:asciiTheme="minorHAnsi" w:hAnsiTheme="minorHAnsi" w:cs="Arial"/>
              </w:rPr>
            </w:pPr>
            <w:r w:rsidRPr="00216484">
              <w:rPr>
                <w:rFonts w:asciiTheme="minorHAnsi" w:hAnsiTheme="minorHAnsi" w:cs="Arial"/>
              </w:rPr>
              <w:t>S2</w:t>
            </w:r>
          </w:p>
        </w:tc>
        <w:tc>
          <w:tcPr>
            <w:tcW w:w="5627" w:type="dxa"/>
          </w:tcPr>
          <w:p w:rsidR="003C6C72" w:rsidRDefault="00A337D7" w:rsidP="00A337D7">
            <w:pPr>
              <w:pStyle w:val="Paragraphedeliste"/>
              <w:numPr>
                <w:ilvl w:val="0"/>
                <w:numId w:val="18"/>
              </w:numPr>
              <w:autoSpaceDE w:val="0"/>
              <w:autoSpaceDN w:val="0"/>
              <w:adjustRightInd w:val="0"/>
              <w:spacing w:before="240"/>
              <w:rPr>
                <w:rFonts w:asciiTheme="minorHAnsi" w:hAnsiTheme="minorHAnsi" w:cs="Arial"/>
              </w:rPr>
            </w:pPr>
            <w:r w:rsidRPr="003C6C72">
              <w:rPr>
                <w:rFonts w:asciiTheme="minorHAnsi" w:hAnsiTheme="minorHAnsi" w:cs="Arial"/>
              </w:rPr>
              <w:t>Choix d’une situation d’utilisation.</w:t>
            </w:r>
          </w:p>
          <w:p w:rsidR="003C6C72" w:rsidRDefault="00A337D7" w:rsidP="003C6C72">
            <w:pPr>
              <w:pStyle w:val="Paragraphedeliste"/>
              <w:numPr>
                <w:ilvl w:val="0"/>
                <w:numId w:val="18"/>
              </w:numPr>
              <w:autoSpaceDE w:val="0"/>
              <w:autoSpaceDN w:val="0"/>
              <w:adjustRightInd w:val="0"/>
              <w:spacing w:before="240"/>
              <w:rPr>
                <w:rFonts w:asciiTheme="minorHAnsi" w:hAnsiTheme="minorHAnsi" w:cs="Arial"/>
              </w:rPr>
            </w:pPr>
            <w:r w:rsidRPr="003C6C72">
              <w:rPr>
                <w:rFonts w:asciiTheme="minorHAnsi" w:hAnsiTheme="minorHAnsi" w:cs="Arial"/>
              </w:rPr>
              <w:t>Choix d’un nom pour le produit.</w:t>
            </w:r>
          </w:p>
          <w:p w:rsidR="00D63822" w:rsidRPr="00A337D7" w:rsidRDefault="00A337D7" w:rsidP="003C6C72">
            <w:pPr>
              <w:pStyle w:val="Paragraphedeliste"/>
              <w:numPr>
                <w:ilvl w:val="0"/>
                <w:numId w:val="18"/>
              </w:numPr>
              <w:autoSpaceDE w:val="0"/>
              <w:autoSpaceDN w:val="0"/>
              <w:adjustRightInd w:val="0"/>
              <w:spacing w:before="240"/>
              <w:rPr>
                <w:rFonts w:asciiTheme="minorHAnsi" w:hAnsiTheme="minorHAnsi" w:cs="Arial"/>
              </w:rPr>
            </w:pPr>
            <w:r w:rsidRPr="00A337D7">
              <w:rPr>
                <w:rFonts w:asciiTheme="minorHAnsi" w:hAnsiTheme="minorHAnsi" w:cs="Arial"/>
              </w:rPr>
              <w:t>Réalisation de la planche d’analyse (Cahier des charges)</w:t>
            </w:r>
          </w:p>
        </w:tc>
        <w:tc>
          <w:tcPr>
            <w:tcW w:w="855" w:type="dxa"/>
            <w:vAlign w:val="center"/>
          </w:tcPr>
          <w:p w:rsidR="00D63822" w:rsidRPr="00216484" w:rsidRDefault="00A337D7" w:rsidP="003C6C72">
            <w:pPr>
              <w:autoSpaceDE w:val="0"/>
              <w:autoSpaceDN w:val="0"/>
              <w:adjustRightInd w:val="0"/>
              <w:jc w:val="center"/>
              <w:rPr>
                <w:rFonts w:asciiTheme="minorHAnsi" w:hAnsiTheme="minorHAnsi" w:cs="Arial"/>
              </w:rPr>
            </w:pPr>
            <w:r>
              <w:rPr>
                <w:rFonts w:asciiTheme="minorHAnsi" w:hAnsiTheme="minorHAnsi" w:cs="Arial"/>
              </w:rPr>
              <w:t>2</w:t>
            </w:r>
            <w:r w:rsidR="00D63822">
              <w:rPr>
                <w:rFonts w:asciiTheme="minorHAnsi" w:hAnsiTheme="minorHAnsi" w:cs="Arial"/>
              </w:rPr>
              <w:t>H</w:t>
            </w:r>
          </w:p>
        </w:tc>
        <w:tc>
          <w:tcPr>
            <w:tcW w:w="2976" w:type="dxa"/>
          </w:tcPr>
          <w:p w:rsidR="00D63822" w:rsidRDefault="00D63822" w:rsidP="00206190">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HB avec gomme.</w:t>
            </w:r>
          </w:p>
          <w:p w:rsidR="00D63822" w:rsidRDefault="00D63822" w:rsidP="001C22B4">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Feuilles A</w:t>
            </w:r>
            <w:r w:rsidR="00A337D7">
              <w:rPr>
                <w:rFonts w:asciiTheme="minorHAnsi" w:hAnsiTheme="minorHAnsi" w:cs="Arial"/>
              </w:rPr>
              <w:t>3</w:t>
            </w:r>
          </w:p>
          <w:p w:rsidR="00D63822" w:rsidRPr="00122310" w:rsidRDefault="00D63822" w:rsidP="00285A70">
            <w:pPr>
              <w:pStyle w:val="Paragraphedeliste"/>
              <w:autoSpaceDE w:val="0"/>
              <w:autoSpaceDN w:val="0"/>
              <w:adjustRightInd w:val="0"/>
              <w:ind w:left="374"/>
              <w:rPr>
                <w:rFonts w:asciiTheme="minorHAnsi" w:hAnsiTheme="minorHAnsi" w:cs="Arial"/>
              </w:rPr>
            </w:pPr>
          </w:p>
        </w:tc>
      </w:tr>
      <w:tr w:rsidR="00D63822" w:rsidRPr="00216484" w:rsidTr="00EC580D">
        <w:trPr>
          <w:trHeight w:val="6093"/>
        </w:trPr>
        <w:tc>
          <w:tcPr>
            <w:tcW w:w="1002" w:type="dxa"/>
            <w:vAlign w:val="center"/>
          </w:tcPr>
          <w:p w:rsidR="00D63822" w:rsidRPr="00216484" w:rsidRDefault="00D63822" w:rsidP="006F7447">
            <w:pPr>
              <w:autoSpaceDE w:val="0"/>
              <w:autoSpaceDN w:val="0"/>
              <w:adjustRightInd w:val="0"/>
              <w:jc w:val="center"/>
              <w:rPr>
                <w:rFonts w:asciiTheme="minorHAnsi" w:hAnsiTheme="minorHAnsi" w:cs="Arial"/>
              </w:rPr>
            </w:pPr>
            <w:r w:rsidRPr="00216484">
              <w:rPr>
                <w:rFonts w:asciiTheme="minorHAnsi" w:hAnsiTheme="minorHAnsi" w:cs="Arial"/>
              </w:rPr>
              <w:t>S3</w:t>
            </w:r>
          </w:p>
        </w:tc>
        <w:tc>
          <w:tcPr>
            <w:tcW w:w="5627" w:type="dxa"/>
          </w:tcPr>
          <w:p w:rsidR="003C6C72" w:rsidRPr="003C6C72" w:rsidRDefault="003C6C72" w:rsidP="003C6C72">
            <w:pPr>
              <w:pStyle w:val="Paragraphedeliste"/>
              <w:numPr>
                <w:ilvl w:val="0"/>
                <w:numId w:val="17"/>
              </w:numPr>
              <w:autoSpaceDE w:val="0"/>
              <w:autoSpaceDN w:val="0"/>
              <w:adjustRightInd w:val="0"/>
              <w:spacing w:before="240"/>
              <w:rPr>
                <w:rFonts w:asciiTheme="minorHAnsi" w:hAnsiTheme="minorHAnsi" w:cs="Arial"/>
              </w:rPr>
            </w:pPr>
            <w:r w:rsidRPr="003C6C72">
              <w:rPr>
                <w:rFonts w:asciiTheme="minorHAnsi" w:hAnsiTheme="minorHAnsi" w:cs="Arial"/>
              </w:rPr>
              <w:t>Recherche</w:t>
            </w:r>
            <w:r w:rsidR="00BA2FC7">
              <w:rPr>
                <w:rFonts w:asciiTheme="minorHAnsi" w:hAnsiTheme="minorHAnsi" w:cs="Arial"/>
              </w:rPr>
              <w:t>s</w:t>
            </w:r>
            <w:r w:rsidRPr="003C6C72">
              <w:rPr>
                <w:rFonts w:asciiTheme="minorHAnsi" w:hAnsiTheme="minorHAnsi" w:cs="Arial"/>
              </w:rPr>
              <w:t xml:space="preserve"> </w:t>
            </w:r>
            <w:r w:rsidR="00BA2FC7">
              <w:rPr>
                <w:rFonts w:asciiTheme="minorHAnsi" w:hAnsiTheme="minorHAnsi" w:cs="Arial"/>
              </w:rPr>
              <w:t>formelles :(les élèves réalisent des croquis de lampes répondant à l’usage retenu en variant les formes</w:t>
            </w:r>
            <w:r w:rsidR="006D1A3F">
              <w:rPr>
                <w:rFonts w:asciiTheme="minorHAnsi" w:hAnsiTheme="minorHAnsi" w:cs="Arial"/>
              </w:rPr>
              <w:t>).</w:t>
            </w:r>
          </w:p>
          <w:p w:rsidR="00D63822" w:rsidRDefault="003C6C72" w:rsidP="003C6C72">
            <w:pPr>
              <w:pStyle w:val="Paragraphedeliste"/>
              <w:numPr>
                <w:ilvl w:val="0"/>
                <w:numId w:val="17"/>
              </w:numPr>
              <w:autoSpaceDE w:val="0"/>
              <w:autoSpaceDN w:val="0"/>
              <w:adjustRightInd w:val="0"/>
              <w:rPr>
                <w:rFonts w:asciiTheme="minorHAnsi" w:hAnsiTheme="minorHAnsi" w:cs="Arial"/>
              </w:rPr>
            </w:pPr>
            <w:r w:rsidRPr="003C6C72">
              <w:rPr>
                <w:rFonts w:asciiTheme="minorHAnsi" w:hAnsiTheme="minorHAnsi" w:cs="Arial"/>
              </w:rPr>
              <w:t xml:space="preserve"> Approfondissement de la technologie dynamo</w:t>
            </w:r>
            <w:r w:rsidR="00064908">
              <w:rPr>
                <w:rFonts w:asciiTheme="minorHAnsi" w:hAnsiTheme="minorHAnsi" w:cs="Arial"/>
              </w:rPr>
              <w:t xml:space="preserve"> (Utilisation et démontage d’une lampe dynamo)</w:t>
            </w:r>
            <w:r w:rsidR="000D60FD">
              <w:rPr>
                <w:rFonts w:asciiTheme="minorHAnsi" w:hAnsiTheme="minorHAnsi" w:cs="Arial"/>
              </w:rPr>
              <w:t>.</w:t>
            </w:r>
          </w:p>
          <w:p w:rsidR="00D554BC" w:rsidRPr="003C6C72" w:rsidRDefault="00D554BC" w:rsidP="003C6C72">
            <w:pPr>
              <w:pStyle w:val="Paragraphedeliste"/>
              <w:numPr>
                <w:ilvl w:val="0"/>
                <w:numId w:val="17"/>
              </w:numPr>
              <w:autoSpaceDE w:val="0"/>
              <w:autoSpaceDN w:val="0"/>
              <w:adjustRightInd w:val="0"/>
              <w:rPr>
                <w:rFonts w:asciiTheme="minorHAnsi" w:hAnsiTheme="minorHAnsi" w:cs="Arial"/>
              </w:rPr>
            </w:pPr>
            <w:r>
              <w:rPr>
                <w:rFonts w:asciiTheme="minorHAnsi" w:hAnsiTheme="minorHAnsi" w:cs="Arial"/>
              </w:rPr>
              <w:t>Ouverture et étude des assemblages Solidworks.</w:t>
            </w:r>
          </w:p>
        </w:tc>
        <w:tc>
          <w:tcPr>
            <w:tcW w:w="855" w:type="dxa"/>
            <w:vAlign w:val="center"/>
          </w:tcPr>
          <w:p w:rsidR="00D63822" w:rsidRPr="00216484" w:rsidRDefault="00D63822" w:rsidP="003C6C72">
            <w:pPr>
              <w:autoSpaceDE w:val="0"/>
              <w:autoSpaceDN w:val="0"/>
              <w:adjustRightInd w:val="0"/>
              <w:jc w:val="center"/>
              <w:rPr>
                <w:rFonts w:asciiTheme="minorHAnsi" w:hAnsiTheme="minorHAnsi" w:cs="Arial"/>
              </w:rPr>
            </w:pPr>
            <w:r>
              <w:rPr>
                <w:rFonts w:asciiTheme="minorHAnsi" w:hAnsiTheme="minorHAnsi" w:cs="Arial"/>
              </w:rPr>
              <w:t>2H</w:t>
            </w:r>
          </w:p>
        </w:tc>
        <w:tc>
          <w:tcPr>
            <w:tcW w:w="2976" w:type="dxa"/>
          </w:tcPr>
          <w:p w:rsidR="00427850" w:rsidRDefault="00427850" w:rsidP="00427850">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HB avec gomme.</w:t>
            </w:r>
          </w:p>
          <w:p w:rsidR="00427850" w:rsidRDefault="00427850" w:rsidP="00427850">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Feuilles A3</w:t>
            </w:r>
            <w:r w:rsidR="00DF22B8">
              <w:rPr>
                <w:rFonts w:asciiTheme="minorHAnsi" w:hAnsiTheme="minorHAnsi" w:cs="Arial"/>
              </w:rPr>
              <w:t>.</w:t>
            </w:r>
          </w:p>
          <w:p w:rsidR="000D60FD" w:rsidRPr="00D554BC" w:rsidRDefault="00064908" w:rsidP="000D60FD">
            <w:pPr>
              <w:pStyle w:val="Paragraphedeliste"/>
              <w:numPr>
                <w:ilvl w:val="0"/>
                <w:numId w:val="1"/>
              </w:numPr>
              <w:tabs>
                <w:tab w:val="clear" w:pos="720"/>
              </w:tabs>
              <w:autoSpaceDE w:val="0"/>
              <w:autoSpaceDN w:val="0"/>
              <w:adjustRightInd w:val="0"/>
              <w:ind w:left="374" w:hanging="425"/>
              <w:rPr>
                <w:rFonts w:asciiTheme="minorHAnsi" w:hAnsiTheme="minorHAnsi" w:cs="Arial"/>
              </w:rPr>
            </w:pPr>
            <w:r w:rsidRPr="00D554BC">
              <w:rPr>
                <w:rFonts w:asciiTheme="minorHAnsi" w:hAnsiTheme="minorHAnsi" w:cs="Arial"/>
              </w:rPr>
              <w:t>Lampe dynamo « </w:t>
            </w:r>
            <w:r w:rsidR="000D60FD" w:rsidRPr="00D554BC">
              <w:rPr>
                <w:rFonts w:asciiTheme="minorHAnsi" w:hAnsiTheme="minorHAnsi" w:cs="Arial"/>
              </w:rPr>
              <w:t>Que</w:t>
            </w:r>
            <w:r w:rsidRPr="00D554BC">
              <w:rPr>
                <w:rFonts w:asciiTheme="minorHAnsi" w:hAnsiTheme="minorHAnsi" w:cs="Arial"/>
              </w:rPr>
              <w:t xml:space="preserve">chua » </w:t>
            </w:r>
            <w:r w:rsidR="00D554BC" w:rsidRPr="00D554BC">
              <w:rPr>
                <w:rFonts w:asciiTheme="minorHAnsi" w:hAnsiTheme="minorHAnsi" w:cs="Arial"/>
              </w:rPr>
              <w:t>ou « </w:t>
            </w:r>
            <w:proofErr w:type="spellStart"/>
            <w:r w:rsidR="00D554BC" w:rsidRPr="00D554BC">
              <w:rPr>
                <w:rFonts w:asciiTheme="minorHAnsi" w:hAnsiTheme="minorHAnsi" w:cs="Arial"/>
              </w:rPr>
              <w:t>Géonaute</w:t>
            </w:r>
            <w:proofErr w:type="spellEnd"/>
            <w:r w:rsidR="00D554BC" w:rsidRPr="00D554BC">
              <w:rPr>
                <w:rFonts w:asciiTheme="minorHAnsi" w:hAnsiTheme="minorHAnsi" w:cs="Arial"/>
              </w:rPr>
              <w:t xml:space="preserve"> » </w:t>
            </w:r>
            <w:r w:rsidRPr="00D554BC">
              <w:rPr>
                <w:rFonts w:asciiTheme="minorHAnsi" w:hAnsiTheme="minorHAnsi" w:cs="Arial"/>
              </w:rPr>
              <w:t>Décathlon</w:t>
            </w:r>
            <w:r w:rsidR="000D60FD">
              <w:rPr>
                <w:rFonts w:asciiTheme="minorHAnsi" w:hAnsiTheme="minorHAnsi" w:cs="Arial"/>
              </w:rPr>
              <w:sym w:font="Symbol" w:char="F0E2"/>
            </w:r>
            <w:r w:rsidR="00D554BC" w:rsidRPr="00D554BC">
              <w:rPr>
                <w:rFonts w:asciiTheme="minorHAnsi" w:hAnsiTheme="minorHAnsi" w:cs="Arial"/>
              </w:rPr>
              <w:t xml:space="preserve"> (</w:t>
            </w:r>
            <w:r w:rsidR="000D60FD" w:rsidRPr="00D554BC">
              <w:rPr>
                <w:rFonts w:asciiTheme="minorHAnsi" w:hAnsiTheme="minorHAnsi" w:cs="Arial"/>
              </w:rPr>
              <w:t>7,95€</w:t>
            </w:r>
            <w:r w:rsidR="00D554BC">
              <w:rPr>
                <w:rFonts w:asciiTheme="minorHAnsi" w:hAnsiTheme="minorHAnsi" w:cs="Arial"/>
              </w:rPr>
              <w:t>)</w:t>
            </w:r>
            <w:r w:rsidR="00DF22B8">
              <w:rPr>
                <w:rFonts w:asciiTheme="minorHAnsi" w:hAnsiTheme="minorHAnsi" w:cs="Arial"/>
              </w:rPr>
              <w:t>.</w:t>
            </w:r>
          </w:p>
          <w:p w:rsidR="00064908" w:rsidRDefault="000D60FD" w:rsidP="00427850">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Fichiers S</w:t>
            </w:r>
            <w:r w:rsidR="00064908">
              <w:rPr>
                <w:rFonts w:asciiTheme="minorHAnsi" w:hAnsiTheme="minorHAnsi" w:cs="Arial"/>
              </w:rPr>
              <w:t>olidworks</w:t>
            </w:r>
            <w:r>
              <w:rPr>
                <w:rFonts w:asciiTheme="minorHAnsi" w:hAnsiTheme="minorHAnsi" w:cs="Arial"/>
              </w:rPr>
              <w:t xml:space="preserve"> du répertoire « Lampe Quechua »</w:t>
            </w:r>
            <w:r w:rsidR="00064908">
              <w:rPr>
                <w:rFonts w:asciiTheme="minorHAnsi" w:hAnsiTheme="minorHAnsi" w:cs="Arial"/>
              </w:rPr>
              <w:t xml:space="preserve"> </w:t>
            </w:r>
          </w:p>
          <w:p w:rsidR="00D63822" w:rsidRPr="007148FE" w:rsidRDefault="00C4653B" w:rsidP="00DB4E8E">
            <w:pPr>
              <w:pStyle w:val="Paragraphedeliste"/>
              <w:autoSpaceDE w:val="0"/>
              <w:autoSpaceDN w:val="0"/>
              <w:adjustRightInd w:val="0"/>
              <w:ind w:left="317"/>
              <w:rPr>
                <w:rFonts w:asciiTheme="minorHAnsi" w:hAnsiTheme="minorHAnsi" w:cs="Arial"/>
              </w:rPr>
            </w:pPr>
            <w:r w:rsidRPr="00C4653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pt;margin-top:64.5pt;width:76.5pt;height:1in;z-index:251677696">
                  <v:imagedata r:id="rId7" o:title=""/>
                </v:shape>
                <o:OLEObject Type="Embed" ProgID="PBrush" ShapeID="_x0000_s1027" DrawAspect="Content" ObjectID="_1489142720" r:id="rId8"/>
              </w:pict>
            </w:r>
            <w:r w:rsidRPr="00C4653B">
              <w:rPr>
                <w:noProof/>
              </w:rPr>
              <w:pict>
                <v:shape id="_x0000_s1026" type="#_x0000_t75" style="position:absolute;left:0;text-align:left;margin-left:-1.25pt;margin-top:9.1pt;width:130.5pt;height:56.25pt;z-index:251675648">
                  <v:imagedata r:id="rId9" o:title="" chromakey="white"/>
                </v:shape>
                <o:OLEObject Type="Embed" ProgID="PBrush" ShapeID="_x0000_s1026" DrawAspect="Content" ObjectID="_1489142721" r:id="rId10"/>
              </w:pict>
            </w:r>
          </w:p>
        </w:tc>
      </w:tr>
      <w:tr w:rsidR="00D63822" w:rsidRPr="00216484" w:rsidTr="00EC580D">
        <w:trPr>
          <w:trHeight w:val="1687"/>
        </w:trPr>
        <w:tc>
          <w:tcPr>
            <w:tcW w:w="1002" w:type="dxa"/>
            <w:vAlign w:val="center"/>
          </w:tcPr>
          <w:p w:rsidR="00D63822" w:rsidRPr="00216484" w:rsidRDefault="00D63822" w:rsidP="006F7447">
            <w:pPr>
              <w:autoSpaceDE w:val="0"/>
              <w:autoSpaceDN w:val="0"/>
              <w:adjustRightInd w:val="0"/>
              <w:jc w:val="center"/>
              <w:rPr>
                <w:rFonts w:asciiTheme="minorHAnsi" w:hAnsiTheme="minorHAnsi" w:cs="Arial"/>
              </w:rPr>
            </w:pPr>
            <w:r w:rsidRPr="00216484">
              <w:rPr>
                <w:rFonts w:asciiTheme="minorHAnsi" w:hAnsiTheme="minorHAnsi" w:cs="Arial"/>
              </w:rPr>
              <w:lastRenderedPageBreak/>
              <w:t>S4</w:t>
            </w:r>
          </w:p>
        </w:tc>
        <w:tc>
          <w:tcPr>
            <w:tcW w:w="5627" w:type="dxa"/>
          </w:tcPr>
          <w:p w:rsidR="00AB454B" w:rsidRDefault="00AB454B" w:rsidP="006D1A3F">
            <w:pPr>
              <w:pStyle w:val="Paragraphedeliste"/>
              <w:numPr>
                <w:ilvl w:val="0"/>
                <w:numId w:val="6"/>
              </w:numPr>
              <w:autoSpaceDE w:val="0"/>
              <w:autoSpaceDN w:val="0"/>
              <w:adjustRightInd w:val="0"/>
              <w:spacing w:before="240"/>
              <w:ind w:left="416"/>
              <w:rPr>
                <w:rFonts w:asciiTheme="minorHAnsi" w:hAnsiTheme="minorHAnsi" w:cs="Arial"/>
              </w:rPr>
            </w:pPr>
            <w:r>
              <w:rPr>
                <w:rFonts w:asciiTheme="minorHAnsi" w:hAnsiTheme="minorHAnsi" w:cs="Arial"/>
              </w:rPr>
              <w:t>Fin des recherches.</w:t>
            </w:r>
          </w:p>
          <w:p w:rsidR="00D63822" w:rsidRPr="00AB454B" w:rsidRDefault="00AB454B" w:rsidP="006D1A3F">
            <w:pPr>
              <w:pStyle w:val="Paragraphedeliste"/>
              <w:numPr>
                <w:ilvl w:val="0"/>
                <w:numId w:val="6"/>
              </w:numPr>
              <w:autoSpaceDE w:val="0"/>
              <w:autoSpaceDN w:val="0"/>
              <w:adjustRightInd w:val="0"/>
              <w:ind w:left="416"/>
              <w:rPr>
                <w:rFonts w:asciiTheme="minorHAnsi" w:hAnsiTheme="minorHAnsi" w:cs="Arial"/>
              </w:rPr>
            </w:pPr>
            <w:r>
              <w:rPr>
                <w:rFonts w:asciiTheme="minorHAnsi" w:hAnsiTheme="minorHAnsi" w:cs="Arial"/>
              </w:rPr>
              <w:t>S</w:t>
            </w:r>
            <w:r w:rsidRPr="00AB454B">
              <w:rPr>
                <w:rFonts w:asciiTheme="minorHAnsi" w:hAnsiTheme="minorHAnsi" w:cs="Arial"/>
              </w:rPr>
              <w:t>élection de la proposition la plus convaincante.</w:t>
            </w:r>
          </w:p>
        </w:tc>
        <w:tc>
          <w:tcPr>
            <w:tcW w:w="855" w:type="dxa"/>
            <w:vAlign w:val="center"/>
          </w:tcPr>
          <w:p w:rsidR="00D63822" w:rsidRPr="00216484" w:rsidRDefault="00D63822" w:rsidP="0094445E">
            <w:pPr>
              <w:autoSpaceDE w:val="0"/>
              <w:autoSpaceDN w:val="0"/>
              <w:adjustRightInd w:val="0"/>
              <w:jc w:val="center"/>
              <w:rPr>
                <w:rFonts w:asciiTheme="minorHAnsi" w:hAnsiTheme="minorHAnsi" w:cs="Arial"/>
              </w:rPr>
            </w:pPr>
            <w:r>
              <w:rPr>
                <w:rFonts w:asciiTheme="minorHAnsi" w:hAnsiTheme="minorHAnsi" w:cs="Arial"/>
              </w:rPr>
              <w:t>2H</w:t>
            </w:r>
          </w:p>
        </w:tc>
        <w:tc>
          <w:tcPr>
            <w:tcW w:w="2976" w:type="dxa"/>
          </w:tcPr>
          <w:p w:rsidR="00AB454B" w:rsidRDefault="00AB454B" w:rsidP="00AB454B">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HB avec gomme.</w:t>
            </w:r>
          </w:p>
          <w:p w:rsidR="002B6472" w:rsidRDefault="002B6472" w:rsidP="00AB454B">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de couleur</w:t>
            </w:r>
          </w:p>
          <w:p w:rsidR="00D63822" w:rsidRPr="00216484" w:rsidRDefault="00AB454B" w:rsidP="00315A42">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Feuilles A3.</w:t>
            </w:r>
          </w:p>
        </w:tc>
      </w:tr>
      <w:tr w:rsidR="00D63822" w:rsidRPr="00216484" w:rsidTr="00EC580D">
        <w:trPr>
          <w:trHeight w:val="2013"/>
        </w:trPr>
        <w:tc>
          <w:tcPr>
            <w:tcW w:w="1002" w:type="dxa"/>
            <w:vAlign w:val="center"/>
          </w:tcPr>
          <w:p w:rsidR="00D63822" w:rsidRPr="00216484" w:rsidRDefault="00D63822" w:rsidP="006F7447">
            <w:pPr>
              <w:autoSpaceDE w:val="0"/>
              <w:autoSpaceDN w:val="0"/>
              <w:adjustRightInd w:val="0"/>
              <w:jc w:val="center"/>
              <w:rPr>
                <w:rFonts w:asciiTheme="minorHAnsi" w:hAnsiTheme="minorHAnsi" w:cs="Arial"/>
              </w:rPr>
            </w:pPr>
            <w:r w:rsidRPr="00216484">
              <w:rPr>
                <w:rFonts w:asciiTheme="minorHAnsi" w:hAnsiTheme="minorHAnsi" w:cs="Arial"/>
              </w:rPr>
              <w:t>S5</w:t>
            </w:r>
          </w:p>
        </w:tc>
        <w:tc>
          <w:tcPr>
            <w:tcW w:w="5627" w:type="dxa"/>
          </w:tcPr>
          <w:p w:rsidR="00F54203" w:rsidRPr="006D1A3F" w:rsidRDefault="00F54203" w:rsidP="006D1A3F">
            <w:pPr>
              <w:pStyle w:val="Paragraphedeliste"/>
              <w:numPr>
                <w:ilvl w:val="0"/>
                <w:numId w:val="20"/>
              </w:numPr>
              <w:autoSpaceDE w:val="0"/>
              <w:autoSpaceDN w:val="0"/>
              <w:adjustRightInd w:val="0"/>
              <w:spacing w:before="240"/>
              <w:ind w:left="558" w:hanging="558"/>
              <w:rPr>
                <w:rFonts w:asciiTheme="minorHAnsi" w:hAnsiTheme="minorHAnsi" w:cs="Arial"/>
              </w:rPr>
            </w:pPr>
            <w:r w:rsidRPr="006D1A3F">
              <w:rPr>
                <w:rFonts w:asciiTheme="minorHAnsi" w:hAnsiTheme="minorHAnsi" w:cs="Arial"/>
              </w:rPr>
              <w:t>Développement de</w:t>
            </w:r>
            <w:r w:rsidR="00BA2FC7" w:rsidRPr="006D1A3F">
              <w:rPr>
                <w:rFonts w:asciiTheme="minorHAnsi" w:hAnsiTheme="minorHAnsi" w:cs="Arial"/>
              </w:rPr>
              <w:t xml:space="preserve"> l’</w:t>
            </w:r>
            <w:r w:rsidRPr="006D1A3F">
              <w:rPr>
                <w:rFonts w:asciiTheme="minorHAnsi" w:hAnsiTheme="minorHAnsi" w:cs="Arial"/>
              </w:rPr>
              <w:t>idée finale</w:t>
            </w:r>
            <w:r w:rsidR="006D1A3F">
              <w:rPr>
                <w:rFonts w:asciiTheme="minorHAnsi" w:hAnsiTheme="minorHAnsi" w:cs="Arial"/>
              </w:rPr>
              <w:t xml:space="preserve"> (</w:t>
            </w:r>
            <w:r w:rsidR="00BA2FC7" w:rsidRPr="006D1A3F">
              <w:rPr>
                <w:rFonts w:asciiTheme="minorHAnsi" w:hAnsiTheme="minorHAnsi" w:cs="Arial"/>
              </w:rPr>
              <w:t>c</w:t>
            </w:r>
            <w:r w:rsidRPr="006D1A3F">
              <w:rPr>
                <w:rFonts w:asciiTheme="minorHAnsi" w:hAnsiTheme="minorHAnsi" w:cs="Arial"/>
              </w:rPr>
              <w:t>roquis détaillés)</w:t>
            </w:r>
          </w:p>
          <w:p w:rsidR="00F54203" w:rsidRDefault="00F54203" w:rsidP="00535425">
            <w:pPr>
              <w:pStyle w:val="Paragraphedeliste"/>
              <w:numPr>
                <w:ilvl w:val="0"/>
                <w:numId w:val="21"/>
              </w:numPr>
              <w:autoSpaceDE w:val="0"/>
              <w:autoSpaceDN w:val="0"/>
              <w:adjustRightInd w:val="0"/>
              <w:rPr>
                <w:rFonts w:asciiTheme="minorHAnsi" w:hAnsiTheme="minorHAnsi" w:cs="Arial"/>
              </w:rPr>
            </w:pPr>
            <w:r>
              <w:rPr>
                <w:rFonts w:asciiTheme="minorHAnsi" w:hAnsiTheme="minorHAnsi" w:cs="Arial"/>
              </w:rPr>
              <w:t>Mise en situation</w:t>
            </w:r>
            <w:r w:rsidR="006D1A3F">
              <w:rPr>
                <w:rFonts w:asciiTheme="minorHAnsi" w:hAnsiTheme="minorHAnsi" w:cs="Arial"/>
              </w:rPr>
              <w:t>.</w:t>
            </w:r>
          </w:p>
          <w:p w:rsidR="00D63822" w:rsidRPr="00F54203" w:rsidRDefault="006D1A3F" w:rsidP="00535425">
            <w:pPr>
              <w:pStyle w:val="Paragraphedeliste"/>
              <w:numPr>
                <w:ilvl w:val="0"/>
                <w:numId w:val="21"/>
              </w:numPr>
              <w:autoSpaceDE w:val="0"/>
              <w:autoSpaceDN w:val="0"/>
              <w:adjustRightInd w:val="0"/>
              <w:rPr>
                <w:rFonts w:asciiTheme="minorHAnsi" w:hAnsiTheme="minorHAnsi" w:cs="Arial"/>
              </w:rPr>
            </w:pPr>
            <w:r>
              <w:rPr>
                <w:rFonts w:asciiTheme="minorHAnsi" w:hAnsiTheme="minorHAnsi" w:cs="Arial"/>
              </w:rPr>
              <w:t>Choix des couleurs.</w:t>
            </w:r>
          </w:p>
        </w:tc>
        <w:tc>
          <w:tcPr>
            <w:tcW w:w="855" w:type="dxa"/>
            <w:vAlign w:val="center"/>
          </w:tcPr>
          <w:p w:rsidR="00D63822" w:rsidRPr="00216484" w:rsidRDefault="00D63822" w:rsidP="006D1A3F">
            <w:pPr>
              <w:autoSpaceDE w:val="0"/>
              <w:autoSpaceDN w:val="0"/>
              <w:adjustRightInd w:val="0"/>
              <w:jc w:val="center"/>
              <w:rPr>
                <w:rFonts w:asciiTheme="minorHAnsi" w:hAnsiTheme="minorHAnsi" w:cs="Arial"/>
              </w:rPr>
            </w:pPr>
            <w:r>
              <w:rPr>
                <w:rFonts w:asciiTheme="minorHAnsi" w:hAnsiTheme="minorHAnsi" w:cs="Arial"/>
              </w:rPr>
              <w:t>2H</w:t>
            </w:r>
          </w:p>
        </w:tc>
        <w:tc>
          <w:tcPr>
            <w:tcW w:w="2976" w:type="dxa"/>
          </w:tcPr>
          <w:p w:rsidR="00F54203" w:rsidRDefault="00F54203" w:rsidP="00F54203">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HB avec gomme.</w:t>
            </w:r>
          </w:p>
          <w:p w:rsidR="00F54203" w:rsidRDefault="00F54203" w:rsidP="00F54203">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Promarkers.</w:t>
            </w:r>
          </w:p>
          <w:p w:rsidR="00F54203" w:rsidRDefault="00F54203" w:rsidP="00F54203">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de couleur</w:t>
            </w:r>
          </w:p>
          <w:p w:rsidR="00D63822" w:rsidRPr="00F54203" w:rsidRDefault="00F54203" w:rsidP="006D1A3F">
            <w:pPr>
              <w:pStyle w:val="Paragraphedeliste"/>
              <w:numPr>
                <w:ilvl w:val="0"/>
                <w:numId w:val="1"/>
              </w:numPr>
              <w:tabs>
                <w:tab w:val="clear" w:pos="720"/>
              </w:tabs>
              <w:autoSpaceDE w:val="0"/>
              <w:autoSpaceDN w:val="0"/>
              <w:adjustRightInd w:val="0"/>
              <w:ind w:left="374" w:hanging="425"/>
              <w:rPr>
                <w:rFonts w:asciiTheme="minorHAnsi" w:hAnsiTheme="minorHAnsi" w:cs="Arial"/>
              </w:rPr>
            </w:pPr>
            <w:r>
              <w:rPr>
                <w:rFonts w:asciiTheme="minorHAnsi" w:hAnsiTheme="minorHAnsi" w:cs="Arial"/>
              </w:rPr>
              <w:t>Feuilles A3.</w:t>
            </w:r>
          </w:p>
        </w:tc>
      </w:tr>
      <w:tr w:rsidR="002B6472" w:rsidRPr="00216484" w:rsidTr="00EC580D">
        <w:trPr>
          <w:trHeight w:val="1998"/>
        </w:trPr>
        <w:tc>
          <w:tcPr>
            <w:tcW w:w="1002" w:type="dxa"/>
            <w:vAlign w:val="center"/>
          </w:tcPr>
          <w:p w:rsidR="002B6472" w:rsidRPr="00216484" w:rsidRDefault="006D1A3F" w:rsidP="006F7447">
            <w:pPr>
              <w:autoSpaceDE w:val="0"/>
              <w:autoSpaceDN w:val="0"/>
              <w:adjustRightInd w:val="0"/>
              <w:jc w:val="center"/>
              <w:rPr>
                <w:rFonts w:asciiTheme="minorHAnsi" w:hAnsiTheme="minorHAnsi" w:cs="Arial"/>
              </w:rPr>
            </w:pPr>
            <w:r w:rsidRPr="00216484">
              <w:rPr>
                <w:rFonts w:asciiTheme="minorHAnsi" w:hAnsiTheme="minorHAnsi" w:cs="Arial"/>
              </w:rPr>
              <w:t>S</w:t>
            </w:r>
            <w:r>
              <w:rPr>
                <w:rFonts w:asciiTheme="minorHAnsi" w:hAnsiTheme="minorHAnsi" w:cs="Arial"/>
              </w:rPr>
              <w:t>6</w:t>
            </w:r>
          </w:p>
        </w:tc>
        <w:tc>
          <w:tcPr>
            <w:tcW w:w="5627" w:type="dxa"/>
          </w:tcPr>
          <w:p w:rsidR="002B6472" w:rsidRDefault="006D1A3F" w:rsidP="006D1A3F">
            <w:pPr>
              <w:pStyle w:val="Paragraphedeliste"/>
              <w:numPr>
                <w:ilvl w:val="0"/>
                <w:numId w:val="19"/>
              </w:numPr>
              <w:autoSpaceDE w:val="0"/>
              <w:autoSpaceDN w:val="0"/>
              <w:adjustRightInd w:val="0"/>
              <w:spacing w:before="240" w:after="240"/>
              <w:ind w:left="416" w:hanging="416"/>
              <w:rPr>
                <w:rFonts w:asciiTheme="minorHAnsi" w:hAnsiTheme="minorHAnsi" w:cs="Arial"/>
              </w:rPr>
            </w:pPr>
            <w:r w:rsidRPr="006D1A3F">
              <w:rPr>
                <w:rFonts w:asciiTheme="minorHAnsi" w:hAnsiTheme="minorHAnsi" w:cs="Arial"/>
              </w:rPr>
              <w:t>Développement de l’idée finale</w:t>
            </w:r>
            <w:r>
              <w:rPr>
                <w:rFonts w:asciiTheme="minorHAnsi" w:hAnsiTheme="minorHAnsi" w:cs="Arial"/>
              </w:rPr>
              <w:t> :</w:t>
            </w:r>
          </w:p>
          <w:p w:rsidR="00535425" w:rsidRDefault="006D1A3F" w:rsidP="00535425">
            <w:pPr>
              <w:pStyle w:val="Paragraphedeliste"/>
              <w:numPr>
                <w:ilvl w:val="0"/>
                <w:numId w:val="22"/>
              </w:numPr>
              <w:autoSpaceDE w:val="0"/>
              <w:autoSpaceDN w:val="0"/>
              <w:adjustRightInd w:val="0"/>
              <w:spacing w:after="240"/>
              <w:rPr>
                <w:rFonts w:asciiTheme="minorHAnsi" w:hAnsiTheme="minorHAnsi" w:cs="Arial"/>
              </w:rPr>
            </w:pPr>
            <w:r>
              <w:rPr>
                <w:rFonts w:asciiTheme="minorHAnsi" w:hAnsiTheme="minorHAnsi" w:cs="Arial"/>
              </w:rPr>
              <w:t xml:space="preserve"> Croquis à l’échelle 1 avec </w:t>
            </w:r>
            <w:r w:rsidR="00354C8C">
              <w:rPr>
                <w:rFonts w:asciiTheme="minorHAnsi" w:hAnsiTheme="minorHAnsi" w:cs="Arial"/>
              </w:rPr>
              <w:t>côtes dimensionnelles.</w:t>
            </w:r>
          </w:p>
          <w:p w:rsidR="00535425" w:rsidRPr="00002748" w:rsidRDefault="00535425" w:rsidP="00535425">
            <w:pPr>
              <w:pStyle w:val="Paragraphedeliste"/>
              <w:numPr>
                <w:ilvl w:val="0"/>
                <w:numId w:val="22"/>
              </w:numPr>
              <w:autoSpaceDE w:val="0"/>
              <w:autoSpaceDN w:val="0"/>
              <w:adjustRightInd w:val="0"/>
              <w:spacing w:after="240"/>
              <w:rPr>
                <w:rFonts w:asciiTheme="minorHAnsi" w:hAnsiTheme="minorHAnsi" w:cs="Arial"/>
              </w:rPr>
            </w:pPr>
            <w:r>
              <w:rPr>
                <w:rFonts w:asciiTheme="minorHAnsi" w:hAnsiTheme="minorHAnsi" w:cs="Arial"/>
              </w:rPr>
              <w:t>Choix des différents matériaux.</w:t>
            </w:r>
          </w:p>
        </w:tc>
        <w:tc>
          <w:tcPr>
            <w:tcW w:w="855" w:type="dxa"/>
            <w:vAlign w:val="center"/>
          </w:tcPr>
          <w:p w:rsidR="002B6472" w:rsidRDefault="006D1A3F" w:rsidP="006D1A3F">
            <w:pPr>
              <w:autoSpaceDE w:val="0"/>
              <w:autoSpaceDN w:val="0"/>
              <w:adjustRightInd w:val="0"/>
              <w:spacing w:before="240"/>
              <w:jc w:val="center"/>
              <w:rPr>
                <w:rFonts w:asciiTheme="minorHAnsi" w:hAnsiTheme="minorHAnsi" w:cs="Arial"/>
              </w:rPr>
            </w:pPr>
            <w:r>
              <w:rPr>
                <w:rFonts w:asciiTheme="minorHAnsi" w:hAnsiTheme="minorHAnsi" w:cs="Arial"/>
              </w:rPr>
              <w:t>2H</w:t>
            </w:r>
          </w:p>
        </w:tc>
        <w:tc>
          <w:tcPr>
            <w:tcW w:w="2976" w:type="dxa"/>
          </w:tcPr>
          <w:p w:rsidR="00535425" w:rsidRDefault="00535425" w:rsidP="00535425">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HB avec gomme.</w:t>
            </w:r>
          </w:p>
          <w:p w:rsidR="00535425" w:rsidRDefault="00535425" w:rsidP="00535425">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proofErr w:type="spellStart"/>
            <w:r>
              <w:rPr>
                <w:rFonts w:asciiTheme="minorHAnsi" w:hAnsiTheme="minorHAnsi" w:cs="Arial"/>
              </w:rPr>
              <w:t>Promarkers</w:t>
            </w:r>
            <w:proofErr w:type="spellEnd"/>
            <w:r>
              <w:rPr>
                <w:rFonts w:asciiTheme="minorHAnsi" w:hAnsiTheme="minorHAnsi" w:cs="Arial"/>
              </w:rPr>
              <w:t>.</w:t>
            </w:r>
          </w:p>
          <w:p w:rsidR="00535425" w:rsidRDefault="00535425" w:rsidP="00535425">
            <w:pPr>
              <w:pStyle w:val="Paragraphedeliste"/>
              <w:numPr>
                <w:ilvl w:val="0"/>
                <w:numId w:val="1"/>
              </w:numPr>
              <w:tabs>
                <w:tab w:val="clear" w:pos="720"/>
              </w:tabs>
              <w:autoSpaceDE w:val="0"/>
              <w:autoSpaceDN w:val="0"/>
              <w:adjustRightInd w:val="0"/>
              <w:spacing w:before="240"/>
              <w:ind w:left="374" w:hanging="425"/>
              <w:rPr>
                <w:rFonts w:asciiTheme="minorHAnsi" w:hAnsiTheme="minorHAnsi" w:cs="Arial"/>
              </w:rPr>
            </w:pPr>
            <w:r>
              <w:rPr>
                <w:rFonts w:asciiTheme="minorHAnsi" w:hAnsiTheme="minorHAnsi" w:cs="Arial"/>
              </w:rPr>
              <w:t>Crayons de couleur</w:t>
            </w:r>
          </w:p>
          <w:p w:rsidR="002B6472" w:rsidRDefault="00535425" w:rsidP="00535425">
            <w:pPr>
              <w:pStyle w:val="Paragraphedeliste"/>
              <w:autoSpaceDE w:val="0"/>
              <w:autoSpaceDN w:val="0"/>
              <w:adjustRightInd w:val="0"/>
              <w:spacing w:before="240"/>
              <w:ind w:left="317"/>
              <w:rPr>
                <w:rFonts w:asciiTheme="minorHAnsi" w:hAnsiTheme="minorHAnsi" w:cs="Arial"/>
              </w:rPr>
            </w:pPr>
            <w:r>
              <w:rPr>
                <w:rFonts w:asciiTheme="minorHAnsi" w:hAnsiTheme="minorHAnsi" w:cs="Arial"/>
              </w:rPr>
              <w:t>Feuilles A3.</w:t>
            </w:r>
          </w:p>
        </w:tc>
      </w:tr>
      <w:tr w:rsidR="006D1A3F" w:rsidRPr="00216484" w:rsidTr="00EC580D">
        <w:trPr>
          <w:trHeight w:val="1971"/>
        </w:trPr>
        <w:tc>
          <w:tcPr>
            <w:tcW w:w="1002" w:type="dxa"/>
            <w:vAlign w:val="center"/>
          </w:tcPr>
          <w:p w:rsidR="006D1A3F" w:rsidRPr="00216484" w:rsidRDefault="00535425" w:rsidP="006F7447">
            <w:pPr>
              <w:autoSpaceDE w:val="0"/>
              <w:autoSpaceDN w:val="0"/>
              <w:adjustRightInd w:val="0"/>
              <w:jc w:val="center"/>
              <w:rPr>
                <w:rFonts w:asciiTheme="minorHAnsi" w:hAnsiTheme="minorHAnsi" w:cs="Arial"/>
              </w:rPr>
            </w:pPr>
            <w:r>
              <w:rPr>
                <w:rFonts w:asciiTheme="minorHAnsi" w:hAnsiTheme="minorHAnsi" w:cs="Arial"/>
              </w:rPr>
              <w:t>S7</w:t>
            </w:r>
          </w:p>
        </w:tc>
        <w:tc>
          <w:tcPr>
            <w:tcW w:w="5627" w:type="dxa"/>
          </w:tcPr>
          <w:p w:rsidR="006D1A3F" w:rsidRDefault="00315A42" w:rsidP="00DC6645">
            <w:pPr>
              <w:pStyle w:val="Paragraphedeliste"/>
              <w:numPr>
                <w:ilvl w:val="0"/>
                <w:numId w:val="19"/>
              </w:numPr>
              <w:autoSpaceDE w:val="0"/>
              <w:autoSpaceDN w:val="0"/>
              <w:adjustRightInd w:val="0"/>
              <w:spacing w:before="240"/>
              <w:ind w:left="416" w:hanging="416"/>
              <w:rPr>
                <w:rFonts w:asciiTheme="minorHAnsi" w:hAnsiTheme="minorHAnsi" w:cs="Arial"/>
              </w:rPr>
            </w:pPr>
            <w:r>
              <w:rPr>
                <w:rFonts w:asciiTheme="minorHAnsi" w:hAnsiTheme="minorHAnsi" w:cs="Arial"/>
              </w:rPr>
              <w:t>Réalisation d’une maquette :</w:t>
            </w:r>
          </w:p>
          <w:p w:rsidR="00315A42" w:rsidRPr="00315A42" w:rsidRDefault="00315A42" w:rsidP="00315A42">
            <w:pPr>
              <w:autoSpaceDE w:val="0"/>
              <w:autoSpaceDN w:val="0"/>
              <w:adjustRightInd w:val="0"/>
              <w:ind w:left="416"/>
              <w:rPr>
                <w:rFonts w:asciiTheme="minorHAnsi" w:hAnsiTheme="minorHAnsi" w:cs="Arial"/>
              </w:rPr>
            </w:pPr>
            <w:r>
              <w:rPr>
                <w:rFonts w:asciiTheme="minorHAnsi" w:hAnsiTheme="minorHAnsi" w:cs="Arial"/>
              </w:rPr>
              <w:t>A partir des croquis à l’</w:t>
            </w:r>
            <w:r w:rsidR="00DC6645">
              <w:rPr>
                <w:rFonts w:asciiTheme="minorHAnsi" w:hAnsiTheme="minorHAnsi" w:cs="Arial"/>
              </w:rPr>
              <w:t>échelle</w:t>
            </w:r>
            <w:r>
              <w:rPr>
                <w:rFonts w:asciiTheme="minorHAnsi" w:hAnsiTheme="minorHAnsi" w:cs="Arial"/>
              </w:rPr>
              <w:t xml:space="preserve"> 1, réaliser une maquette en mousse </w:t>
            </w:r>
            <w:r w:rsidR="00DC6645">
              <w:rPr>
                <w:rFonts w:asciiTheme="minorHAnsi" w:hAnsiTheme="minorHAnsi" w:cs="Arial"/>
              </w:rPr>
              <w:t>polyuréthane</w:t>
            </w:r>
            <w:r w:rsidR="00354C8C">
              <w:rPr>
                <w:rFonts w:asciiTheme="minorHAnsi" w:hAnsiTheme="minorHAnsi" w:cs="Arial"/>
              </w:rPr>
              <w:t>.</w:t>
            </w:r>
          </w:p>
        </w:tc>
        <w:tc>
          <w:tcPr>
            <w:tcW w:w="855" w:type="dxa"/>
            <w:vAlign w:val="center"/>
          </w:tcPr>
          <w:p w:rsidR="006D1A3F" w:rsidRDefault="00DC6645" w:rsidP="00DC6645">
            <w:pPr>
              <w:autoSpaceDE w:val="0"/>
              <w:autoSpaceDN w:val="0"/>
              <w:adjustRightInd w:val="0"/>
              <w:jc w:val="center"/>
              <w:rPr>
                <w:rFonts w:asciiTheme="minorHAnsi" w:hAnsiTheme="minorHAnsi" w:cs="Arial"/>
              </w:rPr>
            </w:pPr>
            <w:r>
              <w:rPr>
                <w:rFonts w:asciiTheme="minorHAnsi" w:hAnsiTheme="minorHAnsi" w:cs="Arial"/>
              </w:rPr>
              <w:t>2H</w:t>
            </w:r>
          </w:p>
        </w:tc>
        <w:tc>
          <w:tcPr>
            <w:tcW w:w="2976" w:type="dxa"/>
          </w:tcPr>
          <w:p w:rsidR="00535425" w:rsidRDefault="00DC6645" w:rsidP="00DC6645">
            <w:pPr>
              <w:pStyle w:val="Paragraphedeliste"/>
              <w:numPr>
                <w:ilvl w:val="0"/>
                <w:numId w:val="23"/>
              </w:numPr>
              <w:autoSpaceDE w:val="0"/>
              <w:autoSpaceDN w:val="0"/>
              <w:adjustRightInd w:val="0"/>
              <w:spacing w:before="240"/>
              <w:rPr>
                <w:rFonts w:asciiTheme="minorHAnsi" w:hAnsiTheme="minorHAnsi" w:cs="Arial"/>
              </w:rPr>
            </w:pPr>
            <w:r>
              <w:rPr>
                <w:rFonts w:asciiTheme="minorHAnsi" w:hAnsiTheme="minorHAnsi" w:cs="Arial"/>
              </w:rPr>
              <w:t>Blocs de mousse.</w:t>
            </w:r>
          </w:p>
          <w:p w:rsidR="00DC6645" w:rsidRDefault="00DC6645" w:rsidP="00DC6645">
            <w:pPr>
              <w:pStyle w:val="Paragraphedeliste"/>
              <w:numPr>
                <w:ilvl w:val="0"/>
                <w:numId w:val="23"/>
              </w:numPr>
              <w:autoSpaceDE w:val="0"/>
              <w:autoSpaceDN w:val="0"/>
              <w:adjustRightInd w:val="0"/>
              <w:spacing w:before="240"/>
              <w:rPr>
                <w:rFonts w:asciiTheme="minorHAnsi" w:hAnsiTheme="minorHAnsi" w:cs="Arial"/>
              </w:rPr>
            </w:pPr>
            <w:r>
              <w:rPr>
                <w:rFonts w:asciiTheme="minorHAnsi" w:hAnsiTheme="minorHAnsi" w:cs="Arial"/>
              </w:rPr>
              <w:t>Cutters.</w:t>
            </w:r>
          </w:p>
          <w:p w:rsidR="00DC6645" w:rsidRDefault="00DC6645" w:rsidP="00DC6645">
            <w:pPr>
              <w:pStyle w:val="Paragraphedeliste"/>
              <w:numPr>
                <w:ilvl w:val="0"/>
                <w:numId w:val="23"/>
              </w:numPr>
              <w:autoSpaceDE w:val="0"/>
              <w:autoSpaceDN w:val="0"/>
              <w:adjustRightInd w:val="0"/>
              <w:spacing w:before="240"/>
              <w:rPr>
                <w:rFonts w:asciiTheme="minorHAnsi" w:hAnsiTheme="minorHAnsi" w:cs="Arial"/>
              </w:rPr>
            </w:pPr>
            <w:r>
              <w:rPr>
                <w:rFonts w:asciiTheme="minorHAnsi" w:hAnsiTheme="minorHAnsi" w:cs="Arial"/>
              </w:rPr>
              <w:t>Scie égoïne.</w:t>
            </w:r>
          </w:p>
          <w:p w:rsidR="00DC6645" w:rsidRDefault="00DC6645" w:rsidP="00DC6645">
            <w:pPr>
              <w:pStyle w:val="Paragraphedeliste"/>
              <w:numPr>
                <w:ilvl w:val="0"/>
                <w:numId w:val="23"/>
              </w:numPr>
              <w:autoSpaceDE w:val="0"/>
              <w:autoSpaceDN w:val="0"/>
              <w:adjustRightInd w:val="0"/>
              <w:spacing w:before="240"/>
              <w:rPr>
                <w:rFonts w:asciiTheme="minorHAnsi" w:hAnsiTheme="minorHAnsi" w:cs="Arial"/>
              </w:rPr>
            </w:pPr>
            <w:r>
              <w:rPr>
                <w:rFonts w:asciiTheme="minorHAnsi" w:hAnsiTheme="minorHAnsi" w:cs="Arial"/>
              </w:rPr>
              <w:t>Colle.</w:t>
            </w:r>
          </w:p>
          <w:p w:rsidR="006D1A3F" w:rsidRDefault="00DC6645" w:rsidP="00DC6645">
            <w:pPr>
              <w:pStyle w:val="Paragraphedeliste"/>
              <w:numPr>
                <w:ilvl w:val="0"/>
                <w:numId w:val="23"/>
              </w:numPr>
              <w:autoSpaceDE w:val="0"/>
              <w:autoSpaceDN w:val="0"/>
              <w:adjustRightInd w:val="0"/>
              <w:spacing w:before="240"/>
              <w:rPr>
                <w:rFonts w:asciiTheme="minorHAnsi" w:hAnsiTheme="minorHAnsi" w:cs="Arial"/>
              </w:rPr>
            </w:pPr>
            <w:r>
              <w:rPr>
                <w:rFonts w:asciiTheme="minorHAnsi" w:hAnsiTheme="minorHAnsi" w:cs="Arial"/>
              </w:rPr>
              <w:t>Peinture.</w:t>
            </w:r>
          </w:p>
        </w:tc>
      </w:tr>
      <w:tr w:rsidR="00535425" w:rsidRPr="00216484" w:rsidTr="00EC580D">
        <w:trPr>
          <w:trHeight w:val="1403"/>
        </w:trPr>
        <w:tc>
          <w:tcPr>
            <w:tcW w:w="1002" w:type="dxa"/>
            <w:vAlign w:val="center"/>
          </w:tcPr>
          <w:p w:rsidR="00535425" w:rsidRPr="00216484" w:rsidRDefault="00354C8C" w:rsidP="006F7447">
            <w:pPr>
              <w:autoSpaceDE w:val="0"/>
              <w:autoSpaceDN w:val="0"/>
              <w:adjustRightInd w:val="0"/>
              <w:jc w:val="center"/>
              <w:rPr>
                <w:rFonts w:asciiTheme="minorHAnsi" w:hAnsiTheme="minorHAnsi" w:cs="Arial"/>
              </w:rPr>
            </w:pPr>
            <w:r>
              <w:rPr>
                <w:rFonts w:asciiTheme="minorHAnsi" w:hAnsiTheme="minorHAnsi" w:cs="Arial"/>
              </w:rPr>
              <w:t>S8</w:t>
            </w:r>
          </w:p>
        </w:tc>
        <w:tc>
          <w:tcPr>
            <w:tcW w:w="5627" w:type="dxa"/>
          </w:tcPr>
          <w:p w:rsidR="00535425" w:rsidRDefault="00354C8C" w:rsidP="00354C8C">
            <w:pPr>
              <w:pStyle w:val="Paragraphedeliste"/>
              <w:numPr>
                <w:ilvl w:val="0"/>
                <w:numId w:val="19"/>
              </w:numPr>
              <w:autoSpaceDE w:val="0"/>
              <w:autoSpaceDN w:val="0"/>
              <w:adjustRightInd w:val="0"/>
              <w:spacing w:before="240"/>
              <w:ind w:left="416" w:hanging="416"/>
              <w:rPr>
                <w:rFonts w:asciiTheme="minorHAnsi" w:hAnsiTheme="minorHAnsi" w:cs="Arial"/>
              </w:rPr>
            </w:pPr>
            <w:r>
              <w:rPr>
                <w:rFonts w:asciiTheme="minorHAnsi" w:hAnsiTheme="minorHAnsi" w:cs="Arial"/>
              </w:rPr>
              <w:t>Tracé de la lampe sous Solidworks :</w:t>
            </w:r>
          </w:p>
          <w:p w:rsidR="00354C8C" w:rsidRPr="00354C8C" w:rsidRDefault="00354C8C" w:rsidP="00354C8C">
            <w:pPr>
              <w:autoSpaceDE w:val="0"/>
              <w:autoSpaceDN w:val="0"/>
              <w:adjustRightInd w:val="0"/>
              <w:spacing w:after="240"/>
              <w:ind w:left="416"/>
              <w:rPr>
                <w:rFonts w:asciiTheme="minorHAnsi" w:hAnsiTheme="minorHAnsi" w:cs="Arial"/>
              </w:rPr>
            </w:pPr>
            <w:r>
              <w:rPr>
                <w:rFonts w:asciiTheme="minorHAnsi" w:hAnsiTheme="minorHAnsi" w:cs="Arial"/>
              </w:rPr>
              <w:t>A partir des croquis cotés, réaliser les dessins des différentes pièces et l’assemblage final.</w:t>
            </w:r>
          </w:p>
        </w:tc>
        <w:tc>
          <w:tcPr>
            <w:tcW w:w="855" w:type="dxa"/>
            <w:vAlign w:val="center"/>
          </w:tcPr>
          <w:p w:rsidR="00535425" w:rsidRDefault="00354C8C" w:rsidP="00354C8C">
            <w:pPr>
              <w:autoSpaceDE w:val="0"/>
              <w:autoSpaceDN w:val="0"/>
              <w:adjustRightInd w:val="0"/>
              <w:jc w:val="center"/>
              <w:rPr>
                <w:rFonts w:asciiTheme="minorHAnsi" w:hAnsiTheme="minorHAnsi" w:cs="Arial"/>
              </w:rPr>
            </w:pPr>
            <w:r>
              <w:rPr>
                <w:rFonts w:asciiTheme="minorHAnsi" w:hAnsiTheme="minorHAnsi" w:cs="Arial"/>
              </w:rPr>
              <w:t>4H</w:t>
            </w:r>
          </w:p>
        </w:tc>
        <w:tc>
          <w:tcPr>
            <w:tcW w:w="2976" w:type="dxa"/>
          </w:tcPr>
          <w:p w:rsidR="00535425" w:rsidRDefault="00315A42" w:rsidP="00354C8C">
            <w:pPr>
              <w:pStyle w:val="Paragraphedeliste"/>
              <w:numPr>
                <w:ilvl w:val="0"/>
                <w:numId w:val="24"/>
              </w:numPr>
              <w:autoSpaceDE w:val="0"/>
              <w:autoSpaceDN w:val="0"/>
              <w:adjustRightInd w:val="0"/>
              <w:spacing w:before="240"/>
              <w:rPr>
                <w:rFonts w:asciiTheme="minorHAnsi" w:hAnsiTheme="minorHAnsi" w:cs="Arial"/>
              </w:rPr>
            </w:pPr>
            <w:r>
              <w:rPr>
                <w:rFonts w:asciiTheme="minorHAnsi" w:hAnsiTheme="minorHAnsi" w:cs="Arial"/>
              </w:rPr>
              <w:t>Logiciel Solidworks</w:t>
            </w:r>
          </w:p>
        </w:tc>
      </w:tr>
      <w:tr w:rsidR="00535425" w:rsidRPr="00216484" w:rsidTr="00EC580D">
        <w:trPr>
          <w:trHeight w:val="1679"/>
        </w:trPr>
        <w:tc>
          <w:tcPr>
            <w:tcW w:w="1002" w:type="dxa"/>
            <w:vAlign w:val="center"/>
          </w:tcPr>
          <w:p w:rsidR="00535425" w:rsidRPr="00216484" w:rsidRDefault="00DB1D59" w:rsidP="00CD0EBC">
            <w:pPr>
              <w:autoSpaceDE w:val="0"/>
              <w:autoSpaceDN w:val="0"/>
              <w:adjustRightInd w:val="0"/>
              <w:jc w:val="center"/>
              <w:rPr>
                <w:rFonts w:asciiTheme="minorHAnsi" w:hAnsiTheme="minorHAnsi" w:cs="Arial"/>
              </w:rPr>
            </w:pPr>
            <w:r>
              <w:rPr>
                <w:rFonts w:asciiTheme="minorHAnsi" w:hAnsiTheme="minorHAnsi" w:cs="Arial"/>
              </w:rPr>
              <w:t>S</w:t>
            </w:r>
            <w:r w:rsidR="00CD0EBC">
              <w:rPr>
                <w:rFonts w:asciiTheme="minorHAnsi" w:hAnsiTheme="minorHAnsi" w:cs="Arial"/>
              </w:rPr>
              <w:t>9</w:t>
            </w:r>
          </w:p>
        </w:tc>
        <w:tc>
          <w:tcPr>
            <w:tcW w:w="5627" w:type="dxa"/>
          </w:tcPr>
          <w:p w:rsidR="00535425" w:rsidRDefault="00DB1D59" w:rsidP="00DB1D59">
            <w:pPr>
              <w:pStyle w:val="Paragraphedeliste"/>
              <w:numPr>
                <w:ilvl w:val="0"/>
                <w:numId w:val="19"/>
              </w:numPr>
              <w:autoSpaceDE w:val="0"/>
              <w:autoSpaceDN w:val="0"/>
              <w:adjustRightInd w:val="0"/>
              <w:spacing w:before="240" w:after="240"/>
              <w:ind w:left="416" w:hanging="416"/>
              <w:rPr>
                <w:rFonts w:asciiTheme="minorHAnsi" w:hAnsiTheme="minorHAnsi" w:cs="Arial"/>
              </w:rPr>
            </w:pPr>
            <w:r>
              <w:rPr>
                <w:rFonts w:asciiTheme="minorHAnsi" w:hAnsiTheme="minorHAnsi" w:cs="Arial"/>
              </w:rPr>
              <w:t>Réalisation de rendus photographiques.</w:t>
            </w:r>
          </w:p>
          <w:p w:rsidR="00DB1D59" w:rsidRDefault="00DB1D59" w:rsidP="00DB1D59">
            <w:pPr>
              <w:pStyle w:val="Paragraphedeliste"/>
              <w:numPr>
                <w:ilvl w:val="0"/>
                <w:numId w:val="19"/>
              </w:numPr>
              <w:autoSpaceDE w:val="0"/>
              <w:autoSpaceDN w:val="0"/>
              <w:adjustRightInd w:val="0"/>
              <w:spacing w:before="240" w:after="240"/>
              <w:ind w:left="416" w:hanging="416"/>
              <w:rPr>
                <w:rFonts w:asciiTheme="minorHAnsi" w:hAnsiTheme="minorHAnsi" w:cs="Arial"/>
              </w:rPr>
            </w:pPr>
            <w:r>
              <w:rPr>
                <w:rFonts w:asciiTheme="minorHAnsi" w:hAnsiTheme="minorHAnsi" w:cs="Arial"/>
              </w:rPr>
              <w:t>Finalisation des planches d’étude.</w:t>
            </w:r>
          </w:p>
          <w:p w:rsidR="00DB1D59" w:rsidRPr="006D1A3F" w:rsidRDefault="00DB1D59" w:rsidP="00DB1D59">
            <w:pPr>
              <w:pStyle w:val="Paragraphedeliste"/>
              <w:numPr>
                <w:ilvl w:val="0"/>
                <w:numId w:val="19"/>
              </w:numPr>
              <w:autoSpaceDE w:val="0"/>
              <w:autoSpaceDN w:val="0"/>
              <w:adjustRightInd w:val="0"/>
              <w:spacing w:before="240" w:after="240"/>
              <w:ind w:left="416" w:hanging="416"/>
              <w:rPr>
                <w:rFonts w:asciiTheme="minorHAnsi" w:hAnsiTheme="minorHAnsi" w:cs="Arial"/>
              </w:rPr>
            </w:pPr>
            <w:r>
              <w:rPr>
                <w:rFonts w:asciiTheme="minorHAnsi" w:hAnsiTheme="minorHAnsi" w:cs="Arial"/>
              </w:rPr>
              <w:t>Réalisation d’une planche de présentation.</w:t>
            </w:r>
          </w:p>
        </w:tc>
        <w:tc>
          <w:tcPr>
            <w:tcW w:w="855" w:type="dxa"/>
          </w:tcPr>
          <w:p w:rsidR="00535425" w:rsidRDefault="00DB1D59" w:rsidP="00804FF9">
            <w:pPr>
              <w:autoSpaceDE w:val="0"/>
              <w:autoSpaceDN w:val="0"/>
              <w:adjustRightInd w:val="0"/>
              <w:jc w:val="center"/>
              <w:rPr>
                <w:rFonts w:asciiTheme="minorHAnsi" w:hAnsiTheme="minorHAnsi" w:cs="Arial"/>
              </w:rPr>
            </w:pPr>
            <w:r>
              <w:rPr>
                <w:rFonts w:asciiTheme="minorHAnsi" w:hAnsiTheme="minorHAnsi" w:cs="Arial"/>
              </w:rPr>
              <w:t>2H</w:t>
            </w:r>
          </w:p>
        </w:tc>
        <w:tc>
          <w:tcPr>
            <w:tcW w:w="2976" w:type="dxa"/>
          </w:tcPr>
          <w:p w:rsidR="00535425" w:rsidRDefault="00DB1D59" w:rsidP="00DB1D59">
            <w:pPr>
              <w:pStyle w:val="Paragraphedeliste"/>
              <w:numPr>
                <w:ilvl w:val="0"/>
                <w:numId w:val="24"/>
              </w:numPr>
              <w:autoSpaceDE w:val="0"/>
              <w:autoSpaceDN w:val="0"/>
              <w:adjustRightInd w:val="0"/>
              <w:spacing w:before="240"/>
              <w:rPr>
                <w:rFonts w:asciiTheme="minorHAnsi" w:hAnsiTheme="minorHAnsi" w:cs="Arial"/>
              </w:rPr>
            </w:pPr>
            <w:r w:rsidRPr="00DB1D59">
              <w:rPr>
                <w:rFonts w:asciiTheme="minorHAnsi" w:hAnsiTheme="minorHAnsi" w:cs="Arial"/>
              </w:rPr>
              <w:t>Logiciel Solidworks</w:t>
            </w:r>
          </w:p>
          <w:p w:rsidR="00DB1D59" w:rsidRPr="00DB1D59" w:rsidRDefault="00DB1D59" w:rsidP="00DB1D59">
            <w:pPr>
              <w:pStyle w:val="Paragraphedeliste"/>
              <w:numPr>
                <w:ilvl w:val="0"/>
                <w:numId w:val="24"/>
              </w:numPr>
              <w:autoSpaceDE w:val="0"/>
              <w:autoSpaceDN w:val="0"/>
              <w:adjustRightInd w:val="0"/>
              <w:spacing w:before="240"/>
              <w:rPr>
                <w:rFonts w:asciiTheme="minorHAnsi" w:hAnsiTheme="minorHAnsi" w:cs="Arial"/>
              </w:rPr>
            </w:pPr>
            <w:r>
              <w:rPr>
                <w:rFonts w:asciiTheme="minorHAnsi" w:hAnsiTheme="minorHAnsi" w:cs="Arial"/>
              </w:rPr>
              <w:t xml:space="preserve">Logiciel </w:t>
            </w:r>
            <w:r w:rsidR="00DA41F5">
              <w:rPr>
                <w:rFonts w:asciiTheme="minorHAnsi" w:hAnsiTheme="minorHAnsi" w:cs="Arial"/>
              </w:rPr>
              <w:t>Photoshop SC6</w:t>
            </w:r>
          </w:p>
        </w:tc>
      </w:tr>
    </w:tbl>
    <w:p w:rsidR="00216484" w:rsidRPr="00216484" w:rsidRDefault="00216484">
      <w:pPr>
        <w:rPr>
          <w:rFonts w:asciiTheme="minorHAnsi" w:hAnsiTheme="minorHAnsi"/>
        </w:rPr>
      </w:pPr>
    </w:p>
    <w:sectPr w:rsidR="00216484" w:rsidRPr="00216484" w:rsidSect="00217490">
      <w:headerReference w:type="default" r:id="rId11"/>
      <w:pgSz w:w="11906" w:h="16838"/>
      <w:pgMar w:top="567" w:right="991" w:bottom="567" w:left="851" w:header="426" w:footer="1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294" w:rsidRDefault="005C7294" w:rsidP="006A4C5B">
      <w:r>
        <w:separator/>
      </w:r>
    </w:p>
  </w:endnote>
  <w:endnote w:type="continuationSeparator" w:id="0">
    <w:p w:rsidR="005C7294" w:rsidRDefault="005C7294" w:rsidP="006A4C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294" w:rsidRDefault="005C7294" w:rsidP="006A4C5B">
      <w:r>
        <w:separator/>
      </w:r>
    </w:p>
  </w:footnote>
  <w:footnote w:type="continuationSeparator" w:id="0">
    <w:p w:rsidR="005C7294" w:rsidRDefault="005C7294" w:rsidP="006A4C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24"/>
      <w:gridCol w:w="5634"/>
      <w:gridCol w:w="3118"/>
    </w:tblGrid>
    <w:tr w:rsidR="006A4C5B" w:rsidTr="00D63822">
      <w:tc>
        <w:tcPr>
          <w:tcW w:w="1524" w:type="dxa"/>
          <w:vAlign w:val="center"/>
        </w:tcPr>
        <w:p w:rsidR="006A4C5B" w:rsidRDefault="00C4653B" w:rsidP="0045173E">
          <w:pPr>
            <w:pStyle w:val="En-tte"/>
            <w:jc w:val="center"/>
            <w:rPr>
              <w:b/>
              <w:bCs/>
              <w:sz w:val="20"/>
            </w:rPr>
          </w:pPr>
          <w:r>
            <w:rPr>
              <w:b/>
              <w:bCs/>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508" type="#_x0000_t75" style="position:absolute;left:0;text-align:left;margin-left:-2.05pt;margin-top:-19.15pt;width:69pt;height:46pt;z-index:251658240">
                <v:imagedata r:id="rId1" o:title="" chromakey="white" blacklevel="-13107f"/>
                <w10:wrap type="square"/>
              </v:shape>
              <o:OLEObject Type="Embed" ProgID="PBrush" ShapeID="_x0000_s21508" DrawAspect="Content" ObjectID="_1489142722" r:id="rId2"/>
            </w:pict>
          </w:r>
        </w:p>
      </w:tc>
      <w:tc>
        <w:tcPr>
          <w:tcW w:w="5634" w:type="dxa"/>
          <w:vAlign w:val="center"/>
        </w:tcPr>
        <w:p w:rsidR="006A4C5B" w:rsidRPr="006A4C5B" w:rsidRDefault="00D63822" w:rsidP="006A4C5B">
          <w:pPr>
            <w:pStyle w:val="En-tte"/>
            <w:jc w:val="center"/>
            <w:rPr>
              <w:b/>
              <w:bCs/>
              <w:lang w:val="en-US"/>
            </w:rPr>
          </w:pPr>
          <w:r>
            <w:rPr>
              <w:rFonts w:ascii="Comic Sans MS" w:hAnsi="Comic Sans MS"/>
              <w:b/>
              <w:sz w:val="40"/>
              <w:szCs w:val="40"/>
            </w:rPr>
            <w:t>Lampe Dynamo</w:t>
          </w:r>
        </w:p>
      </w:tc>
      <w:tc>
        <w:tcPr>
          <w:tcW w:w="3118" w:type="dxa"/>
          <w:vAlign w:val="center"/>
        </w:tcPr>
        <w:p w:rsidR="006A4C5B" w:rsidRDefault="00D63822" w:rsidP="0045173E">
          <w:pPr>
            <w:pStyle w:val="En-tte"/>
            <w:jc w:val="center"/>
            <w:rPr>
              <w:b/>
              <w:bCs/>
              <w:sz w:val="20"/>
            </w:rPr>
          </w:pPr>
          <w:r>
            <w:rPr>
              <w:rFonts w:ascii="Lucida Handwriting" w:hAnsi="Lucida Handwriting"/>
              <w:b/>
              <w:sz w:val="28"/>
              <w:szCs w:val="28"/>
            </w:rPr>
            <w:t xml:space="preserve">Microprojet </w:t>
          </w:r>
          <w:r w:rsidR="00675886">
            <w:rPr>
              <w:rFonts w:ascii="Lucida Handwriting" w:hAnsi="Lucida Handwriting"/>
              <w:b/>
              <w:sz w:val="28"/>
              <w:szCs w:val="28"/>
            </w:rPr>
            <w:t>1</w:t>
          </w:r>
        </w:p>
      </w:tc>
    </w:tr>
  </w:tbl>
  <w:p w:rsidR="006A4C5B" w:rsidRPr="00675886" w:rsidRDefault="006A4C5B" w:rsidP="00675886">
    <w:pPr>
      <w:pStyle w:val="En-tte"/>
      <w:tabs>
        <w:tab w:val="clear" w:pos="9072"/>
        <w:tab w:val="right" w:pos="8647"/>
      </w:tabs>
      <w:rPr>
        <w:rFonts w:asciiTheme="minorHAnsi" w:hAnsiTheme="minorHAns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19"/>
    <w:multiLevelType w:val="hybridMultilevel"/>
    <w:tmpl w:val="77766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EF5122"/>
    <w:multiLevelType w:val="hybridMultilevel"/>
    <w:tmpl w:val="8682948C"/>
    <w:lvl w:ilvl="0" w:tplc="040C000F">
      <w:start w:val="1"/>
      <w:numFmt w:val="decimal"/>
      <w:lvlText w:val="%1."/>
      <w:lvlJc w:val="left"/>
      <w:pPr>
        <w:ind w:left="870" w:hanging="360"/>
      </w:pPr>
    </w:lvl>
    <w:lvl w:ilvl="1" w:tplc="040C0019" w:tentative="1">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2">
    <w:nsid w:val="0F277E8A"/>
    <w:multiLevelType w:val="hybridMultilevel"/>
    <w:tmpl w:val="CC8CB0E6"/>
    <w:lvl w:ilvl="0" w:tplc="D374992C">
      <w:numFmt w:val="bullet"/>
      <w:lvlText w:val="-"/>
      <w:lvlJc w:val="left"/>
      <w:pPr>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1DEB6822"/>
    <w:multiLevelType w:val="hybridMultilevel"/>
    <w:tmpl w:val="78A005E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1F082618"/>
    <w:multiLevelType w:val="hybridMultilevel"/>
    <w:tmpl w:val="1AA0C744"/>
    <w:lvl w:ilvl="0" w:tplc="040C0003">
      <w:start w:val="1"/>
      <w:numFmt w:val="bullet"/>
      <w:lvlText w:val="o"/>
      <w:lvlJc w:val="left"/>
      <w:pPr>
        <w:ind w:left="1136" w:hanging="360"/>
      </w:pPr>
      <w:rPr>
        <w:rFonts w:ascii="Courier New" w:hAnsi="Courier New" w:cs="Courier New" w:hint="default"/>
      </w:rPr>
    </w:lvl>
    <w:lvl w:ilvl="1" w:tplc="040C0003" w:tentative="1">
      <w:start w:val="1"/>
      <w:numFmt w:val="bullet"/>
      <w:lvlText w:val="o"/>
      <w:lvlJc w:val="left"/>
      <w:pPr>
        <w:ind w:left="1856" w:hanging="360"/>
      </w:pPr>
      <w:rPr>
        <w:rFonts w:ascii="Courier New" w:hAnsi="Courier New" w:cs="Courier New" w:hint="default"/>
      </w:rPr>
    </w:lvl>
    <w:lvl w:ilvl="2" w:tplc="040C0005" w:tentative="1">
      <w:start w:val="1"/>
      <w:numFmt w:val="bullet"/>
      <w:lvlText w:val=""/>
      <w:lvlJc w:val="left"/>
      <w:pPr>
        <w:ind w:left="2576" w:hanging="360"/>
      </w:pPr>
      <w:rPr>
        <w:rFonts w:ascii="Wingdings" w:hAnsi="Wingdings" w:hint="default"/>
      </w:rPr>
    </w:lvl>
    <w:lvl w:ilvl="3" w:tplc="040C0001" w:tentative="1">
      <w:start w:val="1"/>
      <w:numFmt w:val="bullet"/>
      <w:lvlText w:val=""/>
      <w:lvlJc w:val="left"/>
      <w:pPr>
        <w:ind w:left="3296" w:hanging="360"/>
      </w:pPr>
      <w:rPr>
        <w:rFonts w:ascii="Symbol" w:hAnsi="Symbol" w:hint="default"/>
      </w:rPr>
    </w:lvl>
    <w:lvl w:ilvl="4" w:tplc="040C0003" w:tentative="1">
      <w:start w:val="1"/>
      <w:numFmt w:val="bullet"/>
      <w:lvlText w:val="o"/>
      <w:lvlJc w:val="left"/>
      <w:pPr>
        <w:ind w:left="4016" w:hanging="360"/>
      </w:pPr>
      <w:rPr>
        <w:rFonts w:ascii="Courier New" w:hAnsi="Courier New" w:cs="Courier New" w:hint="default"/>
      </w:rPr>
    </w:lvl>
    <w:lvl w:ilvl="5" w:tplc="040C0005" w:tentative="1">
      <w:start w:val="1"/>
      <w:numFmt w:val="bullet"/>
      <w:lvlText w:val=""/>
      <w:lvlJc w:val="left"/>
      <w:pPr>
        <w:ind w:left="4736" w:hanging="360"/>
      </w:pPr>
      <w:rPr>
        <w:rFonts w:ascii="Wingdings" w:hAnsi="Wingdings" w:hint="default"/>
      </w:rPr>
    </w:lvl>
    <w:lvl w:ilvl="6" w:tplc="040C0001" w:tentative="1">
      <w:start w:val="1"/>
      <w:numFmt w:val="bullet"/>
      <w:lvlText w:val=""/>
      <w:lvlJc w:val="left"/>
      <w:pPr>
        <w:ind w:left="5456" w:hanging="360"/>
      </w:pPr>
      <w:rPr>
        <w:rFonts w:ascii="Symbol" w:hAnsi="Symbol" w:hint="default"/>
      </w:rPr>
    </w:lvl>
    <w:lvl w:ilvl="7" w:tplc="040C0003" w:tentative="1">
      <w:start w:val="1"/>
      <w:numFmt w:val="bullet"/>
      <w:lvlText w:val="o"/>
      <w:lvlJc w:val="left"/>
      <w:pPr>
        <w:ind w:left="6176" w:hanging="360"/>
      </w:pPr>
      <w:rPr>
        <w:rFonts w:ascii="Courier New" w:hAnsi="Courier New" w:cs="Courier New" w:hint="default"/>
      </w:rPr>
    </w:lvl>
    <w:lvl w:ilvl="8" w:tplc="040C0005" w:tentative="1">
      <w:start w:val="1"/>
      <w:numFmt w:val="bullet"/>
      <w:lvlText w:val=""/>
      <w:lvlJc w:val="left"/>
      <w:pPr>
        <w:ind w:left="6896" w:hanging="360"/>
      </w:pPr>
      <w:rPr>
        <w:rFonts w:ascii="Wingdings" w:hAnsi="Wingdings" w:hint="default"/>
      </w:rPr>
    </w:lvl>
  </w:abstractNum>
  <w:abstractNum w:abstractNumId="5">
    <w:nsid w:val="27756D29"/>
    <w:multiLevelType w:val="hybridMultilevel"/>
    <w:tmpl w:val="2556B7CC"/>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2AF40B37"/>
    <w:multiLevelType w:val="hybridMultilevel"/>
    <w:tmpl w:val="D870C408"/>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CBD0100"/>
    <w:multiLevelType w:val="hybridMultilevel"/>
    <w:tmpl w:val="2B6AE90C"/>
    <w:lvl w:ilvl="0" w:tplc="D374992C">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3A5098C"/>
    <w:multiLevelType w:val="hybridMultilevel"/>
    <w:tmpl w:val="F5BCAF8C"/>
    <w:lvl w:ilvl="0" w:tplc="040C0001">
      <w:start w:val="1"/>
      <w:numFmt w:val="bullet"/>
      <w:lvlText w:val=""/>
      <w:lvlJc w:val="left"/>
      <w:pPr>
        <w:ind w:left="870" w:hanging="360"/>
      </w:pPr>
      <w:rPr>
        <w:rFonts w:ascii="Symbol" w:hAnsi="Symbol" w:hint="default"/>
      </w:rPr>
    </w:lvl>
    <w:lvl w:ilvl="1" w:tplc="040C0003" w:tentative="1">
      <w:start w:val="1"/>
      <w:numFmt w:val="bullet"/>
      <w:lvlText w:val="o"/>
      <w:lvlJc w:val="left"/>
      <w:pPr>
        <w:ind w:left="1590" w:hanging="360"/>
      </w:pPr>
      <w:rPr>
        <w:rFonts w:ascii="Courier New" w:hAnsi="Courier New" w:cs="Courier New" w:hint="default"/>
      </w:rPr>
    </w:lvl>
    <w:lvl w:ilvl="2" w:tplc="040C0005" w:tentative="1">
      <w:start w:val="1"/>
      <w:numFmt w:val="bullet"/>
      <w:lvlText w:val=""/>
      <w:lvlJc w:val="left"/>
      <w:pPr>
        <w:ind w:left="2310" w:hanging="360"/>
      </w:pPr>
      <w:rPr>
        <w:rFonts w:ascii="Wingdings" w:hAnsi="Wingdings" w:hint="default"/>
      </w:rPr>
    </w:lvl>
    <w:lvl w:ilvl="3" w:tplc="040C0001" w:tentative="1">
      <w:start w:val="1"/>
      <w:numFmt w:val="bullet"/>
      <w:lvlText w:val=""/>
      <w:lvlJc w:val="left"/>
      <w:pPr>
        <w:ind w:left="3030" w:hanging="360"/>
      </w:pPr>
      <w:rPr>
        <w:rFonts w:ascii="Symbol" w:hAnsi="Symbol" w:hint="default"/>
      </w:rPr>
    </w:lvl>
    <w:lvl w:ilvl="4" w:tplc="040C0003" w:tentative="1">
      <w:start w:val="1"/>
      <w:numFmt w:val="bullet"/>
      <w:lvlText w:val="o"/>
      <w:lvlJc w:val="left"/>
      <w:pPr>
        <w:ind w:left="3750" w:hanging="360"/>
      </w:pPr>
      <w:rPr>
        <w:rFonts w:ascii="Courier New" w:hAnsi="Courier New" w:cs="Courier New" w:hint="default"/>
      </w:rPr>
    </w:lvl>
    <w:lvl w:ilvl="5" w:tplc="040C0005" w:tentative="1">
      <w:start w:val="1"/>
      <w:numFmt w:val="bullet"/>
      <w:lvlText w:val=""/>
      <w:lvlJc w:val="left"/>
      <w:pPr>
        <w:ind w:left="4470" w:hanging="360"/>
      </w:pPr>
      <w:rPr>
        <w:rFonts w:ascii="Wingdings" w:hAnsi="Wingdings" w:hint="default"/>
      </w:rPr>
    </w:lvl>
    <w:lvl w:ilvl="6" w:tplc="040C0001" w:tentative="1">
      <w:start w:val="1"/>
      <w:numFmt w:val="bullet"/>
      <w:lvlText w:val=""/>
      <w:lvlJc w:val="left"/>
      <w:pPr>
        <w:ind w:left="5190" w:hanging="360"/>
      </w:pPr>
      <w:rPr>
        <w:rFonts w:ascii="Symbol" w:hAnsi="Symbol" w:hint="default"/>
      </w:rPr>
    </w:lvl>
    <w:lvl w:ilvl="7" w:tplc="040C0003" w:tentative="1">
      <w:start w:val="1"/>
      <w:numFmt w:val="bullet"/>
      <w:lvlText w:val="o"/>
      <w:lvlJc w:val="left"/>
      <w:pPr>
        <w:ind w:left="5910" w:hanging="360"/>
      </w:pPr>
      <w:rPr>
        <w:rFonts w:ascii="Courier New" w:hAnsi="Courier New" w:cs="Courier New" w:hint="default"/>
      </w:rPr>
    </w:lvl>
    <w:lvl w:ilvl="8" w:tplc="040C0005" w:tentative="1">
      <w:start w:val="1"/>
      <w:numFmt w:val="bullet"/>
      <w:lvlText w:val=""/>
      <w:lvlJc w:val="left"/>
      <w:pPr>
        <w:ind w:left="6630" w:hanging="360"/>
      </w:pPr>
      <w:rPr>
        <w:rFonts w:ascii="Wingdings" w:hAnsi="Wingdings" w:hint="default"/>
      </w:rPr>
    </w:lvl>
  </w:abstractNum>
  <w:abstractNum w:abstractNumId="9">
    <w:nsid w:val="35233554"/>
    <w:multiLevelType w:val="hybridMultilevel"/>
    <w:tmpl w:val="28B036F8"/>
    <w:lvl w:ilvl="0" w:tplc="D374992C">
      <w:numFmt w:val="bullet"/>
      <w:lvlText w:val="-"/>
      <w:lvlJc w:val="left"/>
      <w:pPr>
        <w:ind w:left="360" w:hanging="360"/>
      </w:pPr>
      <w:rPr>
        <w:rFonts w:ascii="Times New Roman" w:eastAsia="Times New Roman" w:hAnsi="Times New Roman" w:cs="Times New Roman"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417D0EA1"/>
    <w:multiLevelType w:val="hybridMultilevel"/>
    <w:tmpl w:val="BE96FF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6DC30E6"/>
    <w:multiLevelType w:val="hybridMultilevel"/>
    <w:tmpl w:val="2DE633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487909E0"/>
    <w:multiLevelType w:val="hybridMultilevel"/>
    <w:tmpl w:val="8682948C"/>
    <w:lvl w:ilvl="0" w:tplc="040C000F">
      <w:start w:val="1"/>
      <w:numFmt w:val="decimal"/>
      <w:lvlText w:val="%1."/>
      <w:lvlJc w:val="left"/>
      <w:pPr>
        <w:ind w:left="870" w:hanging="360"/>
      </w:pPr>
    </w:lvl>
    <w:lvl w:ilvl="1" w:tplc="040C0019" w:tentative="1">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13">
    <w:nsid w:val="4D992414"/>
    <w:multiLevelType w:val="hybridMultilevel"/>
    <w:tmpl w:val="8F38BF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69435F3"/>
    <w:multiLevelType w:val="hybridMultilevel"/>
    <w:tmpl w:val="BA26D1E0"/>
    <w:lvl w:ilvl="0" w:tplc="D374992C">
      <w:numFmt w:val="bullet"/>
      <w:lvlText w:val="-"/>
      <w:lvlJc w:val="left"/>
      <w:pPr>
        <w:tabs>
          <w:tab w:val="num" w:pos="720"/>
        </w:tabs>
        <w:ind w:left="720" w:hanging="360"/>
      </w:pPr>
      <w:rPr>
        <w:rFonts w:ascii="Times New Roman" w:eastAsia="Times New Roman" w:hAnsi="Times New Roman" w:cs="Times New Roman" w:hint="default"/>
        <w:color w:val="auto"/>
      </w:rPr>
    </w:lvl>
    <w:lvl w:ilvl="1" w:tplc="BB703B50">
      <w:start w:val="2"/>
      <w:numFmt w:val="upperLetter"/>
      <w:lvlText w:val="%2."/>
      <w:lvlJc w:val="left"/>
      <w:pPr>
        <w:tabs>
          <w:tab w:val="num" w:pos="1440"/>
        </w:tabs>
        <w:ind w:left="1440" w:hanging="360"/>
      </w:pPr>
      <w:rPr>
        <w:rFont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6D55FBC"/>
    <w:multiLevelType w:val="hybridMultilevel"/>
    <w:tmpl w:val="196A742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nsid w:val="6212129A"/>
    <w:multiLevelType w:val="hybridMultilevel"/>
    <w:tmpl w:val="2DD83004"/>
    <w:lvl w:ilvl="0" w:tplc="6DD2A93E">
      <w:start w:val="1"/>
      <w:numFmt w:val="decimal"/>
      <w:lvlText w:val="%1."/>
      <w:lvlJc w:val="left"/>
      <w:pPr>
        <w:tabs>
          <w:tab w:val="num" w:pos="720"/>
        </w:tabs>
        <w:ind w:left="720" w:hanging="360"/>
      </w:pPr>
      <w:rPr>
        <w:rFonts w:hint="default"/>
        <w:b w:val="0"/>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622625A7"/>
    <w:multiLevelType w:val="hybridMultilevel"/>
    <w:tmpl w:val="5DC002CA"/>
    <w:lvl w:ilvl="0" w:tplc="D374992C">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94F49B0"/>
    <w:multiLevelType w:val="hybridMultilevel"/>
    <w:tmpl w:val="68D8BE5E"/>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C653CF1"/>
    <w:multiLevelType w:val="hybridMultilevel"/>
    <w:tmpl w:val="BDE47AC6"/>
    <w:lvl w:ilvl="0" w:tplc="6DD2A93E">
      <w:start w:val="1"/>
      <w:numFmt w:val="decimal"/>
      <w:lvlText w:val="%1."/>
      <w:lvlJc w:val="left"/>
      <w:pPr>
        <w:tabs>
          <w:tab w:val="num" w:pos="720"/>
        </w:tabs>
        <w:ind w:left="720" w:hanging="360"/>
      </w:pPr>
      <w:rPr>
        <w:rFonts w:hint="default"/>
        <w:b w:val="0"/>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6EAD449D"/>
    <w:multiLevelType w:val="hybridMultilevel"/>
    <w:tmpl w:val="1AD4848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75F579F7"/>
    <w:multiLevelType w:val="hybridMultilevel"/>
    <w:tmpl w:val="A12CB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9D94F35"/>
    <w:multiLevelType w:val="hybridMultilevel"/>
    <w:tmpl w:val="5538D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D531A55"/>
    <w:multiLevelType w:val="hybridMultilevel"/>
    <w:tmpl w:val="43D47D98"/>
    <w:lvl w:ilvl="0" w:tplc="040C0001">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5"/>
  </w:num>
  <w:num w:numId="4">
    <w:abstractNumId w:val="16"/>
  </w:num>
  <w:num w:numId="5">
    <w:abstractNumId w:val="13"/>
  </w:num>
  <w:num w:numId="6">
    <w:abstractNumId w:val="22"/>
  </w:num>
  <w:num w:numId="7">
    <w:abstractNumId w:val="7"/>
  </w:num>
  <w:num w:numId="8">
    <w:abstractNumId w:val="8"/>
  </w:num>
  <w:num w:numId="9">
    <w:abstractNumId w:val="12"/>
  </w:num>
  <w:num w:numId="10">
    <w:abstractNumId w:val="17"/>
  </w:num>
  <w:num w:numId="11">
    <w:abstractNumId w:val="1"/>
  </w:num>
  <w:num w:numId="12">
    <w:abstractNumId w:val="10"/>
  </w:num>
  <w:num w:numId="13">
    <w:abstractNumId w:val="0"/>
  </w:num>
  <w:num w:numId="14">
    <w:abstractNumId w:val="21"/>
  </w:num>
  <w:num w:numId="15">
    <w:abstractNumId w:val="4"/>
  </w:num>
  <w:num w:numId="16">
    <w:abstractNumId w:val="5"/>
  </w:num>
  <w:num w:numId="17">
    <w:abstractNumId w:val="20"/>
  </w:num>
  <w:num w:numId="18">
    <w:abstractNumId w:val="11"/>
  </w:num>
  <w:num w:numId="19">
    <w:abstractNumId w:val="23"/>
  </w:num>
  <w:num w:numId="20">
    <w:abstractNumId w:val="3"/>
  </w:num>
  <w:num w:numId="21">
    <w:abstractNumId w:val="18"/>
  </w:num>
  <w:num w:numId="22">
    <w:abstractNumId w:val="6"/>
  </w:num>
  <w:num w:numId="23">
    <w:abstractNumId w:val="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32770">
      <o:colormenu v:ext="edit" fillcolor="lime"/>
    </o:shapedefaults>
    <o:shapelayout v:ext="edit">
      <o:idmap v:ext="edit" data="21"/>
    </o:shapelayout>
  </w:hdrShapeDefaults>
  <w:footnotePr>
    <w:footnote w:id="-1"/>
    <w:footnote w:id="0"/>
  </w:footnotePr>
  <w:endnotePr>
    <w:endnote w:id="-1"/>
    <w:endnote w:id="0"/>
  </w:endnotePr>
  <w:compat/>
  <w:rsids>
    <w:rsidRoot w:val="00413999"/>
    <w:rsid w:val="00002059"/>
    <w:rsid w:val="00002748"/>
    <w:rsid w:val="00010B47"/>
    <w:rsid w:val="00025C17"/>
    <w:rsid w:val="000333D0"/>
    <w:rsid w:val="00033E44"/>
    <w:rsid w:val="00051E9E"/>
    <w:rsid w:val="00052EDE"/>
    <w:rsid w:val="000551C3"/>
    <w:rsid w:val="00057C6A"/>
    <w:rsid w:val="00061E86"/>
    <w:rsid w:val="00064908"/>
    <w:rsid w:val="0007131A"/>
    <w:rsid w:val="000835FB"/>
    <w:rsid w:val="00087770"/>
    <w:rsid w:val="00096135"/>
    <w:rsid w:val="000A38C2"/>
    <w:rsid w:val="000A708A"/>
    <w:rsid w:val="000A74C3"/>
    <w:rsid w:val="000C3611"/>
    <w:rsid w:val="000C7BC5"/>
    <w:rsid w:val="000D0B05"/>
    <w:rsid w:val="000D3A9A"/>
    <w:rsid w:val="000D60FD"/>
    <w:rsid w:val="000D6534"/>
    <w:rsid w:val="000E6E04"/>
    <w:rsid w:val="0010203C"/>
    <w:rsid w:val="001136C8"/>
    <w:rsid w:val="00114590"/>
    <w:rsid w:val="00117A80"/>
    <w:rsid w:val="00121F84"/>
    <w:rsid w:val="00122310"/>
    <w:rsid w:val="00127E0A"/>
    <w:rsid w:val="0013275E"/>
    <w:rsid w:val="0013368A"/>
    <w:rsid w:val="00137D99"/>
    <w:rsid w:val="00142A22"/>
    <w:rsid w:val="00143D35"/>
    <w:rsid w:val="0015387E"/>
    <w:rsid w:val="00184929"/>
    <w:rsid w:val="001B48FE"/>
    <w:rsid w:val="001B65F9"/>
    <w:rsid w:val="001C22B4"/>
    <w:rsid w:val="001C3407"/>
    <w:rsid w:val="001D25EE"/>
    <w:rsid w:val="001E0F9F"/>
    <w:rsid w:val="001F16A3"/>
    <w:rsid w:val="001F2537"/>
    <w:rsid w:val="001F369E"/>
    <w:rsid w:val="00200BA0"/>
    <w:rsid w:val="00202F59"/>
    <w:rsid w:val="00205C5E"/>
    <w:rsid w:val="00206190"/>
    <w:rsid w:val="00210234"/>
    <w:rsid w:val="002107AC"/>
    <w:rsid w:val="00216484"/>
    <w:rsid w:val="00217490"/>
    <w:rsid w:val="00220822"/>
    <w:rsid w:val="00232EEA"/>
    <w:rsid w:val="00237F94"/>
    <w:rsid w:val="00240A3A"/>
    <w:rsid w:val="002410F6"/>
    <w:rsid w:val="00244FCD"/>
    <w:rsid w:val="002461E0"/>
    <w:rsid w:val="00256BC2"/>
    <w:rsid w:val="00265DD9"/>
    <w:rsid w:val="002723D0"/>
    <w:rsid w:val="002728BA"/>
    <w:rsid w:val="00285A70"/>
    <w:rsid w:val="00287E6A"/>
    <w:rsid w:val="00292F23"/>
    <w:rsid w:val="002A216B"/>
    <w:rsid w:val="002B6472"/>
    <w:rsid w:val="002C6B0A"/>
    <w:rsid w:val="002D3D6A"/>
    <w:rsid w:val="002D7E50"/>
    <w:rsid w:val="002E1FB1"/>
    <w:rsid w:val="002E2F54"/>
    <w:rsid w:val="002E42A4"/>
    <w:rsid w:val="002F3E54"/>
    <w:rsid w:val="00315A42"/>
    <w:rsid w:val="00325211"/>
    <w:rsid w:val="00332FE3"/>
    <w:rsid w:val="00333E7C"/>
    <w:rsid w:val="0034189F"/>
    <w:rsid w:val="00345A95"/>
    <w:rsid w:val="00352192"/>
    <w:rsid w:val="00354C8C"/>
    <w:rsid w:val="00370B64"/>
    <w:rsid w:val="00375E75"/>
    <w:rsid w:val="00376072"/>
    <w:rsid w:val="0038647E"/>
    <w:rsid w:val="003902D2"/>
    <w:rsid w:val="00391252"/>
    <w:rsid w:val="00391978"/>
    <w:rsid w:val="00394015"/>
    <w:rsid w:val="003A4C6B"/>
    <w:rsid w:val="003A6BBF"/>
    <w:rsid w:val="003B7949"/>
    <w:rsid w:val="003C0DAB"/>
    <w:rsid w:val="003C6C72"/>
    <w:rsid w:val="003D1354"/>
    <w:rsid w:val="003D28AB"/>
    <w:rsid w:val="003D61DB"/>
    <w:rsid w:val="003E077F"/>
    <w:rsid w:val="003E788D"/>
    <w:rsid w:val="003F5FD5"/>
    <w:rsid w:val="003F6EFC"/>
    <w:rsid w:val="003F746D"/>
    <w:rsid w:val="00400CAB"/>
    <w:rsid w:val="00404F3B"/>
    <w:rsid w:val="00413999"/>
    <w:rsid w:val="00416086"/>
    <w:rsid w:val="00417026"/>
    <w:rsid w:val="00424F4B"/>
    <w:rsid w:val="00427850"/>
    <w:rsid w:val="004376E8"/>
    <w:rsid w:val="004441E6"/>
    <w:rsid w:val="00455292"/>
    <w:rsid w:val="00455CCB"/>
    <w:rsid w:val="0045726F"/>
    <w:rsid w:val="00463470"/>
    <w:rsid w:val="004643A7"/>
    <w:rsid w:val="00466EEA"/>
    <w:rsid w:val="004953A7"/>
    <w:rsid w:val="00495CFC"/>
    <w:rsid w:val="00497B24"/>
    <w:rsid w:val="004A38FA"/>
    <w:rsid w:val="004B12DD"/>
    <w:rsid w:val="004E34D4"/>
    <w:rsid w:val="004E6159"/>
    <w:rsid w:val="004F0190"/>
    <w:rsid w:val="004F0280"/>
    <w:rsid w:val="004F7D79"/>
    <w:rsid w:val="00500DC2"/>
    <w:rsid w:val="00505B39"/>
    <w:rsid w:val="00510AEF"/>
    <w:rsid w:val="005110F3"/>
    <w:rsid w:val="0051219E"/>
    <w:rsid w:val="00522E09"/>
    <w:rsid w:val="005237FC"/>
    <w:rsid w:val="005349E2"/>
    <w:rsid w:val="00535425"/>
    <w:rsid w:val="00542467"/>
    <w:rsid w:val="0055462F"/>
    <w:rsid w:val="00560496"/>
    <w:rsid w:val="00584751"/>
    <w:rsid w:val="005A090D"/>
    <w:rsid w:val="005B0BFC"/>
    <w:rsid w:val="005C3506"/>
    <w:rsid w:val="005C7294"/>
    <w:rsid w:val="005E232F"/>
    <w:rsid w:val="00602D7D"/>
    <w:rsid w:val="00620FF5"/>
    <w:rsid w:val="00623A19"/>
    <w:rsid w:val="0063000C"/>
    <w:rsid w:val="00642601"/>
    <w:rsid w:val="00657B93"/>
    <w:rsid w:val="006619DA"/>
    <w:rsid w:val="00663178"/>
    <w:rsid w:val="00664463"/>
    <w:rsid w:val="00664FC0"/>
    <w:rsid w:val="006747A2"/>
    <w:rsid w:val="00675886"/>
    <w:rsid w:val="006766D3"/>
    <w:rsid w:val="00682011"/>
    <w:rsid w:val="00683E5E"/>
    <w:rsid w:val="00686FDA"/>
    <w:rsid w:val="00696C00"/>
    <w:rsid w:val="006A4C5B"/>
    <w:rsid w:val="006A4CA4"/>
    <w:rsid w:val="006A6029"/>
    <w:rsid w:val="006C6733"/>
    <w:rsid w:val="006C7BE5"/>
    <w:rsid w:val="006D1A3F"/>
    <w:rsid w:val="006D786E"/>
    <w:rsid w:val="006D7C7B"/>
    <w:rsid w:val="006E2E17"/>
    <w:rsid w:val="006E3B53"/>
    <w:rsid w:val="006F0C0A"/>
    <w:rsid w:val="006F201F"/>
    <w:rsid w:val="006F3A33"/>
    <w:rsid w:val="006F4CCB"/>
    <w:rsid w:val="007034EC"/>
    <w:rsid w:val="007148FE"/>
    <w:rsid w:val="00714C77"/>
    <w:rsid w:val="00716FAD"/>
    <w:rsid w:val="00720033"/>
    <w:rsid w:val="0073324D"/>
    <w:rsid w:val="00741AFD"/>
    <w:rsid w:val="00741B03"/>
    <w:rsid w:val="00742CDD"/>
    <w:rsid w:val="00756459"/>
    <w:rsid w:val="00756795"/>
    <w:rsid w:val="0075757D"/>
    <w:rsid w:val="00763C53"/>
    <w:rsid w:val="00767C84"/>
    <w:rsid w:val="00775B66"/>
    <w:rsid w:val="0078644D"/>
    <w:rsid w:val="00796000"/>
    <w:rsid w:val="007A0F08"/>
    <w:rsid w:val="007A13DD"/>
    <w:rsid w:val="007C2E8C"/>
    <w:rsid w:val="007C535B"/>
    <w:rsid w:val="007D6EEC"/>
    <w:rsid w:val="007E2873"/>
    <w:rsid w:val="007E337D"/>
    <w:rsid w:val="007E3D91"/>
    <w:rsid w:val="007E6633"/>
    <w:rsid w:val="007F2611"/>
    <w:rsid w:val="007F581C"/>
    <w:rsid w:val="007F676E"/>
    <w:rsid w:val="00804B9A"/>
    <w:rsid w:val="00804FF9"/>
    <w:rsid w:val="00816F2E"/>
    <w:rsid w:val="00821BEB"/>
    <w:rsid w:val="00831DFF"/>
    <w:rsid w:val="00845691"/>
    <w:rsid w:val="00854411"/>
    <w:rsid w:val="00865128"/>
    <w:rsid w:val="00867478"/>
    <w:rsid w:val="00871C08"/>
    <w:rsid w:val="00885214"/>
    <w:rsid w:val="00885A9A"/>
    <w:rsid w:val="008A1834"/>
    <w:rsid w:val="008A1CCB"/>
    <w:rsid w:val="008A2A34"/>
    <w:rsid w:val="008A4436"/>
    <w:rsid w:val="008C144C"/>
    <w:rsid w:val="008C53BB"/>
    <w:rsid w:val="008C65C1"/>
    <w:rsid w:val="008E2E0B"/>
    <w:rsid w:val="008F4237"/>
    <w:rsid w:val="008F5F6B"/>
    <w:rsid w:val="0090180C"/>
    <w:rsid w:val="0090626F"/>
    <w:rsid w:val="00911C3F"/>
    <w:rsid w:val="009200F2"/>
    <w:rsid w:val="009254C1"/>
    <w:rsid w:val="00932205"/>
    <w:rsid w:val="00936A28"/>
    <w:rsid w:val="0094445E"/>
    <w:rsid w:val="009475C7"/>
    <w:rsid w:val="009500EB"/>
    <w:rsid w:val="00951145"/>
    <w:rsid w:val="0097406A"/>
    <w:rsid w:val="00983077"/>
    <w:rsid w:val="00985ED4"/>
    <w:rsid w:val="009942E9"/>
    <w:rsid w:val="009A1F61"/>
    <w:rsid w:val="009A34F1"/>
    <w:rsid w:val="009A54FB"/>
    <w:rsid w:val="009D2DB6"/>
    <w:rsid w:val="009F5A73"/>
    <w:rsid w:val="00A25B70"/>
    <w:rsid w:val="00A25BED"/>
    <w:rsid w:val="00A337D7"/>
    <w:rsid w:val="00A358E8"/>
    <w:rsid w:val="00A35F51"/>
    <w:rsid w:val="00A3627F"/>
    <w:rsid w:val="00A36CDF"/>
    <w:rsid w:val="00A375BC"/>
    <w:rsid w:val="00A4517C"/>
    <w:rsid w:val="00A617E7"/>
    <w:rsid w:val="00A66244"/>
    <w:rsid w:val="00A671FC"/>
    <w:rsid w:val="00A74B10"/>
    <w:rsid w:val="00A776BB"/>
    <w:rsid w:val="00A82B11"/>
    <w:rsid w:val="00A83B50"/>
    <w:rsid w:val="00A87670"/>
    <w:rsid w:val="00A94C87"/>
    <w:rsid w:val="00A96C44"/>
    <w:rsid w:val="00A96FF8"/>
    <w:rsid w:val="00AA1820"/>
    <w:rsid w:val="00AA210A"/>
    <w:rsid w:val="00AB454B"/>
    <w:rsid w:val="00AB6B5A"/>
    <w:rsid w:val="00AC1734"/>
    <w:rsid w:val="00AC2A9D"/>
    <w:rsid w:val="00AD0E1C"/>
    <w:rsid w:val="00AD13EB"/>
    <w:rsid w:val="00AD246B"/>
    <w:rsid w:val="00AD6B72"/>
    <w:rsid w:val="00AF2FBA"/>
    <w:rsid w:val="00B02CEF"/>
    <w:rsid w:val="00B06B26"/>
    <w:rsid w:val="00B10EF4"/>
    <w:rsid w:val="00B2166D"/>
    <w:rsid w:val="00B31509"/>
    <w:rsid w:val="00B33990"/>
    <w:rsid w:val="00B410F4"/>
    <w:rsid w:val="00B424BD"/>
    <w:rsid w:val="00B526C4"/>
    <w:rsid w:val="00B6015D"/>
    <w:rsid w:val="00B63658"/>
    <w:rsid w:val="00B722C1"/>
    <w:rsid w:val="00B74C03"/>
    <w:rsid w:val="00B82B1F"/>
    <w:rsid w:val="00B85D26"/>
    <w:rsid w:val="00B90AA4"/>
    <w:rsid w:val="00B92ADC"/>
    <w:rsid w:val="00B94DC0"/>
    <w:rsid w:val="00BA2FC7"/>
    <w:rsid w:val="00BA7342"/>
    <w:rsid w:val="00BA7C43"/>
    <w:rsid w:val="00BB00A7"/>
    <w:rsid w:val="00BB0DB3"/>
    <w:rsid w:val="00BB4D59"/>
    <w:rsid w:val="00BC12DC"/>
    <w:rsid w:val="00BC6CA9"/>
    <w:rsid w:val="00BD2E1F"/>
    <w:rsid w:val="00BE4EC3"/>
    <w:rsid w:val="00BF4A17"/>
    <w:rsid w:val="00C05B9B"/>
    <w:rsid w:val="00C065B6"/>
    <w:rsid w:val="00C2435A"/>
    <w:rsid w:val="00C24781"/>
    <w:rsid w:val="00C25B5D"/>
    <w:rsid w:val="00C36942"/>
    <w:rsid w:val="00C378B9"/>
    <w:rsid w:val="00C44306"/>
    <w:rsid w:val="00C4653B"/>
    <w:rsid w:val="00C63D0F"/>
    <w:rsid w:val="00C72434"/>
    <w:rsid w:val="00C73AED"/>
    <w:rsid w:val="00C7474F"/>
    <w:rsid w:val="00C776B4"/>
    <w:rsid w:val="00CA01C6"/>
    <w:rsid w:val="00CA48D1"/>
    <w:rsid w:val="00CB7AF7"/>
    <w:rsid w:val="00CC143A"/>
    <w:rsid w:val="00CC2C5A"/>
    <w:rsid w:val="00CC3C60"/>
    <w:rsid w:val="00CC5137"/>
    <w:rsid w:val="00CD0EBC"/>
    <w:rsid w:val="00CD2410"/>
    <w:rsid w:val="00CE1F85"/>
    <w:rsid w:val="00CF2606"/>
    <w:rsid w:val="00CF4260"/>
    <w:rsid w:val="00CF6BEA"/>
    <w:rsid w:val="00CF7904"/>
    <w:rsid w:val="00D01A8F"/>
    <w:rsid w:val="00D05416"/>
    <w:rsid w:val="00D31237"/>
    <w:rsid w:val="00D35291"/>
    <w:rsid w:val="00D423AE"/>
    <w:rsid w:val="00D46202"/>
    <w:rsid w:val="00D554BC"/>
    <w:rsid w:val="00D55BDA"/>
    <w:rsid w:val="00D57388"/>
    <w:rsid w:val="00D63822"/>
    <w:rsid w:val="00D65C92"/>
    <w:rsid w:val="00D73ADB"/>
    <w:rsid w:val="00D748B2"/>
    <w:rsid w:val="00D90CB1"/>
    <w:rsid w:val="00DA1D7C"/>
    <w:rsid w:val="00DA41F5"/>
    <w:rsid w:val="00DA65DC"/>
    <w:rsid w:val="00DA759D"/>
    <w:rsid w:val="00DB1C3E"/>
    <w:rsid w:val="00DB1D59"/>
    <w:rsid w:val="00DB2379"/>
    <w:rsid w:val="00DB46FF"/>
    <w:rsid w:val="00DB4E8E"/>
    <w:rsid w:val="00DC120F"/>
    <w:rsid w:val="00DC556F"/>
    <w:rsid w:val="00DC6645"/>
    <w:rsid w:val="00DD189F"/>
    <w:rsid w:val="00DD1B36"/>
    <w:rsid w:val="00DF22B8"/>
    <w:rsid w:val="00E11156"/>
    <w:rsid w:val="00E27997"/>
    <w:rsid w:val="00E4210D"/>
    <w:rsid w:val="00E43116"/>
    <w:rsid w:val="00E54B5C"/>
    <w:rsid w:val="00E67A84"/>
    <w:rsid w:val="00E70608"/>
    <w:rsid w:val="00E730EA"/>
    <w:rsid w:val="00E766E6"/>
    <w:rsid w:val="00E7783D"/>
    <w:rsid w:val="00E85D67"/>
    <w:rsid w:val="00EB30E0"/>
    <w:rsid w:val="00EC5168"/>
    <w:rsid w:val="00EC580D"/>
    <w:rsid w:val="00EC7F9D"/>
    <w:rsid w:val="00ED1833"/>
    <w:rsid w:val="00ED5B21"/>
    <w:rsid w:val="00ED6321"/>
    <w:rsid w:val="00EE0B87"/>
    <w:rsid w:val="00EE4107"/>
    <w:rsid w:val="00EE7812"/>
    <w:rsid w:val="00EF1DFE"/>
    <w:rsid w:val="00F06794"/>
    <w:rsid w:val="00F0747C"/>
    <w:rsid w:val="00F11A49"/>
    <w:rsid w:val="00F15770"/>
    <w:rsid w:val="00F27592"/>
    <w:rsid w:val="00F41D8F"/>
    <w:rsid w:val="00F4432B"/>
    <w:rsid w:val="00F45E03"/>
    <w:rsid w:val="00F47A6F"/>
    <w:rsid w:val="00F54203"/>
    <w:rsid w:val="00F55EDC"/>
    <w:rsid w:val="00F564B9"/>
    <w:rsid w:val="00F6206D"/>
    <w:rsid w:val="00F73862"/>
    <w:rsid w:val="00FB28C7"/>
    <w:rsid w:val="00FB7A4A"/>
    <w:rsid w:val="00FD0C78"/>
    <w:rsid w:val="00FD3E33"/>
    <w:rsid w:val="00FD68D6"/>
    <w:rsid w:val="00FF0219"/>
    <w:rsid w:val="00FF05D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colormenu v:ext="edit" fillcolor="lim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1BE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13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7F676E"/>
    <w:rPr>
      <w:color w:val="003399"/>
      <w:sz w:val="24"/>
      <w:szCs w:val="24"/>
      <w:u w:val="single"/>
      <w:shd w:val="clear" w:color="auto" w:fill="auto"/>
      <w:vertAlign w:val="baseline"/>
    </w:rPr>
  </w:style>
  <w:style w:type="paragraph" w:styleId="En-tte">
    <w:name w:val="header"/>
    <w:basedOn w:val="Normal"/>
    <w:link w:val="En-tteCar"/>
    <w:uiPriority w:val="99"/>
    <w:rsid w:val="006A4C5B"/>
    <w:pPr>
      <w:tabs>
        <w:tab w:val="center" w:pos="4536"/>
        <w:tab w:val="right" w:pos="9072"/>
      </w:tabs>
    </w:pPr>
  </w:style>
  <w:style w:type="character" w:customStyle="1" w:styleId="En-tteCar">
    <w:name w:val="En-tête Car"/>
    <w:basedOn w:val="Policepardfaut"/>
    <w:link w:val="En-tte"/>
    <w:uiPriority w:val="99"/>
    <w:rsid w:val="006A4C5B"/>
    <w:rPr>
      <w:sz w:val="24"/>
      <w:szCs w:val="24"/>
    </w:rPr>
  </w:style>
  <w:style w:type="paragraph" w:styleId="Pieddepage">
    <w:name w:val="footer"/>
    <w:basedOn w:val="Normal"/>
    <w:link w:val="PieddepageCar"/>
    <w:rsid w:val="006A4C5B"/>
    <w:pPr>
      <w:tabs>
        <w:tab w:val="center" w:pos="4536"/>
        <w:tab w:val="right" w:pos="9072"/>
      </w:tabs>
    </w:pPr>
  </w:style>
  <w:style w:type="character" w:customStyle="1" w:styleId="PieddepageCar">
    <w:name w:val="Pied de page Car"/>
    <w:basedOn w:val="Policepardfaut"/>
    <w:link w:val="Pieddepage"/>
    <w:rsid w:val="006A4C5B"/>
    <w:rPr>
      <w:sz w:val="24"/>
      <w:szCs w:val="24"/>
    </w:rPr>
  </w:style>
  <w:style w:type="paragraph" w:styleId="Textedebulles">
    <w:name w:val="Balloon Text"/>
    <w:basedOn w:val="Normal"/>
    <w:link w:val="TextedebullesCar"/>
    <w:rsid w:val="00DD189F"/>
    <w:rPr>
      <w:rFonts w:ascii="Tahoma" w:hAnsi="Tahoma" w:cs="Tahoma"/>
      <w:sz w:val="16"/>
      <w:szCs w:val="16"/>
    </w:rPr>
  </w:style>
  <w:style w:type="character" w:customStyle="1" w:styleId="TextedebullesCar">
    <w:name w:val="Texte de bulles Car"/>
    <w:basedOn w:val="Policepardfaut"/>
    <w:link w:val="Textedebulles"/>
    <w:rsid w:val="00DD189F"/>
    <w:rPr>
      <w:rFonts w:ascii="Tahoma" w:hAnsi="Tahoma" w:cs="Tahoma"/>
      <w:sz w:val="16"/>
      <w:szCs w:val="16"/>
    </w:rPr>
  </w:style>
  <w:style w:type="paragraph" w:styleId="Paragraphedeliste">
    <w:name w:val="List Paragraph"/>
    <w:basedOn w:val="Normal"/>
    <w:uiPriority w:val="34"/>
    <w:qFormat/>
    <w:rsid w:val="006C6733"/>
    <w:pPr>
      <w:ind w:left="720"/>
      <w:contextualSpacing/>
    </w:pPr>
  </w:style>
  <w:style w:type="paragraph" w:styleId="NormalWeb">
    <w:name w:val="Normal (Web)"/>
    <w:basedOn w:val="Normal"/>
    <w:uiPriority w:val="99"/>
    <w:unhideWhenUsed/>
    <w:rsid w:val="00EC580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2</Pages>
  <Words>393</Words>
  <Characters>2165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Séance 1</vt:lpstr>
    </vt:vector>
  </TitlesOfParts>
  <Company>TOSHIBA</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Séance 1</dc:title>
  <dc:creator>Philippe</dc:creator>
  <cp:lastModifiedBy>Philippe</cp:lastModifiedBy>
  <cp:revision>50</cp:revision>
  <cp:lastPrinted>2015-02-02T14:45:00Z</cp:lastPrinted>
  <dcterms:created xsi:type="dcterms:W3CDTF">2011-09-16T06:43:00Z</dcterms:created>
  <dcterms:modified xsi:type="dcterms:W3CDTF">2015-03-29T11:59:00Z</dcterms:modified>
</cp:coreProperties>
</file>