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D1E" w:rsidRPr="00BE0D1E" w:rsidRDefault="00615D6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Times New Roman" w:eastAsia="Times New Roman" w:hAnsi="Times New Roman" w:cs="Times New Roman"/>
          <w:b/>
          <w:noProof/>
          <w:color w:val="FFFFFF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CD14FD" wp14:editId="77AAF0BE">
                <wp:simplePos x="0" y="0"/>
                <wp:positionH relativeFrom="column">
                  <wp:posOffset>-53029</wp:posOffset>
                </wp:positionH>
                <wp:positionV relativeFrom="paragraph">
                  <wp:posOffset>49560</wp:posOffset>
                </wp:positionV>
                <wp:extent cx="6927850" cy="655320"/>
                <wp:effectExtent l="38100" t="38100" r="44450" b="4000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7850" cy="65532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D1E" w:rsidRPr="001656C2" w:rsidRDefault="00BE0D1E" w:rsidP="00BE0D1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1656C2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MICROMETRE</w:t>
                            </w:r>
                          </w:p>
                          <w:p w:rsidR="00BE0D1E" w:rsidRPr="001656C2" w:rsidRDefault="00BE0D1E" w:rsidP="00BE0D1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NF EN ISO 2589 (CUIR)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5CD14FD" id="Rectangle 26" o:spid="_x0000_s1026" style="position:absolute;margin-left:-4.2pt;margin-top:3.9pt;width:545.5pt;height:5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3fqNwIAAFwEAAAOAAAAZHJzL2Uyb0RvYy54bWysVNtu2zAMfR+wfxD0vjhJEyc14hRd0g4D&#10;uq1Ytw+QZdkWptsoJU779aPkNE23PQ3zgyCK1NHhIenV1UErshfgpTUlnYzGlAjDbS1NW9Lv327f&#10;LSnxgZmaKWtESR+Fp1frt29WvSvE1HZW1QIIghhf9K6kXQiuyDLPO6GZH1knDDobC5oFNKHNamA9&#10;omuVTcfjPOst1A4sF97j6XZw0nXCbxrBw5em8SIQVVLkFtIKaa3imq1XrGiBuU7yIw32Dyw0kwYf&#10;PUFtWWBkB/IPKC05WG+bMOJWZ7ZpJBcpB8xmMv4tm4eOOZFyQXG8O8nk/x8s/7y/ByLrkk5zSgzT&#10;WKOvqBozrRIEz1Cg3vkC4x7cPcQUvbuz/Icnxm46DBPXALbvBKuR1iTGZ68uRMPjVVL1n2yN8GwX&#10;bNLq0ICOgKgCOaSSPJ5KIg6BcDzML6eL5Rwrx9GXz+cX01SzjBXPtx348EFYTeKmpIDkEzrb3/kQ&#10;2bDiOSSxt0rWt1KpZEBbbRSQPcP22OY3F+83KQFM8jxMGdKXdJFjwyER7VCtADK98irOn8ON0/c3&#10;OC0D9rySuqTLUxArooQ3pk4dGZhUwx7pK3PUNMo4lCMcqkOqWhI8SlzZ+hFFBju0OI4kbjoLT5T0&#10;2N4l9T93DAQl6qPBQl1OZrM4D8mYzRcoK4FzT3XuYYYjFGZNybDdhGGGdg5k2+FLk6SGsddY3EYm&#10;3V9YHeljC6dyHMctzsi5naJefgrrXwAAAP//AwBQSwMEFAAGAAgAAAAhAJxC8XDhAAAACQEAAA8A&#10;AABkcnMvZG93bnJldi54bWxMj8FOwzAQRO9I/IO1SNxaO6WUEOJUCKmoUrm0RQhubrwkEfE6xG4b&#10;+PpuT3Db0Yxm3+TzwbXigH1oPGlIxgoEUultQ5WG1+1ilIII0ZA1rSfU8IMB5sXlRW4y64+0xsMm&#10;VoJLKGRGQx1jl0kZyhqdCWPfIbH36XtnIsu+krY3Ry53rZwoNZPONMQfatPhU43l12bvNFThZbW9&#10;vVndL9eL77eP5993O0yXWl9fDY8PICIO8S8MZ3xGh4KZdn5PNohWwyidclLDHQ842yqdzEDs+EoS&#10;BbLI5f8FxQkAAP//AwBQSwECLQAUAAYACAAAACEAtoM4kv4AAADhAQAAEwAAAAAAAAAAAAAAAAAA&#10;AAAAW0NvbnRlbnRfVHlwZXNdLnhtbFBLAQItABQABgAIAAAAIQA4/SH/1gAAAJQBAAALAAAAAAAA&#10;AAAAAAAAAC8BAABfcmVscy8ucmVsc1BLAQItABQABgAIAAAAIQABL3fqNwIAAFwEAAAOAAAAAAAA&#10;AAAAAAAAAC4CAABkcnMvZTJvRG9jLnhtbFBLAQItABQABgAIAAAAIQCcQvFw4QAAAAkBAAAPAAAA&#10;AAAAAAAAAAAAAJEEAABkcnMvZG93bnJldi54bWxQSwUGAAAAAAQABADzAAAAnwUAAAAA&#10;" fillcolor="#d6e3bc" strokeweight="6pt">
                <v:stroke linestyle="thickBetweenThin"/>
                <v:textbox>
                  <w:txbxContent>
                    <w:p w:rsidR="00BE0D1E" w:rsidRPr="001656C2" w:rsidRDefault="00BE0D1E" w:rsidP="00BE0D1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1656C2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32"/>
                        </w:rPr>
                        <w:t>MICROMETRE</w:t>
                      </w:r>
                    </w:p>
                    <w:p w:rsidR="00BE0D1E" w:rsidRPr="001656C2" w:rsidRDefault="00BE0D1E" w:rsidP="00BE0D1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NF EN ISO 2589 (CUIR)</w:t>
                      </w:r>
                    </w:p>
                  </w:txbxContent>
                </v:textbox>
              </v:rect>
            </w:pict>
          </mc:Fallback>
        </mc:AlternateContent>
      </w:r>
      <w:r w:rsidR="00BE0D1E" w:rsidRPr="00BE0D1E">
        <w:rPr>
          <w:rFonts w:ascii="Arial" w:eastAsia="Times New Roman" w:hAnsi="Arial" w:cs="Arial"/>
          <w:lang w:eastAsia="fr-FR"/>
        </w:rPr>
        <w:t>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E0D1E" w:rsidRPr="00BE0D1E" w:rsidRDefault="00BE0D1E" w:rsidP="00BE0D1E">
      <w:pPr>
        <w:pBdr>
          <w:bottom w:val="single" w:sz="4" w:space="1" w:color="auto"/>
        </w:pBdr>
        <w:spacing w:after="0" w:line="240" w:lineRule="auto"/>
        <w:ind w:right="4959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BE0D1E" w:rsidRDefault="00BE0D1E" w:rsidP="00BE0D1E">
      <w:pPr>
        <w:pBdr>
          <w:bottom w:val="single" w:sz="4" w:space="1" w:color="auto"/>
        </w:pBdr>
        <w:spacing w:after="0" w:line="240" w:lineRule="auto"/>
        <w:ind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3AA437BD" wp14:editId="48FB10CC">
            <wp:simplePos x="0" y="0"/>
            <wp:positionH relativeFrom="column">
              <wp:posOffset>5549265</wp:posOffset>
            </wp:positionH>
            <wp:positionV relativeFrom="paragraph">
              <wp:posOffset>135890</wp:posOffset>
            </wp:positionV>
            <wp:extent cx="1216025" cy="1638300"/>
            <wp:effectExtent l="0" t="0" r="317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0D1E" w:rsidRPr="00BE0D1E" w:rsidRDefault="00BE0D1E" w:rsidP="00BE0D1E">
      <w:pPr>
        <w:pBdr>
          <w:bottom w:val="single" w:sz="4" w:space="1" w:color="auto"/>
        </w:pBdr>
        <w:spacing w:after="0" w:line="240" w:lineRule="auto"/>
        <w:ind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BUT :</w:t>
      </w:r>
    </w:p>
    <w:p w:rsidR="00123D38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Cet appareil a pour but de déterminer l’épaisseur</w:t>
      </w:r>
      <w:r w:rsidR="00123D38">
        <w:rPr>
          <w:rFonts w:ascii="Arial" w:eastAsia="Times New Roman" w:hAnsi="Arial" w:cs="Arial"/>
          <w:lang w:eastAsia="fr-FR"/>
        </w:rPr>
        <w:t xml:space="preserve"> </w:t>
      </w:r>
      <w:r w:rsidR="00123D38" w:rsidRPr="00BE0D1E">
        <w:rPr>
          <w:rFonts w:ascii="Arial" w:eastAsia="Times New Roman" w:hAnsi="Arial" w:cs="Arial"/>
          <w:lang w:eastAsia="fr-FR"/>
        </w:rPr>
        <w:t>des cuirs</w:t>
      </w:r>
      <w:r w:rsidRPr="00BE0D1E">
        <w:rPr>
          <w:rFonts w:ascii="Arial" w:eastAsia="Times New Roman" w:hAnsi="Arial" w:cs="Arial"/>
          <w:lang w:eastAsia="fr-FR"/>
        </w:rPr>
        <w:t xml:space="preserve"> (comprise entre 0 et </w:t>
      </w:r>
      <w:smartTag w:uri="urn:schemas-microsoft-com:office:smarttags" w:element="metricconverter">
        <w:smartTagPr>
          <w:attr w:name="ProductID" w:val="10 mm"/>
        </w:smartTagPr>
        <w:r w:rsidRPr="00BE0D1E">
          <w:rPr>
            <w:rFonts w:ascii="Arial" w:eastAsia="Times New Roman" w:hAnsi="Arial" w:cs="Arial"/>
            <w:lang w:eastAsia="fr-FR"/>
          </w:rPr>
          <w:t>10 mm</w:t>
        </w:r>
      </w:smartTag>
      <w:r w:rsidRPr="00BE0D1E">
        <w:rPr>
          <w:rFonts w:ascii="Arial" w:eastAsia="Times New Roman" w:hAnsi="Arial" w:cs="Arial"/>
          <w:lang w:eastAsia="fr-FR"/>
        </w:rPr>
        <w:t xml:space="preserve">), 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proofErr w:type="gramStart"/>
      <w:r w:rsidRPr="00BE0D1E">
        <w:rPr>
          <w:rFonts w:ascii="Arial" w:eastAsia="Times New Roman" w:hAnsi="Arial" w:cs="Arial"/>
          <w:lang w:eastAsia="fr-FR"/>
        </w:rPr>
        <w:t>sous</w:t>
      </w:r>
      <w:proofErr w:type="gramEnd"/>
      <w:r w:rsidRPr="00BE0D1E">
        <w:rPr>
          <w:rFonts w:ascii="Arial" w:eastAsia="Times New Roman" w:hAnsi="Arial" w:cs="Arial"/>
          <w:lang w:eastAsia="fr-FR"/>
        </w:rPr>
        <w:t xml:space="preserve"> </w:t>
      </w:r>
      <w:r w:rsidR="00123D38">
        <w:rPr>
          <w:rFonts w:ascii="Arial" w:eastAsia="Times New Roman" w:hAnsi="Arial" w:cs="Arial"/>
          <w:lang w:eastAsia="fr-FR"/>
        </w:rPr>
        <w:t>une pression définie</w:t>
      </w:r>
      <w:r w:rsidRPr="00BE0D1E">
        <w:rPr>
          <w:rFonts w:ascii="Arial" w:eastAsia="Times New Roman" w:hAnsi="Arial" w:cs="Arial"/>
          <w:lang w:eastAsia="fr-FR"/>
        </w:rPr>
        <w:t>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left="360"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ÉPROUVETTE 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Découper préalablement 5 éprouvettes rondes de </w:t>
      </w:r>
      <w:smartTag w:uri="urn:schemas-microsoft-com:office:smarttags" w:element="metricconverter">
        <w:smartTagPr>
          <w:attr w:name="ProductID" w:val="10 cm"/>
        </w:smartTagPr>
        <w:r w:rsidRPr="00BE0D1E">
          <w:rPr>
            <w:rFonts w:ascii="Arial" w:eastAsia="Times New Roman" w:hAnsi="Arial" w:cs="Arial"/>
            <w:lang w:eastAsia="fr-FR"/>
          </w:rPr>
          <w:t>10 cm</w:t>
        </w:r>
      </w:smartTag>
      <w:r w:rsidRPr="00BE0D1E">
        <w:rPr>
          <w:rFonts w:ascii="Arial" w:eastAsia="Times New Roman" w:hAnsi="Arial" w:cs="Arial"/>
          <w:lang w:eastAsia="fr-FR"/>
        </w:rPr>
        <w:t xml:space="preserve"> de </w:t>
      </w:r>
      <w:r w:rsidRPr="00BE0D1E">
        <w:rPr>
          <w:rFonts w:ascii="Arial" w:eastAsia="Times New Roman" w:hAnsi="Arial" w:cs="Arial"/>
          <w:lang w:eastAsia="fr-FR"/>
        </w:rPr>
        <w:sym w:font="Symbol" w:char="F0C6"/>
      </w:r>
      <w:r w:rsidRPr="00BE0D1E">
        <w:rPr>
          <w:rFonts w:ascii="Arial" w:eastAsia="Times New Roman" w:hAnsi="Arial" w:cs="Arial"/>
          <w:lang w:eastAsia="fr-FR"/>
        </w:rPr>
        <w:t xml:space="preserve"> à l’aide d’un découpoir.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b/>
          <w:i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Le prélèvement doit se faire à </w:t>
      </w:r>
      <w:r w:rsidRPr="00BE0D1E">
        <w:rPr>
          <w:rFonts w:ascii="Arial" w:eastAsia="Times New Roman" w:hAnsi="Arial" w:cs="Arial"/>
          <w:color w:val="000000"/>
          <w:lang w:eastAsia="fr-FR"/>
        </w:rPr>
        <w:t xml:space="preserve">différents endroits de la peau ou du cuir </w:t>
      </w:r>
      <w:r w:rsidRPr="00BE0D1E">
        <w:rPr>
          <w:rFonts w:ascii="Arial" w:eastAsia="Times New Roman" w:hAnsi="Arial" w:cs="Arial"/>
          <w:b/>
          <w:i/>
          <w:lang w:eastAsia="fr-FR"/>
        </w:rPr>
        <w:t xml:space="preserve">(suivant la 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b/>
          <w:i/>
          <w:lang w:eastAsia="fr-FR"/>
        </w:rPr>
        <w:t>norme NF EN ISO 2418)</w:t>
      </w:r>
      <w:r w:rsidR="00123D38">
        <w:rPr>
          <w:rFonts w:ascii="Arial" w:eastAsia="Times New Roman" w:hAnsi="Arial" w:cs="Arial"/>
          <w:color w:val="000000"/>
          <w:lang w:eastAsia="fr-FR"/>
        </w:rPr>
        <w:t>, ne présentant pas de défaut évident</w:t>
      </w:r>
      <w:r w:rsidRPr="00BE0D1E">
        <w:rPr>
          <w:rFonts w:ascii="Arial" w:eastAsia="Times New Roman" w:hAnsi="Arial" w:cs="Arial"/>
          <w:color w:val="000000"/>
          <w:lang w:eastAsia="fr-FR"/>
        </w:rPr>
        <w:t xml:space="preserve"> tel que des éraflures.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i/>
          <w:u w:val="single"/>
          <w:lang w:eastAsia="fr-FR"/>
        </w:rPr>
      </w:pPr>
      <w:r w:rsidRPr="00BE0D1E">
        <w:rPr>
          <w:rFonts w:ascii="Arial" w:eastAsia="Times New Roman" w:hAnsi="Arial" w:cs="Arial"/>
          <w:i/>
          <w:u w:val="single"/>
          <w:lang w:eastAsia="fr-FR"/>
        </w:rPr>
        <w:t>Remarque 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Si l’on dispose d’une peau ou d’un cuir entier 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Le prélèvement doit se faire </w:t>
      </w:r>
      <w:r w:rsidRPr="00BE0D1E">
        <w:rPr>
          <w:rFonts w:ascii="Arial" w:eastAsia="Times New Roman" w:hAnsi="Arial" w:cs="Arial"/>
          <w:color w:val="000000"/>
          <w:lang w:eastAsia="fr-FR"/>
        </w:rPr>
        <w:t xml:space="preserve">dans les zones non hachurées </w:t>
      </w:r>
      <w:r w:rsidRPr="00BE0D1E">
        <w:rPr>
          <w:rFonts w:ascii="Arial" w:eastAsia="Times New Roman" w:hAnsi="Arial" w:cs="Arial"/>
          <w:color w:val="FF0000"/>
          <w:lang w:eastAsia="fr-FR"/>
        </w:rPr>
        <w:t>GJKH</w:t>
      </w:r>
      <w:r w:rsidRPr="00BE0D1E">
        <w:rPr>
          <w:rFonts w:ascii="Arial" w:eastAsia="Times New Roman" w:hAnsi="Arial" w:cs="Arial"/>
          <w:color w:val="000000"/>
          <w:lang w:eastAsia="fr-FR"/>
        </w:rPr>
        <w:t xml:space="preserve"> et/ou hachuré</w:t>
      </w:r>
      <w:r w:rsidR="00123D38">
        <w:rPr>
          <w:rFonts w:ascii="Arial" w:eastAsia="Times New Roman" w:hAnsi="Arial" w:cs="Arial"/>
          <w:color w:val="000000"/>
          <w:lang w:eastAsia="fr-FR"/>
        </w:rPr>
        <w:t>es</w:t>
      </w:r>
      <w:r w:rsidRPr="00BE0D1E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Pr="00BE0D1E">
        <w:rPr>
          <w:rFonts w:ascii="Arial" w:eastAsia="Times New Roman" w:hAnsi="Arial" w:cs="Arial"/>
          <w:color w:val="FF0000"/>
          <w:lang w:eastAsia="fr-FR"/>
        </w:rPr>
        <w:t>HLMN</w:t>
      </w:r>
      <w:r w:rsidRPr="00BE0D1E">
        <w:rPr>
          <w:rFonts w:ascii="Arial" w:eastAsia="Times New Roman" w:hAnsi="Arial" w:cs="Arial"/>
          <w:color w:val="000000"/>
          <w:lang w:eastAsia="fr-FR"/>
        </w:rPr>
        <w:t xml:space="preserve"> représenté</w:t>
      </w:r>
      <w:r w:rsidR="00123D38">
        <w:rPr>
          <w:rFonts w:ascii="Arial" w:eastAsia="Times New Roman" w:hAnsi="Arial" w:cs="Arial"/>
          <w:color w:val="000000"/>
          <w:lang w:eastAsia="fr-FR"/>
        </w:rPr>
        <w:t>e</w:t>
      </w:r>
      <w:r w:rsidRPr="00BE0D1E">
        <w:rPr>
          <w:rFonts w:ascii="Arial" w:eastAsia="Times New Roman" w:hAnsi="Arial" w:cs="Arial"/>
          <w:color w:val="000000"/>
          <w:lang w:eastAsia="fr-FR"/>
        </w:rPr>
        <w:t>s à la </w:t>
      </w:r>
      <w:hyperlink r:id="rId9" w:anchor="FIG_1" w:history="1">
        <w:r w:rsidRPr="00BE0D1E">
          <w:rPr>
            <w:rFonts w:ascii="Arial" w:eastAsia="Times New Roman" w:hAnsi="Arial" w:cs="Arial"/>
            <w:color w:val="0000FF"/>
            <w:u w:val="single"/>
            <w:lang w:eastAsia="fr-FR"/>
          </w:rPr>
          <w:t>Figure 1</w:t>
        </w:r>
      </w:hyperlink>
      <w:r w:rsidRPr="00BE0D1E">
        <w:rPr>
          <w:rFonts w:ascii="Arial" w:eastAsia="Times New Roman" w:hAnsi="Arial" w:cs="Arial"/>
          <w:color w:val="0000FF"/>
          <w:u w:val="single"/>
          <w:lang w:eastAsia="fr-FR"/>
        </w:rPr>
        <w:t>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color w:val="000000"/>
          <w:lang w:eastAsia="fr-FR"/>
        </w:rPr>
        <w:t>Sur les petites peaux, les distances EF et JK peuvent être plus courtes.</w:t>
      </w:r>
    </w:p>
    <w:p w:rsidR="00BE0D1E" w:rsidRPr="00BE0D1E" w:rsidRDefault="00BE0D1E" w:rsidP="00BE0D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C0325B" wp14:editId="0258BB82">
                <wp:simplePos x="0" y="0"/>
                <wp:positionH relativeFrom="column">
                  <wp:posOffset>416560</wp:posOffset>
                </wp:positionH>
                <wp:positionV relativeFrom="paragraph">
                  <wp:posOffset>38735</wp:posOffset>
                </wp:positionV>
                <wp:extent cx="965835" cy="336550"/>
                <wp:effectExtent l="0" t="4445" r="635" b="1905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D1E" w:rsidRPr="00065756" w:rsidRDefault="00123D38" w:rsidP="00BE0D1E">
                            <w:pPr>
                              <w:rPr>
                                <w:b/>
                              </w:rPr>
                            </w:pPr>
                            <w:hyperlink r:id="rId10" w:anchor="FIG_1" w:history="1">
                              <w:r w:rsidR="00BE0D1E" w:rsidRPr="00065756">
                                <w:rPr>
                                  <w:rStyle w:val="Lienhypertexte"/>
                                  <w:rFonts w:ascii="Arial" w:hAnsi="Arial" w:cs="Arial"/>
                                  <w:b/>
                                </w:rPr>
                                <w:t>Figure 1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2C0325B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8" type="#_x0000_t202" style="position:absolute;margin-left:32.8pt;margin-top:3.05pt;width:76.05pt;height:2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Al2iwIAABwFAAAOAAAAZHJzL2Uyb0RvYy54bWysVE2P2yAQvVfqf0Dcs7azdhJbcVb70VSV&#10;th/StpfeiMExKgYKJPa26n/vAEmablupquoDBmZ4zMx7w/Jq7AXaM2O5kjXOLlKMmGwU5XJb4w/v&#10;15MFRtYRSYlQktX4kVl8tXr+bDnoik1VpwRlBgGItNWga9w5p6sksU3HemIvlGYSjK0yPXGwNNuE&#10;GjIAei+SaZrOkkEZqo1qmLWwexeNeBXw25Y17m3bWuaQqDHE5sJowrjxY7JakmpriO54cwiD/EMU&#10;PeESLj1B3RFH0M7wX6B63hhlVesuGtUnqm15w0IOkE2WPsnmoSOahVygOFafymT/H2zzZv/OIE6B&#10;uzlGkvTA0UdgClGGHBsdQ7APRRq0rcD3QYO3G2/UCAdCwlbfq+aTRVLddkRu2bUxaugYoRBk5k8m&#10;Z0cjjvUgm+G1onAZ2TkVgMbW9L6CUBME6EDW44kgCAQ1sFnOisVlgVEDpsvLWVEEAhNSHQ9rY91L&#10;pnrkJzU2wH8AJ/t763wwpDq6+LusEpyuuRBhYbabW2HQnoBW1uEL8T9xE9I7S+WPRcS4AzHCHd7m&#10;ow3cfy2zaZ7eTMvJeraYT/J1XkzKebqYpFl5U87SvMzv1t98gFledZxSJu851D62A2z+Hc+HjogK&#10;CkpEA9SqmBaRoT8mmYbvd0n23EFbCt7XeHFyIpXn9YWkkDapHOEizpOfww9Vhhoc/6EqQQWe+CgB&#10;N27GqLqjuDaKPoIsjALagHt4UmDSKfMFowHas8b2844YhpF4JUFaZZbnvp/DIi/mU1iYc8vm3EJk&#10;A1A1dhjF6a2Lb8BOG77t4KYoZqmuQY4tD1Lxuo1RHUQMLRhyOjwXvsfP18Hrx6O2+g4AAP//AwBQ&#10;SwMEFAAGAAgAAAAhAF4uQJ/bAAAABwEAAA8AAABkcnMvZG93bnJldi54bWxMjs1OhEAQhO8mvsOk&#10;TbwYd2Aj4CLDRk00XvfnARroBSLTQ5jZhX1725OeKpWqVH3FdrGDutDke8cG4lUEirh2Tc+tgePh&#10;4/EZlA/IDQ6OycCVPGzL25sC88bNvKPLPrRKRtjnaKALYcy19nVHFv3KjcSSndxkMYidWt1MOMu4&#10;HfQ6ilJtsWd56HCk947q7/3ZGjh9zQ/JZq4+wzHbPaVv2GeVuxpzf7e8voAKtIS/MvziCzqUwlS5&#10;MzdeDQbSJJWmaAxK4nWcZaAqA8kmBl0W+j9/+QMAAP//AwBQSwECLQAUAAYACAAAACEAtoM4kv4A&#10;AADhAQAAEwAAAAAAAAAAAAAAAAAAAAAAW0NvbnRlbnRfVHlwZXNdLnhtbFBLAQItABQABgAIAAAA&#10;IQA4/SH/1gAAAJQBAAALAAAAAAAAAAAAAAAAAC8BAABfcmVscy8ucmVsc1BLAQItABQABgAIAAAA&#10;IQABPAl2iwIAABwFAAAOAAAAAAAAAAAAAAAAAC4CAABkcnMvZTJvRG9jLnhtbFBLAQItABQABgAI&#10;AAAAIQBeLkCf2wAAAAcBAAAPAAAAAAAAAAAAAAAAAOUEAABkcnMvZG93bnJldi54bWxQSwUGAAAA&#10;AAQABADzAAAA7QUAAAAA&#10;" stroked="f">
                <v:textbox>
                  <w:txbxContent>
                    <w:p w:rsidR="00BE0D1E" w:rsidRPr="00065756" w:rsidRDefault="00BE0D1E" w:rsidP="00BE0D1E">
                      <w:pPr>
                        <w:rPr>
                          <w:b/>
                        </w:rPr>
                      </w:pPr>
                      <w:hyperlink r:id="rId11" w:anchor="FIG_1" w:history="1">
                        <w:r w:rsidRPr="00065756">
                          <w:rPr>
                            <w:rStyle w:val="Lienhypertexte"/>
                            <w:rFonts w:ascii="Arial" w:hAnsi="Arial" w:cs="Arial"/>
                            <w:b/>
                          </w:rPr>
                          <w:t>Figure 1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BE0D1E">
        <w:rPr>
          <w:rFonts w:ascii="Arial" w:eastAsia="Times New Roman" w:hAnsi="Arial" w:cs="Arial"/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211E13AA" wp14:editId="19E52566">
            <wp:simplePos x="0" y="0"/>
            <wp:positionH relativeFrom="column">
              <wp:posOffset>334010</wp:posOffset>
            </wp:positionH>
            <wp:positionV relativeFrom="paragraph">
              <wp:posOffset>138430</wp:posOffset>
            </wp:positionV>
            <wp:extent cx="3052445" cy="2834005"/>
            <wp:effectExtent l="0" t="0" r="0" b="4445"/>
            <wp:wrapNone/>
            <wp:docPr id="3" name="Image 3" descr="Description : http://sagaweb.afnor.org/Images/FA046762/FA046762_FA046762_FIGFA046762_FI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Description : http://sagaweb.afnor.org/Images/FA046762/FA046762_FA046762_FIGFA046762_FIG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3" r="15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283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D86CDC" wp14:editId="37D4ED3E">
                <wp:simplePos x="0" y="0"/>
                <wp:positionH relativeFrom="column">
                  <wp:posOffset>3924935</wp:posOffset>
                </wp:positionH>
                <wp:positionV relativeFrom="paragraph">
                  <wp:posOffset>41910</wp:posOffset>
                </wp:positionV>
                <wp:extent cx="2581275" cy="2409825"/>
                <wp:effectExtent l="8255" t="6350" r="10795" b="1270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D1E" w:rsidRDefault="00BE0D1E" w:rsidP="00BE0D1E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Légende</w:t>
                            </w:r>
                          </w:p>
                          <w:p w:rsidR="00BE0D1E" w:rsidRPr="009F6B55" w:rsidRDefault="00BE0D1E" w:rsidP="00BE0D1E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1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Echine</w:t>
                            </w: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B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est la racine de la queue</w:t>
                            </w: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AD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est la racine de la queue</w:t>
                            </w: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D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est une ligne perpendiculaire à BC</w:t>
                            </w:r>
                          </w:p>
                          <w:p w:rsidR="00BE0D1E" w:rsidRPr="009F6B55" w:rsidRDefault="00BE0D1E" w:rsidP="00BE0D1E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Les lignes GH et JK sont parallèles à BC</w:t>
                            </w: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AC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= 2AB</w:t>
                            </w: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AF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= FD</w:t>
                            </w: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JK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= EF</w:t>
                            </w: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GE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= EH</w:t>
                            </w: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HL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= LK = HN</w:t>
                            </w:r>
                          </w:p>
                          <w:p w:rsidR="00BE0D1E" w:rsidRPr="009F6B55" w:rsidRDefault="00BE0D1E" w:rsidP="00BE0D1E">
                            <w:pPr>
                              <w:pStyle w:val="nrmfigurenote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AE</w:t>
                            </w:r>
                            <w:r w:rsidRPr="009F6B5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 </w:t>
                            </w:r>
                            <w:r w:rsidRPr="009F6B55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= 50 mm ± 5 mm</w:t>
                            </w:r>
                          </w:p>
                          <w:p w:rsidR="00BE0D1E" w:rsidRPr="009F6B55" w:rsidRDefault="00BE0D1E" w:rsidP="00BE0D1E">
                            <w:pPr>
                              <w:ind w:left="72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BE0D1E" w:rsidRPr="009F6B55" w:rsidRDefault="00BE0D1E" w:rsidP="00BE0D1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D86CDC" id="Zone de texte 15" o:spid="_x0000_s1029" type="#_x0000_t202" style="position:absolute;margin-left:309.05pt;margin-top:3.3pt;width:203.25pt;height:18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QKUMQIAAF8EAAAOAAAAZHJzL2Uyb0RvYy54bWysVE2P0zAQvSPxHyzfadKoZduo6WrpUoS0&#10;fEgLF26O4zQWtsfYbpPy63fstKVaEAdEDpY/xs9v3pvJ6nbQihyE8xJMRaeTnBJhODTS7Cr69cv2&#10;1YISH5hpmAIjKnoUnt6uX75Y9bYUBXSgGuEIghhf9raiXQi2zDLPO6GZn4AVBg9bcJoFXLpd1jjW&#10;I7pWWZHnr7MeXGMdcOE97t6Ph3Sd8NtW8PCpbb0IRFUUuYU0ujTWcczWK1buHLOd5Cca7B9YaCYN&#10;PnqBumeBkb2Tv0FpyR14aMOEg86gbSUXKQfMZpo/y+axY1akXFAcby8y+f8Hyz8ePjsiG/RuTolh&#10;Gj36hk6RRpAghiAI7qNIvfUlxj5ajA7DGxjwQkrY2wfg3z0xsOmY2Yk756DvBGuQ5DTezK6ujjg+&#10;gtT9B2jwMbYPkICG1umoIGpCEB3NOl4MQiKE42YxX0yLGyTK8ayY5ctFkdhlrDxft86HdwI0iZOK&#10;OqyABM8ODz5EOqw8h8TXPCjZbKVSaeF29UY5cmBYLdv0pQyehSlD+oou5/j23yHy9P0JQsuAZa+k&#10;rujiEsTKqNtb06SiDEyqcY6UlTkJGbUbVQxDPSTjirM/NTRHVNbBWOXYlTjpwP2kpMcKr6j/sWdO&#10;UKLeG3RnOZ3NYkukxWx+U+DCXZ/U1yfMcISqaKBknG7C2EZ76+Suw5fGejBwh462MmkdrR9Znehj&#10;FScLTh0X2+R6naJ+/RfWTwAAAP//AwBQSwMEFAAGAAgAAAAhALnUrdffAAAACgEAAA8AAABkcnMv&#10;ZG93bnJldi54bWxMj8FOwzAQRO9I/IO1SFxQ66StTAhxKoQEglspFVzdeJtE2Otgu2n4e9wT3GY1&#10;o9k31Xqyho3oQ+9IQj7PgCE1TvfUSti9P80KYCEq0so4Qgk/GGBdX15UqtTuRG84bmPLUgmFUkno&#10;YhxKzkPToVVh7gak5B2ctyqm07dce3VK5dbwRZYJblVP6UOnBnzssPnaHq2EYvUyfobX5eajEQdz&#10;F29ux+dvL+X11fRwDyziFP/CcMZP6FAnpr07kg7MSBB5kadoEgLY2c8Wq6T2EpaFyIHXFf8/of4F&#10;AAD//wMAUEsBAi0AFAAGAAgAAAAhALaDOJL+AAAA4QEAABMAAAAAAAAAAAAAAAAAAAAAAFtDb250&#10;ZW50X1R5cGVzXS54bWxQSwECLQAUAAYACAAAACEAOP0h/9YAAACUAQAACwAAAAAAAAAAAAAAAAAv&#10;AQAAX3JlbHMvLnJlbHNQSwECLQAUAAYACAAAACEANpUClDECAABfBAAADgAAAAAAAAAAAAAAAAAu&#10;AgAAZHJzL2Uyb0RvYy54bWxQSwECLQAUAAYACAAAACEAudSt198AAAAKAQAADwAAAAAAAAAAAAAA&#10;AACLBAAAZHJzL2Rvd25yZXYueG1sUEsFBgAAAAAEAAQA8wAAAJcFAAAAAA==&#10;">
                <v:textbox>
                  <w:txbxContent>
                    <w:p w:rsidR="00BE0D1E" w:rsidRDefault="00BE0D1E" w:rsidP="00BE0D1E">
                      <w:pPr>
                        <w:pStyle w:val="NormalWeb"/>
                        <w:spacing w:after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9F6B55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Légende</w:t>
                      </w:r>
                    </w:p>
                    <w:p w:rsidR="00BE0D1E" w:rsidRPr="009F6B55" w:rsidRDefault="00BE0D1E" w:rsidP="00BE0D1E">
                      <w:pPr>
                        <w:pStyle w:val="NormalWeb"/>
                        <w:spacing w:after="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1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Echine</w:t>
                      </w: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B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est la racine de la queue</w:t>
                      </w: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AD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est la racine de la queue</w:t>
                      </w: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D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est une ligne perpendiculaire à BC</w:t>
                      </w:r>
                    </w:p>
                    <w:p w:rsidR="00BE0D1E" w:rsidRPr="009F6B55" w:rsidRDefault="00BE0D1E" w:rsidP="00BE0D1E">
                      <w:pPr>
                        <w:pStyle w:val="NormalWeb"/>
                        <w:spacing w:after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Les lignes GH et JK sont parallèles à BC</w:t>
                      </w: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AC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= 2AB</w:t>
                      </w: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AF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= FD</w:t>
                      </w: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JK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= EF</w:t>
                      </w: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GE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= EH</w:t>
                      </w: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HL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= LK = HN</w:t>
                      </w:r>
                    </w:p>
                    <w:p w:rsidR="00BE0D1E" w:rsidRPr="009F6B55" w:rsidRDefault="00BE0D1E" w:rsidP="00BE0D1E">
                      <w:pPr>
                        <w:pStyle w:val="nrmfigurenote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AE</w:t>
                      </w:r>
                      <w:r w:rsidRPr="009F6B55">
                        <w:rPr>
                          <w:rStyle w:val="apple-converted-space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 </w:t>
                      </w:r>
                      <w:r w:rsidRPr="009F6B55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= 50 mm ± 5 mm</w:t>
                      </w:r>
                    </w:p>
                    <w:p w:rsidR="00BE0D1E" w:rsidRPr="009F6B55" w:rsidRDefault="00BE0D1E" w:rsidP="00BE0D1E">
                      <w:pPr>
                        <w:ind w:left="720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BE0D1E" w:rsidRPr="009F6B55" w:rsidRDefault="00BE0D1E" w:rsidP="00BE0D1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left="360"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PRINCIPE 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Une éprouvette est placée sur une plaque de référence. Un pied presseur circulaire, parallèle à la plaque, exerce su</w:t>
      </w:r>
      <w:r w:rsidR="00123D38">
        <w:rPr>
          <w:rFonts w:ascii="Arial" w:eastAsia="Times New Roman" w:hAnsi="Arial" w:cs="Arial"/>
          <w:lang w:eastAsia="fr-FR"/>
        </w:rPr>
        <w:t>r l’éprouvette une pression de 1</w:t>
      </w:r>
      <w:bookmarkStart w:id="0" w:name="_GoBack"/>
      <w:bookmarkEnd w:id="0"/>
      <w:r w:rsidR="00123D38" w:rsidRPr="00BE0D1E">
        <w:rPr>
          <w:rFonts w:ascii="Arial" w:eastAsia="Times New Roman" w:hAnsi="Arial" w:cs="Arial"/>
          <w:lang w:eastAsia="fr-FR"/>
        </w:rPr>
        <w:t>kPa</w:t>
      </w:r>
      <w:r w:rsidR="00123D38" w:rsidRPr="00BE0D1E">
        <w:rPr>
          <w:rFonts w:ascii="Arial" w:eastAsia="Times New Roman" w:hAnsi="Arial" w:cs="Arial"/>
          <w:lang w:eastAsia="fr-FR"/>
        </w:rPr>
        <w:t xml:space="preserve"> </w:t>
      </w:r>
      <w:r w:rsidRPr="00BE0D1E">
        <w:rPr>
          <w:rFonts w:ascii="Arial" w:eastAsia="Times New Roman" w:hAnsi="Arial" w:cs="Arial"/>
          <w:lang w:eastAsia="fr-FR"/>
        </w:rPr>
        <w:t xml:space="preserve">± 0,01. La distance entre les deux est mesurée et notée après un temps prescrit. 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L’épaisseur de l’éprouvette est évaluée d’après la moyenne de cinq mesurages (</w:t>
      </w:r>
      <w:r w:rsidRPr="00BE0D1E">
        <w:rPr>
          <w:rFonts w:ascii="Arial" w:eastAsia="Times New Roman" w:hAnsi="Arial" w:cs="Arial"/>
          <w:i/>
          <w:lang w:eastAsia="fr-FR"/>
        </w:rPr>
        <w:t>voir schémas ci-dessous</w:t>
      </w:r>
      <w:r w:rsidRPr="00BE0D1E">
        <w:rPr>
          <w:rFonts w:ascii="Arial" w:eastAsia="Times New Roman" w:hAnsi="Arial" w:cs="Arial"/>
          <w:lang w:eastAsia="fr-FR"/>
        </w:rPr>
        <w:t xml:space="preserve">) répartis sur toute l’éprouvette. 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fr-FR"/>
        </w:rPr>
      </w:pPr>
      <w:r w:rsidRPr="00BE0D1E">
        <w:rPr>
          <w:rFonts w:ascii="Arial" w:eastAsia="Times New Roman" w:hAnsi="Arial" w:cs="Arial"/>
          <w:b/>
          <w:i/>
          <w:noProof/>
          <w:color w:val="FF000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9E3BA3" wp14:editId="1762CD6F">
                <wp:simplePos x="0" y="0"/>
                <wp:positionH relativeFrom="column">
                  <wp:posOffset>3538855</wp:posOffset>
                </wp:positionH>
                <wp:positionV relativeFrom="paragraph">
                  <wp:posOffset>36830</wp:posOffset>
                </wp:positionV>
                <wp:extent cx="992505" cy="1000125"/>
                <wp:effectExtent l="12700" t="12700" r="13970" b="6350"/>
                <wp:wrapNone/>
                <wp:docPr id="14" name="Organigramme : Connecteu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2505" cy="10001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85CD9B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14" o:spid="_x0000_s1026" type="#_x0000_t120" style="position:absolute;margin-left:278.65pt;margin-top:2.9pt;width:78.1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/A/LwIAAFAEAAAOAAAAZHJzL2Uyb0RvYy54bWysVF2O0zAQfkfiDpbfaZKqBRo1Xa26FCEt&#10;7EoLB3AdJ7FwPGbsNC2n4SycbCdOtnThAQnRB2sm8/fNNzNdXx1bww4KvQZb8GyWcqashFLbuuBf&#10;Pu9eveXMB2FLYcCqgp+U51ebly/WvcvVHBowpUJGSazPe1fwJgSXJ4mXjWqFn4FTlowVYCsCqVgn&#10;JYqesrcmmafp66QHLB2CVN7T15vRyDcxf1UpGe6qyqvATMEJW4gvxnc/vMlmLfIahWu0nGCIf0DR&#10;Cm2p6DnVjQiCdaj/SNVqieChCjMJbQJVpaWKPVA3WfpbNw+NcCr2QuR4d6bJ/7+08tPhHpkuaXYL&#10;zqxoaUZ3WAuriZS2VT9/5GwL1hKRqkNGTsRY73xOgQ/uHoeevbsF+dUzC9tG2FpdI0LfKFESzmzw&#10;T54FDIqnULbvP0JJ9UQXIJJ3rLAdEhIt7BhndDrPSB0Dk/RxtZov0yVnkkxZmqbZfBlLiPwp2qEP&#10;7xW0bBAKXhnoCReGqQ3AWEscbn0YsIn8KSD2AkaXO21MVLDebw2yg6Dt2cXfVMtfuhnLegK2JCR/&#10;S0GA485R1WcpEDpbxl0ceHs3yUFoM8rkb+xE5MDdOIM9lCfiEWFcazpDEhrA75z1tNIF9986gYoz&#10;88HSLFbZYjHcQFQWyzdzUvDSsr+0CCspVcEDZ6O4DePddA513VClLLZr4ZrmV+lI5jDbEdUEltY2&#10;cjyd2HAXl3r0+vVHsHkEAAD//wMAUEsDBBQABgAIAAAAIQCQjyIZ3QAAAAkBAAAPAAAAZHJzL2Rv&#10;d25yZXYueG1sTI9BT4NAEIXvJv6HzZh4MXZBUtpQlkaNeqc2PS/sFEjZWcJuC/bXO57sbV7elzfv&#10;5dvZ9uKCo+8cKYgXEQik2pmOGgX778/nNQgfNBndO0IFP+hhW9zf5TozbqISL7vQCA4hn2kFbQhD&#10;JqWvW7TaL9yAxN7RjVYHlmMjzagnDre9fImiVFrdEX9o9YDvLdan3dkqCMnHvrTHrxgP66drNddv&#10;0/VQKvX4ML9uQAScwz8Mf/W5OhTcqXJnMl70CpbLVcIoH7yA/VWcpCAqBtMkAVnk8nZB8QsAAP//&#10;AwBQSwECLQAUAAYACAAAACEAtoM4kv4AAADhAQAAEwAAAAAAAAAAAAAAAAAAAAAAW0NvbnRlbnRf&#10;VHlwZXNdLnhtbFBLAQItABQABgAIAAAAIQA4/SH/1gAAAJQBAAALAAAAAAAAAAAAAAAAAC8BAABf&#10;cmVscy8ucmVsc1BLAQItABQABgAIAAAAIQDhE/A/LwIAAFAEAAAOAAAAAAAAAAAAAAAAAC4CAABk&#10;cnMvZTJvRG9jLnhtbFBLAQItABQABgAIAAAAIQCQjyIZ3QAAAAkBAAAPAAAAAAAAAAAAAAAAAIkE&#10;AABkcnMvZG93bnJldi54bWxQSwUGAAAAAAQABADzAAAAkwUAAAAA&#10;" strokecolor="red"/>
            </w:pict>
          </mc:Fallback>
        </mc:AlternateContent>
      </w:r>
      <w:r w:rsidRPr="00BE0D1E">
        <w:rPr>
          <w:rFonts w:ascii="Arial" w:eastAsia="Times New Roman" w:hAnsi="Arial" w:cs="Arial"/>
          <w:b/>
          <w:i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6FE07C" wp14:editId="1303C1A0">
                <wp:simplePos x="0" y="0"/>
                <wp:positionH relativeFrom="column">
                  <wp:posOffset>3924935</wp:posOffset>
                </wp:positionH>
                <wp:positionV relativeFrom="paragraph">
                  <wp:posOffset>132080</wp:posOffset>
                </wp:positionV>
                <wp:extent cx="381635" cy="241935"/>
                <wp:effectExtent l="0" t="3175" r="635" b="254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D1E" w:rsidRPr="00BF701D" w:rsidRDefault="00BE0D1E" w:rsidP="00BE0D1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0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+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6FE07C" id="Zone de texte 12" o:spid="_x0000_s1030" type="#_x0000_t202" style="position:absolute;margin-left:309.05pt;margin-top:10.4pt;width:30.05pt;height:1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xhigIAABwFAAAOAAAAZHJzL2Uyb0RvYy54bWysVFtv2yAUfp+0/4B4T32Jk8ZWnappl2lS&#10;d5G6veyNAI7RMHhAYrfT/vsOkKbpLtI0zQ+Yy+E7l+87XFyOnUR7bqzQqsbZWYoRV1QzobY1/vRx&#10;PVlgZB1RjEiteI3vucWXy5cvLoa+4rlutWTcIABRthr6GrfO9VWSWNryjtgz3XMFh402HXGwNNuE&#10;GTIAeieTPE3nyaAN642m3FrYvYmHeBnwm4ZT975pLHdI1hhic2E0Ydz4MVlekGprSN8KegiD/EMU&#10;HREKnB6hbogjaGfEL1CdoEZb3bgzqrtEN42gPOQA2WTpT9nctaTnIRcoju2PZbL/D5a+238wSDDg&#10;LsdIkQ44+gxMIcaR46PjCPahSENvK7C968HajSs9woWQsO1vNf1ikdLXLVFbfmWMHlpOGASZ+ZvJ&#10;ydWIYz3IZnirGTgjO6cD0NiYzlcQaoIAHci6PxIEgSAKm9NFNp/OMKJwlBdZCXPvgVSPl3tj3Wuu&#10;O+QnNTbAfwAn+1vroumjifdltRRsLaQMC7PdXEuD9gS0sg7fAf2ZmVTeWGl/LSLGHYgRfPgzH23g&#10;/luZ5UW6ysvJer44nxTrYjYpz9PFJM3KVTlPi7K4WX/3AWZF1QrGuLoVUPvYDrD5dzwfOiIqKCgR&#10;DTUuZ/ksMvTHJNPw/S7JTjhoSym6Gi+ORqTyvL5SDNImlSNCxnnyPPxACNTg8R+qElTgiY8ScONm&#10;DKqbeu9eIRvN7kEWRgNtwD08KTBptXnAaID2rLH9uiOGYyTfKJBWmRWF7+ewKGbnOSzM6cnm9IQo&#10;ClA1dhjF6bWLb8CuN2LbgqcoZqWvQI6NCFJ5iuogYmjBkNPhufA9froOVk+P2vIHAAAA//8DAFBL&#10;AwQUAAYACAAAACEAHe6Y6d4AAAAJAQAADwAAAGRycy9kb3ducmV2LnhtbEyP0U6DQBBF3038h82Y&#10;+GLsArFAKUOjJhpfW/sBA7sFUnaXsNtC/97xSR8nc3LvueVuMYO46sn3ziLEqwiEto1TvW0Rjt8f&#10;zzkIH8gqGpzVCDftYVfd35VUKDfbvb4eQis4xPqCELoQxkJK33TakF+5UVv+ndxkKPA5tVJNNHO4&#10;GWQSRak01Ftu6GjU751uzoeLQTh9zU/rzVx/hmO2f0nfqM9qd0N8fFhetyCCXsIfDL/6rA4VO9Xu&#10;YpUXA0Ia5zGjCEnEExhIszwBUSOs8w3IqpT/F1Q/AAAA//8DAFBLAQItABQABgAIAAAAIQC2gziS&#10;/gAAAOEBAAATAAAAAAAAAAAAAAAAAAAAAABbQ29udGVudF9UeXBlc10ueG1sUEsBAi0AFAAGAAgA&#10;AAAhADj9If/WAAAAlAEAAAsAAAAAAAAAAAAAAAAALwEAAF9yZWxzLy5yZWxzUEsBAi0AFAAGAAgA&#10;AAAhAG6wbGGKAgAAHAUAAA4AAAAAAAAAAAAAAAAALgIAAGRycy9lMm9Eb2MueG1sUEsBAi0AFAAG&#10;AAgAAAAhAB3umOneAAAACQEAAA8AAAAAAAAAAAAAAAAA5AQAAGRycy9kb3ducmV2LnhtbFBLBQYA&#10;AAAABAAEAPMAAADvBQAAAAA=&#10;" stroked="f">
                <v:textbox>
                  <w:txbxContent>
                    <w:p w:rsidR="00BE0D1E" w:rsidRPr="00BF701D" w:rsidRDefault="00BE0D1E" w:rsidP="00BE0D1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01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+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BE0D1E">
        <w:rPr>
          <w:rFonts w:ascii="Arial" w:eastAsia="Times New Roman" w:hAnsi="Arial" w:cs="Arial"/>
          <w:b/>
          <w:i/>
          <w:u w:val="single"/>
          <w:lang w:eastAsia="fr-FR"/>
        </w:rPr>
        <w:t>Emplacement des mesures de l’éprouvette 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27E308" wp14:editId="1F3D5D76">
                <wp:simplePos x="0" y="0"/>
                <wp:positionH relativeFrom="column">
                  <wp:posOffset>4237990</wp:posOffset>
                </wp:positionH>
                <wp:positionV relativeFrom="paragraph">
                  <wp:posOffset>86360</wp:posOffset>
                </wp:positionV>
                <wp:extent cx="381635" cy="285115"/>
                <wp:effectExtent l="0" t="2540" r="1905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D1E" w:rsidRPr="00BF701D" w:rsidRDefault="00BE0D1E" w:rsidP="00BE0D1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0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+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27E308" id="Zone de texte 9" o:spid="_x0000_s1031" type="#_x0000_t202" style="position:absolute;margin-left:333.7pt;margin-top:6.8pt;width:30.05pt;height:2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3K2igIAABoFAAAOAAAAZHJzL2Uyb0RvYy54bWysVMlu2zAQvRfoPxC8O1oiOZYQOchSFwXS&#10;BUh76Y0mKYsoRbIkbSkp+u8dUo7jdAGKojpQXIZvlveG5xdjL9GOWye0anB2kmLEFdVMqE2DP31c&#10;zRYYOU8UI1Ir3uB77vDF8uWL88HUPNedloxbBCDK1YNpcOe9qZPE0Y73xJ1owxUcttr2xMPSbhJm&#10;yQDovUzyNJ0ng7bMWE25c7B7Mx3iZcRvW079+7Z13CPZYIjNx9HGcR3GZHlO6o0lphN0Hwb5hyh6&#10;IhQ4PUDdEE/Q1opfoHpBrXa69SdU94luW0F5zAGyydKfsrnriOExFyiOM4cyuf8HS9/tPlgkWIMr&#10;jBTpgaLPQBRiHHk+eo6qUKLBuBos7wzY+vFKj0B1TNeZW02/OKT0dUfUhl9aq4eOEwYhZuFmcnR1&#10;wnEBZD281Qx8ka3XEWhsbR/qBxVBgA5U3R/ogTgQhc3TRTY/LTGicJQvyiwrowdSP1421vnXXPco&#10;TBpsgf0ITna3zodgSP1oEnw5LQVbCSnjwm7W19KiHQGlrOK3R39mJlUwVjpcmxCnHYgRfISzEG1k&#10;/luV5UV6lVez1XxxNitWRTmrztLFLM2qq2qeFlVxs/oeAsyKuhOMcXUroPRTM8Dm37G874dJP1GH&#10;aAA2y7ycGPpjkmn8fpdkLzw0pRR9gxcHI1IHXl8pBmmT2hMhp3nyPPxYZajB4z9WJaogED9JwI/r&#10;MWquCN6DQtaa3YMsrAbagHt4UGDSafuA0QDN2WD3dUssx0i+USCtKiuK0M1xUZRnOSzs8cn6+IQo&#10;ClAN9hhN02s/vQBbY8WmA0+TmJW+BDm2IkrlKaq9iKEBY077xyJ0+PE6Wj09acsfAAAA//8DAFBL&#10;AwQUAAYACAAAACEA/Buhkt4AAAAJAQAADwAAAGRycy9kb3ducmV2LnhtbEyPQU7DMBBF90jcwRok&#10;Nog6lMYuIU4FSEVsW3qASTJNImI7it0mvT3TFSxH/+n/N/lmtr040xg67ww8LRIQ5Cpfd64xcPje&#10;Pq5BhIiuxt47MnChAJvi9ibHrPaT29F5HxvBJS5kaKCNccikDFVLFsPCD+Q4O/rRYuRzbGQ94sTl&#10;tpfLJFHSYud4ocWBPlqqfvYna+D4NT2kL1P5GQ96t1Lv2OnSX4y5v5vfXkFEmuMfDFd9VoeCnUp/&#10;cnUQvQGl9IpRDp4VCAb0UqcgSgPpOgVZ5PL/B8UvAAAA//8DAFBLAQItABQABgAIAAAAIQC2gziS&#10;/gAAAOEBAAATAAAAAAAAAAAAAAAAAAAAAABbQ29udGVudF9UeXBlc10ueG1sUEsBAi0AFAAGAAgA&#10;AAAhADj9If/WAAAAlAEAAAsAAAAAAAAAAAAAAAAALwEAAF9yZWxzLy5yZWxzUEsBAi0AFAAGAAgA&#10;AAAhAN/vcraKAgAAGgUAAA4AAAAAAAAAAAAAAAAALgIAAGRycy9lMm9Eb2MueG1sUEsBAi0AFAAG&#10;AAgAAAAhAPwboZLeAAAACQEAAA8AAAAAAAAAAAAAAAAA5AQAAGRycy9kb3ducmV2LnhtbFBLBQYA&#10;AAAABAAEAPMAAADvBQAAAAA=&#10;" stroked="f">
                <v:textbox>
                  <w:txbxContent>
                    <w:p w:rsidR="00BE0D1E" w:rsidRPr="00BF701D" w:rsidRDefault="00BE0D1E" w:rsidP="00BE0D1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01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+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BE0D1E">
        <w:rPr>
          <w:rFonts w:ascii="Arial" w:eastAsia="Times New Roman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372A26" wp14:editId="2F58A2B6">
                <wp:simplePos x="0" y="0"/>
                <wp:positionH relativeFrom="column">
                  <wp:posOffset>3582035</wp:posOffset>
                </wp:positionH>
                <wp:positionV relativeFrom="paragraph">
                  <wp:posOffset>93980</wp:posOffset>
                </wp:positionV>
                <wp:extent cx="381635" cy="285115"/>
                <wp:effectExtent l="0" t="635" r="635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D1E" w:rsidRPr="00BF701D" w:rsidRDefault="00BE0D1E" w:rsidP="00BE0D1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0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+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372A26" id="Zone de texte 8" o:spid="_x0000_s1032" type="#_x0000_t202" style="position:absolute;margin-left:282.05pt;margin-top:7.4pt;width:30.05pt;height:2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I+ciQIAABoFAAAOAAAAZHJzL2Uyb0RvYy54bWysVMlu2zAQvRfoPxC8O1oiOZYQOchSFwXS&#10;BUh76Y0mKYsoRbIkbSkp+u8dUo7jdAGKojpQXIZvlveG5xdjL9GOWye0anB2kmLEFdVMqE2DP31c&#10;zRYYOU8UI1Ir3uB77vDF8uWL88HUPNedloxbBCDK1YNpcOe9qZPE0Y73xJ1owxUcttr2xMPSbhJm&#10;yQDovUzyNJ0ng7bMWE25c7B7Mx3iZcRvW079+7Z13CPZYIjNx9HGcR3GZHlO6o0lphN0Hwb5hyh6&#10;IhQ4PUDdEE/Q1opfoHpBrXa69SdU94luW0F5zAGyydKfsrnriOExFyiOM4cyuf8HS9/tPlgkWIOB&#10;KEV6oOgzEIUYR56PnqNFKNFgXA2WdwZs/XilR6A6puvMraZfHFL6uiNqwy+t1UPHCYMQs3AzObo6&#10;4bgAsh7eaga+yNbrCDS2tg/1g4ogQAeq7g/0QByIwubpIpuflhhROMoXZZaV0QOpHy8b6/xrrnsU&#10;Jg22wH4EJ7tb50MwpH40Cb6cloKthJRxYTfra2nRjoBSVvHboz8zkyoYKx2uTYjTDsQIPsJZiDYy&#10;/63K8iK9yqvZar44mxWropxVZ+lilmbVVTVPi6q4WX0PAWZF3QnGuLoVUPqpGWDz71je98Okn6hD&#10;NDS4KvNyYuiPSabx+12SvfDQlFL0oIqDEakDr68Ug7RJ7YmQ0zx5Hn6sMtTg8R+rElUQiJ8k4Mf1&#10;GDUXCQwKWWt2D7KwGmgD7uFBgUmn7QNGAzRng93XLbEcI/lGgbSqrChCN8dFUZ7lsLDHJ+vjE6Io&#10;QDXYYzRNr/30AmyNFZsOPE1iVvoS5NiKKJWnqPYihgaMOe0fi9Dhx+to9fSkLX8AAAD//wMAUEsD&#10;BBQABgAIAAAAIQA/EYPk3AAAAAkBAAAPAAAAZHJzL2Rvd25yZXYueG1sTI/RToNAEEXfTfyHzZj4&#10;YuxSQsEiS6MmGl9b+wEDTIHIzhJ2W+jfOz7p4+Se3Dm32C12UBeafO/YwHoVgSKuXdNza+D49f74&#10;BMoH5AYHx2TgSh525e1NgXnjZt7T5RBaJSXsczTQhTDmWvu6I4t+5UZiyU5ushjknFrdTDhLuR10&#10;HEWpttizfOhwpLeO6u/D2Ro4fc4Pm+1cfYRjtk/SV+yzyl2Nub9bXp5BBVrCHwy/+qIOpThV7syN&#10;V4OBTZqsBZUgkQkCpHESg6ok2Wagy0L/X1D+AAAA//8DAFBLAQItABQABgAIAAAAIQC2gziS/gAA&#10;AOEBAAATAAAAAAAAAAAAAAAAAAAAAABbQ29udGVudF9UeXBlc10ueG1sUEsBAi0AFAAGAAgAAAAh&#10;ADj9If/WAAAAlAEAAAsAAAAAAAAAAAAAAAAALwEAAF9yZWxzLy5yZWxzUEsBAi0AFAAGAAgAAAAh&#10;ANLEj5yJAgAAGgUAAA4AAAAAAAAAAAAAAAAALgIAAGRycy9lMm9Eb2MueG1sUEsBAi0AFAAGAAgA&#10;AAAhAD8Rg+TcAAAACQEAAA8AAAAAAAAAAAAAAAAA4wQAAGRycy9kb3ducmV2LnhtbFBLBQYAAAAA&#10;BAAEAPMAAADsBQAAAAA=&#10;" stroked="f">
                <v:textbox>
                  <w:txbxContent>
                    <w:p w:rsidR="00BE0D1E" w:rsidRPr="00BF701D" w:rsidRDefault="00BE0D1E" w:rsidP="00BE0D1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01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+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BE0D1E">
        <w:rPr>
          <w:rFonts w:ascii="Arial" w:eastAsia="Times New Roman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66EEB7" wp14:editId="65E0D113">
                <wp:simplePos x="0" y="0"/>
                <wp:positionH relativeFrom="column">
                  <wp:posOffset>3924935</wp:posOffset>
                </wp:positionH>
                <wp:positionV relativeFrom="paragraph">
                  <wp:posOffset>86360</wp:posOffset>
                </wp:positionV>
                <wp:extent cx="381635" cy="285115"/>
                <wp:effectExtent l="0" t="2540" r="635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D1E" w:rsidRPr="00BF701D" w:rsidRDefault="00BE0D1E" w:rsidP="00BE0D1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0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+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66EEB7" id="Zone de texte 6" o:spid="_x0000_s1033" type="#_x0000_t202" style="position:absolute;margin-left:309.05pt;margin-top:6.8pt;width:30.05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UNigIAABoFAAAOAAAAZHJzL2Uyb0RvYy54bWysVMlu2zAQvRfoPxC8O1oiOZYQOchSFwXS&#10;BUh76Y0mKYsoRbIkbSkp+u8dUo7jdAGKojpQXIZvlveG5xdjL9GOWye0anB2kmLEFdVMqE2DP31c&#10;zRYYOU8UI1Ir3uB77vDF8uWL88HUPNedloxbBCDK1YNpcOe9qZPE0Y73xJ1owxUcttr2xMPSbhJm&#10;yQDovUzyNJ0ng7bMWE25c7B7Mx3iZcRvW079+7Z13CPZYIjNx9HGcR3GZHlO6o0lphN0Hwb5hyh6&#10;IhQ4PUDdEE/Q1opfoHpBrXa69SdU94luW0F5zAGyydKfsrnriOExFyiOM4cyuf8HS9/tPlgkWIPn&#10;GCnSA0WfgSjEOPJ89BzNQ4kG42qwvDNg68crPQLVMV1nbjX94pDS1x1RG35prR46ThiEmIWbydHV&#10;CccFkPXwVjPwRbZeR6CxtX2oH1QEATpQdX+gB+JAFDZPF9n8tMSIwlG+KLOsjB5I/XjZWOdfc92j&#10;MGmwBfYjONndOh+CIfWjSfDltBRsJaSMC7tZX0uLdgSUsorfHv2ZmVTBWOlwbUKcdiBG8BHOQrSR&#10;+W9VlhfpVV7NVvPF2axYFeWsOksXszSrrqp5WlTFzep7CDAr6k4wxtWtgNJPzQCbf8fyvh8m/UQd&#10;oqHBVZmXE0N/TDKN3++S7IWHppSib/DiYETqwOsrxSBtUnsi5DRPnocfqww1ePzHqkQVBOInCfhx&#10;Pe41B2BBIWvN7kEWVgNtwD08KDDptH3AaIDmbLD7uiWWYyTfKJBWlRVF6Oa4KMqzHBb2+GR9fEIU&#10;BagGe4ym6bWfXoCtsWLTgadJzEpfghxbEaXyFNVexNCAMaf9YxE6/HgdrZ6etOUPAAAA//8DAFBL&#10;AwQUAAYACAAAACEAr4e4p90AAAAJAQAADwAAAGRycy9kb3ducmV2LnhtbEyP0U6DQBBF3038h82Y&#10;+GLsQpWFUpZGTTS+tvYDBpgCkZ0l7LbQv3d90sfJPbn3TLFbzCAuNLnesoZ4FYEgrm3Tc6vh+PX+&#10;mIFwHrnBwTJpuJKDXXl7U2De2Jn3dDn4VoQSdjlq6Lwfcyld3ZFBt7IjcchOdjLowzm1splwDuVm&#10;kOsoUtJgz2Ghw5HeOqq/D2ej4fQ5PySbufrwx3T/rF6xTyt71fr+bnnZgvC0+D8YfvWDOpTBqbJn&#10;bpwYNKg4iwMagicFIgAqzdYgKg1JloAsC/n/g/IHAAD//wMAUEsBAi0AFAAGAAgAAAAhALaDOJL+&#10;AAAA4QEAABMAAAAAAAAAAAAAAAAAAAAAAFtDb250ZW50X1R5cGVzXS54bWxQSwECLQAUAAYACAAA&#10;ACEAOP0h/9YAAACUAQAACwAAAAAAAAAAAAAAAAAvAQAAX3JlbHMvLnJlbHNQSwECLQAUAAYACAAA&#10;ACEAc3S1DYoCAAAaBQAADgAAAAAAAAAAAAAAAAAuAgAAZHJzL2Uyb0RvYy54bWxQSwECLQAUAAYA&#10;CAAAACEAr4e4p90AAAAJAQAADwAAAAAAAAAAAAAAAADkBAAAZHJzL2Rvd25yZXYueG1sUEsFBgAA&#10;AAAEAAQA8wAAAO4FAAAAAA==&#10;" stroked="f">
                <v:textbox>
                  <w:txbxContent>
                    <w:p w:rsidR="00BE0D1E" w:rsidRPr="00BF701D" w:rsidRDefault="00BE0D1E" w:rsidP="00BE0D1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01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+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b/>
          <w:i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1A3A2" wp14:editId="2BAF86F9">
                <wp:simplePos x="0" y="0"/>
                <wp:positionH relativeFrom="column">
                  <wp:posOffset>3924935</wp:posOffset>
                </wp:positionH>
                <wp:positionV relativeFrom="paragraph">
                  <wp:posOffset>109220</wp:posOffset>
                </wp:positionV>
                <wp:extent cx="381635" cy="233680"/>
                <wp:effectExtent l="0" t="3810" r="635" b="63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D1E" w:rsidRPr="00BF701D" w:rsidRDefault="00BE0D1E" w:rsidP="00BE0D1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0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+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C1A3A2" id="Zone de texte 5" o:spid="_x0000_s1034" type="#_x0000_t202" style="position:absolute;margin-left:309.05pt;margin-top:8.6pt;width:30.05pt;height:1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sriwIAABoFAAAOAAAAZHJzL2Uyb0RvYy54bWysVNmO0zAUfUfiHyy/d7I0XRJNOpqFIqRh&#10;kQZeeHNtp7FIbGO7TQbEv3Ntt6UMICFEH1Iv18fn3nOuL6/GvkN7bqxQssbZRYoRl1QxIbc1/vB+&#10;PVliZB2RjHRK8ho/couvVs+fXQ664rlqVce4QQAibTXoGrfO6SpJLG15T+yF0lzCZqNMTxxMzTZh&#10;hgyA3ndJnqbzZFCGaaMotxZW7+ImXgX8puHUvW0ayx3qagzcXPia8N34b7K6JNXWEN0KeqBB/oFF&#10;T4SES09Qd8QRtDPiF6heUKOsatwFVX2imkZQHnKAbLL0STYPLdE85ALFsfpUJvv/YOmb/TuDBKvx&#10;DCNJepDoIwiFGEeOj46jmS/RoG0FkQ8aYt14o0aQOqRr9b2inyyS6rYlcsuvjVFDywkDipk/mZwd&#10;jTjWg2yG14rBXWTnVAAaG9P7+kFFEKCDVI8neYAHorA4XWbzKdCksJVPp/NlkC8h1fGwNta95KpH&#10;flBjA+oHcLK/t86TIdUxxN9lVSfYWnRdmJjt5rYzaE/AKevwC/yfhHXSB0vlj0XEuAIc4Q6/59kG&#10;5b+WWV6kN3k5Wc+Xi0mxLmaTcpEuJ2lW3pTztCiLu/U3TzArqlYwxuW9gNLHZoDFv1P50A/RP8GH&#10;aKhxOctnUaE/JpmG3++S7IWDpuxEX+PlKYhUXtcXkkHapHJEdHGc/Ew/VBlqcPwPVQku8MJHC7hx&#10;MwbPLY7m2ij2CLYwCmQD7eFBgUGrzBeMBmjOGtvPO2I4Rt0rCdYqs6Lw3RwmxWyRw8Sc72zOd4ik&#10;AFVjh1Ec3rr4Auy0EdsWbopmluoa7NiIYBXv28jqYGJowJDT4bHwHX4+D1E/nrTVdwAAAP//AwBQ&#10;SwMEFAAGAAgAAAAhANY5BxzdAAAACQEAAA8AAABkcnMvZG93bnJldi54bWxMj8FOg0AQhu8mvsNm&#10;TLwYu9C0gMjSqInGa2sfYIApENlZwm4LfXvHk95m8n/555tit9hBXWjyvWMD8SoCRVy7pufWwPHr&#10;/TED5QNyg4NjMnAlD7vy9qbAvHEz7+lyCK2SEvY5GuhCGHOtfd2RRb9yI7FkJzdZDLJOrW4mnKXc&#10;DnodRYm22LNc6HCkt47q78PZGjh9zg/bp7n6CMd0v0lesU8rdzXm/m55eQYVaAl/MPzqizqU4lS5&#10;MzdeDQaSOIsFlSBdgxIgSTMZKgPbTQS6LPT/D8ofAAAA//8DAFBLAQItABQABgAIAAAAIQC2gziS&#10;/gAAAOEBAAATAAAAAAAAAAAAAAAAAAAAAABbQ29udGVudF9UeXBlc10ueG1sUEsBAi0AFAAGAAgA&#10;AAAhADj9If/WAAAAlAEAAAsAAAAAAAAAAAAAAAAALwEAAF9yZWxzLy5yZWxzUEsBAi0AFAAGAAgA&#10;AAAhAN8zGyuLAgAAGgUAAA4AAAAAAAAAAAAAAAAALgIAAGRycy9lMm9Eb2MueG1sUEsBAi0AFAAG&#10;AAgAAAAhANY5BxzdAAAACQEAAA8AAAAAAAAAAAAAAAAA5QQAAGRycy9kb3ducmV2LnhtbFBLBQYA&#10;AAAABAAEAPMAAADvBQAAAAA=&#10;" stroked="f">
                <v:textbox>
                  <w:txbxContent>
                    <w:p w:rsidR="00BE0D1E" w:rsidRPr="00BF701D" w:rsidRDefault="00BE0D1E" w:rsidP="00BE0D1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01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+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lastRenderedPageBreak/>
        <w:t>MODE OPERATOIRE: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Nettoyer le pied presseur et la plaque de référence. Vérifier que la tige du pied presseur se déplace librement.</w:t>
      </w:r>
    </w:p>
    <w:p w:rsidR="00BE0D1E" w:rsidRPr="00BE0D1E" w:rsidRDefault="00BE0D1E" w:rsidP="00BE0D1E">
      <w:pPr>
        <w:spacing w:after="0" w:line="240" w:lineRule="auto"/>
        <w:ind w:left="1068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Mettre l’appareil sous tension (bouton ON/OFF) et vérifier que la jauge d’épaisseur indique zéro.</w:t>
      </w:r>
    </w:p>
    <w:p w:rsidR="00BE0D1E" w:rsidRPr="00BE0D1E" w:rsidRDefault="00BE0D1E" w:rsidP="00BE0D1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 xml:space="preserve">     Si ce n’est pas le cas, se conférer au paragraphe : réglage du zéro.</w:t>
      </w:r>
    </w:p>
    <w:p w:rsidR="00BE0D1E" w:rsidRPr="00BE0D1E" w:rsidRDefault="00BE0D1E" w:rsidP="00BE0D1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Sélectionner l’unité de mesure désirée : mm</w:t>
      </w:r>
    </w:p>
    <w:p w:rsidR="00BE0D1E" w:rsidRPr="00BE0D1E" w:rsidRDefault="00BE0D1E" w:rsidP="00BE0D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Relever le pied presseur et placer l'éprouvette sans tension ni déformation sur la plaque de référence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Descendre avec précaution le pied presseur sur l'éprouvette et procéder à l</w:t>
      </w:r>
      <w:r w:rsidR="00123D38">
        <w:rPr>
          <w:rFonts w:ascii="Arial" w:eastAsia="Times New Roman" w:hAnsi="Arial" w:cs="Arial"/>
          <w:lang w:eastAsia="fr-FR"/>
        </w:rPr>
        <w:t xml:space="preserve">a lecture de l'épaisseur après </w:t>
      </w:r>
      <w:r w:rsidRPr="00BE0D1E">
        <w:rPr>
          <w:rFonts w:ascii="Arial" w:eastAsia="Times New Roman" w:hAnsi="Arial" w:cs="Arial"/>
          <w:lang w:eastAsia="fr-FR"/>
        </w:rPr>
        <w:t>30</w:t>
      </w:r>
      <w:r w:rsidR="00123D38">
        <w:rPr>
          <w:rFonts w:ascii="Arial" w:eastAsia="Times New Roman" w:hAnsi="Arial" w:cs="Arial"/>
          <w:lang w:eastAsia="fr-FR"/>
        </w:rPr>
        <w:t>s ± 5</w:t>
      </w:r>
      <w:r w:rsidRPr="00BE0D1E">
        <w:rPr>
          <w:rFonts w:ascii="Arial" w:eastAsia="Times New Roman" w:hAnsi="Arial" w:cs="Arial"/>
          <w:lang w:eastAsia="fr-FR"/>
        </w:rPr>
        <w:t>. Poursuivre l’opération pour les 5 mesurages.</w:t>
      </w:r>
    </w:p>
    <w:p w:rsidR="00BE0D1E" w:rsidRPr="00BE0D1E" w:rsidRDefault="00BE0D1E" w:rsidP="00BE0D1E">
      <w:pPr>
        <w:spacing w:after="0" w:line="240" w:lineRule="auto"/>
        <w:ind w:left="708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Compléter le PV.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left="360" w:right="4959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REGLAGE DU ZERO :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Pousser le levier jusqu’à ce que le pied presseur soit en contact avec la plaque de référence ; si l’affichage indique une valeur différente de zéro, enfoncez le bouton SET sur l’indicateur.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Une fois le zéro convenablement calibré, le menu démarrage s’affiche.</w:t>
      </w: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E0D1E" w:rsidRPr="00BE0D1E" w:rsidRDefault="00BE0D1E" w:rsidP="00BE0D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E0D1E" w:rsidRPr="00BE0D1E" w:rsidRDefault="00BE0D1E" w:rsidP="00BE0D1E">
      <w:pPr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right="4959"/>
        <w:jc w:val="both"/>
        <w:rPr>
          <w:rFonts w:ascii="Arial" w:eastAsia="Times New Roman" w:hAnsi="Arial" w:cs="Arial"/>
          <w:b/>
          <w:lang w:eastAsia="fr-FR"/>
        </w:rPr>
      </w:pPr>
      <w:r w:rsidRPr="00BE0D1E">
        <w:rPr>
          <w:rFonts w:ascii="Arial" w:eastAsia="Times New Roman" w:hAnsi="Arial" w:cs="Arial"/>
          <w:b/>
          <w:lang w:eastAsia="fr-FR"/>
        </w:rPr>
        <w:t>EXPRESSION  DES  RESULTATS:</w:t>
      </w:r>
    </w:p>
    <w:p w:rsidR="00BE0D1E" w:rsidRPr="00BE0D1E" w:rsidRDefault="00BE0D1E" w:rsidP="00BE0D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E0D1E" w:rsidRPr="00BE0D1E" w:rsidRDefault="00BE0D1E" w:rsidP="00BE0D1E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BE0D1E">
        <w:rPr>
          <w:rFonts w:ascii="Arial" w:eastAsia="Times New Roman" w:hAnsi="Arial" w:cs="Arial"/>
          <w:lang w:eastAsia="fr-FR"/>
        </w:rPr>
        <w:t>Calculer la moyenne arithmétique des mesures obtenues conformément au mode opératoire, avec une précision de 0,01mm.</w:t>
      </w:r>
    </w:p>
    <w:p w:rsidR="00BE0D1E" w:rsidRPr="00BE0D1E" w:rsidRDefault="00BE0D1E" w:rsidP="00BE0D1E">
      <w:pPr>
        <w:spacing w:after="200" w:line="276" w:lineRule="auto"/>
        <w:rPr>
          <w:rFonts w:ascii="Arial" w:eastAsia="Calibri" w:hAnsi="Arial" w:cs="Arial"/>
        </w:rPr>
      </w:pPr>
    </w:p>
    <w:p w:rsidR="00BE0D1E" w:rsidRPr="00BE0D1E" w:rsidRDefault="00BE0D1E" w:rsidP="00BE0D1E">
      <w:pPr>
        <w:spacing w:after="200" w:line="276" w:lineRule="auto"/>
        <w:rPr>
          <w:rFonts w:ascii="Arial" w:eastAsia="Calibri" w:hAnsi="Arial" w:cs="Arial"/>
        </w:rPr>
      </w:pPr>
    </w:p>
    <w:p w:rsidR="00BE0D1E" w:rsidRPr="00BE0D1E" w:rsidRDefault="00BE0D1E" w:rsidP="00BE0D1E">
      <w:pPr>
        <w:spacing w:after="200" w:line="276" w:lineRule="auto"/>
        <w:rPr>
          <w:rFonts w:ascii="Arial" w:eastAsia="Calibri" w:hAnsi="Arial" w:cs="Arial"/>
        </w:rPr>
      </w:pPr>
    </w:p>
    <w:p w:rsidR="00BE0D1E" w:rsidRPr="00BE0D1E" w:rsidRDefault="00BE0D1E" w:rsidP="00BE0D1E">
      <w:pPr>
        <w:spacing w:after="200" w:line="276" w:lineRule="auto"/>
        <w:rPr>
          <w:rFonts w:ascii="Arial" w:eastAsia="Calibri" w:hAnsi="Arial" w:cs="Arial"/>
        </w:rPr>
      </w:pPr>
    </w:p>
    <w:p w:rsidR="00BE0D1E" w:rsidRPr="00BE0D1E" w:rsidRDefault="00BE0D1E" w:rsidP="00BE0D1E">
      <w:pPr>
        <w:spacing w:after="200" w:line="276" w:lineRule="auto"/>
        <w:rPr>
          <w:rFonts w:ascii="Arial" w:eastAsia="Calibri" w:hAnsi="Arial" w:cs="Arial"/>
        </w:rPr>
      </w:pPr>
    </w:p>
    <w:p w:rsidR="00BE0D1E" w:rsidRPr="00BE0D1E" w:rsidRDefault="00BE0D1E" w:rsidP="00BE0D1E">
      <w:pPr>
        <w:spacing w:after="200" w:line="276" w:lineRule="auto"/>
        <w:rPr>
          <w:rFonts w:ascii="Arial" w:eastAsia="Calibri" w:hAnsi="Arial" w:cs="Arial"/>
        </w:rPr>
      </w:pPr>
    </w:p>
    <w:p w:rsidR="00F00CF4" w:rsidRDefault="00F00CF4"/>
    <w:sectPr w:rsidR="00F00CF4" w:rsidSect="00BE0D1E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1E" w:rsidRDefault="00BE0D1E" w:rsidP="00BE0D1E">
      <w:pPr>
        <w:spacing w:after="0" w:line="240" w:lineRule="auto"/>
      </w:pPr>
      <w:r>
        <w:separator/>
      </w:r>
    </w:p>
  </w:endnote>
  <w:endnote w:type="continuationSeparator" w:id="0">
    <w:p w:rsidR="00BE0D1E" w:rsidRDefault="00BE0D1E" w:rsidP="00BE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1E" w:rsidRDefault="00BE0D1E" w:rsidP="00BE0D1E">
      <w:pPr>
        <w:spacing w:after="0" w:line="240" w:lineRule="auto"/>
      </w:pPr>
      <w:r>
        <w:separator/>
      </w:r>
    </w:p>
  </w:footnote>
  <w:footnote w:type="continuationSeparator" w:id="0">
    <w:p w:rsidR="00BE0D1E" w:rsidRDefault="00BE0D1E" w:rsidP="00BE0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D1E" w:rsidRPr="00BE0D1E" w:rsidRDefault="00BE0D1E" w:rsidP="00BE0D1E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fr-FR"/>
      </w:rPr>
    </w:pPr>
    <w:r w:rsidRPr="00BE0D1E">
      <w:rPr>
        <w:rFonts w:ascii="Arial" w:eastAsia="Times New Roman" w:hAnsi="Arial" w:cs="Arial"/>
        <w:sz w:val="24"/>
        <w:szCs w:val="24"/>
        <w:lang w:eastAsia="fr-FR"/>
      </w:rPr>
      <w:t>Technologie des matériaux                                     Nom :                                    Date :</w:t>
    </w:r>
  </w:p>
  <w:p w:rsidR="00BE0D1E" w:rsidRDefault="00BE0D1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6BE"/>
    <w:multiLevelType w:val="hybridMultilevel"/>
    <w:tmpl w:val="780A8B6A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431B2"/>
    <w:multiLevelType w:val="hybridMultilevel"/>
    <w:tmpl w:val="444803BC"/>
    <w:lvl w:ilvl="0" w:tplc="040C000B">
      <w:start w:val="1"/>
      <w:numFmt w:val="bullet"/>
      <w:lvlText w:val="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1E"/>
    <w:rsid w:val="00123D38"/>
    <w:rsid w:val="00615D6E"/>
    <w:rsid w:val="00BE0D1E"/>
    <w:rsid w:val="00F0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0D1E"/>
  </w:style>
  <w:style w:type="paragraph" w:styleId="Pieddepage">
    <w:name w:val="footer"/>
    <w:basedOn w:val="Normal"/>
    <w:link w:val="PieddepageCar"/>
    <w:uiPriority w:val="99"/>
    <w:unhideWhenUsed/>
    <w:rsid w:val="00B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0D1E"/>
  </w:style>
  <w:style w:type="character" w:customStyle="1" w:styleId="apple-converted-space">
    <w:name w:val="apple-converted-space"/>
    <w:rsid w:val="00BE0D1E"/>
  </w:style>
  <w:style w:type="paragraph" w:styleId="NormalWeb">
    <w:name w:val="Normal (Web)"/>
    <w:basedOn w:val="Normal"/>
    <w:uiPriority w:val="99"/>
    <w:semiHidden/>
    <w:unhideWhenUsed/>
    <w:rsid w:val="00BE0D1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BE0D1E"/>
    <w:rPr>
      <w:color w:val="0000FF"/>
      <w:u w:val="single"/>
    </w:rPr>
  </w:style>
  <w:style w:type="paragraph" w:customStyle="1" w:styleId="nrmfigurenote">
    <w:name w:val="nrmfigurenote"/>
    <w:basedOn w:val="Normal"/>
    <w:rsid w:val="00BE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0D1E"/>
  </w:style>
  <w:style w:type="paragraph" w:styleId="Pieddepage">
    <w:name w:val="footer"/>
    <w:basedOn w:val="Normal"/>
    <w:link w:val="PieddepageCar"/>
    <w:uiPriority w:val="99"/>
    <w:unhideWhenUsed/>
    <w:rsid w:val="00B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0D1E"/>
  </w:style>
  <w:style w:type="character" w:customStyle="1" w:styleId="apple-converted-space">
    <w:name w:val="apple-converted-space"/>
    <w:rsid w:val="00BE0D1E"/>
  </w:style>
  <w:style w:type="paragraph" w:styleId="NormalWeb">
    <w:name w:val="Normal (Web)"/>
    <w:basedOn w:val="Normal"/>
    <w:uiPriority w:val="99"/>
    <w:semiHidden/>
    <w:unhideWhenUsed/>
    <w:rsid w:val="00BE0D1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BE0D1E"/>
    <w:rPr>
      <w:color w:val="0000FF"/>
      <w:u w:val="single"/>
    </w:rPr>
  </w:style>
  <w:style w:type="paragraph" w:customStyle="1" w:styleId="nrmfigurenote">
    <w:name w:val="nrmfigurenote"/>
    <w:basedOn w:val="Normal"/>
    <w:rsid w:val="00BE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agaweb.afnor.org/fr-FR/sw/consultation/xml/1263852/?menu=True&amp;type=chapter&amp;page=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agaweb.afnor.org/fr-FR/sw/consultation/xml/1263852/?menu=True&amp;type=chapter&amp;page=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gaweb.afnor.org/fr-FR/sw/consultation/xml/1263852/?menu=True&amp;type=chapter&amp;page=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stage</cp:lastModifiedBy>
  <cp:revision>3</cp:revision>
  <dcterms:created xsi:type="dcterms:W3CDTF">2014-04-20T16:49:00Z</dcterms:created>
  <dcterms:modified xsi:type="dcterms:W3CDTF">2014-04-25T07:34:00Z</dcterms:modified>
</cp:coreProperties>
</file>