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5D7" w:rsidRDefault="003B7DE2" w:rsidP="004405D7">
      <w:pPr>
        <w:spacing w:before="0" w:after="0"/>
        <w:jc w:val="center"/>
        <w:rPr>
          <w:rFonts w:ascii="Arial" w:hAnsi="Arial" w:cs="Arial"/>
          <w:b/>
          <w:sz w:val="24"/>
          <w:szCs w:val="24"/>
          <w:u w:val="single"/>
        </w:rPr>
      </w:pPr>
      <w:r>
        <w:rPr>
          <w:rFonts w:ascii="Arial" w:hAnsi="Arial" w:cs="Arial"/>
          <w:b/>
          <w:sz w:val="24"/>
          <w:szCs w:val="24"/>
          <w:u w:val="single"/>
        </w:rPr>
        <w:t>EXEMPLES DE TRAVAUX PRATIQUES DE PRODUCTION</w:t>
      </w:r>
    </w:p>
    <w:p w:rsidR="004405D7" w:rsidRPr="004405D7" w:rsidRDefault="004405D7" w:rsidP="004405D7">
      <w:pPr>
        <w:spacing w:before="0" w:after="0"/>
        <w:jc w:val="center"/>
        <w:rPr>
          <w:rFonts w:ascii="Arial" w:hAnsi="Arial" w:cs="Arial"/>
          <w:sz w:val="20"/>
          <w:szCs w:val="20"/>
        </w:rPr>
      </w:pPr>
      <w:proofErr w:type="gramStart"/>
      <w:r w:rsidRPr="004405D7">
        <w:rPr>
          <w:rFonts w:ascii="Arial" w:hAnsi="Arial" w:cs="Arial"/>
          <w:sz w:val="20"/>
          <w:szCs w:val="20"/>
        </w:rPr>
        <w:t>pour</w:t>
      </w:r>
      <w:proofErr w:type="gramEnd"/>
      <w:r w:rsidRPr="004405D7">
        <w:rPr>
          <w:rFonts w:ascii="Arial" w:hAnsi="Arial" w:cs="Arial"/>
          <w:sz w:val="20"/>
          <w:szCs w:val="20"/>
        </w:rPr>
        <w:t xml:space="preserve"> le</w:t>
      </w:r>
    </w:p>
    <w:p w:rsidR="004405D7" w:rsidRPr="004405D7" w:rsidRDefault="004405D7" w:rsidP="004405D7">
      <w:pPr>
        <w:spacing w:before="0" w:after="0"/>
        <w:jc w:val="center"/>
        <w:rPr>
          <w:rFonts w:ascii="Arial" w:hAnsi="Arial" w:cs="Arial"/>
          <w:sz w:val="24"/>
          <w:szCs w:val="24"/>
          <w:u w:val="single"/>
        </w:rPr>
      </w:pPr>
      <w:r w:rsidRPr="004405D7">
        <w:rPr>
          <w:rFonts w:ascii="Arial" w:hAnsi="Arial" w:cs="Arial"/>
          <w:sz w:val="24"/>
          <w:szCs w:val="24"/>
          <w:u w:val="single"/>
        </w:rPr>
        <w:t>BACCALAUREAT PROFESSIONNEL P.C.E.P.C</w:t>
      </w:r>
    </w:p>
    <w:p w:rsidR="00550A86" w:rsidRDefault="00550A86" w:rsidP="00550A86">
      <w:pPr>
        <w:spacing w:before="0" w:after="120"/>
        <w:jc w:val="center"/>
        <w:rPr>
          <w:rFonts w:ascii="Arial" w:hAnsi="Arial" w:cs="Arial"/>
          <w:b/>
          <w:sz w:val="24"/>
          <w:szCs w:val="24"/>
          <w:u w:val="single"/>
        </w:rPr>
      </w:pPr>
    </w:p>
    <w:p w:rsidR="007B23FF" w:rsidRDefault="007B23FF" w:rsidP="003B7DE2">
      <w:pPr>
        <w:pStyle w:val="Paragraphedeliste"/>
        <w:spacing w:before="100" w:beforeAutospacing="1" w:after="100" w:afterAutospacing="1"/>
        <w:ind w:left="0"/>
        <w:rPr>
          <w:rFonts w:ascii="Arial" w:hAnsi="Arial" w:cs="Arial"/>
          <w:sz w:val="24"/>
          <w:szCs w:val="24"/>
        </w:rPr>
      </w:pPr>
    </w:p>
    <w:p w:rsidR="007B23FF" w:rsidRPr="007B23FF" w:rsidRDefault="007B23FF" w:rsidP="003B7DE2">
      <w:pPr>
        <w:pStyle w:val="Paragraphedeliste"/>
        <w:spacing w:before="100" w:beforeAutospacing="1" w:after="100" w:afterAutospacing="1"/>
        <w:ind w:left="0"/>
        <w:rPr>
          <w:rFonts w:ascii="Arial" w:hAnsi="Arial" w:cs="Arial"/>
          <w:b/>
          <w:sz w:val="24"/>
          <w:szCs w:val="24"/>
        </w:rPr>
      </w:pPr>
      <w:r w:rsidRPr="007B23FF">
        <w:rPr>
          <w:rFonts w:ascii="Arial" w:hAnsi="Arial" w:cs="Arial"/>
          <w:b/>
          <w:sz w:val="24"/>
          <w:szCs w:val="24"/>
        </w:rPr>
        <w:t xml:space="preserve">Contexte : </w:t>
      </w:r>
    </w:p>
    <w:p w:rsidR="007B23FF" w:rsidRPr="004405D7" w:rsidRDefault="007B23FF" w:rsidP="003B7DE2">
      <w:pPr>
        <w:pStyle w:val="Paragraphedeliste"/>
        <w:spacing w:before="100" w:beforeAutospacing="1" w:after="100" w:afterAutospacing="1"/>
        <w:ind w:left="0"/>
        <w:rPr>
          <w:rFonts w:ascii="Arial" w:hAnsi="Arial" w:cs="Arial"/>
          <w:sz w:val="16"/>
          <w:szCs w:val="16"/>
        </w:rPr>
      </w:pPr>
    </w:p>
    <w:p w:rsidR="00EB1CE8" w:rsidRDefault="001963D0" w:rsidP="00EB1CE8">
      <w:pPr>
        <w:pStyle w:val="Paragraphedeliste"/>
        <w:numPr>
          <w:ilvl w:val="0"/>
          <w:numId w:val="13"/>
        </w:numPr>
        <w:spacing w:before="100" w:beforeAutospacing="1" w:after="100" w:afterAutospacing="1"/>
        <w:rPr>
          <w:rFonts w:ascii="Arial" w:hAnsi="Arial" w:cs="Arial"/>
          <w:sz w:val="24"/>
          <w:szCs w:val="24"/>
        </w:rPr>
      </w:pPr>
      <w:r>
        <w:rPr>
          <w:rFonts w:ascii="Arial" w:hAnsi="Arial" w:cs="Arial"/>
          <w:sz w:val="24"/>
          <w:szCs w:val="24"/>
        </w:rPr>
        <w:t>Formation : scolaire</w:t>
      </w:r>
    </w:p>
    <w:p w:rsidR="00EB1CE8" w:rsidRDefault="003B7DE2" w:rsidP="00EB1CE8">
      <w:pPr>
        <w:pStyle w:val="Paragraphedeliste"/>
        <w:numPr>
          <w:ilvl w:val="0"/>
          <w:numId w:val="13"/>
        </w:numPr>
        <w:spacing w:before="100" w:beforeAutospacing="1" w:after="100" w:afterAutospacing="1"/>
        <w:rPr>
          <w:rFonts w:ascii="Arial" w:hAnsi="Arial" w:cs="Arial"/>
          <w:sz w:val="24"/>
          <w:szCs w:val="24"/>
        </w:rPr>
      </w:pPr>
      <w:r w:rsidRPr="00EB1CE8">
        <w:rPr>
          <w:rFonts w:ascii="Arial" w:hAnsi="Arial" w:cs="Arial"/>
          <w:sz w:val="24"/>
          <w:szCs w:val="24"/>
        </w:rPr>
        <w:t>Niveau : classe de première</w:t>
      </w:r>
      <w:r w:rsidR="001963D0" w:rsidRPr="00EB1CE8">
        <w:rPr>
          <w:rFonts w:ascii="Arial" w:hAnsi="Arial" w:cs="Arial"/>
          <w:sz w:val="24"/>
          <w:szCs w:val="24"/>
        </w:rPr>
        <w:t xml:space="preserve"> PCEPC </w:t>
      </w:r>
    </w:p>
    <w:p w:rsidR="00EB1CE8" w:rsidRDefault="003B7DE2" w:rsidP="00EB1CE8">
      <w:pPr>
        <w:pStyle w:val="Paragraphedeliste"/>
        <w:numPr>
          <w:ilvl w:val="0"/>
          <w:numId w:val="13"/>
        </w:numPr>
        <w:spacing w:before="100" w:beforeAutospacing="1" w:after="100" w:afterAutospacing="1"/>
        <w:rPr>
          <w:rFonts w:ascii="Arial" w:hAnsi="Arial" w:cs="Arial"/>
          <w:sz w:val="24"/>
          <w:szCs w:val="24"/>
        </w:rPr>
      </w:pPr>
      <w:r w:rsidRPr="00EB1CE8">
        <w:rPr>
          <w:rFonts w:ascii="Arial" w:hAnsi="Arial" w:cs="Arial"/>
          <w:sz w:val="24"/>
          <w:szCs w:val="24"/>
        </w:rPr>
        <w:t>Durée </w:t>
      </w:r>
      <w:r w:rsidR="001963D0" w:rsidRPr="00EB1CE8">
        <w:rPr>
          <w:rFonts w:ascii="Arial" w:hAnsi="Arial" w:cs="Arial"/>
          <w:sz w:val="24"/>
          <w:szCs w:val="24"/>
        </w:rPr>
        <w:t xml:space="preserve">d’un TP </w:t>
      </w:r>
      <w:r w:rsidRPr="00EB1CE8">
        <w:rPr>
          <w:rFonts w:ascii="Arial" w:hAnsi="Arial" w:cs="Arial"/>
          <w:sz w:val="24"/>
          <w:szCs w:val="24"/>
        </w:rPr>
        <w:t>: 8h</w:t>
      </w:r>
    </w:p>
    <w:p w:rsidR="007B23FF" w:rsidRPr="00EB1CE8" w:rsidRDefault="004405D7" w:rsidP="00EB1CE8">
      <w:pPr>
        <w:pStyle w:val="Paragraphedeliste"/>
        <w:numPr>
          <w:ilvl w:val="0"/>
          <w:numId w:val="13"/>
        </w:numPr>
        <w:spacing w:before="100" w:beforeAutospacing="1" w:after="100" w:afterAutospacing="1"/>
        <w:rPr>
          <w:rFonts w:ascii="Arial" w:hAnsi="Arial" w:cs="Arial"/>
          <w:sz w:val="24"/>
          <w:szCs w:val="24"/>
        </w:rPr>
      </w:pPr>
      <w:r>
        <w:rPr>
          <w:rFonts w:ascii="Arial" w:hAnsi="Arial" w:cs="Arial"/>
          <w:sz w:val="24"/>
          <w:szCs w:val="24"/>
        </w:rPr>
        <w:t>Organisation des enseignements professionnels, dans le cadre desquels ces</w:t>
      </w:r>
      <w:r w:rsidR="00134A5E" w:rsidRPr="00EB1CE8">
        <w:rPr>
          <w:rFonts w:ascii="Arial" w:hAnsi="Arial" w:cs="Arial"/>
          <w:sz w:val="24"/>
          <w:szCs w:val="24"/>
        </w:rPr>
        <w:t xml:space="preserve"> TP</w:t>
      </w:r>
      <w:r>
        <w:rPr>
          <w:rFonts w:ascii="Arial" w:hAnsi="Arial" w:cs="Arial"/>
          <w:sz w:val="24"/>
          <w:szCs w:val="24"/>
        </w:rPr>
        <w:t xml:space="preserve"> sont réalisés</w:t>
      </w:r>
      <w:r w:rsidR="00134A5E" w:rsidRPr="00EB1CE8">
        <w:rPr>
          <w:rFonts w:ascii="Arial" w:hAnsi="Arial" w:cs="Arial"/>
          <w:sz w:val="24"/>
          <w:szCs w:val="24"/>
        </w:rPr>
        <w:t> : voir tableau annexe 1</w:t>
      </w:r>
    </w:p>
    <w:p w:rsidR="00134A5E" w:rsidRDefault="00134A5E" w:rsidP="003B7DE2">
      <w:pPr>
        <w:pStyle w:val="Paragraphedeliste"/>
        <w:spacing w:before="100" w:beforeAutospacing="1" w:after="100" w:afterAutospacing="1"/>
        <w:ind w:left="0"/>
        <w:rPr>
          <w:rFonts w:ascii="Arial" w:hAnsi="Arial" w:cs="Arial"/>
          <w:sz w:val="24"/>
          <w:szCs w:val="24"/>
        </w:rPr>
      </w:pPr>
    </w:p>
    <w:p w:rsidR="005A3FAE" w:rsidRDefault="005A3FAE" w:rsidP="003B7DE2">
      <w:pPr>
        <w:pStyle w:val="Paragraphedeliste"/>
        <w:spacing w:before="100" w:beforeAutospacing="1" w:after="100" w:afterAutospacing="1"/>
        <w:ind w:left="0"/>
        <w:rPr>
          <w:rFonts w:ascii="Arial" w:hAnsi="Arial" w:cs="Arial"/>
          <w:sz w:val="24"/>
          <w:szCs w:val="24"/>
        </w:rPr>
      </w:pPr>
    </w:p>
    <w:p w:rsidR="005A3FAE" w:rsidRPr="007B23FF" w:rsidRDefault="005A3FAE" w:rsidP="005A3FAE">
      <w:pPr>
        <w:pStyle w:val="Paragraphedeliste"/>
        <w:spacing w:before="100" w:beforeAutospacing="1" w:after="100" w:afterAutospacing="1"/>
        <w:ind w:left="0"/>
        <w:rPr>
          <w:rFonts w:ascii="Arial" w:hAnsi="Arial" w:cs="Arial"/>
          <w:b/>
          <w:sz w:val="24"/>
          <w:szCs w:val="24"/>
        </w:rPr>
      </w:pPr>
      <w:r>
        <w:rPr>
          <w:rFonts w:ascii="Arial" w:hAnsi="Arial" w:cs="Arial"/>
          <w:b/>
          <w:sz w:val="24"/>
          <w:szCs w:val="24"/>
        </w:rPr>
        <w:t>Contenu</w:t>
      </w:r>
      <w:r w:rsidRPr="007B23FF">
        <w:rPr>
          <w:rFonts w:ascii="Arial" w:hAnsi="Arial" w:cs="Arial"/>
          <w:b/>
          <w:sz w:val="24"/>
          <w:szCs w:val="24"/>
        </w:rPr>
        <w:t> :</w:t>
      </w:r>
      <w:r w:rsidR="008D53E8">
        <w:rPr>
          <w:rFonts w:ascii="Arial" w:hAnsi="Arial" w:cs="Arial"/>
          <w:b/>
          <w:sz w:val="24"/>
          <w:szCs w:val="24"/>
        </w:rPr>
        <w:t xml:space="preserve"> 3 dossiers et le présent document.</w:t>
      </w:r>
      <w:r w:rsidRPr="007B23FF">
        <w:rPr>
          <w:rFonts w:ascii="Arial" w:hAnsi="Arial" w:cs="Arial"/>
          <w:b/>
          <w:sz w:val="24"/>
          <w:szCs w:val="24"/>
        </w:rPr>
        <w:t xml:space="preserve"> </w:t>
      </w:r>
    </w:p>
    <w:p w:rsidR="005A3FAE" w:rsidRPr="004405D7" w:rsidRDefault="005A3FAE" w:rsidP="005A3FAE">
      <w:pPr>
        <w:pStyle w:val="Paragraphedeliste"/>
        <w:spacing w:before="100" w:beforeAutospacing="1" w:after="100" w:afterAutospacing="1"/>
        <w:ind w:left="0"/>
        <w:rPr>
          <w:rFonts w:ascii="Arial" w:hAnsi="Arial" w:cs="Arial"/>
          <w:sz w:val="16"/>
          <w:szCs w:val="16"/>
        </w:rPr>
      </w:pPr>
    </w:p>
    <w:p w:rsidR="005A3FAE" w:rsidRPr="00EB1CE8" w:rsidRDefault="008D53E8" w:rsidP="005A3FAE">
      <w:pPr>
        <w:pStyle w:val="Paragraphedeliste"/>
        <w:numPr>
          <w:ilvl w:val="0"/>
          <w:numId w:val="12"/>
        </w:numPr>
        <w:spacing w:before="100" w:beforeAutospacing="1" w:after="100" w:afterAutospacing="1"/>
        <w:rPr>
          <w:rFonts w:ascii="Arial" w:hAnsi="Arial" w:cs="Arial"/>
          <w:b/>
          <w:sz w:val="24"/>
          <w:szCs w:val="24"/>
        </w:rPr>
      </w:pPr>
      <w:r w:rsidRPr="00EB1CE8">
        <w:rPr>
          <w:rFonts w:ascii="Arial" w:hAnsi="Arial" w:cs="Arial"/>
          <w:sz w:val="24"/>
          <w:szCs w:val="24"/>
        </w:rPr>
        <w:t>Un dossier « travaux pratiques » avec q</w:t>
      </w:r>
      <w:r w:rsidR="005A3FAE" w:rsidRPr="00EB1CE8">
        <w:rPr>
          <w:rFonts w:ascii="Arial" w:hAnsi="Arial" w:cs="Arial"/>
          <w:sz w:val="24"/>
          <w:szCs w:val="24"/>
        </w:rPr>
        <w:t>uatre travaux pratiques de production</w:t>
      </w:r>
      <w:r w:rsidRPr="00EB1CE8">
        <w:rPr>
          <w:rFonts w:ascii="Arial" w:hAnsi="Arial" w:cs="Arial"/>
          <w:sz w:val="24"/>
          <w:szCs w:val="24"/>
        </w:rPr>
        <w:t xml:space="preserve"> et constitué comme suit</w:t>
      </w:r>
      <w:r w:rsidR="005A3FAE" w:rsidRPr="00EB1CE8">
        <w:rPr>
          <w:rFonts w:ascii="Arial" w:hAnsi="Arial" w:cs="Arial"/>
          <w:sz w:val="24"/>
          <w:szCs w:val="24"/>
        </w:rPr>
        <w:t> :</w:t>
      </w:r>
    </w:p>
    <w:p w:rsidR="005A3FAE" w:rsidRPr="005A3FAE" w:rsidRDefault="005A3FAE" w:rsidP="005A3FAE">
      <w:pPr>
        <w:pStyle w:val="Paragraphedeliste"/>
        <w:numPr>
          <w:ilvl w:val="1"/>
          <w:numId w:val="12"/>
        </w:numPr>
        <w:spacing w:before="100" w:beforeAutospacing="1" w:after="100" w:afterAutospacing="1"/>
        <w:rPr>
          <w:rFonts w:ascii="Arial" w:hAnsi="Arial" w:cs="Arial"/>
          <w:b/>
          <w:sz w:val="24"/>
          <w:szCs w:val="24"/>
        </w:rPr>
      </w:pPr>
      <w:r>
        <w:rPr>
          <w:rFonts w:ascii="Arial" w:hAnsi="Arial" w:cs="Arial"/>
          <w:sz w:val="24"/>
          <w:szCs w:val="24"/>
        </w:rPr>
        <w:t>Le Document de TP</w:t>
      </w:r>
      <w:r w:rsidR="008D53E8">
        <w:rPr>
          <w:rFonts w:ascii="Arial" w:hAnsi="Arial" w:cs="Arial"/>
          <w:sz w:val="24"/>
          <w:szCs w:val="24"/>
        </w:rPr>
        <w:t xml:space="preserve"> pour les 4 TP, </w:t>
      </w:r>
      <w:r>
        <w:rPr>
          <w:rFonts w:ascii="Arial" w:hAnsi="Arial" w:cs="Arial"/>
          <w:sz w:val="24"/>
          <w:szCs w:val="24"/>
        </w:rPr>
        <w:t xml:space="preserve"> avec les objectifs, le principe, les considérations QHSE, des informations techniques et scientifiques nécessaires à la compréhension des phénomènes mis en jeux lors du TP, le mode opératoire, le travail demandé pour le compte rendu et enfin, les données physico-chimiques et les formules nécessaires. </w:t>
      </w:r>
    </w:p>
    <w:p w:rsidR="008D53E8" w:rsidRPr="008D53E8" w:rsidRDefault="005A3FAE" w:rsidP="008D53E8">
      <w:pPr>
        <w:pStyle w:val="Paragraphedeliste"/>
        <w:numPr>
          <w:ilvl w:val="1"/>
          <w:numId w:val="12"/>
        </w:numPr>
        <w:spacing w:before="100" w:beforeAutospacing="1" w:after="100" w:afterAutospacing="1"/>
        <w:rPr>
          <w:rFonts w:ascii="Arial" w:hAnsi="Arial" w:cs="Arial"/>
          <w:b/>
          <w:sz w:val="24"/>
          <w:szCs w:val="24"/>
        </w:rPr>
      </w:pPr>
      <w:r>
        <w:rPr>
          <w:rFonts w:ascii="Arial" w:hAnsi="Arial" w:cs="Arial"/>
          <w:sz w:val="24"/>
          <w:szCs w:val="24"/>
        </w:rPr>
        <w:t>Les documents de suivi liés au TP</w:t>
      </w:r>
      <w:r w:rsidR="008D53E8">
        <w:rPr>
          <w:rFonts w:ascii="Arial" w:hAnsi="Arial" w:cs="Arial"/>
          <w:sz w:val="24"/>
          <w:szCs w:val="24"/>
        </w:rPr>
        <w:t xml:space="preserve"> pour les 4 TP,</w:t>
      </w:r>
      <w:r>
        <w:rPr>
          <w:rFonts w:ascii="Arial" w:hAnsi="Arial" w:cs="Arial"/>
          <w:sz w:val="24"/>
          <w:szCs w:val="24"/>
        </w:rPr>
        <w:t xml:space="preserve"> avec l’ensemble des tableaux, courbes, questionnaires à compléter </w:t>
      </w:r>
      <w:r w:rsidR="00EB1CE8">
        <w:rPr>
          <w:rFonts w:ascii="Arial" w:hAnsi="Arial" w:cs="Arial"/>
          <w:sz w:val="24"/>
          <w:szCs w:val="24"/>
        </w:rPr>
        <w:t xml:space="preserve">par les élèves </w:t>
      </w:r>
      <w:r>
        <w:rPr>
          <w:rFonts w:ascii="Arial" w:hAnsi="Arial" w:cs="Arial"/>
          <w:sz w:val="24"/>
          <w:szCs w:val="24"/>
        </w:rPr>
        <w:t>pendant la manipulation et à joindre au compte</w:t>
      </w:r>
      <w:r w:rsidR="008D53E8">
        <w:rPr>
          <w:rFonts w:ascii="Arial" w:hAnsi="Arial" w:cs="Arial"/>
          <w:sz w:val="24"/>
          <w:szCs w:val="24"/>
        </w:rPr>
        <w:t>-</w:t>
      </w:r>
      <w:r>
        <w:rPr>
          <w:rFonts w:ascii="Arial" w:hAnsi="Arial" w:cs="Arial"/>
          <w:sz w:val="24"/>
          <w:szCs w:val="24"/>
        </w:rPr>
        <w:t>rendu.</w:t>
      </w:r>
    </w:p>
    <w:p w:rsidR="00EB1CE8" w:rsidRPr="008D53E8" w:rsidRDefault="00EB1CE8" w:rsidP="00EB1CE8">
      <w:pPr>
        <w:pStyle w:val="Paragraphedeliste"/>
        <w:numPr>
          <w:ilvl w:val="1"/>
          <w:numId w:val="12"/>
        </w:numPr>
        <w:spacing w:before="100" w:beforeAutospacing="1" w:after="100" w:afterAutospacing="1"/>
        <w:rPr>
          <w:rFonts w:ascii="Arial" w:hAnsi="Arial" w:cs="Arial"/>
          <w:b/>
          <w:sz w:val="24"/>
          <w:szCs w:val="24"/>
        </w:rPr>
      </w:pPr>
      <w:r>
        <w:rPr>
          <w:rFonts w:ascii="Arial" w:hAnsi="Arial" w:cs="Arial"/>
          <w:sz w:val="24"/>
          <w:szCs w:val="24"/>
        </w:rPr>
        <w:t xml:space="preserve">Un document intitulé « feuille quantité » et un document intitulé « rapport d’opérations » à compléter par les élèves avec les documents de suivi spécifiques à chaque TP et à joindre aux comptes-rendus. </w:t>
      </w:r>
    </w:p>
    <w:p w:rsidR="00EB1CE8" w:rsidRPr="00EB1CE8" w:rsidRDefault="00EB1CE8" w:rsidP="00EB1CE8">
      <w:pPr>
        <w:pStyle w:val="Paragraphedeliste"/>
        <w:numPr>
          <w:ilvl w:val="1"/>
          <w:numId w:val="12"/>
        </w:numPr>
        <w:spacing w:before="100" w:beforeAutospacing="1" w:after="100" w:afterAutospacing="1"/>
        <w:rPr>
          <w:rFonts w:ascii="Arial" w:hAnsi="Arial" w:cs="Arial"/>
          <w:b/>
          <w:sz w:val="24"/>
          <w:szCs w:val="24"/>
        </w:rPr>
      </w:pPr>
      <w:r w:rsidRPr="008D53E8">
        <w:rPr>
          <w:rFonts w:ascii="Arial" w:hAnsi="Arial" w:cs="Arial"/>
          <w:sz w:val="24"/>
          <w:szCs w:val="24"/>
        </w:rPr>
        <w:t>Un document intitulé « fiches opérations et libération » donnant un exemple des fiches affichées sur les installations lorsqu’elles sont utilisées et lorsqu’elles sont libérées.</w:t>
      </w:r>
    </w:p>
    <w:p w:rsidR="008D53E8" w:rsidRDefault="008D53E8" w:rsidP="008D53E8">
      <w:pPr>
        <w:pStyle w:val="Paragraphedeliste"/>
        <w:numPr>
          <w:ilvl w:val="1"/>
          <w:numId w:val="12"/>
        </w:numPr>
        <w:spacing w:before="100" w:beforeAutospacing="1" w:after="100" w:afterAutospacing="1"/>
        <w:rPr>
          <w:rFonts w:ascii="Arial" w:hAnsi="Arial" w:cs="Arial"/>
          <w:b/>
          <w:sz w:val="24"/>
          <w:szCs w:val="24"/>
        </w:rPr>
      </w:pPr>
      <w:r w:rsidRPr="008D53E8">
        <w:rPr>
          <w:rFonts w:ascii="Arial" w:hAnsi="Arial" w:cs="Arial"/>
          <w:sz w:val="24"/>
          <w:szCs w:val="24"/>
        </w:rPr>
        <w:t>Un document intitulé « </w:t>
      </w:r>
      <w:r w:rsidR="00EC711D">
        <w:rPr>
          <w:rFonts w:ascii="Arial" w:hAnsi="Arial" w:cs="Arial"/>
          <w:sz w:val="24"/>
          <w:szCs w:val="24"/>
        </w:rPr>
        <w:t>compte-rendu</w:t>
      </w:r>
      <w:r w:rsidRPr="008D53E8">
        <w:rPr>
          <w:rFonts w:ascii="Arial" w:hAnsi="Arial" w:cs="Arial"/>
          <w:sz w:val="24"/>
          <w:szCs w:val="24"/>
        </w:rPr>
        <w:t xml:space="preserve"> » précisant comment doit être rédigé et présenté le compte-rendu </w:t>
      </w:r>
      <w:r>
        <w:rPr>
          <w:rFonts w:ascii="Arial" w:hAnsi="Arial" w:cs="Arial"/>
          <w:sz w:val="24"/>
          <w:szCs w:val="24"/>
        </w:rPr>
        <w:t>des TP</w:t>
      </w:r>
      <w:r w:rsidRPr="008D53E8">
        <w:rPr>
          <w:rFonts w:ascii="Arial" w:hAnsi="Arial" w:cs="Arial"/>
          <w:sz w:val="24"/>
          <w:szCs w:val="24"/>
        </w:rPr>
        <w:t>.</w:t>
      </w:r>
    </w:p>
    <w:p w:rsidR="008D53E8" w:rsidRPr="008D53E8" w:rsidRDefault="008D53E8" w:rsidP="008D53E8">
      <w:pPr>
        <w:pStyle w:val="Paragraphedeliste"/>
        <w:spacing w:before="100" w:beforeAutospacing="1" w:after="100" w:afterAutospacing="1"/>
        <w:ind w:left="1440"/>
        <w:rPr>
          <w:rFonts w:ascii="Arial" w:hAnsi="Arial" w:cs="Arial"/>
          <w:b/>
          <w:sz w:val="24"/>
          <w:szCs w:val="24"/>
        </w:rPr>
      </w:pPr>
    </w:p>
    <w:p w:rsidR="008D53E8" w:rsidRPr="00EB1CE8" w:rsidRDefault="008D53E8" w:rsidP="008D53E8">
      <w:pPr>
        <w:pStyle w:val="Paragraphedeliste"/>
        <w:numPr>
          <w:ilvl w:val="0"/>
          <w:numId w:val="12"/>
        </w:numPr>
        <w:spacing w:before="100" w:beforeAutospacing="1" w:after="100" w:afterAutospacing="1"/>
        <w:rPr>
          <w:rFonts w:ascii="Arial" w:hAnsi="Arial" w:cs="Arial"/>
          <w:b/>
          <w:sz w:val="24"/>
          <w:szCs w:val="24"/>
        </w:rPr>
      </w:pPr>
      <w:r>
        <w:rPr>
          <w:rFonts w:ascii="Arial" w:hAnsi="Arial" w:cs="Arial"/>
          <w:sz w:val="24"/>
          <w:szCs w:val="24"/>
        </w:rPr>
        <w:t>Un dossier « dossiers techniques et fiches produits »</w:t>
      </w:r>
      <w:r w:rsidR="00EB1CE8">
        <w:rPr>
          <w:rFonts w:ascii="Arial" w:hAnsi="Arial" w:cs="Arial"/>
          <w:sz w:val="24"/>
          <w:szCs w:val="24"/>
        </w:rPr>
        <w:t xml:space="preserve"> comprenant l</w:t>
      </w:r>
      <w:r w:rsidR="005A3FAE">
        <w:rPr>
          <w:rFonts w:ascii="Arial" w:hAnsi="Arial" w:cs="Arial"/>
          <w:sz w:val="24"/>
          <w:szCs w:val="24"/>
        </w:rPr>
        <w:t xml:space="preserve">es dossiers techniques des installations utilisées en TP (dans chaque document de TP est indiqué en première page au chapitre appareillages, </w:t>
      </w:r>
      <w:r>
        <w:rPr>
          <w:rFonts w:ascii="Arial" w:hAnsi="Arial" w:cs="Arial"/>
          <w:sz w:val="24"/>
          <w:szCs w:val="24"/>
        </w:rPr>
        <w:t>le nom de l’appareil utilisé)</w:t>
      </w:r>
      <w:r w:rsidR="00EB1CE8">
        <w:rPr>
          <w:rFonts w:ascii="Arial" w:hAnsi="Arial" w:cs="Arial"/>
          <w:sz w:val="24"/>
          <w:szCs w:val="24"/>
        </w:rPr>
        <w:t xml:space="preserve"> ainsi que les fiches sécurité des produits utilisés dans les 4 TP et présentant un danger. Les élèves y trouvent notamment les mentions de danger et les conseils de prudence qu’ils doivent reporter dans la page de garde de leur compte-rendu dans le cadre « sécurité ». </w:t>
      </w:r>
    </w:p>
    <w:p w:rsidR="00EB1CE8" w:rsidRPr="00EB1CE8" w:rsidRDefault="00EB1CE8" w:rsidP="00EB1CE8">
      <w:pPr>
        <w:pStyle w:val="Paragraphedeliste"/>
        <w:spacing w:before="100" w:beforeAutospacing="1" w:after="100" w:afterAutospacing="1"/>
        <w:rPr>
          <w:rFonts w:ascii="Arial" w:hAnsi="Arial" w:cs="Arial"/>
          <w:b/>
          <w:sz w:val="24"/>
          <w:szCs w:val="24"/>
        </w:rPr>
      </w:pPr>
    </w:p>
    <w:p w:rsidR="00EB1CE8" w:rsidRPr="00EB1CE8" w:rsidRDefault="00EB1CE8" w:rsidP="008D53E8">
      <w:pPr>
        <w:pStyle w:val="Paragraphedeliste"/>
        <w:numPr>
          <w:ilvl w:val="0"/>
          <w:numId w:val="12"/>
        </w:numPr>
        <w:spacing w:before="100" w:beforeAutospacing="1" w:after="100" w:afterAutospacing="1"/>
        <w:rPr>
          <w:rFonts w:ascii="Arial" w:hAnsi="Arial" w:cs="Arial"/>
          <w:b/>
          <w:sz w:val="24"/>
          <w:szCs w:val="24"/>
        </w:rPr>
      </w:pPr>
      <w:r>
        <w:rPr>
          <w:rFonts w:ascii="Arial" w:hAnsi="Arial" w:cs="Arial"/>
          <w:sz w:val="24"/>
          <w:szCs w:val="24"/>
        </w:rPr>
        <w:t>Un dossier « barèmes d’évaluation » comprenant les barèmes d’évaluation de chaque TP avec le lien entre les tâches et les compétences du référentiel. Ces barèmes sont à utiliser avec le document ci-dessous (annexe 2).</w:t>
      </w:r>
    </w:p>
    <w:p w:rsidR="008D53E8" w:rsidRPr="008D53E8" w:rsidRDefault="008D53E8" w:rsidP="008D53E8">
      <w:pPr>
        <w:pStyle w:val="Paragraphedeliste"/>
        <w:rPr>
          <w:rFonts w:ascii="Arial" w:hAnsi="Arial" w:cs="Arial"/>
          <w:sz w:val="24"/>
          <w:szCs w:val="24"/>
        </w:rPr>
      </w:pPr>
    </w:p>
    <w:p w:rsidR="005A3FAE" w:rsidRDefault="005A3FAE" w:rsidP="007375B7">
      <w:pPr>
        <w:pStyle w:val="Paragraphedeliste"/>
        <w:spacing w:before="100" w:beforeAutospacing="1" w:after="100" w:afterAutospacing="1"/>
        <w:ind w:left="0"/>
        <w:rPr>
          <w:rFonts w:ascii="Arial" w:hAnsi="Arial" w:cs="Arial"/>
          <w:sz w:val="24"/>
          <w:szCs w:val="24"/>
        </w:rPr>
      </w:pPr>
    </w:p>
    <w:p w:rsidR="001963D0" w:rsidRPr="001963D0" w:rsidRDefault="001963D0" w:rsidP="007375B7">
      <w:pPr>
        <w:pStyle w:val="Paragraphedeliste"/>
        <w:spacing w:before="100" w:beforeAutospacing="1" w:after="100" w:afterAutospacing="1"/>
        <w:ind w:left="0"/>
        <w:rPr>
          <w:rFonts w:ascii="Arial" w:hAnsi="Arial" w:cs="Arial"/>
          <w:b/>
          <w:sz w:val="24"/>
          <w:szCs w:val="24"/>
        </w:rPr>
      </w:pPr>
      <w:r w:rsidRPr="001963D0">
        <w:rPr>
          <w:rFonts w:ascii="Arial" w:hAnsi="Arial" w:cs="Arial"/>
          <w:b/>
          <w:sz w:val="24"/>
          <w:szCs w:val="24"/>
        </w:rPr>
        <w:t>Apprentissages :</w:t>
      </w:r>
    </w:p>
    <w:p w:rsidR="001963D0" w:rsidRPr="004405D7" w:rsidRDefault="001963D0" w:rsidP="007375B7">
      <w:pPr>
        <w:pStyle w:val="Paragraphedeliste"/>
        <w:spacing w:before="100" w:beforeAutospacing="1" w:after="100" w:afterAutospacing="1"/>
        <w:ind w:left="0"/>
        <w:rPr>
          <w:rFonts w:ascii="Arial" w:hAnsi="Arial" w:cs="Arial"/>
          <w:sz w:val="16"/>
          <w:szCs w:val="16"/>
        </w:rPr>
      </w:pPr>
    </w:p>
    <w:p w:rsidR="007B23FF" w:rsidRDefault="00134A5E" w:rsidP="00EB1CE8">
      <w:pPr>
        <w:pStyle w:val="Paragraphedeliste"/>
        <w:numPr>
          <w:ilvl w:val="0"/>
          <w:numId w:val="12"/>
        </w:numPr>
        <w:spacing w:before="100" w:beforeAutospacing="1" w:after="100" w:afterAutospacing="1"/>
        <w:rPr>
          <w:rFonts w:ascii="Arial" w:hAnsi="Arial" w:cs="Arial"/>
          <w:sz w:val="24"/>
          <w:szCs w:val="24"/>
        </w:rPr>
      </w:pPr>
      <w:r>
        <w:rPr>
          <w:rFonts w:ascii="Arial" w:hAnsi="Arial" w:cs="Arial"/>
          <w:sz w:val="24"/>
          <w:szCs w:val="24"/>
        </w:rPr>
        <w:t>Compétences développées et évaluées :</w:t>
      </w:r>
      <w:r w:rsidR="007375B7">
        <w:rPr>
          <w:rFonts w:ascii="Arial" w:hAnsi="Arial" w:cs="Arial"/>
          <w:sz w:val="24"/>
          <w:szCs w:val="24"/>
        </w:rPr>
        <w:t xml:space="preserve"> voir tableau annexe 1, la grille d’évaluation annexe 2 et les barèmes.</w:t>
      </w:r>
    </w:p>
    <w:p w:rsidR="007375B7" w:rsidRDefault="007375B7" w:rsidP="007375B7">
      <w:pPr>
        <w:pStyle w:val="Paragraphedeliste"/>
        <w:spacing w:before="100" w:beforeAutospacing="1" w:after="100" w:afterAutospacing="1"/>
        <w:ind w:left="0"/>
        <w:rPr>
          <w:rFonts w:ascii="Arial" w:hAnsi="Arial" w:cs="Arial"/>
          <w:sz w:val="24"/>
          <w:szCs w:val="24"/>
        </w:rPr>
      </w:pPr>
    </w:p>
    <w:p w:rsidR="008A4334" w:rsidRDefault="007375B7" w:rsidP="00BC52C3">
      <w:pPr>
        <w:pStyle w:val="Paragraphedeliste"/>
        <w:numPr>
          <w:ilvl w:val="0"/>
          <w:numId w:val="12"/>
        </w:numPr>
        <w:spacing w:before="100" w:beforeAutospacing="1" w:after="100" w:afterAutospacing="1"/>
        <w:rPr>
          <w:rFonts w:ascii="Arial" w:hAnsi="Arial" w:cs="Arial"/>
          <w:sz w:val="24"/>
          <w:szCs w:val="24"/>
        </w:rPr>
      </w:pPr>
      <w:r w:rsidRPr="00EB1CE8">
        <w:rPr>
          <w:rFonts w:ascii="Arial" w:hAnsi="Arial" w:cs="Arial"/>
          <w:sz w:val="24"/>
          <w:szCs w:val="24"/>
        </w:rPr>
        <w:t xml:space="preserve">Progression : la numérotation des travaux pratiques correspond </w:t>
      </w:r>
      <w:r w:rsidR="00BD5ACA" w:rsidRPr="00EB1CE8">
        <w:rPr>
          <w:rFonts w:ascii="Arial" w:hAnsi="Arial" w:cs="Arial"/>
          <w:sz w:val="24"/>
          <w:szCs w:val="24"/>
        </w:rPr>
        <w:t>à une augmentation du nombre et de la complexité des tâches à effectuer ce qui nécessite l’acquisition progressive des compétences développées</w:t>
      </w:r>
      <w:r w:rsidR="00BC52C3">
        <w:rPr>
          <w:rFonts w:ascii="Arial" w:hAnsi="Arial" w:cs="Arial"/>
          <w:sz w:val="24"/>
          <w:szCs w:val="24"/>
        </w:rPr>
        <w:t xml:space="preserve"> en réalisant les TP de 1 à 4.</w:t>
      </w:r>
    </w:p>
    <w:p w:rsidR="00BC52C3" w:rsidRPr="00BC52C3" w:rsidRDefault="00BC52C3" w:rsidP="00BC52C3">
      <w:pPr>
        <w:pStyle w:val="Paragraphedeliste"/>
        <w:numPr>
          <w:ilvl w:val="0"/>
          <w:numId w:val="12"/>
        </w:numPr>
        <w:spacing w:before="100" w:beforeAutospacing="1" w:after="100" w:afterAutospacing="1"/>
        <w:rPr>
          <w:rFonts w:ascii="Arial" w:hAnsi="Arial" w:cs="Arial"/>
          <w:sz w:val="24"/>
          <w:szCs w:val="24"/>
        </w:rPr>
        <w:sectPr w:rsidR="00BC52C3" w:rsidRPr="00BC52C3" w:rsidSect="008A4334">
          <w:pgSz w:w="11906" w:h="16838"/>
          <w:pgMar w:top="720" w:right="720" w:bottom="720" w:left="720" w:header="708" w:footer="708" w:gutter="0"/>
          <w:cols w:space="708"/>
          <w:docGrid w:linePitch="360"/>
        </w:sectPr>
      </w:pPr>
    </w:p>
    <w:p w:rsidR="00D0382A" w:rsidRPr="00D0382A" w:rsidRDefault="00D0382A" w:rsidP="00D0382A">
      <w:pPr>
        <w:spacing w:before="100" w:beforeAutospacing="1" w:after="100" w:afterAutospacing="1"/>
        <w:jc w:val="center"/>
        <w:rPr>
          <w:rFonts w:ascii="Arial" w:hAnsi="Arial" w:cs="Arial"/>
          <w:sz w:val="24"/>
          <w:szCs w:val="24"/>
          <w:u w:val="single"/>
        </w:rPr>
      </w:pPr>
      <w:r w:rsidRPr="00D0382A">
        <w:rPr>
          <w:rFonts w:ascii="Arial" w:hAnsi="Arial" w:cs="Arial"/>
          <w:sz w:val="24"/>
          <w:szCs w:val="24"/>
          <w:u w:val="single"/>
        </w:rPr>
        <w:lastRenderedPageBreak/>
        <w:t>ANNEXE 1</w:t>
      </w:r>
    </w:p>
    <w:tbl>
      <w:tblPr>
        <w:tblStyle w:val="Grilledutableau"/>
        <w:tblW w:w="5000" w:type="pct"/>
        <w:tblLook w:val="04A0"/>
      </w:tblPr>
      <w:tblGrid>
        <w:gridCol w:w="2602"/>
        <w:gridCol w:w="2601"/>
        <w:gridCol w:w="2601"/>
        <w:gridCol w:w="2601"/>
        <w:gridCol w:w="2164"/>
        <w:gridCol w:w="3045"/>
      </w:tblGrid>
      <w:tr w:rsidR="00D0382A" w:rsidTr="00DD150D">
        <w:trPr>
          <w:trHeight w:val="425"/>
        </w:trPr>
        <w:tc>
          <w:tcPr>
            <w:tcW w:w="5000" w:type="pct"/>
            <w:gridSpan w:val="6"/>
          </w:tcPr>
          <w:p w:rsidR="00D0382A" w:rsidRDefault="00D0382A" w:rsidP="00DD150D">
            <w:pPr>
              <w:spacing w:after="120"/>
              <w:jc w:val="center"/>
              <w:rPr>
                <w:rFonts w:ascii="Arial" w:hAnsi="Arial" w:cs="Arial"/>
                <w:b/>
                <w:sz w:val="24"/>
                <w:szCs w:val="24"/>
              </w:rPr>
            </w:pPr>
            <w:r>
              <w:rPr>
                <w:rFonts w:ascii="Arial" w:hAnsi="Arial" w:cs="Arial"/>
                <w:b/>
                <w:sz w:val="24"/>
                <w:szCs w:val="24"/>
              </w:rPr>
              <w:t>Baccalauréat et BEP PCEPC  -  répartition des compétences pour la formation et pour l’évaluation des candidats</w:t>
            </w:r>
          </w:p>
        </w:tc>
      </w:tr>
      <w:tr w:rsidR="00D0382A" w:rsidTr="00DD150D">
        <w:tc>
          <w:tcPr>
            <w:tcW w:w="833" w:type="pct"/>
          </w:tcPr>
          <w:p w:rsidR="00D0382A" w:rsidRDefault="00D0382A" w:rsidP="00DD150D">
            <w:pPr>
              <w:spacing w:before="100" w:beforeAutospacing="1" w:after="100" w:afterAutospacing="1"/>
              <w:rPr>
                <w:rFonts w:ascii="Arial" w:hAnsi="Arial" w:cs="Arial"/>
                <w:b/>
                <w:sz w:val="24"/>
                <w:szCs w:val="24"/>
              </w:rPr>
            </w:pPr>
            <w:r>
              <w:rPr>
                <w:rFonts w:ascii="Arial" w:hAnsi="Arial" w:cs="Arial"/>
                <w:b/>
                <w:sz w:val="24"/>
                <w:szCs w:val="24"/>
              </w:rPr>
              <w:t>Enseignement</w:t>
            </w:r>
          </w:p>
        </w:tc>
        <w:tc>
          <w:tcPr>
            <w:tcW w:w="833" w:type="pct"/>
          </w:tcPr>
          <w:p w:rsidR="00D0382A" w:rsidRDefault="007B23FF" w:rsidP="007B23FF">
            <w:pPr>
              <w:rPr>
                <w:rFonts w:ascii="Arial" w:hAnsi="Arial" w:cs="Arial"/>
                <w:b/>
                <w:sz w:val="24"/>
                <w:szCs w:val="24"/>
              </w:rPr>
            </w:pPr>
            <w:r>
              <w:rPr>
                <w:rFonts w:ascii="Arial" w:hAnsi="Arial" w:cs="Arial"/>
                <w:b/>
                <w:sz w:val="24"/>
                <w:szCs w:val="24"/>
              </w:rPr>
              <w:t xml:space="preserve">TP </w:t>
            </w:r>
            <w:r w:rsidR="00D0382A">
              <w:rPr>
                <w:rFonts w:ascii="Arial" w:hAnsi="Arial" w:cs="Arial"/>
                <w:b/>
                <w:sz w:val="24"/>
                <w:szCs w:val="24"/>
              </w:rPr>
              <w:t>Maintenance</w:t>
            </w:r>
          </w:p>
          <w:p w:rsidR="007B23FF" w:rsidRDefault="007B23FF" w:rsidP="007B23FF">
            <w:pPr>
              <w:rPr>
                <w:rFonts w:ascii="Arial" w:hAnsi="Arial" w:cs="Arial"/>
                <w:b/>
                <w:sz w:val="24"/>
                <w:szCs w:val="24"/>
              </w:rPr>
            </w:pPr>
            <w:r>
              <w:rPr>
                <w:rFonts w:ascii="Arial" w:hAnsi="Arial" w:cs="Arial"/>
                <w:i/>
                <w:sz w:val="20"/>
                <w:szCs w:val="20"/>
              </w:rPr>
              <w:t>(2h</w:t>
            </w:r>
            <w:r w:rsidRPr="007B23FF">
              <w:rPr>
                <w:rFonts w:ascii="Arial" w:hAnsi="Arial" w:cs="Arial"/>
                <w:i/>
                <w:sz w:val="20"/>
                <w:szCs w:val="20"/>
              </w:rPr>
              <w:t xml:space="preserve"> / 2sem)</w:t>
            </w:r>
          </w:p>
        </w:tc>
        <w:tc>
          <w:tcPr>
            <w:tcW w:w="833" w:type="pct"/>
          </w:tcPr>
          <w:p w:rsidR="00D0382A" w:rsidRDefault="00D0382A" w:rsidP="007B23FF">
            <w:pPr>
              <w:rPr>
                <w:rFonts w:ascii="Arial" w:hAnsi="Arial" w:cs="Arial"/>
                <w:b/>
                <w:sz w:val="24"/>
                <w:szCs w:val="24"/>
              </w:rPr>
            </w:pPr>
            <w:r>
              <w:rPr>
                <w:rFonts w:ascii="Arial" w:hAnsi="Arial" w:cs="Arial"/>
                <w:b/>
                <w:sz w:val="24"/>
                <w:szCs w:val="24"/>
              </w:rPr>
              <w:t>TP ERD</w:t>
            </w:r>
            <w:r w:rsidR="007B23FF">
              <w:rPr>
                <w:rFonts w:ascii="Arial" w:hAnsi="Arial" w:cs="Arial"/>
                <w:b/>
                <w:sz w:val="24"/>
                <w:szCs w:val="24"/>
              </w:rPr>
              <w:t xml:space="preserve"> </w:t>
            </w:r>
          </w:p>
          <w:p w:rsidR="007B23FF" w:rsidRPr="007B23FF" w:rsidRDefault="007B23FF" w:rsidP="007B23FF">
            <w:pPr>
              <w:rPr>
                <w:rFonts w:ascii="Arial" w:hAnsi="Arial" w:cs="Arial"/>
                <w:i/>
                <w:sz w:val="20"/>
                <w:szCs w:val="20"/>
              </w:rPr>
            </w:pPr>
            <w:r w:rsidRPr="007B23FF">
              <w:rPr>
                <w:rFonts w:ascii="Arial" w:hAnsi="Arial" w:cs="Arial"/>
                <w:i/>
                <w:sz w:val="20"/>
                <w:szCs w:val="20"/>
              </w:rPr>
              <w:t>(4</w:t>
            </w:r>
            <w:r>
              <w:rPr>
                <w:rFonts w:ascii="Arial" w:hAnsi="Arial" w:cs="Arial"/>
                <w:i/>
                <w:sz w:val="20"/>
                <w:szCs w:val="20"/>
              </w:rPr>
              <w:t>h</w:t>
            </w:r>
            <w:r w:rsidRPr="007B23FF">
              <w:rPr>
                <w:rFonts w:ascii="Arial" w:hAnsi="Arial" w:cs="Arial"/>
                <w:i/>
                <w:sz w:val="20"/>
                <w:szCs w:val="20"/>
              </w:rPr>
              <w:t xml:space="preserve"> / 2sem)</w:t>
            </w:r>
          </w:p>
        </w:tc>
        <w:tc>
          <w:tcPr>
            <w:tcW w:w="833" w:type="pct"/>
          </w:tcPr>
          <w:p w:rsidR="00D0382A" w:rsidRDefault="00D0382A" w:rsidP="007B23FF">
            <w:pPr>
              <w:rPr>
                <w:rFonts w:ascii="Arial" w:hAnsi="Arial" w:cs="Arial"/>
                <w:b/>
                <w:sz w:val="24"/>
                <w:szCs w:val="24"/>
              </w:rPr>
            </w:pPr>
            <w:r>
              <w:rPr>
                <w:rFonts w:ascii="Arial" w:hAnsi="Arial" w:cs="Arial"/>
                <w:b/>
                <w:sz w:val="24"/>
                <w:szCs w:val="24"/>
              </w:rPr>
              <w:t>TP production</w:t>
            </w:r>
          </w:p>
          <w:p w:rsidR="007B23FF" w:rsidRPr="007B23FF" w:rsidRDefault="007B23FF" w:rsidP="007B23FF">
            <w:pPr>
              <w:rPr>
                <w:rFonts w:ascii="Arial" w:hAnsi="Arial" w:cs="Arial"/>
                <w:i/>
                <w:sz w:val="20"/>
                <w:szCs w:val="20"/>
              </w:rPr>
            </w:pPr>
            <w:r w:rsidRPr="007B23FF">
              <w:rPr>
                <w:rFonts w:ascii="Arial" w:hAnsi="Arial" w:cs="Arial"/>
                <w:i/>
                <w:sz w:val="20"/>
                <w:szCs w:val="20"/>
              </w:rPr>
              <w:t>(4</w:t>
            </w:r>
            <w:r>
              <w:rPr>
                <w:rFonts w:ascii="Arial" w:hAnsi="Arial" w:cs="Arial"/>
                <w:i/>
                <w:sz w:val="20"/>
                <w:szCs w:val="20"/>
              </w:rPr>
              <w:t>h</w:t>
            </w:r>
            <w:r w:rsidRPr="007B23FF">
              <w:rPr>
                <w:rFonts w:ascii="Arial" w:hAnsi="Arial" w:cs="Arial"/>
                <w:i/>
                <w:sz w:val="20"/>
                <w:szCs w:val="20"/>
              </w:rPr>
              <w:t xml:space="preserve"> / 2sem)</w:t>
            </w:r>
          </w:p>
        </w:tc>
        <w:tc>
          <w:tcPr>
            <w:tcW w:w="693" w:type="pct"/>
          </w:tcPr>
          <w:p w:rsidR="00D0382A" w:rsidRDefault="007B23FF" w:rsidP="007B23FF">
            <w:pPr>
              <w:rPr>
                <w:rFonts w:ascii="Arial" w:hAnsi="Arial" w:cs="Arial"/>
                <w:b/>
                <w:sz w:val="24"/>
                <w:szCs w:val="24"/>
              </w:rPr>
            </w:pPr>
            <w:r>
              <w:rPr>
                <w:rFonts w:ascii="Arial" w:hAnsi="Arial" w:cs="Arial"/>
                <w:b/>
                <w:sz w:val="24"/>
                <w:szCs w:val="24"/>
              </w:rPr>
              <w:t xml:space="preserve">TP </w:t>
            </w:r>
            <w:r w:rsidR="00D0382A">
              <w:rPr>
                <w:rFonts w:ascii="Arial" w:hAnsi="Arial" w:cs="Arial"/>
                <w:b/>
                <w:sz w:val="24"/>
                <w:szCs w:val="24"/>
              </w:rPr>
              <w:t>QHSE</w:t>
            </w:r>
          </w:p>
          <w:p w:rsidR="007B23FF" w:rsidRDefault="007B23FF" w:rsidP="007B23FF">
            <w:pPr>
              <w:rPr>
                <w:rFonts w:ascii="Arial" w:hAnsi="Arial" w:cs="Arial"/>
                <w:b/>
                <w:sz w:val="24"/>
                <w:szCs w:val="24"/>
              </w:rPr>
            </w:pPr>
            <w:r w:rsidRPr="007B23FF">
              <w:rPr>
                <w:rFonts w:ascii="Arial" w:hAnsi="Arial" w:cs="Arial"/>
                <w:i/>
                <w:sz w:val="20"/>
                <w:szCs w:val="20"/>
              </w:rPr>
              <w:t>(4</w:t>
            </w:r>
            <w:r>
              <w:rPr>
                <w:rFonts w:ascii="Arial" w:hAnsi="Arial" w:cs="Arial"/>
                <w:i/>
                <w:sz w:val="20"/>
                <w:szCs w:val="20"/>
              </w:rPr>
              <w:t>h</w:t>
            </w:r>
            <w:r w:rsidRPr="007B23FF">
              <w:rPr>
                <w:rFonts w:ascii="Arial" w:hAnsi="Arial" w:cs="Arial"/>
                <w:i/>
                <w:sz w:val="20"/>
                <w:szCs w:val="20"/>
              </w:rPr>
              <w:t xml:space="preserve"> / 2sem)</w:t>
            </w:r>
          </w:p>
        </w:tc>
        <w:tc>
          <w:tcPr>
            <w:tcW w:w="975" w:type="pct"/>
          </w:tcPr>
          <w:p w:rsidR="007B23FF" w:rsidRDefault="007B23FF" w:rsidP="007B23FF">
            <w:pPr>
              <w:rPr>
                <w:rFonts w:ascii="Arial" w:hAnsi="Arial" w:cs="Arial"/>
                <w:b/>
              </w:rPr>
            </w:pPr>
            <w:r w:rsidRPr="007B23FF">
              <w:rPr>
                <w:rFonts w:ascii="Arial" w:hAnsi="Arial" w:cs="Arial"/>
                <w:b/>
              </w:rPr>
              <w:t xml:space="preserve">Cours : </w:t>
            </w:r>
            <w:r w:rsidRPr="007B23FF">
              <w:rPr>
                <w:rFonts w:ascii="Arial" w:hAnsi="Arial" w:cs="Arial"/>
                <w:i/>
                <w:sz w:val="20"/>
                <w:szCs w:val="20"/>
              </w:rPr>
              <w:t>(4</w:t>
            </w:r>
            <w:r>
              <w:rPr>
                <w:rFonts w:ascii="Arial" w:hAnsi="Arial" w:cs="Arial"/>
                <w:i/>
                <w:sz w:val="20"/>
                <w:szCs w:val="20"/>
              </w:rPr>
              <w:t>h</w:t>
            </w:r>
            <w:r w:rsidRPr="007B23FF">
              <w:rPr>
                <w:rFonts w:ascii="Arial" w:hAnsi="Arial" w:cs="Arial"/>
                <w:i/>
                <w:sz w:val="20"/>
                <w:szCs w:val="20"/>
              </w:rPr>
              <w:t xml:space="preserve"> / </w:t>
            </w:r>
            <w:proofErr w:type="spellStart"/>
            <w:r w:rsidRPr="007B23FF">
              <w:rPr>
                <w:rFonts w:ascii="Arial" w:hAnsi="Arial" w:cs="Arial"/>
                <w:i/>
                <w:sz w:val="20"/>
                <w:szCs w:val="20"/>
              </w:rPr>
              <w:t>sem</w:t>
            </w:r>
            <w:proofErr w:type="spellEnd"/>
            <w:r w:rsidRPr="007B23FF">
              <w:rPr>
                <w:rFonts w:ascii="Arial" w:hAnsi="Arial" w:cs="Arial"/>
                <w:i/>
                <w:sz w:val="20"/>
                <w:szCs w:val="20"/>
              </w:rPr>
              <w:t>)</w:t>
            </w:r>
          </w:p>
          <w:p w:rsidR="007B23FF" w:rsidRDefault="00D0382A" w:rsidP="007B23FF">
            <w:pPr>
              <w:pStyle w:val="Paragraphedeliste"/>
              <w:numPr>
                <w:ilvl w:val="0"/>
                <w:numId w:val="5"/>
              </w:numPr>
              <w:ind w:left="189" w:hanging="142"/>
              <w:rPr>
                <w:rFonts w:ascii="Arial" w:hAnsi="Arial" w:cs="Arial"/>
                <w:b/>
              </w:rPr>
            </w:pPr>
            <w:r w:rsidRPr="007B23FF">
              <w:rPr>
                <w:rFonts w:ascii="Arial" w:hAnsi="Arial" w:cs="Arial"/>
                <w:b/>
              </w:rPr>
              <w:t>Conduite des appareils</w:t>
            </w:r>
          </w:p>
          <w:p w:rsidR="007B23FF" w:rsidRPr="00466D67" w:rsidRDefault="00D0382A" w:rsidP="007B23FF">
            <w:pPr>
              <w:pStyle w:val="Paragraphedeliste"/>
              <w:numPr>
                <w:ilvl w:val="0"/>
                <w:numId w:val="5"/>
              </w:numPr>
              <w:ind w:left="189" w:hanging="142"/>
              <w:rPr>
                <w:rFonts w:ascii="Arial" w:hAnsi="Arial" w:cs="Arial"/>
                <w:b/>
              </w:rPr>
            </w:pPr>
            <w:r w:rsidRPr="007B23FF">
              <w:rPr>
                <w:rFonts w:ascii="Arial" w:hAnsi="Arial" w:cs="Arial"/>
                <w:b/>
              </w:rPr>
              <w:t>Procédés industriels</w:t>
            </w:r>
          </w:p>
        </w:tc>
      </w:tr>
      <w:tr w:rsidR="00D0382A" w:rsidTr="00DD150D">
        <w:tc>
          <w:tcPr>
            <w:tcW w:w="833" w:type="pct"/>
          </w:tcPr>
          <w:p w:rsidR="00D0382A" w:rsidRDefault="00D0382A" w:rsidP="00DD150D">
            <w:pPr>
              <w:rPr>
                <w:rFonts w:ascii="Arial" w:hAnsi="Arial" w:cs="Arial"/>
                <w:b/>
                <w:sz w:val="24"/>
                <w:szCs w:val="24"/>
              </w:rPr>
            </w:pPr>
            <w:r>
              <w:rPr>
                <w:rFonts w:ascii="Arial" w:hAnsi="Arial" w:cs="Arial"/>
                <w:b/>
                <w:sz w:val="24"/>
                <w:szCs w:val="24"/>
              </w:rPr>
              <w:t>Compétences</w:t>
            </w:r>
            <w:r w:rsidR="005504A4">
              <w:rPr>
                <w:rFonts w:ascii="Arial" w:hAnsi="Arial" w:cs="Arial"/>
                <w:b/>
                <w:sz w:val="24"/>
                <w:szCs w:val="24"/>
              </w:rPr>
              <w:t xml:space="preserve"> développées</w:t>
            </w:r>
          </w:p>
          <w:p w:rsidR="00D0382A" w:rsidRPr="00846DC6" w:rsidRDefault="00D0382A" w:rsidP="00DD150D">
            <w:pPr>
              <w:rPr>
                <w:rFonts w:ascii="Arial" w:hAnsi="Arial" w:cs="Arial"/>
                <w:i/>
                <w:sz w:val="20"/>
                <w:szCs w:val="20"/>
              </w:rPr>
            </w:pPr>
            <w:r w:rsidRPr="00846DC6">
              <w:rPr>
                <w:rFonts w:ascii="Arial" w:hAnsi="Arial" w:cs="Arial"/>
                <w:i/>
                <w:sz w:val="20"/>
                <w:szCs w:val="20"/>
              </w:rPr>
              <w:t xml:space="preserve">(les compétences en caractère </w:t>
            </w:r>
            <w:r w:rsidRPr="00846DC6">
              <w:rPr>
                <w:rFonts w:ascii="Arial" w:hAnsi="Arial" w:cs="Arial"/>
                <w:b/>
                <w:i/>
                <w:sz w:val="20"/>
                <w:szCs w:val="20"/>
              </w:rPr>
              <w:t>gras</w:t>
            </w:r>
            <w:r w:rsidRPr="00846DC6">
              <w:rPr>
                <w:rFonts w:ascii="Arial" w:hAnsi="Arial" w:cs="Arial"/>
                <w:i/>
                <w:sz w:val="20"/>
                <w:szCs w:val="20"/>
              </w:rPr>
              <w:t xml:space="preserve"> sont évaluées en CCF dans le cadre de l’enseignement qui les développe)</w:t>
            </w:r>
          </w:p>
        </w:tc>
        <w:tc>
          <w:tcPr>
            <w:tcW w:w="833" w:type="pct"/>
          </w:tcPr>
          <w:p w:rsidR="00D0382A" w:rsidRDefault="00D0382A" w:rsidP="00DD150D">
            <w:pPr>
              <w:rPr>
                <w:rFonts w:ascii="Arial" w:hAnsi="Arial" w:cs="Arial"/>
                <w:sz w:val="24"/>
                <w:szCs w:val="24"/>
              </w:rPr>
            </w:pPr>
            <w:r w:rsidRPr="00BF74E2">
              <w:rPr>
                <w:rFonts w:ascii="Arial" w:hAnsi="Arial" w:cs="Arial"/>
                <w:b/>
                <w:sz w:val="24"/>
                <w:szCs w:val="24"/>
              </w:rPr>
              <w:t>C19</w:t>
            </w:r>
            <w:r>
              <w:rPr>
                <w:rFonts w:ascii="Arial" w:hAnsi="Arial" w:cs="Arial"/>
                <w:sz w:val="24"/>
                <w:szCs w:val="24"/>
              </w:rPr>
              <w:t xml:space="preserve"> </w:t>
            </w:r>
            <w:r w:rsidRPr="00BF74E2">
              <w:rPr>
                <w:rFonts w:ascii="Arial" w:hAnsi="Arial" w:cs="Arial"/>
                <w:sz w:val="20"/>
                <w:szCs w:val="20"/>
              </w:rPr>
              <w:t>(par exemple : se préparer au niveau de la sécurité en prévision de l’intervention de maintenance ; logiciel synergie maintenance)</w:t>
            </w:r>
          </w:p>
          <w:p w:rsidR="00D0382A" w:rsidRPr="00BF74E2" w:rsidRDefault="00D0382A" w:rsidP="00DD150D">
            <w:pPr>
              <w:rPr>
                <w:rFonts w:ascii="Arial" w:hAnsi="Arial" w:cs="Arial"/>
                <w:b/>
                <w:sz w:val="24"/>
                <w:szCs w:val="24"/>
              </w:rPr>
            </w:pPr>
            <w:r w:rsidRPr="00BF74E2">
              <w:rPr>
                <w:rFonts w:ascii="Arial" w:hAnsi="Arial" w:cs="Arial"/>
                <w:b/>
                <w:sz w:val="24"/>
                <w:szCs w:val="24"/>
              </w:rPr>
              <w:t>C20</w:t>
            </w:r>
          </w:p>
        </w:tc>
        <w:tc>
          <w:tcPr>
            <w:tcW w:w="833" w:type="pct"/>
          </w:tcPr>
          <w:p w:rsidR="00D0382A" w:rsidRPr="00BF74E2" w:rsidRDefault="00D0382A" w:rsidP="00DD150D">
            <w:pPr>
              <w:rPr>
                <w:rFonts w:ascii="Arial" w:hAnsi="Arial" w:cs="Arial"/>
                <w:b/>
                <w:sz w:val="24"/>
                <w:szCs w:val="24"/>
              </w:rPr>
            </w:pPr>
            <w:r w:rsidRPr="00BF74E2">
              <w:rPr>
                <w:rFonts w:ascii="Arial" w:hAnsi="Arial" w:cs="Arial"/>
                <w:b/>
                <w:sz w:val="24"/>
                <w:szCs w:val="24"/>
              </w:rPr>
              <w:t>C17</w:t>
            </w:r>
          </w:p>
          <w:p w:rsidR="00D0382A" w:rsidRPr="00BF74E2" w:rsidRDefault="00D0382A" w:rsidP="00DD150D">
            <w:pPr>
              <w:rPr>
                <w:rFonts w:ascii="Arial" w:hAnsi="Arial" w:cs="Arial"/>
                <w:sz w:val="24"/>
                <w:szCs w:val="24"/>
              </w:rPr>
            </w:pPr>
            <w:r w:rsidRPr="00BF74E2">
              <w:rPr>
                <w:rFonts w:ascii="Arial" w:hAnsi="Arial" w:cs="Arial"/>
                <w:b/>
                <w:sz w:val="24"/>
                <w:szCs w:val="24"/>
              </w:rPr>
              <w:t>C18</w:t>
            </w:r>
          </w:p>
        </w:tc>
        <w:tc>
          <w:tcPr>
            <w:tcW w:w="833" w:type="pct"/>
          </w:tcPr>
          <w:p w:rsidR="00D0382A" w:rsidRPr="00BF74E2" w:rsidRDefault="00D0382A" w:rsidP="00DD150D">
            <w:pPr>
              <w:rPr>
                <w:rFonts w:ascii="Arial" w:hAnsi="Arial" w:cs="Arial"/>
                <w:b/>
                <w:sz w:val="24"/>
                <w:szCs w:val="24"/>
              </w:rPr>
            </w:pPr>
            <w:r w:rsidRPr="00BF74E2">
              <w:rPr>
                <w:rFonts w:ascii="Arial" w:hAnsi="Arial" w:cs="Arial"/>
                <w:b/>
                <w:sz w:val="24"/>
                <w:szCs w:val="24"/>
              </w:rPr>
              <w:t>C9</w:t>
            </w:r>
          </w:p>
          <w:p w:rsidR="00D0382A" w:rsidRPr="00BF74E2" w:rsidRDefault="00D0382A" w:rsidP="00DD150D">
            <w:pPr>
              <w:rPr>
                <w:rFonts w:ascii="Arial" w:hAnsi="Arial" w:cs="Arial"/>
                <w:b/>
                <w:sz w:val="24"/>
                <w:szCs w:val="24"/>
              </w:rPr>
            </w:pPr>
            <w:r w:rsidRPr="00BF74E2">
              <w:rPr>
                <w:rFonts w:ascii="Arial" w:hAnsi="Arial" w:cs="Arial"/>
                <w:b/>
                <w:sz w:val="24"/>
                <w:szCs w:val="24"/>
              </w:rPr>
              <w:t>C10</w:t>
            </w:r>
          </w:p>
          <w:p w:rsidR="00D0382A" w:rsidRPr="00BF74E2" w:rsidRDefault="00D0382A" w:rsidP="00DD150D">
            <w:pPr>
              <w:rPr>
                <w:rFonts w:ascii="Arial" w:hAnsi="Arial" w:cs="Arial"/>
                <w:b/>
                <w:sz w:val="24"/>
                <w:szCs w:val="24"/>
              </w:rPr>
            </w:pPr>
            <w:r w:rsidRPr="00BF74E2">
              <w:rPr>
                <w:rFonts w:ascii="Arial" w:hAnsi="Arial" w:cs="Arial"/>
                <w:b/>
                <w:sz w:val="24"/>
                <w:szCs w:val="24"/>
              </w:rPr>
              <w:t>C11</w:t>
            </w:r>
          </w:p>
          <w:p w:rsidR="00D0382A" w:rsidRPr="00BF74E2" w:rsidRDefault="00D0382A" w:rsidP="00DD150D">
            <w:pPr>
              <w:rPr>
                <w:rFonts w:ascii="Arial" w:hAnsi="Arial" w:cs="Arial"/>
                <w:b/>
                <w:sz w:val="24"/>
                <w:szCs w:val="24"/>
              </w:rPr>
            </w:pPr>
            <w:r w:rsidRPr="00BF74E2">
              <w:rPr>
                <w:rFonts w:ascii="Arial" w:hAnsi="Arial" w:cs="Arial"/>
                <w:b/>
                <w:sz w:val="24"/>
                <w:szCs w:val="24"/>
              </w:rPr>
              <w:t>C12</w:t>
            </w:r>
          </w:p>
          <w:p w:rsidR="00D0382A" w:rsidRPr="00BF74E2" w:rsidRDefault="00D0382A" w:rsidP="00DD150D">
            <w:pPr>
              <w:rPr>
                <w:rFonts w:ascii="Arial" w:hAnsi="Arial" w:cs="Arial"/>
                <w:b/>
                <w:sz w:val="24"/>
                <w:szCs w:val="24"/>
              </w:rPr>
            </w:pPr>
            <w:r w:rsidRPr="00BF74E2">
              <w:rPr>
                <w:rFonts w:ascii="Arial" w:hAnsi="Arial" w:cs="Arial"/>
                <w:b/>
                <w:sz w:val="24"/>
                <w:szCs w:val="24"/>
              </w:rPr>
              <w:t>C13</w:t>
            </w:r>
          </w:p>
          <w:p w:rsidR="00D0382A" w:rsidRDefault="00D0382A" w:rsidP="00DD150D">
            <w:pPr>
              <w:rPr>
                <w:rFonts w:ascii="Arial" w:hAnsi="Arial" w:cs="Arial"/>
                <w:b/>
                <w:sz w:val="24"/>
                <w:szCs w:val="24"/>
              </w:rPr>
            </w:pPr>
            <w:r w:rsidRPr="00BF74E2">
              <w:rPr>
                <w:rFonts w:ascii="Arial" w:hAnsi="Arial" w:cs="Arial"/>
                <w:b/>
                <w:sz w:val="24"/>
                <w:szCs w:val="24"/>
              </w:rPr>
              <w:t>C16</w:t>
            </w:r>
          </w:p>
          <w:p w:rsidR="00D0382A" w:rsidRPr="00BF74E2" w:rsidRDefault="005504A4" w:rsidP="00DD150D">
            <w:pPr>
              <w:rPr>
                <w:rFonts w:ascii="Arial" w:hAnsi="Arial" w:cs="Arial"/>
                <w:sz w:val="24"/>
                <w:szCs w:val="24"/>
              </w:rPr>
            </w:pPr>
            <w:r>
              <w:rPr>
                <w:rFonts w:ascii="Arial" w:hAnsi="Arial" w:cs="Arial"/>
                <w:sz w:val="24"/>
                <w:szCs w:val="24"/>
              </w:rPr>
              <w:t xml:space="preserve">C4, </w:t>
            </w:r>
            <w:r w:rsidR="00D0382A" w:rsidRPr="00BF74E2">
              <w:rPr>
                <w:rFonts w:ascii="Arial" w:hAnsi="Arial" w:cs="Arial"/>
                <w:sz w:val="24"/>
                <w:szCs w:val="24"/>
              </w:rPr>
              <w:t>C5</w:t>
            </w:r>
            <w:r w:rsidR="00D0382A">
              <w:rPr>
                <w:rFonts w:ascii="Arial" w:hAnsi="Arial" w:cs="Arial"/>
                <w:sz w:val="24"/>
                <w:szCs w:val="24"/>
              </w:rPr>
              <w:t xml:space="preserve">, </w:t>
            </w:r>
            <w:r w:rsidR="00D0382A" w:rsidRPr="00BF74E2">
              <w:rPr>
                <w:rFonts w:ascii="Arial" w:hAnsi="Arial" w:cs="Arial"/>
                <w:sz w:val="24"/>
                <w:szCs w:val="24"/>
              </w:rPr>
              <w:t>C6</w:t>
            </w:r>
            <w:r w:rsidR="00D0382A">
              <w:rPr>
                <w:rFonts w:ascii="Arial" w:hAnsi="Arial" w:cs="Arial"/>
                <w:sz w:val="24"/>
                <w:szCs w:val="24"/>
              </w:rPr>
              <w:t xml:space="preserve">, </w:t>
            </w:r>
            <w:r w:rsidR="00D0382A" w:rsidRPr="00BF74E2">
              <w:rPr>
                <w:rFonts w:ascii="Arial" w:hAnsi="Arial" w:cs="Arial"/>
                <w:sz w:val="24"/>
                <w:szCs w:val="24"/>
              </w:rPr>
              <w:t>C7</w:t>
            </w:r>
            <w:r w:rsidR="00D0382A">
              <w:rPr>
                <w:rFonts w:ascii="Arial" w:hAnsi="Arial" w:cs="Arial"/>
                <w:sz w:val="24"/>
                <w:szCs w:val="24"/>
              </w:rPr>
              <w:t xml:space="preserve">, </w:t>
            </w:r>
            <w:r w:rsidR="00D0382A" w:rsidRPr="00BF74E2">
              <w:rPr>
                <w:rFonts w:ascii="Arial" w:hAnsi="Arial" w:cs="Arial"/>
                <w:sz w:val="24"/>
                <w:szCs w:val="24"/>
              </w:rPr>
              <w:t>C8</w:t>
            </w:r>
          </w:p>
        </w:tc>
        <w:tc>
          <w:tcPr>
            <w:tcW w:w="693" w:type="pct"/>
          </w:tcPr>
          <w:p w:rsidR="00D0382A" w:rsidRDefault="00D0382A" w:rsidP="00DD150D">
            <w:pPr>
              <w:rPr>
                <w:rFonts w:ascii="Arial" w:hAnsi="Arial" w:cs="Arial"/>
                <w:sz w:val="24"/>
                <w:szCs w:val="24"/>
              </w:rPr>
            </w:pPr>
            <w:r>
              <w:rPr>
                <w:rFonts w:ascii="Arial" w:hAnsi="Arial" w:cs="Arial"/>
                <w:sz w:val="24"/>
                <w:szCs w:val="24"/>
              </w:rPr>
              <w:t>C1</w:t>
            </w:r>
          </w:p>
          <w:p w:rsidR="00D0382A" w:rsidRDefault="00D0382A" w:rsidP="00DD150D">
            <w:pPr>
              <w:rPr>
                <w:rFonts w:ascii="Arial" w:hAnsi="Arial" w:cs="Arial"/>
                <w:sz w:val="24"/>
                <w:szCs w:val="24"/>
              </w:rPr>
            </w:pPr>
            <w:r>
              <w:rPr>
                <w:rFonts w:ascii="Arial" w:hAnsi="Arial" w:cs="Arial"/>
                <w:sz w:val="24"/>
                <w:szCs w:val="24"/>
              </w:rPr>
              <w:t>C2</w:t>
            </w:r>
          </w:p>
          <w:p w:rsidR="00D0382A" w:rsidRDefault="00D0382A" w:rsidP="00DD150D">
            <w:pPr>
              <w:rPr>
                <w:rFonts w:ascii="Arial" w:hAnsi="Arial" w:cs="Arial"/>
                <w:sz w:val="24"/>
                <w:szCs w:val="24"/>
              </w:rPr>
            </w:pPr>
            <w:r>
              <w:rPr>
                <w:rFonts w:ascii="Arial" w:hAnsi="Arial" w:cs="Arial"/>
                <w:sz w:val="24"/>
                <w:szCs w:val="24"/>
              </w:rPr>
              <w:t>C3</w:t>
            </w:r>
          </w:p>
          <w:p w:rsidR="00D0382A" w:rsidRPr="00BF74E2" w:rsidRDefault="00D0382A" w:rsidP="00DD150D">
            <w:pPr>
              <w:rPr>
                <w:rFonts w:ascii="Arial" w:hAnsi="Arial" w:cs="Arial"/>
                <w:sz w:val="24"/>
                <w:szCs w:val="24"/>
              </w:rPr>
            </w:pPr>
            <w:r>
              <w:rPr>
                <w:rFonts w:ascii="Arial" w:hAnsi="Arial" w:cs="Arial"/>
                <w:sz w:val="24"/>
                <w:szCs w:val="24"/>
              </w:rPr>
              <w:t>C4</w:t>
            </w:r>
          </w:p>
        </w:tc>
        <w:tc>
          <w:tcPr>
            <w:tcW w:w="975" w:type="pct"/>
          </w:tcPr>
          <w:p w:rsidR="00D0382A" w:rsidRDefault="00D0382A" w:rsidP="00DD150D">
            <w:pPr>
              <w:rPr>
                <w:rFonts w:ascii="Arial" w:hAnsi="Arial" w:cs="Arial"/>
                <w:sz w:val="24"/>
                <w:szCs w:val="24"/>
              </w:rPr>
            </w:pPr>
            <w:r>
              <w:rPr>
                <w:rFonts w:ascii="Arial" w:hAnsi="Arial" w:cs="Arial"/>
                <w:sz w:val="24"/>
                <w:szCs w:val="24"/>
              </w:rPr>
              <w:t>C14</w:t>
            </w:r>
          </w:p>
          <w:p w:rsidR="00D0382A" w:rsidRPr="00BF74E2" w:rsidRDefault="00D0382A" w:rsidP="00DD150D">
            <w:pPr>
              <w:rPr>
                <w:rFonts w:ascii="Arial" w:hAnsi="Arial" w:cs="Arial"/>
                <w:sz w:val="24"/>
                <w:szCs w:val="24"/>
              </w:rPr>
            </w:pPr>
            <w:r>
              <w:rPr>
                <w:rFonts w:ascii="Arial" w:hAnsi="Arial" w:cs="Arial"/>
                <w:sz w:val="24"/>
                <w:szCs w:val="24"/>
              </w:rPr>
              <w:t>C15</w:t>
            </w:r>
          </w:p>
        </w:tc>
      </w:tr>
      <w:tr w:rsidR="00D0382A" w:rsidTr="00DD150D">
        <w:tc>
          <w:tcPr>
            <w:tcW w:w="833" w:type="pct"/>
          </w:tcPr>
          <w:p w:rsidR="00D0382A" w:rsidRDefault="00D0382A" w:rsidP="00DD150D">
            <w:pPr>
              <w:rPr>
                <w:rFonts w:ascii="Arial" w:hAnsi="Arial" w:cs="Arial"/>
                <w:b/>
                <w:sz w:val="24"/>
                <w:szCs w:val="24"/>
              </w:rPr>
            </w:pPr>
            <w:r>
              <w:rPr>
                <w:rFonts w:ascii="Arial" w:hAnsi="Arial" w:cs="Arial"/>
                <w:b/>
                <w:sz w:val="24"/>
                <w:szCs w:val="24"/>
              </w:rPr>
              <w:t>Savoirs associés</w:t>
            </w:r>
          </w:p>
        </w:tc>
        <w:tc>
          <w:tcPr>
            <w:tcW w:w="833" w:type="pct"/>
          </w:tcPr>
          <w:p w:rsidR="00D0382A" w:rsidRPr="00BF74E2" w:rsidRDefault="00D0382A" w:rsidP="00DD150D">
            <w:pPr>
              <w:rPr>
                <w:rFonts w:ascii="Arial" w:hAnsi="Arial" w:cs="Arial"/>
                <w:sz w:val="24"/>
                <w:szCs w:val="24"/>
              </w:rPr>
            </w:pPr>
            <w:r>
              <w:rPr>
                <w:rFonts w:ascii="Arial" w:hAnsi="Arial" w:cs="Arial"/>
                <w:sz w:val="24"/>
                <w:szCs w:val="24"/>
              </w:rPr>
              <w:t>S5</w:t>
            </w:r>
          </w:p>
        </w:tc>
        <w:tc>
          <w:tcPr>
            <w:tcW w:w="833" w:type="pct"/>
          </w:tcPr>
          <w:p w:rsidR="00D0382A" w:rsidRPr="00BF74E2" w:rsidRDefault="00D0382A" w:rsidP="00DD150D">
            <w:pPr>
              <w:rPr>
                <w:rFonts w:ascii="Arial" w:hAnsi="Arial" w:cs="Arial"/>
                <w:sz w:val="24"/>
                <w:szCs w:val="24"/>
              </w:rPr>
            </w:pPr>
            <w:r>
              <w:rPr>
                <w:rFonts w:ascii="Arial" w:hAnsi="Arial" w:cs="Arial"/>
                <w:sz w:val="24"/>
                <w:szCs w:val="24"/>
              </w:rPr>
              <w:t xml:space="preserve">S3 </w:t>
            </w:r>
            <w:r w:rsidRPr="00CF33C7">
              <w:rPr>
                <w:rFonts w:ascii="Arial" w:hAnsi="Arial" w:cs="Arial"/>
                <w:i/>
                <w:sz w:val="20"/>
                <w:szCs w:val="20"/>
              </w:rPr>
              <w:t>(S3.2 et S3.1 automatismes en première)</w:t>
            </w:r>
          </w:p>
        </w:tc>
        <w:tc>
          <w:tcPr>
            <w:tcW w:w="833" w:type="pct"/>
          </w:tcPr>
          <w:p w:rsidR="00D0382A" w:rsidRPr="00BF74E2" w:rsidRDefault="00D0382A" w:rsidP="00DD150D">
            <w:pPr>
              <w:rPr>
                <w:rFonts w:ascii="Arial" w:hAnsi="Arial" w:cs="Arial"/>
                <w:sz w:val="24"/>
                <w:szCs w:val="24"/>
              </w:rPr>
            </w:pPr>
          </w:p>
        </w:tc>
        <w:tc>
          <w:tcPr>
            <w:tcW w:w="693" w:type="pct"/>
          </w:tcPr>
          <w:p w:rsidR="00D0382A" w:rsidRPr="00BF74E2" w:rsidRDefault="00D0382A" w:rsidP="00DD150D">
            <w:pPr>
              <w:rPr>
                <w:rFonts w:ascii="Arial" w:hAnsi="Arial" w:cs="Arial"/>
                <w:sz w:val="24"/>
                <w:szCs w:val="24"/>
              </w:rPr>
            </w:pPr>
            <w:r>
              <w:rPr>
                <w:rFonts w:ascii="Arial" w:hAnsi="Arial" w:cs="Arial"/>
                <w:sz w:val="24"/>
                <w:szCs w:val="24"/>
              </w:rPr>
              <w:t>S4, S6</w:t>
            </w:r>
          </w:p>
        </w:tc>
        <w:tc>
          <w:tcPr>
            <w:tcW w:w="975" w:type="pct"/>
          </w:tcPr>
          <w:p w:rsidR="00D0382A" w:rsidRPr="00BF74E2" w:rsidRDefault="00D0382A" w:rsidP="00DD150D">
            <w:pPr>
              <w:rPr>
                <w:rFonts w:ascii="Arial" w:hAnsi="Arial" w:cs="Arial"/>
                <w:sz w:val="24"/>
                <w:szCs w:val="24"/>
              </w:rPr>
            </w:pPr>
            <w:r>
              <w:rPr>
                <w:rFonts w:ascii="Arial" w:hAnsi="Arial" w:cs="Arial"/>
                <w:sz w:val="24"/>
                <w:szCs w:val="24"/>
              </w:rPr>
              <w:t xml:space="preserve">S1, S2, </w:t>
            </w:r>
          </w:p>
        </w:tc>
      </w:tr>
      <w:tr w:rsidR="00D0382A" w:rsidTr="00DD150D">
        <w:tc>
          <w:tcPr>
            <w:tcW w:w="833" w:type="pct"/>
          </w:tcPr>
          <w:p w:rsidR="00D0382A" w:rsidRDefault="00D0382A" w:rsidP="00DD150D">
            <w:pPr>
              <w:rPr>
                <w:rFonts w:ascii="Arial" w:hAnsi="Arial" w:cs="Arial"/>
                <w:b/>
                <w:sz w:val="24"/>
                <w:szCs w:val="24"/>
              </w:rPr>
            </w:pPr>
            <w:r>
              <w:rPr>
                <w:rFonts w:ascii="Arial" w:hAnsi="Arial" w:cs="Arial"/>
                <w:b/>
                <w:sz w:val="24"/>
                <w:szCs w:val="24"/>
              </w:rPr>
              <w:t>Epreuves du domaine professionnel du BEP PCEPC</w:t>
            </w:r>
          </w:p>
          <w:p w:rsidR="00D0382A" w:rsidRPr="00846DC6" w:rsidRDefault="00D0382A" w:rsidP="00DD150D">
            <w:pPr>
              <w:rPr>
                <w:rFonts w:ascii="Arial" w:hAnsi="Arial" w:cs="Arial"/>
                <w:i/>
                <w:sz w:val="20"/>
                <w:szCs w:val="20"/>
              </w:rPr>
            </w:pPr>
            <w:r w:rsidRPr="00846DC6">
              <w:rPr>
                <w:rFonts w:ascii="Arial" w:hAnsi="Arial" w:cs="Arial"/>
                <w:i/>
                <w:sz w:val="20"/>
                <w:szCs w:val="20"/>
              </w:rPr>
              <w:t>(</w:t>
            </w:r>
            <w:r w:rsidRPr="00846DC6">
              <w:rPr>
                <w:rFonts w:ascii="Arial" w:hAnsi="Arial" w:cs="Arial"/>
                <w:i/>
                <w:color w:val="FF0000"/>
                <w:sz w:val="20"/>
                <w:szCs w:val="20"/>
              </w:rPr>
              <w:t xml:space="preserve">uniquement dans cette ligne, les compétences citées sont celles du </w:t>
            </w:r>
            <w:r w:rsidRPr="00846DC6">
              <w:rPr>
                <w:rFonts w:ascii="Arial" w:hAnsi="Arial" w:cs="Arial"/>
                <w:b/>
                <w:i/>
                <w:color w:val="FF0000"/>
                <w:sz w:val="20"/>
                <w:szCs w:val="20"/>
              </w:rPr>
              <w:t>BEP</w:t>
            </w:r>
            <w:r w:rsidRPr="00846DC6">
              <w:rPr>
                <w:rFonts w:ascii="Arial" w:hAnsi="Arial" w:cs="Arial"/>
                <w:i/>
                <w:sz w:val="20"/>
                <w:szCs w:val="20"/>
              </w:rPr>
              <w:t>)</w:t>
            </w:r>
          </w:p>
        </w:tc>
        <w:tc>
          <w:tcPr>
            <w:tcW w:w="833" w:type="pct"/>
          </w:tcPr>
          <w:p w:rsidR="00D0382A" w:rsidRDefault="00D0382A" w:rsidP="00DD150D">
            <w:pPr>
              <w:rPr>
                <w:rFonts w:ascii="Arial" w:hAnsi="Arial" w:cs="Arial"/>
                <w:sz w:val="24"/>
                <w:szCs w:val="24"/>
              </w:rPr>
            </w:pPr>
            <w:r w:rsidRPr="00992920">
              <w:rPr>
                <w:rFonts w:ascii="Arial" w:hAnsi="Arial" w:cs="Arial"/>
                <w:b/>
                <w:sz w:val="24"/>
                <w:szCs w:val="24"/>
                <w:u w:val="single"/>
              </w:rPr>
              <w:t>Epreuve EP1B</w:t>
            </w:r>
            <w:r>
              <w:rPr>
                <w:rFonts w:ascii="Arial" w:hAnsi="Arial" w:cs="Arial"/>
                <w:sz w:val="24"/>
                <w:szCs w:val="24"/>
              </w:rPr>
              <w:t xml:space="preserve"> : </w:t>
            </w:r>
            <w:proofErr w:type="spellStart"/>
            <w:r w:rsidRPr="00FA71AA">
              <w:rPr>
                <w:rFonts w:ascii="Arial" w:hAnsi="Arial" w:cs="Arial"/>
                <w:i/>
                <w:sz w:val="24"/>
                <w:szCs w:val="24"/>
              </w:rPr>
              <w:t>ccf</w:t>
            </w:r>
            <w:proofErr w:type="spellEnd"/>
          </w:p>
          <w:p w:rsidR="00D0382A" w:rsidRPr="00A94C5C" w:rsidRDefault="00D0382A" w:rsidP="00DD150D">
            <w:pPr>
              <w:rPr>
                <w:rFonts w:ascii="Arial" w:hAnsi="Arial" w:cs="Arial"/>
                <w:color w:val="FF0000"/>
                <w:sz w:val="20"/>
                <w:szCs w:val="20"/>
              </w:rPr>
            </w:pPr>
            <w:r w:rsidRPr="00A94C5C">
              <w:rPr>
                <w:rFonts w:ascii="Arial" w:hAnsi="Arial" w:cs="Arial"/>
                <w:color w:val="FF0000"/>
                <w:sz w:val="24"/>
                <w:szCs w:val="24"/>
              </w:rPr>
              <w:t>C14</w:t>
            </w:r>
            <w:r w:rsidRPr="00A94C5C">
              <w:rPr>
                <w:rFonts w:ascii="Arial" w:hAnsi="Arial" w:cs="Arial"/>
                <w:color w:val="FF0000"/>
                <w:sz w:val="20"/>
                <w:szCs w:val="20"/>
              </w:rPr>
              <w:t xml:space="preserve"> </w:t>
            </w:r>
          </w:p>
          <w:p w:rsidR="00D0382A" w:rsidRPr="00A94C5C" w:rsidRDefault="00D0382A" w:rsidP="00DD150D">
            <w:pPr>
              <w:rPr>
                <w:rFonts w:ascii="Arial" w:hAnsi="Arial" w:cs="Arial"/>
                <w:b/>
                <w:sz w:val="20"/>
                <w:szCs w:val="20"/>
              </w:rPr>
            </w:pPr>
            <w:r w:rsidRPr="00041F9D">
              <w:rPr>
                <w:rFonts w:ascii="Arial" w:hAnsi="Arial" w:cs="Arial"/>
                <w:sz w:val="20"/>
                <w:szCs w:val="20"/>
              </w:rPr>
              <w:t xml:space="preserve">Evaluée à la fin du </w:t>
            </w:r>
            <w:r w:rsidRPr="00A94C5C">
              <w:rPr>
                <w:rFonts w:ascii="Arial" w:hAnsi="Arial" w:cs="Arial"/>
                <w:b/>
                <w:sz w:val="20"/>
                <w:szCs w:val="20"/>
              </w:rPr>
              <w:t>premier semestre</w:t>
            </w:r>
            <w:r w:rsidRPr="00041F9D">
              <w:rPr>
                <w:rFonts w:ascii="Arial" w:hAnsi="Arial" w:cs="Arial"/>
                <w:sz w:val="20"/>
                <w:szCs w:val="20"/>
              </w:rPr>
              <w:t xml:space="preserve"> </w:t>
            </w:r>
            <w:r w:rsidRPr="00A94C5C">
              <w:rPr>
                <w:rFonts w:ascii="Arial" w:hAnsi="Arial" w:cs="Arial"/>
                <w:b/>
                <w:sz w:val="20"/>
                <w:szCs w:val="20"/>
              </w:rPr>
              <w:t>de première</w:t>
            </w:r>
          </w:p>
          <w:p w:rsidR="00D0382A" w:rsidRPr="00BF74E2" w:rsidRDefault="00D0382A" w:rsidP="00DD150D">
            <w:pPr>
              <w:rPr>
                <w:rFonts w:ascii="Arial" w:hAnsi="Arial" w:cs="Arial"/>
                <w:sz w:val="24"/>
                <w:szCs w:val="24"/>
              </w:rPr>
            </w:pPr>
          </w:p>
        </w:tc>
        <w:tc>
          <w:tcPr>
            <w:tcW w:w="833" w:type="pct"/>
          </w:tcPr>
          <w:p w:rsidR="00D0382A" w:rsidRPr="00FA71AA" w:rsidRDefault="00D0382A" w:rsidP="00DD150D">
            <w:pPr>
              <w:rPr>
                <w:rFonts w:ascii="Arial" w:hAnsi="Arial" w:cs="Arial"/>
                <w:i/>
                <w:sz w:val="24"/>
                <w:szCs w:val="24"/>
              </w:rPr>
            </w:pPr>
            <w:r w:rsidRPr="00992920">
              <w:rPr>
                <w:rFonts w:ascii="Arial" w:hAnsi="Arial" w:cs="Arial"/>
                <w:b/>
                <w:sz w:val="24"/>
                <w:szCs w:val="24"/>
                <w:u w:val="single"/>
              </w:rPr>
              <w:t>Epreuve EP1A</w:t>
            </w:r>
            <w:r>
              <w:rPr>
                <w:rFonts w:ascii="Arial" w:hAnsi="Arial" w:cs="Arial"/>
                <w:sz w:val="24"/>
                <w:szCs w:val="24"/>
              </w:rPr>
              <w:t xml:space="preserve"> : </w:t>
            </w:r>
            <w:proofErr w:type="spellStart"/>
            <w:r w:rsidRPr="00FA71AA">
              <w:rPr>
                <w:rFonts w:ascii="Arial" w:hAnsi="Arial" w:cs="Arial"/>
                <w:i/>
                <w:sz w:val="24"/>
                <w:szCs w:val="24"/>
              </w:rPr>
              <w:t>ccf</w:t>
            </w:r>
            <w:proofErr w:type="spellEnd"/>
          </w:p>
          <w:p w:rsidR="00D0382A" w:rsidRPr="00A94C5C" w:rsidRDefault="00D0382A" w:rsidP="00DD150D">
            <w:pPr>
              <w:rPr>
                <w:rFonts w:ascii="Arial" w:hAnsi="Arial" w:cs="Arial"/>
                <w:color w:val="FF0000"/>
                <w:sz w:val="24"/>
                <w:szCs w:val="24"/>
              </w:rPr>
            </w:pPr>
            <w:r w:rsidRPr="00A94C5C">
              <w:rPr>
                <w:rFonts w:ascii="Arial" w:hAnsi="Arial" w:cs="Arial"/>
                <w:color w:val="FF0000"/>
                <w:sz w:val="24"/>
                <w:szCs w:val="24"/>
              </w:rPr>
              <w:t>C5, C6, C7, C8, C9, C13.</w:t>
            </w:r>
          </w:p>
          <w:p w:rsidR="00D0382A" w:rsidRPr="002B1913" w:rsidRDefault="00D0382A" w:rsidP="00DD150D">
            <w:pPr>
              <w:rPr>
                <w:rFonts w:ascii="Arial" w:hAnsi="Arial" w:cs="Arial"/>
                <w:sz w:val="20"/>
                <w:szCs w:val="20"/>
              </w:rPr>
            </w:pPr>
            <w:r w:rsidRPr="00041F9D">
              <w:rPr>
                <w:rFonts w:ascii="Arial" w:hAnsi="Arial" w:cs="Arial"/>
                <w:sz w:val="20"/>
                <w:szCs w:val="20"/>
              </w:rPr>
              <w:t xml:space="preserve">Evaluée à la fin du </w:t>
            </w:r>
            <w:r w:rsidRPr="00A94C5C">
              <w:rPr>
                <w:rFonts w:ascii="Arial" w:hAnsi="Arial" w:cs="Arial"/>
                <w:b/>
                <w:sz w:val="20"/>
                <w:szCs w:val="20"/>
              </w:rPr>
              <w:t>premier semestre</w:t>
            </w:r>
            <w:r w:rsidRPr="00041F9D">
              <w:rPr>
                <w:rFonts w:ascii="Arial" w:hAnsi="Arial" w:cs="Arial"/>
                <w:sz w:val="20"/>
                <w:szCs w:val="20"/>
              </w:rPr>
              <w:t xml:space="preserve"> </w:t>
            </w:r>
            <w:r w:rsidRPr="00A94C5C">
              <w:rPr>
                <w:rFonts w:ascii="Arial" w:hAnsi="Arial" w:cs="Arial"/>
                <w:b/>
                <w:sz w:val="20"/>
                <w:szCs w:val="20"/>
              </w:rPr>
              <w:t>de première</w:t>
            </w:r>
          </w:p>
        </w:tc>
        <w:tc>
          <w:tcPr>
            <w:tcW w:w="833" w:type="pct"/>
          </w:tcPr>
          <w:p w:rsidR="00D0382A" w:rsidRDefault="00D0382A" w:rsidP="00DD150D">
            <w:pPr>
              <w:rPr>
                <w:rFonts w:ascii="Arial" w:hAnsi="Arial" w:cs="Arial"/>
                <w:sz w:val="24"/>
                <w:szCs w:val="24"/>
              </w:rPr>
            </w:pPr>
            <w:r w:rsidRPr="00992920">
              <w:rPr>
                <w:rFonts w:ascii="Arial" w:hAnsi="Arial" w:cs="Arial"/>
                <w:sz w:val="24"/>
                <w:szCs w:val="24"/>
                <w:u w:val="single"/>
              </w:rPr>
              <w:t>Epreuve EP2</w:t>
            </w:r>
            <w:r>
              <w:rPr>
                <w:rFonts w:ascii="Arial" w:hAnsi="Arial" w:cs="Arial"/>
                <w:sz w:val="24"/>
                <w:szCs w:val="24"/>
              </w:rPr>
              <w:t xml:space="preserve"> : </w:t>
            </w:r>
            <w:proofErr w:type="spellStart"/>
            <w:r w:rsidRPr="00FA71AA">
              <w:rPr>
                <w:rFonts w:ascii="Arial" w:hAnsi="Arial" w:cs="Arial"/>
                <w:i/>
                <w:sz w:val="24"/>
                <w:szCs w:val="24"/>
              </w:rPr>
              <w:t>ccf</w:t>
            </w:r>
            <w:proofErr w:type="spellEnd"/>
          </w:p>
          <w:p w:rsidR="00D0382A" w:rsidRPr="00A94C5C" w:rsidRDefault="00D0382A" w:rsidP="00DD150D">
            <w:pPr>
              <w:rPr>
                <w:rFonts w:ascii="Arial" w:hAnsi="Arial" w:cs="Arial"/>
                <w:color w:val="FF0000"/>
                <w:sz w:val="24"/>
                <w:szCs w:val="24"/>
              </w:rPr>
            </w:pPr>
            <w:r w:rsidRPr="00A94C5C">
              <w:rPr>
                <w:rFonts w:ascii="Arial" w:hAnsi="Arial" w:cs="Arial"/>
                <w:color w:val="FF0000"/>
                <w:sz w:val="24"/>
                <w:szCs w:val="24"/>
              </w:rPr>
              <w:t>C2, C3, C4, C10, C11, C12</w:t>
            </w:r>
          </w:p>
          <w:p w:rsidR="00D0382A" w:rsidRPr="00BF74E2" w:rsidRDefault="00D0382A" w:rsidP="00DD150D">
            <w:pPr>
              <w:rPr>
                <w:rFonts w:ascii="Arial" w:hAnsi="Arial" w:cs="Arial"/>
                <w:sz w:val="24"/>
                <w:szCs w:val="24"/>
              </w:rPr>
            </w:pPr>
            <w:r w:rsidRPr="00041F9D">
              <w:rPr>
                <w:rFonts w:ascii="Arial" w:hAnsi="Arial" w:cs="Arial"/>
                <w:sz w:val="20"/>
                <w:szCs w:val="20"/>
              </w:rPr>
              <w:t xml:space="preserve">Evaluée </w:t>
            </w:r>
            <w:r w:rsidRPr="00A94C5C">
              <w:rPr>
                <w:rFonts w:ascii="Arial" w:hAnsi="Arial" w:cs="Arial"/>
                <w:b/>
                <w:sz w:val="20"/>
                <w:szCs w:val="20"/>
              </w:rPr>
              <w:t>lors de la PFMP de première</w:t>
            </w:r>
            <w:r>
              <w:rPr>
                <w:rFonts w:ascii="Arial" w:hAnsi="Arial" w:cs="Arial"/>
                <w:sz w:val="20"/>
                <w:szCs w:val="20"/>
              </w:rPr>
              <w:t xml:space="preserve"> conjointement avec le tuteur</w:t>
            </w:r>
          </w:p>
        </w:tc>
        <w:tc>
          <w:tcPr>
            <w:tcW w:w="693" w:type="pct"/>
          </w:tcPr>
          <w:p w:rsidR="00D0382A" w:rsidRDefault="00D0382A" w:rsidP="00DD150D">
            <w:pPr>
              <w:rPr>
                <w:rFonts w:ascii="Arial" w:hAnsi="Arial" w:cs="Arial"/>
                <w:sz w:val="24"/>
                <w:szCs w:val="24"/>
              </w:rPr>
            </w:pPr>
            <w:r w:rsidRPr="00992920">
              <w:rPr>
                <w:rFonts w:ascii="Arial" w:hAnsi="Arial" w:cs="Arial"/>
                <w:sz w:val="24"/>
                <w:szCs w:val="24"/>
                <w:u w:val="single"/>
              </w:rPr>
              <w:t>Epreuve EP2</w:t>
            </w:r>
            <w:r>
              <w:rPr>
                <w:rFonts w:ascii="Arial" w:hAnsi="Arial" w:cs="Arial"/>
                <w:sz w:val="24"/>
                <w:szCs w:val="24"/>
              </w:rPr>
              <w:t xml:space="preserve"> : </w:t>
            </w:r>
            <w:proofErr w:type="spellStart"/>
            <w:r w:rsidRPr="00FA71AA">
              <w:rPr>
                <w:rFonts w:ascii="Arial" w:hAnsi="Arial" w:cs="Arial"/>
                <w:i/>
                <w:sz w:val="24"/>
                <w:szCs w:val="24"/>
              </w:rPr>
              <w:t>ccf</w:t>
            </w:r>
            <w:proofErr w:type="spellEnd"/>
          </w:p>
          <w:p w:rsidR="00D0382A" w:rsidRPr="00A94C5C" w:rsidRDefault="00D0382A" w:rsidP="00DD150D">
            <w:pPr>
              <w:rPr>
                <w:rFonts w:ascii="Arial" w:hAnsi="Arial" w:cs="Arial"/>
                <w:color w:val="FF0000"/>
                <w:sz w:val="24"/>
                <w:szCs w:val="24"/>
              </w:rPr>
            </w:pPr>
            <w:r w:rsidRPr="00A94C5C">
              <w:rPr>
                <w:rFonts w:ascii="Arial" w:hAnsi="Arial" w:cs="Arial"/>
                <w:color w:val="FF0000"/>
                <w:sz w:val="24"/>
                <w:szCs w:val="24"/>
              </w:rPr>
              <w:t>C1</w:t>
            </w:r>
          </w:p>
          <w:p w:rsidR="00D0382A" w:rsidRPr="00BF74E2" w:rsidRDefault="00D0382A" w:rsidP="00DD150D">
            <w:pPr>
              <w:rPr>
                <w:rFonts w:ascii="Arial" w:hAnsi="Arial" w:cs="Arial"/>
                <w:sz w:val="24"/>
                <w:szCs w:val="24"/>
              </w:rPr>
            </w:pPr>
            <w:r w:rsidRPr="00041F9D">
              <w:rPr>
                <w:rFonts w:ascii="Arial" w:hAnsi="Arial" w:cs="Arial"/>
                <w:sz w:val="20"/>
                <w:szCs w:val="20"/>
              </w:rPr>
              <w:t xml:space="preserve">Evaluée </w:t>
            </w:r>
            <w:r w:rsidRPr="00A94C5C">
              <w:rPr>
                <w:rFonts w:ascii="Arial" w:hAnsi="Arial" w:cs="Arial"/>
                <w:b/>
                <w:sz w:val="20"/>
                <w:szCs w:val="20"/>
              </w:rPr>
              <w:t>lors de la PFMP de première</w:t>
            </w:r>
            <w:r>
              <w:rPr>
                <w:rFonts w:ascii="Arial" w:hAnsi="Arial" w:cs="Arial"/>
                <w:sz w:val="20"/>
                <w:szCs w:val="20"/>
              </w:rPr>
              <w:t xml:space="preserve"> conjointement avec le tuteur</w:t>
            </w:r>
          </w:p>
        </w:tc>
        <w:tc>
          <w:tcPr>
            <w:tcW w:w="975" w:type="pct"/>
          </w:tcPr>
          <w:p w:rsidR="00D0382A" w:rsidRPr="00BF74E2" w:rsidRDefault="00D0382A" w:rsidP="00DD150D">
            <w:pPr>
              <w:rPr>
                <w:rFonts w:ascii="Arial" w:hAnsi="Arial" w:cs="Arial"/>
                <w:sz w:val="24"/>
                <w:szCs w:val="24"/>
              </w:rPr>
            </w:pPr>
          </w:p>
        </w:tc>
      </w:tr>
      <w:tr w:rsidR="00D0382A" w:rsidTr="00DD150D">
        <w:tc>
          <w:tcPr>
            <w:tcW w:w="833" w:type="pct"/>
          </w:tcPr>
          <w:p w:rsidR="00D0382A" w:rsidRDefault="00D0382A" w:rsidP="00DD150D">
            <w:pPr>
              <w:rPr>
                <w:rFonts w:ascii="Arial" w:hAnsi="Arial" w:cs="Arial"/>
                <w:b/>
                <w:sz w:val="24"/>
                <w:szCs w:val="24"/>
              </w:rPr>
            </w:pPr>
            <w:r>
              <w:rPr>
                <w:rFonts w:ascii="Arial" w:hAnsi="Arial" w:cs="Arial"/>
                <w:b/>
                <w:sz w:val="24"/>
                <w:szCs w:val="24"/>
              </w:rPr>
              <w:t>Epreuves du domaine professionnel du baccalauréat PCEPC</w:t>
            </w:r>
          </w:p>
          <w:p w:rsidR="00D0382A" w:rsidRPr="00846DC6" w:rsidRDefault="00D0382A" w:rsidP="00DD150D">
            <w:pPr>
              <w:rPr>
                <w:rFonts w:ascii="Arial" w:hAnsi="Arial" w:cs="Arial"/>
                <w:b/>
                <w:sz w:val="20"/>
                <w:szCs w:val="20"/>
              </w:rPr>
            </w:pPr>
            <w:r w:rsidRPr="00846DC6">
              <w:rPr>
                <w:rFonts w:ascii="Arial" w:hAnsi="Arial" w:cs="Arial"/>
                <w:i/>
                <w:sz w:val="20"/>
                <w:szCs w:val="20"/>
              </w:rPr>
              <w:t xml:space="preserve">(les épreuves en caractère </w:t>
            </w:r>
            <w:r w:rsidRPr="00846DC6">
              <w:rPr>
                <w:rFonts w:ascii="Arial" w:hAnsi="Arial" w:cs="Arial"/>
                <w:b/>
                <w:i/>
                <w:sz w:val="20"/>
                <w:szCs w:val="20"/>
              </w:rPr>
              <w:t>gras</w:t>
            </w:r>
            <w:r w:rsidRPr="00846DC6">
              <w:rPr>
                <w:rFonts w:ascii="Arial" w:hAnsi="Arial" w:cs="Arial"/>
                <w:i/>
                <w:sz w:val="20"/>
                <w:szCs w:val="20"/>
              </w:rPr>
              <w:t xml:space="preserve"> sont évaluées en CCF dans le cadre de l’enseignement de sa colonne)</w:t>
            </w:r>
          </w:p>
        </w:tc>
        <w:tc>
          <w:tcPr>
            <w:tcW w:w="833" w:type="pct"/>
          </w:tcPr>
          <w:p w:rsidR="005504A4" w:rsidRDefault="00D0382A" w:rsidP="00DD150D">
            <w:pPr>
              <w:rPr>
                <w:rFonts w:ascii="Arial" w:hAnsi="Arial" w:cs="Arial"/>
                <w:b/>
                <w:sz w:val="24"/>
                <w:szCs w:val="24"/>
                <w:u w:val="single"/>
              </w:rPr>
            </w:pPr>
            <w:r>
              <w:rPr>
                <w:rFonts w:ascii="Arial" w:hAnsi="Arial" w:cs="Arial"/>
                <w:b/>
                <w:sz w:val="24"/>
                <w:szCs w:val="24"/>
                <w:u w:val="single"/>
              </w:rPr>
              <w:t xml:space="preserve">Epreuve </w:t>
            </w:r>
            <w:r w:rsidRPr="00992920">
              <w:rPr>
                <w:rFonts w:ascii="Arial" w:hAnsi="Arial" w:cs="Arial"/>
                <w:b/>
                <w:sz w:val="24"/>
                <w:szCs w:val="24"/>
                <w:u w:val="single"/>
              </w:rPr>
              <w:t>E33</w:t>
            </w:r>
          </w:p>
          <w:p w:rsidR="00D0382A" w:rsidRDefault="00D0382A" w:rsidP="00DD150D">
            <w:pPr>
              <w:rPr>
                <w:rFonts w:ascii="Arial" w:hAnsi="Arial" w:cs="Arial"/>
                <w:b/>
                <w:sz w:val="24"/>
                <w:szCs w:val="24"/>
              </w:rPr>
            </w:pPr>
            <w:r>
              <w:rPr>
                <w:rFonts w:ascii="Arial" w:hAnsi="Arial" w:cs="Arial"/>
                <w:b/>
                <w:sz w:val="24"/>
                <w:szCs w:val="24"/>
                <w:u w:val="single"/>
              </w:rPr>
              <w:t xml:space="preserve"> </w:t>
            </w:r>
            <w:r w:rsidRPr="00B36B4C">
              <w:rPr>
                <w:rFonts w:ascii="Arial" w:hAnsi="Arial" w:cs="Arial"/>
                <w:b/>
                <w:u w:val="single"/>
              </w:rPr>
              <w:t>première situation</w:t>
            </w:r>
            <w:r w:rsidRPr="007530E3">
              <w:rPr>
                <w:rFonts w:ascii="Arial" w:hAnsi="Arial" w:cs="Arial"/>
                <w:b/>
                <w:sz w:val="24"/>
                <w:szCs w:val="24"/>
              </w:rPr>
              <w:t> :</w:t>
            </w:r>
          </w:p>
          <w:p w:rsidR="00D0382A" w:rsidRDefault="00D0382A" w:rsidP="00DD150D">
            <w:pPr>
              <w:rPr>
                <w:rFonts w:ascii="Arial" w:hAnsi="Arial" w:cs="Arial"/>
                <w:sz w:val="24"/>
                <w:szCs w:val="24"/>
              </w:rPr>
            </w:pPr>
            <w:proofErr w:type="spellStart"/>
            <w:r w:rsidRPr="00FA71AA">
              <w:rPr>
                <w:rFonts w:ascii="Arial" w:hAnsi="Arial" w:cs="Arial"/>
                <w:i/>
                <w:sz w:val="24"/>
                <w:szCs w:val="24"/>
              </w:rPr>
              <w:t>ccf</w:t>
            </w:r>
            <w:proofErr w:type="spellEnd"/>
          </w:p>
          <w:p w:rsidR="00D0382A" w:rsidRDefault="00D0382A" w:rsidP="00DD150D">
            <w:pPr>
              <w:rPr>
                <w:rFonts w:ascii="Arial" w:hAnsi="Arial" w:cs="Arial"/>
                <w:sz w:val="20"/>
                <w:szCs w:val="20"/>
              </w:rPr>
            </w:pPr>
            <w:r>
              <w:rPr>
                <w:rFonts w:ascii="Arial" w:hAnsi="Arial" w:cs="Arial"/>
                <w:sz w:val="24"/>
                <w:szCs w:val="24"/>
              </w:rPr>
              <w:t>C19, C20</w:t>
            </w:r>
            <w:r w:rsidRPr="00041F9D">
              <w:rPr>
                <w:rFonts w:ascii="Arial" w:hAnsi="Arial" w:cs="Arial"/>
                <w:sz w:val="20"/>
                <w:szCs w:val="20"/>
              </w:rPr>
              <w:t xml:space="preserve"> </w:t>
            </w:r>
          </w:p>
          <w:p w:rsidR="00D0382A" w:rsidRPr="00846DC6" w:rsidRDefault="00D0382A" w:rsidP="00DD150D">
            <w:pPr>
              <w:rPr>
                <w:rFonts w:ascii="Arial" w:hAnsi="Arial" w:cs="Arial"/>
                <w:sz w:val="20"/>
                <w:szCs w:val="20"/>
              </w:rPr>
            </w:pPr>
            <w:r w:rsidRPr="00846DC6">
              <w:rPr>
                <w:rFonts w:ascii="Arial" w:hAnsi="Arial" w:cs="Arial"/>
                <w:sz w:val="20"/>
                <w:szCs w:val="20"/>
              </w:rPr>
              <w:t>Evaluée au dernier semestre de première</w:t>
            </w:r>
          </w:p>
          <w:p w:rsidR="00D0382A" w:rsidRPr="00BF74E2" w:rsidRDefault="00D0382A" w:rsidP="00DD150D">
            <w:pPr>
              <w:rPr>
                <w:rFonts w:ascii="Arial" w:hAnsi="Arial" w:cs="Arial"/>
                <w:sz w:val="24"/>
                <w:szCs w:val="24"/>
              </w:rPr>
            </w:pPr>
          </w:p>
        </w:tc>
        <w:tc>
          <w:tcPr>
            <w:tcW w:w="833" w:type="pct"/>
          </w:tcPr>
          <w:p w:rsidR="005504A4" w:rsidRDefault="005504A4" w:rsidP="00DD150D">
            <w:pPr>
              <w:rPr>
                <w:rFonts w:ascii="Arial" w:hAnsi="Arial" w:cs="Arial"/>
                <w:b/>
                <w:sz w:val="24"/>
                <w:szCs w:val="24"/>
                <w:u w:val="single"/>
              </w:rPr>
            </w:pPr>
            <w:r>
              <w:rPr>
                <w:rFonts w:ascii="Arial" w:hAnsi="Arial" w:cs="Arial"/>
                <w:b/>
                <w:sz w:val="24"/>
                <w:szCs w:val="24"/>
                <w:u w:val="single"/>
              </w:rPr>
              <w:t xml:space="preserve">Epreuve </w:t>
            </w:r>
            <w:r w:rsidR="00D0382A" w:rsidRPr="00992920">
              <w:rPr>
                <w:rFonts w:ascii="Arial" w:hAnsi="Arial" w:cs="Arial"/>
                <w:b/>
                <w:sz w:val="24"/>
                <w:szCs w:val="24"/>
                <w:u w:val="single"/>
              </w:rPr>
              <w:t>E33</w:t>
            </w:r>
          </w:p>
          <w:p w:rsidR="00D0382A" w:rsidRDefault="00D0382A" w:rsidP="00DD150D">
            <w:pPr>
              <w:rPr>
                <w:rFonts w:ascii="Arial" w:hAnsi="Arial" w:cs="Arial"/>
                <w:sz w:val="24"/>
                <w:szCs w:val="24"/>
              </w:rPr>
            </w:pPr>
            <w:r>
              <w:rPr>
                <w:rFonts w:ascii="Arial" w:hAnsi="Arial" w:cs="Arial"/>
                <w:b/>
                <w:sz w:val="24"/>
                <w:szCs w:val="24"/>
                <w:u w:val="single"/>
              </w:rPr>
              <w:t xml:space="preserve"> </w:t>
            </w:r>
            <w:r w:rsidRPr="00B36B4C">
              <w:rPr>
                <w:rFonts w:ascii="Arial" w:hAnsi="Arial" w:cs="Arial"/>
                <w:b/>
                <w:u w:val="single"/>
              </w:rPr>
              <w:t>deuxième situation</w:t>
            </w:r>
            <w:r>
              <w:rPr>
                <w:rFonts w:ascii="Arial" w:hAnsi="Arial" w:cs="Arial"/>
                <w:sz w:val="24"/>
                <w:szCs w:val="24"/>
              </w:rPr>
              <w:t> :</w:t>
            </w:r>
          </w:p>
          <w:p w:rsidR="00D0382A" w:rsidRDefault="00D0382A" w:rsidP="00DD150D">
            <w:pPr>
              <w:rPr>
                <w:rFonts w:ascii="Arial" w:hAnsi="Arial" w:cs="Arial"/>
                <w:sz w:val="24"/>
                <w:szCs w:val="24"/>
              </w:rPr>
            </w:pPr>
            <w:r>
              <w:rPr>
                <w:rFonts w:ascii="Arial" w:hAnsi="Arial" w:cs="Arial"/>
                <w:sz w:val="24"/>
                <w:szCs w:val="24"/>
              </w:rPr>
              <w:t xml:space="preserve"> </w:t>
            </w:r>
            <w:proofErr w:type="spellStart"/>
            <w:r w:rsidRPr="00FA71AA">
              <w:rPr>
                <w:rFonts w:ascii="Arial" w:hAnsi="Arial" w:cs="Arial"/>
                <w:i/>
                <w:sz w:val="24"/>
                <w:szCs w:val="24"/>
              </w:rPr>
              <w:t>ccf</w:t>
            </w:r>
            <w:proofErr w:type="spellEnd"/>
          </w:p>
          <w:p w:rsidR="00D0382A" w:rsidRDefault="00D0382A" w:rsidP="00DD150D">
            <w:pPr>
              <w:rPr>
                <w:rFonts w:ascii="Arial" w:hAnsi="Arial" w:cs="Arial"/>
                <w:sz w:val="20"/>
                <w:szCs w:val="20"/>
              </w:rPr>
            </w:pPr>
            <w:r>
              <w:rPr>
                <w:rFonts w:ascii="Arial" w:hAnsi="Arial" w:cs="Arial"/>
                <w:sz w:val="24"/>
                <w:szCs w:val="24"/>
              </w:rPr>
              <w:t>C17, C18</w:t>
            </w:r>
            <w:r w:rsidRPr="00041F9D">
              <w:rPr>
                <w:rFonts w:ascii="Arial" w:hAnsi="Arial" w:cs="Arial"/>
                <w:sz w:val="20"/>
                <w:szCs w:val="20"/>
              </w:rPr>
              <w:t xml:space="preserve"> </w:t>
            </w:r>
          </w:p>
          <w:p w:rsidR="00D0382A" w:rsidRPr="00846DC6" w:rsidRDefault="00D0382A" w:rsidP="00DD150D">
            <w:pPr>
              <w:rPr>
                <w:rFonts w:ascii="Arial" w:hAnsi="Arial" w:cs="Arial"/>
                <w:sz w:val="20"/>
                <w:szCs w:val="20"/>
              </w:rPr>
            </w:pPr>
            <w:r w:rsidRPr="00846DC6">
              <w:rPr>
                <w:rFonts w:ascii="Arial" w:hAnsi="Arial" w:cs="Arial"/>
                <w:sz w:val="20"/>
                <w:szCs w:val="20"/>
              </w:rPr>
              <w:t>Evaluée au dernier semestre de première</w:t>
            </w:r>
          </w:p>
          <w:p w:rsidR="00D0382A" w:rsidRPr="00BF74E2" w:rsidRDefault="00D0382A" w:rsidP="00DD150D">
            <w:pPr>
              <w:rPr>
                <w:rFonts w:ascii="Arial" w:hAnsi="Arial" w:cs="Arial"/>
                <w:sz w:val="24"/>
                <w:szCs w:val="24"/>
              </w:rPr>
            </w:pPr>
          </w:p>
        </w:tc>
        <w:tc>
          <w:tcPr>
            <w:tcW w:w="833" w:type="pct"/>
          </w:tcPr>
          <w:p w:rsidR="00D0382A" w:rsidRDefault="00D0382A" w:rsidP="00DD150D">
            <w:pPr>
              <w:rPr>
                <w:rFonts w:ascii="Arial" w:hAnsi="Arial" w:cs="Arial"/>
                <w:sz w:val="24"/>
                <w:szCs w:val="24"/>
              </w:rPr>
            </w:pPr>
            <w:r w:rsidRPr="00992920">
              <w:rPr>
                <w:rFonts w:ascii="Arial" w:hAnsi="Arial" w:cs="Arial"/>
                <w:b/>
                <w:sz w:val="24"/>
                <w:szCs w:val="24"/>
                <w:u w:val="single"/>
              </w:rPr>
              <w:t>Epreuve E32</w:t>
            </w:r>
            <w:r>
              <w:rPr>
                <w:rFonts w:ascii="Arial" w:hAnsi="Arial" w:cs="Arial"/>
                <w:sz w:val="24"/>
                <w:szCs w:val="24"/>
              </w:rPr>
              <w:t xml:space="preserve"> : </w:t>
            </w:r>
            <w:proofErr w:type="spellStart"/>
            <w:r w:rsidRPr="00FA71AA">
              <w:rPr>
                <w:rFonts w:ascii="Arial" w:hAnsi="Arial" w:cs="Arial"/>
                <w:i/>
                <w:sz w:val="24"/>
                <w:szCs w:val="24"/>
              </w:rPr>
              <w:t>ccf</w:t>
            </w:r>
            <w:proofErr w:type="spellEnd"/>
          </w:p>
          <w:p w:rsidR="00D0382A" w:rsidRPr="00041F9D" w:rsidRDefault="00D0382A" w:rsidP="00DD150D">
            <w:pPr>
              <w:rPr>
                <w:rFonts w:ascii="Arial" w:hAnsi="Arial" w:cs="Arial"/>
                <w:sz w:val="20"/>
                <w:szCs w:val="20"/>
              </w:rPr>
            </w:pPr>
            <w:r w:rsidRPr="00041F9D">
              <w:rPr>
                <w:rFonts w:ascii="Arial" w:hAnsi="Arial" w:cs="Arial"/>
                <w:sz w:val="20"/>
                <w:szCs w:val="20"/>
              </w:rPr>
              <w:t>Evaluée au dernier semestre de terminale</w:t>
            </w:r>
          </w:p>
          <w:p w:rsidR="00D0382A" w:rsidRDefault="00D0382A" w:rsidP="00DD150D">
            <w:pPr>
              <w:rPr>
                <w:rFonts w:ascii="Arial" w:hAnsi="Arial" w:cs="Arial"/>
                <w:sz w:val="24"/>
                <w:szCs w:val="24"/>
              </w:rPr>
            </w:pPr>
            <w:r>
              <w:rPr>
                <w:rFonts w:ascii="Arial" w:hAnsi="Arial" w:cs="Arial"/>
                <w:sz w:val="24"/>
                <w:szCs w:val="24"/>
              </w:rPr>
              <w:t>C9, C10, C11, C12, C13, C16</w:t>
            </w:r>
          </w:p>
          <w:p w:rsidR="00D0382A" w:rsidRPr="00EA7CD1" w:rsidRDefault="00D0382A" w:rsidP="00DD150D">
            <w:pPr>
              <w:rPr>
                <w:rFonts w:ascii="Arial" w:hAnsi="Arial" w:cs="Arial"/>
                <w:i/>
                <w:u w:val="single"/>
              </w:rPr>
            </w:pPr>
            <w:r w:rsidRPr="00B36B4C">
              <w:rPr>
                <w:rFonts w:ascii="Arial" w:hAnsi="Arial" w:cs="Arial"/>
                <w:b/>
                <w:u w:val="single"/>
              </w:rPr>
              <w:t>Epreuve E31 première situation</w:t>
            </w:r>
            <w:r w:rsidRPr="00EA7CD1">
              <w:rPr>
                <w:rFonts w:ascii="Arial" w:hAnsi="Arial" w:cs="Arial"/>
                <w:u w:val="single"/>
              </w:rPr>
              <w:t xml:space="preserve">: </w:t>
            </w:r>
            <w:proofErr w:type="spellStart"/>
            <w:r w:rsidRPr="00495178">
              <w:rPr>
                <w:rFonts w:ascii="Arial" w:hAnsi="Arial" w:cs="Arial"/>
                <w:i/>
                <w:sz w:val="24"/>
                <w:szCs w:val="24"/>
                <w:u w:val="single"/>
              </w:rPr>
              <w:t>ccf</w:t>
            </w:r>
            <w:proofErr w:type="spellEnd"/>
          </w:p>
          <w:p w:rsidR="00D0382A" w:rsidRDefault="00D0382A" w:rsidP="00DD150D">
            <w:pPr>
              <w:rPr>
                <w:rFonts w:ascii="Arial" w:hAnsi="Arial" w:cs="Arial"/>
                <w:sz w:val="24"/>
                <w:szCs w:val="24"/>
              </w:rPr>
            </w:pPr>
            <w:r>
              <w:rPr>
                <w:rFonts w:ascii="Arial" w:hAnsi="Arial" w:cs="Arial"/>
                <w:sz w:val="24"/>
                <w:szCs w:val="24"/>
              </w:rPr>
              <w:t>C4, C5, C6, C7, C8</w:t>
            </w:r>
          </w:p>
          <w:p w:rsidR="00D0382A" w:rsidRPr="00BF74E2" w:rsidRDefault="00D0382A" w:rsidP="00DD150D">
            <w:pPr>
              <w:rPr>
                <w:rFonts w:ascii="Arial" w:hAnsi="Arial" w:cs="Arial"/>
                <w:sz w:val="24"/>
                <w:szCs w:val="24"/>
              </w:rPr>
            </w:pPr>
            <w:r w:rsidRPr="00041F9D">
              <w:rPr>
                <w:rFonts w:ascii="Arial" w:hAnsi="Arial" w:cs="Arial"/>
                <w:sz w:val="20"/>
                <w:szCs w:val="20"/>
              </w:rPr>
              <w:t xml:space="preserve">Evaluée </w:t>
            </w:r>
            <w:r>
              <w:rPr>
                <w:rFonts w:ascii="Arial" w:hAnsi="Arial" w:cs="Arial"/>
                <w:sz w:val="20"/>
                <w:szCs w:val="20"/>
              </w:rPr>
              <w:t>lors de la PFMP de terminale conjointement avec le tuteur</w:t>
            </w:r>
          </w:p>
        </w:tc>
        <w:tc>
          <w:tcPr>
            <w:tcW w:w="693" w:type="pct"/>
          </w:tcPr>
          <w:p w:rsidR="00D0382A" w:rsidRPr="00EA7CD1" w:rsidRDefault="00D0382A" w:rsidP="00DD150D">
            <w:pPr>
              <w:rPr>
                <w:rFonts w:ascii="Arial" w:hAnsi="Arial" w:cs="Arial"/>
                <w:i/>
                <w:u w:val="single"/>
              </w:rPr>
            </w:pPr>
            <w:r w:rsidRPr="00B36B4C">
              <w:rPr>
                <w:rFonts w:ascii="Arial" w:hAnsi="Arial" w:cs="Arial"/>
                <w:b/>
                <w:u w:val="single"/>
              </w:rPr>
              <w:t>Epreuve E31 deuxième situation</w:t>
            </w:r>
            <w:r w:rsidRPr="00EA7CD1">
              <w:rPr>
                <w:rFonts w:ascii="Arial" w:hAnsi="Arial" w:cs="Arial"/>
                <w:u w:val="single"/>
              </w:rPr>
              <w:t xml:space="preserve">: </w:t>
            </w:r>
            <w:proofErr w:type="spellStart"/>
            <w:r w:rsidRPr="00EA7CD1">
              <w:rPr>
                <w:rFonts w:ascii="Arial" w:hAnsi="Arial" w:cs="Arial"/>
                <w:i/>
                <w:u w:val="single"/>
              </w:rPr>
              <w:t>ccf</w:t>
            </w:r>
            <w:proofErr w:type="spellEnd"/>
          </w:p>
          <w:p w:rsidR="00D0382A" w:rsidRDefault="00D0382A" w:rsidP="00DD150D">
            <w:pPr>
              <w:rPr>
                <w:rFonts w:ascii="Arial" w:hAnsi="Arial" w:cs="Arial"/>
                <w:sz w:val="24"/>
                <w:szCs w:val="24"/>
              </w:rPr>
            </w:pPr>
            <w:r>
              <w:rPr>
                <w:rFonts w:ascii="Arial" w:hAnsi="Arial" w:cs="Arial"/>
                <w:sz w:val="24"/>
                <w:szCs w:val="24"/>
              </w:rPr>
              <w:t>C1, C2, C3</w:t>
            </w:r>
          </w:p>
          <w:p w:rsidR="00D0382A" w:rsidRPr="00BF74E2" w:rsidRDefault="00D0382A" w:rsidP="00DD150D">
            <w:pPr>
              <w:rPr>
                <w:rFonts w:ascii="Arial" w:hAnsi="Arial" w:cs="Arial"/>
                <w:sz w:val="24"/>
                <w:szCs w:val="24"/>
              </w:rPr>
            </w:pPr>
            <w:r w:rsidRPr="00041F9D">
              <w:rPr>
                <w:rFonts w:ascii="Arial" w:hAnsi="Arial" w:cs="Arial"/>
                <w:sz w:val="20"/>
                <w:szCs w:val="20"/>
              </w:rPr>
              <w:t xml:space="preserve">Evaluée </w:t>
            </w:r>
            <w:r>
              <w:rPr>
                <w:rFonts w:ascii="Arial" w:hAnsi="Arial" w:cs="Arial"/>
                <w:sz w:val="20"/>
                <w:szCs w:val="20"/>
              </w:rPr>
              <w:t>lors de la soutenance de PFMP de terminale.</w:t>
            </w:r>
          </w:p>
        </w:tc>
        <w:tc>
          <w:tcPr>
            <w:tcW w:w="975" w:type="pct"/>
          </w:tcPr>
          <w:p w:rsidR="00D0382A" w:rsidRDefault="00D0382A" w:rsidP="00DD150D">
            <w:pPr>
              <w:rPr>
                <w:rFonts w:ascii="Arial" w:hAnsi="Arial" w:cs="Arial"/>
                <w:i/>
                <w:sz w:val="20"/>
                <w:szCs w:val="20"/>
              </w:rPr>
            </w:pPr>
            <w:r w:rsidRPr="00456674">
              <w:rPr>
                <w:rFonts w:ascii="Arial" w:hAnsi="Arial" w:cs="Arial"/>
                <w:b/>
                <w:u w:val="single"/>
              </w:rPr>
              <w:t>Epreuve E2</w:t>
            </w:r>
            <w:r w:rsidRPr="00456674">
              <w:rPr>
                <w:rFonts w:ascii="Arial" w:hAnsi="Arial" w:cs="Arial"/>
                <w:b/>
              </w:rPr>
              <w:t> :</w:t>
            </w:r>
            <w:r>
              <w:rPr>
                <w:rFonts w:ascii="Arial" w:hAnsi="Arial" w:cs="Arial"/>
                <w:sz w:val="24"/>
                <w:szCs w:val="24"/>
              </w:rPr>
              <w:t xml:space="preserve"> </w:t>
            </w:r>
            <w:r w:rsidRPr="00FA71AA">
              <w:rPr>
                <w:rFonts w:ascii="Arial" w:hAnsi="Arial" w:cs="Arial"/>
                <w:i/>
                <w:sz w:val="20"/>
                <w:szCs w:val="20"/>
              </w:rPr>
              <w:t>ponctuel</w:t>
            </w:r>
          </w:p>
          <w:p w:rsidR="00D0382A" w:rsidRPr="00466D67" w:rsidRDefault="00D0382A" w:rsidP="00DD150D">
            <w:pPr>
              <w:rPr>
                <w:rFonts w:ascii="Arial" w:hAnsi="Arial" w:cs="Arial"/>
                <w:sz w:val="24"/>
                <w:szCs w:val="24"/>
              </w:rPr>
            </w:pPr>
            <w:r>
              <w:rPr>
                <w:rFonts w:ascii="Arial" w:hAnsi="Arial" w:cs="Arial"/>
                <w:sz w:val="24"/>
                <w:szCs w:val="24"/>
              </w:rPr>
              <w:t>C14, C15</w:t>
            </w:r>
          </w:p>
        </w:tc>
      </w:tr>
    </w:tbl>
    <w:p w:rsidR="00D0382A" w:rsidRDefault="00D0382A" w:rsidP="004B2F92">
      <w:pPr>
        <w:spacing w:before="100" w:beforeAutospacing="1" w:after="100" w:afterAutospacing="1"/>
        <w:rPr>
          <w:rFonts w:ascii="Arial" w:hAnsi="Arial" w:cs="Arial"/>
          <w:b/>
          <w:sz w:val="24"/>
          <w:szCs w:val="24"/>
        </w:rPr>
      </w:pPr>
    </w:p>
    <w:p w:rsidR="00D0382A" w:rsidRDefault="00D0382A" w:rsidP="004B2F92">
      <w:pPr>
        <w:spacing w:before="100" w:beforeAutospacing="1" w:after="100" w:afterAutospacing="1"/>
        <w:rPr>
          <w:rFonts w:ascii="Arial" w:hAnsi="Arial" w:cs="Arial"/>
          <w:b/>
          <w:sz w:val="24"/>
          <w:szCs w:val="24"/>
        </w:rPr>
        <w:sectPr w:rsidR="00D0382A" w:rsidSect="00D0382A">
          <w:pgSz w:w="16838" w:h="11906" w:orient="landscape"/>
          <w:pgMar w:top="720" w:right="720" w:bottom="720" w:left="720" w:header="708" w:footer="708" w:gutter="0"/>
          <w:cols w:space="708"/>
          <w:docGrid w:linePitch="360"/>
        </w:sectPr>
      </w:pPr>
    </w:p>
    <w:p w:rsidR="007375B7" w:rsidRDefault="007375B7" w:rsidP="004B2F92">
      <w:pPr>
        <w:spacing w:before="100" w:beforeAutospacing="1" w:after="100" w:afterAutospacing="1"/>
        <w:jc w:val="center"/>
        <w:rPr>
          <w:rFonts w:ascii="Arial" w:hAnsi="Arial" w:cs="Arial"/>
          <w:sz w:val="24"/>
          <w:szCs w:val="24"/>
          <w:u w:val="single"/>
        </w:rPr>
      </w:pPr>
      <w:r w:rsidRPr="00D0382A">
        <w:rPr>
          <w:rFonts w:ascii="Arial" w:hAnsi="Arial" w:cs="Arial"/>
          <w:sz w:val="24"/>
          <w:szCs w:val="24"/>
          <w:u w:val="single"/>
        </w:rPr>
        <w:lastRenderedPageBreak/>
        <w:t xml:space="preserve">ANNEXE </w:t>
      </w:r>
      <w:r>
        <w:rPr>
          <w:rFonts w:ascii="Arial" w:hAnsi="Arial" w:cs="Arial"/>
          <w:sz w:val="24"/>
          <w:szCs w:val="24"/>
          <w:u w:val="single"/>
        </w:rPr>
        <w:t>2</w:t>
      </w:r>
    </w:p>
    <w:p w:rsidR="007375B7" w:rsidRPr="002D6DAE" w:rsidRDefault="007375B7" w:rsidP="007375B7">
      <w:pPr>
        <w:pBdr>
          <w:top w:val="single" w:sz="4" w:space="1" w:color="auto"/>
          <w:left w:val="single" w:sz="4" w:space="4" w:color="auto"/>
          <w:bottom w:val="single" w:sz="4" w:space="1" w:color="auto"/>
          <w:right w:val="single" w:sz="4" w:space="4" w:color="auto"/>
        </w:pBdr>
        <w:shd w:val="clear" w:color="auto" w:fill="FABF8F" w:themeFill="accent6" w:themeFillTint="99"/>
        <w:spacing w:before="0" w:after="0"/>
        <w:jc w:val="center"/>
        <w:rPr>
          <w:b/>
          <w:sz w:val="24"/>
          <w:szCs w:val="24"/>
        </w:rPr>
      </w:pPr>
      <w:bookmarkStart w:id="0" w:name="_GoBack"/>
      <w:bookmarkEnd w:id="0"/>
      <w:r w:rsidRPr="002D6DAE">
        <w:rPr>
          <w:b/>
          <w:sz w:val="24"/>
          <w:szCs w:val="24"/>
        </w:rPr>
        <w:t>GRILLE D’EVALUATION DES COMPETENCES</w:t>
      </w:r>
    </w:p>
    <w:p w:rsidR="007375B7" w:rsidRPr="002D6DAE" w:rsidRDefault="007375B7" w:rsidP="007375B7">
      <w:pPr>
        <w:pBdr>
          <w:top w:val="single" w:sz="4" w:space="1" w:color="auto"/>
          <w:left w:val="single" w:sz="4" w:space="4" w:color="auto"/>
          <w:bottom w:val="single" w:sz="4" w:space="1" w:color="auto"/>
          <w:right w:val="single" w:sz="4" w:space="4" w:color="auto"/>
        </w:pBdr>
        <w:shd w:val="clear" w:color="auto" w:fill="FABF8F" w:themeFill="accent6" w:themeFillTint="99"/>
        <w:spacing w:before="0" w:after="0"/>
        <w:jc w:val="center"/>
        <w:rPr>
          <w:b/>
          <w:sz w:val="24"/>
          <w:szCs w:val="24"/>
        </w:rPr>
      </w:pPr>
    </w:p>
    <w:p w:rsidR="007375B7" w:rsidRDefault="007375B7" w:rsidP="007375B7">
      <w:pPr>
        <w:pBdr>
          <w:top w:val="single" w:sz="4" w:space="1" w:color="auto"/>
          <w:left w:val="single" w:sz="4" w:space="4" w:color="auto"/>
          <w:bottom w:val="single" w:sz="4" w:space="1" w:color="auto"/>
          <w:right w:val="single" w:sz="4" w:space="4" w:color="auto"/>
        </w:pBdr>
        <w:shd w:val="clear" w:color="auto" w:fill="FABF8F" w:themeFill="accent6" w:themeFillTint="99"/>
        <w:spacing w:before="0" w:after="0"/>
        <w:jc w:val="center"/>
        <w:rPr>
          <w:b/>
          <w:sz w:val="24"/>
          <w:szCs w:val="24"/>
        </w:rPr>
      </w:pPr>
      <w:r>
        <w:rPr>
          <w:b/>
          <w:sz w:val="24"/>
          <w:szCs w:val="24"/>
        </w:rPr>
        <w:t>TP PRODUCTION 8h</w:t>
      </w:r>
    </w:p>
    <w:p w:rsidR="007375B7" w:rsidRDefault="007375B7" w:rsidP="007375B7">
      <w:pPr>
        <w:pBdr>
          <w:top w:val="single" w:sz="4" w:space="1" w:color="auto"/>
          <w:left w:val="single" w:sz="4" w:space="4" w:color="auto"/>
          <w:bottom w:val="single" w:sz="4" w:space="1" w:color="auto"/>
          <w:right w:val="single" w:sz="4" w:space="4" w:color="auto"/>
        </w:pBdr>
        <w:shd w:val="clear" w:color="auto" w:fill="FABF8F" w:themeFill="accent6" w:themeFillTint="99"/>
        <w:spacing w:before="0" w:after="0"/>
        <w:jc w:val="center"/>
      </w:pPr>
    </w:p>
    <w:p w:rsidR="007375B7" w:rsidRDefault="007375B7" w:rsidP="007375B7">
      <w:pPr>
        <w:spacing w:before="0" w:after="0"/>
      </w:pPr>
    </w:p>
    <w:p w:rsidR="007375B7" w:rsidRDefault="007375B7" w:rsidP="007375B7">
      <w:pPr>
        <w:pBdr>
          <w:top w:val="single" w:sz="4" w:space="1" w:color="auto"/>
          <w:left w:val="single" w:sz="4" w:space="4" w:color="auto"/>
          <w:bottom w:val="single" w:sz="4" w:space="1" w:color="auto"/>
          <w:right w:val="single" w:sz="4" w:space="4" w:color="auto"/>
        </w:pBdr>
        <w:shd w:val="clear" w:color="auto" w:fill="D99594" w:themeFill="accent2" w:themeFillTint="99"/>
        <w:spacing w:before="0" w:after="0"/>
      </w:pPr>
      <w:r>
        <w:t xml:space="preserve">Compétence développée principalement dans </w:t>
      </w:r>
      <w:proofErr w:type="spellStart"/>
      <w:r>
        <w:t>lesTP</w:t>
      </w:r>
      <w:proofErr w:type="spellEnd"/>
      <w:r>
        <w:t xml:space="preserve"> 8h et  évaluée dans l’épreuve de CCF réalisée en </w:t>
      </w:r>
      <w:proofErr w:type="spellStart"/>
      <w:r>
        <w:t>tp</w:t>
      </w:r>
      <w:proofErr w:type="spellEnd"/>
      <w:r>
        <w:t xml:space="preserve"> 8H</w:t>
      </w:r>
    </w:p>
    <w:p w:rsidR="007375B7" w:rsidRDefault="007375B7" w:rsidP="007375B7">
      <w:pPr>
        <w:spacing w:before="0" w:after="0"/>
      </w:pPr>
    </w:p>
    <w:p w:rsidR="007375B7" w:rsidRDefault="007375B7" w:rsidP="007375B7">
      <w:pPr>
        <w:pBdr>
          <w:top w:val="single" w:sz="4" w:space="1" w:color="auto"/>
          <w:left w:val="single" w:sz="4" w:space="4" w:color="auto"/>
          <w:bottom w:val="single" w:sz="4" w:space="1" w:color="auto"/>
          <w:right w:val="single" w:sz="4" w:space="4" w:color="auto"/>
        </w:pBdr>
        <w:shd w:val="clear" w:color="auto" w:fill="92CDDC" w:themeFill="accent5" w:themeFillTint="99"/>
        <w:spacing w:before="0" w:after="0"/>
      </w:pPr>
      <w:r>
        <w:t xml:space="preserve">Compétence développée principalement dans les TP 8h mais non évalué dans l’épreuve de CCF réalisée en </w:t>
      </w:r>
      <w:proofErr w:type="spellStart"/>
      <w:r>
        <w:t>tp</w:t>
      </w:r>
      <w:proofErr w:type="spellEnd"/>
      <w:r>
        <w:t xml:space="preserve"> 8H</w:t>
      </w:r>
    </w:p>
    <w:p w:rsidR="007375B7" w:rsidRDefault="007375B7" w:rsidP="007375B7">
      <w:pPr>
        <w:spacing w:before="0" w:after="0"/>
      </w:pPr>
    </w:p>
    <w:p w:rsidR="007375B7" w:rsidRDefault="007375B7" w:rsidP="007375B7">
      <w:pPr>
        <w:pBdr>
          <w:top w:val="single" w:sz="4" w:space="1" w:color="auto"/>
          <w:left w:val="single" w:sz="4" w:space="4" w:color="auto"/>
          <w:bottom w:val="single" w:sz="4" w:space="1" w:color="auto"/>
          <w:right w:val="single" w:sz="4" w:space="4" w:color="auto"/>
        </w:pBdr>
        <w:spacing w:before="0" w:after="0"/>
      </w:pPr>
      <w:r>
        <w:t xml:space="preserve">Compétence développée principalement dans un autre enseignement  et non évalué dans l’épreuve de CCF réalisée en </w:t>
      </w:r>
      <w:proofErr w:type="spellStart"/>
      <w:r>
        <w:t>tp</w:t>
      </w:r>
      <w:proofErr w:type="spellEnd"/>
      <w:r>
        <w:t xml:space="preserve"> 8H</w:t>
      </w:r>
    </w:p>
    <w:p w:rsidR="007375B7" w:rsidRDefault="007375B7" w:rsidP="007375B7">
      <w:pPr>
        <w:spacing w:before="0" w:after="0"/>
      </w:pPr>
    </w:p>
    <w:p w:rsidR="007375B7" w:rsidRDefault="007375B7" w:rsidP="007375B7">
      <w:pPr>
        <w:spacing w:before="0" w:after="0"/>
      </w:pPr>
    </w:p>
    <w:tbl>
      <w:tblPr>
        <w:tblStyle w:val="Grilledutableau"/>
        <w:tblW w:w="5000" w:type="pct"/>
        <w:tblLook w:val="04A0"/>
      </w:tblPr>
      <w:tblGrid>
        <w:gridCol w:w="9288"/>
      </w:tblGrid>
      <w:tr w:rsidR="007375B7" w:rsidTr="00C41C9F">
        <w:tc>
          <w:tcPr>
            <w:tcW w:w="5000" w:type="pct"/>
          </w:tcPr>
          <w:p w:rsidR="007375B7" w:rsidRDefault="007375B7" w:rsidP="007375B7">
            <w:pPr>
              <w:jc w:val="center"/>
              <w:rPr>
                <w:b/>
              </w:rPr>
            </w:pPr>
            <w:r>
              <w:rPr>
                <w:b/>
              </w:rPr>
              <w:t>Compétences et Attitudes Professionnelles évaluées</w:t>
            </w:r>
          </w:p>
          <w:p w:rsidR="007375B7" w:rsidRPr="009D05FD" w:rsidRDefault="007375B7" w:rsidP="007375B7">
            <w:pPr>
              <w:jc w:val="right"/>
              <w:rPr>
                <w:b/>
                <w:color w:val="FF0000"/>
              </w:rPr>
            </w:pPr>
            <w:r>
              <w:rPr>
                <w:b/>
                <w:color w:val="FF0000"/>
              </w:rPr>
              <w:t xml:space="preserve">Manipulation / </w:t>
            </w:r>
            <w:proofErr w:type="spellStart"/>
            <w:r>
              <w:rPr>
                <w:b/>
                <w:color w:val="FF0000"/>
              </w:rPr>
              <w:t>Compte-Rendu</w:t>
            </w:r>
            <w:proofErr w:type="spellEnd"/>
          </w:p>
        </w:tc>
      </w:tr>
      <w:tr w:rsidR="007375B7" w:rsidTr="00C41C9F">
        <w:tc>
          <w:tcPr>
            <w:tcW w:w="5000" w:type="pct"/>
            <w:tcBorders>
              <w:bottom w:val="single" w:sz="4" w:space="0" w:color="auto"/>
            </w:tcBorders>
          </w:tcPr>
          <w:p w:rsidR="007375B7" w:rsidRDefault="007375B7" w:rsidP="007375B7">
            <w:pPr>
              <w:rPr>
                <w:rFonts w:ascii="Arial" w:hAnsi="Arial" w:cs="Arial"/>
                <w:b/>
              </w:rPr>
            </w:pPr>
          </w:p>
          <w:p w:rsidR="007375B7" w:rsidRPr="009D05FD" w:rsidRDefault="007375B7" w:rsidP="007375B7">
            <w:pPr>
              <w:pBdr>
                <w:top w:val="single" w:sz="4" w:space="1" w:color="auto"/>
                <w:left w:val="single" w:sz="4" w:space="4" w:color="auto"/>
                <w:bottom w:val="single" w:sz="4" w:space="1" w:color="auto"/>
                <w:right w:val="single" w:sz="4" w:space="4" w:color="auto"/>
              </w:pBdr>
              <w:rPr>
                <w:rFonts w:ascii="Arial" w:hAnsi="Arial" w:cs="Arial"/>
                <w:color w:val="FF0000"/>
              </w:rPr>
            </w:pPr>
            <w:r w:rsidRPr="00292B0A">
              <w:rPr>
                <w:rFonts w:ascii="Arial" w:hAnsi="Arial" w:cs="Arial"/>
                <w:b/>
              </w:rPr>
              <w:t>C1</w:t>
            </w:r>
            <w:r w:rsidRPr="00D42B7E">
              <w:rPr>
                <w:rFonts w:ascii="Arial" w:hAnsi="Arial" w:cs="Arial"/>
              </w:rPr>
              <w:t> : Identifier les phénomènes dangereux pour l’environnement, le personnel, les installations et les produits</w:t>
            </w:r>
            <w:r>
              <w:rPr>
                <w:rFonts w:ascii="Arial" w:hAnsi="Arial" w:cs="Arial"/>
              </w:rPr>
              <w:t xml:space="preserve">   </w:t>
            </w:r>
            <w:r>
              <w:rPr>
                <w:rFonts w:ascii="Arial" w:hAnsi="Arial" w:cs="Arial"/>
                <w:color w:val="FF0000"/>
              </w:rPr>
              <w:t>/ CR</w:t>
            </w:r>
          </w:p>
          <w:p w:rsidR="007375B7" w:rsidRDefault="007375B7" w:rsidP="007375B7">
            <w:pPr>
              <w:rPr>
                <w:rFonts w:ascii="Arial" w:hAnsi="Arial" w:cs="Arial"/>
                <w:b/>
              </w:rPr>
            </w:pPr>
          </w:p>
          <w:p w:rsidR="007375B7" w:rsidRDefault="007375B7" w:rsidP="007375B7">
            <w:pPr>
              <w:rPr>
                <w:rFonts w:ascii="Arial" w:hAnsi="Arial" w:cs="Arial"/>
                <w:b/>
              </w:rPr>
            </w:pPr>
          </w:p>
          <w:p w:rsidR="007375B7" w:rsidRPr="00D42B7E" w:rsidRDefault="007375B7" w:rsidP="007375B7">
            <w:pPr>
              <w:pBdr>
                <w:top w:val="single" w:sz="4" w:space="1" w:color="auto"/>
                <w:left w:val="single" w:sz="4" w:space="4" w:color="auto"/>
                <w:bottom w:val="single" w:sz="4" w:space="1" w:color="auto"/>
                <w:right w:val="single" w:sz="4" w:space="4" w:color="auto"/>
              </w:pBdr>
              <w:rPr>
                <w:rFonts w:ascii="Arial" w:hAnsi="Arial" w:cs="Arial"/>
              </w:rPr>
            </w:pPr>
            <w:r w:rsidRPr="00292B0A">
              <w:rPr>
                <w:rFonts w:ascii="Arial" w:hAnsi="Arial" w:cs="Arial"/>
                <w:b/>
              </w:rPr>
              <w:t>C4</w:t>
            </w:r>
            <w:r w:rsidRPr="00D42B7E">
              <w:rPr>
                <w:rFonts w:ascii="Arial" w:hAnsi="Arial" w:cs="Arial"/>
              </w:rPr>
              <w:t> : Mettre en œuvre les mesures de prévention des risques professionnels, de protection de l’environnement et de respect de la qualité</w:t>
            </w:r>
            <w:r w:rsidRPr="0029771E">
              <w:rPr>
                <w:rFonts w:ascii="Arial" w:hAnsi="Arial" w:cs="Arial"/>
                <w:color w:val="FF0000"/>
              </w:rPr>
              <w:t xml:space="preserve"> / M</w:t>
            </w:r>
          </w:p>
          <w:p w:rsidR="007375B7" w:rsidRDefault="007375B7" w:rsidP="007375B7">
            <w:pPr>
              <w:rPr>
                <w:rFonts w:ascii="Arial" w:hAnsi="Arial" w:cs="Arial"/>
                <w:b/>
              </w:rPr>
            </w:pPr>
          </w:p>
          <w:p w:rsidR="007375B7" w:rsidRPr="00412860" w:rsidRDefault="007375B7" w:rsidP="007375B7">
            <w:pPr>
              <w:rPr>
                <w:rFonts w:ascii="Arial" w:hAnsi="Arial" w:cs="Arial"/>
              </w:rPr>
            </w:pPr>
            <w:r w:rsidRPr="00412860">
              <w:rPr>
                <w:rFonts w:ascii="Arial" w:hAnsi="Arial" w:cs="Arial"/>
              </w:rPr>
              <w:t>Application permanente des consignes et des procédures</w:t>
            </w:r>
          </w:p>
          <w:p w:rsidR="007375B7" w:rsidRDefault="007375B7" w:rsidP="007375B7">
            <w:pPr>
              <w:rPr>
                <w:rFonts w:ascii="Arial" w:hAnsi="Arial" w:cs="Arial"/>
                <w:b/>
              </w:rPr>
            </w:pPr>
          </w:p>
          <w:p w:rsidR="007375B7" w:rsidRPr="00941CBC" w:rsidRDefault="007375B7" w:rsidP="007375B7">
            <w:pPr>
              <w:rPr>
                <w:rFonts w:ascii="Arial" w:hAnsi="Arial" w:cs="Arial"/>
                <w:b/>
              </w:rPr>
            </w:pPr>
          </w:p>
          <w:p w:rsidR="007375B7" w:rsidRPr="00DC0C6A" w:rsidRDefault="007375B7" w:rsidP="007375B7">
            <w:pPr>
              <w:pBdr>
                <w:top w:val="single" w:sz="4" w:space="1" w:color="auto"/>
                <w:left w:val="single" w:sz="4" w:space="4" w:color="auto"/>
                <w:bottom w:val="single" w:sz="4" w:space="1" w:color="auto"/>
                <w:right w:val="single" w:sz="4" w:space="4" w:color="auto"/>
              </w:pBdr>
              <w:shd w:val="clear" w:color="auto" w:fill="92CDDC" w:themeFill="accent5" w:themeFillTint="99"/>
              <w:rPr>
                <w:rFonts w:ascii="Arial" w:hAnsi="Arial" w:cs="Arial"/>
              </w:rPr>
            </w:pPr>
            <w:r w:rsidRPr="00292B0A">
              <w:rPr>
                <w:rFonts w:ascii="Arial" w:hAnsi="Arial" w:cs="Arial"/>
                <w:b/>
              </w:rPr>
              <w:t>C5</w:t>
            </w:r>
            <w:r w:rsidRPr="00DC0C6A">
              <w:rPr>
                <w:rFonts w:ascii="Arial" w:hAnsi="Arial" w:cs="Arial"/>
              </w:rPr>
              <w:t xml:space="preserve"> : Vérifier la disponibilité des produits, des matériels et des utilités</w:t>
            </w:r>
            <w:r w:rsidRPr="0029771E">
              <w:rPr>
                <w:rFonts w:ascii="Arial" w:hAnsi="Arial" w:cs="Arial"/>
                <w:color w:val="FF0000"/>
              </w:rPr>
              <w:t xml:space="preserve"> / M</w:t>
            </w:r>
          </w:p>
          <w:p w:rsidR="007375B7" w:rsidRPr="00340252" w:rsidRDefault="007375B7" w:rsidP="007375B7">
            <w:pPr>
              <w:rPr>
                <w:rFonts w:ascii="Arial" w:hAnsi="Arial" w:cs="Arial"/>
                <w:b/>
              </w:rPr>
            </w:pPr>
          </w:p>
          <w:p w:rsidR="007375B7" w:rsidRPr="00340252" w:rsidRDefault="007375B7" w:rsidP="007375B7">
            <w:pPr>
              <w:rPr>
                <w:rFonts w:ascii="Arial" w:hAnsi="Arial" w:cs="Arial"/>
              </w:rPr>
            </w:pPr>
            <w:r w:rsidRPr="00340252">
              <w:rPr>
                <w:rFonts w:ascii="Arial" w:hAnsi="Arial" w:cs="Arial"/>
              </w:rPr>
              <w:t>Lister et/ou recenser les produits</w:t>
            </w:r>
            <w:r>
              <w:rPr>
                <w:rFonts w:ascii="Arial" w:hAnsi="Arial" w:cs="Arial"/>
              </w:rPr>
              <w:t>, les matériels et les utilités</w:t>
            </w:r>
          </w:p>
          <w:p w:rsidR="007375B7" w:rsidRPr="00340252" w:rsidRDefault="007375B7" w:rsidP="007375B7">
            <w:pPr>
              <w:rPr>
                <w:rFonts w:ascii="Arial" w:hAnsi="Arial" w:cs="Arial"/>
              </w:rPr>
            </w:pPr>
          </w:p>
          <w:p w:rsidR="007375B7" w:rsidRPr="00340252" w:rsidRDefault="007375B7" w:rsidP="007375B7">
            <w:pPr>
              <w:rPr>
                <w:rFonts w:ascii="Arial" w:hAnsi="Arial" w:cs="Arial"/>
              </w:rPr>
            </w:pPr>
            <w:r w:rsidRPr="00340252">
              <w:rPr>
                <w:rFonts w:ascii="Arial" w:hAnsi="Arial" w:cs="Arial"/>
              </w:rPr>
              <w:t>Localiser les produits</w:t>
            </w:r>
            <w:r>
              <w:rPr>
                <w:rFonts w:ascii="Arial" w:hAnsi="Arial" w:cs="Arial"/>
              </w:rPr>
              <w:t>, les matériels et les utilités</w:t>
            </w:r>
          </w:p>
          <w:p w:rsidR="007375B7" w:rsidRPr="00340252" w:rsidRDefault="007375B7" w:rsidP="007375B7">
            <w:pPr>
              <w:rPr>
                <w:rFonts w:ascii="Arial" w:hAnsi="Arial" w:cs="Arial"/>
              </w:rPr>
            </w:pPr>
          </w:p>
          <w:p w:rsidR="007375B7" w:rsidRDefault="007375B7" w:rsidP="007375B7">
            <w:pPr>
              <w:rPr>
                <w:rFonts w:ascii="Arial" w:hAnsi="Arial" w:cs="Arial"/>
              </w:rPr>
            </w:pPr>
            <w:r w:rsidRPr="00340252">
              <w:rPr>
                <w:rFonts w:ascii="Arial" w:hAnsi="Arial" w:cs="Arial"/>
              </w:rPr>
              <w:t>Vérifier les quantités</w:t>
            </w:r>
            <w:r>
              <w:rPr>
                <w:rFonts w:ascii="Arial" w:hAnsi="Arial" w:cs="Arial"/>
              </w:rPr>
              <w:t>,</w:t>
            </w:r>
            <w:r w:rsidRPr="00340252">
              <w:rPr>
                <w:rFonts w:ascii="Arial" w:hAnsi="Arial" w:cs="Arial"/>
              </w:rPr>
              <w:t xml:space="preserve"> le</w:t>
            </w:r>
            <w:r>
              <w:rPr>
                <w:rFonts w:ascii="Arial" w:hAnsi="Arial" w:cs="Arial"/>
              </w:rPr>
              <w:t>s produits et les matériels</w:t>
            </w:r>
          </w:p>
          <w:p w:rsidR="007375B7" w:rsidRDefault="007375B7" w:rsidP="007375B7">
            <w:pPr>
              <w:rPr>
                <w:rFonts w:ascii="Arial" w:hAnsi="Arial" w:cs="Arial"/>
              </w:rPr>
            </w:pPr>
          </w:p>
          <w:p w:rsidR="007375B7" w:rsidRDefault="007375B7" w:rsidP="007375B7">
            <w:pPr>
              <w:rPr>
                <w:rFonts w:ascii="Arial" w:hAnsi="Arial" w:cs="Arial"/>
              </w:rPr>
            </w:pPr>
          </w:p>
          <w:p w:rsidR="007375B7" w:rsidRPr="00DC0C6A" w:rsidRDefault="007375B7" w:rsidP="007375B7">
            <w:pPr>
              <w:pBdr>
                <w:top w:val="single" w:sz="4" w:space="1" w:color="auto"/>
                <w:left w:val="single" w:sz="4" w:space="4" w:color="auto"/>
                <w:bottom w:val="single" w:sz="4" w:space="1" w:color="auto"/>
                <w:right w:val="single" w:sz="4" w:space="4" w:color="auto"/>
              </w:pBdr>
              <w:shd w:val="clear" w:color="auto" w:fill="92CDDC" w:themeFill="accent5" w:themeFillTint="99"/>
              <w:rPr>
                <w:rFonts w:ascii="Arial" w:hAnsi="Arial" w:cs="Arial"/>
              </w:rPr>
            </w:pPr>
            <w:r w:rsidRPr="00292B0A">
              <w:rPr>
                <w:rFonts w:ascii="Arial" w:hAnsi="Arial" w:cs="Arial"/>
                <w:b/>
              </w:rPr>
              <w:t>C6</w:t>
            </w:r>
            <w:r w:rsidRPr="00DC0C6A">
              <w:rPr>
                <w:rFonts w:ascii="Arial" w:hAnsi="Arial" w:cs="Arial"/>
              </w:rPr>
              <w:t xml:space="preserve"> : Organiser ses activités, son espace de travail</w:t>
            </w:r>
            <w:r w:rsidRPr="0029771E">
              <w:rPr>
                <w:rFonts w:ascii="Arial" w:hAnsi="Arial" w:cs="Arial"/>
                <w:color w:val="FF0000"/>
              </w:rPr>
              <w:t xml:space="preserve"> / M</w:t>
            </w:r>
          </w:p>
          <w:p w:rsidR="007375B7" w:rsidRDefault="007375B7" w:rsidP="00C41C9F">
            <w:pPr>
              <w:pStyle w:val="Style1"/>
              <w:rPr>
                <w:rFonts w:ascii="Arial" w:hAnsi="Arial"/>
                <w:spacing w:val="-4"/>
              </w:rPr>
            </w:pPr>
          </w:p>
          <w:p w:rsidR="007375B7" w:rsidRPr="00340252" w:rsidRDefault="007375B7" w:rsidP="00C41C9F">
            <w:pPr>
              <w:pStyle w:val="Style1"/>
              <w:rPr>
                <w:rFonts w:ascii="Arial" w:hAnsi="Arial"/>
                <w:spacing w:val="-4"/>
              </w:rPr>
            </w:pPr>
            <w:r>
              <w:rPr>
                <w:rFonts w:ascii="Arial" w:hAnsi="Arial"/>
                <w:spacing w:val="-4"/>
              </w:rPr>
              <w:t>Estimer la durée des activités</w:t>
            </w:r>
            <w:r w:rsidRPr="00340252">
              <w:rPr>
                <w:rFonts w:ascii="Arial" w:hAnsi="Arial"/>
                <w:spacing w:val="-4"/>
              </w:rPr>
              <w:t xml:space="preserve"> </w:t>
            </w:r>
          </w:p>
          <w:p w:rsidR="007375B7" w:rsidRPr="00340252" w:rsidRDefault="007375B7" w:rsidP="00C41C9F">
            <w:pPr>
              <w:pStyle w:val="Style1"/>
              <w:rPr>
                <w:rFonts w:ascii="Arial" w:hAnsi="Arial"/>
                <w:spacing w:val="-4"/>
              </w:rPr>
            </w:pPr>
          </w:p>
          <w:p w:rsidR="007375B7" w:rsidRPr="00340252" w:rsidRDefault="007375B7" w:rsidP="00C41C9F">
            <w:pPr>
              <w:pStyle w:val="Style1"/>
              <w:rPr>
                <w:rFonts w:ascii="Arial" w:hAnsi="Arial"/>
                <w:spacing w:val="-4"/>
              </w:rPr>
            </w:pPr>
            <w:r>
              <w:rPr>
                <w:rFonts w:ascii="Arial" w:hAnsi="Arial"/>
                <w:spacing w:val="-4"/>
              </w:rPr>
              <w:t>Prévoir l’enchaî</w:t>
            </w:r>
            <w:r w:rsidRPr="00340252">
              <w:rPr>
                <w:rFonts w:ascii="Arial" w:hAnsi="Arial"/>
                <w:spacing w:val="-4"/>
              </w:rPr>
              <w:t>nement des tâches pour la m</w:t>
            </w:r>
            <w:r>
              <w:rPr>
                <w:rFonts w:ascii="Arial" w:hAnsi="Arial"/>
                <w:spacing w:val="-4"/>
              </w:rPr>
              <w:t>ise en œuvre du mode opératoire</w:t>
            </w:r>
          </w:p>
          <w:p w:rsidR="007375B7" w:rsidRPr="00340252" w:rsidRDefault="007375B7" w:rsidP="007375B7">
            <w:pPr>
              <w:rPr>
                <w:rFonts w:ascii="Arial" w:hAnsi="Arial" w:cs="Arial"/>
              </w:rPr>
            </w:pPr>
            <w:r w:rsidRPr="00340252">
              <w:rPr>
                <w:rFonts w:ascii="Arial" w:hAnsi="Arial" w:cs="Arial"/>
              </w:rPr>
              <w:t xml:space="preserve">L’organisation des activités a permis </w:t>
            </w:r>
            <w:r w:rsidRPr="00340252">
              <w:rPr>
                <w:rFonts w:ascii="Arial" w:hAnsi="Arial" w:cs="Arial"/>
                <w:u w:val="single"/>
              </w:rPr>
              <w:t>de favoriser</w:t>
            </w:r>
            <w:r>
              <w:rPr>
                <w:rFonts w:ascii="Arial" w:hAnsi="Arial" w:cs="Arial"/>
              </w:rPr>
              <w:t xml:space="preserve"> la tenue des délais</w:t>
            </w:r>
          </w:p>
          <w:p w:rsidR="007375B7" w:rsidRPr="00340252" w:rsidRDefault="007375B7" w:rsidP="00C41C9F">
            <w:pPr>
              <w:pStyle w:val="Style1"/>
              <w:rPr>
                <w:rFonts w:ascii="Arial" w:hAnsi="Arial"/>
                <w:spacing w:val="-4"/>
              </w:rPr>
            </w:pPr>
          </w:p>
          <w:p w:rsidR="007375B7" w:rsidRDefault="007375B7" w:rsidP="00C41C9F">
            <w:pPr>
              <w:pStyle w:val="Style1"/>
              <w:rPr>
                <w:rFonts w:ascii="Arial" w:hAnsi="Arial"/>
                <w:spacing w:val="-4"/>
              </w:rPr>
            </w:pPr>
            <w:r w:rsidRPr="00340252">
              <w:rPr>
                <w:rFonts w:ascii="Arial" w:hAnsi="Arial"/>
                <w:spacing w:val="-4"/>
              </w:rPr>
              <w:t>Disposer  les produits et matériels en respectant les asp</w:t>
            </w:r>
            <w:r>
              <w:rPr>
                <w:rFonts w:ascii="Arial" w:hAnsi="Arial"/>
                <w:spacing w:val="-4"/>
              </w:rPr>
              <w:t>ects ergonomiques et sécuritaires</w:t>
            </w:r>
          </w:p>
          <w:p w:rsidR="007375B7" w:rsidRDefault="007375B7" w:rsidP="00C41C9F">
            <w:pPr>
              <w:pStyle w:val="Style1"/>
              <w:rPr>
                <w:rFonts w:ascii="Arial" w:hAnsi="Arial"/>
                <w:spacing w:val="-4"/>
              </w:rPr>
            </w:pPr>
          </w:p>
          <w:p w:rsidR="007375B7" w:rsidRPr="00340252" w:rsidRDefault="007375B7" w:rsidP="00C41C9F">
            <w:pPr>
              <w:pStyle w:val="Style1"/>
              <w:rPr>
                <w:rFonts w:ascii="Arial" w:hAnsi="Arial"/>
                <w:spacing w:val="-4"/>
              </w:rPr>
            </w:pPr>
          </w:p>
          <w:p w:rsidR="007375B7" w:rsidRPr="00DC0C6A" w:rsidRDefault="007375B7" w:rsidP="007375B7">
            <w:pPr>
              <w:pBdr>
                <w:top w:val="single" w:sz="4" w:space="1" w:color="auto"/>
                <w:left w:val="single" w:sz="4" w:space="4" w:color="auto"/>
                <w:bottom w:val="single" w:sz="4" w:space="1" w:color="auto"/>
                <w:right w:val="single" w:sz="4" w:space="4" w:color="auto"/>
              </w:pBdr>
              <w:shd w:val="clear" w:color="auto" w:fill="92CDDC" w:themeFill="accent5" w:themeFillTint="99"/>
              <w:rPr>
                <w:rFonts w:ascii="Arial" w:hAnsi="Arial" w:cs="Arial"/>
              </w:rPr>
            </w:pPr>
            <w:r w:rsidRPr="00292B0A">
              <w:rPr>
                <w:rFonts w:ascii="Arial" w:hAnsi="Arial" w:cs="Arial"/>
                <w:b/>
              </w:rPr>
              <w:t>C7</w:t>
            </w:r>
            <w:r w:rsidRPr="00DC0C6A">
              <w:rPr>
                <w:rFonts w:ascii="Arial" w:hAnsi="Arial" w:cs="Arial"/>
              </w:rPr>
              <w:t xml:space="preserve"> : Préparer et/ou tester les installations, les réseaux et les matériels</w:t>
            </w:r>
            <w:r w:rsidRPr="0029771E">
              <w:rPr>
                <w:rFonts w:ascii="Arial" w:hAnsi="Arial" w:cs="Arial"/>
                <w:color w:val="FF0000"/>
              </w:rPr>
              <w:t xml:space="preserve"> / M</w:t>
            </w:r>
          </w:p>
          <w:p w:rsidR="007375B7" w:rsidRDefault="007375B7" w:rsidP="007375B7">
            <w:pPr>
              <w:rPr>
                <w:rFonts w:ascii="Arial" w:hAnsi="Arial" w:cs="Arial"/>
              </w:rPr>
            </w:pPr>
          </w:p>
          <w:p w:rsidR="007375B7" w:rsidRPr="00340252" w:rsidRDefault="007375B7" w:rsidP="007375B7">
            <w:pPr>
              <w:rPr>
                <w:rFonts w:ascii="Arial" w:hAnsi="Arial" w:cs="Arial"/>
              </w:rPr>
            </w:pPr>
            <w:r w:rsidRPr="00340252">
              <w:rPr>
                <w:rFonts w:ascii="Arial" w:hAnsi="Arial" w:cs="Arial"/>
              </w:rPr>
              <w:t xml:space="preserve">Configurer </w:t>
            </w:r>
            <w:r>
              <w:rPr>
                <w:rFonts w:ascii="Arial" w:hAnsi="Arial" w:cs="Arial"/>
              </w:rPr>
              <w:t>les matériels, les utilités en respectant les procédures</w:t>
            </w:r>
          </w:p>
          <w:p w:rsidR="007375B7" w:rsidRPr="00810A60" w:rsidRDefault="007375B7" w:rsidP="007375B7">
            <w:pPr>
              <w:pStyle w:val="Listecouleur-Accent12"/>
              <w:numPr>
                <w:ilvl w:val="0"/>
                <w:numId w:val="8"/>
              </w:numPr>
              <w:jc w:val="left"/>
              <w:outlineLvl w:val="0"/>
              <w:rPr>
                <w:rFonts w:ascii="Arial" w:hAnsi="Arial" w:cs="Arial"/>
                <w:sz w:val="20"/>
                <w:szCs w:val="20"/>
              </w:rPr>
            </w:pPr>
            <w:r w:rsidRPr="00810A60">
              <w:rPr>
                <w:rFonts w:ascii="Arial" w:hAnsi="Arial" w:cs="Arial"/>
                <w:sz w:val="20"/>
                <w:szCs w:val="20"/>
              </w:rPr>
              <w:lastRenderedPageBreak/>
              <w:t>réglage préalable, montage</w:t>
            </w:r>
          </w:p>
          <w:p w:rsidR="007375B7" w:rsidRPr="00810A60" w:rsidRDefault="007375B7" w:rsidP="007375B7">
            <w:pPr>
              <w:pStyle w:val="Listecouleur-Accent12"/>
              <w:numPr>
                <w:ilvl w:val="0"/>
                <w:numId w:val="8"/>
              </w:numPr>
              <w:jc w:val="left"/>
              <w:outlineLvl w:val="0"/>
              <w:rPr>
                <w:rFonts w:ascii="Arial" w:hAnsi="Arial" w:cs="Arial"/>
                <w:sz w:val="20"/>
                <w:szCs w:val="20"/>
              </w:rPr>
            </w:pPr>
            <w:r w:rsidRPr="00810A60">
              <w:rPr>
                <w:rFonts w:ascii="Arial" w:hAnsi="Arial" w:cs="Arial"/>
                <w:sz w:val="20"/>
                <w:szCs w:val="20"/>
              </w:rPr>
              <w:t>nettoyage, stérilisation, décontamination</w:t>
            </w:r>
          </w:p>
          <w:p w:rsidR="007375B7" w:rsidRPr="00105312" w:rsidRDefault="007375B7" w:rsidP="007375B7">
            <w:pPr>
              <w:pStyle w:val="Listecouleur-Accent12"/>
              <w:numPr>
                <w:ilvl w:val="0"/>
                <w:numId w:val="8"/>
              </w:numPr>
              <w:jc w:val="left"/>
              <w:outlineLvl w:val="0"/>
              <w:rPr>
                <w:rFonts w:ascii="Arial" w:hAnsi="Arial" w:cs="Arial"/>
                <w:sz w:val="20"/>
                <w:szCs w:val="20"/>
              </w:rPr>
            </w:pPr>
            <w:r w:rsidRPr="00340252">
              <w:rPr>
                <w:rFonts w:ascii="Arial" w:hAnsi="Arial" w:cs="Arial"/>
                <w:sz w:val="20"/>
                <w:szCs w:val="20"/>
              </w:rPr>
              <w:t>…</w:t>
            </w:r>
          </w:p>
          <w:p w:rsidR="007375B7" w:rsidRDefault="007375B7" w:rsidP="007375B7">
            <w:pPr>
              <w:outlineLvl w:val="0"/>
              <w:rPr>
                <w:rFonts w:ascii="Arial" w:hAnsi="Arial" w:cs="Arial"/>
              </w:rPr>
            </w:pPr>
          </w:p>
          <w:p w:rsidR="007375B7" w:rsidRDefault="007375B7" w:rsidP="007375B7">
            <w:pPr>
              <w:outlineLvl w:val="0"/>
              <w:rPr>
                <w:rFonts w:ascii="Arial" w:hAnsi="Arial" w:cs="Arial"/>
              </w:rPr>
            </w:pPr>
            <w:r w:rsidRPr="00340252">
              <w:rPr>
                <w:rFonts w:ascii="Arial" w:hAnsi="Arial" w:cs="Arial"/>
              </w:rPr>
              <w:t>Tester la fonctionnalité d</w:t>
            </w:r>
            <w:r>
              <w:rPr>
                <w:rFonts w:ascii="Arial" w:hAnsi="Arial" w:cs="Arial"/>
              </w:rPr>
              <w:t>es installations et des réseaux</w:t>
            </w:r>
          </w:p>
          <w:p w:rsidR="007375B7" w:rsidRDefault="007375B7" w:rsidP="007375B7">
            <w:pPr>
              <w:outlineLvl w:val="0"/>
              <w:rPr>
                <w:rFonts w:ascii="Arial" w:hAnsi="Arial" w:cs="Arial"/>
              </w:rPr>
            </w:pPr>
          </w:p>
          <w:p w:rsidR="007375B7" w:rsidRPr="00340252" w:rsidRDefault="007375B7" w:rsidP="007375B7">
            <w:pPr>
              <w:outlineLvl w:val="0"/>
              <w:rPr>
                <w:rFonts w:ascii="Arial" w:hAnsi="Arial" w:cs="Arial"/>
              </w:rPr>
            </w:pPr>
          </w:p>
          <w:p w:rsidR="007375B7" w:rsidRPr="00DC0C6A" w:rsidRDefault="007375B7" w:rsidP="007375B7">
            <w:pPr>
              <w:pBdr>
                <w:top w:val="single" w:sz="4" w:space="1" w:color="auto"/>
                <w:left w:val="single" w:sz="4" w:space="6" w:color="auto"/>
                <w:bottom w:val="single" w:sz="4" w:space="1" w:color="auto"/>
                <w:right w:val="single" w:sz="4" w:space="5" w:color="auto"/>
                <w:between w:val="single" w:sz="4" w:space="1" w:color="auto"/>
                <w:bar w:val="single" w:sz="4" w:color="auto"/>
              </w:pBdr>
              <w:shd w:val="clear" w:color="auto" w:fill="92CDDC" w:themeFill="accent5" w:themeFillTint="99"/>
              <w:rPr>
                <w:rFonts w:ascii="Arial" w:hAnsi="Arial" w:cs="Arial"/>
              </w:rPr>
            </w:pPr>
            <w:r w:rsidRPr="00292B0A">
              <w:rPr>
                <w:rFonts w:ascii="Arial" w:hAnsi="Arial" w:cs="Arial"/>
                <w:b/>
                <w:bCs/>
              </w:rPr>
              <w:t>C8</w:t>
            </w:r>
            <w:r w:rsidRPr="00DC0C6A">
              <w:rPr>
                <w:rFonts w:ascii="Arial" w:hAnsi="Arial" w:cs="Arial"/>
                <w:bCs/>
              </w:rPr>
              <w:t xml:space="preserve"> :</w:t>
            </w:r>
            <w:r w:rsidRPr="00DC0C6A">
              <w:rPr>
                <w:rFonts w:ascii="Arial" w:hAnsi="Arial" w:cs="Arial"/>
              </w:rPr>
              <w:t xml:space="preserve"> Surveiller l’installation, les réseaux au moyen des paramètres et des indicateurs sensoriels</w:t>
            </w:r>
          </w:p>
          <w:p w:rsidR="007375B7" w:rsidRDefault="007375B7" w:rsidP="007375B7">
            <w:pPr>
              <w:rPr>
                <w:rFonts w:ascii="Arial" w:hAnsi="Arial" w:cs="Arial"/>
              </w:rPr>
            </w:pPr>
          </w:p>
          <w:p w:rsidR="007375B7" w:rsidRDefault="007375B7" w:rsidP="007375B7">
            <w:pPr>
              <w:pStyle w:val="Paragraphedeliste"/>
              <w:numPr>
                <w:ilvl w:val="0"/>
                <w:numId w:val="9"/>
              </w:numPr>
              <w:jc w:val="left"/>
              <w:rPr>
                <w:rFonts w:ascii="Arial" w:hAnsi="Arial" w:cs="Arial"/>
              </w:rPr>
            </w:pPr>
            <w:r w:rsidRPr="006A2D37">
              <w:rPr>
                <w:rFonts w:ascii="Arial" w:hAnsi="Arial" w:cs="Arial"/>
              </w:rPr>
              <w:t>Relever les paramètres de conduite de la production. Les documents de suivi sont intégralement complétés</w:t>
            </w:r>
            <w:r>
              <w:rPr>
                <w:rFonts w:ascii="Arial" w:hAnsi="Arial" w:cs="Arial"/>
              </w:rPr>
              <w:t xml:space="preserve">  </w:t>
            </w:r>
          </w:p>
          <w:p w:rsidR="007375B7" w:rsidRPr="006A2D37" w:rsidRDefault="007375B7" w:rsidP="007375B7">
            <w:pPr>
              <w:pStyle w:val="Paragraphedeliste"/>
              <w:rPr>
                <w:rFonts w:ascii="Arial" w:hAnsi="Arial" w:cs="Arial"/>
              </w:rPr>
            </w:pPr>
            <w:r>
              <w:rPr>
                <w:rFonts w:ascii="Arial" w:hAnsi="Arial" w:cs="Arial"/>
              </w:rPr>
              <w:t xml:space="preserve"> </w:t>
            </w:r>
            <w:r>
              <w:rPr>
                <w:rFonts w:ascii="Arial" w:hAnsi="Arial" w:cs="Arial"/>
                <w:color w:val="FF0000"/>
              </w:rPr>
              <w:t>/ CR</w:t>
            </w:r>
          </w:p>
          <w:p w:rsidR="007375B7" w:rsidRPr="00340252" w:rsidRDefault="007375B7" w:rsidP="007375B7">
            <w:pPr>
              <w:rPr>
                <w:rFonts w:ascii="Arial" w:hAnsi="Arial" w:cs="Arial"/>
              </w:rPr>
            </w:pPr>
          </w:p>
          <w:p w:rsidR="007375B7" w:rsidRPr="006A2D37" w:rsidRDefault="007375B7" w:rsidP="007375B7">
            <w:pPr>
              <w:pStyle w:val="Paragraphedeliste"/>
              <w:numPr>
                <w:ilvl w:val="0"/>
                <w:numId w:val="9"/>
              </w:numPr>
              <w:jc w:val="left"/>
              <w:rPr>
                <w:rFonts w:ascii="Arial" w:hAnsi="Arial" w:cs="Arial"/>
              </w:rPr>
            </w:pPr>
            <w:r w:rsidRPr="006A2D37">
              <w:rPr>
                <w:rFonts w:ascii="Arial" w:hAnsi="Arial" w:cs="Arial"/>
              </w:rPr>
              <w:t>Comparer les informations aux valeurs de consignes et/ou aux caractéristiques requises. La surveillance de l’intégralité de l’installation est respectée</w:t>
            </w:r>
            <w:r>
              <w:rPr>
                <w:rFonts w:ascii="Arial" w:hAnsi="Arial" w:cs="Arial"/>
              </w:rPr>
              <w:t xml:space="preserve">   </w:t>
            </w:r>
            <w:r>
              <w:rPr>
                <w:rFonts w:ascii="Arial" w:hAnsi="Arial" w:cs="Arial"/>
                <w:color w:val="FF0000"/>
              </w:rPr>
              <w:t>/ CR</w:t>
            </w:r>
          </w:p>
          <w:p w:rsidR="007375B7" w:rsidRPr="00340252" w:rsidRDefault="007375B7" w:rsidP="007375B7">
            <w:pPr>
              <w:rPr>
                <w:rFonts w:ascii="Arial" w:hAnsi="Arial" w:cs="Arial"/>
              </w:rPr>
            </w:pPr>
          </w:p>
          <w:p w:rsidR="007375B7" w:rsidRPr="006A2D37" w:rsidRDefault="007375B7" w:rsidP="007375B7">
            <w:pPr>
              <w:pStyle w:val="Paragraphedeliste"/>
              <w:numPr>
                <w:ilvl w:val="0"/>
                <w:numId w:val="9"/>
              </w:numPr>
              <w:jc w:val="left"/>
              <w:rPr>
                <w:rFonts w:ascii="Arial" w:hAnsi="Arial" w:cs="Arial"/>
              </w:rPr>
            </w:pPr>
            <w:r w:rsidRPr="006A2D37">
              <w:rPr>
                <w:rFonts w:ascii="Arial" w:hAnsi="Arial" w:cs="Arial"/>
              </w:rPr>
              <w:t>Etre attentif par des indicateurs sensoriels de la bonne marche de l’installation</w:t>
            </w:r>
            <w:r w:rsidRPr="0029771E">
              <w:rPr>
                <w:rFonts w:ascii="Arial" w:hAnsi="Arial" w:cs="Arial"/>
                <w:color w:val="FF0000"/>
              </w:rPr>
              <w:t xml:space="preserve"> / M</w:t>
            </w:r>
          </w:p>
          <w:p w:rsidR="007375B7" w:rsidRDefault="007375B7" w:rsidP="007375B7">
            <w:pPr>
              <w:rPr>
                <w:rFonts w:ascii="Arial" w:hAnsi="Arial" w:cs="Arial"/>
              </w:rPr>
            </w:pPr>
          </w:p>
          <w:p w:rsidR="007375B7" w:rsidRDefault="007375B7" w:rsidP="007375B7">
            <w:pPr>
              <w:rPr>
                <w:rFonts w:ascii="Arial" w:hAnsi="Arial" w:cs="Arial"/>
              </w:rPr>
            </w:pPr>
          </w:p>
          <w:p w:rsidR="007375B7" w:rsidRPr="00340252" w:rsidRDefault="007375B7" w:rsidP="007375B7">
            <w:pPr>
              <w:pBdr>
                <w:top w:val="single" w:sz="4" w:space="1" w:color="auto"/>
                <w:left w:val="single" w:sz="4" w:space="11" w:color="auto"/>
                <w:bottom w:val="single" w:sz="4" w:space="1" w:color="auto"/>
                <w:right w:val="single" w:sz="4" w:space="10" w:color="auto"/>
              </w:pBdr>
              <w:shd w:val="clear" w:color="auto" w:fill="D99594" w:themeFill="accent2" w:themeFillTint="99"/>
              <w:rPr>
                <w:rFonts w:ascii="Arial" w:hAnsi="Arial" w:cs="Arial"/>
                <w:b/>
              </w:rPr>
            </w:pPr>
            <w:r w:rsidRPr="00292B0A">
              <w:rPr>
                <w:rFonts w:ascii="Arial" w:hAnsi="Arial" w:cs="Arial"/>
                <w:b/>
              </w:rPr>
              <w:t>C9</w:t>
            </w:r>
            <w:r w:rsidRPr="00292B0A">
              <w:rPr>
                <w:rFonts w:ascii="Arial" w:hAnsi="Arial" w:cs="Arial"/>
              </w:rPr>
              <w:t> : Détecter un état de fonctionnement dégradé et alerter</w:t>
            </w:r>
            <w:r>
              <w:rPr>
                <w:rFonts w:ascii="Arial" w:hAnsi="Arial" w:cs="Arial"/>
                <w:b/>
              </w:rPr>
              <w:t xml:space="preserve"> </w:t>
            </w:r>
            <w:r>
              <w:rPr>
                <w:rFonts w:ascii="Arial" w:hAnsi="Arial" w:cs="Arial"/>
                <w:color w:val="FF0000"/>
              </w:rPr>
              <w:t>/ CR et M</w:t>
            </w:r>
          </w:p>
          <w:p w:rsidR="007375B7" w:rsidRDefault="007375B7" w:rsidP="007375B7">
            <w:pPr>
              <w:rPr>
                <w:rFonts w:ascii="Arial" w:hAnsi="Arial" w:cs="Arial"/>
              </w:rPr>
            </w:pPr>
          </w:p>
          <w:p w:rsidR="007375B7" w:rsidRPr="00F25634" w:rsidRDefault="007375B7" w:rsidP="007375B7">
            <w:pPr>
              <w:pStyle w:val="Paragraphedeliste"/>
              <w:numPr>
                <w:ilvl w:val="0"/>
                <w:numId w:val="10"/>
              </w:numPr>
              <w:jc w:val="left"/>
              <w:rPr>
                <w:rFonts w:ascii="Arial" w:hAnsi="Arial" w:cs="Arial"/>
              </w:rPr>
            </w:pPr>
            <w:r w:rsidRPr="00F25634">
              <w:rPr>
                <w:rFonts w:ascii="Arial" w:hAnsi="Arial" w:cs="Arial"/>
              </w:rPr>
              <w:t>Comparer les informations aux valeurs de consignes et/ou aux caractéristiques requises. La nature de l’écart ou de la dérive est correctement identifiée</w:t>
            </w:r>
          </w:p>
          <w:p w:rsidR="007375B7" w:rsidRPr="00340252" w:rsidRDefault="007375B7" w:rsidP="007375B7">
            <w:pPr>
              <w:rPr>
                <w:rFonts w:ascii="Arial" w:hAnsi="Arial" w:cs="Arial"/>
              </w:rPr>
            </w:pPr>
          </w:p>
          <w:p w:rsidR="007375B7" w:rsidRPr="00F25634" w:rsidRDefault="007375B7" w:rsidP="007375B7">
            <w:pPr>
              <w:pStyle w:val="Paragraphedeliste"/>
              <w:numPr>
                <w:ilvl w:val="0"/>
                <w:numId w:val="10"/>
              </w:numPr>
              <w:jc w:val="left"/>
              <w:rPr>
                <w:rFonts w:ascii="Arial" w:hAnsi="Arial" w:cs="Arial"/>
              </w:rPr>
            </w:pPr>
            <w:r w:rsidRPr="00F25634">
              <w:rPr>
                <w:rFonts w:ascii="Arial" w:hAnsi="Arial" w:cs="Arial"/>
              </w:rPr>
              <w:t>Identifier les dérives ou défaillances sortant du cadre des conditions d’exploitation normales définies nécessitant une alerte.</w:t>
            </w:r>
            <w:r>
              <w:rPr>
                <w:rFonts w:ascii="Arial" w:hAnsi="Arial" w:cs="Arial"/>
              </w:rPr>
              <w:t xml:space="preserve">   </w:t>
            </w:r>
          </w:p>
          <w:p w:rsidR="007375B7" w:rsidRPr="00340252" w:rsidRDefault="007375B7" w:rsidP="007375B7">
            <w:pPr>
              <w:rPr>
                <w:rFonts w:ascii="Arial" w:hAnsi="Arial" w:cs="Arial"/>
              </w:rPr>
            </w:pPr>
            <w:r w:rsidRPr="00340252">
              <w:rPr>
                <w:rFonts w:ascii="Arial" w:hAnsi="Arial" w:cs="Arial"/>
              </w:rPr>
              <w:t>La traçabilité de l’incident est bien renseigné</w:t>
            </w:r>
            <w:r>
              <w:rPr>
                <w:rFonts w:ascii="Arial" w:hAnsi="Arial" w:cs="Arial"/>
              </w:rPr>
              <w:t>e</w:t>
            </w:r>
          </w:p>
          <w:p w:rsidR="007375B7" w:rsidRPr="00340252" w:rsidRDefault="007375B7" w:rsidP="007375B7">
            <w:pPr>
              <w:rPr>
                <w:rFonts w:ascii="Arial" w:hAnsi="Arial" w:cs="Arial"/>
              </w:rPr>
            </w:pPr>
            <w:r w:rsidRPr="00340252">
              <w:rPr>
                <w:rFonts w:ascii="Arial" w:hAnsi="Arial" w:cs="Arial"/>
              </w:rPr>
              <w:t>Le choix entre agir ou faire appel à la hiérarch</w:t>
            </w:r>
            <w:r>
              <w:rPr>
                <w:rFonts w:ascii="Arial" w:hAnsi="Arial" w:cs="Arial"/>
              </w:rPr>
              <w:t>ie est bien pertinent et motivé</w:t>
            </w:r>
          </w:p>
          <w:p w:rsidR="007375B7" w:rsidRPr="00340252" w:rsidRDefault="007375B7" w:rsidP="007375B7">
            <w:pPr>
              <w:rPr>
                <w:rFonts w:ascii="Arial" w:hAnsi="Arial" w:cs="Arial"/>
              </w:rPr>
            </w:pPr>
            <w:r w:rsidRPr="00340252">
              <w:rPr>
                <w:rFonts w:ascii="Arial" w:hAnsi="Arial" w:cs="Arial"/>
              </w:rPr>
              <w:t>L’alerte est adaptée à la gravité de la dérive ou</w:t>
            </w:r>
            <w:r>
              <w:rPr>
                <w:rFonts w:ascii="Arial" w:hAnsi="Arial" w:cs="Arial"/>
              </w:rPr>
              <w:t xml:space="preserve"> au niveau du dysfonctionnement</w:t>
            </w:r>
          </w:p>
          <w:p w:rsidR="007375B7" w:rsidRDefault="007375B7" w:rsidP="007375B7">
            <w:pPr>
              <w:rPr>
                <w:rFonts w:ascii="Arial" w:hAnsi="Arial" w:cs="Arial"/>
              </w:rPr>
            </w:pPr>
            <w:r w:rsidRPr="00340252">
              <w:rPr>
                <w:rFonts w:ascii="Arial" w:hAnsi="Arial" w:cs="Arial"/>
              </w:rPr>
              <w:t>Le choix de la personne alerté</w:t>
            </w:r>
            <w:r>
              <w:rPr>
                <w:rFonts w:ascii="Arial" w:hAnsi="Arial" w:cs="Arial"/>
              </w:rPr>
              <w:t>e dans la hiérarchie est adapté</w:t>
            </w:r>
          </w:p>
          <w:p w:rsidR="007375B7" w:rsidRDefault="007375B7" w:rsidP="007375B7">
            <w:pPr>
              <w:rPr>
                <w:rFonts w:ascii="Arial" w:hAnsi="Arial" w:cs="Arial"/>
              </w:rPr>
            </w:pPr>
          </w:p>
          <w:p w:rsidR="007375B7" w:rsidRPr="00340252" w:rsidRDefault="007375B7" w:rsidP="007375B7">
            <w:pPr>
              <w:rPr>
                <w:rFonts w:ascii="Arial" w:hAnsi="Arial" w:cs="Arial"/>
              </w:rPr>
            </w:pPr>
          </w:p>
          <w:p w:rsidR="007375B7" w:rsidRPr="00340252" w:rsidRDefault="007375B7" w:rsidP="007375B7">
            <w:pPr>
              <w:pBdr>
                <w:top w:val="single" w:sz="4" w:space="1" w:color="auto"/>
                <w:left w:val="single" w:sz="4" w:space="0" w:color="auto"/>
                <w:bottom w:val="single" w:sz="4" w:space="1" w:color="auto"/>
                <w:right w:val="single" w:sz="4" w:space="0" w:color="auto"/>
              </w:pBdr>
              <w:shd w:val="clear" w:color="auto" w:fill="D99594" w:themeFill="accent2" w:themeFillTint="99"/>
              <w:ind w:right="-290"/>
              <w:rPr>
                <w:rFonts w:ascii="Arial" w:hAnsi="Arial" w:cs="Arial"/>
                <w:b/>
              </w:rPr>
            </w:pPr>
            <w:r w:rsidRPr="00340252">
              <w:rPr>
                <w:rFonts w:ascii="Arial" w:hAnsi="Arial" w:cs="Arial"/>
                <w:b/>
              </w:rPr>
              <w:t>C10 </w:t>
            </w:r>
            <w:r w:rsidRPr="00292B0A">
              <w:rPr>
                <w:rFonts w:ascii="Arial" w:hAnsi="Arial" w:cs="Arial"/>
              </w:rPr>
              <w:t>: Adapter la conduite de l’installation et des réseaux</w:t>
            </w:r>
            <w:r>
              <w:rPr>
                <w:rFonts w:ascii="Arial" w:hAnsi="Arial" w:cs="Arial"/>
                <w:b/>
              </w:rPr>
              <w:t xml:space="preserve">   </w:t>
            </w:r>
            <w:r>
              <w:rPr>
                <w:rFonts w:ascii="Arial" w:hAnsi="Arial" w:cs="Arial"/>
                <w:color w:val="FF0000"/>
              </w:rPr>
              <w:t>/ CR et M</w:t>
            </w:r>
          </w:p>
          <w:p w:rsidR="007375B7" w:rsidRDefault="007375B7" w:rsidP="007375B7">
            <w:pPr>
              <w:rPr>
                <w:rFonts w:ascii="Arial" w:hAnsi="Arial" w:cs="Arial"/>
              </w:rPr>
            </w:pPr>
          </w:p>
          <w:p w:rsidR="007375B7" w:rsidRPr="00340252" w:rsidRDefault="007375B7" w:rsidP="007375B7">
            <w:pPr>
              <w:rPr>
                <w:rFonts w:ascii="Arial" w:hAnsi="Arial" w:cs="Arial"/>
              </w:rPr>
            </w:pPr>
            <w:r>
              <w:rPr>
                <w:rFonts w:ascii="Arial" w:hAnsi="Arial" w:cs="Arial"/>
              </w:rPr>
              <w:t>I</w:t>
            </w:r>
            <w:r w:rsidRPr="00340252">
              <w:rPr>
                <w:rFonts w:ascii="Arial" w:hAnsi="Arial" w:cs="Arial"/>
              </w:rPr>
              <w:t>dentifier la (</w:t>
            </w:r>
            <w:r>
              <w:rPr>
                <w:rFonts w:ascii="Arial" w:hAnsi="Arial" w:cs="Arial"/>
              </w:rPr>
              <w:t>l</w:t>
            </w:r>
            <w:r w:rsidRPr="00340252">
              <w:rPr>
                <w:rFonts w:ascii="Arial" w:hAnsi="Arial" w:cs="Arial"/>
              </w:rPr>
              <w:t>es) cause</w:t>
            </w:r>
            <w:r>
              <w:rPr>
                <w:rFonts w:ascii="Arial" w:hAnsi="Arial" w:cs="Arial"/>
              </w:rPr>
              <w:t>(s) des écarts</w:t>
            </w:r>
          </w:p>
          <w:p w:rsidR="007375B7" w:rsidRPr="00340252" w:rsidRDefault="007375B7" w:rsidP="007375B7">
            <w:pPr>
              <w:rPr>
                <w:rFonts w:ascii="Arial" w:hAnsi="Arial" w:cs="Arial"/>
              </w:rPr>
            </w:pPr>
          </w:p>
          <w:p w:rsidR="007375B7" w:rsidRPr="00340252" w:rsidRDefault="007375B7" w:rsidP="007375B7">
            <w:pPr>
              <w:rPr>
                <w:rFonts w:ascii="Arial" w:hAnsi="Arial" w:cs="Arial"/>
              </w:rPr>
            </w:pPr>
            <w:r>
              <w:rPr>
                <w:rFonts w:ascii="Arial" w:hAnsi="Arial" w:cs="Arial"/>
              </w:rPr>
              <w:t>Choisir l’action corrective</w:t>
            </w:r>
          </w:p>
          <w:p w:rsidR="007375B7" w:rsidRPr="00340252" w:rsidRDefault="007375B7" w:rsidP="007375B7">
            <w:pPr>
              <w:rPr>
                <w:rFonts w:ascii="Arial" w:hAnsi="Arial" w:cs="Arial"/>
              </w:rPr>
            </w:pPr>
          </w:p>
          <w:p w:rsidR="007375B7" w:rsidRDefault="007375B7" w:rsidP="007375B7">
            <w:pPr>
              <w:rPr>
                <w:rFonts w:ascii="Arial" w:hAnsi="Arial" w:cs="Arial"/>
              </w:rPr>
            </w:pPr>
            <w:r w:rsidRPr="00340252">
              <w:rPr>
                <w:rFonts w:ascii="Arial" w:hAnsi="Arial" w:cs="Arial"/>
              </w:rPr>
              <w:t>Mett</w:t>
            </w:r>
            <w:r>
              <w:rPr>
                <w:rFonts w:ascii="Arial" w:hAnsi="Arial" w:cs="Arial"/>
              </w:rPr>
              <w:t xml:space="preserve">re en œuvre l’action corrective. </w:t>
            </w:r>
            <w:r w:rsidRPr="00340252">
              <w:rPr>
                <w:rFonts w:ascii="Arial" w:hAnsi="Arial" w:cs="Arial"/>
              </w:rPr>
              <w:t>Le retour à la marche normale de l’installation es</w:t>
            </w:r>
            <w:r>
              <w:rPr>
                <w:rFonts w:ascii="Arial" w:hAnsi="Arial" w:cs="Arial"/>
              </w:rPr>
              <w:t>t assuré dans le meilleur délai</w:t>
            </w:r>
          </w:p>
          <w:p w:rsidR="007375B7" w:rsidRDefault="007375B7" w:rsidP="007375B7">
            <w:pPr>
              <w:rPr>
                <w:rFonts w:ascii="Arial" w:hAnsi="Arial" w:cs="Arial"/>
              </w:rPr>
            </w:pPr>
          </w:p>
          <w:p w:rsidR="007375B7" w:rsidRPr="00340252" w:rsidRDefault="007375B7" w:rsidP="007375B7">
            <w:pPr>
              <w:rPr>
                <w:rFonts w:ascii="Arial" w:hAnsi="Arial" w:cs="Arial"/>
              </w:rPr>
            </w:pPr>
          </w:p>
          <w:p w:rsidR="007375B7" w:rsidRPr="00340252" w:rsidRDefault="007375B7" w:rsidP="007375B7">
            <w:pPr>
              <w:pBdr>
                <w:top w:val="single" w:sz="4" w:space="1" w:color="auto"/>
                <w:left w:val="single" w:sz="4" w:space="9" w:color="auto"/>
                <w:bottom w:val="single" w:sz="4" w:space="1" w:color="auto"/>
                <w:right w:val="single" w:sz="4" w:space="4" w:color="auto"/>
              </w:pBdr>
              <w:shd w:val="clear" w:color="auto" w:fill="D99594" w:themeFill="accent2" w:themeFillTint="99"/>
              <w:rPr>
                <w:rFonts w:ascii="Arial" w:hAnsi="Arial" w:cs="Arial"/>
                <w:b/>
              </w:rPr>
            </w:pPr>
            <w:r>
              <w:rPr>
                <w:rFonts w:ascii="Arial" w:hAnsi="Arial" w:cs="Arial"/>
                <w:b/>
              </w:rPr>
              <w:t>C11 </w:t>
            </w:r>
            <w:r w:rsidRPr="00292B0A">
              <w:rPr>
                <w:rFonts w:ascii="Arial" w:hAnsi="Arial" w:cs="Arial"/>
              </w:rPr>
              <w:t>: Conduire en phases transitoires (arrêter ou démarrer) de tout ou partie de l’installation et du réseau</w:t>
            </w:r>
            <w:r w:rsidRPr="0029771E">
              <w:rPr>
                <w:rFonts w:ascii="Arial" w:hAnsi="Arial" w:cs="Arial"/>
                <w:color w:val="FF0000"/>
              </w:rPr>
              <w:t xml:space="preserve"> / M</w:t>
            </w:r>
          </w:p>
          <w:p w:rsidR="007375B7" w:rsidRDefault="007375B7" w:rsidP="007375B7">
            <w:pPr>
              <w:rPr>
                <w:rFonts w:ascii="Arial" w:hAnsi="Arial" w:cs="Arial"/>
              </w:rPr>
            </w:pPr>
          </w:p>
          <w:p w:rsidR="007375B7" w:rsidRDefault="007375B7" w:rsidP="007375B7">
            <w:pPr>
              <w:rPr>
                <w:rFonts w:ascii="Arial" w:hAnsi="Arial" w:cs="Arial"/>
              </w:rPr>
            </w:pPr>
            <w:r w:rsidRPr="00340252">
              <w:rPr>
                <w:rFonts w:ascii="Arial" w:hAnsi="Arial" w:cs="Arial"/>
              </w:rPr>
              <w:t>Identifier l’ensemble des paramètres qui caractérise le point de f</w:t>
            </w:r>
            <w:r>
              <w:rPr>
                <w:rFonts w:ascii="Arial" w:hAnsi="Arial" w:cs="Arial"/>
              </w:rPr>
              <w:t>onctionnement de l’installation</w:t>
            </w:r>
          </w:p>
          <w:p w:rsidR="007375B7" w:rsidRDefault="007375B7" w:rsidP="007375B7">
            <w:pPr>
              <w:rPr>
                <w:rFonts w:ascii="Arial" w:hAnsi="Arial" w:cs="Arial"/>
              </w:rPr>
            </w:pPr>
          </w:p>
          <w:p w:rsidR="007375B7" w:rsidRPr="00340252" w:rsidRDefault="007375B7" w:rsidP="007375B7">
            <w:pPr>
              <w:rPr>
                <w:rFonts w:ascii="Arial" w:hAnsi="Arial" w:cs="Arial"/>
              </w:rPr>
            </w:pPr>
            <w:r>
              <w:rPr>
                <w:rFonts w:ascii="Arial" w:hAnsi="Arial" w:cs="Arial"/>
              </w:rPr>
              <w:t>Organiser l’enchaî</w:t>
            </w:r>
            <w:r w:rsidRPr="00340252">
              <w:rPr>
                <w:rFonts w:ascii="Arial" w:hAnsi="Arial" w:cs="Arial"/>
              </w:rPr>
              <w:t>nement des procédures à mettre en œuvre pour arriver</w:t>
            </w:r>
            <w:r>
              <w:rPr>
                <w:rFonts w:ascii="Arial" w:hAnsi="Arial" w:cs="Arial"/>
              </w:rPr>
              <w:t xml:space="preserve"> à l’arrêt ou la mise en régime. </w:t>
            </w:r>
            <w:r w:rsidRPr="00340252">
              <w:rPr>
                <w:rFonts w:ascii="Arial" w:hAnsi="Arial" w:cs="Arial"/>
              </w:rPr>
              <w:t>L’ordonnancement des phases d’arrêts et</w:t>
            </w:r>
            <w:r>
              <w:rPr>
                <w:rFonts w:ascii="Arial" w:hAnsi="Arial" w:cs="Arial"/>
              </w:rPr>
              <w:t xml:space="preserve"> de mise en régime est respecté. </w:t>
            </w:r>
            <w:r w:rsidRPr="00340252">
              <w:rPr>
                <w:rFonts w:ascii="Arial" w:hAnsi="Arial" w:cs="Arial"/>
              </w:rPr>
              <w:t>L’arr</w:t>
            </w:r>
            <w:r>
              <w:rPr>
                <w:rFonts w:ascii="Arial" w:hAnsi="Arial" w:cs="Arial"/>
              </w:rPr>
              <w:t>êt ou la mise en régime de tout</w:t>
            </w:r>
            <w:r w:rsidRPr="00340252">
              <w:rPr>
                <w:rFonts w:ascii="Arial" w:hAnsi="Arial" w:cs="Arial"/>
              </w:rPr>
              <w:t xml:space="preserve"> ou partie de </w:t>
            </w:r>
            <w:r>
              <w:rPr>
                <w:rFonts w:ascii="Arial" w:hAnsi="Arial" w:cs="Arial"/>
              </w:rPr>
              <w:t>l’installation concernée est maî</w:t>
            </w:r>
            <w:r w:rsidRPr="00340252">
              <w:rPr>
                <w:rFonts w:ascii="Arial" w:hAnsi="Arial" w:cs="Arial"/>
              </w:rPr>
              <w:t>trisé en terme</w:t>
            </w:r>
            <w:r>
              <w:rPr>
                <w:rFonts w:ascii="Arial" w:hAnsi="Arial" w:cs="Arial"/>
              </w:rPr>
              <w:t>s</w:t>
            </w:r>
            <w:r w:rsidRPr="00340252">
              <w:rPr>
                <w:rFonts w:ascii="Arial" w:hAnsi="Arial" w:cs="Arial"/>
              </w:rPr>
              <w:t xml:space="preserve"> de Q</w:t>
            </w:r>
            <w:r>
              <w:rPr>
                <w:rFonts w:ascii="Arial" w:hAnsi="Arial" w:cs="Arial"/>
              </w:rPr>
              <w:t>.</w:t>
            </w:r>
            <w:r w:rsidRPr="00340252">
              <w:rPr>
                <w:rFonts w:ascii="Arial" w:hAnsi="Arial" w:cs="Arial"/>
              </w:rPr>
              <w:t>H</w:t>
            </w:r>
            <w:r>
              <w:rPr>
                <w:rFonts w:ascii="Arial" w:hAnsi="Arial" w:cs="Arial"/>
              </w:rPr>
              <w:t>.</w:t>
            </w:r>
            <w:r w:rsidRPr="00340252">
              <w:rPr>
                <w:rFonts w:ascii="Arial" w:hAnsi="Arial" w:cs="Arial"/>
              </w:rPr>
              <w:t>S</w:t>
            </w:r>
            <w:r>
              <w:rPr>
                <w:rFonts w:ascii="Arial" w:hAnsi="Arial" w:cs="Arial"/>
              </w:rPr>
              <w:t>.</w:t>
            </w:r>
            <w:r w:rsidRPr="00340252">
              <w:rPr>
                <w:rFonts w:ascii="Arial" w:hAnsi="Arial" w:cs="Arial"/>
              </w:rPr>
              <w:t>E</w:t>
            </w:r>
          </w:p>
          <w:p w:rsidR="007375B7" w:rsidRPr="00340252" w:rsidRDefault="007375B7" w:rsidP="007375B7">
            <w:pPr>
              <w:rPr>
                <w:rFonts w:ascii="Arial" w:hAnsi="Arial" w:cs="Arial"/>
              </w:rPr>
            </w:pPr>
          </w:p>
          <w:p w:rsidR="007375B7" w:rsidRPr="00340252" w:rsidRDefault="007375B7" w:rsidP="007375B7">
            <w:pPr>
              <w:pBdr>
                <w:top w:val="single" w:sz="4" w:space="1" w:color="auto"/>
                <w:left w:val="single" w:sz="4" w:space="5" w:color="auto"/>
                <w:bottom w:val="single" w:sz="4" w:space="1" w:color="auto"/>
                <w:right w:val="single" w:sz="4" w:space="2" w:color="auto"/>
              </w:pBdr>
              <w:shd w:val="clear" w:color="auto" w:fill="D99594" w:themeFill="accent2" w:themeFillTint="99"/>
              <w:rPr>
                <w:rFonts w:ascii="Arial" w:hAnsi="Arial" w:cs="Arial"/>
                <w:b/>
              </w:rPr>
            </w:pPr>
            <w:r w:rsidRPr="00340252">
              <w:rPr>
                <w:rFonts w:ascii="Arial" w:hAnsi="Arial" w:cs="Arial"/>
                <w:b/>
              </w:rPr>
              <w:lastRenderedPageBreak/>
              <w:t>C12 </w:t>
            </w:r>
            <w:r w:rsidRPr="00292B0A">
              <w:rPr>
                <w:rFonts w:ascii="Arial" w:hAnsi="Arial" w:cs="Arial"/>
              </w:rPr>
              <w:t>: Effectuer des prélèvements sur un système en fonctionnement et/ou sur un site donné</w:t>
            </w:r>
            <w:r w:rsidRPr="0029771E">
              <w:rPr>
                <w:rFonts w:ascii="Arial" w:hAnsi="Arial" w:cs="Arial"/>
                <w:color w:val="FF0000"/>
              </w:rPr>
              <w:t xml:space="preserve"> / M</w:t>
            </w:r>
          </w:p>
          <w:p w:rsidR="007375B7" w:rsidRDefault="007375B7" w:rsidP="007375B7">
            <w:pPr>
              <w:rPr>
                <w:rFonts w:ascii="Arial" w:hAnsi="Arial" w:cs="Arial"/>
                <w:iCs/>
              </w:rPr>
            </w:pPr>
          </w:p>
          <w:p w:rsidR="007375B7" w:rsidRPr="00340252" w:rsidRDefault="007375B7" w:rsidP="007375B7">
            <w:pPr>
              <w:rPr>
                <w:rFonts w:ascii="Arial" w:hAnsi="Arial" w:cs="Arial"/>
                <w:iCs/>
              </w:rPr>
            </w:pPr>
            <w:r w:rsidRPr="00340252">
              <w:rPr>
                <w:rFonts w:ascii="Arial" w:hAnsi="Arial" w:cs="Arial"/>
                <w:iCs/>
              </w:rPr>
              <w:t>Identifier et utiliser le m</w:t>
            </w:r>
            <w:r>
              <w:rPr>
                <w:rFonts w:ascii="Arial" w:hAnsi="Arial" w:cs="Arial"/>
                <w:iCs/>
              </w:rPr>
              <w:t>atériel adapté aux prélèvements</w:t>
            </w:r>
          </w:p>
          <w:p w:rsidR="007375B7" w:rsidRPr="00340252" w:rsidRDefault="007375B7" w:rsidP="007375B7">
            <w:pPr>
              <w:rPr>
                <w:rFonts w:ascii="Arial" w:hAnsi="Arial" w:cs="Arial"/>
              </w:rPr>
            </w:pPr>
          </w:p>
          <w:p w:rsidR="007375B7" w:rsidRPr="00340252" w:rsidRDefault="007375B7" w:rsidP="007375B7">
            <w:pPr>
              <w:rPr>
                <w:rFonts w:ascii="Arial" w:hAnsi="Arial" w:cs="Arial"/>
              </w:rPr>
            </w:pPr>
            <w:r w:rsidRPr="00340252">
              <w:rPr>
                <w:rFonts w:ascii="Arial" w:hAnsi="Arial" w:cs="Arial"/>
              </w:rPr>
              <w:t>Repérer les points d’échantillonnages (ou de prélèvements)</w:t>
            </w:r>
            <w:r>
              <w:rPr>
                <w:rFonts w:ascii="Arial" w:hAnsi="Arial" w:cs="Arial"/>
              </w:rPr>
              <w:t xml:space="preserve">. </w:t>
            </w:r>
            <w:r w:rsidRPr="00340252">
              <w:rPr>
                <w:rFonts w:ascii="Arial" w:hAnsi="Arial" w:cs="Arial"/>
              </w:rPr>
              <w:t>La pertinence de la détermina</w:t>
            </w:r>
            <w:r>
              <w:rPr>
                <w:rFonts w:ascii="Arial" w:hAnsi="Arial" w:cs="Arial"/>
              </w:rPr>
              <w:t>tion des points de prélèvements</w:t>
            </w:r>
          </w:p>
          <w:p w:rsidR="007375B7" w:rsidRPr="00340252" w:rsidRDefault="007375B7" w:rsidP="007375B7">
            <w:pPr>
              <w:rPr>
                <w:rFonts w:ascii="Arial" w:hAnsi="Arial" w:cs="Arial"/>
              </w:rPr>
            </w:pPr>
          </w:p>
          <w:p w:rsidR="007375B7" w:rsidRDefault="007375B7" w:rsidP="007375B7">
            <w:pPr>
              <w:rPr>
                <w:rFonts w:ascii="Arial" w:hAnsi="Arial" w:cs="Arial"/>
              </w:rPr>
            </w:pPr>
            <w:r w:rsidRPr="00340252">
              <w:rPr>
                <w:rFonts w:ascii="Arial" w:hAnsi="Arial" w:cs="Arial"/>
              </w:rPr>
              <w:t xml:space="preserve">Effectuer les prélèvements en </w:t>
            </w:r>
            <w:r>
              <w:rPr>
                <w:rFonts w:ascii="Arial" w:hAnsi="Arial" w:cs="Arial"/>
              </w:rPr>
              <w:t xml:space="preserve">respectant les procédures. </w:t>
            </w:r>
            <w:r w:rsidRPr="00340252">
              <w:rPr>
                <w:rFonts w:ascii="Arial" w:hAnsi="Arial" w:cs="Arial"/>
              </w:rPr>
              <w:t>Le mode de conditionnement des échan</w:t>
            </w:r>
            <w:r>
              <w:rPr>
                <w:rFonts w:ascii="Arial" w:hAnsi="Arial" w:cs="Arial"/>
              </w:rPr>
              <w:t>tillons respecte leur intégrité</w:t>
            </w:r>
          </w:p>
          <w:p w:rsidR="007375B7" w:rsidRDefault="007375B7" w:rsidP="007375B7">
            <w:pPr>
              <w:rPr>
                <w:rFonts w:ascii="Arial" w:hAnsi="Arial" w:cs="Arial"/>
              </w:rPr>
            </w:pPr>
          </w:p>
          <w:p w:rsidR="007375B7" w:rsidRPr="00340252" w:rsidRDefault="007375B7" w:rsidP="007375B7">
            <w:pPr>
              <w:rPr>
                <w:rFonts w:ascii="Arial" w:hAnsi="Arial" w:cs="Arial"/>
              </w:rPr>
            </w:pPr>
          </w:p>
          <w:p w:rsidR="007375B7" w:rsidRPr="00340252" w:rsidRDefault="007375B7" w:rsidP="007375B7">
            <w:pPr>
              <w:pBdr>
                <w:top w:val="single" w:sz="4" w:space="1" w:color="auto"/>
                <w:left w:val="single" w:sz="4" w:space="6" w:color="auto"/>
                <w:bottom w:val="single" w:sz="4" w:space="1" w:color="auto"/>
                <w:right w:val="single" w:sz="4" w:space="4" w:color="auto"/>
              </w:pBdr>
              <w:shd w:val="clear" w:color="auto" w:fill="D99594" w:themeFill="accent2" w:themeFillTint="99"/>
              <w:rPr>
                <w:rFonts w:ascii="Arial" w:hAnsi="Arial" w:cs="Arial"/>
                <w:b/>
              </w:rPr>
            </w:pPr>
            <w:r w:rsidRPr="00340252">
              <w:rPr>
                <w:rFonts w:ascii="Arial" w:hAnsi="Arial" w:cs="Arial"/>
                <w:b/>
              </w:rPr>
              <w:t>C13 </w:t>
            </w:r>
            <w:r w:rsidRPr="00292B0A">
              <w:rPr>
                <w:rFonts w:ascii="Arial" w:hAnsi="Arial" w:cs="Arial"/>
              </w:rPr>
              <w:t>: Réaliser des analyses physico-chimiques ou biologiques et interpréter, critiquer les résultats</w:t>
            </w:r>
            <w:r>
              <w:rPr>
                <w:rFonts w:ascii="Arial" w:hAnsi="Arial" w:cs="Arial"/>
                <w:color w:val="FF0000"/>
              </w:rPr>
              <w:t xml:space="preserve"> </w:t>
            </w:r>
          </w:p>
          <w:p w:rsidR="007375B7" w:rsidRDefault="007375B7" w:rsidP="007375B7">
            <w:pPr>
              <w:rPr>
                <w:rFonts w:ascii="Arial" w:hAnsi="Arial" w:cs="Arial"/>
              </w:rPr>
            </w:pPr>
          </w:p>
          <w:p w:rsidR="007375B7" w:rsidRPr="003E722C" w:rsidRDefault="007375B7" w:rsidP="007375B7">
            <w:pPr>
              <w:pStyle w:val="Paragraphedeliste"/>
              <w:numPr>
                <w:ilvl w:val="0"/>
                <w:numId w:val="11"/>
              </w:numPr>
              <w:jc w:val="left"/>
              <w:rPr>
                <w:rFonts w:ascii="Arial" w:hAnsi="Arial" w:cs="Arial"/>
              </w:rPr>
            </w:pPr>
            <w:r w:rsidRPr="003E722C">
              <w:rPr>
                <w:rFonts w:ascii="Arial" w:hAnsi="Arial" w:cs="Arial"/>
              </w:rPr>
              <w:t>Identifier, utiliser les produits et matériels nécessaires aux analyses. Etalonner le matériel d’analyse. Mettre en œuvre les procédures d’analyse. Assurer la propreté et le rangement de l’espace de travail. Stocker les effluents et les déchets générés</w:t>
            </w:r>
            <w:r w:rsidRPr="0029771E">
              <w:rPr>
                <w:rFonts w:ascii="Arial" w:hAnsi="Arial" w:cs="Arial"/>
                <w:color w:val="FF0000"/>
              </w:rPr>
              <w:t xml:space="preserve"> / M</w:t>
            </w:r>
          </w:p>
          <w:p w:rsidR="007375B7" w:rsidRDefault="007375B7" w:rsidP="007375B7">
            <w:pPr>
              <w:rPr>
                <w:rFonts w:ascii="Arial" w:hAnsi="Arial" w:cs="Arial"/>
              </w:rPr>
            </w:pPr>
          </w:p>
          <w:p w:rsidR="007375B7" w:rsidRPr="003E722C" w:rsidRDefault="007375B7" w:rsidP="007375B7">
            <w:pPr>
              <w:pStyle w:val="Paragraphedeliste"/>
              <w:numPr>
                <w:ilvl w:val="0"/>
                <w:numId w:val="11"/>
              </w:numPr>
              <w:jc w:val="left"/>
              <w:rPr>
                <w:rFonts w:ascii="Arial" w:hAnsi="Arial" w:cs="Arial"/>
              </w:rPr>
            </w:pPr>
            <w:r w:rsidRPr="003E722C">
              <w:rPr>
                <w:rFonts w:ascii="Arial" w:hAnsi="Arial" w:cs="Arial"/>
              </w:rPr>
              <w:t>Comparer les résultats obtenus des analyses par rapport aux spécifications données. Les conclusions sont exactes et ont un intérêt pratique pour la conduite</w:t>
            </w:r>
            <w:r>
              <w:rPr>
                <w:rFonts w:ascii="Arial" w:hAnsi="Arial" w:cs="Arial"/>
                <w:b/>
              </w:rPr>
              <w:t xml:space="preserve">  </w:t>
            </w:r>
            <w:r>
              <w:rPr>
                <w:rFonts w:ascii="Arial" w:hAnsi="Arial" w:cs="Arial"/>
                <w:color w:val="FF0000"/>
              </w:rPr>
              <w:t>/ CR</w:t>
            </w:r>
          </w:p>
          <w:p w:rsidR="007375B7" w:rsidRPr="00340252" w:rsidRDefault="007375B7" w:rsidP="007375B7">
            <w:pPr>
              <w:rPr>
                <w:rFonts w:ascii="Arial" w:hAnsi="Arial" w:cs="Arial"/>
              </w:rPr>
            </w:pPr>
          </w:p>
          <w:p w:rsidR="007375B7" w:rsidRPr="003E722C" w:rsidRDefault="007375B7" w:rsidP="007375B7">
            <w:pPr>
              <w:pStyle w:val="Paragraphedeliste"/>
              <w:numPr>
                <w:ilvl w:val="0"/>
                <w:numId w:val="11"/>
              </w:numPr>
              <w:jc w:val="left"/>
              <w:rPr>
                <w:rFonts w:ascii="Arial" w:hAnsi="Arial" w:cs="Arial"/>
              </w:rPr>
            </w:pPr>
            <w:r w:rsidRPr="003E722C">
              <w:rPr>
                <w:rFonts w:ascii="Arial" w:hAnsi="Arial" w:cs="Arial"/>
              </w:rPr>
              <w:t>Les non-conformités sont repérées et signalées</w:t>
            </w:r>
            <w:r>
              <w:rPr>
                <w:rFonts w:ascii="Arial" w:hAnsi="Arial" w:cs="Arial"/>
                <w:b/>
              </w:rPr>
              <w:t xml:space="preserve">  </w:t>
            </w:r>
            <w:r>
              <w:rPr>
                <w:rFonts w:ascii="Arial" w:hAnsi="Arial" w:cs="Arial"/>
                <w:color w:val="FF0000"/>
              </w:rPr>
              <w:t>/ CR</w:t>
            </w:r>
          </w:p>
          <w:p w:rsidR="007375B7" w:rsidRPr="00340252" w:rsidRDefault="007375B7" w:rsidP="007375B7">
            <w:pPr>
              <w:rPr>
                <w:rFonts w:ascii="Arial" w:hAnsi="Arial" w:cs="Arial"/>
              </w:rPr>
            </w:pPr>
          </w:p>
          <w:p w:rsidR="007375B7" w:rsidRPr="00340252" w:rsidRDefault="007375B7" w:rsidP="007375B7">
            <w:pPr>
              <w:pBdr>
                <w:top w:val="single" w:sz="4" w:space="1" w:color="auto"/>
                <w:left w:val="single" w:sz="4" w:space="6" w:color="auto"/>
                <w:bottom w:val="single" w:sz="4" w:space="1" w:color="auto"/>
                <w:right w:val="single" w:sz="4" w:space="4" w:color="auto"/>
              </w:pBdr>
              <w:rPr>
                <w:rFonts w:ascii="Arial" w:hAnsi="Arial" w:cs="Arial"/>
                <w:b/>
              </w:rPr>
            </w:pPr>
            <w:r w:rsidRPr="00340252">
              <w:rPr>
                <w:rFonts w:ascii="Arial" w:hAnsi="Arial" w:cs="Arial"/>
                <w:b/>
              </w:rPr>
              <w:t>C14 </w:t>
            </w:r>
            <w:r w:rsidRPr="00660593">
              <w:rPr>
                <w:rFonts w:ascii="Arial" w:hAnsi="Arial" w:cs="Arial"/>
              </w:rPr>
              <w:t>: Utiliser le langage technique adapté</w:t>
            </w:r>
            <w:r>
              <w:rPr>
                <w:rFonts w:ascii="Arial" w:hAnsi="Arial" w:cs="Arial"/>
                <w:b/>
              </w:rPr>
              <w:t xml:space="preserve">  </w:t>
            </w:r>
            <w:r>
              <w:rPr>
                <w:rFonts w:ascii="Arial" w:hAnsi="Arial" w:cs="Arial"/>
                <w:color w:val="FF0000"/>
              </w:rPr>
              <w:t>/ CR</w:t>
            </w:r>
          </w:p>
          <w:p w:rsidR="007375B7" w:rsidRPr="00340252" w:rsidRDefault="007375B7" w:rsidP="007375B7">
            <w:pPr>
              <w:rPr>
                <w:rFonts w:ascii="Arial" w:hAnsi="Arial" w:cs="Arial"/>
              </w:rPr>
            </w:pPr>
          </w:p>
          <w:p w:rsidR="007375B7" w:rsidRDefault="007375B7" w:rsidP="007375B7">
            <w:pPr>
              <w:rPr>
                <w:rFonts w:ascii="Arial" w:hAnsi="Arial" w:cs="Arial"/>
              </w:rPr>
            </w:pPr>
            <w:r w:rsidRPr="00340252">
              <w:rPr>
                <w:rFonts w:ascii="Arial" w:hAnsi="Arial" w:cs="Arial"/>
              </w:rPr>
              <w:t>Le langage technique est précis et approprié</w:t>
            </w:r>
            <w:r>
              <w:rPr>
                <w:rFonts w:ascii="Arial" w:hAnsi="Arial" w:cs="Arial"/>
              </w:rPr>
              <w:t xml:space="preserve"> à la situation professionnelle</w:t>
            </w:r>
            <w:r w:rsidRPr="00340252">
              <w:rPr>
                <w:rFonts w:ascii="Arial" w:hAnsi="Arial" w:cs="Arial"/>
              </w:rPr>
              <w:t xml:space="preserve"> </w:t>
            </w:r>
          </w:p>
          <w:p w:rsidR="007375B7" w:rsidRDefault="007375B7" w:rsidP="007375B7">
            <w:pPr>
              <w:rPr>
                <w:rFonts w:ascii="Arial" w:hAnsi="Arial" w:cs="Arial"/>
              </w:rPr>
            </w:pPr>
          </w:p>
          <w:p w:rsidR="007375B7" w:rsidRPr="00340252" w:rsidRDefault="007375B7" w:rsidP="007375B7">
            <w:pPr>
              <w:rPr>
                <w:rFonts w:ascii="Arial" w:hAnsi="Arial" w:cs="Arial"/>
              </w:rPr>
            </w:pPr>
            <w:r w:rsidRPr="00340252">
              <w:rPr>
                <w:rFonts w:ascii="Arial" w:hAnsi="Arial" w:cs="Arial"/>
              </w:rPr>
              <w:t>Respect</w:t>
            </w:r>
            <w:r>
              <w:rPr>
                <w:rFonts w:ascii="Arial" w:hAnsi="Arial" w:cs="Arial"/>
              </w:rPr>
              <w:t>er les normes de représentation</w:t>
            </w:r>
          </w:p>
          <w:p w:rsidR="007375B7" w:rsidRPr="00340252" w:rsidRDefault="007375B7" w:rsidP="007375B7">
            <w:pPr>
              <w:rPr>
                <w:rFonts w:ascii="Arial" w:hAnsi="Arial" w:cs="Arial"/>
              </w:rPr>
            </w:pPr>
          </w:p>
          <w:p w:rsidR="007375B7" w:rsidRDefault="007375B7" w:rsidP="007375B7">
            <w:pPr>
              <w:rPr>
                <w:rFonts w:ascii="Arial" w:hAnsi="Arial" w:cs="Arial"/>
              </w:rPr>
            </w:pPr>
            <w:r w:rsidRPr="00340252">
              <w:rPr>
                <w:rFonts w:ascii="Arial" w:hAnsi="Arial" w:cs="Arial"/>
              </w:rPr>
              <w:br w:type="page"/>
            </w:r>
          </w:p>
          <w:p w:rsidR="007375B7" w:rsidRPr="0029771E" w:rsidRDefault="007375B7" w:rsidP="007375B7">
            <w:pPr>
              <w:pBdr>
                <w:top w:val="single" w:sz="4" w:space="1" w:color="auto"/>
                <w:left w:val="single" w:sz="4" w:space="5" w:color="auto"/>
                <w:bottom w:val="single" w:sz="4" w:space="1" w:color="auto"/>
                <w:right w:val="single" w:sz="4" w:space="3" w:color="auto"/>
              </w:pBdr>
              <w:rPr>
                <w:rFonts w:ascii="Arial" w:hAnsi="Arial" w:cs="Arial"/>
                <w:color w:val="FF0000"/>
              </w:rPr>
            </w:pPr>
            <w:r w:rsidRPr="00292B0A">
              <w:rPr>
                <w:rFonts w:ascii="Arial" w:hAnsi="Arial" w:cs="Arial"/>
                <w:b/>
              </w:rPr>
              <w:t>C15</w:t>
            </w:r>
            <w:r w:rsidRPr="00E43A79">
              <w:rPr>
                <w:rFonts w:ascii="Arial" w:hAnsi="Arial" w:cs="Arial"/>
              </w:rPr>
              <w:t> : Traiter les informations</w:t>
            </w:r>
            <w:r>
              <w:rPr>
                <w:rFonts w:ascii="Arial" w:hAnsi="Arial" w:cs="Arial"/>
              </w:rPr>
              <w:t xml:space="preserve"> </w:t>
            </w:r>
            <w:r>
              <w:rPr>
                <w:rFonts w:ascii="Arial" w:hAnsi="Arial" w:cs="Arial"/>
                <w:color w:val="FF0000"/>
              </w:rPr>
              <w:t xml:space="preserve">  / CR</w:t>
            </w:r>
          </w:p>
          <w:p w:rsidR="007375B7" w:rsidRDefault="007375B7" w:rsidP="007375B7">
            <w:pPr>
              <w:rPr>
                <w:rFonts w:ascii="Arial" w:hAnsi="Arial" w:cs="Arial"/>
              </w:rPr>
            </w:pPr>
          </w:p>
          <w:p w:rsidR="007375B7" w:rsidRDefault="007375B7" w:rsidP="007375B7">
            <w:pPr>
              <w:rPr>
                <w:rFonts w:ascii="Arial" w:hAnsi="Arial" w:cs="Arial"/>
              </w:rPr>
            </w:pPr>
            <w:r w:rsidRPr="00340252">
              <w:rPr>
                <w:rFonts w:ascii="Arial" w:hAnsi="Arial" w:cs="Arial"/>
              </w:rPr>
              <w:t xml:space="preserve">S’assurer de la validité de l’information en fonction du contexte </w:t>
            </w:r>
            <w:r>
              <w:rPr>
                <w:rFonts w:ascii="Arial" w:hAnsi="Arial" w:cs="Arial"/>
              </w:rPr>
              <w:t>de son activité professionnelle</w:t>
            </w:r>
          </w:p>
          <w:p w:rsidR="007375B7" w:rsidRPr="00340252" w:rsidRDefault="007375B7" w:rsidP="007375B7">
            <w:pPr>
              <w:rPr>
                <w:rFonts w:ascii="Arial" w:hAnsi="Arial" w:cs="Arial"/>
              </w:rPr>
            </w:pPr>
          </w:p>
          <w:p w:rsidR="007375B7" w:rsidRDefault="007375B7" w:rsidP="007375B7">
            <w:pPr>
              <w:rPr>
                <w:rFonts w:ascii="Arial" w:hAnsi="Arial" w:cs="Arial"/>
              </w:rPr>
            </w:pPr>
            <w:r w:rsidRPr="00340252">
              <w:rPr>
                <w:rFonts w:ascii="Arial" w:hAnsi="Arial" w:cs="Arial"/>
              </w:rPr>
              <w:t>Elaboration d’une synthèse ordonnée et co</w:t>
            </w:r>
            <w:r>
              <w:rPr>
                <w:rFonts w:ascii="Arial" w:hAnsi="Arial" w:cs="Arial"/>
              </w:rPr>
              <w:t>hérente vis à vis de l’objectif</w:t>
            </w:r>
          </w:p>
          <w:p w:rsidR="007375B7" w:rsidRPr="00340252" w:rsidRDefault="007375B7" w:rsidP="007375B7">
            <w:pPr>
              <w:rPr>
                <w:rFonts w:ascii="Arial" w:hAnsi="Arial" w:cs="Arial"/>
              </w:rPr>
            </w:pPr>
          </w:p>
          <w:p w:rsidR="007375B7" w:rsidRDefault="007375B7" w:rsidP="007375B7"/>
          <w:p w:rsidR="007375B7" w:rsidRDefault="007375B7" w:rsidP="007375B7">
            <w:pPr>
              <w:pBdr>
                <w:top w:val="single" w:sz="4" w:space="1" w:color="auto"/>
                <w:left w:val="single" w:sz="4" w:space="4" w:color="auto"/>
                <w:bottom w:val="single" w:sz="4" w:space="1" w:color="auto"/>
                <w:right w:val="single" w:sz="4" w:space="4" w:color="auto"/>
              </w:pBdr>
              <w:shd w:val="clear" w:color="auto" w:fill="D99594" w:themeFill="accent2" w:themeFillTint="99"/>
              <w:rPr>
                <w:rFonts w:ascii="Arial" w:hAnsi="Arial" w:cs="Arial"/>
                <w:color w:val="FF0000"/>
              </w:rPr>
            </w:pPr>
            <w:r w:rsidRPr="00340252">
              <w:rPr>
                <w:rFonts w:ascii="Arial" w:hAnsi="Arial" w:cs="Arial"/>
                <w:b/>
              </w:rPr>
              <w:t>C16 </w:t>
            </w:r>
            <w:r w:rsidRPr="00292B0A">
              <w:rPr>
                <w:rFonts w:ascii="Arial" w:hAnsi="Arial" w:cs="Arial"/>
              </w:rPr>
              <w:t>: Echanger de l’information (orale, écrite) avec le bon interlocuteur (interne ou externe), par un moyen approprié</w:t>
            </w:r>
            <w:r w:rsidRPr="0029771E">
              <w:rPr>
                <w:rFonts w:ascii="Arial" w:hAnsi="Arial" w:cs="Arial"/>
                <w:color w:val="FF0000"/>
              </w:rPr>
              <w:t xml:space="preserve"> </w:t>
            </w:r>
          </w:p>
          <w:p w:rsidR="007375B7" w:rsidRPr="00340252" w:rsidRDefault="007375B7" w:rsidP="007375B7">
            <w:pPr>
              <w:pBdr>
                <w:top w:val="single" w:sz="4" w:space="1" w:color="auto"/>
                <w:left w:val="single" w:sz="4" w:space="4" w:color="auto"/>
                <w:bottom w:val="single" w:sz="4" w:space="1" w:color="auto"/>
                <w:right w:val="single" w:sz="4" w:space="4" w:color="auto"/>
              </w:pBdr>
              <w:shd w:val="clear" w:color="auto" w:fill="D99594" w:themeFill="accent2" w:themeFillTint="99"/>
              <w:rPr>
                <w:rFonts w:ascii="Arial" w:hAnsi="Arial" w:cs="Arial"/>
                <w:b/>
              </w:rPr>
            </w:pPr>
            <w:r w:rsidRPr="0029771E">
              <w:rPr>
                <w:rFonts w:ascii="Arial" w:hAnsi="Arial" w:cs="Arial"/>
                <w:color w:val="FF0000"/>
              </w:rPr>
              <w:t>/ M</w:t>
            </w:r>
          </w:p>
          <w:p w:rsidR="007375B7" w:rsidRDefault="007375B7" w:rsidP="007375B7">
            <w:pPr>
              <w:rPr>
                <w:rFonts w:ascii="Arial" w:hAnsi="Arial" w:cs="Arial"/>
              </w:rPr>
            </w:pPr>
          </w:p>
          <w:p w:rsidR="007375B7" w:rsidRDefault="007375B7" w:rsidP="007375B7">
            <w:pPr>
              <w:rPr>
                <w:rFonts w:ascii="Arial" w:hAnsi="Arial" w:cs="Arial"/>
              </w:rPr>
            </w:pPr>
            <w:r w:rsidRPr="00340252">
              <w:rPr>
                <w:rFonts w:ascii="Arial" w:hAnsi="Arial" w:cs="Arial"/>
              </w:rPr>
              <w:t>Identifier et connaître les compétences et missions des acteurs internes et externes de l’environnement pr</w:t>
            </w:r>
            <w:r>
              <w:rPr>
                <w:rFonts w:ascii="Arial" w:hAnsi="Arial" w:cs="Arial"/>
              </w:rPr>
              <w:t xml:space="preserve">ofessionnel. </w:t>
            </w:r>
          </w:p>
          <w:p w:rsidR="007375B7" w:rsidRDefault="007375B7" w:rsidP="007375B7">
            <w:pPr>
              <w:rPr>
                <w:rFonts w:ascii="Arial" w:hAnsi="Arial" w:cs="Arial"/>
              </w:rPr>
            </w:pPr>
          </w:p>
          <w:p w:rsidR="007375B7" w:rsidRDefault="007375B7" w:rsidP="007375B7">
            <w:pPr>
              <w:rPr>
                <w:rFonts w:ascii="Arial" w:hAnsi="Arial" w:cs="Arial"/>
              </w:rPr>
            </w:pPr>
            <w:r w:rsidRPr="00340252">
              <w:rPr>
                <w:rFonts w:ascii="Arial" w:hAnsi="Arial" w:cs="Arial"/>
              </w:rPr>
              <w:t>Pertinence du cho</w:t>
            </w:r>
            <w:r>
              <w:rPr>
                <w:rFonts w:ascii="Arial" w:hAnsi="Arial" w:cs="Arial"/>
              </w:rPr>
              <w:t>ix du (ou des) interlocuteur(s)</w:t>
            </w:r>
          </w:p>
          <w:p w:rsidR="007375B7" w:rsidRPr="00340252" w:rsidRDefault="007375B7" w:rsidP="007375B7">
            <w:pPr>
              <w:rPr>
                <w:rFonts w:ascii="Arial" w:hAnsi="Arial" w:cs="Arial"/>
              </w:rPr>
            </w:pPr>
          </w:p>
          <w:p w:rsidR="007375B7" w:rsidRDefault="007375B7" w:rsidP="007375B7">
            <w:pPr>
              <w:rPr>
                <w:rFonts w:ascii="Arial" w:hAnsi="Arial" w:cs="Arial"/>
              </w:rPr>
            </w:pPr>
            <w:r w:rsidRPr="00340252">
              <w:rPr>
                <w:rFonts w:ascii="Arial" w:hAnsi="Arial" w:cs="Arial"/>
              </w:rPr>
              <w:t>Clarté, exactitude et perti</w:t>
            </w:r>
            <w:r>
              <w:rPr>
                <w:rFonts w:ascii="Arial" w:hAnsi="Arial" w:cs="Arial"/>
              </w:rPr>
              <w:t>nence de l’information délivrée</w:t>
            </w:r>
          </w:p>
          <w:p w:rsidR="007375B7" w:rsidRPr="00340252" w:rsidRDefault="007375B7" w:rsidP="007375B7">
            <w:pPr>
              <w:rPr>
                <w:rFonts w:ascii="Arial" w:hAnsi="Arial" w:cs="Arial"/>
              </w:rPr>
            </w:pPr>
          </w:p>
          <w:p w:rsidR="007375B7" w:rsidRDefault="007375B7" w:rsidP="007375B7">
            <w:pPr>
              <w:rPr>
                <w:rFonts w:ascii="Arial" w:hAnsi="Arial" w:cs="Arial"/>
              </w:rPr>
            </w:pPr>
            <w:r w:rsidRPr="00340252">
              <w:rPr>
                <w:rFonts w:ascii="Arial" w:hAnsi="Arial" w:cs="Arial"/>
              </w:rPr>
              <w:t>Etablir et entretenir de bonnes relations avec les acteurs internes et externes d</w:t>
            </w:r>
            <w:r>
              <w:rPr>
                <w:rFonts w:ascii="Arial" w:hAnsi="Arial" w:cs="Arial"/>
              </w:rPr>
              <w:t xml:space="preserve">e l’environnement professionnel. </w:t>
            </w:r>
            <w:r w:rsidRPr="00340252">
              <w:rPr>
                <w:rFonts w:ascii="Arial" w:hAnsi="Arial" w:cs="Arial"/>
              </w:rPr>
              <w:t>Qualité d’écoute et de l’expressi</w:t>
            </w:r>
            <w:r>
              <w:rPr>
                <w:rFonts w:ascii="Arial" w:hAnsi="Arial" w:cs="Arial"/>
              </w:rPr>
              <w:t>on</w:t>
            </w:r>
          </w:p>
          <w:p w:rsidR="00EB1CE8" w:rsidRDefault="00EB1CE8" w:rsidP="007375B7"/>
        </w:tc>
      </w:tr>
      <w:tr w:rsidR="007375B7" w:rsidTr="00C41C9F">
        <w:tc>
          <w:tcPr>
            <w:tcW w:w="5000" w:type="pct"/>
            <w:tcBorders>
              <w:top w:val="single" w:sz="4" w:space="0" w:color="auto"/>
              <w:left w:val="single" w:sz="4" w:space="0" w:color="auto"/>
              <w:bottom w:val="single" w:sz="4" w:space="0" w:color="auto"/>
              <w:right w:val="single" w:sz="4" w:space="0" w:color="auto"/>
            </w:tcBorders>
            <w:vAlign w:val="center"/>
          </w:tcPr>
          <w:p w:rsidR="007375B7" w:rsidRPr="00DC0C6A" w:rsidRDefault="007375B7" w:rsidP="007375B7">
            <w:pPr>
              <w:pBdr>
                <w:top w:val="single" w:sz="4" w:space="1" w:color="auto"/>
                <w:left w:val="single" w:sz="4" w:space="4" w:color="auto"/>
                <w:bottom w:val="single" w:sz="4" w:space="1" w:color="auto"/>
                <w:right w:val="single" w:sz="4" w:space="4" w:color="auto"/>
              </w:pBdr>
              <w:rPr>
                <w:rFonts w:ascii="Arial" w:hAnsi="Arial"/>
              </w:rPr>
            </w:pPr>
            <w:r w:rsidRPr="00292B0A">
              <w:rPr>
                <w:rFonts w:ascii="Arial" w:hAnsi="Arial"/>
                <w:b/>
              </w:rPr>
              <w:lastRenderedPageBreak/>
              <w:t xml:space="preserve">AP1 </w:t>
            </w:r>
            <w:r w:rsidRPr="00292B0A">
              <w:rPr>
                <w:rFonts w:ascii="Arial" w:hAnsi="Arial"/>
              </w:rPr>
              <w:t>Savoir accepter que la situation évolue</w:t>
            </w:r>
            <w:r w:rsidRPr="0029771E">
              <w:rPr>
                <w:rFonts w:ascii="Arial" w:hAnsi="Arial" w:cs="Arial"/>
                <w:color w:val="FF0000"/>
              </w:rPr>
              <w:t xml:space="preserve"> / M</w:t>
            </w:r>
          </w:p>
          <w:p w:rsidR="007375B7" w:rsidRPr="00DC0C6A" w:rsidRDefault="007375B7" w:rsidP="007375B7">
            <w:pPr>
              <w:rPr>
                <w:rFonts w:ascii="Arial" w:hAnsi="Arial"/>
              </w:rPr>
            </w:pPr>
          </w:p>
          <w:p w:rsidR="007375B7" w:rsidRPr="00DC0C6A" w:rsidRDefault="007375B7" w:rsidP="007375B7">
            <w:pPr>
              <w:rPr>
                <w:rFonts w:ascii="Arial" w:hAnsi="Arial"/>
              </w:rPr>
            </w:pPr>
            <w:r w:rsidRPr="00DC0C6A">
              <w:rPr>
                <w:rFonts w:ascii="Arial" w:hAnsi="Arial"/>
              </w:rPr>
              <w:t>- Essaie d’obtenir des éclaircissements lorsqu’une ambiguïté ou une incertitude se présente</w:t>
            </w:r>
          </w:p>
          <w:p w:rsidR="007375B7" w:rsidRPr="00DC0C6A" w:rsidRDefault="007375B7" w:rsidP="007375B7">
            <w:pPr>
              <w:rPr>
                <w:rFonts w:ascii="Arial" w:hAnsi="Arial"/>
              </w:rPr>
            </w:pPr>
            <w:r w:rsidRPr="00DC0C6A">
              <w:rPr>
                <w:rFonts w:ascii="Arial" w:hAnsi="Arial"/>
              </w:rPr>
              <w:t>- Ne juge pas prématurément, agit avec réflexion</w:t>
            </w:r>
          </w:p>
          <w:p w:rsidR="007375B7" w:rsidRPr="00DC0C6A" w:rsidRDefault="007375B7" w:rsidP="007375B7">
            <w:pPr>
              <w:rPr>
                <w:rFonts w:ascii="Arial" w:hAnsi="Arial"/>
              </w:rPr>
            </w:pPr>
            <w:r w:rsidRPr="00DC0C6A">
              <w:rPr>
                <w:rFonts w:ascii="Arial" w:hAnsi="Arial"/>
              </w:rPr>
              <w:t>- Reconnaît la valeur de la contribution des autres quelle que soit sa forme</w:t>
            </w:r>
          </w:p>
          <w:p w:rsidR="007375B7" w:rsidRPr="00DC0C6A" w:rsidRDefault="007375B7" w:rsidP="007375B7">
            <w:pPr>
              <w:jc w:val="center"/>
              <w:rPr>
                <w:rFonts w:ascii="Arial" w:hAnsi="Arial"/>
              </w:rPr>
            </w:pPr>
          </w:p>
          <w:p w:rsidR="007375B7" w:rsidRPr="00DC0C6A" w:rsidRDefault="007375B7" w:rsidP="007375B7">
            <w:pPr>
              <w:jc w:val="center"/>
              <w:rPr>
                <w:rFonts w:ascii="Arial" w:hAnsi="Arial"/>
              </w:rPr>
            </w:pPr>
          </w:p>
        </w:tc>
      </w:tr>
      <w:tr w:rsidR="007375B7" w:rsidTr="00C41C9F">
        <w:tc>
          <w:tcPr>
            <w:tcW w:w="5000" w:type="pct"/>
            <w:tcBorders>
              <w:top w:val="single" w:sz="4" w:space="0" w:color="auto"/>
              <w:left w:val="single" w:sz="4" w:space="0" w:color="auto"/>
              <w:bottom w:val="single" w:sz="4" w:space="0" w:color="auto"/>
              <w:right w:val="single" w:sz="4" w:space="0" w:color="auto"/>
            </w:tcBorders>
            <w:vAlign w:val="center"/>
          </w:tcPr>
          <w:p w:rsidR="007375B7" w:rsidRPr="00DC0C6A" w:rsidRDefault="007375B7" w:rsidP="007375B7">
            <w:pPr>
              <w:pBdr>
                <w:top w:val="single" w:sz="4" w:space="1" w:color="auto"/>
                <w:left w:val="single" w:sz="4" w:space="4" w:color="auto"/>
                <w:bottom w:val="single" w:sz="4" w:space="1" w:color="auto"/>
                <w:right w:val="single" w:sz="4" w:space="4" w:color="auto"/>
              </w:pBdr>
              <w:rPr>
                <w:rFonts w:ascii="Arial" w:hAnsi="Arial"/>
              </w:rPr>
            </w:pPr>
            <w:r w:rsidRPr="00292B0A">
              <w:rPr>
                <w:rFonts w:ascii="Arial" w:hAnsi="Arial"/>
                <w:b/>
              </w:rPr>
              <w:t>AP4</w:t>
            </w:r>
            <w:r w:rsidRPr="00DC0C6A">
              <w:rPr>
                <w:rFonts w:ascii="Arial" w:hAnsi="Arial"/>
              </w:rPr>
              <w:t xml:space="preserve"> Adopter des comportements conformes aux valeurs et à l’éthique de l’entreprise</w:t>
            </w:r>
            <w:r w:rsidRPr="0029771E">
              <w:rPr>
                <w:rFonts w:ascii="Arial" w:hAnsi="Arial" w:cs="Arial"/>
                <w:color w:val="FF0000"/>
              </w:rPr>
              <w:t xml:space="preserve"> / M</w:t>
            </w:r>
          </w:p>
          <w:p w:rsidR="007375B7" w:rsidRPr="00DC0C6A" w:rsidRDefault="007375B7" w:rsidP="007375B7">
            <w:pPr>
              <w:rPr>
                <w:rFonts w:ascii="Arial" w:hAnsi="Arial"/>
              </w:rPr>
            </w:pPr>
          </w:p>
          <w:p w:rsidR="007375B7" w:rsidRPr="00DC0C6A" w:rsidRDefault="007375B7" w:rsidP="007375B7">
            <w:pPr>
              <w:rPr>
                <w:rFonts w:ascii="Arial" w:hAnsi="Arial"/>
              </w:rPr>
            </w:pPr>
            <w:r w:rsidRPr="00DC0C6A">
              <w:rPr>
                <w:rFonts w:ascii="Arial" w:hAnsi="Arial"/>
              </w:rPr>
              <w:t>- A une attitude respectueuse vis-à-vis de ses collègues et de sa hiérarchie</w:t>
            </w:r>
          </w:p>
          <w:p w:rsidR="007375B7" w:rsidRPr="00DC0C6A" w:rsidRDefault="007375B7" w:rsidP="007375B7">
            <w:pPr>
              <w:rPr>
                <w:rFonts w:ascii="Arial" w:hAnsi="Arial"/>
              </w:rPr>
            </w:pPr>
            <w:r w:rsidRPr="00DC0C6A">
              <w:rPr>
                <w:rFonts w:ascii="Arial" w:hAnsi="Arial"/>
              </w:rPr>
              <w:t>- Respecte les obligations de discrétion et le secret professionnel</w:t>
            </w:r>
          </w:p>
          <w:p w:rsidR="007375B7" w:rsidRPr="00DC0C6A" w:rsidRDefault="007375B7" w:rsidP="007375B7">
            <w:pPr>
              <w:rPr>
                <w:rFonts w:ascii="Arial" w:hAnsi="Arial"/>
              </w:rPr>
            </w:pPr>
          </w:p>
          <w:p w:rsidR="007375B7" w:rsidRPr="00DC0C6A" w:rsidRDefault="007375B7" w:rsidP="007375B7">
            <w:pPr>
              <w:rPr>
                <w:rFonts w:ascii="Arial" w:hAnsi="Arial"/>
              </w:rPr>
            </w:pPr>
          </w:p>
        </w:tc>
      </w:tr>
      <w:tr w:rsidR="007375B7" w:rsidTr="00C41C9F">
        <w:tc>
          <w:tcPr>
            <w:tcW w:w="5000" w:type="pct"/>
            <w:tcBorders>
              <w:top w:val="single" w:sz="4" w:space="0" w:color="auto"/>
              <w:left w:val="single" w:sz="4" w:space="0" w:color="auto"/>
              <w:bottom w:val="single" w:sz="4" w:space="0" w:color="auto"/>
              <w:right w:val="single" w:sz="4" w:space="0" w:color="auto"/>
            </w:tcBorders>
            <w:vAlign w:val="center"/>
          </w:tcPr>
          <w:p w:rsidR="007375B7" w:rsidRPr="00DC0C6A" w:rsidRDefault="007375B7" w:rsidP="007375B7">
            <w:pPr>
              <w:pBdr>
                <w:top w:val="single" w:sz="4" w:space="1" w:color="auto"/>
                <w:left w:val="single" w:sz="4" w:space="4" w:color="auto"/>
                <w:bottom w:val="single" w:sz="4" w:space="1" w:color="auto"/>
                <w:right w:val="single" w:sz="4" w:space="4" w:color="auto"/>
              </w:pBdr>
              <w:rPr>
                <w:rFonts w:ascii="Arial" w:hAnsi="Arial"/>
              </w:rPr>
            </w:pPr>
            <w:r w:rsidRPr="00292B0A">
              <w:rPr>
                <w:rFonts w:ascii="Arial" w:hAnsi="Arial"/>
                <w:b/>
              </w:rPr>
              <w:t>AP5</w:t>
            </w:r>
            <w:r w:rsidRPr="00DC0C6A">
              <w:rPr>
                <w:rFonts w:ascii="Arial" w:hAnsi="Arial"/>
              </w:rPr>
              <w:t xml:space="preserve"> Savoir s’impliquer dans l’équipe</w:t>
            </w:r>
            <w:r w:rsidRPr="0029771E">
              <w:rPr>
                <w:rFonts w:ascii="Arial" w:hAnsi="Arial" w:cs="Arial"/>
                <w:color w:val="FF0000"/>
              </w:rPr>
              <w:t xml:space="preserve"> / M</w:t>
            </w:r>
          </w:p>
          <w:p w:rsidR="007375B7" w:rsidRPr="00DC0C6A" w:rsidRDefault="007375B7" w:rsidP="007375B7">
            <w:pPr>
              <w:rPr>
                <w:rFonts w:ascii="Arial" w:hAnsi="Arial"/>
              </w:rPr>
            </w:pPr>
          </w:p>
          <w:p w:rsidR="007375B7" w:rsidRPr="00DC0C6A" w:rsidRDefault="007375B7" w:rsidP="007375B7">
            <w:pPr>
              <w:rPr>
                <w:rFonts w:ascii="Arial" w:hAnsi="Arial"/>
              </w:rPr>
            </w:pPr>
            <w:r w:rsidRPr="00DC0C6A">
              <w:rPr>
                <w:rFonts w:ascii="Arial" w:hAnsi="Arial"/>
              </w:rPr>
              <w:t>- S’intègre à l’équipe et adhère aux objectifs communs</w:t>
            </w:r>
          </w:p>
          <w:p w:rsidR="007375B7" w:rsidRPr="00DC0C6A" w:rsidRDefault="007375B7" w:rsidP="007375B7">
            <w:pPr>
              <w:rPr>
                <w:rFonts w:ascii="Arial" w:hAnsi="Arial"/>
              </w:rPr>
            </w:pPr>
            <w:r w:rsidRPr="00DC0C6A">
              <w:rPr>
                <w:rFonts w:ascii="Arial" w:hAnsi="Arial"/>
              </w:rPr>
              <w:t>- Offre son soutien aux collègues et travaille en collaboration plutôt qu’en compétition avec eux</w:t>
            </w:r>
          </w:p>
          <w:p w:rsidR="007375B7" w:rsidRPr="00DC0C6A" w:rsidRDefault="007375B7" w:rsidP="007375B7">
            <w:pPr>
              <w:rPr>
                <w:rFonts w:ascii="Arial" w:hAnsi="Arial"/>
              </w:rPr>
            </w:pPr>
          </w:p>
          <w:p w:rsidR="007375B7" w:rsidRPr="00DC0C6A" w:rsidRDefault="007375B7" w:rsidP="007375B7">
            <w:pPr>
              <w:rPr>
                <w:rFonts w:ascii="Arial" w:hAnsi="Arial"/>
              </w:rPr>
            </w:pPr>
          </w:p>
        </w:tc>
      </w:tr>
      <w:tr w:rsidR="007375B7" w:rsidTr="00C41C9F">
        <w:tc>
          <w:tcPr>
            <w:tcW w:w="5000" w:type="pct"/>
            <w:tcBorders>
              <w:top w:val="single" w:sz="4" w:space="0" w:color="auto"/>
              <w:left w:val="single" w:sz="4" w:space="0" w:color="auto"/>
              <w:bottom w:val="single" w:sz="4" w:space="0" w:color="auto"/>
              <w:right w:val="single" w:sz="4" w:space="0" w:color="auto"/>
            </w:tcBorders>
            <w:vAlign w:val="center"/>
          </w:tcPr>
          <w:p w:rsidR="007375B7" w:rsidRPr="00DC0C6A" w:rsidRDefault="007375B7" w:rsidP="007375B7">
            <w:pPr>
              <w:pBdr>
                <w:top w:val="single" w:sz="4" w:space="1" w:color="auto"/>
                <w:left w:val="single" w:sz="4" w:space="4" w:color="auto"/>
                <w:bottom w:val="single" w:sz="4" w:space="1" w:color="auto"/>
                <w:right w:val="single" w:sz="4" w:space="4" w:color="auto"/>
              </w:pBdr>
              <w:rPr>
                <w:rFonts w:ascii="Arial" w:hAnsi="Arial"/>
              </w:rPr>
            </w:pPr>
            <w:r w:rsidRPr="00292B0A">
              <w:rPr>
                <w:rFonts w:ascii="Arial" w:hAnsi="Arial"/>
                <w:b/>
              </w:rPr>
              <w:t>AP6</w:t>
            </w:r>
            <w:r w:rsidRPr="00DC0C6A">
              <w:rPr>
                <w:rFonts w:ascii="Arial" w:hAnsi="Arial"/>
              </w:rPr>
              <w:t xml:space="preserve"> Partager ses compétences avec l’équipe</w:t>
            </w:r>
            <w:r w:rsidRPr="0029771E">
              <w:rPr>
                <w:rFonts w:ascii="Arial" w:hAnsi="Arial" w:cs="Arial"/>
                <w:color w:val="FF0000"/>
              </w:rPr>
              <w:t xml:space="preserve"> / M</w:t>
            </w:r>
          </w:p>
          <w:p w:rsidR="007375B7" w:rsidRPr="00DC0C6A" w:rsidRDefault="007375B7" w:rsidP="007375B7">
            <w:pPr>
              <w:rPr>
                <w:rFonts w:ascii="Arial" w:hAnsi="Arial"/>
              </w:rPr>
            </w:pPr>
          </w:p>
          <w:p w:rsidR="007375B7" w:rsidRPr="00DC0C6A" w:rsidRDefault="007375B7" w:rsidP="007375B7">
            <w:pPr>
              <w:rPr>
                <w:rFonts w:ascii="Arial" w:hAnsi="Arial"/>
              </w:rPr>
            </w:pPr>
            <w:r w:rsidRPr="00DC0C6A">
              <w:rPr>
                <w:rFonts w:ascii="Arial" w:hAnsi="Arial"/>
              </w:rPr>
              <w:t>- Conseille et transmet son expérience en partageant les solutions et les méthodes utilisées pour résoudre les problèmes</w:t>
            </w:r>
          </w:p>
          <w:p w:rsidR="007375B7" w:rsidRPr="00DC0C6A" w:rsidRDefault="007375B7" w:rsidP="007375B7">
            <w:pPr>
              <w:rPr>
                <w:rFonts w:ascii="Arial" w:hAnsi="Arial"/>
              </w:rPr>
            </w:pPr>
            <w:r w:rsidRPr="00DC0C6A">
              <w:rPr>
                <w:rFonts w:ascii="Arial" w:hAnsi="Arial"/>
              </w:rPr>
              <w:t>- S’enrichit des apports de l’équipe</w:t>
            </w:r>
          </w:p>
          <w:p w:rsidR="007375B7" w:rsidRPr="00DC0C6A" w:rsidRDefault="007375B7" w:rsidP="007375B7">
            <w:pPr>
              <w:rPr>
                <w:rFonts w:ascii="Arial" w:hAnsi="Arial"/>
              </w:rPr>
            </w:pPr>
          </w:p>
          <w:p w:rsidR="007375B7" w:rsidRPr="00DC0C6A" w:rsidRDefault="007375B7" w:rsidP="007375B7">
            <w:pPr>
              <w:rPr>
                <w:rFonts w:ascii="Arial" w:hAnsi="Arial"/>
              </w:rPr>
            </w:pPr>
          </w:p>
        </w:tc>
      </w:tr>
      <w:tr w:rsidR="007375B7" w:rsidTr="00C41C9F">
        <w:tc>
          <w:tcPr>
            <w:tcW w:w="5000" w:type="pct"/>
            <w:tcBorders>
              <w:top w:val="single" w:sz="4" w:space="0" w:color="auto"/>
              <w:left w:val="single" w:sz="4" w:space="0" w:color="auto"/>
              <w:bottom w:val="single" w:sz="4" w:space="0" w:color="auto"/>
              <w:right w:val="single" w:sz="4" w:space="0" w:color="auto"/>
            </w:tcBorders>
            <w:vAlign w:val="center"/>
          </w:tcPr>
          <w:p w:rsidR="007375B7" w:rsidRPr="00DC0C6A" w:rsidRDefault="007375B7" w:rsidP="007375B7">
            <w:pPr>
              <w:pBdr>
                <w:top w:val="single" w:sz="4" w:space="1" w:color="auto"/>
                <w:left w:val="single" w:sz="4" w:space="4" w:color="auto"/>
                <w:bottom w:val="single" w:sz="4" w:space="1" w:color="auto"/>
                <w:right w:val="single" w:sz="4" w:space="4" w:color="auto"/>
              </w:pBdr>
              <w:rPr>
                <w:rFonts w:ascii="Arial" w:hAnsi="Arial"/>
              </w:rPr>
            </w:pPr>
            <w:r w:rsidRPr="00292B0A">
              <w:rPr>
                <w:rFonts w:ascii="Arial" w:hAnsi="Arial"/>
                <w:b/>
              </w:rPr>
              <w:t>AP7</w:t>
            </w:r>
            <w:r w:rsidRPr="00DC0C6A">
              <w:rPr>
                <w:rFonts w:ascii="Arial" w:hAnsi="Arial"/>
              </w:rPr>
              <w:t xml:space="preserve"> Savoir répondre aux demandes des clients</w:t>
            </w:r>
            <w:r w:rsidRPr="0029771E">
              <w:rPr>
                <w:rFonts w:ascii="Arial" w:hAnsi="Arial" w:cs="Arial"/>
                <w:color w:val="FF0000"/>
              </w:rPr>
              <w:t xml:space="preserve"> / M</w:t>
            </w:r>
          </w:p>
          <w:p w:rsidR="007375B7" w:rsidRPr="00DC0C6A" w:rsidRDefault="007375B7" w:rsidP="007375B7">
            <w:pPr>
              <w:rPr>
                <w:rFonts w:ascii="Arial" w:hAnsi="Arial"/>
              </w:rPr>
            </w:pPr>
          </w:p>
          <w:p w:rsidR="007375B7" w:rsidRPr="00DC0C6A" w:rsidRDefault="007375B7" w:rsidP="007375B7">
            <w:pPr>
              <w:rPr>
                <w:rFonts w:ascii="Arial" w:hAnsi="Arial"/>
              </w:rPr>
            </w:pPr>
            <w:r w:rsidRPr="00DC0C6A">
              <w:rPr>
                <w:rFonts w:ascii="Arial" w:hAnsi="Arial"/>
              </w:rPr>
              <w:t>- Est à l’écoute et répond aux demandes de façon efficace et professionnelle</w:t>
            </w:r>
          </w:p>
          <w:p w:rsidR="007375B7" w:rsidRPr="00DC0C6A" w:rsidRDefault="007375B7" w:rsidP="007375B7">
            <w:pPr>
              <w:rPr>
                <w:rFonts w:ascii="Arial" w:hAnsi="Arial"/>
              </w:rPr>
            </w:pPr>
            <w:r w:rsidRPr="00DC0C6A">
              <w:rPr>
                <w:rFonts w:ascii="Arial" w:hAnsi="Arial"/>
              </w:rPr>
              <w:t>- Renvoie les questions complexes à un niveau de décision supérieur</w:t>
            </w:r>
          </w:p>
          <w:p w:rsidR="007375B7" w:rsidRPr="00DC0C6A" w:rsidRDefault="007375B7" w:rsidP="007375B7">
            <w:pPr>
              <w:rPr>
                <w:rFonts w:ascii="Arial" w:hAnsi="Arial"/>
              </w:rPr>
            </w:pPr>
          </w:p>
          <w:p w:rsidR="007375B7" w:rsidRPr="00DC0C6A" w:rsidRDefault="007375B7" w:rsidP="007375B7">
            <w:pPr>
              <w:rPr>
                <w:rFonts w:ascii="Arial" w:hAnsi="Arial"/>
              </w:rPr>
            </w:pPr>
          </w:p>
        </w:tc>
      </w:tr>
      <w:tr w:rsidR="007375B7" w:rsidTr="00C41C9F">
        <w:tc>
          <w:tcPr>
            <w:tcW w:w="5000" w:type="pct"/>
            <w:tcBorders>
              <w:top w:val="single" w:sz="4" w:space="0" w:color="auto"/>
              <w:left w:val="single" w:sz="4" w:space="0" w:color="auto"/>
              <w:bottom w:val="single" w:sz="4" w:space="0" w:color="auto"/>
              <w:right w:val="single" w:sz="4" w:space="0" w:color="auto"/>
            </w:tcBorders>
            <w:vAlign w:val="center"/>
          </w:tcPr>
          <w:p w:rsidR="007375B7" w:rsidRPr="00DC0C6A" w:rsidRDefault="007375B7" w:rsidP="007375B7">
            <w:pPr>
              <w:pBdr>
                <w:top w:val="single" w:sz="4" w:space="1" w:color="auto"/>
                <w:left w:val="single" w:sz="4" w:space="4" w:color="auto"/>
                <w:bottom w:val="single" w:sz="4" w:space="1" w:color="auto"/>
                <w:right w:val="single" w:sz="4" w:space="4" w:color="auto"/>
              </w:pBdr>
              <w:rPr>
                <w:rFonts w:ascii="Arial" w:hAnsi="Arial"/>
              </w:rPr>
            </w:pPr>
            <w:r w:rsidRPr="00292B0A">
              <w:rPr>
                <w:rFonts w:ascii="Arial" w:hAnsi="Arial"/>
                <w:b/>
              </w:rPr>
              <w:t>AP8</w:t>
            </w:r>
            <w:r w:rsidRPr="00DC0C6A">
              <w:rPr>
                <w:rFonts w:ascii="Arial" w:hAnsi="Arial"/>
              </w:rPr>
              <w:t xml:space="preserve"> Intégrer les objectifs de l’entreprise</w:t>
            </w:r>
            <w:r>
              <w:rPr>
                <w:rFonts w:ascii="Arial" w:hAnsi="Arial" w:cs="Arial"/>
                <w:color w:val="FF0000"/>
              </w:rPr>
              <w:t xml:space="preserve"> </w:t>
            </w:r>
          </w:p>
          <w:p w:rsidR="007375B7" w:rsidRPr="00DC0C6A" w:rsidRDefault="007375B7" w:rsidP="007375B7">
            <w:pPr>
              <w:rPr>
                <w:rFonts w:ascii="Arial" w:hAnsi="Arial"/>
              </w:rPr>
            </w:pPr>
          </w:p>
          <w:p w:rsidR="007375B7" w:rsidRPr="00DC0C6A" w:rsidRDefault="007375B7" w:rsidP="007375B7">
            <w:pPr>
              <w:rPr>
                <w:rFonts w:ascii="Arial" w:hAnsi="Arial"/>
              </w:rPr>
            </w:pPr>
            <w:r w:rsidRPr="00DC0C6A">
              <w:rPr>
                <w:rFonts w:ascii="Arial" w:hAnsi="Arial"/>
              </w:rPr>
              <w:t>- Prend connaissance des objectifs et des tâches de façon à répondre aux attentes</w:t>
            </w:r>
            <w:r>
              <w:rPr>
                <w:rFonts w:ascii="Arial" w:hAnsi="Arial" w:cs="Arial"/>
                <w:b/>
              </w:rPr>
              <w:t xml:space="preserve">  </w:t>
            </w:r>
            <w:r>
              <w:rPr>
                <w:rFonts w:ascii="Arial" w:hAnsi="Arial" w:cs="Arial"/>
                <w:color w:val="FF0000"/>
              </w:rPr>
              <w:t>/ CR</w:t>
            </w:r>
          </w:p>
          <w:p w:rsidR="007375B7" w:rsidRDefault="007375B7" w:rsidP="007375B7">
            <w:pPr>
              <w:rPr>
                <w:rFonts w:ascii="Arial" w:hAnsi="Arial"/>
              </w:rPr>
            </w:pPr>
            <w:r w:rsidRPr="00DC0C6A">
              <w:rPr>
                <w:rFonts w:ascii="Arial" w:hAnsi="Arial"/>
              </w:rPr>
              <w:t>- Adapte ses méthodes de travail en fonction des moyens disponibles</w:t>
            </w:r>
            <w:r w:rsidRPr="0029771E">
              <w:rPr>
                <w:rFonts w:ascii="Arial" w:hAnsi="Arial" w:cs="Arial"/>
                <w:color w:val="FF0000"/>
              </w:rPr>
              <w:t xml:space="preserve"> / M</w:t>
            </w:r>
          </w:p>
          <w:p w:rsidR="007375B7" w:rsidRPr="00DC0C6A" w:rsidRDefault="007375B7" w:rsidP="007375B7">
            <w:pPr>
              <w:rPr>
                <w:rFonts w:ascii="Arial" w:hAnsi="Arial"/>
              </w:rPr>
            </w:pPr>
          </w:p>
        </w:tc>
      </w:tr>
    </w:tbl>
    <w:p w:rsidR="007375B7" w:rsidRDefault="007375B7" w:rsidP="007375B7">
      <w:pPr>
        <w:spacing w:before="0" w:after="0"/>
      </w:pPr>
    </w:p>
    <w:p w:rsidR="007375B7" w:rsidRDefault="007375B7" w:rsidP="007375B7">
      <w:pPr>
        <w:spacing w:before="0" w:after="0"/>
        <w:jc w:val="center"/>
        <w:rPr>
          <w:rFonts w:ascii="Arial" w:hAnsi="Arial" w:cs="Arial"/>
          <w:sz w:val="24"/>
          <w:szCs w:val="24"/>
          <w:u w:val="single"/>
        </w:rPr>
      </w:pPr>
    </w:p>
    <w:p w:rsidR="007375B7" w:rsidRDefault="007375B7">
      <w:pPr>
        <w:rPr>
          <w:rFonts w:ascii="Arial" w:hAnsi="Arial" w:cs="Arial"/>
          <w:sz w:val="24"/>
          <w:szCs w:val="24"/>
          <w:u w:val="single"/>
        </w:rPr>
      </w:pPr>
      <w:r>
        <w:rPr>
          <w:rFonts w:ascii="Arial" w:hAnsi="Arial" w:cs="Arial"/>
          <w:sz w:val="24"/>
          <w:szCs w:val="24"/>
          <w:u w:val="single"/>
        </w:rPr>
        <w:br w:type="page"/>
      </w:r>
    </w:p>
    <w:p w:rsidR="00D0382A" w:rsidRPr="00D0382A" w:rsidRDefault="00D0382A" w:rsidP="004B2F92">
      <w:pPr>
        <w:spacing w:before="100" w:beforeAutospacing="1" w:after="100" w:afterAutospacing="1"/>
        <w:jc w:val="center"/>
        <w:rPr>
          <w:rFonts w:ascii="Arial" w:hAnsi="Arial" w:cs="Arial"/>
          <w:sz w:val="24"/>
          <w:szCs w:val="24"/>
          <w:u w:val="single"/>
        </w:rPr>
      </w:pPr>
      <w:r w:rsidRPr="00D0382A">
        <w:rPr>
          <w:rFonts w:ascii="Arial" w:hAnsi="Arial" w:cs="Arial"/>
          <w:sz w:val="24"/>
          <w:szCs w:val="24"/>
          <w:u w:val="single"/>
        </w:rPr>
        <w:lastRenderedPageBreak/>
        <w:t xml:space="preserve">ANNEXE </w:t>
      </w:r>
      <w:r w:rsidR="007375B7">
        <w:rPr>
          <w:rFonts w:ascii="Arial" w:hAnsi="Arial" w:cs="Arial"/>
          <w:sz w:val="24"/>
          <w:szCs w:val="24"/>
          <w:u w:val="single"/>
        </w:rPr>
        <w:t>3</w:t>
      </w:r>
    </w:p>
    <w:p w:rsidR="00954334" w:rsidRDefault="004B2F92" w:rsidP="004B2F92">
      <w:pPr>
        <w:spacing w:before="100" w:beforeAutospacing="1" w:after="100" w:afterAutospacing="1"/>
        <w:jc w:val="center"/>
        <w:rPr>
          <w:rFonts w:ascii="Arial" w:hAnsi="Arial" w:cs="Arial"/>
          <w:b/>
          <w:sz w:val="24"/>
          <w:szCs w:val="24"/>
        </w:rPr>
      </w:pPr>
      <w:r>
        <w:rPr>
          <w:rFonts w:ascii="Arial" w:hAnsi="Arial" w:cs="Arial"/>
          <w:b/>
          <w:sz w:val="24"/>
          <w:szCs w:val="24"/>
        </w:rPr>
        <w:t>COMPETENCES DU BEP PCEPC</w:t>
      </w:r>
    </w:p>
    <w:p w:rsidR="004B2F92" w:rsidRDefault="004B2F92" w:rsidP="004B2F92">
      <w:pPr>
        <w:spacing w:before="100" w:beforeAutospacing="1" w:after="100" w:afterAutospacing="1"/>
        <w:rPr>
          <w:rFonts w:ascii="Arial" w:hAnsi="Arial" w:cs="Arial"/>
          <w:b/>
          <w:sz w:val="24"/>
          <w:szCs w:val="24"/>
        </w:rPr>
      </w:pPr>
      <w:r>
        <w:rPr>
          <w:rFonts w:ascii="Arial" w:hAnsi="Arial" w:cs="Arial"/>
          <w:b/>
          <w:noProof/>
          <w:sz w:val="24"/>
          <w:szCs w:val="24"/>
          <w:lang w:eastAsia="fr-FR"/>
        </w:rPr>
        <w:drawing>
          <wp:inline distT="0" distB="0" distL="0" distR="0">
            <wp:extent cx="5581650" cy="5066024"/>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l="17355" t="9711" r="11074" b="9091"/>
                    <a:stretch>
                      <a:fillRect/>
                    </a:stretch>
                  </pic:blipFill>
                  <pic:spPr bwMode="auto">
                    <a:xfrm>
                      <a:off x="0" y="0"/>
                      <a:ext cx="5581650" cy="5066024"/>
                    </a:xfrm>
                    <a:prstGeom prst="rect">
                      <a:avLst/>
                    </a:prstGeom>
                    <a:noFill/>
                    <a:ln w="9525">
                      <a:noFill/>
                      <a:miter lim="800000"/>
                      <a:headEnd/>
                      <a:tailEnd/>
                    </a:ln>
                  </pic:spPr>
                </pic:pic>
              </a:graphicData>
            </a:graphic>
          </wp:inline>
        </w:drawing>
      </w:r>
    </w:p>
    <w:p w:rsidR="004B2F92" w:rsidRDefault="004B2F92" w:rsidP="004B2F92">
      <w:pPr>
        <w:spacing w:before="100" w:beforeAutospacing="1" w:after="100" w:afterAutospacing="1"/>
        <w:rPr>
          <w:rFonts w:ascii="Arial" w:hAnsi="Arial" w:cs="Arial"/>
          <w:b/>
          <w:sz w:val="24"/>
          <w:szCs w:val="24"/>
        </w:rPr>
      </w:pPr>
    </w:p>
    <w:p w:rsidR="004B2F92" w:rsidRDefault="004B2F92">
      <w:pPr>
        <w:rPr>
          <w:rFonts w:ascii="Arial" w:hAnsi="Arial" w:cs="Arial"/>
          <w:b/>
          <w:sz w:val="24"/>
          <w:szCs w:val="24"/>
        </w:rPr>
      </w:pPr>
      <w:r>
        <w:rPr>
          <w:rFonts w:ascii="Arial" w:hAnsi="Arial" w:cs="Arial"/>
          <w:b/>
          <w:sz w:val="24"/>
          <w:szCs w:val="24"/>
        </w:rPr>
        <w:br w:type="page"/>
      </w:r>
    </w:p>
    <w:p w:rsidR="00D0382A" w:rsidRDefault="00D0382A" w:rsidP="004B2F92">
      <w:pPr>
        <w:spacing w:before="100" w:beforeAutospacing="1" w:after="100" w:afterAutospacing="1"/>
        <w:jc w:val="center"/>
        <w:rPr>
          <w:rFonts w:ascii="Arial" w:hAnsi="Arial" w:cs="Arial"/>
          <w:sz w:val="24"/>
          <w:szCs w:val="24"/>
          <w:u w:val="single"/>
        </w:rPr>
      </w:pPr>
      <w:r w:rsidRPr="00D0382A">
        <w:rPr>
          <w:rFonts w:ascii="Arial" w:hAnsi="Arial" w:cs="Arial"/>
          <w:sz w:val="24"/>
          <w:szCs w:val="24"/>
          <w:u w:val="single"/>
        </w:rPr>
        <w:lastRenderedPageBreak/>
        <w:t xml:space="preserve">ANNEXE </w:t>
      </w:r>
      <w:r w:rsidR="007375B7">
        <w:rPr>
          <w:rFonts w:ascii="Arial" w:hAnsi="Arial" w:cs="Arial"/>
          <w:sz w:val="24"/>
          <w:szCs w:val="24"/>
          <w:u w:val="single"/>
        </w:rPr>
        <w:t>4</w:t>
      </w:r>
    </w:p>
    <w:p w:rsidR="00D0382A" w:rsidRDefault="00D0382A" w:rsidP="004B2F92">
      <w:pPr>
        <w:spacing w:before="100" w:beforeAutospacing="1" w:after="100" w:afterAutospacing="1"/>
        <w:jc w:val="center"/>
        <w:rPr>
          <w:rFonts w:ascii="Arial" w:hAnsi="Arial" w:cs="Arial"/>
          <w:b/>
          <w:sz w:val="24"/>
          <w:szCs w:val="24"/>
        </w:rPr>
      </w:pPr>
    </w:p>
    <w:p w:rsidR="004B2F92" w:rsidRDefault="004B2F92" w:rsidP="004B2F92">
      <w:pPr>
        <w:spacing w:before="100" w:beforeAutospacing="1" w:after="100" w:afterAutospacing="1"/>
        <w:jc w:val="center"/>
        <w:rPr>
          <w:rFonts w:ascii="Arial" w:hAnsi="Arial" w:cs="Arial"/>
          <w:b/>
          <w:sz w:val="24"/>
          <w:szCs w:val="24"/>
        </w:rPr>
      </w:pPr>
      <w:r>
        <w:rPr>
          <w:rFonts w:ascii="Arial" w:hAnsi="Arial" w:cs="Arial"/>
          <w:b/>
          <w:sz w:val="24"/>
          <w:szCs w:val="24"/>
        </w:rPr>
        <w:t>COMPETENCES DU BACCALAUREAT PROFESSIONNEL PCEPC</w:t>
      </w:r>
    </w:p>
    <w:p w:rsidR="00B36B4C" w:rsidRDefault="004B2F92">
      <w:pPr>
        <w:rPr>
          <w:rFonts w:ascii="Arial" w:hAnsi="Arial" w:cs="Arial"/>
          <w:b/>
          <w:sz w:val="24"/>
          <w:szCs w:val="24"/>
        </w:rPr>
      </w:pPr>
      <w:r>
        <w:rPr>
          <w:rFonts w:ascii="Arial" w:hAnsi="Arial" w:cs="Arial"/>
          <w:b/>
          <w:noProof/>
          <w:sz w:val="24"/>
          <w:szCs w:val="24"/>
          <w:lang w:eastAsia="fr-FR"/>
        </w:rPr>
        <w:drawing>
          <wp:inline distT="0" distB="0" distL="0" distR="0">
            <wp:extent cx="5705475" cy="6648528"/>
            <wp:effectExtent l="1905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l="22975" t="8678" r="17025" b="3926"/>
                    <a:stretch>
                      <a:fillRect/>
                    </a:stretch>
                  </pic:blipFill>
                  <pic:spPr bwMode="auto">
                    <a:xfrm>
                      <a:off x="0" y="0"/>
                      <a:ext cx="5705475" cy="6648528"/>
                    </a:xfrm>
                    <a:prstGeom prst="rect">
                      <a:avLst/>
                    </a:prstGeom>
                    <a:noFill/>
                    <a:ln w="9525">
                      <a:noFill/>
                      <a:miter lim="800000"/>
                      <a:headEnd/>
                      <a:tailEnd/>
                    </a:ln>
                  </pic:spPr>
                </pic:pic>
              </a:graphicData>
            </a:graphic>
          </wp:inline>
        </w:drawing>
      </w:r>
    </w:p>
    <w:sectPr w:rsidR="00B36B4C" w:rsidSect="00D0382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abon-Roman">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2pt;height:10.2pt" o:bullet="t">
        <v:imagedata r:id="rId1" o:title="msoF710"/>
      </v:shape>
    </w:pict>
  </w:numPicBullet>
  <w:abstractNum w:abstractNumId="0">
    <w:nsid w:val="03561715"/>
    <w:multiLevelType w:val="hybridMultilevel"/>
    <w:tmpl w:val="CA7C9C90"/>
    <w:lvl w:ilvl="0" w:tplc="040C0001">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Sabon-Roman" w:hint="default"/>
      </w:rPr>
    </w:lvl>
    <w:lvl w:ilvl="2" w:tplc="040C0005">
      <w:start w:val="1"/>
      <w:numFmt w:val="bullet"/>
      <w:lvlText w:val=""/>
      <w:lvlJc w:val="left"/>
      <w:pPr>
        <w:ind w:left="2160" w:hanging="360"/>
      </w:pPr>
      <w:rPr>
        <w:rFonts w:ascii="Wingdings" w:hAnsi="Wingdings" w:cs="Sabon-Roman" w:hint="default"/>
      </w:rPr>
    </w:lvl>
    <w:lvl w:ilvl="3" w:tplc="040C0001">
      <w:start w:val="1"/>
      <w:numFmt w:val="bullet"/>
      <w:lvlText w:val=""/>
      <w:lvlJc w:val="left"/>
      <w:pPr>
        <w:ind w:left="2880" w:hanging="360"/>
      </w:pPr>
      <w:rPr>
        <w:rFonts w:ascii="Symbol" w:hAnsi="Symbol" w:cs="Sabon-Roman" w:hint="default"/>
      </w:rPr>
    </w:lvl>
    <w:lvl w:ilvl="4" w:tplc="040C0003">
      <w:start w:val="1"/>
      <w:numFmt w:val="bullet"/>
      <w:lvlText w:val="o"/>
      <w:lvlJc w:val="left"/>
      <w:pPr>
        <w:ind w:left="3600" w:hanging="360"/>
      </w:pPr>
      <w:rPr>
        <w:rFonts w:ascii="Courier New" w:hAnsi="Courier New" w:cs="Sabon-Roman" w:hint="default"/>
      </w:rPr>
    </w:lvl>
    <w:lvl w:ilvl="5" w:tplc="040C0005">
      <w:start w:val="1"/>
      <w:numFmt w:val="bullet"/>
      <w:lvlText w:val=""/>
      <w:lvlJc w:val="left"/>
      <w:pPr>
        <w:ind w:left="4320" w:hanging="360"/>
      </w:pPr>
      <w:rPr>
        <w:rFonts w:ascii="Wingdings" w:hAnsi="Wingdings" w:cs="Sabon-Roman" w:hint="default"/>
      </w:rPr>
    </w:lvl>
    <w:lvl w:ilvl="6" w:tplc="040C0001">
      <w:start w:val="1"/>
      <w:numFmt w:val="bullet"/>
      <w:lvlText w:val=""/>
      <w:lvlJc w:val="left"/>
      <w:pPr>
        <w:ind w:left="5040" w:hanging="360"/>
      </w:pPr>
      <w:rPr>
        <w:rFonts w:ascii="Symbol" w:hAnsi="Symbol" w:cs="Sabon-Roman" w:hint="default"/>
      </w:rPr>
    </w:lvl>
    <w:lvl w:ilvl="7" w:tplc="040C0003">
      <w:start w:val="1"/>
      <w:numFmt w:val="bullet"/>
      <w:lvlText w:val="o"/>
      <w:lvlJc w:val="left"/>
      <w:pPr>
        <w:ind w:left="5760" w:hanging="360"/>
      </w:pPr>
      <w:rPr>
        <w:rFonts w:ascii="Courier New" w:hAnsi="Courier New" w:cs="Sabon-Roman" w:hint="default"/>
      </w:rPr>
    </w:lvl>
    <w:lvl w:ilvl="8" w:tplc="040C0005">
      <w:start w:val="1"/>
      <w:numFmt w:val="bullet"/>
      <w:lvlText w:val=""/>
      <w:lvlJc w:val="left"/>
      <w:pPr>
        <w:ind w:left="6480" w:hanging="360"/>
      </w:pPr>
      <w:rPr>
        <w:rFonts w:ascii="Wingdings" w:hAnsi="Wingdings" w:cs="Sabon-Roman" w:hint="default"/>
      </w:rPr>
    </w:lvl>
  </w:abstractNum>
  <w:abstractNum w:abstractNumId="1">
    <w:nsid w:val="07DE08D4"/>
    <w:multiLevelType w:val="hybridMultilevel"/>
    <w:tmpl w:val="955A3B0A"/>
    <w:lvl w:ilvl="0" w:tplc="0D62BD6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48E4D2C"/>
    <w:multiLevelType w:val="hybridMultilevel"/>
    <w:tmpl w:val="D43EC8B6"/>
    <w:lvl w:ilvl="0" w:tplc="48C056D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9657067"/>
    <w:multiLevelType w:val="hybridMultilevel"/>
    <w:tmpl w:val="D71E16B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22D3521"/>
    <w:multiLevelType w:val="hybridMultilevel"/>
    <w:tmpl w:val="C3DA30D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72250A8"/>
    <w:multiLevelType w:val="hybridMultilevel"/>
    <w:tmpl w:val="27D8032E"/>
    <w:lvl w:ilvl="0" w:tplc="4CF6FB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F347E85"/>
    <w:multiLevelType w:val="hybridMultilevel"/>
    <w:tmpl w:val="615ECAE2"/>
    <w:lvl w:ilvl="0" w:tplc="CD049FD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61C5E15"/>
    <w:multiLevelType w:val="hybridMultilevel"/>
    <w:tmpl w:val="384C2F1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87A37C1"/>
    <w:multiLevelType w:val="hybridMultilevel"/>
    <w:tmpl w:val="67664924"/>
    <w:lvl w:ilvl="0" w:tplc="8E18AD7E">
      <w:numFmt w:val="bullet"/>
      <w:lvlText w:val="-"/>
      <w:lvlJc w:val="left"/>
      <w:pPr>
        <w:ind w:left="1070" w:hanging="360"/>
      </w:pPr>
      <w:rPr>
        <w:rFonts w:ascii="Arial" w:eastAsiaTheme="minorHAnsi" w:hAnsi="Arial" w:cs="Aria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9">
    <w:nsid w:val="49840D5E"/>
    <w:multiLevelType w:val="hybridMultilevel"/>
    <w:tmpl w:val="FBCEC97A"/>
    <w:lvl w:ilvl="0" w:tplc="1A1E6C60">
      <w:numFmt w:val="bullet"/>
      <w:lvlText w:val="-"/>
      <w:lvlJc w:val="left"/>
      <w:pPr>
        <w:ind w:left="720" w:hanging="360"/>
      </w:pPr>
      <w:rPr>
        <w:rFonts w:ascii="Arial" w:eastAsiaTheme="minorHAnsi"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FDA27B4"/>
    <w:multiLevelType w:val="hybridMultilevel"/>
    <w:tmpl w:val="AC02488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ACC1B1D"/>
    <w:multiLevelType w:val="hybridMultilevel"/>
    <w:tmpl w:val="DB9C965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18A08B0"/>
    <w:multiLevelType w:val="hybridMultilevel"/>
    <w:tmpl w:val="C70EDAB2"/>
    <w:lvl w:ilvl="0" w:tplc="ED9284D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11"/>
  </w:num>
  <w:num w:numId="5">
    <w:abstractNumId w:val="2"/>
  </w:num>
  <w:num w:numId="6">
    <w:abstractNumId w:val="7"/>
  </w:num>
  <w:num w:numId="7">
    <w:abstractNumId w:val="12"/>
  </w:num>
  <w:num w:numId="8">
    <w:abstractNumId w:val="0"/>
  </w:num>
  <w:num w:numId="9">
    <w:abstractNumId w:val="10"/>
  </w:num>
  <w:num w:numId="10">
    <w:abstractNumId w:val="4"/>
  </w:num>
  <w:num w:numId="11">
    <w:abstractNumId w:val="3"/>
  </w:num>
  <w:num w:numId="12">
    <w:abstractNumId w:val="9"/>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550A86"/>
    <w:rsid w:val="00000ECD"/>
    <w:rsid w:val="00001C8F"/>
    <w:rsid w:val="000025D3"/>
    <w:rsid w:val="00002744"/>
    <w:rsid w:val="000035BE"/>
    <w:rsid w:val="00003992"/>
    <w:rsid w:val="00003CF2"/>
    <w:rsid w:val="00003E5B"/>
    <w:rsid w:val="00003FF5"/>
    <w:rsid w:val="000048BA"/>
    <w:rsid w:val="00004B33"/>
    <w:rsid w:val="0000577D"/>
    <w:rsid w:val="00005BA3"/>
    <w:rsid w:val="00006622"/>
    <w:rsid w:val="00007281"/>
    <w:rsid w:val="0000745A"/>
    <w:rsid w:val="0000749B"/>
    <w:rsid w:val="000074C3"/>
    <w:rsid w:val="00007C7A"/>
    <w:rsid w:val="00007F5E"/>
    <w:rsid w:val="000105AC"/>
    <w:rsid w:val="00010A13"/>
    <w:rsid w:val="00011338"/>
    <w:rsid w:val="00011742"/>
    <w:rsid w:val="00011C4A"/>
    <w:rsid w:val="000133A8"/>
    <w:rsid w:val="00013574"/>
    <w:rsid w:val="0001384C"/>
    <w:rsid w:val="000138C7"/>
    <w:rsid w:val="00013D9F"/>
    <w:rsid w:val="00014085"/>
    <w:rsid w:val="00014451"/>
    <w:rsid w:val="000154D5"/>
    <w:rsid w:val="00015713"/>
    <w:rsid w:val="00015FB6"/>
    <w:rsid w:val="000162FE"/>
    <w:rsid w:val="000165F3"/>
    <w:rsid w:val="00017712"/>
    <w:rsid w:val="00020D91"/>
    <w:rsid w:val="000213CC"/>
    <w:rsid w:val="000220A9"/>
    <w:rsid w:val="000222C6"/>
    <w:rsid w:val="00022322"/>
    <w:rsid w:val="00022402"/>
    <w:rsid w:val="000228B5"/>
    <w:rsid w:val="00022FC6"/>
    <w:rsid w:val="0002417B"/>
    <w:rsid w:val="0002449A"/>
    <w:rsid w:val="00024520"/>
    <w:rsid w:val="00024D33"/>
    <w:rsid w:val="00025269"/>
    <w:rsid w:val="00025505"/>
    <w:rsid w:val="0002597F"/>
    <w:rsid w:val="0002642E"/>
    <w:rsid w:val="0002665D"/>
    <w:rsid w:val="0002696E"/>
    <w:rsid w:val="00026E14"/>
    <w:rsid w:val="00027628"/>
    <w:rsid w:val="00027816"/>
    <w:rsid w:val="00027B39"/>
    <w:rsid w:val="00027CD9"/>
    <w:rsid w:val="00027D35"/>
    <w:rsid w:val="00027DC2"/>
    <w:rsid w:val="0003005C"/>
    <w:rsid w:val="00030075"/>
    <w:rsid w:val="00031614"/>
    <w:rsid w:val="00032072"/>
    <w:rsid w:val="000321B4"/>
    <w:rsid w:val="000326DC"/>
    <w:rsid w:val="00032B68"/>
    <w:rsid w:val="00032DA1"/>
    <w:rsid w:val="00033017"/>
    <w:rsid w:val="00033586"/>
    <w:rsid w:val="0003393C"/>
    <w:rsid w:val="00033BB3"/>
    <w:rsid w:val="00034E0F"/>
    <w:rsid w:val="0003617A"/>
    <w:rsid w:val="000363AF"/>
    <w:rsid w:val="00036C26"/>
    <w:rsid w:val="00036E5E"/>
    <w:rsid w:val="0003702C"/>
    <w:rsid w:val="0003731A"/>
    <w:rsid w:val="00037DCE"/>
    <w:rsid w:val="00037F19"/>
    <w:rsid w:val="00040A64"/>
    <w:rsid w:val="0004106F"/>
    <w:rsid w:val="000417AB"/>
    <w:rsid w:val="00041EC4"/>
    <w:rsid w:val="00041F9D"/>
    <w:rsid w:val="0004277D"/>
    <w:rsid w:val="00042B6A"/>
    <w:rsid w:val="00043397"/>
    <w:rsid w:val="00043681"/>
    <w:rsid w:val="0004401A"/>
    <w:rsid w:val="000444EF"/>
    <w:rsid w:val="000449DF"/>
    <w:rsid w:val="00044C93"/>
    <w:rsid w:val="00045A0A"/>
    <w:rsid w:val="00045BD2"/>
    <w:rsid w:val="00045BEA"/>
    <w:rsid w:val="000460D2"/>
    <w:rsid w:val="00046206"/>
    <w:rsid w:val="00046AF1"/>
    <w:rsid w:val="0004740A"/>
    <w:rsid w:val="00047F36"/>
    <w:rsid w:val="0005012F"/>
    <w:rsid w:val="000505F9"/>
    <w:rsid w:val="000509CF"/>
    <w:rsid w:val="00050AB0"/>
    <w:rsid w:val="00050DB9"/>
    <w:rsid w:val="000513C6"/>
    <w:rsid w:val="00051C95"/>
    <w:rsid w:val="0005207B"/>
    <w:rsid w:val="00052389"/>
    <w:rsid w:val="0005263F"/>
    <w:rsid w:val="00052CCC"/>
    <w:rsid w:val="00052ED8"/>
    <w:rsid w:val="000531D7"/>
    <w:rsid w:val="00053553"/>
    <w:rsid w:val="000535F8"/>
    <w:rsid w:val="00053C24"/>
    <w:rsid w:val="0005523E"/>
    <w:rsid w:val="00056803"/>
    <w:rsid w:val="00056CD8"/>
    <w:rsid w:val="00057615"/>
    <w:rsid w:val="0005777E"/>
    <w:rsid w:val="00057BA8"/>
    <w:rsid w:val="00057F8E"/>
    <w:rsid w:val="000605BB"/>
    <w:rsid w:val="000609CE"/>
    <w:rsid w:val="00061625"/>
    <w:rsid w:val="000619DF"/>
    <w:rsid w:val="00061B8A"/>
    <w:rsid w:val="0006221A"/>
    <w:rsid w:val="000623D8"/>
    <w:rsid w:val="00062B86"/>
    <w:rsid w:val="00062CD6"/>
    <w:rsid w:val="00062E55"/>
    <w:rsid w:val="00063431"/>
    <w:rsid w:val="00063F66"/>
    <w:rsid w:val="00064440"/>
    <w:rsid w:val="00064E7C"/>
    <w:rsid w:val="00065D99"/>
    <w:rsid w:val="00065ECE"/>
    <w:rsid w:val="00066520"/>
    <w:rsid w:val="00066A14"/>
    <w:rsid w:val="00066A7E"/>
    <w:rsid w:val="00066C67"/>
    <w:rsid w:val="0006785E"/>
    <w:rsid w:val="0007009F"/>
    <w:rsid w:val="0007027C"/>
    <w:rsid w:val="00070BD6"/>
    <w:rsid w:val="00071158"/>
    <w:rsid w:val="000714AA"/>
    <w:rsid w:val="00071ACD"/>
    <w:rsid w:val="000722CE"/>
    <w:rsid w:val="0007386B"/>
    <w:rsid w:val="0007428A"/>
    <w:rsid w:val="00074BD7"/>
    <w:rsid w:val="00074C70"/>
    <w:rsid w:val="00074FBB"/>
    <w:rsid w:val="000751C2"/>
    <w:rsid w:val="00075AFD"/>
    <w:rsid w:val="00075ECB"/>
    <w:rsid w:val="00076E11"/>
    <w:rsid w:val="00077391"/>
    <w:rsid w:val="00077599"/>
    <w:rsid w:val="000775AC"/>
    <w:rsid w:val="00077847"/>
    <w:rsid w:val="00080CB3"/>
    <w:rsid w:val="000810D3"/>
    <w:rsid w:val="00081749"/>
    <w:rsid w:val="00082093"/>
    <w:rsid w:val="0008231B"/>
    <w:rsid w:val="00082E11"/>
    <w:rsid w:val="000833B3"/>
    <w:rsid w:val="00083ABC"/>
    <w:rsid w:val="00083B9F"/>
    <w:rsid w:val="0008499D"/>
    <w:rsid w:val="00084A5D"/>
    <w:rsid w:val="00084D25"/>
    <w:rsid w:val="000873F5"/>
    <w:rsid w:val="00087419"/>
    <w:rsid w:val="000879AF"/>
    <w:rsid w:val="00090126"/>
    <w:rsid w:val="000903FC"/>
    <w:rsid w:val="0009054B"/>
    <w:rsid w:val="00091294"/>
    <w:rsid w:val="00091A91"/>
    <w:rsid w:val="000924EB"/>
    <w:rsid w:val="00092798"/>
    <w:rsid w:val="00092C3E"/>
    <w:rsid w:val="00093530"/>
    <w:rsid w:val="000938CF"/>
    <w:rsid w:val="00093AB5"/>
    <w:rsid w:val="00094449"/>
    <w:rsid w:val="00094451"/>
    <w:rsid w:val="00095200"/>
    <w:rsid w:val="000958EE"/>
    <w:rsid w:val="00095D7F"/>
    <w:rsid w:val="00096231"/>
    <w:rsid w:val="0009626B"/>
    <w:rsid w:val="00096299"/>
    <w:rsid w:val="0009635A"/>
    <w:rsid w:val="00097342"/>
    <w:rsid w:val="000975E3"/>
    <w:rsid w:val="000976FB"/>
    <w:rsid w:val="000979F4"/>
    <w:rsid w:val="000A237A"/>
    <w:rsid w:val="000A23AD"/>
    <w:rsid w:val="000A2CA2"/>
    <w:rsid w:val="000A354E"/>
    <w:rsid w:val="000A532B"/>
    <w:rsid w:val="000A5CDA"/>
    <w:rsid w:val="000A6386"/>
    <w:rsid w:val="000A6C8C"/>
    <w:rsid w:val="000A7365"/>
    <w:rsid w:val="000A77B5"/>
    <w:rsid w:val="000B0427"/>
    <w:rsid w:val="000B0922"/>
    <w:rsid w:val="000B26EA"/>
    <w:rsid w:val="000B3D18"/>
    <w:rsid w:val="000B40DC"/>
    <w:rsid w:val="000B4502"/>
    <w:rsid w:val="000B4548"/>
    <w:rsid w:val="000B5142"/>
    <w:rsid w:val="000B5161"/>
    <w:rsid w:val="000B5297"/>
    <w:rsid w:val="000B57DB"/>
    <w:rsid w:val="000B5D37"/>
    <w:rsid w:val="000B623A"/>
    <w:rsid w:val="000B762F"/>
    <w:rsid w:val="000B764F"/>
    <w:rsid w:val="000C02D2"/>
    <w:rsid w:val="000C02F3"/>
    <w:rsid w:val="000C0440"/>
    <w:rsid w:val="000C0B82"/>
    <w:rsid w:val="000C1612"/>
    <w:rsid w:val="000C1734"/>
    <w:rsid w:val="000C176B"/>
    <w:rsid w:val="000C2253"/>
    <w:rsid w:val="000C2364"/>
    <w:rsid w:val="000C2715"/>
    <w:rsid w:val="000C3706"/>
    <w:rsid w:val="000C387B"/>
    <w:rsid w:val="000C3983"/>
    <w:rsid w:val="000C3F58"/>
    <w:rsid w:val="000C42A6"/>
    <w:rsid w:val="000C4666"/>
    <w:rsid w:val="000C593E"/>
    <w:rsid w:val="000C5A0F"/>
    <w:rsid w:val="000C5C08"/>
    <w:rsid w:val="000C5C18"/>
    <w:rsid w:val="000C63E5"/>
    <w:rsid w:val="000C65A9"/>
    <w:rsid w:val="000C6664"/>
    <w:rsid w:val="000C6BFB"/>
    <w:rsid w:val="000D040C"/>
    <w:rsid w:val="000D0F80"/>
    <w:rsid w:val="000D110C"/>
    <w:rsid w:val="000D124C"/>
    <w:rsid w:val="000D21F9"/>
    <w:rsid w:val="000D2368"/>
    <w:rsid w:val="000D2BF6"/>
    <w:rsid w:val="000D446B"/>
    <w:rsid w:val="000D459E"/>
    <w:rsid w:val="000D4683"/>
    <w:rsid w:val="000D5005"/>
    <w:rsid w:val="000D5035"/>
    <w:rsid w:val="000D5B25"/>
    <w:rsid w:val="000D6C2B"/>
    <w:rsid w:val="000D6E62"/>
    <w:rsid w:val="000D7291"/>
    <w:rsid w:val="000D73D6"/>
    <w:rsid w:val="000D7707"/>
    <w:rsid w:val="000D77D7"/>
    <w:rsid w:val="000D7E34"/>
    <w:rsid w:val="000E0777"/>
    <w:rsid w:val="000E0F9C"/>
    <w:rsid w:val="000E24C3"/>
    <w:rsid w:val="000E2ECE"/>
    <w:rsid w:val="000E2EDE"/>
    <w:rsid w:val="000E2FF4"/>
    <w:rsid w:val="000E308E"/>
    <w:rsid w:val="000E42D4"/>
    <w:rsid w:val="000E5311"/>
    <w:rsid w:val="000E53F1"/>
    <w:rsid w:val="000E54DF"/>
    <w:rsid w:val="000E64ED"/>
    <w:rsid w:val="000E6509"/>
    <w:rsid w:val="000E6D89"/>
    <w:rsid w:val="000E6E06"/>
    <w:rsid w:val="000E6E77"/>
    <w:rsid w:val="000F0074"/>
    <w:rsid w:val="000F079A"/>
    <w:rsid w:val="000F0C50"/>
    <w:rsid w:val="000F1493"/>
    <w:rsid w:val="000F1BEC"/>
    <w:rsid w:val="000F2BE2"/>
    <w:rsid w:val="000F3C3B"/>
    <w:rsid w:val="000F3CF7"/>
    <w:rsid w:val="000F438C"/>
    <w:rsid w:val="000F4A32"/>
    <w:rsid w:val="000F4A97"/>
    <w:rsid w:val="000F4AA4"/>
    <w:rsid w:val="000F4B42"/>
    <w:rsid w:val="000F4D93"/>
    <w:rsid w:val="000F522C"/>
    <w:rsid w:val="000F54B3"/>
    <w:rsid w:val="000F5535"/>
    <w:rsid w:val="000F56A5"/>
    <w:rsid w:val="000F59B3"/>
    <w:rsid w:val="000F6386"/>
    <w:rsid w:val="000F68B3"/>
    <w:rsid w:val="000F6B08"/>
    <w:rsid w:val="000F6BA8"/>
    <w:rsid w:val="000F6F3C"/>
    <w:rsid w:val="000F71A4"/>
    <w:rsid w:val="000F7431"/>
    <w:rsid w:val="00100912"/>
    <w:rsid w:val="00101055"/>
    <w:rsid w:val="00101181"/>
    <w:rsid w:val="00101997"/>
    <w:rsid w:val="00102246"/>
    <w:rsid w:val="001022D3"/>
    <w:rsid w:val="001028F0"/>
    <w:rsid w:val="00102977"/>
    <w:rsid w:val="001033A6"/>
    <w:rsid w:val="00103452"/>
    <w:rsid w:val="00105041"/>
    <w:rsid w:val="001054B7"/>
    <w:rsid w:val="00105C27"/>
    <w:rsid w:val="00105D77"/>
    <w:rsid w:val="00106264"/>
    <w:rsid w:val="00106671"/>
    <w:rsid w:val="0010736B"/>
    <w:rsid w:val="00107D9B"/>
    <w:rsid w:val="00110186"/>
    <w:rsid w:val="00110A5B"/>
    <w:rsid w:val="00110DA9"/>
    <w:rsid w:val="00111024"/>
    <w:rsid w:val="001111B0"/>
    <w:rsid w:val="0011127E"/>
    <w:rsid w:val="00111414"/>
    <w:rsid w:val="00111D12"/>
    <w:rsid w:val="001126BE"/>
    <w:rsid w:val="00113384"/>
    <w:rsid w:val="001133EB"/>
    <w:rsid w:val="00113770"/>
    <w:rsid w:val="0011398A"/>
    <w:rsid w:val="00113DA6"/>
    <w:rsid w:val="001140F1"/>
    <w:rsid w:val="00114DCF"/>
    <w:rsid w:val="001151B6"/>
    <w:rsid w:val="00115A51"/>
    <w:rsid w:val="00115CA6"/>
    <w:rsid w:val="00115F81"/>
    <w:rsid w:val="001171E3"/>
    <w:rsid w:val="001171F6"/>
    <w:rsid w:val="001172B5"/>
    <w:rsid w:val="00117803"/>
    <w:rsid w:val="001202F2"/>
    <w:rsid w:val="001205B6"/>
    <w:rsid w:val="00120B5C"/>
    <w:rsid w:val="00120EFC"/>
    <w:rsid w:val="001217DA"/>
    <w:rsid w:val="001218E0"/>
    <w:rsid w:val="001224D9"/>
    <w:rsid w:val="00122896"/>
    <w:rsid w:val="00122D13"/>
    <w:rsid w:val="00123CBF"/>
    <w:rsid w:val="00123F9A"/>
    <w:rsid w:val="00124429"/>
    <w:rsid w:val="001247A5"/>
    <w:rsid w:val="00124A00"/>
    <w:rsid w:val="00124A47"/>
    <w:rsid w:val="00125982"/>
    <w:rsid w:val="00125A74"/>
    <w:rsid w:val="001265E3"/>
    <w:rsid w:val="001271AA"/>
    <w:rsid w:val="001271C6"/>
    <w:rsid w:val="001276C3"/>
    <w:rsid w:val="00130077"/>
    <w:rsid w:val="0013071F"/>
    <w:rsid w:val="00130A30"/>
    <w:rsid w:val="00131609"/>
    <w:rsid w:val="00131AA9"/>
    <w:rsid w:val="00134457"/>
    <w:rsid w:val="001344B8"/>
    <w:rsid w:val="00134A5E"/>
    <w:rsid w:val="00135279"/>
    <w:rsid w:val="00135E56"/>
    <w:rsid w:val="00135FC4"/>
    <w:rsid w:val="0013602F"/>
    <w:rsid w:val="00136DAC"/>
    <w:rsid w:val="00136EAB"/>
    <w:rsid w:val="00137144"/>
    <w:rsid w:val="0013756C"/>
    <w:rsid w:val="00137740"/>
    <w:rsid w:val="001379F0"/>
    <w:rsid w:val="00137EB4"/>
    <w:rsid w:val="00140633"/>
    <w:rsid w:val="0014139C"/>
    <w:rsid w:val="001413AB"/>
    <w:rsid w:val="0014168C"/>
    <w:rsid w:val="00141A53"/>
    <w:rsid w:val="00141F51"/>
    <w:rsid w:val="00141FFE"/>
    <w:rsid w:val="00142BBB"/>
    <w:rsid w:val="00142D51"/>
    <w:rsid w:val="00142E4D"/>
    <w:rsid w:val="00142F7A"/>
    <w:rsid w:val="0014323E"/>
    <w:rsid w:val="00143470"/>
    <w:rsid w:val="00143935"/>
    <w:rsid w:val="001446CD"/>
    <w:rsid w:val="00144C9B"/>
    <w:rsid w:val="00146197"/>
    <w:rsid w:val="001462B8"/>
    <w:rsid w:val="001465A2"/>
    <w:rsid w:val="001466F0"/>
    <w:rsid w:val="00146929"/>
    <w:rsid w:val="00146D31"/>
    <w:rsid w:val="001473B9"/>
    <w:rsid w:val="001478BC"/>
    <w:rsid w:val="00147B3F"/>
    <w:rsid w:val="00147DBB"/>
    <w:rsid w:val="00147F82"/>
    <w:rsid w:val="001502C9"/>
    <w:rsid w:val="001506EA"/>
    <w:rsid w:val="0015078A"/>
    <w:rsid w:val="00150A52"/>
    <w:rsid w:val="00150D36"/>
    <w:rsid w:val="00151861"/>
    <w:rsid w:val="001520D9"/>
    <w:rsid w:val="0015225A"/>
    <w:rsid w:val="001523BB"/>
    <w:rsid w:val="00152423"/>
    <w:rsid w:val="00152A40"/>
    <w:rsid w:val="0015324D"/>
    <w:rsid w:val="00153375"/>
    <w:rsid w:val="00154065"/>
    <w:rsid w:val="001540D7"/>
    <w:rsid w:val="001545BD"/>
    <w:rsid w:val="00154EFA"/>
    <w:rsid w:val="001557FD"/>
    <w:rsid w:val="001558F1"/>
    <w:rsid w:val="00155A88"/>
    <w:rsid w:val="00155B7F"/>
    <w:rsid w:val="00156369"/>
    <w:rsid w:val="001569EF"/>
    <w:rsid w:val="00156B2B"/>
    <w:rsid w:val="00156D6A"/>
    <w:rsid w:val="0015794E"/>
    <w:rsid w:val="001579D9"/>
    <w:rsid w:val="00160583"/>
    <w:rsid w:val="0016059E"/>
    <w:rsid w:val="001621F1"/>
    <w:rsid w:val="001625E9"/>
    <w:rsid w:val="0016267A"/>
    <w:rsid w:val="001630C5"/>
    <w:rsid w:val="00163BB8"/>
    <w:rsid w:val="001643BD"/>
    <w:rsid w:val="001645F7"/>
    <w:rsid w:val="00164B1C"/>
    <w:rsid w:val="00164BD6"/>
    <w:rsid w:val="00164D87"/>
    <w:rsid w:val="0016537F"/>
    <w:rsid w:val="00165D9A"/>
    <w:rsid w:val="00165FE0"/>
    <w:rsid w:val="001665BB"/>
    <w:rsid w:val="00166DF1"/>
    <w:rsid w:val="00166E0C"/>
    <w:rsid w:val="00167925"/>
    <w:rsid w:val="001705FB"/>
    <w:rsid w:val="00170848"/>
    <w:rsid w:val="001714DA"/>
    <w:rsid w:val="001716A9"/>
    <w:rsid w:val="00171A2C"/>
    <w:rsid w:val="001729AE"/>
    <w:rsid w:val="00172B32"/>
    <w:rsid w:val="00172BA1"/>
    <w:rsid w:val="00173988"/>
    <w:rsid w:val="0017418A"/>
    <w:rsid w:val="00174C45"/>
    <w:rsid w:val="00174DE7"/>
    <w:rsid w:val="00175FDB"/>
    <w:rsid w:val="00176137"/>
    <w:rsid w:val="001762FB"/>
    <w:rsid w:val="00176DD0"/>
    <w:rsid w:val="00177367"/>
    <w:rsid w:val="0018076B"/>
    <w:rsid w:val="00180AA1"/>
    <w:rsid w:val="00180D5D"/>
    <w:rsid w:val="00181AD5"/>
    <w:rsid w:val="00181C9D"/>
    <w:rsid w:val="00181F8F"/>
    <w:rsid w:val="00182066"/>
    <w:rsid w:val="00182800"/>
    <w:rsid w:val="00182D24"/>
    <w:rsid w:val="00183256"/>
    <w:rsid w:val="0018383D"/>
    <w:rsid w:val="001841E7"/>
    <w:rsid w:val="00184BD7"/>
    <w:rsid w:val="00184D95"/>
    <w:rsid w:val="00184DF0"/>
    <w:rsid w:val="0018577A"/>
    <w:rsid w:val="00185AD9"/>
    <w:rsid w:val="00186697"/>
    <w:rsid w:val="00186CAF"/>
    <w:rsid w:val="00186F79"/>
    <w:rsid w:val="00187D72"/>
    <w:rsid w:val="00187FED"/>
    <w:rsid w:val="001901AD"/>
    <w:rsid w:val="00190EBC"/>
    <w:rsid w:val="00192663"/>
    <w:rsid w:val="001928D0"/>
    <w:rsid w:val="00193444"/>
    <w:rsid w:val="0019367B"/>
    <w:rsid w:val="0019372D"/>
    <w:rsid w:val="00194257"/>
    <w:rsid w:val="001942B7"/>
    <w:rsid w:val="00195C41"/>
    <w:rsid w:val="0019619F"/>
    <w:rsid w:val="001963D0"/>
    <w:rsid w:val="001964F1"/>
    <w:rsid w:val="00197349"/>
    <w:rsid w:val="001973B8"/>
    <w:rsid w:val="001975A7"/>
    <w:rsid w:val="00197831"/>
    <w:rsid w:val="0019786E"/>
    <w:rsid w:val="001978F7"/>
    <w:rsid w:val="00197D6F"/>
    <w:rsid w:val="00197E7A"/>
    <w:rsid w:val="001A00E0"/>
    <w:rsid w:val="001A0739"/>
    <w:rsid w:val="001A0F6D"/>
    <w:rsid w:val="001A107C"/>
    <w:rsid w:val="001A1789"/>
    <w:rsid w:val="001A188A"/>
    <w:rsid w:val="001A2363"/>
    <w:rsid w:val="001A261E"/>
    <w:rsid w:val="001A26D0"/>
    <w:rsid w:val="001A2936"/>
    <w:rsid w:val="001A2EB5"/>
    <w:rsid w:val="001A36A3"/>
    <w:rsid w:val="001A3807"/>
    <w:rsid w:val="001A3E3B"/>
    <w:rsid w:val="001A3FF1"/>
    <w:rsid w:val="001A416E"/>
    <w:rsid w:val="001A4E4E"/>
    <w:rsid w:val="001A4E99"/>
    <w:rsid w:val="001A50E1"/>
    <w:rsid w:val="001A5629"/>
    <w:rsid w:val="001A5CBF"/>
    <w:rsid w:val="001A60F8"/>
    <w:rsid w:val="001A682D"/>
    <w:rsid w:val="001A68D0"/>
    <w:rsid w:val="001A699B"/>
    <w:rsid w:val="001A6ED4"/>
    <w:rsid w:val="001A741A"/>
    <w:rsid w:val="001A7DAA"/>
    <w:rsid w:val="001B08D9"/>
    <w:rsid w:val="001B0C15"/>
    <w:rsid w:val="001B1323"/>
    <w:rsid w:val="001B193C"/>
    <w:rsid w:val="001B1B7D"/>
    <w:rsid w:val="001B1D51"/>
    <w:rsid w:val="001B2DA7"/>
    <w:rsid w:val="001B2E20"/>
    <w:rsid w:val="001B3ACF"/>
    <w:rsid w:val="001B44BF"/>
    <w:rsid w:val="001B46FE"/>
    <w:rsid w:val="001B4938"/>
    <w:rsid w:val="001B54E4"/>
    <w:rsid w:val="001B6292"/>
    <w:rsid w:val="001B65D2"/>
    <w:rsid w:val="001B6887"/>
    <w:rsid w:val="001B7671"/>
    <w:rsid w:val="001B7B3E"/>
    <w:rsid w:val="001C02AE"/>
    <w:rsid w:val="001C0647"/>
    <w:rsid w:val="001C14D6"/>
    <w:rsid w:val="001C17A7"/>
    <w:rsid w:val="001C1C8B"/>
    <w:rsid w:val="001C1F18"/>
    <w:rsid w:val="001C22DF"/>
    <w:rsid w:val="001C2AC3"/>
    <w:rsid w:val="001C3834"/>
    <w:rsid w:val="001C4369"/>
    <w:rsid w:val="001C4876"/>
    <w:rsid w:val="001C50E4"/>
    <w:rsid w:val="001C547E"/>
    <w:rsid w:val="001C568F"/>
    <w:rsid w:val="001C5791"/>
    <w:rsid w:val="001C73DC"/>
    <w:rsid w:val="001C76D2"/>
    <w:rsid w:val="001C7AA4"/>
    <w:rsid w:val="001C7E66"/>
    <w:rsid w:val="001D011D"/>
    <w:rsid w:val="001D01FE"/>
    <w:rsid w:val="001D067E"/>
    <w:rsid w:val="001D0AE9"/>
    <w:rsid w:val="001D0ECD"/>
    <w:rsid w:val="001D1024"/>
    <w:rsid w:val="001D1673"/>
    <w:rsid w:val="001D1F1B"/>
    <w:rsid w:val="001D25A7"/>
    <w:rsid w:val="001D36AF"/>
    <w:rsid w:val="001D483F"/>
    <w:rsid w:val="001D51C6"/>
    <w:rsid w:val="001D51F9"/>
    <w:rsid w:val="001D5282"/>
    <w:rsid w:val="001D5475"/>
    <w:rsid w:val="001D5488"/>
    <w:rsid w:val="001D5BA2"/>
    <w:rsid w:val="001D6008"/>
    <w:rsid w:val="001D678D"/>
    <w:rsid w:val="001D67AC"/>
    <w:rsid w:val="001D6C70"/>
    <w:rsid w:val="001D6CC3"/>
    <w:rsid w:val="001D77B1"/>
    <w:rsid w:val="001E00EA"/>
    <w:rsid w:val="001E05FE"/>
    <w:rsid w:val="001E0A71"/>
    <w:rsid w:val="001E1FD4"/>
    <w:rsid w:val="001E209D"/>
    <w:rsid w:val="001E2AF1"/>
    <w:rsid w:val="001E2B35"/>
    <w:rsid w:val="001E2CC8"/>
    <w:rsid w:val="001E2DA5"/>
    <w:rsid w:val="001E393D"/>
    <w:rsid w:val="001E40B5"/>
    <w:rsid w:val="001E4F3E"/>
    <w:rsid w:val="001E50E8"/>
    <w:rsid w:val="001E595B"/>
    <w:rsid w:val="001E5A4F"/>
    <w:rsid w:val="001E5F08"/>
    <w:rsid w:val="001E69FD"/>
    <w:rsid w:val="001E6AF8"/>
    <w:rsid w:val="001E72A5"/>
    <w:rsid w:val="001E7CAE"/>
    <w:rsid w:val="001E7E58"/>
    <w:rsid w:val="001F04AC"/>
    <w:rsid w:val="001F0E1E"/>
    <w:rsid w:val="001F1A64"/>
    <w:rsid w:val="001F2456"/>
    <w:rsid w:val="001F31C1"/>
    <w:rsid w:val="001F34F4"/>
    <w:rsid w:val="001F35A1"/>
    <w:rsid w:val="001F424D"/>
    <w:rsid w:val="001F4924"/>
    <w:rsid w:val="001F4B64"/>
    <w:rsid w:val="001F592A"/>
    <w:rsid w:val="001F5B18"/>
    <w:rsid w:val="001F5F17"/>
    <w:rsid w:val="001F5F3F"/>
    <w:rsid w:val="001F60AA"/>
    <w:rsid w:val="001F72C4"/>
    <w:rsid w:val="0020001D"/>
    <w:rsid w:val="0020006C"/>
    <w:rsid w:val="00200463"/>
    <w:rsid w:val="0020063A"/>
    <w:rsid w:val="00200B45"/>
    <w:rsid w:val="00200DAF"/>
    <w:rsid w:val="00201909"/>
    <w:rsid w:val="002019E8"/>
    <w:rsid w:val="00201B5F"/>
    <w:rsid w:val="0020204B"/>
    <w:rsid w:val="00202163"/>
    <w:rsid w:val="00202BD8"/>
    <w:rsid w:val="00202C30"/>
    <w:rsid w:val="00202E44"/>
    <w:rsid w:val="002035A5"/>
    <w:rsid w:val="0020374F"/>
    <w:rsid w:val="00203A08"/>
    <w:rsid w:val="00204034"/>
    <w:rsid w:val="00204588"/>
    <w:rsid w:val="002048BB"/>
    <w:rsid w:val="00204BF7"/>
    <w:rsid w:val="00204D13"/>
    <w:rsid w:val="0020513D"/>
    <w:rsid w:val="00205305"/>
    <w:rsid w:val="00205377"/>
    <w:rsid w:val="00205680"/>
    <w:rsid w:val="00205769"/>
    <w:rsid w:val="002068FB"/>
    <w:rsid w:val="00206AB6"/>
    <w:rsid w:val="00206C42"/>
    <w:rsid w:val="00207384"/>
    <w:rsid w:val="00207977"/>
    <w:rsid w:val="00207EE7"/>
    <w:rsid w:val="002100F9"/>
    <w:rsid w:val="00210368"/>
    <w:rsid w:val="002107E2"/>
    <w:rsid w:val="0021083F"/>
    <w:rsid w:val="00210E0B"/>
    <w:rsid w:val="00210E88"/>
    <w:rsid w:val="0021118C"/>
    <w:rsid w:val="0021239A"/>
    <w:rsid w:val="0021326E"/>
    <w:rsid w:val="00213DB4"/>
    <w:rsid w:val="002142D4"/>
    <w:rsid w:val="00214660"/>
    <w:rsid w:val="00214C71"/>
    <w:rsid w:val="0021541D"/>
    <w:rsid w:val="00215700"/>
    <w:rsid w:val="00215A05"/>
    <w:rsid w:val="00215BDA"/>
    <w:rsid w:val="00215CBD"/>
    <w:rsid w:val="00216127"/>
    <w:rsid w:val="00216142"/>
    <w:rsid w:val="002162F9"/>
    <w:rsid w:val="0022037A"/>
    <w:rsid w:val="00220985"/>
    <w:rsid w:val="00221068"/>
    <w:rsid w:val="00221702"/>
    <w:rsid w:val="00221812"/>
    <w:rsid w:val="0022190B"/>
    <w:rsid w:val="00221971"/>
    <w:rsid w:val="00221C34"/>
    <w:rsid w:val="00221D34"/>
    <w:rsid w:val="00221D86"/>
    <w:rsid w:val="00222288"/>
    <w:rsid w:val="00222696"/>
    <w:rsid w:val="00222A05"/>
    <w:rsid w:val="00223182"/>
    <w:rsid w:val="00223BD0"/>
    <w:rsid w:val="002253CD"/>
    <w:rsid w:val="00225471"/>
    <w:rsid w:val="00225552"/>
    <w:rsid w:val="002256B5"/>
    <w:rsid w:val="00225859"/>
    <w:rsid w:val="00225BC5"/>
    <w:rsid w:val="002265DF"/>
    <w:rsid w:val="002267F7"/>
    <w:rsid w:val="00226889"/>
    <w:rsid w:val="00226C3B"/>
    <w:rsid w:val="00226CD8"/>
    <w:rsid w:val="00226EC1"/>
    <w:rsid w:val="00227A90"/>
    <w:rsid w:val="00227FE1"/>
    <w:rsid w:val="00230220"/>
    <w:rsid w:val="00231652"/>
    <w:rsid w:val="002317BF"/>
    <w:rsid w:val="0023223B"/>
    <w:rsid w:val="00232270"/>
    <w:rsid w:val="00232CA8"/>
    <w:rsid w:val="00232E91"/>
    <w:rsid w:val="002331DE"/>
    <w:rsid w:val="00233461"/>
    <w:rsid w:val="00234655"/>
    <w:rsid w:val="00235176"/>
    <w:rsid w:val="00235B7F"/>
    <w:rsid w:val="00235B84"/>
    <w:rsid w:val="00236242"/>
    <w:rsid w:val="00236912"/>
    <w:rsid w:val="00236A0E"/>
    <w:rsid w:val="00236DAC"/>
    <w:rsid w:val="00236E03"/>
    <w:rsid w:val="0023738B"/>
    <w:rsid w:val="00240416"/>
    <w:rsid w:val="0024073C"/>
    <w:rsid w:val="002408DD"/>
    <w:rsid w:val="0024090A"/>
    <w:rsid w:val="0024173F"/>
    <w:rsid w:val="00241848"/>
    <w:rsid w:val="00241CE7"/>
    <w:rsid w:val="00242475"/>
    <w:rsid w:val="00242D48"/>
    <w:rsid w:val="00243480"/>
    <w:rsid w:val="0024376A"/>
    <w:rsid w:val="00244018"/>
    <w:rsid w:val="00244B4F"/>
    <w:rsid w:val="002454D9"/>
    <w:rsid w:val="002463B7"/>
    <w:rsid w:val="002464B5"/>
    <w:rsid w:val="00246860"/>
    <w:rsid w:val="002476B8"/>
    <w:rsid w:val="00247785"/>
    <w:rsid w:val="00250804"/>
    <w:rsid w:val="00251047"/>
    <w:rsid w:val="0025165E"/>
    <w:rsid w:val="00251F87"/>
    <w:rsid w:val="00251FD3"/>
    <w:rsid w:val="002525F7"/>
    <w:rsid w:val="00253089"/>
    <w:rsid w:val="0025312C"/>
    <w:rsid w:val="00253236"/>
    <w:rsid w:val="00253315"/>
    <w:rsid w:val="002535BC"/>
    <w:rsid w:val="00253EB5"/>
    <w:rsid w:val="0025415D"/>
    <w:rsid w:val="00254298"/>
    <w:rsid w:val="002542A9"/>
    <w:rsid w:val="002549CE"/>
    <w:rsid w:val="002553D2"/>
    <w:rsid w:val="00255CCA"/>
    <w:rsid w:val="002568A5"/>
    <w:rsid w:val="00256A78"/>
    <w:rsid w:val="00257450"/>
    <w:rsid w:val="00257853"/>
    <w:rsid w:val="00257C5C"/>
    <w:rsid w:val="00257E67"/>
    <w:rsid w:val="0026010E"/>
    <w:rsid w:val="00260839"/>
    <w:rsid w:val="0026091C"/>
    <w:rsid w:val="00260C5F"/>
    <w:rsid w:val="00261524"/>
    <w:rsid w:val="00261784"/>
    <w:rsid w:val="00262DA8"/>
    <w:rsid w:val="00263AE4"/>
    <w:rsid w:val="0026403B"/>
    <w:rsid w:val="002641CE"/>
    <w:rsid w:val="0026428D"/>
    <w:rsid w:val="00265098"/>
    <w:rsid w:val="002667FA"/>
    <w:rsid w:val="00267034"/>
    <w:rsid w:val="002670A4"/>
    <w:rsid w:val="002677F2"/>
    <w:rsid w:val="00267C4C"/>
    <w:rsid w:val="00271257"/>
    <w:rsid w:val="00271775"/>
    <w:rsid w:val="00271825"/>
    <w:rsid w:val="00271A63"/>
    <w:rsid w:val="00272120"/>
    <w:rsid w:val="002726AB"/>
    <w:rsid w:val="00272B4B"/>
    <w:rsid w:val="00272CF8"/>
    <w:rsid w:val="00273D7A"/>
    <w:rsid w:val="00274027"/>
    <w:rsid w:val="00274278"/>
    <w:rsid w:val="00274521"/>
    <w:rsid w:val="00274D5A"/>
    <w:rsid w:val="0027517A"/>
    <w:rsid w:val="002752C3"/>
    <w:rsid w:val="00276974"/>
    <w:rsid w:val="00276E43"/>
    <w:rsid w:val="00277CE4"/>
    <w:rsid w:val="0028133D"/>
    <w:rsid w:val="00281A59"/>
    <w:rsid w:val="00282271"/>
    <w:rsid w:val="00282664"/>
    <w:rsid w:val="00282930"/>
    <w:rsid w:val="00282940"/>
    <w:rsid w:val="00283B97"/>
    <w:rsid w:val="00283CD3"/>
    <w:rsid w:val="00283E02"/>
    <w:rsid w:val="00284405"/>
    <w:rsid w:val="00284513"/>
    <w:rsid w:val="00284F75"/>
    <w:rsid w:val="002851E8"/>
    <w:rsid w:val="002851F7"/>
    <w:rsid w:val="0028565C"/>
    <w:rsid w:val="0028595C"/>
    <w:rsid w:val="002859F1"/>
    <w:rsid w:val="00285B0F"/>
    <w:rsid w:val="00285E81"/>
    <w:rsid w:val="00285EB8"/>
    <w:rsid w:val="00285ED3"/>
    <w:rsid w:val="00286297"/>
    <w:rsid w:val="00287549"/>
    <w:rsid w:val="0028795C"/>
    <w:rsid w:val="0029082D"/>
    <w:rsid w:val="00290EFB"/>
    <w:rsid w:val="002911B1"/>
    <w:rsid w:val="00292486"/>
    <w:rsid w:val="00292902"/>
    <w:rsid w:val="002929A1"/>
    <w:rsid w:val="00292EA3"/>
    <w:rsid w:val="00293468"/>
    <w:rsid w:val="00293B7F"/>
    <w:rsid w:val="002949EE"/>
    <w:rsid w:val="00295295"/>
    <w:rsid w:val="00296430"/>
    <w:rsid w:val="00296CB1"/>
    <w:rsid w:val="002971E8"/>
    <w:rsid w:val="00297947"/>
    <w:rsid w:val="002A0977"/>
    <w:rsid w:val="002A09F5"/>
    <w:rsid w:val="002A0CA1"/>
    <w:rsid w:val="002A0E2E"/>
    <w:rsid w:val="002A173F"/>
    <w:rsid w:val="002A1BEC"/>
    <w:rsid w:val="002A2050"/>
    <w:rsid w:val="002A2732"/>
    <w:rsid w:val="002A2860"/>
    <w:rsid w:val="002A3576"/>
    <w:rsid w:val="002A37F5"/>
    <w:rsid w:val="002A390E"/>
    <w:rsid w:val="002A3CAD"/>
    <w:rsid w:val="002A42DF"/>
    <w:rsid w:val="002A4616"/>
    <w:rsid w:val="002A4861"/>
    <w:rsid w:val="002A4ABD"/>
    <w:rsid w:val="002A50F3"/>
    <w:rsid w:val="002A5516"/>
    <w:rsid w:val="002A5F36"/>
    <w:rsid w:val="002A62DA"/>
    <w:rsid w:val="002A698D"/>
    <w:rsid w:val="002A6A20"/>
    <w:rsid w:val="002A7401"/>
    <w:rsid w:val="002A7F1C"/>
    <w:rsid w:val="002B0C0D"/>
    <w:rsid w:val="002B1913"/>
    <w:rsid w:val="002B1DBF"/>
    <w:rsid w:val="002B1F9E"/>
    <w:rsid w:val="002B2631"/>
    <w:rsid w:val="002B37CF"/>
    <w:rsid w:val="002B3D8F"/>
    <w:rsid w:val="002B4003"/>
    <w:rsid w:val="002B581E"/>
    <w:rsid w:val="002B63B2"/>
    <w:rsid w:val="002B6469"/>
    <w:rsid w:val="002B6A76"/>
    <w:rsid w:val="002B6E0D"/>
    <w:rsid w:val="002B6FE3"/>
    <w:rsid w:val="002B7BCE"/>
    <w:rsid w:val="002C0897"/>
    <w:rsid w:val="002C08E4"/>
    <w:rsid w:val="002C1CCD"/>
    <w:rsid w:val="002C1DDB"/>
    <w:rsid w:val="002C1EAF"/>
    <w:rsid w:val="002C2408"/>
    <w:rsid w:val="002C27B7"/>
    <w:rsid w:val="002C2E69"/>
    <w:rsid w:val="002C3331"/>
    <w:rsid w:val="002C398E"/>
    <w:rsid w:val="002C39CF"/>
    <w:rsid w:val="002C3E66"/>
    <w:rsid w:val="002C3EB4"/>
    <w:rsid w:val="002C40F8"/>
    <w:rsid w:val="002C4E27"/>
    <w:rsid w:val="002C608E"/>
    <w:rsid w:val="002C6131"/>
    <w:rsid w:val="002C62BF"/>
    <w:rsid w:val="002C66A3"/>
    <w:rsid w:val="002C6729"/>
    <w:rsid w:val="002C6CB9"/>
    <w:rsid w:val="002C6D6E"/>
    <w:rsid w:val="002C6DBD"/>
    <w:rsid w:val="002C6F9E"/>
    <w:rsid w:val="002C70F6"/>
    <w:rsid w:val="002C7273"/>
    <w:rsid w:val="002C7F6C"/>
    <w:rsid w:val="002D003C"/>
    <w:rsid w:val="002D036B"/>
    <w:rsid w:val="002D0530"/>
    <w:rsid w:val="002D0728"/>
    <w:rsid w:val="002D096F"/>
    <w:rsid w:val="002D1648"/>
    <w:rsid w:val="002D1B92"/>
    <w:rsid w:val="002D2258"/>
    <w:rsid w:val="002D29A0"/>
    <w:rsid w:val="002D29BD"/>
    <w:rsid w:val="002D2DEF"/>
    <w:rsid w:val="002D3CF9"/>
    <w:rsid w:val="002D42AA"/>
    <w:rsid w:val="002D4522"/>
    <w:rsid w:val="002D45AD"/>
    <w:rsid w:val="002D49CD"/>
    <w:rsid w:val="002D4B2E"/>
    <w:rsid w:val="002D4F83"/>
    <w:rsid w:val="002D5779"/>
    <w:rsid w:val="002D5E71"/>
    <w:rsid w:val="002D6277"/>
    <w:rsid w:val="002D64F6"/>
    <w:rsid w:val="002D67EA"/>
    <w:rsid w:val="002D6AE5"/>
    <w:rsid w:val="002D76FC"/>
    <w:rsid w:val="002D7DF0"/>
    <w:rsid w:val="002D7F3C"/>
    <w:rsid w:val="002E03B8"/>
    <w:rsid w:val="002E0DF4"/>
    <w:rsid w:val="002E1701"/>
    <w:rsid w:val="002E1960"/>
    <w:rsid w:val="002E1D56"/>
    <w:rsid w:val="002E21F9"/>
    <w:rsid w:val="002E2204"/>
    <w:rsid w:val="002E2ECB"/>
    <w:rsid w:val="002E2F5C"/>
    <w:rsid w:val="002E3269"/>
    <w:rsid w:val="002E394B"/>
    <w:rsid w:val="002E4DE1"/>
    <w:rsid w:val="002E5768"/>
    <w:rsid w:val="002E5C94"/>
    <w:rsid w:val="002E62CC"/>
    <w:rsid w:val="002E66AE"/>
    <w:rsid w:val="002E6804"/>
    <w:rsid w:val="002E7593"/>
    <w:rsid w:val="002E761C"/>
    <w:rsid w:val="002E798D"/>
    <w:rsid w:val="002E7F2A"/>
    <w:rsid w:val="002E7FED"/>
    <w:rsid w:val="002F0BA6"/>
    <w:rsid w:val="002F0D49"/>
    <w:rsid w:val="002F13B4"/>
    <w:rsid w:val="002F1667"/>
    <w:rsid w:val="002F18DA"/>
    <w:rsid w:val="002F1A75"/>
    <w:rsid w:val="002F1B18"/>
    <w:rsid w:val="002F1B71"/>
    <w:rsid w:val="002F1D9C"/>
    <w:rsid w:val="002F21AC"/>
    <w:rsid w:val="002F2341"/>
    <w:rsid w:val="002F2663"/>
    <w:rsid w:val="002F2AA0"/>
    <w:rsid w:val="002F3199"/>
    <w:rsid w:val="002F33DA"/>
    <w:rsid w:val="002F3719"/>
    <w:rsid w:val="002F37CC"/>
    <w:rsid w:val="002F4B99"/>
    <w:rsid w:val="002F4BA7"/>
    <w:rsid w:val="002F5AC9"/>
    <w:rsid w:val="002F65AA"/>
    <w:rsid w:val="002F6D84"/>
    <w:rsid w:val="002F7320"/>
    <w:rsid w:val="00301597"/>
    <w:rsid w:val="00301B21"/>
    <w:rsid w:val="003020C8"/>
    <w:rsid w:val="0030351A"/>
    <w:rsid w:val="0030372C"/>
    <w:rsid w:val="0030456C"/>
    <w:rsid w:val="003052E4"/>
    <w:rsid w:val="00305DAE"/>
    <w:rsid w:val="00305FEC"/>
    <w:rsid w:val="003062DC"/>
    <w:rsid w:val="0030671A"/>
    <w:rsid w:val="00306A53"/>
    <w:rsid w:val="00306A5D"/>
    <w:rsid w:val="00306DFD"/>
    <w:rsid w:val="00306E70"/>
    <w:rsid w:val="003072E2"/>
    <w:rsid w:val="00307465"/>
    <w:rsid w:val="003074BA"/>
    <w:rsid w:val="00307537"/>
    <w:rsid w:val="0030762F"/>
    <w:rsid w:val="00307719"/>
    <w:rsid w:val="0030783E"/>
    <w:rsid w:val="00307B4E"/>
    <w:rsid w:val="003103EE"/>
    <w:rsid w:val="0031080E"/>
    <w:rsid w:val="00310891"/>
    <w:rsid w:val="00310A14"/>
    <w:rsid w:val="00310AB0"/>
    <w:rsid w:val="00310EF2"/>
    <w:rsid w:val="003111A9"/>
    <w:rsid w:val="0031149A"/>
    <w:rsid w:val="0031209B"/>
    <w:rsid w:val="003122D2"/>
    <w:rsid w:val="003137B5"/>
    <w:rsid w:val="0031408D"/>
    <w:rsid w:val="00314099"/>
    <w:rsid w:val="0031439A"/>
    <w:rsid w:val="0031462E"/>
    <w:rsid w:val="00314F96"/>
    <w:rsid w:val="00314FA7"/>
    <w:rsid w:val="00315260"/>
    <w:rsid w:val="003158AA"/>
    <w:rsid w:val="003164EF"/>
    <w:rsid w:val="00316D01"/>
    <w:rsid w:val="00317455"/>
    <w:rsid w:val="0031783E"/>
    <w:rsid w:val="003178AB"/>
    <w:rsid w:val="003179DD"/>
    <w:rsid w:val="003200AE"/>
    <w:rsid w:val="00320A83"/>
    <w:rsid w:val="00321318"/>
    <w:rsid w:val="00321349"/>
    <w:rsid w:val="00321ABF"/>
    <w:rsid w:val="00322BEF"/>
    <w:rsid w:val="00322F2D"/>
    <w:rsid w:val="003230B1"/>
    <w:rsid w:val="00323309"/>
    <w:rsid w:val="003237D8"/>
    <w:rsid w:val="00323CF6"/>
    <w:rsid w:val="00324A29"/>
    <w:rsid w:val="0032634D"/>
    <w:rsid w:val="00326DFD"/>
    <w:rsid w:val="00327134"/>
    <w:rsid w:val="00327EC9"/>
    <w:rsid w:val="00327EF6"/>
    <w:rsid w:val="003307E9"/>
    <w:rsid w:val="00331594"/>
    <w:rsid w:val="00332735"/>
    <w:rsid w:val="003327E1"/>
    <w:rsid w:val="00332F06"/>
    <w:rsid w:val="0033308D"/>
    <w:rsid w:val="0033335C"/>
    <w:rsid w:val="00334748"/>
    <w:rsid w:val="003351E1"/>
    <w:rsid w:val="00335233"/>
    <w:rsid w:val="00335C60"/>
    <w:rsid w:val="00335F66"/>
    <w:rsid w:val="00336F69"/>
    <w:rsid w:val="00337A5E"/>
    <w:rsid w:val="00337FDB"/>
    <w:rsid w:val="0034020B"/>
    <w:rsid w:val="00340FC8"/>
    <w:rsid w:val="003417D1"/>
    <w:rsid w:val="00341AA2"/>
    <w:rsid w:val="00342881"/>
    <w:rsid w:val="00343612"/>
    <w:rsid w:val="00343A15"/>
    <w:rsid w:val="00343D57"/>
    <w:rsid w:val="00344374"/>
    <w:rsid w:val="00344495"/>
    <w:rsid w:val="003445B4"/>
    <w:rsid w:val="00344657"/>
    <w:rsid w:val="00344A95"/>
    <w:rsid w:val="00345472"/>
    <w:rsid w:val="00345E3F"/>
    <w:rsid w:val="00345E99"/>
    <w:rsid w:val="0034670E"/>
    <w:rsid w:val="00346C43"/>
    <w:rsid w:val="0035176D"/>
    <w:rsid w:val="00351E51"/>
    <w:rsid w:val="00352EA4"/>
    <w:rsid w:val="00352EB5"/>
    <w:rsid w:val="00353385"/>
    <w:rsid w:val="00353660"/>
    <w:rsid w:val="003538CF"/>
    <w:rsid w:val="003546AC"/>
    <w:rsid w:val="00355517"/>
    <w:rsid w:val="00355F40"/>
    <w:rsid w:val="003560D3"/>
    <w:rsid w:val="00356626"/>
    <w:rsid w:val="00356D68"/>
    <w:rsid w:val="00356F2F"/>
    <w:rsid w:val="003570C0"/>
    <w:rsid w:val="003609C9"/>
    <w:rsid w:val="00360FD0"/>
    <w:rsid w:val="00361761"/>
    <w:rsid w:val="00361AF4"/>
    <w:rsid w:val="00361F3C"/>
    <w:rsid w:val="00362C24"/>
    <w:rsid w:val="0036438E"/>
    <w:rsid w:val="00364A0C"/>
    <w:rsid w:val="00364DD0"/>
    <w:rsid w:val="00365230"/>
    <w:rsid w:val="00365962"/>
    <w:rsid w:val="00365B50"/>
    <w:rsid w:val="0036683B"/>
    <w:rsid w:val="00367328"/>
    <w:rsid w:val="00367B51"/>
    <w:rsid w:val="00367F47"/>
    <w:rsid w:val="00370291"/>
    <w:rsid w:val="003709C7"/>
    <w:rsid w:val="00370D63"/>
    <w:rsid w:val="0037158C"/>
    <w:rsid w:val="003718DF"/>
    <w:rsid w:val="003723B2"/>
    <w:rsid w:val="00373305"/>
    <w:rsid w:val="0037330D"/>
    <w:rsid w:val="003735B6"/>
    <w:rsid w:val="00373A38"/>
    <w:rsid w:val="00373DF4"/>
    <w:rsid w:val="003741F3"/>
    <w:rsid w:val="00374271"/>
    <w:rsid w:val="00374281"/>
    <w:rsid w:val="00374811"/>
    <w:rsid w:val="0037488D"/>
    <w:rsid w:val="003766E5"/>
    <w:rsid w:val="003769DD"/>
    <w:rsid w:val="00376CC2"/>
    <w:rsid w:val="003775E3"/>
    <w:rsid w:val="00377B65"/>
    <w:rsid w:val="00377D0F"/>
    <w:rsid w:val="0038000A"/>
    <w:rsid w:val="003800A8"/>
    <w:rsid w:val="0038012A"/>
    <w:rsid w:val="00380662"/>
    <w:rsid w:val="00380820"/>
    <w:rsid w:val="00380C62"/>
    <w:rsid w:val="003816B9"/>
    <w:rsid w:val="00381885"/>
    <w:rsid w:val="003818E9"/>
    <w:rsid w:val="003826F0"/>
    <w:rsid w:val="00382F23"/>
    <w:rsid w:val="00382F80"/>
    <w:rsid w:val="00383515"/>
    <w:rsid w:val="0038385F"/>
    <w:rsid w:val="003841BF"/>
    <w:rsid w:val="003844CE"/>
    <w:rsid w:val="0038486E"/>
    <w:rsid w:val="00384C28"/>
    <w:rsid w:val="00384E87"/>
    <w:rsid w:val="003856F9"/>
    <w:rsid w:val="0038635F"/>
    <w:rsid w:val="0038671C"/>
    <w:rsid w:val="00386727"/>
    <w:rsid w:val="003870A0"/>
    <w:rsid w:val="00387280"/>
    <w:rsid w:val="003875AC"/>
    <w:rsid w:val="00387B0D"/>
    <w:rsid w:val="00387B10"/>
    <w:rsid w:val="00387DDA"/>
    <w:rsid w:val="00387E8F"/>
    <w:rsid w:val="00390BB6"/>
    <w:rsid w:val="003911CD"/>
    <w:rsid w:val="00391347"/>
    <w:rsid w:val="00391B62"/>
    <w:rsid w:val="00392125"/>
    <w:rsid w:val="0039256F"/>
    <w:rsid w:val="00392AD4"/>
    <w:rsid w:val="00392DCC"/>
    <w:rsid w:val="00392F20"/>
    <w:rsid w:val="00393245"/>
    <w:rsid w:val="00393997"/>
    <w:rsid w:val="0039478D"/>
    <w:rsid w:val="00394FC8"/>
    <w:rsid w:val="00395038"/>
    <w:rsid w:val="0039507E"/>
    <w:rsid w:val="00395B11"/>
    <w:rsid w:val="0039620F"/>
    <w:rsid w:val="003971F3"/>
    <w:rsid w:val="00397345"/>
    <w:rsid w:val="003978D3"/>
    <w:rsid w:val="00397C19"/>
    <w:rsid w:val="003A05A4"/>
    <w:rsid w:val="003A0697"/>
    <w:rsid w:val="003A06CA"/>
    <w:rsid w:val="003A08AB"/>
    <w:rsid w:val="003A105E"/>
    <w:rsid w:val="003A10EB"/>
    <w:rsid w:val="003A12A7"/>
    <w:rsid w:val="003A17F1"/>
    <w:rsid w:val="003A2951"/>
    <w:rsid w:val="003A2FF1"/>
    <w:rsid w:val="003A376C"/>
    <w:rsid w:val="003A39FF"/>
    <w:rsid w:val="003A3E48"/>
    <w:rsid w:val="003A43DF"/>
    <w:rsid w:val="003A454E"/>
    <w:rsid w:val="003A46EA"/>
    <w:rsid w:val="003A473C"/>
    <w:rsid w:val="003A4C25"/>
    <w:rsid w:val="003A4D05"/>
    <w:rsid w:val="003A4D1B"/>
    <w:rsid w:val="003A523B"/>
    <w:rsid w:val="003A53A1"/>
    <w:rsid w:val="003A5579"/>
    <w:rsid w:val="003A56E4"/>
    <w:rsid w:val="003A572E"/>
    <w:rsid w:val="003A5BA0"/>
    <w:rsid w:val="003A7712"/>
    <w:rsid w:val="003A7877"/>
    <w:rsid w:val="003A788D"/>
    <w:rsid w:val="003A7F42"/>
    <w:rsid w:val="003B004C"/>
    <w:rsid w:val="003B008B"/>
    <w:rsid w:val="003B1221"/>
    <w:rsid w:val="003B1895"/>
    <w:rsid w:val="003B2255"/>
    <w:rsid w:val="003B22CF"/>
    <w:rsid w:val="003B2367"/>
    <w:rsid w:val="003B271C"/>
    <w:rsid w:val="003B34EF"/>
    <w:rsid w:val="003B3538"/>
    <w:rsid w:val="003B3991"/>
    <w:rsid w:val="003B3DC3"/>
    <w:rsid w:val="003B4879"/>
    <w:rsid w:val="003B51FA"/>
    <w:rsid w:val="003B5211"/>
    <w:rsid w:val="003B52ED"/>
    <w:rsid w:val="003B5570"/>
    <w:rsid w:val="003B60F7"/>
    <w:rsid w:val="003B61EC"/>
    <w:rsid w:val="003B6716"/>
    <w:rsid w:val="003B6849"/>
    <w:rsid w:val="003B6CE4"/>
    <w:rsid w:val="003B78BB"/>
    <w:rsid w:val="003B7900"/>
    <w:rsid w:val="003B7DE2"/>
    <w:rsid w:val="003C019C"/>
    <w:rsid w:val="003C098F"/>
    <w:rsid w:val="003C0A5B"/>
    <w:rsid w:val="003C0D55"/>
    <w:rsid w:val="003C15B9"/>
    <w:rsid w:val="003C20B2"/>
    <w:rsid w:val="003C22A2"/>
    <w:rsid w:val="003C23DC"/>
    <w:rsid w:val="003C2E66"/>
    <w:rsid w:val="003C33E4"/>
    <w:rsid w:val="003C3949"/>
    <w:rsid w:val="003C3D64"/>
    <w:rsid w:val="003C3F93"/>
    <w:rsid w:val="003C481A"/>
    <w:rsid w:val="003C49D1"/>
    <w:rsid w:val="003C4F56"/>
    <w:rsid w:val="003C5872"/>
    <w:rsid w:val="003C5EBE"/>
    <w:rsid w:val="003C5F05"/>
    <w:rsid w:val="003C6701"/>
    <w:rsid w:val="003C6C0C"/>
    <w:rsid w:val="003C6EB1"/>
    <w:rsid w:val="003C7402"/>
    <w:rsid w:val="003C7D89"/>
    <w:rsid w:val="003C7DAC"/>
    <w:rsid w:val="003D0551"/>
    <w:rsid w:val="003D059A"/>
    <w:rsid w:val="003D1274"/>
    <w:rsid w:val="003D14B3"/>
    <w:rsid w:val="003D215A"/>
    <w:rsid w:val="003D2164"/>
    <w:rsid w:val="003D24D2"/>
    <w:rsid w:val="003D294C"/>
    <w:rsid w:val="003D394A"/>
    <w:rsid w:val="003D3BBE"/>
    <w:rsid w:val="003D4071"/>
    <w:rsid w:val="003D431C"/>
    <w:rsid w:val="003D44BD"/>
    <w:rsid w:val="003D454E"/>
    <w:rsid w:val="003D45F8"/>
    <w:rsid w:val="003D4D2A"/>
    <w:rsid w:val="003D510E"/>
    <w:rsid w:val="003D567F"/>
    <w:rsid w:val="003D57FB"/>
    <w:rsid w:val="003D582B"/>
    <w:rsid w:val="003D5900"/>
    <w:rsid w:val="003D5D5C"/>
    <w:rsid w:val="003D616A"/>
    <w:rsid w:val="003D6920"/>
    <w:rsid w:val="003D6DD7"/>
    <w:rsid w:val="003D6F12"/>
    <w:rsid w:val="003D71E0"/>
    <w:rsid w:val="003D7247"/>
    <w:rsid w:val="003D7C15"/>
    <w:rsid w:val="003D7E3B"/>
    <w:rsid w:val="003E02E9"/>
    <w:rsid w:val="003E0B48"/>
    <w:rsid w:val="003E1148"/>
    <w:rsid w:val="003E1B9C"/>
    <w:rsid w:val="003E1F12"/>
    <w:rsid w:val="003E2140"/>
    <w:rsid w:val="003E2901"/>
    <w:rsid w:val="003E35BB"/>
    <w:rsid w:val="003E397B"/>
    <w:rsid w:val="003E397C"/>
    <w:rsid w:val="003E397E"/>
    <w:rsid w:val="003E405B"/>
    <w:rsid w:val="003E4484"/>
    <w:rsid w:val="003E450E"/>
    <w:rsid w:val="003E4ECB"/>
    <w:rsid w:val="003E5E8E"/>
    <w:rsid w:val="003E6F7C"/>
    <w:rsid w:val="003F063F"/>
    <w:rsid w:val="003F11FA"/>
    <w:rsid w:val="003F29F8"/>
    <w:rsid w:val="003F2EDF"/>
    <w:rsid w:val="003F3F98"/>
    <w:rsid w:val="003F4256"/>
    <w:rsid w:val="003F46A5"/>
    <w:rsid w:val="003F4FFB"/>
    <w:rsid w:val="003F501C"/>
    <w:rsid w:val="003F5563"/>
    <w:rsid w:val="003F55B0"/>
    <w:rsid w:val="003F5B83"/>
    <w:rsid w:val="003F6F00"/>
    <w:rsid w:val="003F709A"/>
    <w:rsid w:val="00400B13"/>
    <w:rsid w:val="00400B33"/>
    <w:rsid w:val="00400EA2"/>
    <w:rsid w:val="00400F0C"/>
    <w:rsid w:val="00402753"/>
    <w:rsid w:val="00402BE1"/>
    <w:rsid w:val="004033E2"/>
    <w:rsid w:val="0040457A"/>
    <w:rsid w:val="00404C79"/>
    <w:rsid w:val="00404EBB"/>
    <w:rsid w:val="004050FB"/>
    <w:rsid w:val="004054B5"/>
    <w:rsid w:val="004054ED"/>
    <w:rsid w:val="00405A74"/>
    <w:rsid w:val="00405EBA"/>
    <w:rsid w:val="00406855"/>
    <w:rsid w:val="004071F1"/>
    <w:rsid w:val="00407CFA"/>
    <w:rsid w:val="00410CAB"/>
    <w:rsid w:val="00410DFF"/>
    <w:rsid w:val="004118F2"/>
    <w:rsid w:val="00412805"/>
    <w:rsid w:val="00412F22"/>
    <w:rsid w:val="00413A4A"/>
    <w:rsid w:val="00413C4F"/>
    <w:rsid w:val="00414196"/>
    <w:rsid w:val="00415399"/>
    <w:rsid w:val="00415AEC"/>
    <w:rsid w:val="00416112"/>
    <w:rsid w:val="00416D69"/>
    <w:rsid w:val="004172DF"/>
    <w:rsid w:val="004175EE"/>
    <w:rsid w:val="00417E5E"/>
    <w:rsid w:val="00417F79"/>
    <w:rsid w:val="00420C2A"/>
    <w:rsid w:val="00421B07"/>
    <w:rsid w:val="004221CE"/>
    <w:rsid w:val="0042228B"/>
    <w:rsid w:val="00422BBF"/>
    <w:rsid w:val="004235F2"/>
    <w:rsid w:val="00423794"/>
    <w:rsid w:val="00423836"/>
    <w:rsid w:val="004238A8"/>
    <w:rsid w:val="00423F7B"/>
    <w:rsid w:val="00424269"/>
    <w:rsid w:val="00424A6C"/>
    <w:rsid w:val="004255F2"/>
    <w:rsid w:val="00425875"/>
    <w:rsid w:val="00425A4A"/>
    <w:rsid w:val="00426C8E"/>
    <w:rsid w:val="00427152"/>
    <w:rsid w:val="004275BB"/>
    <w:rsid w:val="00427919"/>
    <w:rsid w:val="00430DFA"/>
    <w:rsid w:val="00431219"/>
    <w:rsid w:val="00431CD5"/>
    <w:rsid w:val="00431F25"/>
    <w:rsid w:val="00432080"/>
    <w:rsid w:val="00432F5F"/>
    <w:rsid w:val="0043340F"/>
    <w:rsid w:val="00433554"/>
    <w:rsid w:val="00433779"/>
    <w:rsid w:val="00433B41"/>
    <w:rsid w:val="00433D81"/>
    <w:rsid w:val="0043414E"/>
    <w:rsid w:val="00434392"/>
    <w:rsid w:val="0043448F"/>
    <w:rsid w:val="0043498A"/>
    <w:rsid w:val="00434FFE"/>
    <w:rsid w:val="00435001"/>
    <w:rsid w:val="0043570E"/>
    <w:rsid w:val="00435D82"/>
    <w:rsid w:val="004361B7"/>
    <w:rsid w:val="0043647E"/>
    <w:rsid w:val="00436C1E"/>
    <w:rsid w:val="00437503"/>
    <w:rsid w:val="004376E7"/>
    <w:rsid w:val="00437D5B"/>
    <w:rsid w:val="00437E93"/>
    <w:rsid w:val="004401C0"/>
    <w:rsid w:val="004405D7"/>
    <w:rsid w:val="00441058"/>
    <w:rsid w:val="004411E0"/>
    <w:rsid w:val="00442402"/>
    <w:rsid w:val="00442D26"/>
    <w:rsid w:val="00443B4D"/>
    <w:rsid w:val="00443D3F"/>
    <w:rsid w:val="00443FFF"/>
    <w:rsid w:val="0044469E"/>
    <w:rsid w:val="0044483F"/>
    <w:rsid w:val="00445B38"/>
    <w:rsid w:val="00445C43"/>
    <w:rsid w:val="00445C5A"/>
    <w:rsid w:val="00445EEA"/>
    <w:rsid w:val="004465B1"/>
    <w:rsid w:val="004472C1"/>
    <w:rsid w:val="004473DE"/>
    <w:rsid w:val="00450611"/>
    <w:rsid w:val="00450795"/>
    <w:rsid w:val="00450DEA"/>
    <w:rsid w:val="00451443"/>
    <w:rsid w:val="00451EA8"/>
    <w:rsid w:val="00453047"/>
    <w:rsid w:val="00453BC3"/>
    <w:rsid w:val="00453F66"/>
    <w:rsid w:val="0045486D"/>
    <w:rsid w:val="00454C5D"/>
    <w:rsid w:val="00454FC7"/>
    <w:rsid w:val="00456674"/>
    <w:rsid w:val="0045674C"/>
    <w:rsid w:val="00456898"/>
    <w:rsid w:val="00457064"/>
    <w:rsid w:val="00457542"/>
    <w:rsid w:val="00457AC6"/>
    <w:rsid w:val="00457C8E"/>
    <w:rsid w:val="004605A5"/>
    <w:rsid w:val="00460AB1"/>
    <w:rsid w:val="00461587"/>
    <w:rsid w:val="004632FE"/>
    <w:rsid w:val="00463432"/>
    <w:rsid w:val="0046419E"/>
    <w:rsid w:val="00464665"/>
    <w:rsid w:val="004647B0"/>
    <w:rsid w:val="00464F44"/>
    <w:rsid w:val="004658E4"/>
    <w:rsid w:val="00466339"/>
    <w:rsid w:val="004663C7"/>
    <w:rsid w:val="0046688C"/>
    <w:rsid w:val="00466965"/>
    <w:rsid w:val="00466D67"/>
    <w:rsid w:val="0046799C"/>
    <w:rsid w:val="00467D12"/>
    <w:rsid w:val="00467EE7"/>
    <w:rsid w:val="00470501"/>
    <w:rsid w:val="00470A0F"/>
    <w:rsid w:val="00470B11"/>
    <w:rsid w:val="00472960"/>
    <w:rsid w:val="00472A74"/>
    <w:rsid w:val="00472C82"/>
    <w:rsid w:val="004740F3"/>
    <w:rsid w:val="004743E7"/>
    <w:rsid w:val="00474416"/>
    <w:rsid w:val="00474F66"/>
    <w:rsid w:val="00475651"/>
    <w:rsid w:val="00475768"/>
    <w:rsid w:val="004759CA"/>
    <w:rsid w:val="00475A1C"/>
    <w:rsid w:val="00475C5F"/>
    <w:rsid w:val="00475EBB"/>
    <w:rsid w:val="00476A9E"/>
    <w:rsid w:val="0047725F"/>
    <w:rsid w:val="004772DE"/>
    <w:rsid w:val="004777BE"/>
    <w:rsid w:val="00477D0E"/>
    <w:rsid w:val="00477EA9"/>
    <w:rsid w:val="00480806"/>
    <w:rsid w:val="00480A52"/>
    <w:rsid w:val="00480ABC"/>
    <w:rsid w:val="0048147C"/>
    <w:rsid w:val="00481FEC"/>
    <w:rsid w:val="00482096"/>
    <w:rsid w:val="0048258A"/>
    <w:rsid w:val="00482772"/>
    <w:rsid w:val="00482B24"/>
    <w:rsid w:val="00483B45"/>
    <w:rsid w:val="0048513D"/>
    <w:rsid w:val="00486173"/>
    <w:rsid w:val="0048647B"/>
    <w:rsid w:val="004876CE"/>
    <w:rsid w:val="00487748"/>
    <w:rsid w:val="004879B8"/>
    <w:rsid w:val="00487A79"/>
    <w:rsid w:val="004910C8"/>
    <w:rsid w:val="004910E6"/>
    <w:rsid w:val="0049177B"/>
    <w:rsid w:val="00491D02"/>
    <w:rsid w:val="00491D20"/>
    <w:rsid w:val="004926F2"/>
    <w:rsid w:val="00492969"/>
    <w:rsid w:val="0049372B"/>
    <w:rsid w:val="004944F7"/>
    <w:rsid w:val="0049490A"/>
    <w:rsid w:val="00494BDC"/>
    <w:rsid w:val="00495178"/>
    <w:rsid w:val="00495AF9"/>
    <w:rsid w:val="0049611B"/>
    <w:rsid w:val="00496BFB"/>
    <w:rsid w:val="00496E82"/>
    <w:rsid w:val="0049767D"/>
    <w:rsid w:val="00497D9E"/>
    <w:rsid w:val="004A0787"/>
    <w:rsid w:val="004A0D0E"/>
    <w:rsid w:val="004A0D45"/>
    <w:rsid w:val="004A1740"/>
    <w:rsid w:val="004A1ED7"/>
    <w:rsid w:val="004A1FCF"/>
    <w:rsid w:val="004A21FA"/>
    <w:rsid w:val="004A2825"/>
    <w:rsid w:val="004A2A7E"/>
    <w:rsid w:val="004A2D92"/>
    <w:rsid w:val="004A392B"/>
    <w:rsid w:val="004A4005"/>
    <w:rsid w:val="004A4211"/>
    <w:rsid w:val="004A42F7"/>
    <w:rsid w:val="004A43E2"/>
    <w:rsid w:val="004A47BB"/>
    <w:rsid w:val="004A4AE0"/>
    <w:rsid w:val="004A5024"/>
    <w:rsid w:val="004A528E"/>
    <w:rsid w:val="004A5397"/>
    <w:rsid w:val="004A5F11"/>
    <w:rsid w:val="004A6B7F"/>
    <w:rsid w:val="004A79B7"/>
    <w:rsid w:val="004B0C5C"/>
    <w:rsid w:val="004B0E2F"/>
    <w:rsid w:val="004B1A6E"/>
    <w:rsid w:val="004B2363"/>
    <w:rsid w:val="004B267F"/>
    <w:rsid w:val="004B26CB"/>
    <w:rsid w:val="004B28E0"/>
    <w:rsid w:val="004B2A79"/>
    <w:rsid w:val="004B2EF0"/>
    <w:rsid w:val="004B2F92"/>
    <w:rsid w:val="004B3FEB"/>
    <w:rsid w:val="004B429C"/>
    <w:rsid w:val="004B4A89"/>
    <w:rsid w:val="004B5756"/>
    <w:rsid w:val="004B5C80"/>
    <w:rsid w:val="004B5CB8"/>
    <w:rsid w:val="004B5E95"/>
    <w:rsid w:val="004B64A0"/>
    <w:rsid w:val="004B6C9A"/>
    <w:rsid w:val="004B6E51"/>
    <w:rsid w:val="004B701D"/>
    <w:rsid w:val="004C0005"/>
    <w:rsid w:val="004C04B8"/>
    <w:rsid w:val="004C0E83"/>
    <w:rsid w:val="004C13AF"/>
    <w:rsid w:val="004C151F"/>
    <w:rsid w:val="004C1E97"/>
    <w:rsid w:val="004C27E3"/>
    <w:rsid w:val="004C2B39"/>
    <w:rsid w:val="004C3F1E"/>
    <w:rsid w:val="004C40D0"/>
    <w:rsid w:val="004C4190"/>
    <w:rsid w:val="004C4D47"/>
    <w:rsid w:val="004C5462"/>
    <w:rsid w:val="004C5850"/>
    <w:rsid w:val="004C5C19"/>
    <w:rsid w:val="004C6034"/>
    <w:rsid w:val="004C65D6"/>
    <w:rsid w:val="004C6EF3"/>
    <w:rsid w:val="004C75E2"/>
    <w:rsid w:val="004C7CCB"/>
    <w:rsid w:val="004C7EA6"/>
    <w:rsid w:val="004D00DA"/>
    <w:rsid w:val="004D047A"/>
    <w:rsid w:val="004D09B9"/>
    <w:rsid w:val="004D0D88"/>
    <w:rsid w:val="004D0F76"/>
    <w:rsid w:val="004D126E"/>
    <w:rsid w:val="004D1F07"/>
    <w:rsid w:val="004D2673"/>
    <w:rsid w:val="004D2699"/>
    <w:rsid w:val="004D28CE"/>
    <w:rsid w:val="004D360F"/>
    <w:rsid w:val="004D3C0D"/>
    <w:rsid w:val="004D4627"/>
    <w:rsid w:val="004D4EA7"/>
    <w:rsid w:val="004D5575"/>
    <w:rsid w:val="004D70E3"/>
    <w:rsid w:val="004D7391"/>
    <w:rsid w:val="004D7648"/>
    <w:rsid w:val="004D7698"/>
    <w:rsid w:val="004D7B2A"/>
    <w:rsid w:val="004E0708"/>
    <w:rsid w:val="004E1047"/>
    <w:rsid w:val="004E1D5C"/>
    <w:rsid w:val="004E1E4E"/>
    <w:rsid w:val="004E1FDE"/>
    <w:rsid w:val="004E3302"/>
    <w:rsid w:val="004E3A41"/>
    <w:rsid w:val="004E4D80"/>
    <w:rsid w:val="004E4DEF"/>
    <w:rsid w:val="004E506C"/>
    <w:rsid w:val="004E52EE"/>
    <w:rsid w:val="004E5520"/>
    <w:rsid w:val="004E58B1"/>
    <w:rsid w:val="004E7A27"/>
    <w:rsid w:val="004E7E20"/>
    <w:rsid w:val="004F02B9"/>
    <w:rsid w:val="004F07FE"/>
    <w:rsid w:val="004F0E6A"/>
    <w:rsid w:val="004F19A4"/>
    <w:rsid w:val="004F20BD"/>
    <w:rsid w:val="004F2C39"/>
    <w:rsid w:val="004F3456"/>
    <w:rsid w:val="004F388C"/>
    <w:rsid w:val="004F3BAB"/>
    <w:rsid w:val="004F437F"/>
    <w:rsid w:val="004F4608"/>
    <w:rsid w:val="004F5000"/>
    <w:rsid w:val="004F60CE"/>
    <w:rsid w:val="004F6506"/>
    <w:rsid w:val="004F67B0"/>
    <w:rsid w:val="004F6AE1"/>
    <w:rsid w:val="004F6E73"/>
    <w:rsid w:val="004F7596"/>
    <w:rsid w:val="004F7C1D"/>
    <w:rsid w:val="00500601"/>
    <w:rsid w:val="00500F06"/>
    <w:rsid w:val="0050154A"/>
    <w:rsid w:val="00501888"/>
    <w:rsid w:val="00502868"/>
    <w:rsid w:val="00502BBC"/>
    <w:rsid w:val="00503C41"/>
    <w:rsid w:val="00503D09"/>
    <w:rsid w:val="005049B1"/>
    <w:rsid w:val="005049F0"/>
    <w:rsid w:val="005062C4"/>
    <w:rsid w:val="005064F0"/>
    <w:rsid w:val="00506BD9"/>
    <w:rsid w:val="00506CBF"/>
    <w:rsid w:val="00506D72"/>
    <w:rsid w:val="00507215"/>
    <w:rsid w:val="0050745D"/>
    <w:rsid w:val="0050790B"/>
    <w:rsid w:val="00507CDD"/>
    <w:rsid w:val="005104B3"/>
    <w:rsid w:val="00510F96"/>
    <w:rsid w:val="005110A0"/>
    <w:rsid w:val="00511A0F"/>
    <w:rsid w:val="00511B95"/>
    <w:rsid w:val="00511CE8"/>
    <w:rsid w:val="00511FFD"/>
    <w:rsid w:val="00512166"/>
    <w:rsid w:val="00512288"/>
    <w:rsid w:val="0051302E"/>
    <w:rsid w:val="005130FB"/>
    <w:rsid w:val="00513F4E"/>
    <w:rsid w:val="005140D8"/>
    <w:rsid w:val="00515B09"/>
    <w:rsid w:val="00515B51"/>
    <w:rsid w:val="00516217"/>
    <w:rsid w:val="0051634C"/>
    <w:rsid w:val="00516353"/>
    <w:rsid w:val="00517D51"/>
    <w:rsid w:val="00517EF7"/>
    <w:rsid w:val="0052009E"/>
    <w:rsid w:val="005209AE"/>
    <w:rsid w:val="0052139C"/>
    <w:rsid w:val="00521727"/>
    <w:rsid w:val="0052190B"/>
    <w:rsid w:val="0052202C"/>
    <w:rsid w:val="00522727"/>
    <w:rsid w:val="00522BAA"/>
    <w:rsid w:val="005233F6"/>
    <w:rsid w:val="0052394C"/>
    <w:rsid w:val="00523BEF"/>
    <w:rsid w:val="005247CD"/>
    <w:rsid w:val="00524CD4"/>
    <w:rsid w:val="00525B11"/>
    <w:rsid w:val="005264F7"/>
    <w:rsid w:val="00526C05"/>
    <w:rsid w:val="00526FD4"/>
    <w:rsid w:val="005275B7"/>
    <w:rsid w:val="00527780"/>
    <w:rsid w:val="005278C7"/>
    <w:rsid w:val="00527C5A"/>
    <w:rsid w:val="00530626"/>
    <w:rsid w:val="005325D1"/>
    <w:rsid w:val="00532630"/>
    <w:rsid w:val="005327F7"/>
    <w:rsid w:val="00532B12"/>
    <w:rsid w:val="00532DFF"/>
    <w:rsid w:val="00533097"/>
    <w:rsid w:val="0053324C"/>
    <w:rsid w:val="00533425"/>
    <w:rsid w:val="00533BC9"/>
    <w:rsid w:val="00534625"/>
    <w:rsid w:val="0053488F"/>
    <w:rsid w:val="00534B8C"/>
    <w:rsid w:val="00534B9E"/>
    <w:rsid w:val="005353EA"/>
    <w:rsid w:val="0053571F"/>
    <w:rsid w:val="005357A9"/>
    <w:rsid w:val="00535E88"/>
    <w:rsid w:val="0053620F"/>
    <w:rsid w:val="005366AC"/>
    <w:rsid w:val="00536B7E"/>
    <w:rsid w:val="00536E8A"/>
    <w:rsid w:val="00537AAF"/>
    <w:rsid w:val="00537EBA"/>
    <w:rsid w:val="005402AF"/>
    <w:rsid w:val="005409BD"/>
    <w:rsid w:val="00540B37"/>
    <w:rsid w:val="00541282"/>
    <w:rsid w:val="005423FD"/>
    <w:rsid w:val="00542D79"/>
    <w:rsid w:val="0054306F"/>
    <w:rsid w:val="0054325D"/>
    <w:rsid w:val="00543684"/>
    <w:rsid w:val="00543921"/>
    <w:rsid w:val="00543AC6"/>
    <w:rsid w:val="00543BE4"/>
    <w:rsid w:val="00543D28"/>
    <w:rsid w:val="00544017"/>
    <w:rsid w:val="0054447E"/>
    <w:rsid w:val="0054455F"/>
    <w:rsid w:val="00546A95"/>
    <w:rsid w:val="00546BD7"/>
    <w:rsid w:val="00546C94"/>
    <w:rsid w:val="0054764B"/>
    <w:rsid w:val="00547BD1"/>
    <w:rsid w:val="00547C7D"/>
    <w:rsid w:val="00547DC2"/>
    <w:rsid w:val="00547F2D"/>
    <w:rsid w:val="005503A6"/>
    <w:rsid w:val="005504A4"/>
    <w:rsid w:val="0055083D"/>
    <w:rsid w:val="005509D0"/>
    <w:rsid w:val="00550A86"/>
    <w:rsid w:val="00550B0A"/>
    <w:rsid w:val="0055179F"/>
    <w:rsid w:val="005518C0"/>
    <w:rsid w:val="005519D9"/>
    <w:rsid w:val="00551CFC"/>
    <w:rsid w:val="00551DAE"/>
    <w:rsid w:val="00551FE3"/>
    <w:rsid w:val="00552032"/>
    <w:rsid w:val="00552C4D"/>
    <w:rsid w:val="00553EC6"/>
    <w:rsid w:val="00554D1D"/>
    <w:rsid w:val="0055521A"/>
    <w:rsid w:val="0055584C"/>
    <w:rsid w:val="00555C55"/>
    <w:rsid w:val="005565D1"/>
    <w:rsid w:val="0055705C"/>
    <w:rsid w:val="005577CB"/>
    <w:rsid w:val="0056006A"/>
    <w:rsid w:val="005601E6"/>
    <w:rsid w:val="0056082A"/>
    <w:rsid w:val="0056099D"/>
    <w:rsid w:val="00561D8A"/>
    <w:rsid w:val="0056203F"/>
    <w:rsid w:val="00562359"/>
    <w:rsid w:val="0056292A"/>
    <w:rsid w:val="00562BB5"/>
    <w:rsid w:val="00562BCF"/>
    <w:rsid w:val="0056344F"/>
    <w:rsid w:val="00563996"/>
    <w:rsid w:val="00563B93"/>
    <w:rsid w:val="00563C35"/>
    <w:rsid w:val="005641B8"/>
    <w:rsid w:val="0056471B"/>
    <w:rsid w:val="00564A64"/>
    <w:rsid w:val="00564D4C"/>
    <w:rsid w:val="00565319"/>
    <w:rsid w:val="00565E6E"/>
    <w:rsid w:val="005660E7"/>
    <w:rsid w:val="00566B32"/>
    <w:rsid w:val="00566EAC"/>
    <w:rsid w:val="0056700C"/>
    <w:rsid w:val="00567CB8"/>
    <w:rsid w:val="005700B5"/>
    <w:rsid w:val="005705FA"/>
    <w:rsid w:val="0057079B"/>
    <w:rsid w:val="005709BA"/>
    <w:rsid w:val="005715A0"/>
    <w:rsid w:val="005723C5"/>
    <w:rsid w:val="00572A24"/>
    <w:rsid w:val="00572A45"/>
    <w:rsid w:val="00572BF0"/>
    <w:rsid w:val="00572C82"/>
    <w:rsid w:val="00572DBD"/>
    <w:rsid w:val="005730F3"/>
    <w:rsid w:val="0057312D"/>
    <w:rsid w:val="005731FB"/>
    <w:rsid w:val="005736DF"/>
    <w:rsid w:val="0057384A"/>
    <w:rsid w:val="00573E14"/>
    <w:rsid w:val="00573F13"/>
    <w:rsid w:val="0057408C"/>
    <w:rsid w:val="00574317"/>
    <w:rsid w:val="0057471B"/>
    <w:rsid w:val="005747E3"/>
    <w:rsid w:val="00574CB8"/>
    <w:rsid w:val="00576106"/>
    <w:rsid w:val="00576A2F"/>
    <w:rsid w:val="00577628"/>
    <w:rsid w:val="00577829"/>
    <w:rsid w:val="00577C84"/>
    <w:rsid w:val="00577FA9"/>
    <w:rsid w:val="00577FC6"/>
    <w:rsid w:val="00580838"/>
    <w:rsid w:val="00581E50"/>
    <w:rsid w:val="005821F6"/>
    <w:rsid w:val="00583083"/>
    <w:rsid w:val="005830EF"/>
    <w:rsid w:val="005834CA"/>
    <w:rsid w:val="005835F2"/>
    <w:rsid w:val="005836D3"/>
    <w:rsid w:val="00583985"/>
    <w:rsid w:val="00583A37"/>
    <w:rsid w:val="00584D95"/>
    <w:rsid w:val="005854B8"/>
    <w:rsid w:val="005857DF"/>
    <w:rsid w:val="0058692F"/>
    <w:rsid w:val="00586EE7"/>
    <w:rsid w:val="005902DA"/>
    <w:rsid w:val="005903E6"/>
    <w:rsid w:val="00590CEA"/>
    <w:rsid w:val="00590F98"/>
    <w:rsid w:val="00590FFF"/>
    <w:rsid w:val="005911FF"/>
    <w:rsid w:val="005912D8"/>
    <w:rsid w:val="005912F2"/>
    <w:rsid w:val="00591437"/>
    <w:rsid w:val="005915BA"/>
    <w:rsid w:val="00591735"/>
    <w:rsid w:val="00591BCB"/>
    <w:rsid w:val="00592154"/>
    <w:rsid w:val="00592A76"/>
    <w:rsid w:val="005933EF"/>
    <w:rsid w:val="00593992"/>
    <w:rsid w:val="00593D6F"/>
    <w:rsid w:val="00593EDC"/>
    <w:rsid w:val="005957AC"/>
    <w:rsid w:val="00595CE0"/>
    <w:rsid w:val="00596097"/>
    <w:rsid w:val="00596C77"/>
    <w:rsid w:val="00597704"/>
    <w:rsid w:val="00597CB1"/>
    <w:rsid w:val="005A0180"/>
    <w:rsid w:val="005A02AC"/>
    <w:rsid w:val="005A074F"/>
    <w:rsid w:val="005A09AA"/>
    <w:rsid w:val="005A1E09"/>
    <w:rsid w:val="005A3568"/>
    <w:rsid w:val="005A37F0"/>
    <w:rsid w:val="005A3A9F"/>
    <w:rsid w:val="005A3B34"/>
    <w:rsid w:val="005A3FAE"/>
    <w:rsid w:val="005A40A8"/>
    <w:rsid w:val="005A42F2"/>
    <w:rsid w:val="005A4543"/>
    <w:rsid w:val="005A5115"/>
    <w:rsid w:val="005A5743"/>
    <w:rsid w:val="005A6218"/>
    <w:rsid w:val="005A6B27"/>
    <w:rsid w:val="005A752B"/>
    <w:rsid w:val="005A7682"/>
    <w:rsid w:val="005A7DF4"/>
    <w:rsid w:val="005B0057"/>
    <w:rsid w:val="005B0150"/>
    <w:rsid w:val="005B0236"/>
    <w:rsid w:val="005B0574"/>
    <w:rsid w:val="005B07BD"/>
    <w:rsid w:val="005B0C4C"/>
    <w:rsid w:val="005B0C76"/>
    <w:rsid w:val="005B128C"/>
    <w:rsid w:val="005B195C"/>
    <w:rsid w:val="005B19AC"/>
    <w:rsid w:val="005B302E"/>
    <w:rsid w:val="005B330A"/>
    <w:rsid w:val="005B4337"/>
    <w:rsid w:val="005B4582"/>
    <w:rsid w:val="005B4C56"/>
    <w:rsid w:val="005B4D8A"/>
    <w:rsid w:val="005B4DF5"/>
    <w:rsid w:val="005B5198"/>
    <w:rsid w:val="005B5237"/>
    <w:rsid w:val="005B574F"/>
    <w:rsid w:val="005B5E3B"/>
    <w:rsid w:val="005B6124"/>
    <w:rsid w:val="005B624B"/>
    <w:rsid w:val="005B63CB"/>
    <w:rsid w:val="005B6734"/>
    <w:rsid w:val="005B674F"/>
    <w:rsid w:val="005C0792"/>
    <w:rsid w:val="005C0C51"/>
    <w:rsid w:val="005C0CF2"/>
    <w:rsid w:val="005C0FBF"/>
    <w:rsid w:val="005C11B2"/>
    <w:rsid w:val="005C1E98"/>
    <w:rsid w:val="005C1ED4"/>
    <w:rsid w:val="005C222A"/>
    <w:rsid w:val="005C271C"/>
    <w:rsid w:val="005C2B96"/>
    <w:rsid w:val="005C2BC7"/>
    <w:rsid w:val="005C2FC2"/>
    <w:rsid w:val="005C35AE"/>
    <w:rsid w:val="005C39E3"/>
    <w:rsid w:val="005C3E43"/>
    <w:rsid w:val="005C3E78"/>
    <w:rsid w:val="005C5703"/>
    <w:rsid w:val="005C5A9F"/>
    <w:rsid w:val="005C5BD7"/>
    <w:rsid w:val="005C5E41"/>
    <w:rsid w:val="005C66D4"/>
    <w:rsid w:val="005C6BEB"/>
    <w:rsid w:val="005C6EEF"/>
    <w:rsid w:val="005C6F4B"/>
    <w:rsid w:val="005C73A3"/>
    <w:rsid w:val="005C79CC"/>
    <w:rsid w:val="005D00B6"/>
    <w:rsid w:val="005D02C1"/>
    <w:rsid w:val="005D02D6"/>
    <w:rsid w:val="005D074B"/>
    <w:rsid w:val="005D08DD"/>
    <w:rsid w:val="005D18EC"/>
    <w:rsid w:val="005D1DFE"/>
    <w:rsid w:val="005D1E74"/>
    <w:rsid w:val="005D2B36"/>
    <w:rsid w:val="005D3010"/>
    <w:rsid w:val="005D3249"/>
    <w:rsid w:val="005D462E"/>
    <w:rsid w:val="005D4A08"/>
    <w:rsid w:val="005D5408"/>
    <w:rsid w:val="005D5693"/>
    <w:rsid w:val="005D5A1C"/>
    <w:rsid w:val="005D61EB"/>
    <w:rsid w:val="005D6789"/>
    <w:rsid w:val="005D6E33"/>
    <w:rsid w:val="005D7011"/>
    <w:rsid w:val="005D7685"/>
    <w:rsid w:val="005D79C3"/>
    <w:rsid w:val="005D7A84"/>
    <w:rsid w:val="005E01DC"/>
    <w:rsid w:val="005E01DF"/>
    <w:rsid w:val="005E025A"/>
    <w:rsid w:val="005E0A2D"/>
    <w:rsid w:val="005E1593"/>
    <w:rsid w:val="005E1762"/>
    <w:rsid w:val="005E1955"/>
    <w:rsid w:val="005E2D0D"/>
    <w:rsid w:val="005E32DF"/>
    <w:rsid w:val="005E3323"/>
    <w:rsid w:val="005E366A"/>
    <w:rsid w:val="005E4735"/>
    <w:rsid w:val="005E4D75"/>
    <w:rsid w:val="005E56C5"/>
    <w:rsid w:val="005E5910"/>
    <w:rsid w:val="005E5C24"/>
    <w:rsid w:val="005E6A3A"/>
    <w:rsid w:val="005E6E35"/>
    <w:rsid w:val="005E736C"/>
    <w:rsid w:val="005E79E5"/>
    <w:rsid w:val="005E7FFB"/>
    <w:rsid w:val="005F03F8"/>
    <w:rsid w:val="005F10B3"/>
    <w:rsid w:val="005F14BC"/>
    <w:rsid w:val="005F1640"/>
    <w:rsid w:val="005F1A4A"/>
    <w:rsid w:val="005F1E74"/>
    <w:rsid w:val="005F39E4"/>
    <w:rsid w:val="005F3A9B"/>
    <w:rsid w:val="005F4062"/>
    <w:rsid w:val="005F417F"/>
    <w:rsid w:val="005F4A24"/>
    <w:rsid w:val="005F5075"/>
    <w:rsid w:val="005F532D"/>
    <w:rsid w:val="005F55C2"/>
    <w:rsid w:val="005F576A"/>
    <w:rsid w:val="005F57CC"/>
    <w:rsid w:val="005F5B7D"/>
    <w:rsid w:val="005F5E61"/>
    <w:rsid w:val="005F6203"/>
    <w:rsid w:val="005F6326"/>
    <w:rsid w:val="005F6564"/>
    <w:rsid w:val="005F681B"/>
    <w:rsid w:val="005F7165"/>
    <w:rsid w:val="005F7765"/>
    <w:rsid w:val="005F7CF6"/>
    <w:rsid w:val="005F7EDA"/>
    <w:rsid w:val="00600EEA"/>
    <w:rsid w:val="0060130E"/>
    <w:rsid w:val="00601BC5"/>
    <w:rsid w:val="00602004"/>
    <w:rsid w:val="006021C6"/>
    <w:rsid w:val="0060242E"/>
    <w:rsid w:val="00602514"/>
    <w:rsid w:val="00602C06"/>
    <w:rsid w:val="00602DFD"/>
    <w:rsid w:val="00603503"/>
    <w:rsid w:val="006045D2"/>
    <w:rsid w:val="006049BA"/>
    <w:rsid w:val="00604C7E"/>
    <w:rsid w:val="006066A9"/>
    <w:rsid w:val="00606718"/>
    <w:rsid w:val="0060759B"/>
    <w:rsid w:val="00607D7F"/>
    <w:rsid w:val="00607F15"/>
    <w:rsid w:val="006101EF"/>
    <w:rsid w:val="00610574"/>
    <w:rsid w:val="006108BD"/>
    <w:rsid w:val="00610945"/>
    <w:rsid w:val="00610997"/>
    <w:rsid w:val="006112B6"/>
    <w:rsid w:val="00611C6E"/>
    <w:rsid w:val="00611FF4"/>
    <w:rsid w:val="0061233A"/>
    <w:rsid w:val="00612CDD"/>
    <w:rsid w:val="00614399"/>
    <w:rsid w:val="00614C5F"/>
    <w:rsid w:val="00615373"/>
    <w:rsid w:val="00615C0E"/>
    <w:rsid w:val="006162DF"/>
    <w:rsid w:val="006164CC"/>
    <w:rsid w:val="00616921"/>
    <w:rsid w:val="00616A8B"/>
    <w:rsid w:val="00616F42"/>
    <w:rsid w:val="00617283"/>
    <w:rsid w:val="00617765"/>
    <w:rsid w:val="00617DBC"/>
    <w:rsid w:val="00617F13"/>
    <w:rsid w:val="00620620"/>
    <w:rsid w:val="006208F4"/>
    <w:rsid w:val="00620941"/>
    <w:rsid w:val="00620C4B"/>
    <w:rsid w:val="0062139E"/>
    <w:rsid w:val="00621463"/>
    <w:rsid w:val="006219E3"/>
    <w:rsid w:val="00621D13"/>
    <w:rsid w:val="0062236D"/>
    <w:rsid w:val="00622576"/>
    <w:rsid w:val="00622C3C"/>
    <w:rsid w:val="00622DE0"/>
    <w:rsid w:val="006230E6"/>
    <w:rsid w:val="00624190"/>
    <w:rsid w:val="00624C25"/>
    <w:rsid w:val="00624DB6"/>
    <w:rsid w:val="00626682"/>
    <w:rsid w:val="006271E2"/>
    <w:rsid w:val="00627732"/>
    <w:rsid w:val="0062796B"/>
    <w:rsid w:val="00627BE9"/>
    <w:rsid w:val="006300E5"/>
    <w:rsid w:val="006304DF"/>
    <w:rsid w:val="00630DFA"/>
    <w:rsid w:val="006313AE"/>
    <w:rsid w:val="006314BF"/>
    <w:rsid w:val="00631540"/>
    <w:rsid w:val="00631603"/>
    <w:rsid w:val="00631D4F"/>
    <w:rsid w:val="006320E0"/>
    <w:rsid w:val="006321DC"/>
    <w:rsid w:val="00632F1B"/>
    <w:rsid w:val="006332E1"/>
    <w:rsid w:val="0063344A"/>
    <w:rsid w:val="0063347A"/>
    <w:rsid w:val="0063374C"/>
    <w:rsid w:val="00633A73"/>
    <w:rsid w:val="00633ACB"/>
    <w:rsid w:val="00633CD5"/>
    <w:rsid w:val="00633E25"/>
    <w:rsid w:val="00633F6D"/>
    <w:rsid w:val="0063467C"/>
    <w:rsid w:val="0063512A"/>
    <w:rsid w:val="006352AB"/>
    <w:rsid w:val="006356A0"/>
    <w:rsid w:val="006356E9"/>
    <w:rsid w:val="006362CA"/>
    <w:rsid w:val="00636505"/>
    <w:rsid w:val="00636C54"/>
    <w:rsid w:val="00637DD9"/>
    <w:rsid w:val="0064147C"/>
    <w:rsid w:val="00641A94"/>
    <w:rsid w:val="0064261F"/>
    <w:rsid w:val="00642DFC"/>
    <w:rsid w:val="006430BC"/>
    <w:rsid w:val="006433E4"/>
    <w:rsid w:val="0064395D"/>
    <w:rsid w:val="00643C58"/>
    <w:rsid w:val="0064416C"/>
    <w:rsid w:val="006443A8"/>
    <w:rsid w:val="00644703"/>
    <w:rsid w:val="006455B0"/>
    <w:rsid w:val="00645754"/>
    <w:rsid w:val="00645919"/>
    <w:rsid w:val="006463FC"/>
    <w:rsid w:val="0064676E"/>
    <w:rsid w:val="00646D3C"/>
    <w:rsid w:val="00646D58"/>
    <w:rsid w:val="00646EEA"/>
    <w:rsid w:val="00647F5E"/>
    <w:rsid w:val="0065012F"/>
    <w:rsid w:val="00651326"/>
    <w:rsid w:val="00651354"/>
    <w:rsid w:val="006514BF"/>
    <w:rsid w:val="00651B88"/>
    <w:rsid w:val="00651F97"/>
    <w:rsid w:val="006525C5"/>
    <w:rsid w:val="006527C9"/>
    <w:rsid w:val="00652B3F"/>
    <w:rsid w:val="00652F8C"/>
    <w:rsid w:val="00652FB2"/>
    <w:rsid w:val="00653292"/>
    <w:rsid w:val="00653331"/>
    <w:rsid w:val="0065349A"/>
    <w:rsid w:val="00653A07"/>
    <w:rsid w:val="00653DC9"/>
    <w:rsid w:val="006542EA"/>
    <w:rsid w:val="0065434A"/>
    <w:rsid w:val="00654457"/>
    <w:rsid w:val="00654BC6"/>
    <w:rsid w:val="00654FBA"/>
    <w:rsid w:val="006554D8"/>
    <w:rsid w:val="00655640"/>
    <w:rsid w:val="00655667"/>
    <w:rsid w:val="00656094"/>
    <w:rsid w:val="00656582"/>
    <w:rsid w:val="006573B3"/>
    <w:rsid w:val="006576CC"/>
    <w:rsid w:val="00657B4A"/>
    <w:rsid w:val="00657EAB"/>
    <w:rsid w:val="006601AC"/>
    <w:rsid w:val="006603E1"/>
    <w:rsid w:val="00660407"/>
    <w:rsid w:val="00660471"/>
    <w:rsid w:val="006609B3"/>
    <w:rsid w:val="00660BF9"/>
    <w:rsid w:val="006614E8"/>
    <w:rsid w:val="00661F21"/>
    <w:rsid w:val="00662249"/>
    <w:rsid w:val="0066226E"/>
    <w:rsid w:val="006633C0"/>
    <w:rsid w:val="006634AF"/>
    <w:rsid w:val="0066487F"/>
    <w:rsid w:val="0066502A"/>
    <w:rsid w:val="006654DC"/>
    <w:rsid w:val="006662A1"/>
    <w:rsid w:val="006662AA"/>
    <w:rsid w:val="0066638E"/>
    <w:rsid w:val="006667A6"/>
    <w:rsid w:val="00666872"/>
    <w:rsid w:val="00666FD2"/>
    <w:rsid w:val="00667105"/>
    <w:rsid w:val="00667335"/>
    <w:rsid w:val="006677F0"/>
    <w:rsid w:val="00667A8A"/>
    <w:rsid w:val="00667AA0"/>
    <w:rsid w:val="00670055"/>
    <w:rsid w:val="0067019D"/>
    <w:rsid w:val="00670380"/>
    <w:rsid w:val="00670459"/>
    <w:rsid w:val="006706AC"/>
    <w:rsid w:val="00670BCC"/>
    <w:rsid w:val="00670F73"/>
    <w:rsid w:val="00671D55"/>
    <w:rsid w:val="00672059"/>
    <w:rsid w:val="00672205"/>
    <w:rsid w:val="00672696"/>
    <w:rsid w:val="00672E59"/>
    <w:rsid w:val="00673CB5"/>
    <w:rsid w:val="00674D17"/>
    <w:rsid w:val="00674FE8"/>
    <w:rsid w:val="0067504D"/>
    <w:rsid w:val="00675670"/>
    <w:rsid w:val="00675D16"/>
    <w:rsid w:val="00675D67"/>
    <w:rsid w:val="00676128"/>
    <w:rsid w:val="0067691D"/>
    <w:rsid w:val="00676AEB"/>
    <w:rsid w:val="00676F67"/>
    <w:rsid w:val="006776D9"/>
    <w:rsid w:val="00677856"/>
    <w:rsid w:val="00680AD3"/>
    <w:rsid w:val="00680E12"/>
    <w:rsid w:val="0068103A"/>
    <w:rsid w:val="00681A9E"/>
    <w:rsid w:val="00681CFD"/>
    <w:rsid w:val="00682BE1"/>
    <w:rsid w:val="00682E46"/>
    <w:rsid w:val="0068335B"/>
    <w:rsid w:val="00684A4A"/>
    <w:rsid w:val="00684EAE"/>
    <w:rsid w:val="006854AB"/>
    <w:rsid w:val="0068598C"/>
    <w:rsid w:val="00685B81"/>
    <w:rsid w:val="00685CA6"/>
    <w:rsid w:val="006866B3"/>
    <w:rsid w:val="0068674A"/>
    <w:rsid w:val="0068722D"/>
    <w:rsid w:val="00687313"/>
    <w:rsid w:val="00687792"/>
    <w:rsid w:val="006903DF"/>
    <w:rsid w:val="00690860"/>
    <w:rsid w:val="006908B6"/>
    <w:rsid w:val="00690D45"/>
    <w:rsid w:val="00692521"/>
    <w:rsid w:val="00692A06"/>
    <w:rsid w:val="00692BF7"/>
    <w:rsid w:val="00692C6B"/>
    <w:rsid w:val="00692EA1"/>
    <w:rsid w:val="00693053"/>
    <w:rsid w:val="006930B4"/>
    <w:rsid w:val="00693512"/>
    <w:rsid w:val="00693D0A"/>
    <w:rsid w:val="006941AF"/>
    <w:rsid w:val="00694401"/>
    <w:rsid w:val="006946FA"/>
    <w:rsid w:val="00694778"/>
    <w:rsid w:val="00694852"/>
    <w:rsid w:val="00694AE9"/>
    <w:rsid w:val="00695471"/>
    <w:rsid w:val="00695B0E"/>
    <w:rsid w:val="00695FF8"/>
    <w:rsid w:val="0069640B"/>
    <w:rsid w:val="0069705A"/>
    <w:rsid w:val="006A008F"/>
    <w:rsid w:val="006A0717"/>
    <w:rsid w:val="006A0806"/>
    <w:rsid w:val="006A0C7C"/>
    <w:rsid w:val="006A0E7D"/>
    <w:rsid w:val="006A0F2B"/>
    <w:rsid w:val="006A19FD"/>
    <w:rsid w:val="006A1C8B"/>
    <w:rsid w:val="006A21D7"/>
    <w:rsid w:val="006A2B84"/>
    <w:rsid w:val="006A2CE0"/>
    <w:rsid w:val="006A3748"/>
    <w:rsid w:val="006A380F"/>
    <w:rsid w:val="006A3883"/>
    <w:rsid w:val="006A3977"/>
    <w:rsid w:val="006A3A61"/>
    <w:rsid w:val="006A4930"/>
    <w:rsid w:val="006A5692"/>
    <w:rsid w:val="006A5C5B"/>
    <w:rsid w:val="006A6642"/>
    <w:rsid w:val="006A684E"/>
    <w:rsid w:val="006A6FFE"/>
    <w:rsid w:val="006A7316"/>
    <w:rsid w:val="006A769B"/>
    <w:rsid w:val="006A7E11"/>
    <w:rsid w:val="006A7E79"/>
    <w:rsid w:val="006B00BF"/>
    <w:rsid w:val="006B0C76"/>
    <w:rsid w:val="006B1AA1"/>
    <w:rsid w:val="006B1C57"/>
    <w:rsid w:val="006B26E9"/>
    <w:rsid w:val="006B2781"/>
    <w:rsid w:val="006B2C7C"/>
    <w:rsid w:val="006B2D92"/>
    <w:rsid w:val="006B309D"/>
    <w:rsid w:val="006B3697"/>
    <w:rsid w:val="006B3EA3"/>
    <w:rsid w:val="006B4207"/>
    <w:rsid w:val="006B49EC"/>
    <w:rsid w:val="006B4A3A"/>
    <w:rsid w:val="006B4F4C"/>
    <w:rsid w:val="006B5201"/>
    <w:rsid w:val="006B533C"/>
    <w:rsid w:val="006B579D"/>
    <w:rsid w:val="006B5BD4"/>
    <w:rsid w:val="006B5E43"/>
    <w:rsid w:val="006B6173"/>
    <w:rsid w:val="006B6D89"/>
    <w:rsid w:val="006B7B25"/>
    <w:rsid w:val="006C11D3"/>
    <w:rsid w:val="006C139A"/>
    <w:rsid w:val="006C1645"/>
    <w:rsid w:val="006C2641"/>
    <w:rsid w:val="006C295A"/>
    <w:rsid w:val="006C2B20"/>
    <w:rsid w:val="006C3029"/>
    <w:rsid w:val="006C34AE"/>
    <w:rsid w:val="006C3796"/>
    <w:rsid w:val="006C38CF"/>
    <w:rsid w:val="006C4211"/>
    <w:rsid w:val="006C4219"/>
    <w:rsid w:val="006C48A2"/>
    <w:rsid w:val="006C5556"/>
    <w:rsid w:val="006C598F"/>
    <w:rsid w:val="006C5A9F"/>
    <w:rsid w:val="006C5EB9"/>
    <w:rsid w:val="006C62C1"/>
    <w:rsid w:val="006C6A6E"/>
    <w:rsid w:val="006C7421"/>
    <w:rsid w:val="006C7795"/>
    <w:rsid w:val="006C79A8"/>
    <w:rsid w:val="006C7A85"/>
    <w:rsid w:val="006C7F7B"/>
    <w:rsid w:val="006D01D8"/>
    <w:rsid w:val="006D0443"/>
    <w:rsid w:val="006D0500"/>
    <w:rsid w:val="006D0699"/>
    <w:rsid w:val="006D0C3F"/>
    <w:rsid w:val="006D118F"/>
    <w:rsid w:val="006D13BF"/>
    <w:rsid w:val="006D1DE1"/>
    <w:rsid w:val="006D28DB"/>
    <w:rsid w:val="006D2B19"/>
    <w:rsid w:val="006D338D"/>
    <w:rsid w:val="006D3807"/>
    <w:rsid w:val="006D3D96"/>
    <w:rsid w:val="006D3F3C"/>
    <w:rsid w:val="006D437A"/>
    <w:rsid w:val="006D43DE"/>
    <w:rsid w:val="006D4FA0"/>
    <w:rsid w:val="006D4FB5"/>
    <w:rsid w:val="006D5087"/>
    <w:rsid w:val="006D528A"/>
    <w:rsid w:val="006D57C0"/>
    <w:rsid w:val="006D5A90"/>
    <w:rsid w:val="006D73F3"/>
    <w:rsid w:val="006D76DC"/>
    <w:rsid w:val="006D77D9"/>
    <w:rsid w:val="006D7D17"/>
    <w:rsid w:val="006E0543"/>
    <w:rsid w:val="006E0631"/>
    <w:rsid w:val="006E1095"/>
    <w:rsid w:val="006E1358"/>
    <w:rsid w:val="006E1EA6"/>
    <w:rsid w:val="006E1FB5"/>
    <w:rsid w:val="006E2354"/>
    <w:rsid w:val="006E29FE"/>
    <w:rsid w:val="006E2FEB"/>
    <w:rsid w:val="006E37E4"/>
    <w:rsid w:val="006E3F3F"/>
    <w:rsid w:val="006E40BA"/>
    <w:rsid w:val="006E4124"/>
    <w:rsid w:val="006E49C2"/>
    <w:rsid w:val="006E4ABB"/>
    <w:rsid w:val="006E5695"/>
    <w:rsid w:val="006E6301"/>
    <w:rsid w:val="006E6714"/>
    <w:rsid w:val="006E6FB5"/>
    <w:rsid w:val="006E70A9"/>
    <w:rsid w:val="006E780C"/>
    <w:rsid w:val="006E7B51"/>
    <w:rsid w:val="006E7E58"/>
    <w:rsid w:val="006F0251"/>
    <w:rsid w:val="006F0585"/>
    <w:rsid w:val="006F06EF"/>
    <w:rsid w:val="006F10FA"/>
    <w:rsid w:val="006F1948"/>
    <w:rsid w:val="006F1E80"/>
    <w:rsid w:val="006F21BC"/>
    <w:rsid w:val="006F2341"/>
    <w:rsid w:val="006F25AC"/>
    <w:rsid w:val="006F26AC"/>
    <w:rsid w:val="006F2F33"/>
    <w:rsid w:val="006F32F2"/>
    <w:rsid w:val="006F33C6"/>
    <w:rsid w:val="006F3C1F"/>
    <w:rsid w:val="006F3C3A"/>
    <w:rsid w:val="006F3DBF"/>
    <w:rsid w:val="006F3F34"/>
    <w:rsid w:val="006F45D3"/>
    <w:rsid w:val="006F45DA"/>
    <w:rsid w:val="006F4A6F"/>
    <w:rsid w:val="006F549F"/>
    <w:rsid w:val="006F557C"/>
    <w:rsid w:val="006F5591"/>
    <w:rsid w:val="006F5ECA"/>
    <w:rsid w:val="006F5F10"/>
    <w:rsid w:val="006F6701"/>
    <w:rsid w:val="006F6BAA"/>
    <w:rsid w:val="006F6CD2"/>
    <w:rsid w:val="006F73D1"/>
    <w:rsid w:val="006F7A3E"/>
    <w:rsid w:val="006F7D13"/>
    <w:rsid w:val="006F7E45"/>
    <w:rsid w:val="0070123B"/>
    <w:rsid w:val="007014D5"/>
    <w:rsid w:val="0070252C"/>
    <w:rsid w:val="00702830"/>
    <w:rsid w:val="00702AB9"/>
    <w:rsid w:val="00702DD7"/>
    <w:rsid w:val="00704412"/>
    <w:rsid w:val="00704A73"/>
    <w:rsid w:val="00704B21"/>
    <w:rsid w:val="00704F5A"/>
    <w:rsid w:val="00705A4E"/>
    <w:rsid w:val="00705D34"/>
    <w:rsid w:val="00706E6C"/>
    <w:rsid w:val="00707553"/>
    <w:rsid w:val="00707E21"/>
    <w:rsid w:val="00707ED2"/>
    <w:rsid w:val="00710483"/>
    <w:rsid w:val="007107BB"/>
    <w:rsid w:val="007108E7"/>
    <w:rsid w:val="00710FA1"/>
    <w:rsid w:val="00711017"/>
    <w:rsid w:val="00711101"/>
    <w:rsid w:val="007111AA"/>
    <w:rsid w:val="007117F9"/>
    <w:rsid w:val="00711D1B"/>
    <w:rsid w:val="00711DDF"/>
    <w:rsid w:val="00711FD1"/>
    <w:rsid w:val="007122D5"/>
    <w:rsid w:val="00712823"/>
    <w:rsid w:val="00712CDA"/>
    <w:rsid w:val="00712DF4"/>
    <w:rsid w:val="00712F33"/>
    <w:rsid w:val="00713D72"/>
    <w:rsid w:val="00713E8E"/>
    <w:rsid w:val="00713F7D"/>
    <w:rsid w:val="00713FCF"/>
    <w:rsid w:val="00714D75"/>
    <w:rsid w:val="00714FC0"/>
    <w:rsid w:val="007157D6"/>
    <w:rsid w:val="00715BE2"/>
    <w:rsid w:val="00716C66"/>
    <w:rsid w:val="00716D99"/>
    <w:rsid w:val="00717179"/>
    <w:rsid w:val="007173AE"/>
    <w:rsid w:val="0072089F"/>
    <w:rsid w:val="0072146E"/>
    <w:rsid w:val="00722117"/>
    <w:rsid w:val="00722453"/>
    <w:rsid w:val="007228DE"/>
    <w:rsid w:val="00722954"/>
    <w:rsid w:val="00722F24"/>
    <w:rsid w:val="00723243"/>
    <w:rsid w:val="007232F4"/>
    <w:rsid w:val="007235DF"/>
    <w:rsid w:val="0072390F"/>
    <w:rsid w:val="00723A48"/>
    <w:rsid w:val="007249EF"/>
    <w:rsid w:val="00724B69"/>
    <w:rsid w:val="007252A0"/>
    <w:rsid w:val="00725C73"/>
    <w:rsid w:val="00726D10"/>
    <w:rsid w:val="00726F35"/>
    <w:rsid w:val="00727186"/>
    <w:rsid w:val="007275C6"/>
    <w:rsid w:val="00727876"/>
    <w:rsid w:val="00727C63"/>
    <w:rsid w:val="00727E5C"/>
    <w:rsid w:val="00730565"/>
    <w:rsid w:val="007309A8"/>
    <w:rsid w:val="00730FB9"/>
    <w:rsid w:val="0073124B"/>
    <w:rsid w:val="00731818"/>
    <w:rsid w:val="00731A3A"/>
    <w:rsid w:val="0073282E"/>
    <w:rsid w:val="00732992"/>
    <w:rsid w:val="00732D68"/>
    <w:rsid w:val="007332FF"/>
    <w:rsid w:val="00733582"/>
    <w:rsid w:val="007339FD"/>
    <w:rsid w:val="00734DD5"/>
    <w:rsid w:val="00735998"/>
    <w:rsid w:val="00735B20"/>
    <w:rsid w:val="00735BC1"/>
    <w:rsid w:val="00735EE1"/>
    <w:rsid w:val="007375B7"/>
    <w:rsid w:val="00740593"/>
    <w:rsid w:val="00740ECD"/>
    <w:rsid w:val="007410D2"/>
    <w:rsid w:val="0074114C"/>
    <w:rsid w:val="00741C0C"/>
    <w:rsid w:val="007421BC"/>
    <w:rsid w:val="0074227E"/>
    <w:rsid w:val="00742650"/>
    <w:rsid w:val="007427D3"/>
    <w:rsid w:val="00742E00"/>
    <w:rsid w:val="007437D2"/>
    <w:rsid w:val="0074391D"/>
    <w:rsid w:val="00743CDB"/>
    <w:rsid w:val="00743E03"/>
    <w:rsid w:val="00744089"/>
    <w:rsid w:val="007442FD"/>
    <w:rsid w:val="00744331"/>
    <w:rsid w:val="00744A05"/>
    <w:rsid w:val="00745229"/>
    <w:rsid w:val="00745E39"/>
    <w:rsid w:val="007465DF"/>
    <w:rsid w:val="0074673B"/>
    <w:rsid w:val="0074681A"/>
    <w:rsid w:val="00747394"/>
    <w:rsid w:val="00747C12"/>
    <w:rsid w:val="00750416"/>
    <w:rsid w:val="00751EEF"/>
    <w:rsid w:val="00752460"/>
    <w:rsid w:val="007530E3"/>
    <w:rsid w:val="00753B4B"/>
    <w:rsid w:val="00753D8F"/>
    <w:rsid w:val="007544BD"/>
    <w:rsid w:val="00754A66"/>
    <w:rsid w:val="00755293"/>
    <w:rsid w:val="00755984"/>
    <w:rsid w:val="00755F04"/>
    <w:rsid w:val="007562D9"/>
    <w:rsid w:val="007563A0"/>
    <w:rsid w:val="0075677C"/>
    <w:rsid w:val="00756931"/>
    <w:rsid w:val="00756B4D"/>
    <w:rsid w:val="00757312"/>
    <w:rsid w:val="00757E5B"/>
    <w:rsid w:val="00760117"/>
    <w:rsid w:val="007604DF"/>
    <w:rsid w:val="00760BF1"/>
    <w:rsid w:val="0076139A"/>
    <w:rsid w:val="00761713"/>
    <w:rsid w:val="00761C01"/>
    <w:rsid w:val="00762283"/>
    <w:rsid w:val="0076264D"/>
    <w:rsid w:val="007627F3"/>
    <w:rsid w:val="00762E59"/>
    <w:rsid w:val="00763156"/>
    <w:rsid w:val="0076379A"/>
    <w:rsid w:val="0076420A"/>
    <w:rsid w:val="00764643"/>
    <w:rsid w:val="00765190"/>
    <w:rsid w:val="007655DC"/>
    <w:rsid w:val="00765666"/>
    <w:rsid w:val="00765984"/>
    <w:rsid w:val="007661CD"/>
    <w:rsid w:val="007662E8"/>
    <w:rsid w:val="00766506"/>
    <w:rsid w:val="0076668F"/>
    <w:rsid w:val="0076684B"/>
    <w:rsid w:val="00766855"/>
    <w:rsid w:val="00766A0C"/>
    <w:rsid w:val="00766BC6"/>
    <w:rsid w:val="0076717D"/>
    <w:rsid w:val="00767B8D"/>
    <w:rsid w:val="00767BDC"/>
    <w:rsid w:val="007708EE"/>
    <w:rsid w:val="00770C22"/>
    <w:rsid w:val="0077103F"/>
    <w:rsid w:val="00771A25"/>
    <w:rsid w:val="00771AD1"/>
    <w:rsid w:val="007722AC"/>
    <w:rsid w:val="007736CB"/>
    <w:rsid w:val="00773B85"/>
    <w:rsid w:val="00773CE0"/>
    <w:rsid w:val="0077405E"/>
    <w:rsid w:val="007741D2"/>
    <w:rsid w:val="00775189"/>
    <w:rsid w:val="007756C8"/>
    <w:rsid w:val="00775C77"/>
    <w:rsid w:val="0077629C"/>
    <w:rsid w:val="0077639D"/>
    <w:rsid w:val="00776443"/>
    <w:rsid w:val="0077696F"/>
    <w:rsid w:val="00776DCF"/>
    <w:rsid w:val="00776E32"/>
    <w:rsid w:val="00776E77"/>
    <w:rsid w:val="00776E9F"/>
    <w:rsid w:val="0077798F"/>
    <w:rsid w:val="00777B68"/>
    <w:rsid w:val="007803A8"/>
    <w:rsid w:val="0078053D"/>
    <w:rsid w:val="00780817"/>
    <w:rsid w:val="00780826"/>
    <w:rsid w:val="007810ED"/>
    <w:rsid w:val="0078125A"/>
    <w:rsid w:val="007835B7"/>
    <w:rsid w:val="00783D6D"/>
    <w:rsid w:val="00783E55"/>
    <w:rsid w:val="0078497C"/>
    <w:rsid w:val="00784CB5"/>
    <w:rsid w:val="00785230"/>
    <w:rsid w:val="007857E1"/>
    <w:rsid w:val="00785A73"/>
    <w:rsid w:val="00786670"/>
    <w:rsid w:val="007867B6"/>
    <w:rsid w:val="00786A45"/>
    <w:rsid w:val="00787148"/>
    <w:rsid w:val="007875B0"/>
    <w:rsid w:val="00787FC4"/>
    <w:rsid w:val="00790A28"/>
    <w:rsid w:val="007916FE"/>
    <w:rsid w:val="007917C0"/>
    <w:rsid w:val="00792271"/>
    <w:rsid w:val="00793C0C"/>
    <w:rsid w:val="007941B4"/>
    <w:rsid w:val="007944D0"/>
    <w:rsid w:val="00795009"/>
    <w:rsid w:val="00795056"/>
    <w:rsid w:val="007951B3"/>
    <w:rsid w:val="00795E36"/>
    <w:rsid w:val="00797628"/>
    <w:rsid w:val="007A06E0"/>
    <w:rsid w:val="007A0752"/>
    <w:rsid w:val="007A1148"/>
    <w:rsid w:val="007A1958"/>
    <w:rsid w:val="007A2187"/>
    <w:rsid w:val="007A2545"/>
    <w:rsid w:val="007A28D2"/>
    <w:rsid w:val="007A2D53"/>
    <w:rsid w:val="007A3116"/>
    <w:rsid w:val="007A37FE"/>
    <w:rsid w:val="007A4135"/>
    <w:rsid w:val="007A4412"/>
    <w:rsid w:val="007A4791"/>
    <w:rsid w:val="007A4793"/>
    <w:rsid w:val="007A4BF5"/>
    <w:rsid w:val="007A5586"/>
    <w:rsid w:val="007A564F"/>
    <w:rsid w:val="007A6564"/>
    <w:rsid w:val="007A68FE"/>
    <w:rsid w:val="007A7219"/>
    <w:rsid w:val="007A765F"/>
    <w:rsid w:val="007A7F5E"/>
    <w:rsid w:val="007B0646"/>
    <w:rsid w:val="007B0F09"/>
    <w:rsid w:val="007B149F"/>
    <w:rsid w:val="007B14BA"/>
    <w:rsid w:val="007B1D92"/>
    <w:rsid w:val="007B2203"/>
    <w:rsid w:val="007B232E"/>
    <w:rsid w:val="007B23FF"/>
    <w:rsid w:val="007B2D58"/>
    <w:rsid w:val="007B3472"/>
    <w:rsid w:val="007B35E8"/>
    <w:rsid w:val="007B3E6C"/>
    <w:rsid w:val="007B451A"/>
    <w:rsid w:val="007C05FD"/>
    <w:rsid w:val="007C07A2"/>
    <w:rsid w:val="007C0A52"/>
    <w:rsid w:val="007C0D38"/>
    <w:rsid w:val="007C0F69"/>
    <w:rsid w:val="007C1DF6"/>
    <w:rsid w:val="007C1F54"/>
    <w:rsid w:val="007C225F"/>
    <w:rsid w:val="007C235D"/>
    <w:rsid w:val="007C3095"/>
    <w:rsid w:val="007C3CB7"/>
    <w:rsid w:val="007C3E30"/>
    <w:rsid w:val="007C4860"/>
    <w:rsid w:val="007C4F5C"/>
    <w:rsid w:val="007C5353"/>
    <w:rsid w:val="007C5396"/>
    <w:rsid w:val="007C54FF"/>
    <w:rsid w:val="007C56E1"/>
    <w:rsid w:val="007C611F"/>
    <w:rsid w:val="007C6638"/>
    <w:rsid w:val="007C67F7"/>
    <w:rsid w:val="007C6F12"/>
    <w:rsid w:val="007C71B0"/>
    <w:rsid w:val="007C758B"/>
    <w:rsid w:val="007C79A0"/>
    <w:rsid w:val="007D0709"/>
    <w:rsid w:val="007D09C5"/>
    <w:rsid w:val="007D16BB"/>
    <w:rsid w:val="007D2087"/>
    <w:rsid w:val="007D215A"/>
    <w:rsid w:val="007D25CF"/>
    <w:rsid w:val="007D2E84"/>
    <w:rsid w:val="007D4331"/>
    <w:rsid w:val="007D4895"/>
    <w:rsid w:val="007D48D5"/>
    <w:rsid w:val="007D6AC3"/>
    <w:rsid w:val="007D6DF0"/>
    <w:rsid w:val="007D7517"/>
    <w:rsid w:val="007E057E"/>
    <w:rsid w:val="007E123E"/>
    <w:rsid w:val="007E1CF2"/>
    <w:rsid w:val="007E1F33"/>
    <w:rsid w:val="007E206E"/>
    <w:rsid w:val="007E28E4"/>
    <w:rsid w:val="007E2DF4"/>
    <w:rsid w:val="007E3331"/>
    <w:rsid w:val="007E360A"/>
    <w:rsid w:val="007E38E2"/>
    <w:rsid w:val="007E4586"/>
    <w:rsid w:val="007E4637"/>
    <w:rsid w:val="007E4D01"/>
    <w:rsid w:val="007E55A5"/>
    <w:rsid w:val="007E5600"/>
    <w:rsid w:val="007E5ACA"/>
    <w:rsid w:val="007E5B29"/>
    <w:rsid w:val="007E5C30"/>
    <w:rsid w:val="007E5C69"/>
    <w:rsid w:val="007E614D"/>
    <w:rsid w:val="007E6181"/>
    <w:rsid w:val="007E663F"/>
    <w:rsid w:val="007E69F4"/>
    <w:rsid w:val="007E7183"/>
    <w:rsid w:val="007E7AFF"/>
    <w:rsid w:val="007F0C5E"/>
    <w:rsid w:val="007F104A"/>
    <w:rsid w:val="007F13D6"/>
    <w:rsid w:val="007F1C39"/>
    <w:rsid w:val="007F2BA1"/>
    <w:rsid w:val="007F2D27"/>
    <w:rsid w:val="007F3554"/>
    <w:rsid w:val="007F4248"/>
    <w:rsid w:val="007F45C8"/>
    <w:rsid w:val="007F4B90"/>
    <w:rsid w:val="007F4BDD"/>
    <w:rsid w:val="007F53B4"/>
    <w:rsid w:val="007F59B3"/>
    <w:rsid w:val="007F657B"/>
    <w:rsid w:val="007F6636"/>
    <w:rsid w:val="007F7366"/>
    <w:rsid w:val="007F769D"/>
    <w:rsid w:val="008009A9"/>
    <w:rsid w:val="00800D2D"/>
    <w:rsid w:val="008014A9"/>
    <w:rsid w:val="008017EF"/>
    <w:rsid w:val="0080231A"/>
    <w:rsid w:val="00802A6D"/>
    <w:rsid w:val="008030E4"/>
    <w:rsid w:val="00803154"/>
    <w:rsid w:val="00803211"/>
    <w:rsid w:val="00803A2C"/>
    <w:rsid w:val="00803D8A"/>
    <w:rsid w:val="00804F48"/>
    <w:rsid w:val="008050A6"/>
    <w:rsid w:val="008052EB"/>
    <w:rsid w:val="0080559E"/>
    <w:rsid w:val="0080575A"/>
    <w:rsid w:val="00805F9D"/>
    <w:rsid w:val="00805FA1"/>
    <w:rsid w:val="008068BF"/>
    <w:rsid w:val="00806920"/>
    <w:rsid w:val="008071D4"/>
    <w:rsid w:val="00807695"/>
    <w:rsid w:val="0081026F"/>
    <w:rsid w:val="008107AF"/>
    <w:rsid w:val="00810B14"/>
    <w:rsid w:val="008118E7"/>
    <w:rsid w:val="008119F4"/>
    <w:rsid w:val="0081206C"/>
    <w:rsid w:val="00812ACB"/>
    <w:rsid w:val="00812B9D"/>
    <w:rsid w:val="00812CE6"/>
    <w:rsid w:val="00813289"/>
    <w:rsid w:val="008142B1"/>
    <w:rsid w:val="008143D3"/>
    <w:rsid w:val="00814B48"/>
    <w:rsid w:val="00814E3D"/>
    <w:rsid w:val="00814E4C"/>
    <w:rsid w:val="00816455"/>
    <w:rsid w:val="00816B65"/>
    <w:rsid w:val="00817029"/>
    <w:rsid w:val="0082062A"/>
    <w:rsid w:val="00820E5D"/>
    <w:rsid w:val="00820F94"/>
    <w:rsid w:val="00821B87"/>
    <w:rsid w:val="008227CD"/>
    <w:rsid w:val="00822A2C"/>
    <w:rsid w:val="00822A85"/>
    <w:rsid w:val="00822DB3"/>
    <w:rsid w:val="008231EF"/>
    <w:rsid w:val="00823286"/>
    <w:rsid w:val="008240F4"/>
    <w:rsid w:val="00825046"/>
    <w:rsid w:val="008257B9"/>
    <w:rsid w:val="008257F6"/>
    <w:rsid w:val="00825C7A"/>
    <w:rsid w:val="008263A3"/>
    <w:rsid w:val="0082681A"/>
    <w:rsid w:val="00826B72"/>
    <w:rsid w:val="0082747F"/>
    <w:rsid w:val="00830426"/>
    <w:rsid w:val="00830639"/>
    <w:rsid w:val="0083091A"/>
    <w:rsid w:val="00830955"/>
    <w:rsid w:val="00831233"/>
    <w:rsid w:val="0083145C"/>
    <w:rsid w:val="00831EF2"/>
    <w:rsid w:val="00832940"/>
    <w:rsid w:val="00832A2C"/>
    <w:rsid w:val="0083364B"/>
    <w:rsid w:val="00833CB2"/>
    <w:rsid w:val="00833EC0"/>
    <w:rsid w:val="008342E3"/>
    <w:rsid w:val="00834541"/>
    <w:rsid w:val="00834BD5"/>
    <w:rsid w:val="00834DB8"/>
    <w:rsid w:val="008353FF"/>
    <w:rsid w:val="008356FC"/>
    <w:rsid w:val="00835FE5"/>
    <w:rsid w:val="0083607E"/>
    <w:rsid w:val="00836153"/>
    <w:rsid w:val="00836474"/>
    <w:rsid w:val="008364E5"/>
    <w:rsid w:val="008365AE"/>
    <w:rsid w:val="00836764"/>
    <w:rsid w:val="008367E4"/>
    <w:rsid w:val="00837292"/>
    <w:rsid w:val="00840BEA"/>
    <w:rsid w:val="00841939"/>
    <w:rsid w:val="0084216C"/>
    <w:rsid w:val="00842578"/>
    <w:rsid w:val="00842F33"/>
    <w:rsid w:val="00843146"/>
    <w:rsid w:val="008435CE"/>
    <w:rsid w:val="008445DE"/>
    <w:rsid w:val="00844814"/>
    <w:rsid w:val="00844833"/>
    <w:rsid w:val="00845CEA"/>
    <w:rsid w:val="00845DC5"/>
    <w:rsid w:val="008460E0"/>
    <w:rsid w:val="008465F8"/>
    <w:rsid w:val="00846DC6"/>
    <w:rsid w:val="0084713A"/>
    <w:rsid w:val="0084735C"/>
    <w:rsid w:val="00847453"/>
    <w:rsid w:val="008504E8"/>
    <w:rsid w:val="0085053D"/>
    <w:rsid w:val="0085111B"/>
    <w:rsid w:val="008512AF"/>
    <w:rsid w:val="00851515"/>
    <w:rsid w:val="00851904"/>
    <w:rsid w:val="00851CA0"/>
    <w:rsid w:val="00851FBC"/>
    <w:rsid w:val="0085237E"/>
    <w:rsid w:val="008545CA"/>
    <w:rsid w:val="008546A0"/>
    <w:rsid w:val="008561F1"/>
    <w:rsid w:val="00856745"/>
    <w:rsid w:val="00856E71"/>
    <w:rsid w:val="00857187"/>
    <w:rsid w:val="0085746B"/>
    <w:rsid w:val="00857654"/>
    <w:rsid w:val="008600B3"/>
    <w:rsid w:val="008600F8"/>
    <w:rsid w:val="00860292"/>
    <w:rsid w:val="008603DE"/>
    <w:rsid w:val="008605A1"/>
    <w:rsid w:val="00860760"/>
    <w:rsid w:val="00860831"/>
    <w:rsid w:val="008609AC"/>
    <w:rsid w:val="00860EA3"/>
    <w:rsid w:val="008616F7"/>
    <w:rsid w:val="008617AF"/>
    <w:rsid w:val="00861DBC"/>
    <w:rsid w:val="00861DE8"/>
    <w:rsid w:val="00861F53"/>
    <w:rsid w:val="008620E9"/>
    <w:rsid w:val="00862B1D"/>
    <w:rsid w:val="0086301C"/>
    <w:rsid w:val="00863E72"/>
    <w:rsid w:val="00864624"/>
    <w:rsid w:val="0086464B"/>
    <w:rsid w:val="00864753"/>
    <w:rsid w:val="00864837"/>
    <w:rsid w:val="008650AE"/>
    <w:rsid w:val="008653CE"/>
    <w:rsid w:val="00865B06"/>
    <w:rsid w:val="0086731F"/>
    <w:rsid w:val="00867334"/>
    <w:rsid w:val="00870318"/>
    <w:rsid w:val="00870792"/>
    <w:rsid w:val="00871264"/>
    <w:rsid w:val="0087151E"/>
    <w:rsid w:val="00871692"/>
    <w:rsid w:val="008716EE"/>
    <w:rsid w:val="0087185F"/>
    <w:rsid w:val="00872564"/>
    <w:rsid w:val="008733F8"/>
    <w:rsid w:val="00873DDB"/>
    <w:rsid w:val="008746CA"/>
    <w:rsid w:val="00874958"/>
    <w:rsid w:val="008749AE"/>
    <w:rsid w:val="00875C3E"/>
    <w:rsid w:val="00875DF2"/>
    <w:rsid w:val="0087618D"/>
    <w:rsid w:val="008765B7"/>
    <w:rsid w:val="00876CE7"/>
    <w:rsid w:val="008770FB"/>
    <w:rsid w:val="008774FD"/>
    <w:rsid w:val="0087762A"/>
    <w:rsid w:val="008806D1"/>
    <w:rsid w:val="008808D4"/>
    <w:rsid w:val="00880962"/>
    <w:rsid w:val="008809D7"/>
    <w:rsid w:val="00880CFE"/>
    <w:rsid w:val="00880DDE"/>
    <w:rsid w:val="0088152D"/>
    <w:rsid w:val="008823D1"/>
    <w:rsid w:val="00882410"/>
    <w:rsid w:val="00882A86"/>
    <w:rsid w:val="00883973"/>
    <w:rsid w:val="00883CA0"/>
    <w:rsid w:val="00883D83"/>
    <w:rsid w:val="00883DCC"/>
    <w:rsid w:val="008842AB"/>
    <w:rsid w:val="0088471C"/>
    <w:rsid w:val="008849D3"/>
    <w:rsid w:val="008855FD"/>
    <w:rsid w:val="00885B6A"/>
    <w:rsid w:val="00886504"/>
    <w:rsid w:val="008868E7"/>
    <w:rsid w:val="00886983"/>
    <w:rsid w:val="00887222"/>
    <w:rsid w:val="008873D0"/>
    <w:rsid w:val="00887A7B"/>
    <w:rsid w:val="008903E1"/>
    <w:rsid w:val="00890DD8"/>
    <w:rsid w:val="008913A2"/>
    <w:rsid w:val="00891E20"/>
    <w:rsid w:val="008928EF"/>
    <w:rsid w:val="00892935"/>
    <w:rsid w:val="0089437F"/>
    <w:rsid w:val="008943EE"/>
    <w:rsid w:val="008946A6"/>
    <w:rsid w:val="00896183"/>
    <w:rsid w:val="0089630F"/>
    <w:rsid w:val="00896476"/>
    <w:rsid w:val="008974BC"/>
    <w:rsid w:val="00897679"/>
    <w:rsid w:val="00897DFE"/>
    <w:rsid w:val="008A0039"/>
    <w:rsid w:val="008A0E5E"/>
    <w:rsid w:val="008A16DD"/>
    <w:rsid w:val="008A1D20"/>
    <w:rsid w:val="008A1F3D"/>
    <w:rsid w:val="008A20C1"/>
    <w:rsid w:val="008A2AF4"/>
    <w:rsid w:val="008A2D15"/>
    <w:rsid w:val="008A360D"/>
    <w:rsid w:val="008A3BE1"/>
    <w:rsid w:val="008A3DE7"/>
    <w:rsid w:val="008A4334"/>
    <w:rsid w:val="008A4564"/>
    <w:rsid w:val="008A50EF"/>
    <w:rsid w:val="008A51E3"/>
    <w:rsid w:val="008A556D"/>
    <w:rsid w:val="008A6717"/>
    <w:rsid w:val="008A6C00"/>
    <w:rsid w:val="008B090D"/>
    <w:rsid w:val="008B0FEE"/>
    <w:rsid w:val="008B16F4"/>
    <w:rsid w:val="008B1F64"/>
    <w:rsid w:val="008B26B9"/>
    <w:rsid w:val="008B289F"/>
    <w:rsid w:val="008B3AFE"/>
    <w:rsid w:val="008B47E9"/>
    <w:rsid w:val="008B4A84"/>
    <w:rsid w:val="008B4DCC"/>
    <w:rsid w:val="008B4FCA"/>
    <w:rsid w:val="008B512F"/>
    <w:rsid w:val="008B5235"/>
    <w:rsid w:val="008B537C"/>
    <w:rsid w:val="008B5B7C"/>
    <w:rsid w:val="008B5F02"/>
    <w:rsid w:val="008B6728"/>
    <w:rsid w:val="008B67AA"/>
    <w:rsid w:val="008B6BCB"/>
    <w:rsid w:val="008B6EEF"/>
    <w:rsid w:val="008B72D1"/>
    <w:rsid w:val="008B795B"/>
    <w:rsid w:val="008B7CB8"/>
    <w:rsid w:val="008C004D"/>
    <w:rsid w:val="008C0196"/>
    <w:rsid w:val="008C108C"/>
    <w:rsid w:val="008C1339"/>
    <w:rsid w:val="008C1357"/>
    <w:rsid w:val="008C22F5"/>
    <w:rsid w:val="008C256D"/>
    <w:rsid w:val="008C2B6F"/>
    <w:rsid w:val="008C3114"/>
    <w:rsid w:val="008C3477"/>
    <w:rsid w:val="008C3704"/>
    <w:rsid w:val="008C3739"/>
    <w:rsid w:val="008C3936"/>
    <w:rsid w:val="008C3DFB"/>
    <w:rsid w:val="008C4800"/>
    <w:rsid w:val="008C4C05"/>
    <w:rsid w:val="008C5710"/>
    <w:rsid w:val="008C5C25"/>
    <w:rsid w:val="008C694F"/>
    <w:rsid w:val="008C6AAE"/>
    <w:rsid w:val="008C6E62"/>
    <w:rsid w:val="008D0114"/>
    <w:rsid w:val="008D132D"/>
    <w:rsid w:val="008D1896"/>
    <w:rsid w:val="008D18F0"/>
    <w:rsid w:val="008D2156"/>
    <w:rsid w:val="008D2370"/>
    <w:rsid w:val="008D2879"/>
    <w:rsid w:val="008D30BB"/>
    <w:rsid w:val="008D34EB"/>
    <w:rsid w:val="008D3BCD"/>
    <w:rsid w:val="008D3ED4"/>
    <w:rsid w:val="008D455E"/>
    <w:rsid w:val="008D4C10"/>
    <w:rsid w:val="008D53E8"/>
    <w:rsid w:val="008D58A5"/>
    <w:rsid w:val="008D7031"/>
    <w:rsid w:val="008D784D"/>
    <w:rsid w:val="008D78EF"/>
    <w:rsid w:val="008D7ED6"/>
    <w:rsid w:val="008E11F8"/>
    <w:rsid w:val="008E231D"/>
    <w:rsid w:val="008E2793"/>
    <w:rsid w:val="008E2ACB"/>
    <w:rsid w:val="008E32F1"/>
    <w:rsid w:val="008E3480"/>
    <w:rsid w:val="008E3801"/>
    <w:rsid w:val="008E3A50"/>
    <w:rsid w:val="008E3DA3"/>
    <w:rsid w:val="008E43EE"/>
    <w:rsid w:val="008E49ED"/>
    <w:rsid w:val="008E5676"/>
    <w:rsid w:val="008E5938"/>
    <w:rsid w:val="008E5C88"/>
    <w:rsid w:val="008E5CA7"/>
    <w:rsid w:val="008E5DE2"/>
    <w:rsid w:val="008E6466"/>
    <w:rsid w:val="008E6CFA"/>
    <w:rsid w:val="008E77DE"/>
    <w:rsid w:val="008E7CF3"/>
    <w:rsid w:val="008E7FB5"/>
    <w:rsid w:val="008F0689"/>
    <w:rsid w:val="008F089F"/>
    <w:rsid w:val="008F0A05"/>
    <w:rsid w:val="008F0F4B"/>
    <w:rsid w:val="008F1A53"/>
    <w:rsid w:val="008F1E5C"/>
    <w:rsid w:val="008F1E93"/>
    <w:rsid w:val="008F22D0"/>
    <w:rsid w:val="008F2794"/>
    <w:rsid w:val="008F298E"/>
    <w:rsid w:val="008F3305"/>
    <w:rsid w:val="008F38E7"/>
    <w:rsid w:val="008F3B9D"/>
    <w:rsid w:val="008F3E3E"/>
    <w:rsid w:val="008F466E"/>
    <w:rsid w:val="008F4846"/>
    <w:rsid w:val="008F4CD5"/>
    <w:rsid w:val="008F5222"/>
    <w:rsid w:val="008F5995"/>
    <w:rsid w:val="008F6930"/>
    <w:rsid w:val="008F6A73"/>
    <w:rsid w:val="008F6DE5"/>
    <w:rsid w:val="008F6EDC"/>
    <w:rsid w:val="008F77A5"/>
    <w:rsid w:val="008F7B05"/>
    <w:rsid w:val="008F7DE3"/>
    <w:rsid w:val="009000C2"/>
    <w:rsid w:val="009003B7"/>
    <w:rsid w:val="0090072B"/>
    <w:rsid w:val="009011FF"/>
    <w:rsid w:val="009018A9"/>
    <w:rsid w:val="00901C3E"/>
    <w:rsid w:val="00902D6E"/>
    <w:rsid w:val="00903118"/>
    <w:rsid w:val="009034C4"/>
    <w:rsid w:val="0090357A"/>
    <w:rsid w:val="00903600"/>
    <w:rsid w:val="00903B53"/>
    <w:rsid w:val="00903E28"/>
    <w:rsid w:val="009046F5"/>
    <w:rsid w:val="00904AAF"/>
    <w:rsid w:val="00904C96"/>
    <w:rsid w:val="00904D93"/>
    <w:rsid w:val="0090508E"/>
    <w:rsid w:val="00905533"/>
    <w:rsid w:val="00905777"/>
    <w:rsid w:val="00906965"/>
    <w:rsid w:val="00906BF7"/>
    <w:rsid w:val="009073D3"/>
    <w:rsid w:val="00907424"/>
    <w:rsid w:val="0090749D"/>
    <w:rsid w:val="0091063A"/>
    <w:rsid w:val="00910C48"/>
    <w:rsid w:val="00911098"/>
    <w:rsid w:val="009124D4"/>
    <w:rsid w:val="009124F1"/>
    <w:rsid w:val="009129CA"/>
    <w:rsid w:val="009129FF"/>
    <w:rsid w:val="00912B07"/>
    <w:rsid w:val="00912BB8"/>
    <w:rsid w:val="00912F5D"/>
    <w:rsid w:val="00912FA2"/>
    <w:rsid w:val="00914048"/>
    <w:rsid w:val="00914781"/>
    <w:rsid w:val="00914848"/>
    <w:rsid w:val="00914ABD"/>
    <w:rsid w:val="009150E6"/>
    <w:rsid w:val="0091537D"/>
    <w:rsid w:val="00915A12"/>
    <w:rsid w:val="00915A94"/>
    <w:rsid w:val="0091614A"/>
    <w:rsid w:val="009167D8"/>
    <w:rsid w:val="0091715D"/>
    <w:rsid w:val="009177BC"/>
    <w:rsid w:val="00917843"/>
    <w:rsid w:val="00917C5E"/>
    <w:rsid w:val="00920767"/>
    <w:rsid w:val="00920AF9"/>
    <w:rsid w:val="00920ED9"/>
    <w:rsid w:val="009215C7"/>
    <w:rsid w:val="009218DD"/>
    <w:rsid w:val="00921DE4"/>
    <w:rsid w:val="00921F81"/>
    <w:rsid w:val="009234AD"/>
    <w:rsid w:val="00923C1D"/>
    <w:rsid w:val="00924221"/>
    <w:rsid w:val="00924397"/>
    <w:rsid w:val="009246E8"/>
    <w:rsid w:val="00924BA5"/>
    <w:rsid w:val="00924E31"/>
    <w:rsid w:val="00926208"/>
    <w:rsid w:val="0092664F"/>
    <w:rsid w:val="0092702D"/>
    <w:rsid w:val="00927B0D"/>
    <w:rsid w:val="009306D1"/>
    <w:rsid w:val="00930ECE"/>
    <w:rsid w:val="00931242"/>
    <w:rsid w:val="00931567"/>
    <w:rsid w:val="00931FBD"/>
    <w:rsid w:val="009327AA"/>
    <w:rsid w:val="009329E1"/>
    <w:rsid w:val="00932EB4"/>
    <w:rsid w:val="00932EDA"/>
    <w:rsid w:val="00933357"/>
    <w:rsid w:val="0093348E"/>
    <w:rsid w:val="009339B7"/>
    <w:rsid w:val="00934A37"/>
    <w:rsid w:val="00934B24"/>
    <w:rsid w:val="00935174"/>
    <w:rsid w:val="00936378"/>
    <w:rsid w:val="009366BF"/>
    <w:rsid w:val="009366DC"/>
    <w:rsid w:val="00936BB1"/>
    <w:rsid w:val="00936C10"/>
    <w:rsid w:val="00937A06"/>
    <w:rsid w:val="00937A57"/>
    <w:rsid w:val="009427E1"/>
    <w:rsid w:val="00942C7D"/>
    <w:rsid w:val="00943011"/>
    <w:rsid w:val="009438D8"/>
    <w:rsid w:val="00943FE6"/>
    <w:rsid w:val="0094415F"/>
    <w:rsid w:val="00944D8D"/>
    <w:rsid w:val="00944F96"/>
    <w:rsid w:val="0094559D"/>
    <w:rsid w:val="009459F7"/>
    <w:rsid w:val="0094624F"/>
    <w:rsid w:val="0094634F"/>
    <w:rsid w:val="00946E7F"/>
    <w:rsid w:val="00946EC7"/>
    <w:rsid w:val="0094711A"/>
    <w:rsid w:val="00947353"/>
    <w:rsid w:val="0094782A"/>
    <w:rsid w:val="009505C1"/>
    <w:rsid w:val="009515E1"/>
    <w:rsid w:val="00951F31"/>
    <w:rsid w:val="00952373"/>
    <w:rsid w:val="00952A54"/>
    <w:rsid w:val="009537B2"/>
    <w:rsid w:val="009538ED"/>
    <w:rsid w:val="00953C3B"/>
    <w:rsid w:val="00953EDA"/>
    <w:rsid w:val="00954334"/>
    <w:rsid w:val="00954357"/>
    <w:rsid w:val="00954593"/>
    <w:rsid w:val="009545A4"/>
    <w:rsid w:val="00954780"/>
    <w:rsid w:val="00957FC5"/>
    <w:rsid w:val="00960049"/>
    <w:rsid w:val="00960FE1"/>
    <w:rsid w:val="00961044"/>
    <w:rsid w:val="009613E9"/>
    <w:rsid w:val="009614A2"/>
    <w:rsid w:val="0096159F"/>
    <w:rsid w:val="009615CD"/>
    <w:rsid w:val="00961615"/>
    <w:rsid w:val="0096198F"/>
    <w:rsid w:val="00961AE8"/>
    <w:rsid w:val="00961B71"/>
    <w:rsid w:val="00961C90"/>
    <w:rsid w:val="00962554"/>
    <w:rsid w:val="00962A6F"/>
    <w:rsid w:val="00963363"/>
    <w:rsid w:val="00964030"/>
    <w:rsid w:val="0096487C"/>
    <w:rsid w:val="00964E37"/>
    <w:rsid w:val="00964E46"/>
    <w:rsid w:val="00965718"/>
    <w:rsid w:val="00966002"/>
    <w:rsid w:val="00966226"/>
    <w:rsid w:val="009663AB"/>
    <w:rsid w:val="00966C62"/>
    <w:rsid w:val="009673D9"/>
    <w:rsid w:val="009673DD"/>
    <w:rsid w:val="00967494"/>
    <w:rsid w:val="0096763B"/>
    <w:rsid w:val="00967977"/>
    <w:rsid w:val="00970801"/>
    <w:rsid w:val="009708E3"/>
    <w:rsid w:val="00971B34"/>
    <w:rsid w:val="009720C2"/>
    <w:rsid w:val="00972127"/>
    <w:rsid w:val="009722E0"/>
    <w:rsid w:val="009723BD"/>
    <w:rsid w:val="00973065"/>
    <w:rsid w:val="009738E3"/>
    <w:rsid w:val="009738F6"/>
    <w:rsid w:val="00973BAE"/>
    <w:rsid w:val="00974212"/>
    <w:rsid w:val="0097448D"/>
    <w:rsid w:val="00974744"/>
    <w:rsid w:val="00974A11"/>
    <w:rsid w:val="00975323"/>
    <w:rsid w:val="0097625F"/>
    <w:rsid w:val="0097696F"/>
    <w:rsid w:val="00977614"/>
    <w:rsid w:val="009778D5"/>
    <w:rsid w:val="00977B84"/>
    <w:rsid w:val="00977C70"/>
    <w:rsid w:val="00977EA2"/>
    <w:rsid w:val="00980AB6"/>
    <w:rsid w:val="00981453"/>
    <w:rsid w:val="009817CA"/>
    <w:rsid w:val="00981B73"/>
    <w:rsid w:val="00981D0C"/>
    <w:rsid w:val="0098239A"/>
    <w:rsid w:val="009829BB"/>
    <w:rsid w:val="00982E0B"/>
    <w:rsid w:val="00982FFB"/>
    <w:rsid w:val="009834BA"/>
    <w:rsid w:val="0098355B"/>
    <w:rsid w:val="0098395B"/>
    <w:rsid w:val="00984170"/>
    <w:rsid w:val="009842C8"/>
    <w:rsid w:val="00984A3A"/>
    <w:rsid w:val="009850E5"/>
    <w:rsid w:val="00985876"/>
    <w:rsid w:val="009866EA"/>
    <w:rsid w:val="00986820"/>
    <w:rsid w:val="00986862"/>
    <w:rsid w:val="00987424"/>
    <w:rsid w:val="00987C22"/>
    <w:rsid w:val="00987C26"/>
    <w:rsid w:val="00987EF2"/>
    <w:rsid w:val="009902A0"/>
    <w:rsid w:val="009904A0"/>
    <w:rsid w:val="00990F0E"/>
    <w:rsid w:val="0099136F"/>
    <w:rsid w:val="00991828"/>
    <w:rsid w:val="00992459"/>
    <w:rsid w:val="00992765"/>
    <w:rsid w:val="009928DC"/>
    <w:rsid w:val="00992920"/>
    <w:rsid w:val="00992A3D"/>
    <w:rsid w:val="00992EEF"/>
    <w:rsid w:val="009939C4"/>
    <w:rsid w:val="00994BB8"/>
    <w:rsid w:val="00995C35"/>
    <w:rsid w:val="00996E37"/>
    <w:rsid w:val="00996F12"/>
    <w:rsid w:val="0099715C"/>
    <w:rsid w:val="009977D6"/>
    <w:rsid w:val="009978CB"/>
    <w:rsid w:val="009979A1"/>
    <w:rsid w:val="009A01F6"/>
    <w:rsid w:val="009A0E7E"/>
    <w:rsid w:val="009A0FF2"/>
    <w:rsid w:val="009A12DC"/>
    <w:rsid w:val="009A137C"/>
    <w:rsid w:val="009A224E"/>
    <w:rsid w:val="009A2973"/>
    <w:rsid w:val="009A2A9F"/>
    <w:rsid w:val="009A404F"/>
    <w:rsid w:val="009A41CB"/>
    <w:rsid w:val="009A4E32"/>
    <w:rsid w:val="009A52AD"/>
    <w:rsid w:val="009A61DB"/>
    <w:rsid w:val="009A6462"/>
    <w:rsid w:val="009A72BD"/>
    <w:rsid w:val="009A72BF"/>
    <w:rsid w:val="009A73E1"/>
    <w:rsid w:val="009A73FD"/>
    <w:rsid w:val="009A7813"/>
    <w:rsid w:val="009A78DA"/>
    <w:rsid w:val="009A7BAC"/>
    <w:rsid w:val="009B07D0"/>
    <w:rsid w:val="009B1158"/>
    <w:rsid w:val="009B1379"/>
    <w:rsid w:val="009B2686"/>
    <w:rsid w:val="009B2D81"/>
    <w:rsid w:val="009B35C3"/>
    <w:rsid w:val="009B36CC"/>
    <w:rsid w:val="009B3EF4"/>
    <w:rsid w:val="009B4481"/>
    <w:rsid w:val="009B488F"/>
    <w:rsid w:val="009B4E55"/>
    <w:rsid w:val="009B5261"/>
    <w:rsid w:val="009B564A"/>
    <w:rsid w:val="009B58A8"/>
    <w:rsid w:val="009B6E2C"/>
    <w:rsid w:val="009B719E"/>
    <w:rsid w:val="009B7567"/>
    <w:rsid w:val="009B7D49"/>
    <w:rsid w:val="009B7DF6"/>
    <w:rsid w:val="009C02FB"/>
    <w:rsid w:val="009C0CE5"/>
    <w:rsid w:val="009C191A"/>
    <w:rsid w:val="009C23C8"/>
    <w:rsid w:val="009C2521"/>
    <w:rsid w:val="009C3C8E"/>
    <w:rsid w:val="009C4095"/>
    <w:rsid w:val="009C462D"/>
    <w:rsid w:val="009C4B3E"/>
    <w:rsid w:val="009C597D"/>
    <w:rsid w:val="009C5BD7"/>
    <w:rsid w:val="009C620F"/>
    <w:rsid w:val="009C6252"/>
    <w:rsid w:val="009C63A9"/>
    <w:rsid w:val="009C63D6"/>
    <w:rsid w:val="009C6D87"/>
    <w:rsid w:val="009C6EFE"/>
    <w:rsid w:val="009C7164"/>
    <w:rsid w:val="009C7FD0"/>
    <w:rsid w:val="009D00DA"/>
    <w:rsid w:val="009D010A"/>
    <w:rsid w:val="009D0393"/>
    <w:rsid w:val="009D07F1"/>
    <w:rsid w:val="009D07FE"/>
    <w:rsid w:val="009D19A4"/>
    <w:rsid w:val="009D1AEA"/>
    <w:rsid w:val="009D1C2F"/>
    <w:rsid w:val="009D221E"/>
    <w:rsid w:val="009D22AF"/>
    <w:rsid w:val="009D27AB"/>
    <w:rsid w:val="009D2D7D"/>
    <w:rsid w:val="009D2DA3"/>
    <w:rsid w:val="009D37C5"/>
    <w:rsid w:val="009D40D8"/>
    <w:rsid w:val="009D44AF"/>
    <w:rsid w:val="009D475A"/>
    <w:rsid w:val="009D4F98"/>
    <w:rsid w:val="009D5556"/>
    <w:rsid w:val="009D5A2C"/>
    <w:rsid w:val="009D5A7E"/>
    <w:rsid w:val="009D5C44"/>
    <w:rsid w:val="009D63B1"/>
    <w:rsid w:val="009D72FC"/>
    <w:rsid w:val="009D7495"/>
    <w:rsid w:val="009D77D3"/>
    <w:rsid w:val="009D7A8B"/>
    <w:rsid w:val="009D7F7C"/>
    <w:rsid w:val="009E0B6A"/>
    <w:rsid w:val="009E1CE3"/>
    <w:rsid w:val="009E1FBB"/>
    <w:rsid w:val="009E2A25"/>
    <w:rsid w:val="009E2AB5"/>
    <w:rsid w:val="009E4CF0"/>
    <w:rsid w:val="009E4ECE"/>
    <w:rsid w:val="009E521B"/>
    <w:rsid w:val="009E53D4"/>
    <w:rsid w:val="009E593B"/>
    <w:rsid w:val="009E5A2A"/>
    <w:rsid w:val="009E5F95"/>
    <w:rsid w:val="009E607C"/>
    <w:rsid w:val="009E667C"/>
    <w:rsid w:val="009E67B8"/>
    <w:rsid w:val="009E6AD6"/>
    <w:rsid w:val="009E6E3F"/>
    <w:rsid w:val="009E6F61"/>
    <w:rsid w:val="009E7F08"/>
    <w:rsid w:val="009E7F76"/>
    <w:rsid w:val="009F05D1"/>
    <w:rsid w:val="009F111D"/>
    <w:rsid w:val="009F1FF0"/>
    <w:rsid w:val="009F2223"/>
    <w:rsid w:val="009F26C8"/>
    <w:rsid w:val="009F26FF"/>
    <w:rsid w:val="009F2B3F"/>
    <w:rsid w:val="009F2D14"/>
    <w:rsid w:val="009F3DB7"/>
    <w:rsid w:val="009F4BA3"/>
    <w:rsid w:val="009F4D88"/>
    <w:rsid w:val="009F4E07"/>
    <w:rsid w:val="009F4E37"/>
    <w:rsid w:val="009F4E49"/>
    <w:rsid w:val="009F53FE"/>
    <w:rsid w:val="009F5665"/>
    <w:rsid w:val="009F5F22"/>
    <w:rsid w:val="009F641E"/>
    <w:rsid w:val="009F699E"/>
    <w:rsid w:val="009F71AB"/>
    <w:rsid w:val="009F7870"/>
    <w:rsid w:val="009F7DD1"/>
    <w:rsid w:val="00A0059A"/>
    <w:rsid w:val="00A00CA2"/>
    <w:rsid w:val="00A01461"/>
    <w:rsid w:val="00A01B56"/>
    <w:rsid w:val="00A02485"/>
    <w:rsid w:val="00A02C81"/>
    <w:rsid w:val="00A030F7"/>
    <w:rsid w:val="00A04739"/>
    <w:rsid w:val="00A04B10"/>
    <w:rsid w:val="00A058DD"/>
    <w:rsid w:val="00A059A1"/>
    <w:rsid w:val="00A05B1F"/>
    <w:rsid w:val="00A05D49"/>
    <w:rsid w:val="00A0659B"/>
    <w:rsid w:val="00A0736B"/>
    <w:rsid w:val="00A076B0"/>
    <w:rsid w:val="00A077D5"/>
    <w:rsid w:val="00A0789F"/>
    <w:rsid w:val="00A104D6"/>
    <w:rsid w:val="00A10C39"/>
    <w:rsid w:val="00A11D25"/>
    <w:rsid w:val="00A12D65"/>
    <w:rsid w:val="00A12D7B"/>
    <w:rsid w:val="00A13A5A"/>
    <w:rsid w:val="00A13C7C"/>
    <w:rsid w:val="00A13D30"/>
    <w:rsid w:val="00A1452A"/>
    <w:rsid w:val="00A15536"/>
    <w:rsid w:val="00A15C00"/>
    <w:rsid w:val="00A16247"/>
    <w:rsid w:val="00A167FA"/>
    <w:rsid w:val="00A1703D"/>
    <w:rsid w:val="00A173EB"/>
    <w:rsid w:val="00A20020"/>
    <w:rsid w:val="00A203AC"/>
    <w:rsid w:val="00A206E4"/>
    <w:rsid w:val="00A20F8B"/>
    <w:rsid w:val="00A20FB3"/>
    <w:rsid w:val="00A211A2"/>
    <w:rsid w:val="00A21538"/>
    <w:rsid w:val="00A21E07"/>
    <w:rsid w:val="00A220F7"/>
    <w:rsid w:val="00A2230A"/>
    <w:rsid w:val="00A23862"/>
    <w:rsid w:val="00A23CE0"/>
    <w:rsid w:val="00A2441C"/>
    <w:rsid w:val="00A246AF"/>
    <w:rsid w:val="00A24F3B"/>
    <w:rsid w:val="00A250E7"/>
    <w:rsid w:val="00A251A7"/>
    <w:rsid w:val="00A254AC"/>
    <w:rsid w:val="00A26DA1"/>
    <w:rsid w:val="00A30538"/>
    <w:rsid w:val="00A30635"/>
    <w:rsid w:val="00A30B78"/>
    <w:rsid w:val="00A30F11"/>
    <w:rsid w:val="00A31246"/>
    <w:rsid w:val="00A32879"/>
    <w:rsid w:val="00A32884"/>
    <w:rsid w:val="00A328C1"/>
    <w:rsid w:val="00A32BE8"/>
    <w:rsid w:val="00A32CE9"/>
    <w:rsid w:val="00A33D3F"/>
    <w:rsid w:val="00A3404D"/>
    <w:rsid w:val="00A34B74"/>
    <w:rsid w:val="00A35540"/>
    <w:rsid w:val="00A35605"/>
    <w:rsid w:val="00A35709"/>
    <w:rsid w:val="00A3583C"/>
    <w:rsid w:val="00A35B3A"/>
    <w:rsid w:val="00A3645D"/>
    <w:rsid w:val="00A365C3"/>
    <w:rsid w:val="00A37158"/>
    <w:rsid w:val="00A374BC"/>
    <w:rsid w:val="00A40598"/>
    <w:rsid w:val="00A4115F"/>
    <w:rsid w:val="00A4134B"/>
    <w:rsid w:val="00A41408"/>
    <w:rsid w:val="00A416F3"/>
    <w:rsid w:val="00A42248"/>
    <w:rsid w:val="00A42492"/>
    <w:rsid w:val="00A4265F"/>
    <w:rsid w:val="00A42CD9"/>
    <w:rsid w:val="00A42E9D"/>
    <w:rsid w:val="00A42EA8"/>
    <w:rsid w:val="00A43245"/>
    <w:rsid w:val="00A433E1"/>
    <w:rsid w:val="00A435EE"/>
    <w:rsid w:val="00A444AE"/>
    <w:rsid w:val="00A44C56"/>
    <w:rsid w:val="00A44F3A"/>
    <w:rsid w:val="00A450DC"/>
    <w:rsid w:val="00A45406"/>
    <w:rsid w:val="00A45C10"/>
    <w:rsid w:val="00A4772C"/>
    <w:rsid w:val="00A47C86"/>
    <w:rsid w:val="00A50224"/>
    <w:rsid w:val="00A505FC"/>
    <w:rsid w:val="00A51277"/>
    <w:rsid w:val="00A5202F"/>
    <w:rsid w:val="00A525C3"/>
    <w:rsid w:val="00A528F1"/>
    <w:rsid w:val="00A52F36"/>
    <w:rsid w:val="00A530D5"/>
    <w:rsid w:val="00A531D8"/>
    <w:rsid w:val="00A531DD"/>
    <w:rsid w:val="00A538EB"/>
    <w:rsid w:val="00A547CB"/>
    <w:rsid w:val="00A549BF"/>
    <w:rsid w:val="00A54D7E"/>
    <w:rsid w:val="00A54FB7"/>
    <w:rsid w:val="00A5503F"/>
    <w:rsid w:val="00A563FC"/>
    <w:rsid w:val="00A56524"/>
    <w:rsid w:val="00A56DF1"/>
    <w:rsid w:val="00A57402"/>
    <w:rsid w:val="00A600F0"/>
    <w:rsid w:val="00A60A85"/>
    <w:rsid w:val="00A60E36"/>
    <w:rsid w:val="00A6171D"/>
    <w:rsid w:val="00A625B9"/>
    <w:rsid w:val="00A626BB"/>
    <w:rsid w:val="00A62D43"/>
    <w:rsid w:val="00A631AF"/>
    <w:rsid w:val="00A632BC"/>
    <w:rsid w:val="00A637C5"/>
    <w:rsid w:val="00A6396E"/>
    <w:rsid w:val="00A651BD"/>
    <w:rsid w:val="00A65242"/>
    <w:rsid w:val="00A65931"/>
    <w:rsid w:val="00A65B47"/>
    <w:rsid w:val="00A65C0C"/>
    <w:rsid w:val="00A66FDD"/>
    <w:rsid w:val="00A670B6"/>
    <w:rsid w:val="00A6762D"/>
    <w:rsid w:val="00A6799C"/>
    <w:rsid w:val="00A702B4"/>
    <w:rsid w:val="00A703C7"/>
    <w:rsid w:val="00A70E59"/>
    <w:rsid w:val="00A71046"/>
    <w:rsid w:val="00A71204"/>
    <w:rsid w:val="00A712EC"/>
    <w:rsid w:val="00A715AA"/>
    <w:rsid w:val="00A73254"/>
    <w:rsid w:val="00A732B4"/>
    <w:rsid w:val="00A7363A"/>
    <w:rsid w:val="00A737E4"/>
    <w:rsid w:val="00A73D70"/>
    <w:rsid w:val="00A73E5E"/>
    <w:rsid w:val="00A73EA8"/>
    <w:rsid w:val="00A7447E"/>
    <w:rsid w:val="00A74650"/>
    <w:rsid w:val="00A7467B"/>
    <w:rsid w:val="00A74B21"/>
    <w:rsid w:val="00A74FF8"/>
    <w:rsid w:val="00A75719"/>
    <w:rsid w:val="00A75939"/>
    <w:rsid w:val="00A764E4"/>
    <w:rsid w:val="00A77881"/>
    <w:rsid w:val="00A779AE"/>
    <w:rsid w:val="00A77CAB"/>
    <w:rsid w:val="00A77CFF"/>
    <w:rsid w:val="00A800F9"/>
    <w:rsid w:val="00A817E6"/>
    <w:rsid w:val="00A818A6"/>
    <w:rsid w:val="00A81B42"/>
    <w:rsid w:val="00A82041"/>
    <w:rsid w:val="00A8277E"/>
    <w:rsid w:val="00A82BEF"/>
    <w:rsid w:val="00A82DE4"/>
    <w:rsid w:val="00A83070"/>
    <w:rsid w:val="00A83709"/>
    <w:rsid w:val="00A837C2"/>
    <w:rsid w:val="00A8392B"/>
    <w:rsid w:val="00A839F6"/>
    <w:rsid w:val="00A84071"/>
    <w:rsid w:val="00A84460"/>
    <w:rsid w:val="00A84A69"/>
    <w:rsid w:val="00A85027"/>
    <w:rsid w:val="00A85A99"/>
    <w:rsid w:val="00A85BB8"/>
    <w:rsid w:val="00A85CB3"/>
    <w:rsid w:val="00A85D21"/>
    <w:rsid w:val="00A86AD0"/>
    <w:rsid w:val="00A86BBA"/>
    <w:rsid w:val="00A870C2"/>
    <w:rsid w:val="00A87180"/>
    <w:rsid w:val="00A8739C"/>
    <w:rsid w:val="00A873A3"/>
    <w:rsid w:val="00A90BCD"/>
    <w:rsid w:val="00A9114A"/>
    <w:rsid w:val="00A913D1"/>
    <w:rsid w:val="00A916A6"/>
    <w:rsid w:val="00A91E43"/>
    <w:rsid w:val="00A923F9"/>
    <w:rsid w:val="00A92537"/>
    <w:rsid w:val="00A92CC7"/>
    <w:rsid w:val="00A92CD6"/>
    <w:rsid w:val="00A92D16"/>
    <w:rsid w:val="00A936CE"/>
    <w:rsid w:val="00A937BF"/>
    <w:rsid w:val="00A94084"/>
    <w:rsid w:val="00A949D3"/>
    <w:rsid w:val="00A94C5C"/>
    <w:rsid w:val="00A95E75"/>
    <w:rsid w:val="00A95EBB"/>
    <w:rsid w:val="00A9648A"/>
    <w:rsid w:val="00A976E0"/>
    <w:rsid w:val="00AA0109"/>
    <w:rsid w:val="00AA03FB"/>
    <w:rsid w:val="00AA09D2"/>
    <w:rsid w:val="00AA0F30"/>
    <w:rsid w:val="00AA1240"/>
    <w:rsid w:val="00AA1621"/>
    <w:rsid w:val="00AA2337"/>
    <w:rsid w:val="00AA363D"/>
    <w:rsid w:val="00AA3C4B"/>
    <w:rsid w:val="00AA5412"/>
    <w:rsid w:val="00AA5683"/>
    <w:rsid w:val="00AA589A"/>
    <w:rsid w:val="00AA5DD1"/>
    <w:rsid w:val="00AA5E7D"/>
    <w:rsid w:val="00AA68CF"/>
    <w:rsid w:val="00AA7603"/>
    <w:rsid w:val="00AB02B2"/>
    <w:rsid w:val="00AB0406"/>
    <w:rsid w:val="00AB04CF"/>
    <w:rsid w:val="00AB21B2"/>
    <w:rsid w:val="00AB2B42"/>
    <w:rsid w:val="00AB316B"/>
    <w:rsid w:val="00AB3421"/>
    <w:rsid w:val="00AB3C12"/>
    <w:rsid w:val="00AB3C23"/>
    <w:rsid w:val="00AB3CF7"/>
    <w:rsid w:val="00AB4C57"/>
    <w:rsid w:val="00AB5A19"/>
    <w:rsid w:val="00AB62FC"/>
    <w:rsid w:val="00AB63CF"/>
    <w:rsid w:val="00AB6475"/>
    <w:rsid w:val="00AB6C0F"/>
    <w:rsid w:val="00AB6FB2"/>
    <w:rsid w:val="00AB72EF"/>
    <w:rsid w:val="00AC0181"/>
    <w:rsid w:val="00AC0893"/>
    <w:rsid w:val="00AC0D96"/>
    <w:rsid w:val="00AC0FE5"/>
    <w:rsid w:val="00AC1109"/>
    <w:rsid w:val="00AC21E5"/>
    <w:rsid w:val="00AC2264"/>
    <w:rsid w:val="00AC33B6"/>
    <w:rsid w:val="00AC42C5"/>
    <w:rsid w:val="00AC43DA"/>
    <w:rsid w:val="00AC497F"/>
    <w:rsid w:val="00AC4AD0"/>
    <w:rsid w:val="00AC4CA9"/>
    <w:rsid w:val="00AC4FBD"/>
    <w:rsid w:val="00AC53AA"/>
    <w:rsid w:val="00AC6D7A"/>
    <w:rsid w:val="00AC735F"/>
    <w:rsid w:val="00AC78F4"/>
    <w:rsid w:val="00AD00B0"/>
    <w:rsid w:val="00AD015C"/>
    <w:rsid w:val="00AD0237"/>
    <w:rsid w:val="00AD06F6"/>
    <w:rsid w:val="00AD07BF"/>
    <w:rsid w:val="00AD08ED"/>
    <w:rsid w:val="00AD0A3C"/>
    <w:rsid w:val="00AD0E64"/>
    <w:rsid w:val="00AD1396"/>
    <w:rsid w:val="00AD1A96"/>
    <w:rsid w:val="00AD1DFB"/>
    <w:rsid w:val="00AD3602"/>
    <w:rsid w:val="00AD3F43"/>
    <w:rsid w:val="00AD4010"/>
    <w:rsid w:val="00AD45AE"/>
    <w:rsid w:val="00AD4DE6"/>
    <w:rsid w:val="00AD5110"/>
    <w:rsid w:val="00AD5688"/>
    <w:rsid w:val="00AD5779"/>
    <w:rsid w:val="00AD5F10"/>
    <w:rsid w:val="00AD617F"/>
    <w:rsid w:val="00AD6784"/>
    <w:rsid w:val="00AD6C69"/>
    <w:rsid w:val="00AD76E5"/>
    <w:rsid w:val="00AD7A44"/>
    <w:rsid w:val="00AE00A8"/>
    <w:rsid w:val="00AE0189"/>
    <w:rsid w:val="00AE0463"/>
    <w:rsid w:val="00AE0AEB"/>
    <w:rsid w:val="00AE0B18"/>
    <w:rsid w:val="00AE0D27"/>
    <w:rsid w:val="00AE1FCB"/>
    <w:rsid w:val="00AE239F"/>
    <w:rsid w:val="00AE309A"/>
    <w:rsid w:val="00AE323B"/>
    <w:rsid w:val="00AE38C1"/>
    <w:rsid w:val="00AE396F"/>
    <w:rsid w:val="00AE418A"/>
    <w:rsid w:val="00AE4A9C"/>
    <w:rsid w:val="00AE4D3C"/>
    <w:rsid w:val="00AE4F9F"/>
    <w:rsid w:val="00AE54BC"/>
    <w:rsid w:val="00AE55FC"/>
    <w:rsid w:val="00AE57F6"/>
    <w:rsid w:val="00AE5951"/>
    <w:rsid w:val="00AE59BE"/>
    <w:rsid w:val="00AE6046"/>
    <w:rsid w:val="00AE61C0"/>
    <w:rsid w:val="00AE6E2E"/>
    <w:rsid w:val="00AE7F8E"/>
    <w:rsid w:val="00AF038F"/>
    <w:rsid w:val="00AF1C92"/>
    <w:rsid w:val="00AF1CE5"/>
    <w:rsid w:val="00AF27FA"/>
    <w:rsid w:val="00AF3095"/>
    <w:rsid w:val="00AF3CE6"/>
    <w:rsid w:val="00AF4DAC"/>
    <w:rsid w:val="00AF5053"/>
    <w:rsid w:val="00AF522F"/>
    <w:rsid w:val="00AF5236"/>
    <w:rsid w:val="00AF56B8"/>
    <w:rsid w:val="00AF5F22"/>
    <w:rsid w:val="00AF67F0"/>
    <w:rsid w:val="00AF68C1"/>
    <w:rsid w:val="00AF68CA"/>
    <w:rsid w:val="00AF6DAA"/>
    <w:rsid w:val="00B00389"/>
    <w:rsid w:val="00B00A36"/>
    <w:rsid w:val="00B0157D"/>
    <w:rsid w:val="00B01BF2"/>
    <w:rsid w:val="00B01D99"/>
    <w:rsid w:val="00B01FA5"/>
    <w:rsid w:val="00B032B7"/>
    <w:rsid w:val="00B0356D"/>
    <w:rsid w:val="00B04248"/>
    <w:rsid w:val="00B0467E"/>
    <w:rsid w:val="00B047ED"/>
    <w:rsid w:val="00B05099"/>
    <w:rsid w:val="00B05132"/>
    <w:rsid w:val="00B059DD"/>
    <w:rsid w:val="00B05F14"/>
    <w:rsid w:val="00B064F9"/>
    <w:rsid w:val="00B067CF"/>
    <w:rsid w:val="00B0742D"/>
    <w:rsid w:val="00B077BC"/>
    <w:rsid w:val="00B0797D"/>
    <w:rsid w:val="00B079EE"/>
    <w:rsid w:val="00B07AF8"/>
    <w:rsid w:val="00B07DE4"/>
    <w:rsid w:val="00B10799"/>
    <w:rsid w:val="00B10CD0"/>
    <w:rsid w:val="00B116D9"/>
    <w:rsid w:val="00B11756"/>
    <w:rsid w:val="00B12127"/>
    <w:rsid w:val="00B12209"/>
    <w:rsid w:val="00B122D7"/>
    <w:rsid w:val="00B129A8"/>
    <w:rsid w:val="00B12AF0"/>
    <w:rsid w:val="00B13256"/>
    <w:rsid w:val="00B13384"/>
    <w:rsid w:val="00B13A3D"/>
    <w:rsid w:val="00B151D2"/>
    <w:rsid w:val="00B1532F"/>
    <w:rsid w:val="00B15E89"/>
    <w:rsid w:val="00B16024"/>
    <w:rsid w:val="00B163EC"/>
    <w:rsid w:val="00B16F07"/>
    <w:rsid w:val="00B17907"/>
    <w:rsid w:val="00B20A3B"/>
    <w:rsid w:val="00B20B07"/>
    <w:rsid w:val="00B211B2"/>
    <w:rsid w:val="00B21A2B"/>
    <w:rsid w:val="00B21A58"/>
    <w:rsid w:val="00B22035"/>
    <w:rsid w:val="00B22B77"/>
    <w:rsid w:val="00B23427"/>
    <w:rsid w:val="00B23F77"/>
    <w:rsid w:val="00B24495"/>
    <w:rsid w:val="00B24AF6"/>
    <w:rsid w:val="00B24E41"/>
    <w:rsid w:val="00B2572A"/>
    <w:rsid w:val="00B26C3A"/>
    <w:rsid w:val="00B26D42"/>
    <w:rsid w:val="00B26DA6"/>
    <w:rsid w:val="00B272D7"/>
    <w:rsid w:val="00B274C9"/>
    <w:rsid w:val="00B27753"/>
    <w:rsid w:val="00B279DB"/>
    <w:rsid w:val="00B27BC8"/>
    <w:rsid w:val="00B30790"/>
    <w:rsid w:val="00B31206"/>
    <w:rsid w:val="00B31CB9"/>
    <w:rsid w:val="00B320F4"/>
    <w:rsid w:val="00B32184"/>
    <w:rsid w:val="00B323CD"/>
    <w:rsid w:val="00B32F10"/>
    <w:rsid w:val="00B331F8"/>
    <w:rsid w:val="00B33327"/>
    <w:rsid w:val="00B3377E"/>
    <w:rsid w:val="00B337EB"/>
    <w:rsid w:val="00B33EE7"/>
    <w:rsid w:val="00B343E2"/>
    <w:rsid w:val="00B34822"/>
    <w:rsid w:val="00B34B37"/>
    <w:rsid w:val="00B34F02"/>
    <w:rsid w:val="00B3516A"/>
    <w:rsid w:val="00B35790"/>
    <w:rsid w:val="00B35826"/>
    <w:rsid w:val="00B35992"/>
    <w:rsid w:val="00B35D9F"/>
    <w:rsid w:val="00B36B4C"/>
    <w:rsid w:val="00B36D53"/>
    <w:rsid w:val="00B36E4B"/>
    <w:rsid w:val="00B37594"/>
    <w:rsid w:val="00B37EEB"/>
    <w:rsid w:val="00B406FC"/>
    <w:rsid w:val="00B40B4C"/>
    <w:rsid w:val="00B41314"/>
    <w:rsid w:val="00B41E1E"/>
    <w:rsid w:val="00B421A8"/>
    <w:rsid w:val="00B42A2F"/>
    <w:rsid w:val="00B4300F"/>
    <w:rsid w:val="00B4307C"/>
    <w:rsid w:val="00B44059"/>
    <w:rsid w:val="00B4437B"/>
    <w:rsid w:val="00B44875"/>
    <w:rsid w:val="00B44FA4"/>
    <w:rsid w:val="00B47F9E"/>
    <w:rsid w:val="00B50949"/>
    <w:rsid w:val="00B5095E"/>
    <w:rsid w:val="00B50A8C"/>
    <w:rsid w:val="00B510CF"/>
    <w:rsid w:val="00B51872"/>
    <w:rsid w:val="00B525A1"/>
    <w:rsid w:val="00B5275F"/>
    <w:rsid w:val="00B5292E"/>
    <w:rsid w:val="00B52EA2"/>
    <w:rsid w:val="00B535A4"/>
    <w:rsid w:val="00B53BE7"/>
    <w:rsid w:val="00B549A2"/>
    <w:rsid w:val="00B5502D"/>
    <w:rsid w:val="00B554E3"/>
    <w:rsid w:val="00B554E7"/>
    <w:rsid w:val="00B55BA6"/>
    <w:rsid w:val="00B55C27"/>
    <w:rsid w:val="00B5649F"/>
    <w:rsid w:val="00B56A8D"/>
    <w:rsid w:val="00B571B3"/>
    <w:rsid w:val="00B57240"/>
    <w:rsid w:val="00B57880"/>
    <w:rsid w:val="00B57E7E"/>
    <w:rsid w:val="00B57F26"/>
    <w:rsid w:val="00B60806"/>
    <w:rsid w:val="00B60FC4"/>
    <w:rsid w:val="00B60FD5"/>
    <w:rsid w:val="00B613ED"/>
    <w:rsid w:val="00B6142F"/>
    <w:rsid w:val="00B62676"/>
    <w:rsid w:val="00B62C14"/>
    <w:rsid w:val="00B62F08"/>
    <w:rsid w:val="00B6348C"/>
    <w:rsid w:val="00B637FE"/>
    <w:rsid w:val="00B63AD2"/>
    <w:rsid w:val="00B63BD8"/>
    <w:rsid w:val="00B64EB2"/>
    <w:rsid w:val="00B658B6"/>
    <w:rsid w:val="00B6641C"/>
    <w:rsid w:val="00B6647D"/>
    <w:rsid w:val="00B66489"/>
    <w:rsid w:val="00B66638"/>
    <w:rsid w:val="00B666A0"/>
    <w:rsid w:val="00B667DC"/>
    <w:rsid w:val="00B667E2"/>
    <w:rsid w:val="00B670C0"/>
    <w:rsid w:val="00B70270"/>
    <w:rsid w:val="00B703DE"/>
    <w:rsid w:val="00B7055D"/>
    <w:rsid w:val="00B709FD"/>
    <w:rsid w:val="00B70B2D"/>
    <w:rsid w:val="00B70E2D"/>
    <w:rsid w:val="00B70F25"/>
    <w:rsid w:val="00B7195F"/>
    <w:rsid w:val="00B71ACB"/>
    <w:rsid w:val="00B72502"/>
    <w:rsid w:val="00B73740"/>
    <w:rsid w:val="00B74251"/>
    <w:rsid w:val="00B742BC"/>
    <w:rsid w:val="00B74C0F"/>
    <w:rsid w:val="00B74DE3"/>
    <w:rsid w:val="00B7624E"/>
    <w:rsid w:val="00B76594"/>
    <w:rsid w:val="00B76985"/>
    <w:rsid w:val="00B76BA2"/>
    <w:rsid w:val="00B77347"/>
    <w:rsid w:val="00B77F30"/>
    <w:rsid w:val="00B8013E"/>
    <w:rsid w:val="00B80873"/>
    <w:rsid w:val="00B81DA2"/>
    <w:rsid w:val="00B81EFA"/>
    <w:rsid w:val="00B82080"/>
    <w:rsid w:val="00B828D7"/>
    <w:rsid w:val="00B82935"/>
    <w:rsid w:val="00B83B92"/>
    <w:rsid w:val="00B84A15"/>
    <w:rsid w:val="00B84C5E"/>
    <w:rsid w:val="00B84CCA"/>
    <w:rsid w:val="00B84D3B"/>
    <w:rsid w:val="00B85198"/>
    <w:rsid w:val="00B8540A"/>
    <w:rsid w:val="00B85528"/>
    <w:rsid w:val="00B85B77"/>
    <w:rsid w:val="00B85ECA"/>
    <w:rsid w:val="00B8643F"/>
    <w:rsid w:val="00B86AA7"/>
    <w:rsid w:val="00B86F40"/>
    <w:rsid w:val="00B8724A"/>
    <w:rsid w:val="00B877B9"/>
    <w:rsid w:val="00B87DD9"/>
    <w:rsid w:val="00B87F61"/>
    <w:rsid w:val="00B90531"/>
    <w:rsid w:val="00B91B45"/>
    <w:rsid w:val="00B91D5E"/>
    <w:rsid w:val="00B92569"/>
    <w:rsid w:val="00B926B1"/>
    <w:rsid w:val="00B92DB6"/>
    <w:rsid w:val="00B92E6B"/>
    <w:rsid w:val="00B93032"/>
    <w:rsid w:val="00B935C7"/>
    <w:rsid w:val="00B936C6"/>
    <w:rsid w:val="00B93861"/>
    <w:rsid w:val="00B9474C"/>
    <w:rsid w:val="00B94A97"/>
    <w:rsid w:val="00B95393"/>
    <w:rsid w:val="00B95967"/>
    <w:rsid w:val="00B960A6"/>
    <w:rsid w:val="00B961CA"/>
    <w:rsid w:val="00B96836"/>
    <w:rsid w:val="00B96E53"/>
    <w:rsid w:val="00B96ECF"/>
    <w:rsid w:val="00B96F80"/>
    <w:rsid w:val="00B97089"/>
    <w:rsid w:val="00B9729E"/>
    <w:rsid w:val="00B97D6E"/>
    <w:rsid w:val="00B97DB5"/>
    <w:rsid w:val="00B97DD2"/>
    <w:rsid w:val="00BA0B1D"/>
    <w:rsid w:val="00BA13D2"/>
    <w:rsid w:val="00BA1412"/>
    <w:rsid w:val="00BA1733"/>
    <w:rsid w:val="00BA19F9"/>
    <w:rsid w:val="00BA1A2C"/>
    <w:rsid w:val="00BA2337"/>
    <w:rsid w:val="00BA2CA0"/>
    <w:rsid w:val="00BA3CED"/>
    <w:rsid w:val="00BA481A"/>
    <w:rsid w:val="00BA4FBF"/>
    <w:rsid w:val="00BA514C"/>
    <w:rsid w:val="00BA5AC0"/>
    <w:rsid w:val="00BA6020"/>
    <w:rsid w:val="00BA623E"/>
    <w:rsid w:val="00BA6D9A"/>
    <w:rsid w:val="00BA72CF"/>
    <w:rsid w:val="00BA7E26"/>
    <w:rsid w:val="00BA7E82"/>
    <w:rsid w:val="00BB05B5"/>
    <w:rsid w:val="00BB0820"/>
    <w:rsid w:val="00BB0CA1"/>
    <w:rsid w:val="00BB1543"/>
    <w:rsid w:val="00BB1E60"/>
    <w:rsid w:val="00BB1FF6"/>
    <w:rsid w:val="00BB2C46"/>
    <w:rsid w:val="00BB2E00"/>
    <w:rsid w:val="00BB3362"/>
    <w:rsid w:val="00BB3433"/>
    <w:rsid w:val="00BB3739"/>
    <w:rsid w:val="00BB3B77"/>
    <w:rsid w:val="00BB45D9"/>
    <w:rsid w:val="00BB48A8"/>
    <w:rsid w:val="00BB51CD"/>
    <w:rsid w:val="00BB5685"/>
    <w:rsid w:val="00BB6960"/>
    <w:rsid w:val="00BB6B06"/>
    <w:rsid w:val="00BB6B55"/>
    <w:rsid w:val="00BB7E85"/>
    <w:rsid w:val="00BC0084"/>
    <w:rsid w:val="00BC026F"/>
    <w:rsid w:val="00BC0ABC"/>
    <w:rsid w:val="00BC11DE"/>
    <w:rsid w:val="00BC12E7"/>
    <w:rsid w:val="00BC1D61"/>
    <w:rsid w:val="00BC1FA5"/>
    <w:rsid w:val="00BC344D"/>
    <w:rsid w:val="00BC3945"/>
    <w:rsid w:val="00BC3D3A"/>
    <w:rsid w:val="00BC47E8"/>
    <w:rsid w:val="00BC4941"/>
    <w:rsid w:val="00BC4BBF"/>
    <w:rsid w:val="00BC4DB6"/>
    <w:rsid w:val="00BC4FF5"/>
    <w:rsid w:val="00BC5008"/>
    <w:rsid w:val="00BC52C3"/>
    <w:rsid w:val="00BC5562"/>
    <w:rsid w:val="00BC5BBD"/>
    <w:rsid w:val="00BC6C11"/>
    <w:rsid w:val="00BC7AD2"/>
    <w:rsid w:val="00BD0193"/>
    <w:rsid w:val="00BD0209"/>
    <w:rsid w:val="00BD09A8"/>
    <w:rsid w:val="00BD0A83"/>
    <w:rsid w:val="00BD0EF6"/>
    <w:rsid w:val="00BD1177"/>
    <w:rsid w:val="00BD1C42"/>
    <w:rsid w:val="00BD1F4C"/>
    <w:rsid w:val="00BD2228"/>
    <w:rsid w:val="00BD2DCD"/>
    <w:rsid w:val="00BD2F60"/>
    <w:rsid w:val="00BD35D5"/>
    <w:rsid w:val="00BD40BC"/>
    <w:rsid w:val="00BD4695"/>
    <w:rsid w:val="00BD5150"/>
    <w:rsid w:val="00BD52FB"/>
    <w:rsid w:val="00BD5671"/>
    <w:rsid w:val="00BD5ACA"/>
    <w:rsid w:val="00BD6196"/>
    <w:rsid w:val="00BD6239"/>
    <w:rsid w:val="00BD6344"/>
    <w:rsid w:val="00BD68F2"/>
    <w:rsid w:val="00BD6A18"/>
    <w:rsid w:val="00BD6A4D"/>
    <w:rsid w:val="00BD7E56"/>
    <w:rsid w:val="00BD7F90"/>
    <w:rsid w:val="00BE04D7"/>
    <w:rsid w:val="00BE1639"/>
    <w:rsid w:val="00BE1D04"/>
    <w:rsid w:val="00BE20EC"/>
    <w:rsid w:val="00BE213D"/>
    <w:rsid w:val="00BE2305"/>
    <w:rsid w:val="00BE2414"/>
    <w:rsid w:val="00BE25BB"/>
    <w:rsid w:val="00BE2642"/>
    <w:rsid w:val="00BE2C43"/>
    <w:rsid w:val="00BE313C"/>
    <w:rsid w:val="00BE315F"/>
    <w:rsid w:val="00BE43FA"/>
    <w:rsid w:val="00BE5848"/>
    <w:rsid w:val="00BE6D76"/>
    <w:rsid w:val="00BE77D4"/>
    <w:rsid w:val="00BE7D8E"/>
    <w:rsid w:val="00BF00DE"/>
    <w:rsid w:val="00BF0597"/>
    <w:rsid w:val="00BF0A86"/>
    <w:rsid w:val="00BF0B29"/>
    <w:rsid w:val="00BF0DC2"/>
    <w:rsid w:val="00BF10F1"/>
    <w:rsid w:val="00BF1536"/>
    <w:rsid w:val="00BF1783"/>
    <w:rsid w:val="00BF1A73"/>
    <w:rsid w:val="00BF1BDB"/>
    <w:rsid w:val="00BF1E2B"/>
    <w:rsid w:val="00BF2794"/>
    <w:rsid w:val="00BF2CAA"/>
    <w:rsid w:val="00BF3913"/>
    <w:rsid w:val="00BF3AFF"/>
    <w:rsid w:val="00BF4487"/>
    <w:rsid w:val="00BF4964"/>
    <w:rsid w:val="00BF4EDC"/>
    <w:rsid w:val="00BF51FF"/>
    <w:rsid w:val="00BF5240"/>
    <w:rsid w:val="00BF5645"/>
    <w:rsid w:val="00BF5BED"/>
    <w:rsid w:val="00BF5FFD"/>
    <w:rsid w:val="00BF6386"/>
    <w:rsid w:val="00BF639A"/>
    <w:rsid w:val="00BF66AC"/>
    <w:rsid w:val="00BF674B"/>
    <w:rsid w:val="00BF7144"/>
    <w:rsid w:val="00BF74E2"/>
    <w:rsid w:val="00BF7F54"/>
    <w:rsid w:val="00C0045C"/>
    <w:rsid w:val="00C00703"/>
    <w:rsid w:val="00C00958"/>
    <w:rsid w:val="00C01D1C"/>
    <w:rsid w:val="00C01F89"/>
    <w:rsid w:val="00C02288"/>
    <w:rsid w:val="00C02BEC"/>
    <w:rsid w:val="00C02F50"/>
    <w:rsid w:val="00C02FB7"/>
    <w:rsid w:val="00C0315E"/>
    <w:rsid w:val="00C03276"/>
    <w:rsid w:val="00C03772"/>
    <w:rsid w:val="00C03E85"/>
    <w:rsid w:val="00C04A7A"/>
    <w:rsid w:val="00C04AE6"/>
    <w:rsid w:val="00C04B5A"/>
    <w:rsid w:val="00C04EC5"/>
    <w:rsid w:val="00C05A20"/>
    <w:rsid w:val="00C05BAD"/>
    <w:rsid w:val="00C05EA0"/>
    <w:rsid w:val="00C06EAE"/>
    <w:rsid w:val="00C10220"/>
    <w:rsid w:val="00C1086F"/>
    <w:rsid w:val="00C108DC"/>
    <w:rsid w:val="00C1102C"/>
    <w:rsid w:val="00C1189D"/>
    <w:rsid w:val="00C12512"/>
    <w:rsid w:val="00C12845"/>
    <w:rsid w:val="00C134EF"/>
    <w:rsid w:val="00C13B3D"/>
    <w:rsid w:val="00C1425B"/>
    <w:rsid w:val="00C1482B"/>
    <w:rsid w:val="00C14FBF"/>
    <w:rsid w:val="00C15AD3"/>
    <w:rsid w:val="00C15C27"/>
    <w:rsid w:val="00C16D81"/>
    <w:rsid w:val="00C1716D"/>
    <w:rsid w:val="00C17545"/>
    <w:rsid w:val="00C178C0"/>
    <w:rsid w:val="00C17AA1"/>
    <w:rsid w:val="00C17BD3"/>
    <w:rsid w:val="00C206CF"/>
    <w:rsid w:val="00C209BA"/>
    <w:rsid w:val="00C20B3D"/>
    <w:rsid w:val="00C2167C"/>
    <w:rsid w:val="00C217E3"/>
    <w:rsid w:val="00C217E9"/>
    <w:rsid w:val="00C218F5"/>
    <w:rsid w:val="00C21B22"/>
    <w:rsid w:val="00C21E7D"/>
    <w:rsid w:val="00C21EFF"/>
    <w:rsid w:val="00C225D2"/>
    <w:rsid w:val="00C22604"/>
    <w:rsid w:val="00C22672"/>
    <w:rsid w:val="00C22CF3"/>
    <w:rsid w:val="00C22ED7"/>
    <w:rsid w:val="00C23528"/>
    <w:rsid w:val="00C23D22"/>
    <w:rsid w:val="00C252FF"/>
    <w:rsid w:val="00C265B3"/>
    <w:rsid w:val="00C265F0"/>
    <w:rsid w:val="00C26B94"/>
    <w:rsid w:val="00C27353"/>
    <w:rsid w:val="00C2738D"/>
    <w:rsid w:val="00C27CE6"/>
    <w:rsid w:val="00C31C40"/>
    <w:rsid w:val="00C32569"/>
    <w:rsid w:val="00C3388B"/>
    <w:rsid w:val="00C33C03"/>
    <w:rsid w:val="00C3497C"/>
    <w:rsid w:val="00C35019"/>
    <w:rsid w:val="00C350CE"/>
    <w:rsid w:val="00C3515D"/>
    <w:rsid w:val="00C356CE"/>
    <w:rsid w:val="00C35F5C"/>
    <w:rsid w:val="00C361A9"/>
    <w:rsid w:val="00C361B4"/>
    <w:rsid w:val="00C363D1"/>
    <w:rsid w:val="00C36726"/>
    <w:rsid w:val="00C36F5D"/>
    <w:rsid w:val="00C37028"/>
    <w:rsid w:val="00C37465"/>
    <w:rsid w:val="00C37653"/>
    <w:rsid w:val="00C37BCB"/>
    <w:rsid w:val="00C37D34"/>
    <w:rsid w:val="00C40B0A"/>
    <w:rsid w:val="00C41126"/>
    <w:rsid w:val="00C411CB"/>
    <w:rsid w:val="00C417F9"/>
    <w:rsid w:val="00C41B42"/>
    <w:rsid w:val="00C41F4B"/>
    <w:rsid w:val="00C41F54"/>
    <w:rsid w:val="00C41F88"/>
    <w:rsid w:val="00C42AC0"/>
    <w:rsid w:val="00C42DFD"/>
    <w:rsid w:val="00C430DF"/>
    <w:rsid w:val="00C434C8"/>
    <w:rsid w:val="00C43BD7"/>
    <w:rsid w:val="00C44C08"/>
    <w:rsid w:val="00C4549F"/>
    <w:rsid w:val="00C454AF"/>
    <w:rsid w:val="00C45577"/>
    <w:rsid w:val="00C45C3B"/>
    <w:rsid w:val="00C45FA6"/>
    <w:rsid w:val="00C4659A"/>
    <w:rsid w:val="00C47243"/>
    <w:rsid w:val="00C475F7"/>
    <w:rsid w:val="00C47737"/>
    <w:rsid w:val="00C478D9"/>
    <w:rsid w:val="00C47A50"/>
    <w:rsid w:val="00C506D1"/>
    <w:rsid w:val="00C50E11"/>
    <w:rsid w:val="00C51D3A"/>
    <w:rsid w:val="00C51DEC"/>
    <w:rsid w:val="00C51E31"/>
    <w:rsid w:val="00C51E8E"/>
    <w:rsid w:val="00C522F7"/>
    <w:rsid w:val="00C52831"/>
    <w:rsid w:val="00C52D12"/>
    <w:rsid w:val="00C53863"/>
    <w:rsid w:val="00C53A5E"/>
    <w:rsid w:val="00C54D57"/>
    <w:rsid w:val="00C55619"/>
    <w:rsid w:val="00C562DB"/>
    <w:rsid w:val="00C56750"/>
    <w:rsid w:val="00C569B0"/>
    <w:rsid w:val="00C56FAC"/>
    <w:rsid w:val="00C57111"/>
    <w:rsid w:val="00C572B3"/>
    <w:rsid w:val="00C572B4"/>
    <w:rsid w:val="00C57D5A"/>
    <w:rsid w:val="00C57F23"/>
    <w:rsid w:val="00C60D65"/>
    <w:rsid w:val="00C61096"/>
    <w:rsid w:val="00C6121E"/>
    <w:rsid w:val="00C6136D"/>
    <w:rsid w:val="00C61438"/>
    <w:rsid w:val="00C61944"/>
    <w:rsid w:val="00C63490"/>
    <w:rsid w:val="00C64325"/>
    <w:rsid w:val="00C64836"/>
    <w:rsid w:val="00C64F52"/>
    <w:rsid w:val="00C652C2"/>
    <w:rsid w:val="00C6551A"/>
    <w:rsid w:val="00C65A6E"/>
    <w:rsid w:val="00C66454"/>
    <w:rsid w:val="00C66614"/>
    <w:rsid w:val="00C66CB9"/>
    <w:rsid w:val="00C66CBC"/>
    <w:rsid w:val="00C66DF6"/>
    <w:rsid w:val="00C67A8E"/>
    <w:rsid w:val="00C70F02"/>
    <w:rsid w:val="00C71260"/>
    <w:rsid w:val="00C716FD"/>
    <w:rsid w:val="00C7255E"/>
    <w:rsid w:val="00C73234"/>
    <w:rsid w:val="00C736DA"/>
    <w:rsid w:val="00C7464D"/>
    <w:rsid w:val="00C74BAB"/>
    <w:rsid w:val="00C74D7F"/>
    <w:rsid w:val="00C74E7C"/>
    <w:rsid w:val="00C75105"/>
    <w:rsid w:val="00C75D43"/>
    <w:rsid w:val="00C75EAD"/>
    <w:rsid w:val="00C76D21"/>
    <w:rsid w:val="00C772C6"/>
    <w:rsid w:val="00C7762B"/>
    <w:rsid w:val="00C77B4D"/>
    <w:rsid w:val="00C77E63"/>
    <w:rsid w:val="00C8051F"/>
    <w:rsid w:val="00C81996"/>
    <w:rsid w:val="00C821CE"/>
    <w:rsid w:val="00C822E7"/>
    <w:rsid w:val="00C82A00"/>
    <w:rsid w:val="00C82F11"/>
    <w:rsid w:val="00C83764"/>
    <w:rsid w:val="00C8381E"/>
    <w:rsid w:val="00C83A2C"/>
    <w:rsid w:val="00C8491D"/>
    <w:rsid w:val="00C84A1F"/>
    <w:rsid w:val="00C84C9B"/>
    <w:rsid w:val="00C8521C"/>
    <w:rsid w:val="00C85FD1"/>
    <w:rsid w:val="00C865C3"/>
    <w:rsid w:val="00C86E3F"/>
    <w:rsid w:val="00C8713C"/>
    <w:rsid w:val="00C872D9"/>
    <w:rsid w:val="00C87A74"/>
    <w:rsid w:val="00C87CEB"/>
    <w:rsid w:val="00C87F6D"/>
    <w:rsid w:val="00C90032"/>
    <w:rsid w:val="00C90DC4"/>
    <w:rsid w:val="00C90E1E"/>
    <w:rsid w:val="00C911F1"/>
    <w:rsid w:val="00C92E09"/>
    <w:rsid w:val="00C930E1"/>
    <w:rsid w:val="00C93795"/>
    <w:rsid w:val="00C93CEC"/>
    <w:rsid w:val="00C94134"/>
    <w:rsid w:val="00C94305"/>
    <w:rsid w:val="00C94F8C"/>
    <w:rsid w:val="00C9525B"/>
    <w:rsid w:val="00C95555"/>
    <w:rsid w:val="00C95632"/>
    <w:rsid w:val="00C95972"/>
    <w:rsid w:val="00C95F50"/>
    <w:rsid w:val="00C96244"/>
    <w:rsid w:val="00C96EB1"/>
    <w:rsid w:val="00C97E45"/>
    <w:rsid w:val="00CA11FF"/>
    <w:rsid w:val="00CA1260"/>
    <w:rsid w:val="00CA14B0"/>
    <w:rsid w:val="00CA16CB"/>
    <w:rsid w:val="00CA17BE"/>
    <w:rsid w:val="00CA1B37"/>
    <w:rsid w:val="00CA1BC1"/>
    <w:rsid w:val="00CA1E2B"/>
    <w:rsid w:val="00CA1F8E"/>
    <w:rsid w:val="00CA2CCF"/>
    <w:rsid w:val="00CA2E0F"/>
    <w:rsid w:val="00CA2E56"/>
    <w:rsid w:val="00CA2EFC"/>
    <w:rsid w:val="00CA2FE2"/>
    <w:rsid w:val="00CA38BB"/>
    <w:rsid w:val="00CA3D2A"/>
    <w:rsid w:val="00CA40F5"/>
    <w:rsid w:val="00CA4D7E"/>
    <w:rsid w:val="00CA4E88"/>
    <w:rsid w:val="00CA5483"/>
    <w:rsid w:val="00CA5996"/>
    <w:rsid w:val="00CA6195"/>
    <w:rsid w:val="00CA72D4"/>
    <w:rsid w:val="00CA75F3"/>
    <w:rsid w:val="00CB02C5"/>
    <w:rsid w:val="00CB060A"/>
    <w:rsid w:val="00CB0999"/>
    <w:rsid w:val="00CB14AD"/>
    <w:rsid w:val="00CB1FE5"/>
    <w:rsid w:val="00CB2AEF"/>
    <w:rsid w:val="00CB3386"/>
    <w:rsid w:val="00CB42DD"/>
    <w:rsid w:val="00CB49B2"/>
    <w:rsid w:val="00CB4EB0"/>
    <w:rsid w:val="00CB5765"/>
    <w:rsid w:val="00CB57ED"/>
    <w:rsid w:val="00CB58BA"/>
    <w:rsid w:val="00CB5E71"/>
    <w:rsid w:val="00CB6019"/>
    <w:rsid w:val="00CB6CFC"/>
    <w:rsid w:val="00CB7035"/>
    <w:rsid w:val="00CB72E8"/>
    <w:rsid w:val="00CB74E7"/>
    <w:rsid w:val="00CB7851"/>
    <w:rsid w:val="00CC0000"/>
    <w:rsid w:val="00CC0036"/>
    <w:rsid w:val="00CC0388"/>
    <w:rsid w:val="00CC11FD"/>
    <w:rsid w:val="00CC146B"/>
    <w:rsid w:val="00CC1DF6"/>
    <w:rsid w:val="00CC26D1"/>
    <w:rsid w:val="00CC2BB3"/>
    <w:rsid w:val="00CC2F03"/>
    <w:rsid w:val="00CC32A8"/>
    <w:rsid w:val="00CC3B97"/>
    <w:rsid w:val="00CC3CCB"/>
    <w:rsid w:val="00CC3EDD"/>
    <w:rsid w:val="00CC4033"/>
    <w:rsid w:val="00CC4E66"/>
    <w:rsid w:val="00CC4F4C"/>
    <w:rsid w:val="00CC5C74"/>
    <w:rsid w:val="00CC63A1"/>
    <w:rsid w:val="00CC6C46"/>
    <w:rsid w:val="00CC6F4A"/>
    <w:rsid w:val="00CC7C75"/>
    <w:rsid w:val="00CD0BC2"/>
    <w:rsid w:val="00CD1921"/>
    <w:rsid w:val="00CD26CA"/>
    <w:rsid w:val="00CD449D"/>
    <w:rsid w:val="00CD547B"/>
    <w:rsid w:val="00CD5643"/>
    <w:rsid w:val="00CD6117"/>
    <w:rsid w:val="00CD6554"/>
    <w:rsid w:val="00CD69E8"/>
    <w:rsid w:val="00CD6FA3"/>
    <w:rsid w:val="00CD772D"/>
    <w:rsid w:val="00CD79A5"/>
    <w:rsid w:val="00CE0823"/>
    <w:rsid w:val="00CE1654"/>
    <w:rsid w:val="00CE31B7"/>
    <w:rsid w:val="00CE343C"/>
    <w:rsid w:val="00CE3E51"/>
    <w:rsid w:val="00CE46FF"/>
    <w:rsid w:val="00CE4A4F"/>
    <w:rsid w:val="00CE4DD9"/>
    <w:rsid w:val="00CE5FD8"/>
    <w:rsid w:val="00CE63BB"/>
    <w:rsid w:val="00CE65C7"/>
    <w:rsid w:val="00CE6F41"/>
    <w:rsid w:val="00CE754C"/>
    <w:rsid w:val="00CE7A71"/>
    <w:rsid w:val="00CE7FC1"/>
    <w:rsid w:val="00CF0557"/>
    <w:rsid w:val="00CF0B05"/>
    <w:rsid w:val="00CF0CA7"/>
    <w:rsid w:val="00CF0E00"/>
    <w:rsid w:val="00CF230D"/>
    <w:rsid w:val="00CF275C"/>
    <w:rsid w:val="00CF33C7"/>
    <w:rsid w:val="00CF3ABC"/>
    <w:rsid w:val="00CF3B9D"/>
    <w:rsid w:val="00CF3FD1"/>
    <w:rsid w:val="00CF45A1"/>
    <w:rsid w:val="00CF492E"/>
    <w:rsid w:val="00CF54A2"/>
    <w:rsid w:val="00CF5557"/>
    <w:rsid w:val="00CF5935"/>
    <w:rsid w:val="00CF5B73"/>
    <w:rsid w:val="00CF647C"/>
    <w:rsid w:val="00CF6575"/>
    <w:rsid w:val="00CF6747"/>
    <w:rsid w:val="00CF71FC"/>
    <w:rsid w:val="00CF74C7"/>
    <w:rsid w:val="00CF74EB"/>
    <w:rsid w:val="00CF7DE4"/>
    <w:rsid w:val="00CF7F50"/>
    <w:rsid w:val="00D00640"/>
    <w:rsid w:val="00D009C6"/>
    <w:rsid w:val="00D0127A"/>
    <w:rsid w:val="00D01519"/>
    <w:rsid w:val="00D01883"/>
    <w:rsid w:val="00D02054"/>
    <w:rsid w:val="00D02CF8"/>
    <w:rsid w:val="00D02F5E"/>
    <w:rsid w:val="00D0347C"/>
    <w:rsid w:val="00D037BA"/>
    <w:rsid w:val="00D0382A"/>
    <w:rsid w:val="00D03971"/>
    <w:rsid w:val="00D03BD1"/>
    <w:rsid w:val="00D03D45"/>
    <w:rsid w:val="00D04AD8"/>
    <w:rsid w:val="00D0570A"/>
    <w:rsid w:val="00D05895"/>
    <w:rsid w:val="00D05947"/>
    <w:rsid w:val="00D0640A"/>
    <w:rsid w:val="00D069AE"/>
    <w:rsid w:val="00D06DD7"/>
    <w:rsid w:val="00D07015"/>
    <w:rsid w:val="00D075AE"/>
    <w:rsid w:val="00D07C3C"/>
    <w:rsid w:val="00D10145"/>
    <w:rsid w:val="00D11763"/>
    <w:rsid w:val="00D11AA8"/>
    <w:rsid w:val="00D11C35"/>
    <w:rsid w:val="00D11F07"/>
    <w:rsid w:val="00D11FAC"/>
    <w:rsid w:val="00D122DC"/>
    <w:rsid w:val="00D1269F"/>
    <w:rsid w:val="00D135CB"/>
    <w:rsid w:val="00D1373B"/>
    <w:rsid w:val="00D144EC"/>
    <w:rsid w:val="00D1596B"/>
    <w:rsid w:val="00D15E28"/>
    <w:rsid w:val="00D15FF9"/>
    <w:rsid w:val="00D1633F"/>
    <w:rsid w:val="00D168D9"/>
    <w:rsid w:val="00D16D6E"/>
    <w:rsid w:val="00D1725F"/>
    <w:rsid w:val="00D17A67"/>
    <w:rsid w:val="00D20B53"/>
    <w:rsid w:val="00D2140D"/>
    <w:rsid w:val="00D21801"/>
    <w:rsid w:val="00D2197E"/>
    <w:rsid w:val="00D219DC"/>
    <w:rsid w:val="00D21A0C"/>
    <w:rsid w:val="00D21BB7"/>
    <w:rsid w:val="00D21D17"/>
    <w:rsid w:val="00D21F3C"/>
    <w:rsid w:val="00D22022"/>
    <w:rsid w:val="00D220DE"/>
    <w:rsid w:val="00D221D7"/>
    <w:rsid w:val="00D22878"/>
    <w:rsid w:val="00D22D33"/>
    <w:rsid w:val="00D2343B"/>
    <w:rsid w:val="00D234B6"/>
    <w:rsid w:val="00D238CC"/>
    <w:rsid w:val="00D23A61"/>
    <w:rsid w:val="00D23E4D"/>
    <w:rsid w:val="00D24396"/>
    <w:rsid w:val="00D2476E"/>
    <w:rsid w:val="00D249B9"/>
    <w:rsid w:val="00D24B8A"/>
    <w:rsid w:val="00D2508A"/>
    <w:rsid w:val="00D252B4"/>
    <w:rsid w:val="00D2542B"/>
    <w:rsid w:val="00D25521"/>
    <w:rsid w:val="00D2555D"/>
    <w:rsid w:val="00D25ED3"/>
    <w:rsid w:val="00D26467"/>
    <w:rsid w:val="00D26A55"/>
    <w:rsid w:val="00D275B3"/>
    <w:rsid w:val="00D27962"/>
    <w:rsid w:val="00D30459"/>
    <w:rsid w:val="00D30B6B"/>
    <w:rsid w:val="00D30C10"/>
    <w:rsid w:val="00D30C17"/>
    <w:rsid w:val="00D30D5D"/>
    <w:rsid w:val="00D312E0"/>
    <w:rsid w:val="00D3164A"/>
    <w:rsid w:val="00D343A4"/>
    <w:rsid w:val="00D343B2"/>
    <w:rsid w:val="00D34F83"/>
    <w:rsid w:val="00D35652"/>
    <w:rsid w:val="00D362D2"/>
    <w:rsid w:val="00D3660A"/>
    <w:rsid w:val="00D37686"/>
    <w:rsid w:val="00D379B2"/>
    <w:rsid w:val="00D410D0"/>
    <w:rsid w:val="00D4166C"/>
    <w:rsid w:val="00D41A0B"/>
    <w:rsid w:val="00D42111"/>
    <w:rsid w:val="00D42AE8"/>
    <w:rsid w:val="00D42C48"/>
    <w:rsid w:val="00D4307E"/>
    <w:rsid w:val="00D43C7F"/>
    <w:rsid w:val="00D43D8C"/>
    <w:rsid w:val="00D44A51"/>
    <w:rsid w:val="00D44C35"/>
    <w:rsid w:val="00D45E3C"/>
    <w:rsid w:val="00D46094"/>
    <w:rsid w:val="00D46654"/>
    <w:rsid w:val="00D47554"/>
    <w:rsid w:val="00D479F8"/>
    <w:rsid w:val="00D50692"/>
    <w:rsid w:val="00D50B14"/>
    <w:rsid w:val="00D50B5E"/>
    <w:rsid w:val="00D51704"/>
    <w:rsid w:val="00D5223B"/>
    <w:rsid w:val="00D52409"/>
    <w:rsid w:val="00D52932"/>
    <w:rsid w:val="00D52C90"/>
    <w:rsid w:val="00D52F47"/>
    <w:rsid w:val="00D5321F"/>
    <w:rsid w:val="00D5331D"/>
    <w:rsid w:val="00D5372D"/>
    <w:rsid w:val="00D53E0A"/>
    <w:rsid w:val="00D54772"/>
    <w:rsid w:val="00D553CE"/>
    <w:rsid w:val="00D555B5"/>
    <w:rsid w:val="00D556F0"/>
    <w:rsid w:val="00D557DB"/>
    <w:rsid w:val="00D55AB4"/>
    <w:rsid w:val="00D5604D"/>
    <w:rsid w:val="00D5635D"/>
    <w:rsid w:val="00D5668E"/>
    <w:rsid w:val="00D57935"/>
    <w:rsid w:val="00D57EA6"/>
    <w:rsid w:val="00D600DA"/>
    <w:rsid w:val="00D6070F"/>
    <w:rsid w:val="00D60EE5"/>
    <w:rsid w:val="00D610B0"/>
    <w:rsid w:val="00D613B5"/>
    <w:rsid w:val="00D61B4A"/>
    <w:rsid w:val="00D61F83"/>
    <w:rsid w:val="00D62111"/>
    <w:rsid w:val="00D622D6"/>
    <w:rsid w:val="00D62772"/>
    <w:rsid w:val="00D629DB"/>
    <w:rsid w:val="00D62CAB"/>
    <w:rsid w:val="00D62D48"/>
    <w:rsid w:val="00D62DFF"/>
    <w:rsid w:val="00D63BCC"/>
    <w:rsid w:val="00D63C4C"/>
    <w:rsid w:val="00D63F1A"/>
    <w:rsid w:val="00D64750"/>
    <w:rsid w:val="00D64E12"/>
    <w:rsid w:val="00D6507B"/>
    <w:rsid w:val="00D655CC"/>
    <w:rsid w:val="00D65A6B"/>
    <w:rsid w:val="00D65ECC"/>
    <w:rsid w:val="00D660D2"/>
    <w:rsid w:val="00D66725"/>
    <w:rsid w:val="00D6696D"/>
    <w:rsid w:val="00D669D4"/>
    <w:rsid w:val="00D6732F"/>
    <w:rsid w:val="00D6754A"/>
    <w:rsid w:val="00D678BC"/>
    <w:rsid w:val="00D70926"/>
    <w:rsid w:val="00D710DB"/>
    <w:rsid w:val="00D7156A"/>
    <w:rsid w:val="00D71A7C"/>
    <w:rsid w:val="00D72485"/>
    <w:rsid w:val="00D72643"/>
    <w:rsid w:val="00D72943"/>
    <w:rsid w:val="00D72B52"/>
    <w:rsid w:val="00D730E0"/>
    <w:rsid w:val="00D744B3"/>
    <w:rsid w:val="00D749C1"/>
    <w:rsid w:val="00D751AD"/>
    <w:rsid w:val="00D7614C"/>
    <w:rsid w:val="00D76589"/>
    <w:rsid w:val="00D76820"/>
    <w:rsid w:val="00D76B06"/>
    <w:rsid w:val="00D80290"/>
    <w:rsid w:val="00D802B7"/>
    <w:rsid w:val="00D81CBC"/>
    <w:rsid w:val="00D84180"/>
    <w:rsid w:val="00D84A71"/>
    <w:rsid w:val="00D8570C"/>
    <w:rsid w:val="00D86054"/>
    <w:rsid w:val="00D86AC7"/>
    <w:rsid w:val="00D871AA"/>
    <w:rsid w:val="00D872BB"/>
    <w:rsid w:val="00D87805"/>
    <w:rsid w:val="00D878F1"/>
    <w:rsid w:val="00D90836"/>
    <w:rsid w:val="00D90CFB"/>
    <w:rsid w:val="00D912C5"/>
    <w:rsid w:val="00D917A7"/>
    <w:rsid w:val="00D91951"/>
    <w:rsid w:val="00D91C11"/>
    <w:rsid w:val="00D924F1"/>
    <w:rsid w:val="00D92818"/>
    <w:rsid w:val="00D92B79"/>
    <w:rsid w:val="00D93068"/>
    <w:rsid w:val="00D930A5"/>
    <w:rsid w:val="00D9316C"/>
    <w:rsid w:val="00D939BA"/>
    <w:rsid w:val="00D93DAB"/>
    <w:rsid w:val="00D9424A"/>
    <w:rsid w:val="00D944FB"/>
    <w:rsid w:val="00D9451E"/>
    <w:rsid w:val="00D9471D"/>
    <w:rsid w:val="00D94F8E"/>
    <w:rsid w:val="00D956D0"/>
    <w:rsid w:val="00D95965"/>
    <w:rsid w:val="00D95FF1"/>
    <w:rsid w:val="00D96349"/>
    <w:rsid w:val="00D966E8"/>
    <w:rsid w:val="00D96E9D"/>
    <w:rsid w:val="00D97009"/>
    <w:rsid w:val="00D97456"/>
    <w:rsid w:val="00D97784"/>
    <w:rsid w:val="00DA07E1"/>
    <w:rsid w:val="00DA09DA"/>
    <w:rsid w:val="00DA0FB7"/>
    <w:rsid w:val="00DA11BB"/>
    <w:rsid w:val="00DA20BB"/>
    <w:rsid w:val="00DA22FF"/>
    <w:rsid w:val="00DA3321"/>
    <w:rsid w:val="00DA3AD8"/>
    <w:rsid w:val="00DA422A"/>
    <w:rsid w:val="00DA42F0"/>
    <w:rsid w:val="00DA4BE5"/>
    <w:rsid w:val="00DA4C96"/>
    <w:rsid w:val="00DA52A4"/>
    <w:rsid w:val="00DA5360"/>
    <w:rsid w:val="00DA55EF"/>
    <w:rsid w:val="00DA6153"/>
    <w:rsid w:val="00DA616C"/>
    <w:rsid w:val="00DA663E"/>
    <w:rsid w:val="00DA6E52"/>
    <w:rsid w:val="00DA6EBB"/>
    <w:rsid w:val="00DA719E"/>
    <w:rsid w:val="00DA746F"/>
    <w:rsid w:val="00DA7AE0"/>
    <w:rsid w:val="00DB18BE"/>
    <w:rsid w:val="00DB1AC8"/>
    <w:rsid w:val="00DB2742"/>
    <w:rsid w:val="00DB2894"/>
    <w:rsid w:val="00DB28CA"/>
    <w:rsid w:val="00DB2E12"/>
    <w:rsid w:val="00DB39DA"/>
    <w:rsid w:val="00DB3A95"/>
    <w:rsid w:val="00DB3BF7"/>
    <w:rsid w:val="00DB3C65"/>
    <w:rsid w:val="00DB407A"/>
    <w:rsid w:val="00DB4225"/>
    <w:rsid w:val="00DB4733"/>
    <w:rsid w:val="00DB5177"/>
    <w:rsid w:val="00DB51B0"/>
    <w:rsid w:val="00DB664E"/>
    <w:rsid w:val="00DB70AC"/>
    <w:rsid w:val="00DB70C5"/>
    <w:rsid w:val="00DB7729"/>
    <w:rsid w:val="00DC0000"/>
    <w:rsid w:val="00DC027C"/>
    <w:rsid w:val="00DC080F"/>
    <w:rsid w:val="00DC0A6F"/>
    <w:rsid w:val="00DC0C11"/>
    <w:rsid w:val="00DC135E"/>
    <w:rsid w:val="00DC15AD"/>
    <w:rsid w:val="00DC1700"/>
    <w:rsid w:val="00DC2015"/>
    <w:rsid w:val="00DC2E15"/>
    <w:rsid w:val="00DC3CD9"/>
    <w:rsid w:val="00DC4931"/>
    <w:rsid w:val="00DC4DD1"/>
    <w:rsid w:val="00DC4F6D"/>
    <w:rsid w:val="00DC59AC"/>
    <w:rsid w:val="00DC72F3"/>
    <w:rsid w:val="00DD0279"/>
    <w:rsid w:val="00DD04F9"/>
    <w:rsid w:val="00DD0871"/>
    <w:rsid w:val="00DD1225"/>
    <w:rsid w:val="00DD1257"/>
    <w:rsid w:val="00DD1B01"/>
    <w:rsid w:val="00DD257E"/>
    <w:rsid w:val="00DD2731"/>
    <w:rsid w:val="00DD30AF"/>
    <w:rsid w:val="00DD40AB"/>
    <w:rsid w:val="00DD4624"/>
    <w:rsid w:val="00DD5168"/>
    <w:rsid w:val="00DD6BD3"/>
    <w:rsid w:val="00DE045B"/>
    <w:rsid w:val="00DE0978"/>
    <w:rsid w:val="00DE10FF"/>
    <w:rsid w:val="00DE1560"/>
    <w:rsid w:val="00DE18D6"/>
    <w:rsid w:val="00DE1A50"/>
    <w:rsid w:val="00DE1AFB"/>
    <w:rsid w:val="00DE20B7"/>
    <w:rsid w:val="00DE2166"/>
    <w:rsid w:val="00DE3A7A"/>
    <w:rsid w:val="00DE3EBF"/>
    <w:rsid w:val="00DE4919"/>
    <w:rsid w:val="00DE49ED"/>
    <w:rsid w:val="00DE4CF0"/>
    <w:rsid w:val="00DE54F9"/>
    <w:rsid w:val="00DE652D"/>
    <w:rsid w:val="00DE6589"/>
    <w:rsid w:val="00DE6627"/>
    <w:rsid w:val="00DE6660"/>
    <w:rsid w:val="00DE6D42"/>
    <w:rsid w:val="00DE6F8A"/>
    <w:rsid w:val="00DE7D33"/>
    <w:rsid w:val="00DF020A"/>
    <w:rsid w:val="00DF042E"/>
    <w:rsid w:val="00DF0CC8"/>
    <w:rsid w:val="00DF1D1C"/>
    <w:rsid w:val="00DF1F1A"/>
    <w:rsid w:val="00DF1F4B"/>
    <w:rsid w:val="00DF20BA"/>
    <w:rsid w:val="00DF2691"/>
    <w:rsid w:val="00DF2E24"/>
    <w:rsid w:val="00DF4D27"/>
    <w:rsid w:val="00DF52DB"/>
    <w:rsid w:val="00DF59A2"/>
    <w:rsid w:val="00DF5D2E"/>
    <w:rsid w:val="00DF6CC1"/>
    <w:rsid w:val="00DF7924"/>
    <w:rsid w:val="00DF7B84"/>
    <w:rsid w:val="00DF7BA3"/>
    <w:rsid w:val="00DF7EDB"/>
    <w:rsid w:val="00E00A18"/>
    <w:rsid w:val="00E00AE5"/>
    <w:rsid w:val="00E00D09"/>
    <w:rsid w:val="00E00F1C"/>
    <w:rsid w:val="00E01008"/>
    <w:rsid w:val="00E0123A"/>
    <w:rsid w:val="00E0169E"/>
    <w:rsid w:val="00E027C9"/>
    <w:rsid w:val="00E02E1D"/>
    <w:rsid w:val="00E0355F"/>
    <w:rsid w:val="00E03B5F"/>
    <w:rsid w:val="00E0470A"/>
    <w:rsid w:val="00E04972"/>
    <w:rsid w:val="00E04ECF"/>
    <w:rsid w:val="00E04F04"/>
    <w:rsid w:val="00E05A9D"/>
    <w:rsid w:val="00E062A1"/>
    <w:rsid w:val="00E067B4"/>
    <w:rsid w:val="00E068DA"/>
    <w:rsid w:val="00E0786A"/>
    <w:rsid w:val="00E0789C"/>
    <w:rsid w:val="00E0792B"/>
    <w:rsid w:val="00E079B9"/>
    <w:rsid w:val="00E10180"/>
    <w:rsid w:val="00E10EF5"/>
    <w:rsid w:val="00E10F46"/>
    <w:rsid w:val="00E1130C"/>
    <w:rsid w:val="00E116F9"/>
    <w:rsid w:val="00E11D7F"/>
    <w:rsid w:val="00E1266F"/>
    <w:rsid w:val="00E128BF"/>
    <w:rsid w:val="00E12F77"/>
    <w:rsid w:val="00E14025"/>
    <w:rsid w:val="00E14D5A"/>
    <w:rsid w:val="00E154D3"/>
    <w:rsid w:val="00E15A6C"/>
    <w:rsid w:val="00E16306"/>
    <w:rsid w:val="00E1639F"/>
    <w:rsid w:val="00E16818"/>
    <w:rsid w:val="00E1704C"/>
    <w:rsid w:val="00E170C7"/>
    <w:rsid w:val="00E1760D"/>
    <w:rsid w:val="00E17987"/>
    <w:rsid w:val="00E17B4D"/>
    <w:rsid w:val="00E200EE"/>
    <w:rsid w:val="00E207C3"/>
    <w:rsid w:val="00E20F5E"/>
    <w:rsid w:val="00E23879"/>
    <w:rsid w:val="00E24133"/>
    <w:rsid w:val="00E24C42"/>
    <w:rsid w:val="00E24E50"/>
    <w:rsid w:val="00E25044"/>
    <w:rsid w:val="00E257E2"/>
    <w:rsid w:val="00E26293"/>
    <w:rsid w:val="00E26D17"/>
    <w:rsid w:val="00E2738E"/>
    <w:rsid w:val="00E2778C"/>
    <w:rsid w:val="00E27B3C"/>
    <w:rsid w:val="00E27F27"/>
    <w:rsid w:val="00E30268"/>
    <w:rsid w:val="00E3083C"/>
    <w:rsid w:val="00E31189"/>
    <w:rsid w:val="00E316A7"/>
    <w:rsid w:val="00E31D46"/>
    <w:rsid w:val="00E32208"/>
    <w:rsid w:val="00E32330"/>
    <w:rsid w:val="00E325B0"/>
    <w:rsid w:val="00E3280F"/>
    <w:rsid w:val="00E32D61"/>
    <w:rsid w:val="00E32DCD"/>
    <w:rsid w:val="00E33DCB"/>
    <w:rsid w:val="00E3423C"/>
    <w:rsid w:val="00E3474F"/>
    <w:rsid w:val="00E34D90"/>
    <w:rsid w:val="00E355E3"/>
    <w:rsid w:val="00E35CA0"/>
    <w:rsid w:val="00E3684C"/>
    <w:rsid w:val="00E36BF5"/>
    <w:rsid w:val="00E36C0E"/>
    <w:rsid w:val="00E36DE5"/>
    <w:rsid w:val="00E3789C"/>
    <w:rsid w:val="00E37C41"/>
    <w:rsid w:val="00E40025"/>
    <w:rsid w:val="00E400D8"/>
    <w:rsid w:val="00E400DB"/>
    <w:rsid w:val="00E40858"/>
    <w:rsid w:val="00E41178"/>
    <w:rsid w:val="00E411FC"/>
    <w:rsid w:val="00E41973"/>
    <w:rsid w:val="00E41CFE"/>
    <w:rsid w:val="00E42C96"/>
    <w:rsid w:val="00E43066"/>
    <w:rsid w:val="00E43887"/>
    <w:rsid w:val="00E4396B"/>
    <w:rsid w:val="00E43E58"/>
    <w:rsid w:val="00E4450D"/>
    <w:rsid w:val="00E44DA2"/>
    <w:rsid w:val="00E44E35"/>
    <w:rsid w:val="00E45833"/>
    <w:rsid w:val="00E45CE1"/>
    <w:rsid w:val="00E45E90"/>
    <w:rsid w:val="00E46233"/>
    <w:rsid w:val="00E46616"/>
    <w:rsid w:val="00E47225"/>
    <w:rsid w:val="00E474C4"/>
    <w:rsid w:val="00E47910"/>
    <w:rsid w:val="00E47AAE"/>
    <w:rsid w:val="00E500BB"/>
    <w:rsid w:val="00E50435"/>
    <w:rsid w:val="00E50EE6"/>
    <w:rsid w:val="00E51B02"/>
    <w:rsid w:val="00E51C3E"/>
    <w:rsid w:val="00E52363"/>
    <w:rsid w:val="00E5242F"/>
    <w:rsid w:val="00E53609"/>
    <w:rsid w:val="00E53E0D"/>
    <w:rsid w:val="00E543C9"/>
    <w:rsid w:val="00E54C25"/>
    <w:rsid w:val="00E5508C"/>
    <w:rsid w:val="00E563DD"/>
    <w:rsid w:val="00E57292"/>
    <w:rsid w:val="00E574DA"/>
    <w:rsid w:val="00E600DE"/>
    <w:rsid w:val="00E601DB"/>
    <w:rsid w:val="00E608E7"/>
    <w:rsid w:val="00E61408"/>
    <w:rsid w:val="00E61EE8"/>
    <w:rsid w:val="00E62535"/>
    <w:rsid w:val="00E62ED8"/>
    <w:rsid w:val="00E63034"/>
    <w:rsid w:val="00E63921"/>
    <w:rsid w:val="00E63BC8"/>
    <w:rsid w:val="00E6452C"/>
    <w:rsid w:val="00E64F30"/>
    <w:rsid w:val="00E650F4"/>
    <w:rsid w:val="00E65486"/>
    <w:rsid w:val="00E656E1"/>
    <w:rsid w:val="00E657B4"/>
    <w:rsid w:val="00E65B50"/>
    <w:rsid w:val="00E65D93"/>
    <w:rsid w:val="00E6682A"/>
    <w:rsid w:val="00E670AD"/>
    <w:rsid w:val="00E67933"/>
    <w:rsid w:val="00E67C1F"/>
    <w:rsid w:val="00E67C24"/>
    <w:rsid w:val="00E67DD8"/>
    <w:rsid w:val="00E701A3"/>
    <w:rsid w:val="00E70B1C"/>
    <w:rsid w:val="00E7105E"/>
    <w:rsid w:val="00E71B10"/>
    <w:rsid w:val="00E71B58"/>
    <w:rsid w:val="00E71E80"/>
    <w:rsid w:val="00E72415"/>
    <w:rsid w:val="00E72A6B"/>
    <w:rsid w:val="00E73BD1"/>
    <w:rsid w:val="00E73C74"/>
    <w:rsid w:val="00E73F52"/>
    <w:rsid w:val="00E746CA"/>
    <w:rsid w:val="00E74944"/>
    <w:rsid w:val="00E74D00"/>
    <w:rsid w:val="00E74EB9"/>
    <w:rsid w:val="00E7502C"/>
    <w:rsid w:val="00E755E7"/>
    <w:rsid w:val="00E75AD7"/>
    <w:rsid w:val="00E75D33"/>
    <w:rsid w:val="00E7658B"/>
    <w:rsid w:val="00E76D3B"/>
    <w:rsid w:val="00E77338"/>
    <w:rsid w:val="00E77408"/>
    <w:rsid w:val="00E77E7B"/>
    <w:rsid w:val="00E8025F"/>
    <w:rsid w:val="00E807C8"/>
    <w:rsid w:val="00E80E90"/>
    <w:rsid w:val="00E81DFC"/>
    <w:rsid w:val="00E81EA2"/>
    <w:rsid w:val="00E8200E"/>
    <w:rsid w:val="00E830EB"/>
    <w:rsid w:val="00E833E7"/>
    <w:rsid w:val="00E839E2"/>
    <w:rsid w:val="00E83D55"/>
    <w:rsid w:val="00E83E34"/>
    <w:rsid w:val="00E83FD5"/>
    <w:rsid w:val="00E84498"/>
    <w:rsid w:val="00E84656"/>
    <w:rsid w:val="00E8620C"/>
    <w:rsid w:val="00E862CF"/>
    <w:rsid w:val="00E872CE"/>
    <w:rsid w:val="00E875CA"/>
    <w:rsid w:val="00E87CD9"/>
    <w:rsid w:val="00E90118"/>
    <w:rsid w:val="00E9112A"/>
    <w:rsid w:val="00E91204"/>
    <w:rsid w:val="00E91C3D"/>
    <w:rsid w:val="00E91F8B"/>
    <w:rsid w:val="00E9258B"/>
    <w:rsid w:val="00E927D4"/>
    <w:rsid w:val="00E92E52"/>
    <w:rsid w:val="00E93343"/>
    <w:rsid w:val="00E93930"/>
    <w:rsid w:val="00E943FD"/>
    <w:rsid w:val="00E94671"/>
    <w:rsid w:val="00E94681"/>
    <w:rsid w:val="00E94C9E"/>
    <w:rsid w:val="00E94CF0"/>
    <w:rsid w:val="00E94EE0"/>
    <w:rsid w:val="00E953D9"/>
    <w:rsid w:val="00E955F4"/>
    <w:rsid w:val="00E95AAB"/>
    <w:rsid w:val="00E96238"/>
    <w:rsid w:val="00E965A9"/>
    <w:rsid w:val="00E96AC2"/>
    <w:rsid w:val="00E96AC6"/>
    <w:rsid w:val="00E96C6F"/>
    <w:rsid w:val="00E97596"/>
    <w:rsid w:val="00EA0C8A"/>
    <w:rsid w:val="00EA190A"/>
    <w:rsid w:val="00EA2FC2"/>
    <w:rsid w:val="00EA3889"/>
    <w:rsid w:val="00EA3C8D"/>
    <w:rsid w:val="00EA3E43"/>
    <w:rsid w:val="00EA3F4C"/>
    <w:rsid w:val="00EA4BBE"/>
    <w:rsid w:val="00EA5106"/>
    <w:rsid w:val="00EA510C"/>
    <w:rsid w:val="00EA561C"/>
    <w:rsid w:val="00EA570C"/>
    <w:rsid w:val="00EA58ED"/>
    <w:rsid w:val="00EA59C7"/>
    <w:rsid w:val="00EA59E6"/>
    <w:rsid w:val="00EA601E"/>
    <w:rsid w:val="00EA6086"/>
    <w:rsid w:val="00EA663C"/>
    <w:rsid w:val="00EA6B55"/>
    <w:rsid w:val="00EA6FCF"/>
    <w:rsid w:val="00EA7CD1"/>
    <w:rsid w:val="00EB0544"/>
    <w:rsid w:val="00EB0CEE"/>
    <w:rsid w:val="00EB0E47"/>
    <w:rsid w:val="00EB0F4E"/>
    <w:rsid w:val="00EB11F2"/>
    <w:rsid w:val="00EB1752"/>
    <w:rsid w:val="00EB1C8F"/>
    <w:rsid w:val="00EB1CE8"/>
    <w:rsid w:val="00EB34AE"/>
    <w:rsid w:val="00EB3EDA"/>
    <w:rsid w:val="00EB4052"/>
    <w:rsid w:val="00EB4B10"/>
    <w:rsid w:val="00EB5806"/>
    <w:rsid w:val="00EB6C06"/>
    <w:rsid w:val="00EB6C71"/>
    <w:rsid w:val="00EB707C"/>
    <w:rsid w:val="00EB7C63"/>
    <w:rsid w:val="00EB7FD3"/>
    <w:rsid w:val="00EC03F4"/>
    <w:rsid w:val="00EC04CD"/>
    <w:rsid w:val="00EC0775"/>
    <w:rsid w:val="00EC07FB"/>
    <w:rsid w:val="00EC0A13"/>
    <w:rsid w:val="00EC11E3"/>
    <w:rsid w:val="00EC156D"/>
    <w:rsid w:val="00EC1A50"/>
    <w:rsid w:val="00EC20C6"/>
    <w:rsid w:val="00EC2128"/>
    <w:rsid w:val="00EC2251"/>
    <w:rsid w:val="00EC2579"/>
    <w:rsid w:val="00EC2816"/>
    <w:rsid w:val="00EC2FEA"/>
    <w:rsid w:val="00EC3782"/>
    <w:rsid w:val="00EC3865"/>
    <w:rsid w:val="00EC3987"/>
    <w:rsid w:val="00EC3A0D"/>
    <w:rsid w:val="00EC3B2C"/>
    <w:rsid w:val="00EC3E70"/>
    <w:rsid w:val="00EC3F12"/>
    <w:rsid w:val="00EC431B"/>
    <w:rsid w:val="00EC48C0"/>
    <w:rsid w:val="00EC490C"/>
    <w:rsid w:val="00EC498A"/>
    <w:rsid w:val="00EC4F22"/>
    <w:rsid w:val="00EC525C"/>
    <w:rsid w:val="00EC554C"/>
    <w:rsid w:val="00EC693F"/>
    <w:rsid w:val="00EC6C84"/>
    <w:rsid w:val="00EC711D"/>
    <w:rsid w:val="00EC7475"/>
    <w:rsid w:val="00EC748B"/>
    <w:rsid w:val="00ED01C9"/>
    <w:rsid w:val="00ED0274"/>
    <w:rsid w:val="00ED08F8"/>
    <w:rsid w:val="00ED0A79"/>
    <w:rsid w:val="00ED11DC"/>
    <w:rsid w:val="00ED16AB"/>
    <w:rsid w:val="00ED19C3"/>
    <w:rsid w:val="00ED1AEF"/>
    <w:rsid w:val="00ED22DA"/>
    <w:rsid w:val="00ED2D06"/>
    <w:rsid w:val="00ED2FDC"/>
    <w:rsid w:val="00ED34E2"/>
    <w:rsid w:val="00ED4055"/>
    <w:rsid w:val="00ED41F6"/>
    <w:rsid w:val="00ED4F1F"/>
    <w:rsid w:val="00ED5073"/>
    <w:rsid w:val="00ED51C3"/>
    <w:rsid w:val="00ED520D"/>
    <w:rsid w:val="00ED5DFB"/>
    <w:rsid w:val="00ED62A1"/>
    <w:rsid w:val="00ED6EF0"/>
    <w:rsid w:val="00ED70AB"/>
    <w:rsid w:val="00ED772F"/>
    <w:rsid w:val="00ED78BF"/>
    <w:rsid w:val="00ED7A2C"/>
    <w:rsid w:val="00ED7E9B"/>
    <w:rsid w:val="00EE0351"/>
    <w:rsid w:val="00EE0C70"/>
    <w:rsid w:val="00EE0E55"/>
    <w:rsid w:val="00EE0FB0"/>
    <w:rsid w:val="00EE110B"/>
    <w:rsid w:val="00EE151D"/>
    <w:rsid w:val="00EE18EE"/>
    <w:rsid w:val="00EE2820"/>
    <w:rsid w:val="00EE2E4A"/>
    <w:rsid w:val="00EE357D"/>
    <w:rsid w:val="00EE3BC0"/>
    <w:rsid w:val="00EE3D7E"/>
    <w:rsid w:val="00EE4071"/>
    <w:rsid w:val="00EE419D"/>
    <w:rsid w:val="00EE450B"/>
    <w:rsid w:val="00EE4C0F"/>
    <w:rsid w:val="00EE4C91"/>
    <w:rsid w:val="00EE517E"/>
    <w:rsid w:val="00EE51DC"/>
    <w:rsid w:val="00EE55D4"/>
    <w:rsid w:val="00EE5A8A"/>
    <w:rsid w:val="00EE5D8E"/>
    <w:rsid w:val="00EE6188"/>
    <w:rsid w:val="00EE679C"/>
    <w:rsid w:val="00EE6FDB"/>
    <w:rsid w:val="00EE77CC"/>
    <w:rsid w:val="00EE794C"/>
    <w:rsid w:val="00EF0108"/>
    <w:rsid w:val="00EF05E2"/>
    <w:rsid w:val="00EF06B3"/>
    <w:rsid w:val="00EF1458"/>
    <w:rsid w:val="00EF15B6"/>
    <w:rsid w:val="00EF2447"/>
    <w:rsid w:val="00EF25C1"/>
    <w:rsid w:val="00EF29E5"/>
    <w:rsid w:val="00EF2D22"/>
    <w:rsid w:val="00EF2FD0"/>
    <w:rsid w:val="00EF309D"/>
    <w:rsid w:val="00EF3DDC"/>
    <w:rsid w:val="00EF3EEC"/>
    <w:rsid w:val="00EF4E73"/>
    <w:rsid w:val="00EF5104"/>
    <w:rsid w:val="00EF5942"/>
    <w:rsid w:val="00EF6238"/>
    <w:rsid w:val="00EF701F"/>
    <w:rsid w:val="00EF70C0"/>
    <w:rsid w:val="00EF76ED"/>
    <w:rsid w:val="00EF78AC"/>
    <w:rsid w:val="00F006F2"/>
    <w:rsid w:val="00F00992"/>
    <w:rsid w:val="00F00FD4"/>
    <w:rsid w:val="00F01196"/>
    <w:rsid w:val="00F013C1"/>
    <w:rsid w:val="00F0172F"/>
    <w:rsid w:val="00F01872"/>
    <w:rsid w:val="00F023FC"/>
    <w:rsid w:val="00F026F6"/>
    <w:rsid w:val="00F0271F"/>
    <w:rsid w:val="00F02EE5"/>
    <w:rsid w:val="00F02F23"/>
    <w:rsid w:val="00F034E0"/>
    <w:rsid w:val="00F03D50"/>
    <w:rsid w:val="00F03FA9"/>
    <w:rsid w:val="00F0402E"/>
    <w:rsid w:val="00F04072"/>
    <w:rsid w:val="00F04D7D"/>
    <w:rsid w:val="00F04DE7"/>
    <w:rsid w:val="00F058EA"/>
    <w:rsid w:val="00F05AA5"/>
    <w:rsid w:val="00F06F1F"/>
    <w:rsid w:val="00F0793F"/>
    <w:rsid w:val="00F1005D"/>
    <w:rsid w:val="00F103D8"/>
    <w:rsid w:val="00F10519"/>
    <w:rsid w:val="00F10D29"/>
    <w:rsid w:val="00F10F36"/>
    <w:rsid w:val="00F1147A"/>
    <w:rsid w:val="00F121B6"/>
    <w:rsid w:val="00F128E6"/>
    <w:rsid w:val="00F13624"/>
    <w:rsid w:val="00F139EB"/>
    <w:rsid w:val="00F14A18"/>
    <w:rsid w:val="00F14C53"/>
    <w:rsid w:val="00F1507B"/>
    <w:rsid w:val="00F15533"/>
    <w:rsid w:val="00F1584F"/>
    <w:rsid w:val="00F158A5"/>
    <w:rsid w:val="00F15D41"/>
    <w:rsid w:val="00F1608E"/>
    <w:rsid w:val="00F162CF"/>
    <w:rsid w:val="00F16764"/>
    <w:rsid w:val="00F168FD"/>
    <w:rsid w:val="00F17BBE"/>
    <w:rsid w:val="00F2084B"/>
    <w:rsid w:val="00F20AE0"/>
    <w:rsid w:val="00F214CA"/>
    <w:rsid w:val="00F22070"/>
    <w:rsid w:val="00F236CD"/>
    <w:rsid w:val="00F2382A"/>
    <w:rsid w:val="00F23A49"/>
    <w:rsid w:val="00F23C99"/>
    <w:rsid w:val="00F23CCE"/>
    <w:rsid w:val="00F23D42"/>
    <w:rsid w:val="00F24A39"/>
    <w:rsid w:val="00F24FBD"/>
    <w:rsid w:val="00F2541B"/>
    <w:rsid w:val="00F25484"/>
    <w:rsid w:val="00F25595"/>
    <w:rsid w:val="00F25760"/>
    <w:rsid w:val="00F25D05"/>
    <w:rsid w:val="00F26048"/>
    <w:rsid w:val="00F26772"/>
    <w:rsid w:val="00F2792F"/>
    <w:rsid w:val="00F30470"/>
    <w:rsid w:val="00F307C4"/>
    <w:rsid w:val="00F31690"/>
    <w:rsid w:val="00F31C73"/>
    <w:rsid w:val="00F32A88"/>
    <w:rsid w:val="00F32C5D"/>
    <w:rsid w:val="00F33D69"/>
    <w:rsid w:val="00F344F2"/>
    <w:rsid w:val="00F3454B"/>
    <w:rsid w:val="00F34A4F"/>
    <w:rsid w:val="00F34B82"/>
    <w:rsid w:val="00F34BBC"/>
    <w:rsid w:val="00F3558A"/>
    <w:rsid w:val="00F35FE1"/>
    <w:rsid w:val="00F363C4"/>
    <w:rsid w:val="00F372B7"/>
    <w:rsid w:val="00F37E01"/>
    <w:rsid w:val="00F40901"/>
    <w:rsid w:val="00F40C71"/>
    <w:rsid w:val="00F40E3C"/>
    <w:rsid w:val="00F41AB0"/>
    <w:rsid w:val="00F42811"/>
    <w:rsid w:val="00F42C99"/>
    <w:rsid w:val="00F42DBA"/>
    <w:rsid w:val="00F42E94"/>
    <w:rsid w:val="00F42ED3"/>
    <w:rsid w:val="00F43211"/>
    <w:rsid w:val="00F439B5"/>
    <w:rsid w:val="00F4468C"/>
    <w:rsid w:val="00F44E15"/>
    <w:rsid w:val="00F45008"/>
    <w:rsid w:val="00F451A9"/>
    <w:rsid w:val="00F45B33"/>
    <w:rsid w:val="00F464EC"/>
    <w:rsid w:val="00F4733E"/>
    <w:rsid w:val="00F4739D"/>
    <w:rsid w:val="00F4742F"/>
    <w:rsid w:val="00F47461"/>
    <w:rsid w:val="00F4792C"/>
    <w:rsid w:val="00F502A8"/>
    <w:rsid w:val="00F503F9"/>
    <w:rsid w:val="00F50779"/>
    <w:rsid w:val="00F50F71"/>
    <w:rsid w:val="00F51F87"/>
    <w:rsid w:val="00F52161"/>
    <w:rsid w:val="00F52E5A"/>
    <w:rsid w:val="00F537BF"/>
    <w:rsid w:val="00F53B51"/>
    <w:rsid w:val="00F53C5E"/>
    <w:rsid w:val="00F542F3"/>
    <w:rsid w:val="00F54A84"/>
    <w:rsid w:val="00F54C23"/>
    <w:rsid w:val="00F54F67"/>
    <w:rsid w:val="00F552DF"/>
    <w:rsid w:val="00F55468"/>
    <w:rsid w:val="00F55C73"/>
    <w:rsid w:val="00F565EA"/>
    <w:rsid w:val="00F56602"/>
    <w:rsid w:val="00F56D93"/>
    <w:rsid w:val="00F5768C"/>
    <w:rsid w:val="00F57B2B"/>
    <w:rsid w:val="00F57C57"/>
    <w:rsid w:val="00F57C9C"/>
    <w:rsid w:val="00F57EF1"/>
    <w:rsid w:val="00F6007A"/>
    <w:rsid w:val="00F6012C"/>
    <w:rsid w:val="00F618AC"/>
    <w:rsid w:val="00F62380"/>
    <w:rsid w:val="00F62EAA"/>
    <w:rsid w:val="00F63175"/>
    <w:rsid w:val="00F63EAB"/>
    <w:rsid w:val="00F65A1C"/>
    <w:rsid w:val="00F6603B"/>
    <w:rsid w:val="00F6641D"/>
    <w:rsid w:val="00F665B3"/>
    <w:rsid w:val="00F665D8"/>
    <w:rsid w:val="00F6753D"/>
    <w:rsid w:val="00F679C5"/>
    <w:rsid w:val="00F67C98"/>
    <w:rsid w:val="00F70012"/>
    <w:rsid w:val="00F70090"/>
    <w:rsid w:val="00F70176"/>
    <w:rsid w:val="00F70774"/>
    <w:rsid w:val="00F70C59"/>
    <w:rsid w:val="00F71B3B"/>
    <w:rsid w:val="00F71F1F"/>
    <w:rsid w:val="00F721FF"/>
    <w:rsid w:val="00F7263C"/>
    <w:rsid w:val="00F72D52"/>
    <w:rsid w:val="00F73611"/>
    <w:rsid w:val="00F74050"/>
    <w:rsid w:val="00F750DF"/>
    <w:rsid w:val="00F75AFC"/>
    <w:rsid w:val="00F769DC"/>
    <w:rsid w:val="00F76E24"/>
    <w:rsid w:val="00F76E2B"/>
    <w:rsid w:val="00F76E94"/>
    <w:rsid w:val="00F7708A"/>
    <w:rsid w:val="00F77378"/>
    <w:rsid w:val="00F77C77"/>
    <w:rsid w:val="00F77E38"/>
    <w:rsid w:val="00F803BD"/>
    <w:rsid w:val="00F806E5"/>
    <w:rsid w:val="00F80B10"/>
    <w:rsid w:val="00F8157D"/>
    <w:rsid w:val="00F815B5"/>
    <w:rsid w:val="00F8168C"/>
    <w:rsid w:val="00F818D5"/>
    <w:rsid w:val="00F81925"/>
    <w:rsid w:val="00F81F54"/>
    <w:rsid w:val="00F82029"/>
    <w:rsid w:val="00F82B8D"/>
    <w:rsid w:val="00F82CC6"/>
    <w:rsid w:val="00F82E26"/>
    <w:rsid w:val="00F82EAA"/>
    <w:rsid w:val="00F82EAE"/>
    <w:rsid w:val="00F82F63"/>
    <w:rsid w:val="00F8355F"/>
    <w:rsid w:val="00F83A46"/>
    <w:rsid w:val="00F84010"/>
    <w:rsid w:val="00F8442C"/>
    <w:rsid w:val="00F8456C"/>
    <w:rsid w:val="00F85333"/>
    <w:rsid w:val="00F853DB"/>
    <w:rsid w:val="00F856BB"/>
    <w:rsid w:val="00F8625E"/>
    <w:rsid w:val="00F8630C"/>
    <w:rsid w:val="00F86A4B"/>
    <w:rsid w:val="00F87512"/>
    <w:rsid w:val="00F87586"/>
    <w:rsid w:val="00F87822"/>
    <w:rsid w:val="00F9161A"/>
    <w:rsid w:val="00F91631"/>
    <w:rsid w:val="00F9175C"/>
    <w:rsid w:val="00F91827"/>
    <w:rsid w:val="00F91A99"/>
    <w:rsid w:val="00F91CF4"/>
    <w:rsid w:val="00F91D63"/>
    <w:rsid w:val="00F91F82"/>
    <w:rsid w:val="00F92C03"/>
    <w:rsid w:val="00F934CF"/>
    <w:rsid w:val="00F9351A"/>
    <w:rsid w:val="00F94300"/>
    <w:rsid w:val="00F95881"/>
    <w:rsid w:val="00F959B2"/>
    <w:rsid w:val="00F95A60"/>
    <w:rsid w:val="00F96CF4"/>
    <w:rsid w:val="00F97492"/>
    <w:rsid w:val="00F974CE"/>
    <w:rsid w:val="00F97842"/>
    <w:rsid w:val="00F97C00"/>
    <w:rsid w:val="00F97D3F"/>
    <w:rsid w:val="00F97F02"/>
    <w:rsid w:val="00FA0A2E"/>
    <w:rsid w:val="00FA11FB"/>
    <w:rsid w:val="00FA192A"/>
    <w:rsid w:val="00FA1AF3"/>
    <w:rsid w:val="00FA2207"/>
    <w:rsid w:val="00FA263C"/>
    <w:rsid w:val="00FA2AE1"/>
    <w:rsid w:val="00FA37BF"/>
    <w:rsid w:val="00FA38C9"/>
    <w:rsid w:val="00FA3D09"/>
    <w:rsid w:val="00FA46D4"/>
    <w:rsid w:val="00FA4A36"/>
    <w:rsid w:val="00FA532E"/>
    <w:rsid w:val="00FA5EEF"/>
    <w:rsid w:val="00FA679F"/>
    <w:rsid w:val="00FA68BF"/>
    <w:rsid w:val="00FA6990"/>
    <w:rsid w:val="00FA6E25"/>
    <w:rsid w:val="00FA71AA"/>
    <w:rsid w:val="00FA7492"/>
    <w:rsid w:val="00FA7848"/>
    <w:rsid w:val="00FA7FD3"/>
    <w:rsid w:val="00FB007D"/>
    <w:rsid w:val="00FB0C1C"/>
    <w:rsid w:val="00FB0C69"/>
    <w:rsid w:val="00FB0F7B"/>
    <w:rsid w:val="00FB119A"/>
    <w:rsid w:val="00FB11B6"/>
    <w:rsid w:val="00FB1364"/>
    <w:rsid w:val="00FB16E0"/>
    <w:rsid w:val="00FB205E"/>
    <w:rsid w:val="00FB240D"/>
    <w:rsid w:val="00FB2C2B"/>
    <w:rsid w:val="00FB2C8A"/>
    <w:rsid w:val="00FB3670"/>
    <w:rsid w:val="00FB4399"/>
    <w:rsid w:val="00FB45B1"/>
    <w:rsid w:val="00FB5040"/>
    <w:rsid w:val="00FB59C2"/>
    <w:rsid w:val="00FB5E7E"/>
    <w:rsid w:val="00FB6686"/>
    <w:rsid w:val="00FB6E12"/>
    <w:rsid w:val="00FC02DD"/>
    <w:rsid w:val="00FC0E7E"/>
    <w:rsid w:val="00FC13EC"/>
    <w:rsid w:val="00FC1530"/>
    <w:rsid w:val="00FC1A54"/>
    <w:rsid w:val="00FC2501"/>
    <w:rsid w:val="00FC29BC"/>
    <w:rsid w:val="00FC2BB1"/>
    <w:rsid w:val="00FC2E28"/>
    <w:rsid w:val="00FC2FFE"/>
    <w:rsid w:val="00FC3268"/>
    <w:rsid w:val="00FC335A"/>
    <w:rsid w:val="00FC34EE"/>
    <w:rsid w:val="00FC35E8"/>
    <w:rsid w:val="00FC3B68"/>
    <w:rsid w:val="00FC3C67"/>
    <w:rsid w:val="00FC42AB"/>
    <w:rsid w:val="00FC46B4"/>
    <w:rsid w:val="00FC4C32"/>
    <w:rsid w:val="00FC4E38"/>
    <w:rsid w:val="00FC55EB"/>
    <w:rsid w:val="00FC5DAF"/>
    <w:rsid w:val="00FC6580"/>
    <w:rsid w:val="00FC672B"/>
    <w:rsid w:val="00FC6B61"/>
    <w:rsid w:val="00FC6CBF"/>
    <w:rsid w:val="00FC6ECB"/>
    <w:rsid w:val="00FC7B1D"/>
    <w:rsid w:val="00FD00E2"/>
    <w:rsid w:val="00FD06EB"/>
    <w:rsid w:val="00FD09C4"/>
    <w:rsid w:val="00FD1116"/>
    <w:rsid w:val="00FD122C"/>
    <w:rsid w:val="00FD141E"/>
    <w:rsid w:val="00FD1792"/>
    <w:rsid w:val="00FD1986"/>
    <w:rsid w:val="00FD19B4"/>
    <w:rsid w:val="00FD28CF"/>
    <w:rsid w:val="00FD3AB6"/>
    <w:rsid w:val="00FD51A0"/>
    <w:rsid w:val="00FD5532"/>
    <w:rsid w:val="00FD5FC8"/>
    <w:rsid w:val="00FD6A4A"/>
    <w:rsid w:val="00FD6AA0"/>
    <w:rsid w:val="00FD6AE3"/>
    <w:rsid w:val="00FD7586"/>
    <w:rsid w:val="00FD7837"/>
    <w:rsid w:val="00FD7BD9"/>
    <w:rsid w:val="00FE0104"/>
    <w:rsid w:val="00FE017D"/>
    <w:rsid w:val="00FE01C0"/>
    <w:rsid w:val="00FE056F"/>
    <w:rsid w:val="00FE08A2"/>
    <w:rsid w:val="00FE0F69"/>
    <w:rsid w:val="00FE0FA6"/>
    <w:rsid w:val="00FE10B6"/>
    <w:rsid w:val="00FE16E5"/>
    <w:rsid w:val="00FE1CCB"/>
    <w:rsid w:val="00FE203F"/>
    <w:rsid w:val="00FE217A"/>
    <w:rsid w:val="00FE22EB"/>
    <w:rsid w:val="00FE26D8"/>
    <w:rsid w:val="00FE28D3"/>
    <w:rsid w:val="00FE382A"/>
    <w:rsid w:val="00FE3AE4"/>
    <w:rsid w:val="00FE41E2"/>
    <w:rsid w:val="00FE4D6F"/>
    <w:rsid w:val="00FE5416"/>
    <w:rsid w:val="00FE56BF"/>
    <w:rsid w:val="00FE5B3E"/>
    <w:rsid w:val="00FE5F2B"/>
    <w:rsid w:val="00FF0508"/>
    <w:rsid w:val="00FF0867"/>
    <w:rsid w:val="00FF0927"/>
    <w:rsid w:val="00FF0AE6"/>
    <w:rsid w:val="00FF1124"/>
    <w:rsid w:val="00FF1146"/>
    <w:rsid w:val="00FF116C"/>
    <w:rsid w:val="00FF1326"/>
    <w:rsid w:val="00FF225B"/>
    <w:rsid w:val="00FF288B"/>
    <w:rsid w:val="00FF2F6D"/>
    <w:rsid w:val="00FF3A5A"/>
    <w:rsid w:val="00FF4348"/>
    <w:rsid w:val="00FF47E2"/>
    <w:rsid w:val="00FF4CC2"/>
    <w:rsid w:val="00FF4CFF"/>
    <w:rsid w:val="00FF4FD4"/>
    <w:rsid w:val="00FF50AF"/>
    <w:rsid w:val="00FF51D5"/>
    <w:rsid w:val="00FF53D4"/>
    <w:rsid w:val="00FF57E6"/>
    <w:rsid w:val="00FF620A"/>
    <w:rsid w:val="00FF62B2"/>
    <w:rsid w:val="00FF6727"/>
    <w:rsid w:val="00FF6FC5"/>
    <w:rsid w:val="00FF7641"/>
    <w:rsid w:val="00FF7804"/>
    <w:rsid w:val="00FF7B2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before="120" w:after="3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BB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954334"/>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466D67"/>
    <w:pPr>
      <w:ind w:left="720"/>
      <w:contextualSpacing/>
    </w:pPr>
  </w:style>
  <w:style w:type="paragraph" w:styleId="Textedebulles">
    <w:name w:val="Balloon Text"/>
    <w:basedOn w:val="Normal"/>
    <w:link w:val="TextedebullesCar"/>
    <w:uiPriority w:val="99"/>
    <w:semiHidden/>
    <w:unhideWhenUsed/>
    <w:rsid w:val="004B2F9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F92"/>
    <w:rPr>
      <w:rFonts w:ascii="Tahoma" w:hAnsi="Tahoma" w:cs="Tahoma"/>
      <w:sz w:val="16"/>
      <w:szCs w:val="16"/>
    </w:rPr>
  </w:style>
  <w:style w:type="paragraph" w:customStyle="1" w:styleId="Listecouleur-Accent12">
    <w:name w:val="Liste couleur - Accent 12"/>
    <w:basedOn w:val="Normal"/>
    <w:qFormat/>
    <w:rsid w:val="007375B7"/>
    <w:pPr>
      <w:spacing w:before="0" w:after="0"/>
      <w:ind w:left="720"/>
    </w:pPr>
    <w:rPr>
      <w:rFonts w:ascii="Verdana" w:eastAsia="Calibri" w:hAnsi="Verdana" w:cs="Times New Roman"/>
      <w:sz w:val="24"/>
    </w:rPr>
  </w:style>
  <w:style w:type="paragraph" w:customStyle="1" w:styleId="Style1">
    <w:name w:val="Style 1"/>
    <w:rsid w:val="007375B7"/>
    <w:pPr>
      <w:widowControl w:val="0"/>
      <w:autoSpaceDE w:val="0"/>
      <w:autoSpaceDN w:val="0"/>
      <w:spacing w:before="0" w:after="0"/>
      <w:jc w:val="left"/>
    </w:pPr>
    <w:rPr>
      <w:rFonts w:ascii="Times New Roman" w:eastAsia="Times New Roman" w:hAnsi="Times New Roman" w:cs="Times New Roman"/>
      <w:sz w:val="20"/>
      <w:szCs w:val="20"/>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28750-7ED0-4D0E-AEF4-F645827C1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8</Pages>
  <Words>1728</Words>
  <Characters>9510</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Company>
  <LinksUpToDate>false</LinksUpToDate>
  <CharactersWithSpaces>11216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meniere</dc:creator>
  <cp:lastModifiedBy>Utilisateur Windows</cp:lastModifiedBy>
  <cp:revision>12</cp:revision>
  <dcterms:created xsi:type="dcterms:W3CDTF">2014-09-10T09:13:00Z</dcterms:created>
  <dcterms:modified xsi:type="dcterms:W3CDTF">2014-09-12T18:33:00Z</dcterms:modified>
</cp:coreProperties>
</file>