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6346" w:rsidRPr="00793F59" w:rsidRDefault="007E6C63" w:rsidP="00B26346">
      <w:pPr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group id="_x0000_s1153" style="position:absolute;margin-left:358.15pt;margin-top:0;width:237.55pt;height:841.9pt;z-index:251669504;mso-width-percent:400;mso-height-percent:1000;mso-position-horizontal-relative:page;mso-position-vertical-relative:page;mso-width-percent:400;mso-height-percent:1000" coordorigin="7329" coordsize="4911,15840" o:allowincell="f">
            <v:group id="_x0000_s1154" style="position:absolute;left:7344;width:4896;height:15840;mso-width-percent:400;mso-height-percent:1000;mso-position-horizontal:right;mso-position-horizontal-relative:page;mso-position-vertical:top;mso-position-vertical-relative:page;mso-width-percent:400;mso-height-percent:1000" coordorigin="7560" coordsize="4700,15840" o:allowincell="f">
              <v:rect id="_x0000_s1155" style="position:absolute;left:7755;width:4505;height:15840;mso-height-percent:1000;mso-position-vertical:top;mso-position-vertical-relative:page;mso-height-percent:1000" fillcolor="#76923c [2406]" stroked="f" strokecolor="#d8d8d8">
                <v:fill color2="#bfbfbf" rotate="t"/>
              </v:rect>
              <v:rect id="_x0000_s1156" style="position:absolute;left:7560;top:8;width:195;height:15825;mso-height-percent:1000;mso-position-vertical-relative:page;mso-height-percent:1000;mso-width-relative:margin;v-text-anchor:middle" fillcolor="#76923c [2406]" stroked="f" strokecolor="white" strokeweight="1pt">
                <v:fill r:id="rId8" o:title="Light vertical" opacity="52429f" o:opacity2="52429f" type="pattern"/>
                <v:shadow color="#d8d8d8" offset="3pt,3pt" offset2="2pt,2pt"/>
              </v:rect>
            </v:group>
            <v:rect id="_x0000_s1157" style="position:absolute;left:7344;width:4896;height:3958;mso-width-percent:400;mso-height-percent:250;mso-position-horizontal:right;mso-position-horizontal-relative:page;mso-position-vertical:top;mso-position-vertical-relative:page;mso-width-percent:400;mso-height-percent:250;v-text-anchor:bottom" o:allowincell="f" filled="f" stroked="f" strokecolor="white" strokeweight="1pt">
              <v:fill opacity="52429f"/>
              <v:shadow color="#d8d8d8" offset="3pt,3pt" offset2="2pt,2pt"/>
              <v:textbox style="mso-next-textbox:#_x0000_s1157" inset="28.8pt,14.4pt,14.4pt,14.4pt">
                <w:txbxContent>
                  <w:p w:rsidR="00B26346" w:rsidRPr="00977C8A" w:rsidRDefault="00B26346" w:rsidP="00B26346">
                    <w:pPr>
                      <w:pStyle w:val="Sansinterligne"/>
                      <w:rPr>
                        <w:rFonts w:ascii="Cambria" w:hAnsi="Cambria"/>
                        <w:b/>
                        <w:bCs/>
                        <w:color w:val="DDD9C3" w:themeColor="background2" w:themeShade="E6"/>
                        <w:sz w:val="96"/>
                        <w:szCs w:val="96"/>
                      </w:rPr>
                    </w:pPr>
                    <w:r w:rsidRPr="00977C8A">
                      <w:rPr>
                        <w:rFonts w:ascii="Cambria" w:hAnsi="Cambria"/>
                        <w:b/>
                        <w:bCs/>
                        <w:color w:val="DDD9C3" w:themeColor="background2" w:themeShade="E6"/>
                        <w:sz w:val="96"/>
                        <w:szCs w:val="96"/>
                      </w:rPr>
                      <w:t>Niveau : 4e</w:t>
                    </w:r>
                  </w:p>
                </w:txbxContent>
              </v:textbox>
            </v:rect>
            <v:rect id="_x0000_s1158" style="position:absolute;left:7329;top:10658;width:4889;height:4462;mso-width-percent:400;mso-position-horizontal-relative:page;mso-position-vertical-relative:margin;mso-width-percent:400;v-text-anchor:bottom" o:allowincell="f" filled="f" stroked="f" strokecolor="white" strokeweight="1pt">
              <v:fill opacity="52429f"/>
              <v:shadow color="#d8d8d8" offset="3pt,3pt" offset2="2pt,2pt"/>
              <v:textbox style="mso-next-textbox:#_x0000_s1158" inset="28.8pt,14.4pt,14.4pt,14.4pt">
                <w:txbxContent>
                  <w:p w:rsidR="00B26346" w:rsidRPr="00977C8A" w:rsidRDefault="00B26346" w:rsidP="00B26346">
                    <w:pPr>
                      <w:pStyle w:val="Sansinterligne"/>
                      <w:spacing w:line="360" w:lineRule="auto"/>
                      <w:rPr>
                        <w:color w:val="DDD9C3" w:themeColor="background2" w:themeShade="E6"/>
                      </w:rPr>
                    </w:pPr>
                    <w:r w:rsidRPr="00977C8A">
                      <w:rPr>
                        <w:b/>
                        <w:color w:val="DDD9C3" w:themeColor="background2" w:themeShade="E6"/>
                        <w:sz w:val="52"/>
                        <w:szCs w:val="52"/>
                      </w:rPr>
                      <w:t xml:space="preserve">SEQUENCE </w:t>
                    </w:r>
                    <w:r w:rsidR="009F64A4">
                      <w:rPr>
                        <w:b/>
                        <w:color w:val="DDD9C3" w:themeColor="background2" w:themeShade="E6"/>
                        <w:sz w:val="52"/>
                        <w:szCs w:val="52"/>
                      </w:rPr>
                      <w:t>3</w:t>
                    </w:r>
                  </w:p>
                  <w:p w:rsidR="00B26346" w:rsidRPr="00977C8A" w:rsidRDefault="008D00DC" w:rsidP="00B26346">
                    <w:pPr>
                      <w:pStyle w:val="Sansinterligne"/>
                      <w:spacing w:line="360" w:lineRule="auto"/>
                      <w:rPr>
                        <w:color w:val="DDD9C3" w:themeColor="background2" w:themeShade="E6"/>
                      </w:rPr>
                    </w:pPr>
                    <w:r>
                      <w:rPr>
                        <w:i/>
                        <w:color w:val="DDD9C3" w:themeColor="background2" w:themeShade="E6"/>
                        <w:sz w:val="44"/>
                        <w:szCs w:val="44"/>
                      </w:rPr>
                      <w:t>Comment l’objet technique est-il programmé ?</w:t>
                    </w:r>
                  </w:p>
                  <w:p w:rsidR="00B26346" w:rsidRPr="00CE2B42" w:rsidRDefault="004D655A" w:rsidP="00B26346">
                    <w:pPr>
                      <w:pStyle w:val="Sansinterligne"/>
                      <w:spacing w:line="360" w:lineRule="auto"/>
                      <w:rPr>
                        <w:b/>
                        <w:color w:val="FFFFFF"/>
                        <w:sz w:val="32"/>
                        <w:szCs w:val="32"/>
                      </w:rPr>
                    </w:pPr>
                    <w:r>
                      <w:rPr>
                        <w:b/>
                        <w:color w:val="FFFFFF"/>
                        <w:sz w:val="32"/>
                        <w:szCs w:val="32"/>
                      </w:rPr>
                      <w:t>4</w:t>
                    </w:r>
                    <w:r w:rsidR="00B26346" w:rsidRPr="00CE2B42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séances</w:t>
                    </w:r>
                  </w:p>
                  <w:p w:rsidR="00B26346" w:rsidRDefault="00B26346" w:rsidP="00B26346"/>
                </w:txbxContent>
              </v:textbox>
            </v:rect>
            <w10:wrap anchorx="page" anchory="page"/>
          </v:group>
        </w:pict>
      </w:r>
      <w:r>
        <w:rPr>
          <w:b/>
          <w:noProof/>
          <w:sz w:val="32"/>
          <w:szCs w:val="32"/>
        </w:rPr>
        <w:pict>
          <v:rect id="_x0000_s1159" style="position:absolute;margin-left:.5pt;margin-top:211.05pt;width:534.2pt;height:50.4pt;z-index:251670528;mso-width-percent:900;mso-height-percent:73;mso-position-horizontal-relative:page;mso-position-vertical-relative:page;mso-width-percent:900;mso-height-percent:73;v-text-anchor:middle" o:allowincell="f" fillcolor="#c4bc96 [2414]" strokecolor="white" strokeweight="1pt">
            <v:fill color2="#365f91"/>
            <v:shadow color="#d8d8d8" offset="3pt,3pt" offset2="2pt,2pt"/>
            <v:textbox style="mso-next-textbox:#_x0000_s1159;mso-fit-shape-to-text:t" inset="14.4pt,,14.4pt">
              <w:txbxContent>
                <w:p w:rsidR="00B26346" w:rsidRPr="00E669F3" w:rsidRDefault="00B26346" w:rsidP="00B26346">
                  <w:pPr>
                    <w:pStyle w:val="Sansinterligne"/>
                    <w:jc w:val="right"/>
                    <w:rPr>
                      <w:rFonts w:ascii="Cambria" w:hAnsi="Cambria"/>
                      <w:color w:val="FFFFFF"/>
                      <w:sz w:val="72"/>
                      <w:szCs w:val="72"/>
                    </w:rPr>
                  </w:pPr>
                  <w:r>
                    <w:rPr>
                      <w:rFonts w:ascii="Cambria" w:hAnsi="Cambria"/>
                      <w:sz w:val="72"/>
                      <w:szCs w:val="72"/>
                    </w:rPr>
                    <w:t>Confort et Domotique</w:t>
                  </w:r>
                </w:p>
              </w:txbxContent>
            </v:textbox>
            <w10:wrap anchorx="page" anchory="page"/>
          </v:rect>
        </w:pict>
      </w:r>
      <w:r w:rsidR="00B26346" w:rsidRPr="00793F59">
        <w:rPr>
          <w:b/>
          <w:sz w:val="32"/>
          <w:szCs w:val="32"/>
        </w:rPr>
        <w:t>GUIDE DE SEANCE</w:t>
      </w:r>
    </w:p>
    <w:p w:rsidR="00B26346" w:rsidRPr="00B26346" w:rsidRDefault="00AE013F" w:rsidP="00B26346">
      <w:pPr>
        <w:spacing w:after="0" w:line="240" w:lineRule="auto"/>
        <w:rPr>
          <w:b/>
          <w:i/>
          <w:sz w:val="36"/>
          <w:szCs w:val="36"/>
        </w:rPr>
      </w:pPr>
      <w:r>
        <w:rPr>
          <w:noProof/>
          <w:lang w:eastAsia="fr-FR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5057775</wp:posOffset>
            </wp:positionH>
            <wp:positionV relativeFrom="paragraph">
              <wp:posOffset>2740660</wp:posOffset>
            </wp:positionV>
            <wp:extent cx="1181100" cy="691424"/>
            <wp:effectExtent l="76200" t="38100" r="114300" b="51526"/>
            <wp:wrapNone/>
            <wp:docPr id="1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691424"/>
                    </a:xfrm>
                    <a:prstGeom prst="ellipse">
                      <a:avLst/>
                    </a:prstGeom>
                    <a:ln w="19050" cap="rnd">
                      <a:solidFill>
                        <a:schemeClr val="bg2">
                          <a:lumMod val="75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  <w:r w:rsidR="007E6C63" w:rsidRPr="007E6C63">
        <w:rPr>
          <w:noProof/>
          <w:lang w:eastAsia="fr-FR"/>
        </w:rPr>
        <w:pict>
          <v:rect id="_x0000_s1160" style="position:absolute;margin-left:114.75pt;margin-top:203.05pt;width:436pt;height:297.75pt;z-index:251670015;mso-position-horizontal-relative:text;mso-position-vertical-relative:text" fillcolor="#c4bc96 [2414]" strokecolor="#c4bc96 [2414]" strokeweight="1.5pt"/>
        </w:pict>
      </w:r>
      <w:r>
        <w:rPr>
          <w:noProof/>
          <w:lang w:eastAsia="fr-FR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4086225</wp:posOffset>
            </wp:positionH>
            <wp:positionV relativeFrom="paragraph">
              <wp:posOffset>2616835</wp:posOffset>
            </wp:positionV>
            <wp:extent cx="2876550" cy="3705225"/>
            <wp:effectExtent l="19050" t="0" r="0" b="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21896" t="12667" r="22980" b="16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31750"/>
                    </a:effectLst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1362075</wp:posOffset>
            </wp:positionH>
            <wp:positionV relativeFrom="paragraph">
              <wp:posOffset>2616835</wp:posOffset>
            </wp:positionV>
            <wp:extent cx="2333625" cy="3705225"/>
            <wp:effectExtent l="95250" t="57150" r="66675" b="1152525"/>
            <wp:wrapNone/>
            <wp:docPr id="10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7811" r="-17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3705225"/>
                    </a:xfrm>
                    <a:prstGeom prst="roundRect">
                      <a:avLst>
                        <a:gd name="adj" fmla="val 4167"/>
                      </a:avLst>
                    </a:prstGeom>
                    <a:solidFill>
                      <a:srgbClr val="FFFFFF"/>
                    </a:solidFill>
                    <a:ln w="76200" cap="sq">
                      <a:solidFill>
                        <a:srgbClr val="292929"/>
                      </a:solidFill>
                      <a:miter lim="800000"/>
                    </a:ln>
                    <a:effectLst>
                      <a:reflection blurRad="12700" stA="28000" endPos="28000" dist="5000" dir="5400000" sy="-100000" algn="bl" rotWithShape="0"/>
                    </a:effectLst>
                    <a:scene3d>
                      <a:camera prst="orthographicFront"/>
                      <a:lightRig rig="threePt" dir="t">
                        <a:rot lat="0" lon="0" rev="2700000"/>
                      </a:lightRig>
                    </a:scene3d>
                    <a:sp3d>
                      <a:bevelT h="3810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3238500</wp:posOffset>
            </wp:positionH>
            <wp:positionV relativeFrom="paragraph">
              <wp:posOffset>2673985</wp:posOffset>
            </wp:positionV>
            <wp:extent cx="1647825" cy="981075"/>
            <wp:effectExtent l="76200" t="38100" r="104775" b="47625"/>
            <wp:wrapNone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37264" t="36675" r="31206" b="312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981075"/>
                    </a:xfrm>
                    <a:prstGeom prst="ellipse">
                      <a:avLst/>
                    </a:prstGeom>
                    <a:ln w="19050" cap="rnd">
                      <a:solidFill>
                        <a:schemeClr val="bg2">
                          <a:lumMod val="75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4819650</wp:posOffset>
            </wp:positionH>
            <wp:positionV relativeFrom="paragraph">
              <wp:posOffset>5464810</wp:posOffset>
            </wp:positionV>
            <wp:extent cx="770890" cy="755015"/>
            <wp:effectExtent l="57150" t="38100" r="86360" b="45085"/>
            <wp:wrapNone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890" cy="755015"/>
                    </a:xfrm>
                    <a:prstGeom prst="ellipse">
                      <a:avLst/>
                    </a:prstGeom>
                    <a:ln w="19050" cap="rnd">
                      <a:solidFill>
                        <a:schemeClr val="bg2">
                          <a:lumMod val="75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3962400</wp:posOffset>
            </wp:positionH>
            <wp:positionV relativeFrom="paragraph">
              <wp:posOffset>4759960</wp:posOffset>
            </wp:positionV>
            <wp:extent cx="923925" cy="923925"/>
            <wp:effectExtent l="57150" t="38100" r="85725" b="47625"/>
            <wp:wrapNone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23925"/>
                    </a:xfrm>
                    <a:prstGeom prst="ellipse">
                      <a:avLst/>
                    </a:prstGeom>
                    <a:ln w="19050" cap="rnd">
                      <a:solidFill>
                        <a:schemeClr val="bg2">
                          <a:lumMod val="75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3495675</wp:posOffset>
            </wp:positionH>
            <wp:positionV relativeFrom="paragraph">
              <wp:posOffset>3750310</wp:posOffset>
            </wp:positionV>
            <wp:extent cx="1152525" cy="1155065"/>
            <wp:effectExtent l="76200" t="38100" r="104775" b="45085"/>
            <wp:wrapNone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155065"/>
                    </a:xfrm>
                    <a:prstGeom prst="ellipse">
                      <a:avLst/>
                    </a:prstGeom>
                    <a:ln w="19050" cap="rnd">
                      <a:solidFill>
                        <a:schemeClr val="bg2">
                          <a:lumMod val="75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  <w:r w:rsidR="00B26346">
        <w:br w:type="page"/>
      </w:r>
      <w:r w:rsidR="00B26346" w:rsidRPr="00B26346">
        <w:rPr>
          <w:b/>
          <w:i/>
          <w:sz w:val="36"/>
          <w:szCs w:val="36"/>
        </w:rPr>
        <w:lastRenderedPageBreak/>
        <w:t>Séance n°1</w:t>
      </w:r>
    </w:p>
    <w:p w:rsidR="009F64A4" w:rsidRPr="00EF0909" w:rsidRDefault="009F64A4" w:rsidP="009F64A4">
      <w:pPr>
        <w:spacing w:after="0" w:line="240" w:lineRule="auto"/>
        <w:rPr>
          <w:i/>
        </w:rPr>
      </w:pPr>
      <w:r>
        <w:rPr>
          <w:i/>
        </w:rPr>
        <w:t xml:space="preserve">« Si </w:t>
      </w:r>
      <w:r w:rsidRPr="004C73EE">
        <w:rPr>
          <w:b/>
          <w:i/>
        </w:rPr>
        <w:t>Wall-E©</w:t>
      </w:r>
      <w:r>
        <w:rPr>
          <w:i/>
        </w:rPr>
        <w:t xml:space="preserve"> fonctionne de manière autonome et réalise des tâches, c’est parce qu’il a été programmé pour le faire. Qu’est-ce que la programmation ? Comment programmer ? »</w:t>
      </w:r>
    </w:p>
    <w:p w:rsidR="009F64A4" w:rsidRPr="002462C6" w:rsidRDefault="009F64A4" w:rsidP="009F64A4">
      <w:pPr>
        <w:spacing w:after="0" w:line="240" w:lineRule="auto"/>
        <w:rPr>
          <w:b/>
          <w:i/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535"/>
        <w:gridCol w:w="1109"/>
        <w:gridCol w:w="5962"/>
      </w:tblGrid>
      <w:tr w:rsidR="009F64A4" w:rsidRPr="00A072A1" w:rsidTr="00E8693B">
        <w:tc>
          <w:tcPr>
            <w:tcW w:w="3535" w:type="dxa"/>
          </w:tcPr>
          <w:p w:rsidR="009F64A4" w:rsidRPr="00A072A1" w:rsidRDefault="009F64A4" w:rsidP="00E8693B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A072A1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  <w:tc>
          <w:tcPr>
            <w:tcW w:w="1109" w:type="dxa"/>
          </w:tcPr>
          <w:p w:rsidR="009F64A4" w:rsidRPr="00A072A1" w:rsidRDefault="009F64A4" w:rsidP="00E8693B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A072A1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</w:tcPr>
          <w:p w:rsidR="009F64A4" w:rsidRPr="00A072A1" w:rsidRDefault="009F64A4" w:rsidP="00E8693B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A072A1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</w:tr>
      <w:tr w:rsidR="009F64A4" w:rsidRPr="00A072A1" w:rsidTr="005E0DF2">
        <w:tc>
          <w:tcPr>
            <w:tcW w:w="3535" w:type="dxa"/>
            <w:shd w:val="clear" w:color="auto" w:fill="FF0000"/>
            <w:vAlign w:val="center"/>
          </w:tcPr>
          <w:p w:rsidR="009F64A4" w:rsidRPr="00A072A1" w:rsidRDefault="009F64A4" w:rsidP="005E0DF2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072A1">
              <w:rPr>
                <w:bCs/>
                <w:sz w:val="20"/>
                <w:szCs w:val="20"/>
              </w:rPr>
              <w:t>Traitement du signal :</w:t>
            </w:r>
          </w:p>
          <w:p w:rsidR="009F64A4" w:rsidRPr="00A072A1" w:rsidRDefault="009F64A4" w:rsidP="005E0DF2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072A1">
              <w:rPr>
                <w:bCs/>
                <w:sz w:val="20"/>
                <w:szCs w:val="20"/>
              </w:rPr>
              <w:t>algorithme, organigramme, programme.</w:t>
            </w:r>
          </w:p>
        </w:tc>
        <w:tc>
          <w:tcPr>
            <w:tcW w:w="1109" w:type="dxa"/>
            <w:shd w:val="clear" w:color="auto" w:fill="FF0000"/>
            <w:vAlign w:val="center"/>
          </w:tcPr>
          <w:p w:rsidR="009F64A4" w:rsidRPr="00A072A1" w:rsidRDefault="009F64A4" w:rsidP="005E0DF2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072A1">
              <w:rPr>
                <w:sz w:val="20"/>
                <w:szCs w:val="20"/>
              </w:rPr>
              <w:t>1</w:t>
            </w:r>
          </w:p>
        </w:tc>
        <w:tc>
          <w:tcPr>
            <w:tcW w:w="5962" w:type="dxa"/>
            <w:shd w:val="clear" w:color="auto" w:fill="FF0000"/>
            <w:vAlign w:val="center"/>
          </w:tcPr>
          <w:p w:rsidR="009F64A4" w:rsidRPr="00A072A1" w:rsidRDefault="009F64A4" w:rsidP="005E0DF2">
            <w:pPr>
              <w:spacing w:after="0" w:line="240" w:lineRule="auto"/>
              <w:rPr>
                <w:sz w:val="20"/>
                <w:szCs w:val="20"/>
              </w:rPr>
            </w:pPr>
            <w:r w:rsidRPr="00A072A1">
              <w:rPr>
                <w:sz w:val="20"/>
                <w:szCs w:val="20"/>
              </w:rPr>
              <w:t>Identifier les étapes d’un programme de commande représenté sous forme graphique.</w:t>
            </w:r>
          </w:p>
        </w:tc>
      </w:tr>
      <w:tr w:rsidR="009F64A4" w:rsidRPr="00A072A1" w:rsidTr="005E0DF2">
        <w:tc>
          <w:tcPr>
            <w:tcW w:w="3535" w:type="dxa"/>
            <w:shd w:val="clear" w:color="auto" w:fill="FF0000"/>
            <w:vAlign w:val="center"/>
          </w:tcPr>
          <w:p w:rsidR="009F64A4" w:rsidRPr="00A072A1" w:rsidRDefault="009F64A4" w:rsidP="005E0DF2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072A1">
              <w:rPr>
                <w:bCs/>
                <w:sz w:val="20"/>
                <w:szCs w:val="20"/>
              </w:rPr>
              <w:t>Traitement du signal :</w:t>
            </w:r>
          </w:p>
          <w:p w:rsidR="009F64A4" w:rsidRPr="00A072A1" w:rsidRDefault="009F64A4" w:rsidP="005E0DF2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072A1">
              <w:rPr>
                <w:bCs/>
                <w:sz w:val="20"/>
                <w:szCs w:val="20"/>
              </w:rPr>
              <w:t>algorithme, organigramme, programme.</w:t>
            </w:r>
          </w:p>
        </w:tc>
        <w:tc>
          <w:tcPr>
            <w:tcW w:w="1109" w:type="dxa"/>
            <w:shd w:val="clear" w:color="auto" w:fill="FF0000"/>
            <w:vAlign w:val="center"/>
          </w:tcPr>
          <w:p w:rsidR="009F64A4" w:rsidRPr="00A072A1" w:rsidRDefault="009F64A4" w:rsidP="005E0DF2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072A1"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shd w:val="clear" w:color="auto" w:fill="FF0000"/>
            <w:vAlign w:val="center"/>
          </w:tcPr>
          <w:p w:rsidR="009F64A4" w:rsidRPr="00A072A1" w:rsidRDefault="009F64A4" w:rsidP="005E0DF2">
            <w:pPr>
              <w:spacing w:after="0" w:line="240" w:lineRule="auto"/>
              <w:rPr>
                <w:sz w:val="20"/>
                <w:szCs w:val="20"/>
              </w:rPr>
            </w:pPr>
            <w:r w:rsidRPr="00A072A1">
              <w:rPr>
                <w:sz w:val="20"/>
                <w:szCs w:val="20"/>
              </w:rPr>
              <w:t>Modifier la représentation du programme de commande d’un système pour répondre à un besoin particulier et valider le résultat obtenu.</w:t>
            </w:r>
          </w:p>
        </w:tc>
      </w:tr>
      <w:tr w:rsidR="009F64A4" w:rsidRPr="00A072A1" w:rsidTr="005E0DF2">
        <w:tc>
          <w:tcPr>
            <w:tcW w:w="3535" w:type="dxa"/>
            <w:shd w:val="clear" w:color="auto" w:fill="FF0000"/>
            <w:vAlign w:val="center"/>
          </w:tcPr>
          <w:p w:rsidR="009F64A4" w:rsidRPr="00A072A1" w:rsidRDefault="009F64A4" w:rsidP="005E0DF2">
            <w:pPr>
              <w:pStyle w:val="Paragraphedeliste"/>
              <w:numPr>
                <w:ilvl w:val="0"/>
                <w:numId w:val="1"/>
              </w:numPr>
              <w:spacing w:after="0" w:line="240" w:lineRule="auto"/>
              <w:ind w:left="0" w:hanging="218"/>
              <w:rPr>
                <w:b/>
                <w:bCs/>
                <w:sz w:val="20"/>
                <w:szCs w:val="20"/>
              </w:rPr>
            </w:pPr>
            <w:r w:rsidRPr="00A072A1">
              <w:rPr>
                <w:bCs/>
                <w:sz w:val="20"/>
                <w:szCs w:val="20"/>
              </w:rPr>
              <w:t>Commande d’un objet technique et logique combinatoire de base : ET, OU, NON.</w:t>
            </w:r>
          </w:p>
        </w:tc>
        <w:tc>
          <w:tcPr>
            <w:tcW w:w="1109" w:type="dxa"/>
            <w:shd w:val="clear" w:color="auto" w:fill="FF0000"/>
            <w:vAlign w:val="center"/>
          </w:tcPr>
          <w:p w:rsidR="009F64A4" w:rsidRPr="00A072A1" w:rsidRDefault="009F64A4" w:rsidP="005E0DF2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072A1"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shd w:val="clear" w:color="auto" w:fill="FF0000"/>
            <w:vAlign w:val="center"/>
          </w:tcPr>
          <w:p w:rsidR="009F64A4" w:rsidRPr="00A072A1" w:rsidRDefault="009F64A4" w:rsidP="005E0DF2">
            <w:pPr>
              <w:spacing w:after="0" w:line="240" w:lineRule="auto"/>
              <w:rPr>
                <w:sz w:val="20"/>
                <w:szCs w:val="20"/>
              </w:rPr>
            </w:pPr>
            <w:r w:rsidRPr="00A072A1">
              <w:rPr>
                <w:sz w:val="20"/>
                <w:szCs w:val="20"/>
              </w:rPr>
              <w:t>Identifier une condition logique de commande.</w:t>
            </w:r>
          </w:p>
        </w:tc>
      </w:tr>
    </w:tbl>
    <w:p w:rsidR="00DD65E1" w:rsidRPr="001E49D6" w:rsidRDefault="00DD65E1" w:rsidP="00DD65E1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9923"/>
      </w:tblGrid>
      <w:tr w:rsidR="00DD65E1" w:rsidRPr="00652A00" w:rsidTr="007E7DF9">
        <w:tc>
          <w:tcPr>
            <w:tcW w:w="10598" w:type="dxa"/>
            <w:gridSpan w:val="2"/>
          </w:tcPr>
          <w:p w:rsidR="00DD65E1" w:rsidRPr="00652A00" w:rsidRDefault="00DD65E1" w:rsidP="007E7DF9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B2i mises en œuvre</w:t>
            </w:r>
          </w:p>
        </w:tc>
      </w:tr>
      <w:tr w:rsidR="00DD65E1" w:rsidRPr="00DD1C49" w:rsidTr="007E7DF9">
        <w:tc>
          <w:tcPr>
            <w:tcW w:w="675" w:type="dxa"/>
            <w:shd w:val="clear" w:color="auto" w:fill="CCC0D9" w:themeFill="accent4" w:themeFillTint="66"/>
          </w:tcPr>
          <w:p w:rsidR="00DD65E1" w:rsidRPr="00814DFD" w:rsidRDefault="00DD65E1" w:rsidP="007E7DF9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814DFD">
              <w:rPr>
                <w:rFonts w:asciiTheme="minorHAnsi" w:hAnsiTheme="minorHAnsi"/>
                <w:bCs/>
                <w:sz w:val="20"/>
                <w:szCs w:val="20"/>
              </w:rPr>
              <w:t>1.1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DD65E1" w:rsidRPr="00405830" w:rsidRDefault="00DD65E1" w:rsidP="007E7DF9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m'identifier sur un réseau ou un site et mettre fin à cette identification.</w:t>
            </w:r>
          </w:p>
        </w:tc>
      </w:tr>
      <w:tr w:rsidR="00DD65E1" w:rsidRPr="00DD1C49" w:rsidTr="007E7DF9">
        <w:tc>
          <w:tcPr>
            <w:tcW w:w="675" w:type="dxa"/>
            <w:shd w:val="clear" w:color="auto" w:fill="CCC0D9" w:themeFill="accent4" w:themeFillTint="66"/>
          </w:tcPr>
          <w:p w:rsidR="00DD65E1" w:rsidRPr="00814DFD" w:rsidRDefault="00DD65E1" w:rsidP="007E7DF9">
            <w:pPr>
              <w:pStyle w:val="Paragraphedeliste"/>
              <w:spacing w:after="0" w:line="240" w:lineRule="auto"/>
              <w:ind w:left="0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>
              <w:rPr>
                <w:rFonts w:asciiTheme="minorHAnsi" w:hAnsiTheme="minorHAnsi"/>
                <w:bCs/>
                <w:sz w:val="20"/>
                <w:szCs w:val="20"/>
              </w:rPr>
              <w:t>4.5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DD65E1" w:rsidRPr="00405830" w:rsidRDefault="00DD65E1" w:rsidP="007E7DF9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sélectionner des résultats lors d'une recherche (et donner des arguments permettant de justifier mon choix).</w:t>
            </w:r>
          </w:p>
        </w:tc>
      </w:tr>
    </w:tbl>
    <w:p w:rsidR="00DD65E1" w:rsidRPr="005B5362" w:rsidRDefault="00DD65E1" w:rsidP="00DD65E1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9923"/>
      </w:tblGrid>
      <w:tr w:rsidR="00DD65E1" w:rsidRPr="00652A00" w:rsidTr="007E7DF9">
        <w:tc>
          <w:tcPr>
            <w:tcW w:w="10598" w:type="dxa"/>
            <w:gridSpan w:val="2"/>
          </w:tcPr>
          <w:p w:rsidR="00DD65E1" w:rsidRPr="00652A00" w:rsidRDefault="00DD65E1" w:rsidP="007E7DF9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SOCLE COMMUN mises en œuvre</w:t>
            </w:r>
          </w:p>
        </w:tc>
      </w:tr>
      <w:tr w:rsidR="00DD65E1" w:rsidRPr="00814DFD" w:rsidTr="007E7DF9">
        <w:tc>
          <w:tcPr>
            <w:tcW w:w="675" w:type="dxa"/>
            <w:shd w:val="clear" w:color="auto" w:fill="D6E3BC" w:themeFill="accent3" w:themeFillTint="66"/>
          </w:tcPr>
          <w:p w:rsidR="00DD65E1" w:rsidRPr="005B7AB0" w:rsidRDefault="00DD65E1" w:rsidP="007E7DF9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1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DD65E1" w:rsidRPr="005B7AB0" w:rsidRDefault="00DD65E1" w:rsidP="007E7DF9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Maîtrise</w:t>
            </w:r>
            <w:r w:rsidRPr="005B7AB0">
              <w:rPr>
                <w:rFonts w:asciiTheme="minorHAnsi" w:hAnsiTheme="minorHAnsi" w:cs="Arial"/>
                <w:color w:val="333333"/>
                <w:sz w:val="20"/>
                <w:szCs w:val="20"/>
              </w:rPr>
              <w:t xml:space="preserve"> de la </w:t>
            </w: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langue française</w:t>
            </w:r>
          </w:p>
        </w:tc>
      </w:tr>
      <w:tr w:rsidR="00DD65E1" w:rsidRPr="00814DFD" w:rsidTr="007E7DF9">
        <w:tc>
          <w:tcPr>
            <w:tcW w:w="675" w:type="dxa"/>
            <w:shd w:val="clear" w:color="auto" w:fill="D6E3BC" w:themeFill="accent3" w:themeFillTint="66"/>
          </w:tcPr>
          <w:p w:rsidR="00DD65E1" w:rsidRPr="005B7AB0" w:rsidRDefault="00DD65E1" w:rsidP="007E7DF9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4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DD65E1" w:rsidRPr="005B7AB0" w:rsidRDefault="00DD65E1" w:rsidP="007E7DF9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color w:val="333333"/>
                <w:sz w:val="20"/>
                <w:szCs w:val="20"/>
              </w:rPr>
              <w:t xml:space="preserve">Maîtrise des </w:t>
            </w: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techniques usuelles de l'information et de la communication</w:t>
            </w:r>
          </w:p>
        </w:tc>
      </w:tr>
      <w:tr w:rsidR="00DD65E1" w:rsidRPr="00814DFD" w:rsidTr="007E7DF9">
        <w:tc>
          <w:tcPr>
            <w:tcW w:w="675" w:type="dxa"/>
            <w:shd w:val="clear" w:color="auto" w:fill="D6E3BC" w:themeFill="accent3" w:themeFillTint="66"/>
          </w:tcPr>
          <w:p w:rsidR="00DD65E1" w:rsidRPr="005B7AB0" w:rsidRDefault="00DD65E1" w:rsidP="007E7DF9">
            <w:pPr>
              <w:pStyle w:val="Paragraphedeliste"/>
              <w:spacing w:after="0" w:line="240" w:lineRule="auto"/>
              <w:ind w:left="0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7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DD65E1" w:rsidRPr="005B7AB0" w:rsidRDefault="00DD65E1" w:rsidP="007E7DF9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Autonomie et initiative</w:t>
            </w:r>
          </w:p>
        </w:tc>
      </w:tr>
    </w:tbl>
    <w:p w:rsidR="00963B17" w:rsidRPr="002462C6" w:rsidRDefault="00963B17" w:rsidP="00963B17">
      <w:pPr>
        <w:spacing w:after="0" w:line="240" w:lineRule="auto"/>
        <w:rPr>
          <w:sz w:val="12"/>
          <w:szCs w:val="12"/>
        </w:rPr>
      </w:pPr>
    </w:p>
    <w:p w:rsidR="00963B17" w:rsidRPr="00861DDA" w:rsidRDefault="00963B17" w:rsidP="00963B17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Probl</w:t>
      </w:r>
      <w:r w:rsidR="005D013C">
        <w:rPr>
          <w:b/>
          <w:i/>
        </w:rPr>
        <w:t xml:space="preserve">ème posé </w:t>
      </w:r>
      <w:r w:rsidRPr="00861DDA">
        <w:rPr>
          <w:b/>
          <w:i/>
        </w:rPr>
        <w:t>:</w:t>
      </w:r>
    </w:p>
    <w:p w:rsidR="00963B17" w:rsidRDefault="00963B17" w:rsidP="00963B17">
      <w:pPr>
        <w:spacing w:after="0" w:line="240" w:lineRule="auto"/>
        <w:jc w:val="both"/>
      </w:pPr>
      <w:r>
        <w:t>Comment faire pour que le robot aspirateur réalise sa fonction de nettoyage quelque soit l’environnement et la surface à parcourir ?</w:t>
      </w:r>
    </w:p>
    <w:p w:rsidR="00963B17" w:rsidRPr="002462C6" w:rsidRDefault="00963B17" w:rsidP="00963B17">
      <w:pPr>
        <w:spacing w:after="0" w:line="240" w:lineRule="auto"/>
        <w:jc w:val="both"/>
        <w:rPr>
          <w:sz w:val="12"/>
          <w:szCs w:val="12"/>
        </w:rPr>
      </w:pPr>
    </w:p>
    <w:p w:rsidR="00963B17" w:rsidRDefault="00963B17" w:rsidP="00963B17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>
        <w:rPr>
          <w:i/>
        </w:rPr>
        <w:t xml:space="preserve">(environ 1h20) </w:t>
      </w:r>
      <w:r w:rsidRPr="00861DDA">
        <w:rPr>
          <w:b/>
          <w:i/>
        </w:rPr>
        <w:t>:</w:t>
      </w:r>
    </w:p>
    <w:p w:rsidR="00963B17" w:rsidRPr="00861DDA" w:rsidRDefault="007E6C63" w:rsidP="00963B17">
      <w:pPr>
        <w:spacing w:after="0" w:line="240" w:lineRule="auto"/>
        <w:jc w:val="both"/>
        <w:rPr>
          <w:b/>
          <w:i/>
        </w:rPr>
      </w:pPr>
      <w:r w:rsidRPr="007E6C63">
        <w:rPr>
          <w:b/>
          <w:noProof/>
          <w:sz w:val="28"/>
          <w:szCs w:val="28"/>
          <w:lang w:eastAsia="fr-FR"/>
        </w:rPr>
        <w:pict>
          <v:group id="_x0000_s1199" style="position:absolute;left:0;text-align:left;margin-left:-3.7pt;margin-top:10.5pt;width:21.6pt;height:18.8pt;z-index:251693056" coordorigin="702,7202" coordsize="432,376">
            <v:group id="_x0000_s1200" style="position:absolute;left:736;top:7202;width:345;height:344" coordorigin="106763775,105552150" coordsize="720000,720000">
              <v:oval id="_x0000_s1201" style="position:absolute;left:106763775;top:105552150;width:720000;height:720000;mso-wrap-distance-left:2.88pt;mso-wrap-distance-top:2.88pt;mso-wrap-distance-right:2.88pt;mso-wrap-distance-bottom:2.88pt" fillcolor="#39f" insetpen="t" o:cliptowrap="t">
                <v:shadow on="t" color="#ccc" opacity=".5" offset2="-8pt,-8pt"/>
                <v:textbox inset="2.88pt,2.88pt,2.88pt,2.88pt"/>
              </v:oval>
              <v:shape id="_x0000_s1202" style="position:absolute;left:106790775;top:105579150;width:666000;height:666000" coordsize="21600,21600" o:spt="100" adj="17694720,-3724091,5400" path="ar,,21600,21600@6@5@8@7l10800,10800xe" stroked="f" o:cliptowrap="t">
                <v:stroke joinstyle="miter"/>
                <v:shadow offset="6pt,6pt"/>
                <o:extrusion v:ext="view" rotationangle="25,-25" viewpoint="0,0" viewpointorigin="0,0" skewangle="0" skewamt="0" lightposition="-50000,-50000" lightposition2="50000" type="perspective"/>
                <v:formulas>
                  <v:f eqn="val 0"/>
                  <v:f eqn="sin 10800 #0"/>
                  <v:f eqn="cos 10800 #0"/>
                  <v:f eqn="sin 10800 #1"/>
                  <v:f eqn="cos 10800 #1"/>
                  <v:f eqn="sum @1 10800 0"/>
                  <v:f eqn="sum @2 10800 0"/>
                  <v:f eqn="sum @3 10800 0"/>
                  <v:f eqn="sum @4 10800 0"/>
                  <v:f eqn="val 10800"/>
                </v:formulas>
                <v:path o:connecttype="custom" o:connectlocs="@6,@5;10800,10800;@8,@7" textboxrect="3163,3163,18437,18437"/>
                <v:handles>
                  <v:h position="@9,#0" polar="10800,10800"/>
                  <v:h position="@9,#1" polar="10800,10800"/>
                </v:handles>
                <o:lock v:ext="edit" verticies="t"/>
              </v:shape>
            </v:group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03" type="#_x0000_t202" style="position:absolute;left:702;top:7330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203;mso-column-margin:2mm" inset="2.88pt,2.88pt,2.88pt,2.88pt">
                <w:txbxContent>
                  <w:p w:rsidR="00963B17" w:rsidRPr="003830A1" w:rsidRDefault="00963B17" w:rsidP="00963B17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5’</w:t>
                    </w:r>
                  </w:p>
                </w:txbxContent>
              </v:textbox>
            </v:shape>
          </v:group>
        </w:pict>
      </w:r>
    </w:p>
    <w:p w:rsidR="00963B17" w:rsidRDefault="00963B17" w:rsidP="00E81478">
      <w:pPr>
        <w:numPr>
          <w:ilvl w:val="0"/>
          <w:numId w:val="10"/>
        </w:numPr>
        <w:spacing w:after="0" w:line="240" w:lineRule="auto"/>
        <w:jc w:val="both"/>
      </w:pPr>
      <w:r>
        <w:t>Présenter la situation déclenchante :</w:t>
      </w:r>
      <w:r w:rsidRPr="002C23B0">
        <w:rPr>
          <w:i/>
        </w:rPr>
        <w:t xml:space="preserve"> </w:t>
      </w:r>
    </w:p>
    <w:p w:rsidR="00963B17" w:rsidRDefault="00963B17" w:rsidP="00E81478">
      <w:pPr>
        <w:numPr>
          <w:ilvl w:val="0"/>
          <w:numId w:val="2"/>
        </w:numPr>
        <w:spacing w:after="0" w:line="240" w:lineRule="auto"/>
        <w:ind w:left="1134"/>
        <w:jc w:val="both"/>
      </w:pPr>
      <w:r>
        <w:t>Les élèves reformulent la situation pour se l’approprier ;</w:t>
      </w:r>
    </w:p>
    <w:p w:rsidR="00963B17" w:rsidRDefault="00963B17" w:rsidP="00E81478">
      <w:pPr>
        <w:numPr>
          <w:ilvl w:val="0"/>
          <w:numId w:val="2"/>
        </w:numPr>
        <w:spacing w:after="0" w:line="240" w:lineRule="auto"/>
        <w:ind w:left="1134"/>
        <w:jc w:val="both"/>
      </w:pPr>
      <w:r>
        <w:t>Les élèves formalisent la problématique ;</w:t>
      </w:r>
    </w:p>
    <w:p w:rsidR="00963B17" w:rsidRDefault="007E6C63" w:rsidP="00963B17">
      <w:pPr>
        <w:spacing w:after="0" w:line="240" w:lineRule="auto"/>
        <w:jc w:val="both"/>
      </w:pPr>
      <w:r>
        <w:rPr>
          <w:noProof/>
          <w:lang w:eastAsia="fr-FR"/>
        </w:rPr>
        <w:pict>
          <v:group id="_x0000_s1217" style="position:absolute;left:0;text-align:left;margin-left:-3.35pt;margin-top:10.8pt;width:21.6pt;height:18.8pt;z-index:251699712" coordorigin="653,7187" coordsize="432,376">
            <v:oval id="_x0000_s1205" style="position:absolute;left:679;top:7187;width:345;height:344;mso-wrap-distance-left:2.88pt;mso-wrap-distance-top:2.88pt;mso-wrap-distance-right:2.88pt;mso-wrap-distance-bottom:2.88pt" o:regroupid="11" fillcolor="#39f" insetpen="t" o:cliptowrap="t">
              <v:shadow on="t" color="#ccc" opacity=".5" offset2="-8pt,-8pt"/>
              <v:textbox inset="2.88pt,2.88pt,2.88pt,2.88pt"/>
            </v:oval>
            <v:shape id="_x0000_s1206" style="position:absolute;left:692;top:7200;width:319;height:318" coordsize="21600,21600" o:spt="100" o:regroupid="11" adj="17694720,2064625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207" type="#_x0000_t202" style="position:absolute;left:653;top:7315;width:432;height:248;mso-wrap-distance-left:2.88pt;mso-wrap-distance-top:2.88pt;mso-wrap-distance-right:2.88pt;mso-wrap-distance-bottom:2.88pt" o:regroupid="11" filled="f" stroked="f" insetpen="t" o:cliptowrap="t">
              <v:shadow color="#ccc"/>
              <v:textbox style="mso-next-textbox:#_x0000_s1207;mso-column-margin:2mm" inset="2.88pt,2.88pt,2.88pt,2.88pt">
                <w:txbxContent>
                  <w:p w:rsidR="00963B17" w:rsidRPr="003830A1" w:rsidRDefault="00963B17" w:rsidP="00963B17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2</w:t>
                    </w:r>
                    <w:r w:rsidRPr="00963B17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0’</w:t>
                    </w:r>
                  </w:p>
                </w:txbxContent>
              </v:textbox>
            </v:shape>
          </v:group>
        </w:pict>
      </w:r>
    </w:p>
    <w:p w:rsidR="00963B17" w:rsidRDefault="00963B17" w:rsidP="00E81478">
      <w:pPr>
        <w:numPr>
          <w:ilvl w:val="0"/>
          <w:numId w:val="10"/>
        </w:numPr>
        <w:spacing w:after="0" w:line="240" w:lineRule="auto"/>
        <w:ind w:left="709" w:hanging="283"/>
        <w:jc w:val="both"/>
      </w:pPr>
      <w:r>
        <w:t>Investigation n°1 :</w:t>
      </w:r>
    </w:p>
    <w:p w:rsidR="00963B17" w:rsidRDefault="00963B17" w:rsidP="00E81478">
      <w:pPr>
        <w:numPr>
          <w:ilvl w:val="0"/>
          <w:numId w:val="3"/>
        </w:numPr>
        <w:spacing w:after="0" w:line="240" w:lineRule="auto"/>
        <w:ind w:left="1134"/>
      </w:pPr>
      <w:r>
        <w:t xml:space="preserve">A partir d’une représentation graphique proposée (parcours simple), du robot en fonctionnement (logiciel </w:t>
      </w:r>
      <w:r w:rsidRPr="00963B17">
        <w:rPr>
          <w:b/>
        </w:rPr>
        <w:t>RobotProg</w:t>
      </w:r>
      <w:r>
        <w:t>) et avec l’aide du tutoriel, les élèves repèrent les différentes actions effectuées par le robot ;</w:t>
      </w:r>
    </w:p>
    <w:p w:rsidR="00963B17" w:rsidRDefault="00963B17" w:rsidP="00E81478">
      <w:pPr>
        <w:numPr>
          <w:ilvl w:val="0"/>
          <w:numId w:val="3"/>
        </w:numPr>
        <w:spacing w:after="0" w:line="240" w:lineRule="auto"/>
        <w:ind w:left="1134"/>
      </w:pPr>
      <w:r>
        <w:t>Les élèves repèrent également les informations qui permettent l’enchainement des actions ;</w:t>
      </w:r>
    </w:p>
    <w:p w:rsidR="00963B17" w:rsidRPr="002462C6" w:rsidRDefault="00963B17" w:rsidP="00963B17">
      <w:pPr>
        <w:spacing w:after="0" w:line="240" w:lineRule="auto"/>
        <w:ind w:left="1134"/>
        <w:rPr>
          <w:sz w:val="12"/>
          <w:szCs w:val="12"/>
        </w:rPr>
      </w:pPr>
    </w:p>
    <w:tbl>
      <w:tblPr>
        <w:tblpPr w:leftFromText="141" w:rightFromText="141" w:vertAnchor="text" w:horzAnchor="margin" w:tblpY="127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687"/>
        <w:gridCol w:w="4911"/>
      </w:tblGrid>
      <w:tr w:rsidR="00963B17" w:rsidRPr="00176C86" w:rsidTr="002462C6">
        <w:trPr>
          <w:trHeight w:val="268"/>
        </w:trPr>
        <w:tc>
          <w:tcPr>
            <w:tcW w:w="10598" w:type="dxa"/>
            <w:gridSpan w:val="2"/>
            <w:shd w:val="clear" w:color="auto" w:fill="C6D9F1"/>
            <w:vAlign w:val="center"/>
          </w:tcPr>
          <w:p w:rsidR="00963B17" w:rsidRPr="00176C86" w:rsidRDefault="002462C6" w:rsidP="002462C6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>
              <w:br w:type="page"/>
              <w:t>Exemple de</w:t>
            </w:r>
            <w:r w:rsidR="00963B17">
              <w:t xml:space="preserve"> </w:t>
            </w:r>
            <w:r w:rsidRPr="002462C6">
              <w:rPr>
                <w:sz w:val="24"/>
                <w:szCs w:val="24"/>
              </w:rPr>
              <w:t>r</w:t>
            </w:r>
            <w:r w:rsidR="00963B17" w:rsidRPr="002462C6">
              <w:rPr>
                <w:sz w:val="24"/>
                <w:szCs w:val="24"/>
              </w:rPr>
              <w:t>eprésentation</w:t>
            </w:r>
            <w:r>
              <w:rPr>
                <w:sz w:val="24"/>
                <w:szCs w:val="24"/>
              </w:rPr>
              <w:t>s</w:t>
            </w:r>
            <w:r w:rsidR="00963B17" w:rsidRPr="002462C6">
              <w:rPr>
                <w:sz w:val="24"/>
                <w:szCs w:val="24"/>
              </w:rPr>
              <w:t xml:space="preserve"> graphique</w:t>
            </w:r>
            <w:r>
              <w:rPr>
                <w:sz w:val="24"/>
                <w:szCs w:val="24"/>
              </w:rPr>
              <w:t>s</w:t>
            </w:r>
          </w:p>
        </w:tc>
      </w:tr>
      <w:tr w:rsidR="00963B17" w:rsidTr="002462C6">
        <w:trPr>
          <w:trHeight w:val="1183"/>
        </w:trPr>
        <w:tc>
          <w:tcPr>
            <w:tcW w:w="5687" w:type="dxa"/>
            <w:vAlign w:val="center"/>
          </w:tcPr>
          <w:p w:rsidR="00963B17" w:rsidRDefault="00963B17" w:rsidP="002462C6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368425" cy="2982676"/>
                  <wp:effectExtent l="19050" t="0" r="3175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294" cy="29889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3B17" w:rsidRDefault="00963B17" w:rsidP="002462C6">
            <w:pPr>
              <w:spacing w:after="0" w:line="240" w:lineRule="auto"/>
              <w:jc w:val="center"/>
            </w:pPr>
            <w:r>
              <w:t>Représentation sous forme d’algorithme</w:t>
            </w:r>
          </w:p>
        </w:tc>
        <w:tc>
          <w:tcPr>
            <w:tcW w:w="4911" w:type="dxa"/>
            <w:vAlign w:val="center"/>
          </w:tcPr>
          <w:p w:rsidR="00963B17" w:rsidRDefault="002462C6" w:rsidP="002462C6">
            <w:pPr>
              <w:spacing w:after="0" w:line="240" w:lineRule="auto"/>
              <w:jc w:val="center"/>
            </w:pPr>
            <w:r>
              <w:object w:dxaOrig="4751" w:dyaOrig="82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35pt;height:236.25pt" o:ole="">
                  <v:imagedata r:id="rId17" o:title=""/>
                </v:shape>
                <o:OLEObject Type="Embed" ProgID="Visio.Drawing.11" ShapeID="_x0000_i1025" DrawAspect="Content" ObjectID="_1307950096" r:id="rId18"/>
              </w:object>
            </w:r>
          </w:p>
          <w:p w:rsidR="00963B17" w:rsidRDefault="00963B17" w:rsidP="002462C6">
            <w:pPr>
              <w:spacing w:after="0" w:line="240" w:lineRule="auto"/>
              <w:jc w:val="center"/>
            </w:pPr>
            <w:r>
              <w:t xml:space="preserve">Représentation sous forme de </w:t>
            </w:r>
            <w:proofErr w:type="spellStart"/>
            <w:r>
              <w:t>grafcet</w:t>
            </w:r>
            <w:proofErr w:type="spellEnd"/>
          </w:p>
        </w:tc>
      </w:tr>
    </w:tbl>
    <w:p w:rsidR="00963B17" w:rsidRPr="00BE1805" w:rsidRDefault="00963B17" w:rsidP="00963B17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  <w:rPr>
          <w:b/>
          <w:i/>
          <w:u w:val="single"/>
        </w:rPr>
      </w:pPr>
      <w:r w:rsidRPr="00BE1805">
        <w:rPr>
          <w:b/>
          <w:i/>
          <w:u w:val="single"/>
        </w:rPr>
        <w:lastRenderedPageBreak/>
        <w:t>Ce qui est attendu</w:t>
      </w:r>
      <w:r>
        <w:rPr>
          <w:b/>
          <w:i/>
          <w:u w:val="single"/>
        </w:rPr>
        <w:t xml:space="preserve"> </w:t>
      </w:r>
      <w:r w:rsidRPr="00DF5C44">
        <w:rPr>
          <w:i/>
          <w:sz w:val="16"/>
          <w:szCs w:val="16"/>
          <w:u w:val="single"/>
        </w:rPr>
        <w:t>(pistes)</w:t>
      </w:r>
      <w:r w:rsidRPr="00BE1805">
        <w:rPr>
          <w:b/>
          <w:i/>
          <w:u w:val="single"/>
        </w:rPr>
        <w:t>:</w:t>
      </w:r>
    </w:p>
    <w:p w:rsidR="00963B17" w:rsidRDefault="00963B17" w:rsidP="00E81478">
      <w:pPr>
        <w:numPr>
          <w:ilvl w:val="0"/>
          <w:numId w:val="8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 xml:space="preserve">Identification des étapes </w:t>
      </w:r>
      <w:r w:rsidRPr="003569A0">
        <w:rPr>
          <w:b/>
          <w:i/>
        </w:rPr>
        <w:t>(action</w:t>
      </w:r>
      <w:r>
        <w:rPr>
          <w:b/>
          <w:i/>
        </w:rPr>
        <w:t>s associées)</w:t>
      </w:r>
      <w:r>
        <w:t xml:space="preserve"> du programme et la façon dont elles sont traitées </w:t>
      </w:r>
      <w:r>
        <w:rPr>
          <w:b/>
          <w:i/>
        </w:rPr>
        <w:t xml:space="preserve">(événements de </w:t>
      </w:r>
      <w:r w:rsidRPr="003569A0">
        <w:rPr>
          <w:b/>
          <w:i/>
        </w:rPr>
        <w:t xml:space="preserve">mise en service et </w:t>
      </w:r>
      <w:r>
        <w:rPr>
          <w:b/>
          <w:i/>
        </w:rPr>
        <w:t>d’</w:t>
      </w:r>
      <w:r w:rsidRPr="003569A0">
        <w:rPr>
          <w:b/>
          <w:i/>
        </w:rPr>
        <w:t>arrêt).</w:t>
      </w:r>
    </w:p>
    <w:p w:rsidR="00963B17" w:rsidRDefault="00963B17" w:rsidP="00E81478">
      <w:pPr>
        <w:numPr>
          <w:ilvl w:val="0"/>
          <w:numId w:val="8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 xml:space="preserve">Lecture d’un programme simple et de sa représentation graphique: (organigramme ; algorithme ; </w:t>
      </w:r>
      <w:proofErr w:type="spellStart"/>
      <w:r>
        <w:t>grafcet</w:t>
      </w:r>
      <w:proofErr w:type="spellEnd"/>
      <w:r>
        <w:t>) ;</w:t>
      </w:r>
    </w:p>
    <w:p w:rsidR="00963B17" w:rsidRDefault="00963B17" w:rsidP="00E81478">
      <w:pPr>
        <w:numPr>
          <w:ilvl w:val="0"/>
          <w:numId w:val="8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>Reconnaissances des symboles définissant les étapes et actions associées ;</w:t>
      </w:r>
    </w:p>
    <w:p w:rsidR="00963B17" w:rsidRDefault="00963B17" w:rsidP="00E81478">
      <w:pPr>
        <w:numPr>
          <w:ilvl w:val="0"/>
          <w:numId w:val="8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 xml:space="preserve">Identification des </w:t>
      </w:r>
      <w:r>
        <w:rPr>
          <w:b/>
          <w:i/>
        </w:rPr>
        <w:t>conditions d’</w:t>
      </w:r>
      <w:r w:rsidRPr="00666C5E">
        <w:rPr>
          <w:b/>
          <w:i/>
        </w:rPr>
        <w:t>évolutions</w:t>
      </w:r>
      <w:r>
        <w:t xml:space="preserve"> de fonctionnement entre les étapes ;</w:t>
      </w:r>
    </w:p>
    <w:p w:rsidR="00963B17" w:rsidRDefault="00963B17" w:rsidP="00E81478">
      <w:pPr>
        <w:numPr>
          <w:ilvl w:val="0"/>
          <w:numId w:val="8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>…</w:t>
      </w:r>
    </w:p>
    <w:p w:rsidR="00963B17" w:rsidRDefault="007E6C63" w:rsidP="00963B17">
      <w:pPr>
        <w:spacing w:after="0" w:line="240" w:lineRule="auto"/>
        <w:jc w:val="both"/>
      </w:pPr>
      <w:r>
        <w:rPr>
          <w:noProof/>
          <w:lang w:eastAsia="fr-FR"/>
        </w:rPr>
        <w:pict>
          <v:group id="_x0000_s1212" style="position:absolute;left:0;text-align:left;margin-left:-4.2pt;margin-top:9.1pt;width:21.6pt;height:18.8pt;z-index:251696128" coordorigin="654,11178" coordsize="432,376">
            <v:oval id="_x0000_s1213" style="position:absolute;left:680;top:11178;width:345;height:344;mso-wrap-distance-left:2.88pt;mso-wrap-distance-top:2.88pt;mso-wrap-distance-right:2.88pt;mso-wrap-distance-bottom:2.88pt" fillcolor="#39f" insetpen="t" o:cliptowrap="t">
              <v:shadow on="t" color="#ccc" opacity=".5" offset2="-8pt,-8pt"/>
              <v:textbox inset="2.88pt,2.88pt,2.88pt,2.88pt"/>
            </v:oval>
            <v:shape id="_x0000_s1214" style="position:absolute;left:693;top:11191;width:319;height:318" coordsize="21600,21600" o:spt="100" adj="17694720,5846048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215" type="#_x0000_t202" style="position:absolute;left:654;top:11306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215;mso-column-margin:2mm" inset="2.88pt,2.88pt,2.88pt,2.88pt">
                <w:txbxContent>
                  <w:p w:rsidR="00963B17" w:rsidRPr="003830A1" w:rsidRDefault="00963B17" w:rsidP="00963B17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3</w:t>
                    </w:r>
                    <w:r w:rsidRPr="000B6574">
                      <w:rPr>
                        <w:rFonts w:ascii="Arial" w:hAnsi="Arial" w:cs="Arial"/>
                        <w:bCs/>
                        <w:color w:val="FFFFFF"/>
                        <w:sz w:val="10"/>
                        <w:szCs w:val="10"/>
                      </w:rPr>
                      <w:t>0’</w:t>
                    </w:r>
                  </w:p>
                </w:txbxContent>
              </v:textbox>
            </v:shape>
          </v:group>
        </w:pict>
      </w:r>
    </w:p>
    <w:p w:rsidR="00963B17" w:rsidRDefault="00963B17" w:rsidP="00E81478">
      <w:pPr>
        <w:numPr>
          <w:ilvl w:val="0"/>
          <w:numId w:val="10"/>
        </w:numPr>
        <w:spacing w:after="0" w:line="240" w:lineRule="auto"/>
        <w:ind w:left="709" w:hanging="283"/>
        <w:jc w:val="both"/>
      </w:pPr>
      <w:r>
        <w:t>Investigation n°2 :</w:t>
      </w:r>
    </w:p>
    <w:p w:rsidR="00963B17" w:rsidRDefault="00963B17" w:rsidP="00E81478">
      <w:pPr>
        <w:numPr>
          <w:ilvl w:val="0"/>
          <w:numId w:val="3"/>
        </w:numPr>
        <w:spacing w:after="0" w:line="240" w:lineRule="auto"/>
        <w:ind w:left="1134"/>
      </w:pPr>
      <w:r>
        <w:t>Que se passe t-il si on place un obstacle dans l’environnement du robot ? Le programme permet-il de répondre au nouveau besoin ?</w:t>
      </w:r>
    </w:p>
    <w:p w:rsidR="00963B17" w:rsidRDefault="00963B17" w:rsidP="00E81478">
      <w:pPr>
        <w:numPr>
          <w:ilvl w:val="0"/>
          <w:numId w:val="3"/>
        </w:numPr>
        <w:spacing w:after="0" w:line="240" w:lineRule="auto"/>
        <w:ind w:left="1134"/>
      </w:pPr>
      <w:r>
        <w:t>Modifier le programme pour que le robot réagisse en fonction de la rencontre d’un obstacle  dans son environnement ;</w:t>
      </w:r>
    </w:p>
    <w:p w:rsidR="00963B17" w:rsidRDefault="00963B17" w:rsidP="00E81478">
      <w:pPr>
        <w:numPr>
          <w:ilvl w:val="0"/>
          <w:numId w:val="3"/>
        </w:numPr>
        <w:spacing w:after="0" w:line="240" w:lineRule="auto"/>
        <w:ind w:left="1134"/>
      </w:pPr>
      <w:r>
        <w:t>Tester le programme modifié ;</w:t>
      </w:r>
    </w:p>
    <w:p w:rsidR="00963B17" w:rsidRDefault="00963B17" w:rsidP="00963B17">
      <w:pPr>
        <w:spacing w:after="0" w:line="240" w:lineRule="auto"/>
        <w:jc w:val="both"/>
      </w:pPr>
    </w:p>
    <w:p w:rsidR="00963B17" w:rsidRPr="00BE1805" w:rsidRDefault="00963B17" w:rsidP="00963B17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  <w:rPr>
          <w:b/>
          <w:i/>
          <w:u w:val="single"/>
        </w:rPr>
      </w:pPr>
      <w:r w:rsidRPr="00BE180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DF5C44">
        <w:rPr>
          <w:i/>
          <w:sz w:val="16"/>
          <w:szCs w:val="16"/>
          <w:u w:val="single"/>
        </w:rPr>
        <w:t>(pistes)</w:t>
      </w:r>
      <w:r w:rsidRPr="00BE1805">
        <w:rPr>
          <w:b/>
          <w:i/>
          <w:u w:val="single"/>
        </w:rPr>
        <w:t>:</w:t>
      </w:r>
    </w:p>
    <w:p w:rsidR="00963B17" w:rsidRDefault="00963B17" w:rsidP="00E81478">
      <w:pPr>
        <w:numPr>
          <w:ilvl w:val="0"/>
          <w:numId w:val="8"/>
        </w:num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 xml:space="preserve">La modification du programme pour obtenir un parcours sans blocage du robot. Cette modification de programme peut engendrer une modification de structure d’écriture et de représentation du programme : </w:t>
      </w:r>
      <w:r w:rsidRPr="00D52F44">
        <w:rPr>
          <w:b/>
          <w:i/>
        </w:rPr>
        <w:t>structure linéaire ou structure en boucle</w:t>
      </w:r>
      <w:r>
        <w:t xml:space="preserve"> ;</w:t>
      </w:r>
    </w:p>
    <w:p w:rsidR="00963B17" w:rsidRDefault="007E6C63" w:rsidP="00963B17">
      <w:pPr>
        <w:spacing w:after="0" w:line="240" w:lineRule="auto"/>
        <w:jc w:val="both"/>
      </w:pPr>
      <w:r>
        <w:rPr>
          <w:noProof/>
          <w:lang w:eastAsia="fr-FR"/>
        </w:rPr>
        <w:pict>
          <v:group id="_x0000_s1218" style="position:absolute;left:0;text-align:left;margin-left:-4.3pt;margin-top:9pt;width:21.6pt;height:18.8pt;z-index:251707392" coordorigin="634,6258" coordsize="432,376">
            <v:oval id="_x0000_s1209" style="position:absolute;left:668;top:6258;width:345;height:344;mso-wrap-distance-left:2.88pt;mso-wrap-distance-top:2.88pt;mso-wrap-distance-right:2.88pt;mso-wrap-distance-bottom:2.88pt" o:regroupid="11" fillcolor="#39f" insetpen="t" o:cliptowrap="t">
              <v:shadow on="t" color="#ccc" opacity=".5" offset2="-8pt,-8pt"/>
              <v:textbox inset="2.88pt,2.88pt,2.88pt,2.88pt"/>
            </v:oval>
            <v:shape id="_x0000_s1210" style="position:absolute;left:681;top:6271;width:319;height:318" coordsize="21600,21600" o:spt="100" o:regroupid="11" adj="17694720,4067283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211" type="#_x0000_t202" style="position:absolute;left:634;top:6386;width:432;height:248;mso-wrap-distance-left:2.88pt;mso-wrap-distance-top:2.88pt;mso-wrap-distance-right:2.88pt;mso-wrap-distance-bottom:2.88pt" o:regroupid="11" filled="f" stroked="f" insetpen="t" o:cliptowrap="t">
              <v:shadow color="#ccc"/>
              <v:textbox style="mso-next-textbox:#_x0000_s1211;mso-column-margin:2mm" inset="2.88pt,2.88pt,2.88pt,2.88pt">
                <w:txbxContent>
                  <w:p w:rsidR="00963B17" w:rsidRPr="003830A1" w:rsidRDefault="00963B17" w:rsidP="00963B17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25</w:t>
                    </w: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’</w:t>
                    </w:r>
                  </w:p>
                </w:txbxContent>
              </v:textbox>
            </v:shape>
          </v:group>
        </w:pict>
      </w:r>
    </w:p>
    <w:p w:rsidR="00963B17" w:rsidRDefault="00963B17" w:rsidP="00E81478">
      <w:pPr>
        <w:numPr>
          <w:ilvl w:val="0"/>
          <w:numId w:val="10"/>
        </w:numPr>
        <w:spacing w:after="0" w:line="240" w:lineRule="auto"/>
        <w:jc w:val="both"/>
      </w:pPr>
      <w:r>
        <w:t>Bilan de fin de séance :</w:t>
      </w:r>
    </w:p>
    <w:p w:rsidR="00963B17" w:rsidRDefault="00963B17" w:rsidP="00E81478">
      <w:pPr>
        <w:numPr>
          <w:ilvl w:val="0"/>
          <w:numId w:val="9"/>
        </w:numPr>
        <w:spacing w:after="0" w:line="240" w:lineRule="auto"/>
      </w:pPr>
      <w:r>
        <w:t>Présentation des solutions proposées par les différents îlots ;</w:t>
      </w:r>
    </w:p>
    <w:p w:rsidR="00963B17" w:rsidRDefault="00963B17" w:rsidP="00E81478">
      <w:pPr>
        <w:numPr>
          <w:ilvl w:val="0"/>
          <w:numId w:val="9"/>
        </w:numPr>
        <w:spacing w:after="0" w:line="240" w:lineRule="auto"/>
      </w:pPr>
      <w:r>
        <w:t>Mise en évidence qu’il n’y a pas de solution unique à la réalisation d’un programme ;</w:t>
      </w:r>
    </w:p>
    <w:p w:rsidR="00963B17" w:rsidRDefault="00963B17" w:rsidP="00E81478">
      <w:pPr>
        <w:numPr>
          <w:ilvl w:val="0"/>
          <w:numId w:val="9"/>
        </w:numPr>
        <w:spacing w:after="0" w:line="240" w:lineRule="auto"/>
      </w:pPr>
      <w:r>
        <w:t>Lecture d’une représentation graphique d’un programme avec :</w:t>
      </w:r>
    </w:p>
    <w:p w:rsidR="00963B17" w:rsidRPr="00972E2E" w:rsidRDefault="00963B17" w:rsidP="00E81478">
      <w:pPr>
        <w:numPr>
          <w:ilvl w:val="1"/>
          <w:numId w:val="11"/>
        </w:numPr>
        <w:spacing w:after="0" w:line="240" w:lineRule="auto"/>
        <w:rPr>
          <w:i/>
        </w:rPr>
      </w:pPr>
      <w:r w:rsidRPr="00972E2E">
        <w:rPr>
          <w:i/>
        </w:rPr>
        <w:t>Identification de la structure</w:t>
      </w:r>
      <w:r>
        <w:rPr>
          <w:i/>
        </w:rPr>
        <w:t xml:space="preserve"> du programme</w:t>
      </w:r>
    </w:p>
    <w:p w:rsidR="00963B17" w:rsidRPr="00972E2E" w:rsidRDefault="00963B17" w:rsidP="00E81478">
      <w:pPr>
        <w:numPr>
          <w:ilvl w:val="1"/>
          <w:numId w:val="11"/>
        </w:numPr>
        <w:spacing w:after="0" w:line="240" w:lineRule="auto"/>
        <w:rPr>
          <w:b/>
          <w:i/>
        </w:rPr>
      </w:pPr>
      <w:r w:rsidRPr="00972E2E">
        <w:rPr>
          <w:i/>
        </w:rPr>
        <w:t>Identification des actions.</w:t>
      </w:r>
    </w:p>
    <w:p w:rsidR="00963B17" w:rsidRPr="00DF5C44" w:rsidRDefault="00963B17" w:rsidP="00E81478">
      <w:pPr>
        <w:numPr>
          <w:ilvl w:val="1"/>
          <w:numId w:val="11"/>
        </w:numPr>
        <w:spacing w:after="0" w:line="240" w:lineRule="auto"/>
        <w:rPr>
          <w:b/>
          <w:i/>
        </w:rPr>
      </w:pPr>
      <w:r w:rsidRPr="00972E2E">
        <w:rPr>
          <w:i/>
        </w:rPr>
        <w:t>Identification des conditions d’évolutions entre les actions.</w:t>
      </w:r>
    </w:p>
    <w:p w:rsidR="00963B17" w:rsidRDefault="00963B17" w:rsidP="00E81478">
      <w:pPr>
        <w:numPr>
          <w:ilvl w:val="0"/>
          <w:numId w:val="9"/>
        </w:numPr>
        <w:spacing w:after="0" w:line="240" w:lineRule="auto"/>
        <w:jc w:val="both"/>
      </w:pPr>
      <w:r>
        <w:t>Mise en évidence des informations qui permettent l’enchainement du programme sont souvent des conditions liées à l’état d’un capteur, une valeur attendue, une position ou tout simplement le résultat vrai ou faux d’une condition ;</w:t>
      </w:r>
    </w:p>
    <w:p w:rsidR="00963B17" w:rsidRDefault="00963B17" w:rsidP="00E81478">
      <w:pPr>
        <w:numPr>
          <w:ilvl w:val="0"/>
          <w:numId w:val="9"/>
        </w:numPr>
        <w:spacing w:after="0" w:line="240" w:lineRule="auto"/>
        <w:jc w:val="both"/>
      </w:pPr>
      <w:r>
        <w:t>Mise en évidence des conditions logiques dans le programme (OUI, NON, ET, OU)</w:t>
      </w:r>
    </w:p>
    <w:p w:rsidR="00963B17" w:rsidRDefault="00963B17" w:rsidP="00E81478">
      <w:pPr>
        <w:numPr>
          <w:ilvl w:val="0"/>
          <w:numId w:val="9"/>
        </w:numPr>
        <w:spacing w:after="0" w:line="240" w:lineRule="auto"/>
        <w:jc w:val="both"/>
      </w:pPr>
      <w:r>
        <w:t>Mise en évidence des différentes structures possibles (une seule fois ; répétitive ; en boucle) ;</w:t>
      </w:r>
    </w:p>
    <w:p w:rsidR="00963B17" w:rsidRPr="00972E2E" w:rsidRDefault="00963B17" w:rsidP="00E81478">
      <w:pPr>
        <w:numPr>
          <w:ilvl w:val="0"/>
          <w:numId w:val="9"/>
        </w:numPr>
        <w:spacing w:after="0" w:line="240" w:lineRule="auto"/>
        <w:rPr>
          <w:b/>
          <w:i/>
        </w:rPr>
      </w:pPr>
      <w:r>
        <w:rPr>
          <w:b/>
          <w:i/>
        </w:rPr>
        <w:t>…</w:t>
      </w:r>
    </w:p>
    <w:tbl>
      <w:tblPr>
        <w:tblpPr w:leftFromText="141" w:rightFromText="141" w:vertAnchor="text" w:horzAnchor="margin" w:tblpY="150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699"/>
        <w:gridCol w:w="5983"/>
      </w:tblGrid>
      <w:tr w:rsidR="00963B17" w:rsidRPr="00176C86" w:rsidTr="00340D84">
        <w:trPr>
          <w:trHeight w:val="364"/>
        </w:trPr>
        <w:tc>
          <w:tcPr>
            <w:tcW w:w="10682" w:type="dxa"/>
            <w:gridSpan w:val="2"/>
            <w:shd w:val="clear" w:color="auto" w:fill="C6D9F1"/>
            <w:vAlign w:val="center"/>
          </w:tcPr>
          <w:p w:rsidR="00963B17" w:rsidRPr="00176C86" w:rsidRDefault="00963B17" w:rsidP="00340D84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t>Différentes structures</w:t>
            </w:r>
          </w:p>
        </w:tc>
      </w:tr>
      <w:tr w:rsidR="00963B17" w:rsidTr="00D009CA">
        <w:trPr>
          <w:trHeight w:val="5070"/>
        </w:trPr>
        <w:tc>
          <w:tcPr>
            <w:tcW w:w="4699" w:type="dxa"/>
            <w:vAlign w:val="center"/>
          </w:tcPr>
          <w:p w:rsidR="00963B17" w:rsidRDefault="00963B17" w:rsidP="00340D84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2266950" cy="2857500"/>
                  <wp:effectExtent l="1905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2857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3B17" w:rsidRDefault="00963B17" w:rsidP="00340D84">
            <w:pPr>
              <w:jc w:val="center"/>
            </w:pPr>
            <w:r>
              <w:t>linéaire</w:t>
            </w:r>
          </w:p>
        </w:tc>
        <w:tc>
          <w:tcPr>
            <w:tcW w:w="5983" w:type="dxa"/>
            <w:vAlign w:val="center"/>
          </w:tcPr>
          <w:p w:rsidR="00963B17" w:rsidRDefault="00963B17" w:rsidP="00340D84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3209925" cy="2009775"/>
                  <wp:effectExtent l="19050" t="0" r="9525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9925" cy="2009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3B17" w:rsidRDefault="00963B17" w:rsidP="00340D84">
            <w:pPr>
              <w:jc w:val="center"/>
            </w:pPr>
            <w:r>
              <w:t>En boucle</w:t>
            </w:r>
          </w:p>
        </w:tc>
      </w:tr>
    </w:tbl>
    <w:p w:rsidR="00D009CA" w:rsidRDefault="00D009CA" w:rsidP="002462C6">
      <w:pPr>
        <w:spacing w:after="0" w:line="240" w:lineRule="auto"/>
      </w:pPr>
    </w:p>
    <w:tbl>
      <w:tblPr>
        <w:tblpPr w:leftFromText="141" w:rightFromText="141" w:vertAnchor="text" w:horzAnchor="margin" w:tblpY="150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699"/>
        <w:gridCol w:w="5983"/>
      </w:tblGrid>
      <w:tr w:rsidR="00963B17" w:rsidRPr="00176C86" w:rsidTr="00340D84">
        <w:trPr>
          <w:trHeight w:val="423"/>
        </w:trPr>
        <w:tc>
          <w:tcPr>
            <w:tcW w:w="10682" w:type="dxa"/>
            <w:gridSpan w:val="2"/>
            <w:shd w:val="clear" w:color="auto" w:fill="C6D9F1"/>
            <w:vAlign w:val="center"/>
          </w:tcPr>
          <w:p w:rsidR="00963B17" w:rsidRPr="00176C86" w:rsidRDefault="00963B17" w:rsidP="00340D84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lastRenderedPageBreak/>
              <w:t>Conditions d’évolutions</w:t>
            </w:r>
          </w:p>
        </w:tc>
      </w:tr>
      <w:tr w:rsidR="00963B17" w:rsidTr="00D009CA">
        <w:trPr>
          <w:trHeight w:val="1183"/>
        </w:trPr>
        <w:tc>
          <w:tcPr>
            <w:tcW w:w="4699" w:type="dxa"/>
            <w:vAlign w:val="center"/>
          </w:tcPr>
          <w:p w:rsidR="00963B17" w:rsidRDefault="00963B17" w:rsidP="00340D84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2828925" cy="647700"/>
                  <wp:effectExtent l="19050" t="0" r="9525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925" cy="64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3B17" w:rsidRDefault="00963B17" w:rsidP="00340D84">
            <w:pPr>
              <w:jc w:val="center"/>
            </w:pPr>
            <w:r>
              <w:t>Une fonction logique NON</w:t>
            </w:r>
          </w:p>
        </w:tc>
        <w:tc>
          <w:tcPr>
            <w:tcW w:w="5983" w:type="dxa"/>
            <w:vAlign w:val="center"/>
          </w:tcPr>
          <w:p w:rsidR="00963B17" w:rsidRDefault="00963B17" w:rsidP="00340D84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3657600" cy="476250"/>
                  <wp:effectExtent l="1905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0" cy="476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3B17" w:rsidRDefault="00963B17" w:rsidP="00340D84">
            <w:pPr>
              <w:jc w:val="center"/>
            </w:pPr>
            <w:r>
              <w:t>Test à plusieurs fonctions logique</w:t>
            </w:r>
          </w:p>
        </w:tc>
      </w:tr>
    </w:tbl>
    <w:p w:rsidR="00963B17" w:rsidRDefault="00963B17" w:rsidP="00963B17">
      <w:pPr>
        <w:spacing w:after="0" w:line="240" w:lineRule="auto"/>
        <w:jc w:val="center"/>
      </w:pPr>
    </w:p>
    <w:p w:rsidR="00963B17" w:rsidRDefault="00963B17" w:rsidP="00963B17">
      <w:pPr>
        <w:spacing w:after="0" w:line="240" w:lineRule="auto"/>
        <w:rPr>
          <w:b/>
          <w:i/>
        </w:rPr>
      </w:pPr>
      <w:proofErr w:type="gramStart"/>
      <w:r w:rsidRPr="00130417">
        <w:rPr>
          <w:b/>
          <w:i/>
        </w:rPr>
        <w:t>Ressources</w:t>
      </w:r>
      <w:proofErr w:type="gramEnd"/>
      <w:r w:rsidRPr="00130417">
        <w:rPr>
          <w:b/>
          <w:i/>
        </w:rPr>
        <w:t> :</w:t>
      </w:r>
    </w:p>
    <w:p w:rsidR="00963B17" w:rsidRPr="00B16A8F" w:rsidRDefault="007E6C63" w:rsidP="00E81478">
      <w:pPr>
        <w:numPr>
          <w:ilvl w:val="0"/>
          <w:numId w:val="12"/>
        </w:numPr>
        <w:spacing w:after="0" w:line="240" w:lineRule="auto"/>
      </w:pPr>
      <w:hyperlink r:id="rId23" w:history="1">
        <w:r w:rsidR="00963B17" w:rsidRPr="00B16A8F">
          <w:rPr>
            <w:rStyle w:val="Lienhypertexte"/>
          </w:rPr>
          <w:t>http://www.physicsbox.com/Tutoriel%20RobotProg/tutoriel.html</w:t>
        </w:r>
      </w:hyperlink>
    </w:p>
    <w:p w:rsidR="00963B17" w:rsidRPr="00D009CA" w:rsidRDefault="00963B17" w:rsidP="00E81478">
      <w:pPr>
        <w:numPr>
          <w:ilvl w:val="0"/>
          <w:numId w:val="12"/>
        </w:numPr>
        <w:spacing w:after="0" w:line="240" w:lineRule="auto"/>
        <w:rPr>
          <w:b/>
          <w:i/>
        </w:rPr>
      </w:pPr>
      <w:r>
        <w:t>Logiciel « </w:t>
      </w:r>
      <w:proofErr w:type="spellStart"/>
      <w:r>
        <w:t>Robotprog</w:t>
      </w:r>
      <w:proofErr w:type="spellEnd"/>
      <w:r>
        <w:t xml:space="preserve"> » : </w:t>
      </w:r>
      <w:hyperlink r:id="rId24" w:history="1">
        <w:r w:rsidRPr="0021603A">
          <w:rPr>
            <w:rStyle w:val="Lienhypertexte"/>
          </w:rPr>
          <w:t>http://www.physicsbox.com/indexrobotprogfr.html</w:t>
        </w:r>
      </w:hyperlink>
    </w:p>
    <w:p w:rsidR="00D009CA" w:rsidRPr="00B16A8F" w:rsidRDefault="00D009CA" w:rsidP="00E81478">
      <w:pPr>
        <w:numPr>
          <w:ilvl w:val="0"/>
          <w:numId w:val="12"/>
        </w:numPr>
        <w:spacing w:after="0" w:line="240" w:lineRule="auto"/>
        <w:rPr>
          <w:b/>
          <w:i/>
        </w:rPr>
      </w:pPr>
      <w:r>
        <w:t>Fichiers de travail pour le logiciel « </w:t>
      </w:r>
      <w:proofErr w:type="spellStart"/>
      <w:r>
        <w:t>Robotprog</w:t>
      </w:r>
      <w:proofErr w:type="spellEnd"/>
      <w:r>
        <w:t> » ;</w:t>
      </w:r>
    </w:p>
    <w:p w:rsidR="00963B17" w:rsidRDefault="00963B17" w:rsidP="00963B17">
      <w:pPr>
        <w:spacing w:after="0" w:line="240" w:lineRule="auto"/>
        <w:ind w:left="708"/>
        <w:rPr>
          <w:b/>
          <w:i/>
        </w:rPr>
      </w:pPr>
    </w:p>
    <w:p w:rsidR="005F7A70" w:rsidRDefault="005F7A70" w:rsidP="005F7A70">
      <w:pPr>
        <w:spacing w:after="0" w:line="240" w:lineRule="auto"/>
        <w:rPr>
          <w:rFonts w:asciiTheme="minorHAnsi" w:hAnsiTheme="minorHAnsi"/>
          <w:b/>
          <w:i/>
        </w:rPr>
      </w:pPr>
      <w:r>
        <w:rPr>
          <w:rFonts w:asciiTheme="minorHAnsi" w:hAnsiTheme="minorHAnsi"/>
          <w:b/>
          <w:i/>
        </w:rPr>
        <w:t>Auto-évaluation</w:t>
      </w:r>
      <w:r>
        <w:rPr>
          <w:rStyle w:val="Appelnotedebasdep"/>
          <w:rFonts w:asciiTheme="minorHAnsi" w:hAnsiTheme="minorHAnsi"/>
          <w:b/>
          <w:i/>
        </w:rPr>
        <w:footnoteReference w:id="2"/>
      </w:r>
      <w:r>
        <w:rPr>
          <w:rFonts w:asciiTheme="minorHAnsi" w:hAnsiTheme="minorHAnsi"/>
          <w:b/>
          <w:i/>
        </w:rPr>
        <w:t> </w:t>
      </w:r>
      <w:r w:rsidRPr="00F22E8E">
        <w:rPr>
          <w:rFonts w:asciiTheme="minorHAnsi" w:hAnsiTheme="minorHAnsi"/>
          <w:i/>
          <w:sz w:val="16"/>
          <w:szCs w:val="16"/>
        </w:rPr>
        <w:t>(à r</w:t>
      </w:r>
      <w:r>
        <w:rPr>
          <w:rFonts w:asciiTheme="minorHAnsi" w:hAnsiTheme="minorHAnsi"/>
          <w:i/>
          <w:sz w:val="16"/>
          <w:szCs w:val="16"/>
        </w:rPr>
        <w:t>emplir</w:t>
      </w:r>
      <w:r w:rsidRPr="00F22E8E">
        <w:rPr>
          <w:rFonts w:asciiTheme="minorHAnsi" w:hAnsiTheme="minorHAnsi"/>
          <w:i/>
          <w:sz w:val="16"/>
          <w:szCs w:val="16"/>
        </w:rPr>
        <w:t xml:space="preserve"> en fin de séance)</w:t>
      </w:r>
      <w:r>
        <w:rPr>
          <w:rFonts w:asciiTheme="minorHAnsi" w:hAnsiTheme="minorHAnsi"/>
          <w:b/>
          <w:i/>
        </w:rPr>
        <w:t>:</w:t>
      </w:r>
    </w:p>
    <w:p w:rsidR="005F7A70" w:rsidRDefault="005F7A70" w:rsidP="005F7A70">
      <w:pPr>
        <w:spacing w:after="0" w:line="240" w:lineRule="auto"/>
        <w:rPr>
          <w:rFonts w:asciiTheme="minorHAnsi" w:hAnsiTheme="minorHAnsi"/>
          <w:b/>
          <w:i/>
        </w:rPr>
      </w:pPr>
    </w:p>
    <w:tbl>
      <w:tblPr>
        <w:tblStyle w:val="Grilledutableau"/>
        <w:tblW w:w="0" w:type="auto"/>
        <w:tblLook w:val="04A0"/>
      </w:tblPr>
      <w:tblGrid>
        <w:gridCol w:w="9322"/>
        <w:gridCol w:w="638"/>
        <w:gridCol w:w="722"/>
      </w:tblGrid>
      <w:tr w:rsidR="005F7A70" w:rsidTr="00742EBA">
        <w:tc>
          <w:tcPr>
            <w:tcW w:w="9322" w:type="dxa"/>
            <w:shd w:val="clear" w:color="auto" w:fill="B8CCE4" w:themeFill="accent1" w:themeFillTint="66"/>
            <w:vAlign w:val="center"/>
          </w:tcPr>
          <w:p w:rsidR="005F7A70" w:rsidRDefault="005F7A70" w:rsidP="00742EBA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A la fin de la séance, je suis capable de …</w:t>
            </w:r>
          </w:p>
          <w:p w:rsidR="005F7A70" w:rsidRPr="00C90A8C" w:rsidRDefault="005F7A70" w:rsidP="00742EBA">
            <w:pPr>
              <w:spacing w:after="0" w:line="240" w:lineRule="auto"/>
              <w:jc w:val="center"/>
              <w:rPr>
                <w:rFonts w:asciiTheme="minorHAnsi" w:hAnsiTheme="minorHAnsi"/>
                <w:i/>
                <w:sz w:val="16"/>
                <w:szCs w:val="16"/>
              </w:rPr>
            </w:pP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>(je fais une croix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dans la case qui correspond à c</w:t>
            </w: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 xml:space="preserve">e que je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me sens capable de faire</w:t>
            </w: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>)</w:t>
            </w:r>
          </w:p>
        </w:tc>
        <w:tc>
          <w:tcPr>
            <w:tcW w:w="638" w:type="dxa"/>
            <w:shd w:val="clear" w:color="auto" w:fill="B8CCE4" w:themeFill="accent1" w:themeFillTint="66"/>
            <w:vAlign w:val="center"/>
          </w:tcPr>
          <w:p w:rsidR="005F7A70" w:rsidRDefault="005F7A70" w:rsidP="00742EBA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seul</w:t>
            </w:r>
          </w:p>
        </w:tc>
        <w:tc>
          <w:tcPr>
            <w:tcW w:w="722" w:type="dxa"/>
            <w:shd w:val="clear" w:color="auto" w:fill="B8CCE4" w:themeFill="accent1" w:themeFillTint="66"/>
            <w:vAlign w:val="center"/>
          </w:tcPr>
          <w:p w:rsidR="005F7A70" w:rsidRDefault="005F7A70" w:rsidP="00742EBA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avec de l’aide</w:t>
            </w:r>
          </w:p>
        </w:tc>
      </w:tr>
      <w:tr w:rsidR="005F7A70" w:rsidTr="00742EBA">
        <w:tc>
          <w:tcPr>
            <w:tcW w:w="9322" w:type="dxa"/>
          </w:tcPr>
          <w:p w:rsidR="005F7A70" w:rsidRPr="005F7A70" w:rsidRDefault="005F7A70" w:rsidP="00742EBA">
            <w:pPr>
              <w:spacing w:after="0" w:line="240" w:lineRule="auto"/>
            </w:pPr>
            <w:r w:rsidRPr="005F7A70">
              <w:t>Identifier les étapes d’un programme de commande représenté sous forme graphique.</w:t>
            </w:r>
          </w:p>
        </w:tc>
        <w:tc>
          <w:tcPr>
            <w:tcW w:w="638" w:type="dxa"/>
          </w:tcPr>
          <w:p w:rsidR="005F7A70" w:rsidRDefault="005F7A70" w:rsidP="00742EBA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5F7A70" w:rsidRDefault="005F7A70" w:rsidP="00742EBA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  <w:tr w:rsidR="005F7A70" w:rsidTr="00742EBA">
        <w:tc>
          <w:tcPr>
            <w:tcW w:w="9322" w:type="dxa"/>
          </w:tcPr>
          <w:p w:rsidR="005F7A70" w:rsidRPr="005F7A70" w:rsidRDefault="005F7A70" w:rsidP="00742EBA">
            <w:pPr>
              <w:spacing w:after="0" w:line="240" w:lineRule="auto"/>
            </w:pPr>
            <w:r w:rsidRPr="005F7A70">
              <w:t>Modifier la représentation du programme de commande d’un système pour répondre à un besoin particulier et valider le résultat obtenu.</w:t>
            </w:r>
          </w:p>
        </w:tc>
        <w:tc>
          <w:tcPr>
            <w:tcW w:w="638" w:type="dxa"/>
          </w:tcPr>
          <w:p w:rsidR="005F7A70" w:rsidRDefault="005F7A70" w:rsidP="00742EBA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5F7A70" w:rsidRDefault="005F7A70" w:rsidP="00742EBA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  <w:tr w:rsidR="005F7A70" w:rsidTr="00742EBA">
        <w:tc>
          <w:tcPr>
            <w:tcW w:w="9322" w:type="dxa"/>
          </w:tcPr>
          <w:p w:rsidR="005F7A70" w:rsidRPr="005F7A70" w:rsidRDefault="005F7A70" w:rsidP="00742EBA">
            <w:pPr>
              <w:spacing w:after="0" w:line="240" w:lineRule="auto"/>
            </w:pPr>
            <w:r w:rsidRPr="005F7A70">
              <w:t>Identifier une condition logique de commande</w:t>
            </w:r>
            <w:r>
              <w:t xml:space="preserve"> (ET, OU, NON)</w:t>
            </w:r>
            <w:r w:rsidRPr="005F7A70">
              <w:t>.</w:t>
            </w:r>
          </w:p>
        </w:tc>
        <w:tc>
          <w:tcPr>
            <w:tcW w:w="638" w:type="dxa"/>
          </w:tcPr>
          <w:p w:rsidR="005F7A70" w:rsidRDefault="005F7A70" w:rsidP="00742EBA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5F7A70" w:rsidRDefault="005F7A70" w:rsidP="00742EBA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</w:tbl>
    <w:p w:rsidR="009F64A4" w:rsidRDefault="009F64A4" w:rsidP="009F64A4">
      <w:pPr>
        <w:spacing w:after="0" w:line="240" w:lineRule="auto"/>
      </w:pPr>
    </w:p>
    <w:p w:rsidR="00297ADC" w:rsidRDefault="00297ADC">
      <w:pPr>
        <w:spacing w:after="0" w:line="240" w:lineRule="auto"/>
        <w:rPr>
          <w:b/>
          <w:i/>
          <w:sz w:val="36"/>
          <w:szCs w:val="36"/>
        </w:rPr>
      </w:pPr>
      <w:r>
        <w:rPr>
          <w:b/>
          <w:i/>
          <w:sz w:val="36"/>
          <w:szCs w:val="36"/>
        </w:rPr>
        <w:br w:type="page"/>
      </w:r>
    </w:p>
    <w:p w:rsidR="009F64A4" w:rsidRPr="009F64A4" w:rsidRDefault="004D655A" w:rsidP="009F64A4">
      <w:pPr>
        <w:spacing w:after="0" w:line="240" w:lineRule="auto"/>
        <w:rPr>
          <w:b/>
          <w:i/>
          <w:sz w:val="36"/>
          <w:szCs w:val="36"/>
        </w:rPr>
      </w:pPr>
      <w:r>
        <w:rPr>
          <w:b/>
          <w:i/>
          <w:sz w:val="36"/>
          <w:szCs w:val="36"/>
        </w:rPr>
        <w:lastRenderedPageBreak/>
        <w:t>Séance</w:t>
      </w:r>
      <w:r w:rsidR="00431981">
        <w:rPr>
          <w:b/>
          <w:i/>
          <w:sz w:val="36"/>
          <w:szCs w:val="36"/>
        </w:rPr>
        <w:t>s</w:t>
      </w:r>
      <w:r>
        <w:rPr>
          <w:b/>
          <w:i/>
          <w:sz w:val="36"/>
          <w:szCs w:val="36"/>
        </w:rPr>
        <w:t xml:space="preserve"> n°2</w:t>
      </w:r>
      <w:r w:rsidR="00431981">
        <w:rPr>
          <w:b/>
          <w:i/>
          <w:sz w:val="36"/>
          <w:szCs w:val="36"/>
        </w:rPr>
        <w:t xml:space="preserve"> et 3</w:t>
      </w:r>
    </w:p>
    <w:p w:rsidR="009F64A4" w:rsidRPr="00EF0909" w:rsidRDefault="009F64A4" w:rsidP="009F64A4">
      <w:pPr>
        <w:spacing w:after="0" w:line="240" w:lineRule="auto"/>
        <w:rPr>
          <w:i/>
        </w:rPr>
      </w:pPr>
      <w:r>
        <w:rPr>
          <w:i/>
        </w:rPr>
        <w:t xml:space="preserve">« Notre aspirateur-robot doit à présent être programmé pour être capable </w:t>
      </w:r>
      <w:r w:rsidR="004D655A">
        <w:rPr>
          <w:i/>
        </w:rPr>
        <w:t>d’effectuer sa tâche</w:t>
      </w:r>
      <w:r>
        <w:rPr>
          <w:i/>
        </w:rPr>
        <w:t>. »</w:t>
      </w:r>
    </w:p>
    <w:p w:rsidR="009F64A4" w:rsidRPr="00796FE8" w:rsidRDefault="009F64A4" w:rsidP="009F64A4">
      <w:pPr>
        <w:spacing w:after="0" w:line="240" w:lineRule="auto"/>
        <w:rPr>
          <w:b/>
          <w:i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535"/>
        <w:gridCol w:w="1109"/>
        <w:gridCol w:w="5962"/>
      </w:tblGrid>
      <w:tr w:rsidR="009F64A4" w:rsidRPr="00A072A1" w:rsidTr="00E8693B">
        <w:tc>
          <w:tcPr>
            <w:tcW w:w="3535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</w:tcPr>
          <w:p w:rsidR="009F64A4" w:rsidRPr="00A072A1" w:rsidRDefault="009F64A4" w:rsidP="00E8693B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A072A1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  <w:tc>
          <w:tcPr>
            <w:tcW w:w="1109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</w:tcPr>
          <w:p w:rsidR="009F64A4" w:rsidRPr="00A072A1" w:rsidRDefault="009F64A4" w:rsidP="00E8693B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A072A1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</w:tcPr>
          <w:p w:rsidR="009F64A4" w:rsidRPr="00A072A1" w:rsidRDefault="009F64A4" w:rsidP="00E8693B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A072A1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</w:tr>
      <w:tr w:rsidR="009F64A4" w:rsidRPr="00A072A1" w:rsidTr="005E0DF2">
        <w:tc>
          <w:tcPr>
            <w:tcW w:w="3535" w:type="dxa"/>
            <w:tcBorders>
              <w:left w:val="nil"/>
              <w:right w:val="nil"/>
            </w:tcBorders>
            <w:shd w:val="clear" w:color="auto" w:fill="FF0000"/>
            <w:vAlign w:val="center"/>
          </w:tcPr>
          <w:p w:rsidR="009F64A4" w:rsidRPr="00A072A1" w:rsidRDefault="009F64A4" w:rsidP="005E0DF2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072A1">
              <w:rPr>
                <w:bCs/>
                <w:sz w:val="20"/>
                <w:szCs w:val="20"/>
              </w:rPr>
              <w:t>Traitement du signal :</w:t>
            </w:r>
          </w:p>
          <w:p w:rsidR="009F64A4" w:rsidRPr="00A072A1" w:rsidRDefault="009F64A4" w:rsidP="005E0DF2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072A1">
              <w:rPr>
                <w:bCs/>
                <w:sz w:val="20"/>
                <w:szCs w:val="20"/>
              </w:rPr>
              <w:t>algorithme, organigramme, programme.</w:t>
            </w:r>
          </w:p>
        </w:tc>
        <w:tc>
          <w:tcPr>
            <w:tcW w:w="1109" w:type="dxa"/>
            <w:tcBorders>
              <w:left w:val="nil"/>
              <w:right w:val="nil"/>
            </w:tcBorders>
            <w:shd w:val="clear" w:color="auto" w:fill="FF0000"/>
            <w:vAlign w:val="center"/>
          </w:tcPr>
          <w:p w:rsidR="009F64A4" w:rsidRPr="00A072A1" w:rsidRDefault="009F64A4" w:rsidP="005E0DF2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072A1">
              <w:rPr>
                <w:sz w:val="20"/>
                <w:szCs w:val="20"/>
              </w:rPr>
              <w:t>1</w:t>
            </w:r>
          </w:p>
        </w:tc>
        <w:tc>
          <w:tcPr>
            <w:tcW w:w="5962" w:type="dxa"/>
            <w:tcBorders>
              <w:left w:val="nil"/>
              <w:right w:val="nil"/>
            </w:tcBorders>
            <w:shd w:val="clear" w:color="auto" w:fill="FF0000"/>
            <w:vAlign w:val="center"/>
          </w:tcPr>
          <w:p w:rsidR="009F64A4" w:rsidRPr="00A072A1" w:rsidRDefault="009F64A4" w:rsidP="005E0DF2">
            <w:pPr>
              <w:spacing w:after="0" w:line="240" w:lineRule="auto"/>
              <w:rPr>
                <w:sz w:val="20"/>
                <w:szCs w:val="20"/>
              </w:rPr>
            </w:pPr>
            <w:r w:rsidRPr="00A072A1">
              <w:rPr>
                <w:sz w:val="20"/>
                <w:szCs w:val="20"/>
              </w:rPr>
              <w:t>Identifier les étapes d’un programme de commande représenté sous forme graphique.</w:t>
            </w:r>
          </w:p>
        </w:tc>
      </w:tr>
      <w:tr w:rsidR="009F64A4" w:rsidRPr="00A072A1" w:rsidTr="005E0DF2">
        <w:tc>
          <w:tcPr>
            <w:tcW w:w="3535" w:type="dxa"/>
            <w:shd w:val="clear" w:color="auto" w:fill="FF0000"/>
            <w:vAlign w:val="center"/>
          </w:tcPr>
          <w:p w:rsidR="009F64A4" w:rsidRPr="00A072A1" w:rsidRDefault="009F64A4" w:rsidP="005E0DF2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072A1">
              <w:rPr>
                <w:bCs/>
                <w:sz w:val="20"/>
                <w:szCs w:val="20"/>
              </w:rPr>
              <w:t>Traitement du signal :</w:t>
            </w:r>
          </w:p>
          <w:p w:rsidR="009F64A4" w:rsidRPr="00A072A1" w:rsidRDefault="009F64A4" w:rsidP="005E0DF2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072A1">
              <w:rPr>
                <w:bCs/>
                <w:sz w:val="20"/>
                <w:szCs w:val="20"/>
              </w:rPr>
              <w:t>algorithme, organigramme, programme.</w:t>
            </w:r>
          </w:p>
        </w:tc>
        <w:tc>
          <w:tcPr>
            <w:tcW w:w="1109" w:type="dxa"/>
            <w:shd w:val="clear" w:color="auto" w:fill="FF0000"/>
            <w:vAlign w:val="center"/>
          </w:tcPr>
          <w:p w:rsidR="009F64A4" w:rsidRPr="00A072A1" w:rsidRDefault="009F64A4" w:rsidP="005E0DF2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072A1"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shd w:val="clear" w:color="auto" w:fill="FF0000"/>
            <w:vAlign w:val="center"/>
          </w:tcPr>
          <w:p w:rsidR="009F64A4" w:rsidRPr="00A072A1" w:rsidRDefault="009F64A4" w:rsidP="005E0DF2">
            <w:pPr>
              <w:spacing w:after="0" w:line="240" w:lineRule="auto"/>
              <w:rPr>
                <w:sz w:val="20"/>
                <w:szCs w:val="20"/>
              </w:rPr>
            </w:pPr>
            <w:r w:rsidRPr="00A072A1">
              <w:rPr>
                <w:sz w:val="20"/>
                <w:szCs w:val="20"/>
              </w:rPr>
              <w:t>Modifier la représentation du programme de commande d’un système pour répondre à un besoin particulier et valider le résultat obtenu.</w:t>
            </w:r>
          </w:p>
        </w:tc>
      </w:tr>
      <w:tr w:rsidR="009F64A4" w:rsidRPr="00A072A1" w:rsidTr="005E0DF2">
        <w:tc>
          <w:tcPr>
            <w:tcW w:w="3535" w:type="dxa"/>
            <w:tcBorders>
              <w:left w:val="nil"/>
              <w:right w:val="nil"/>
            </w:tcBorders>
            <w:shd w:val="clear" w:color="auto" w:fill="FF0000"/>
            <w:vAlign w:val="center"/>
          </w:tcPr>
          <w:p w:rsidR="009F64A4" w:rsidRPr="00A072A1" w:rsidRDefault="009F64A4" w:rsidP="005E0DF2">
            <w:pPr>
              <w:pStyle w:val="Paragraphedeliste"/>
              <w:numPr>
                <w:ilvl w:val="0"/>
                <w:numId w:val="1"/>
              </w:numPr>
              <w:spacing w:after="0" w:line="240" w:lineRule="auto"/>
              <w:ind w:left="0" w:hanging="218"/>
              <w:rPr>
                <w:b/>
                <w:bCs/>
                <w:sz w:val="20"/>
                <w:szCs w:val="20"/>
              </w:rPr>
            </w:pPr>
            <w:r w:rsidRPr="00A072A1">
              <w:rPr>
                <w:bCs/>
                <w:sz w:val="20"/>
                <w:szCs w:val="20"/>
              </w:rPr>
              <w:t>Commande d’un objet technique et logique combinatoire de base : ET, OU, NON.</w:t>
            </w:r>
          </w:p>
        </w:tc>
        <w:tc>
          <w:tcPr>
            <w:tcW w:w="1109" w:type="dxa"/>
            <w:tcBorders>
              <w:left w:val="nil"/>
              <w:right w:val="nil"/>
            </w:tcBorders>
            <w:shd w:val="clear" w:color="auto" w:fill="FF0000"/>
            <w:vAlign w:val="center"/>
          </w:tcPr>
          <w:p w:rsidR="009F64A4" w:rsidRPr="00A072A1" w:rsidRDefault="009F64A4" w:rsidP="005E0DF2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072A1"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tcBorders>
              <w:left w:val="nil"/>
              <w:right w:val="nil"/>
            </w:tcBorders>
            <w:shd w:val="clear" w:color="auto" w:fill="FF0000"/>
            <w:vAlign w:val="center"/>
          </w:tcPr>
          <w:p w:rsidR="009F64A4" w:rsidRPr="00A072A1" w:rsidRDefault="009F64A4" w:rsidP="005E0DF2">
            <w:pPr>
              <w:spacing w:after="0" w:line="240" w:lineRule="auto"/>
              <w:rPr>
                <w:sz w:val="20"/>
                <w:szCs w:val="20"/>
              </w:rPr>
            </w:pPr>
            <w:r w:rsidRPr="00A072A1">
              <w:rPr>
                <w:sz w:val="20"/>
                <w:szCs w:val="20"/>
              </w:rPr>
              <w:t>Identifier une condition logique de commande.</w:t>
            </w:r>
          </w:p>
        </w:tc>
      </w:tr>
    </w:tbl>
    <w:p w:rsidR="00DD65E1" w:rsidRPr="001E49D6" w:rsidRDefault="00DD65E1" w:rsidP="00DD65E1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9923"/>
      </w:tblGrid>
      <w:tr w:rsidR="00DD65E1" w:rsidRPr="00652A00" w:rsidTr="007E7DF9">
        <w:tc>
          <w:tcPr>
            <w:tcW w:w="10598" w:type="dxa"/>
            <w:gridSpan w:val="2"/>
          </w:tcPr>
          <w:p w:rsidR="00DD65E1" w:rsidRPr="00652A00" w:rsidRDefault="00DD65E1" w:rsidP="007E7DF9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B2i mises en œuvre</w:t>
            </w:r>
          </w:p>
        </w:tc>
      </w:tr>
      <w:tr w:rsidR="00DD65E1" w:rsidRPr="00DD1C49" w:rsidTr="007E7DF9">
        <w:tc>
          <w:tcPr>
            <w:tcW w:w="675" w:type="dxa"/>
            <w:shd w:val="clear" w:color="auto" w:fill="CCC0D9" w:themeFill="accent4" w:themeFillTint="66"/>
          </w:tcPr>
          <w:p w:rsidR="00DD65E1" w:rsidRPr="00814DFD" w:rsidRDefault="00DD65E1" w:rsidP="007E7DF9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814DFD">
              <w:rPr>
                <w:rFonts w:asciiTheme="minorHAnsi" w:hAnsiTheme="minorHAnsi"/>
                <w:bCs/>
                <w:sz w:val="20"/>
                <w:szCs w:val="20"/>
              </w:rPr>
              <w:t>1.1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DD65E1" w:rsidRPr="00405830" w:rsidRDefault="00DD65E1" w:rsidP="007E7DF9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m'identifier sur un réseau ou un site et mettre fin à cette identification.</w:t>
            </w:r>
          </w:p>
        </w:tc>
      </w:tr>
      <w:tr w:rsidR="00DD65E1" w:rsidRPr="00DD1C49" w:rsidTr="007E7DF9">
        <w:tc>
          <w:tcPr>
            <w:tcW w:w="675" w:type="dxa"/>
            <w:shd w:val="clear" w:color="auto" w:fill="CCC0D9" w:themeFill="accent4" w:themeFillTint="66"/>
          </w:tcPr>
          <w:p w:rsidR="00DD65E1" w:rsidRPr="00814DFD" w:rsidRDefault="00DD65E1" w:rsidP="007E7DF9">
            <w:pPr>
              <w:pStyle w:val="Paragraphedeliste"/>
              <w:spacing w:after="0" w:line="240" w:lineRule="auto"/>
              <w:ind w:left="0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>
              <w:rPr>
                <w:rFonts w:asciiTheme="minorHAnsi" w:hAnsiTheme="minorHAnsi"/>
                <w:bCs/>
                <w:sz w:val="20"/>
                <w:szCs w:val="20"/>
              </w:rPr>
              <w:t>4.5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DD65E1" w:rsidRPr="00405830" w:rsidRDefault="00DD65E1" w:rsidP="007E7DF9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sélectionner des résultats lors d'une recherche (et donner des arguments permettant de justifier mon choix).</w:t>
            </w:r>
          </w:p>
        </w:tc>
      </w:tr>
    </w:tbl>
    <w:p w:rsidR="00DD65E1" w:rsidRPr="005B5362" w:rsidRDefault="00DD65E1" w:rsidP="00DD65E1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9923"/>
      </w:tblGrid>
      <w:tr w:rsidR="00DD65E1" w:rsidRPr="00652A00" w:rsidTr="007E7DF9">
        <w:tc>
          <w:tcPr>
            <w:tcW w:w="10598" w:type="dxa"/>
            <w:gridSpan w:val="2"/>
          </w:tcPr>
          <w:p w:rsidR="00DD65E1" w:rsidRPr="00652A00" w:rsidRDefault="00DD65E1" w:rsidP="007E7DF9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SOCLE COMMUN mises en œuvre</w:t>
            </w:r>
          </w:p>
        </w:tc>
      </w:tr>
      <w:tr w:rsidR="00DD65E1" w:rsidRPr="00814DFD" w:rsidTr="007E7DF9">
        <w:tc>
          <w:tcPr>
            <w:tcW w:w="675" w:type="dxa"/>
            <w:shd w:val="clear" w:color="auto" w:fill="D6E3BC" w:themeFill="accent3" w:themeFillTint="66"/>
          </w:tcPr>
          <w:p w:rsidR="00DD65E1" w:rsidRPr="005B7AB0" w:rsidRDefault="00DD65E1" w:rsidP="007E7DF9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1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DD65E1" w:rsidRPr="005B7AB0" w:rsidRDefault="00DD65E1" w:rsidP="007E7DF9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Maîtrise</w:t>
            </w:r>
            <w:r w:rsidRPr="005B7AB0">
              <w:rPr>
                <w:rFonts w:asciiTheme="minorHAnsi" w:hAnsiTheme="minorHAnsi" w:cs="Arial"/>
                <w:color w:val="333333"/>
                <w:sz w:val="20"/>
                <w:szCs w:val="20"/>
              </w:rPr>
              <w:t xml:space="preserve"> de la </w:t>
            </w: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langue française</w:t>
            </w:r>
          </w:p>
        </w:tc>
      </w:tr>
      <w:tr w:rsidR="00DD65E1" w:rsidRPr="00814DFD" w:rsidTr="007E7DF9">
        <w:tc>
          <w:tcPr>
            <w:tcW w:w="675" w:type="dxa"/>
            <w:shd w:val="clear" w:color="auto" w:fill="D6E3BC" w:themeFill="accent3" w:themeFillTint="66"/>
          </w:tcPr>
          <w:p w:rsidR="00DD65E1" w:rsidRPr="005B7AB0" w:rsidRDefault="00DD65E1" w:rsidP="007E7DF9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4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DD65E1" w:rsidRPr="005B7AB0" w:rsidRDefault="00DD65E1" w:rsidP="007E7DF9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color w:val="333333"/>
                <w:sz w:val="20"/>
                <w:szCs w:val="20"/>
              </w:rPr>
              <w:t xml:space="preserve">Maîtrise des </w:t>
            </w: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techniques usuelles de l'information et de la communication</w:t>
            </w:r>
          </w:p>
        </w:tc>
      </w:tr>
      <w:tr w:rsidR="00DD65E1" w:rsidRPr="00814DFD" w:rsidTr="007E7DF9">
        <w:tc>
          <w:tcPr>
            <w:tcW w:w="675" w:type="dxa"/>
            <w:shd w:val="clear" w:color="auto" w:fill="D6E3BC" w:themeFill="accent3" w:themeFillTint="66"/>
          </w:tcPr>
          <w:p w:rsidR="00DD65E1" w:rsidRPr="005B7AB0" w:rsidRDefault="00DD65E1" w:rsidP="007E7DF9">
            <w:pPr>
              <w:pStyle w:val="Paragraphedeliste"/>
              <w:spacing w:after="0" w:line="240" w:lineRule="auto"/>
              <w:ind w:left="0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7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DD65E1" w:rsidRPr="005B7AB0" w:rsidRDefault="00DD65E1" w:rsidP="007E7DF9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Autonomie et initiative</w:t>
            </w:r>
          </w:p>
        </w:tc>
      </w:tr>
    </w:tbl>
    <w:p w:rsidR="00C87362" w:rsidRDefault="00C87362" w:rsidP="00C87362">
      <w:pPr>
        <w:spacing w:after="0" w:line="240" w:lineRule="auto"/>
      </w:pPr>
    </w:p>
    <w:p w:rsidR="005D013C" w:rsidRPr="00861DDA" w:rsidRDefault="005D013C" w:rsidP="005D013C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Probl</w:t>
      </w:r>
      <w:r>
        <w:rPr>
          <w:b/>
          <w:i/>
        </w:rPr>
        <w:t xml:space="preserve">ème posé </w:t>
      </w:r>
      <w:r w:rsidRPr="00861DDA">
        <w:rPr>
          <w:b/>
          <w:i/>
        </w:rPr>
        <w:t>:</w:t>
      </w:r>
    </w:p>
    <w:p w:rsidR="00C87362" w:rsidRPr="004629F3" w:rsidRDefault="00C87362" w:rsidP="00C87362">
      <w:pPr>
        <w:spacing w:after="0" w:line="240" w:lineRule="auto"/>
        <w:jc w:val="both"/>
        <w:rPr>
          <w:i/>
        </w:rPr>
      </w:pPr>
      <w:r>
        <w:t>Comment faire pour que le robot aspirateur réalise sa fonction de nettoyage quelque soit l’environnement et la surface à parcourir ?</w:t>
      </w:r>
      <w:r w:rsidR="004629F3">
        <w:t xml:space="preserve"> </w:t>
      </w:r>
      <w:r w:rsidR="004629F3" w:rsidRPr="004629F3">
        <w:rPr>
          <w:i/>
        </w:rPr>
        <w:t>(Il  s’agit de réaliser quelques séquences de programmation répondant au besoin futur de fonctionnement.)</w:t>
      </w:r>
    </w:p>
    <w:p w:rsidR="009F64A4" w:rsidRDefault="009F64A4" w:rsidP="009F64A4">
      <w:pPr>
        <w:spacing w:after="0" w:line="240" w:lineRule="auto"/>
        <w:rPr>
          <w:i/>
        </w:rPr>
      </w:pPr>
    </w:p>
    <w:p w:rsidR="00787B6D" w:rsidRDefault="00431981" w:rsidP="00787B6D">
      <w:pPr>
        <w:spacing w:after="0" w:line="240" w:lineRule="auto"/>
        <w:jc w:val="both"/>
        <w:rPr>
          <w:b/>
          <w:i/>
        </w:rPr>
      </w:pPr>
      <w:r>
        <w:rPr>
          <w:b/>
          <w:i/>
        </w:rPr>
        <w:t>Déroulement des</w:t>
      </w:r>
      <w:r w:rsidR="00787B6D" w:rsidRPr="00861DDA">
        <w:rPr>
          <w:b/>
          <w:i/>
        </w:rPr>
        <w:t xml:space="preserve"> séance</w:t>
      </w:r>
      <w:r>
        <w:rPr>
          <w:b/>
          <w:i/>
        </w:rPr>
        <w:t>s</w:t>
      </w:r>
      <w:r w:rsidR="00787B6D" w:rsidRPr="00861DDA">
        <w:rPr>
          <w:b/>
          <w:i/>
        </w:rPr>
        <w:t> </w:t>
      </w:r>
      <w:r w:rsidR="00787B6D">
        <w:rPr>
          <w:i/>
        </w:rPr>
        <w:t xml:space="preserve">(environ </w:t>
      </w:r>
      <w:r w:rsidR="009C6194">
        <w:rPr>
          <w:i/>
        </w:rPr>
        <w:t>2</w:t>
      </w:r>
      <w:r w:rsidR="00787B6D">
        <w:rPr>
          <w:i/>
        </w:rPr>
        <w:t>h</w:t>
      </w:r>
      <w:r w:rsidR="009C6194">
        <w:rPr>
          <w:i/>
        </w:rPr>
        <w:t>4</w:t>
      </w:r>
      <w:r w:rsidR="00787B6D">
        <w:rPr>
          <w:i/>
        </w:rPr>
        <w:t xml:space="preserve">0) </w:t>
      </w:r>
      <w:r w:rsidR="00787B6D" w:rsidRPr="00861DDA">
        <w:rPr>
          <w:b/>
          <w:i/>
        </w:rPr>
        <w:t>:</w:t>
      </w:r>
    </w:p>
    <w:p w:rsidR="00787B6D" w:rsidRPr="00861DDA" w:rsidRDefault="007E6C63" w:rsidP="00787B6D">
      <w:pPr>
        <w:spacing w:after="0" w:line="240" w:lineRule="auto"/>
        <w:jc w:val="both"/>
        <w:rPr>
          <w:b/>
          <w:i/>
        </w:rPr>
      </w:pPr>
      <w:r w:rsidRPr="007E6C63">
        <w:rPr>
          <w:b/>
          <w:noProof/>
          <w:sz w:val="28"/>
          <w:szCs w:val="28"/>
          <w:lang w:eastAsia="fr-FR"/>
        </w:rPr>
        <w:pict>
          <v:group id="_x0000_s1221" style="position:absolute;left:0;text-align:left;margin-left:-3.7pt;margin-top:10.5pt;width:21.6pt;height:18.8pt;z-index:251709440" coordorigin="702,7202" coordsize="432,376">
            <v:group id="_x0000_s1222" style="position:absolute;left:736;top:7202;width:345;height:344" coordorigin="106763775,105552150" coordsize="720000,720000">
              <v:oval id="_x0000_s1223" style="position:absolute;left:106763775;top:105552150;width:720000;height:720000;mso-wrap-distance-left:2.88pt;mso-wrap-distance-top:2.88pt;mso-wrap-distance-right:2.88pt;mso-wrap-distance-bottom:2.88pt" fillcolor="#39f" insetpen="t" o:cliptowrap="t">
                <v:shadow on="t" color="#ccc" opacity=".5" offset2="-8pt,-8pt"/>
                <v:textbox inset="2.88pt,2.88pt,2.88pt,2.88pt"/>
              </v:oval>
              <v:shape id="_x0000_s1224" style="position:absolute;left:106790775;top:105579150;width:666000;height:666000" coordsize="21600,21600" o:spt="100" adj="17694720,-3724091,5400" path="ar,,21600,21600@6@5@8@7l10800,10800xe" stroked="f" o:cliptowrap="t">
                <v:stroke joinstyle="miter"/>
                <v:shadow offset="6pt,6pt"/>
                <o:extrusion v:ext="view" rotationangle="25,-25" viewpoint="0,0" viewpointorigin="0,0" skewangle="0" skewamt="0" lightposition="-50000,-50000" lightposition2="50000" type="perspective"/>
                <v:formulas>
                  <v:f eqn="val 0"/>
                  <v:f eqn="sin 10800 #0"/>
                  <v:f eqn="cos 10800 #0"/>
                  <v:f eqn="sin 10800 #1"/>
                  <v:f eqn="cos 10800 #1"/>
                  <v:f eqn="sum @1 10800 0"/>
                  <v:f eqn="sum @2 10800 0"/>
                  <v:f eqn="sum @3 10800 0"/>
                  <v:f eqn="sum @4 10800 0"/>
                  <v:f eqn="val 10800"/>
                </v:formulas>
                <v:path o:connecttype="custom" o:connectlocs="@6,@5;10800,10800;@8,@7" textboxrect="3163,3163,18437,18437"/>
                <v:handles>
                  <v:h position="@9,#0" polar="10800,10800"/>
                  <v:h position="@9,#1" polar="10800,10800"/>
                </v:handles>
                <o:lock v:ext="edit" verticies="t"/>
              </v:shape>
            </v:group>
            <v:shape id="_x0000_s1225" type="#_x0000_t202" style="position:absolute;left:702;top:7330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225;mso-column-margin:2mm" inset="2.88pt,2.88pt,2.88pt,2.88pt">
                <w:txbxContent>
                  <w:p w:rsidR="00787B6D" w:rsidRPr="003830A1" w:rsidRDefault="00787B6D" w:rsidP="00787B6D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5’</w:t>
                    </w:r>
                  </w:p>
                </w:txbxContent>
              </v:textbox>
            </v:shape>
          </v:group>
        </w:pict>
      </w:r>
    </w:p>
    <w:p w:rsidR="00787B6D" w:rsidRDefault="00787B6D" w:rsidP="00E81478">
      <w:pPr>
        <w:numPr>
          <w:ilvl w:val="0"/>
          <w:numId w:val="13"/>
        </w:numPr>
        <w:spacing w:after="0" w:line="240" w:lineRule="auto"/>
        <w:jc w:val="both"/>
      </w:pPr>
      <w:r>
        <w:t xml:space="preserve">Présenter la situation : </w:t>
      </w:r>
    </w:p>
    <w:p w:rsidR="004629F3" w:rsidRDefault="004629F3" w:rsidP="004629F3">
      <w:pPr>
        <w:numPr>
          <w:ilvl w:val="1"/>
          <w:numId w:val="26"/>
        </w:numPr>
        <w:spacing w:after="0" w:line="240" w:lineRule="auto"/>
        <w:jc w:val="both"/>
      </w:pPr>
      <w:r>
        <w:t>Les élèves reformulent la situation pour se l’approprier ;</w:t>
      </w:r>
    </w:p>
    <w:p w:rsidR="004629F3" w:rsidRDefault="004629F3" w:rsidP="004629F3">
      <w:pPr>
        <w:numPr>
          <w:ilvl w:val="1"/>
          <w:numId w:val="26"/>
        </w:numPr>
        <w:spacing w:after="0" w:line="240" w:lineRule="auto"/>
        <w:jc w:val="both"/>
      </w:pPr>
      <w:r>
        <w:t>Les élèves formalisent la problématique ;</w:t>
      </w:r>
    </w:p>
    <w:p w:rsidR="00787B6D" w:rsidRDefault="007E6C63" w:rsidP="00787B6D">
      <w:pPr>
        <w:spacing w:after="0" w:line="240" w:lineRule="auto"/>
        <w:jc w:val="both"/>
      </w:pPr>
      <w:r>
        <w:rPr>
          <w:noProof/>
          <w:lang w:eastAsia="fr-FR"/>
        </w:rPr>
        <w:pict>
          <v:group id="_x0000_s1251" style="position:absolute;left:0;text-align:left;margin-left:-3.35pt;margin-top:10.8pt;width:21.6pt;height:18.8pt;z-index:251714560" coordorigin="653,6627" coordsize="432,376">
            <v:oval id="_x0000_s1227" style="position:absolute;left:679;top:6627;width:345;height:344;mso-wrap-distance-left:2.88pt;mso-wrap-distance-top:2.88pt;mso-wrap-distance-right:2.88pt;mso-wrap-distance-bottom:2.88pt" o:regroupid="11" fillcolor="#39f" insetpen="t" o:cliptowrap="t">
              <v:shadow on="t" color="#ccc" opacity=".5" offset2="-8pt,-8pt"/>
              <v:textbox inset="2.88pt,2.88pt,2.88pt,2.88pt"/>
            </v:oval>
            <v:shape id="PubPieSlice" o:spid="_x0000_s1228" style="position:absolute;left:692;top:6640;width:319;height:318" coordsize="21600,21600" o:spt="100" o:regroupid="11" adj="-6174151,-5649837,5400" path="ar,,21600,21600@6@5@8@7l10800,10800xe" fillcolor="#ffc000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229" type="#_x0000_t202" style="position:absolute;left:653;top:6755;width:432;height:248;mso-wrap-distance-left:2.88pt;mso-wrap-distance-top:2.88pt;mso-wrap-distance-right:2.88pt;mso-wrap-distance-bottom:2.88pt" o:regroupid="11" filled="f" stroked="f" insetpen="t" o:cliptowrap="t">
              <v:shadow color="#ccc"/>
              <v:textbox style="mso-next-textbox:#_x0000_s1229;mso-column-margin:2mm" inset="2.88pt,2.88pt,2.88pt,2.88pt">
                <w:txbxContent>
                  <w:p w:rsidR="00787B6D" w:rsidRPr="009C6194" w:rsidRDefault="009C6194" w:rsidP="00787B6D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 w:rsidRPr="009C6194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2h</w:t>
                    </w:r>
                  </w:p>
                </w:txbxContent>
              </v:textbox>
            </v:shape>
          </v:group>
        </w:pict>
      </w:r>
    </w:p>
    <w:p w:rsidR="00787B6D" w:rsidRDefault="00787B6D" w:rsidP="00E81478">
      <w:pPr>
        <w:numPr>
          <w:ilvl w:val="0"/>
          <w:numId w:val="13"/>
        </w:numPr>
        <w:spacing w:after="0" w:line="240" w:lineRule="auto"/>
        <w:ind w:left="709" w:hanging="283"/>
        <w:jc w:val="both"/>
      </w:pPr>
      <w:r>
        <w:t>Investigation:</w:t>
      </w:r>
    </w:p>
    <w:p w:rsidR="00EA6C32" w:rsidRDefault="00EA6C32" w:rsidP="00E81478">
      <w:pPr>
        <w:numPr>
          <w:ilvl w:val="0"/>
          <w:numId w:val="14"/>
        </w:numPr>
        <w:spacing w:after="0" w:line="240" w:lineRule="auto"/>
        <w:jc w:val="both"/>
      </w:pPr>
      <w:r>
        <w:t>Etudier les programmes donnés en exemple ;</w:t>
      </w:r>
    </w:p>
    <w:p w:rsidR="00EA6C32" w:rsidRDefault="00EA6C32" w:rsidP="00E81478">
      <w:pPr>
        <w:numPr>
          <w:ilvl w:val="0"/>
          <w:numId w:val="14"/>
        </w:numPr>
        <w:spacing w:after="0" w:line="240" w:lineRule="auto"/>
        <w:jc w:val="both"/>
      </w:pPr>
      <w:r>
        <w:t>Ecrire différents programmes d’essais à l’aide de blocs fonctions</w:t>
      </w:r>
      <w:r w:rsidR="009C6194">
        <w:rPr>
          <w:rStyle w:val="Appelnotedebasdep"/>
        </w:rPr>
        <w:footnoteReference w:id="3"/>
      </w:r>
      <w:r>
        <w:t> :</w:t>
      </w:r>
    </w:p>
    <w:p w:rsidR="00EA6C32" w:rsidRPr="0080351C" w:rsidRDefault="00EA6C32" w:rsidP="00E81478">
      <w:pPr>
        <w:numPr>
          <w:ilvl w:val="2"/>
          <w:numId w:val="16"/>
        </w:numPr>
        <w:spacing w:after="0" w:line="240" w:lineRule="auto"/>
        <w:jc w:val="both"/>
        <w:rPr>
          <w:i/>
        </w:rPr>
      </w:pPr>
      <w:r w:rsidRPr="0080351C">
        <w:rPr>
          <w:i/>
        </w:rPr>
        <w:t>Faire déplacer le robot en même temps qu’il aspire</w:t>
      </w:r>
    </w:p>
    <w:p w:rsidR="00EA6C32" w:rsidRPr="0080351C" w:rsidRDefault="00EA6C32" w:rsidP="00E81478">
      <w:pPr>
        <w:numPr>
          <w:ilvl w:val="2"/>
          <w:numId w:val="16"/>
        </w:numPr>
        <w:spacing w:after="0" w:line="240" w:lineRule="auto"/>
        <w:jc w:val="both"/>
        <w:rPr>
          <w:i/>
        </w:rPr>
      </w:pPr>
      <w:r w:rsidRPr="0080351C">
        <w:rPr>
          <w:i/>
        </w:rPr>
        <w:t>Déplacer le robot jusqu’à la rencontre d’un objet (capteur tactile)</w:t>
      </w:r>
    </w:p>
    <w:p w:rsidR="00EA6C32" w:rsidRDefault="00EA6C32" w:rsidP="00E81478">
      <w:pPr>
        <w:numPr>
          <w:ilvl w:val="2"/>
          <w:numId w:val="16"/>
        </w:numPr>
        <w:spacing w:after="0" w:line="240" w:lineRule="auto"/>
        <w:jc w:val="both"/>
        <w:rPr>
          <w:i/>
        </w:rPr>
      </w:pPr>
      <w:r w:rsidRPr="0080351C">
        <w:rPr>
          <w:i/>
        </w:rPr>
        <w:t>Déplacer le robot et l’arrêter avant l’objet (capteur ultrasons)</w:t>
      </w:r>
    </w:p>
    <w:p w:rsidR="004D655A" w:rsidRPr="0080351C" w:rsidRDefault="004D655A" w:rsidP="00E81478">
      <w:pPr>
        <w:numPr>
          <w:ilvl w:val="2"/>
          <w:numId w:val="16"/>
        </w:numPr>
        <w:spacing w:after="0" w:line="240" w:lineRule="auto"/>
        <w:jc w:val="both"/>
        <w:rPr>
          <w:i/>
        </w:rPr>
      </w:pPr>
      <w:r>
        <w:rPr>
          <w:i/>
        </w:rPr>
        <w:t>Déplacer le robot et l’arrêter avant qu’il ne tombe (escalier, fin de surface)</w:t>
      </w:r>
    </w:p>
    <w:p w:rsidR="00EA6C32" w:rsidRPr="0080351C" w:rsidRDefault="00EA6C32" w:rsidP="00E81478">
      <w:pPr>
        <w:numPr>
          <w:ilvl w:val="2"/>
          <w:numId w:val="16"/>
        </w:numPr>
        <w:spacing w:after="0" w:line="240" w:lineRule="auto"/>
        <w:jc w:val="both"/>
        <w:rPr>
          <w:i/>
        </w:rPr>
      </w:pPr>
      <w:r w:rsidRPr="0080351C">
        <w:rPr>
          <w:i/>
        </w:rPr>
        <w:t>Faire arrêter et reculer le robot devant un objet</w:t>
      </w:r>
    </w:p>
    <w:p w:rsidR="00EA6C32" w:rsidRPr="0080351C" w:rsidRDefault="00EA6C32" w:rsidP="00E81478">
      <w:pPr>
        <w:numPr>
          <w:ilvl w:val="2"/>
          <w:numId w:val="16"/>
        </w:numPr>
        <w:spacing w:after="0" w:line="240" w:lineRule="auto"/>
        <w:jc w:val="both"/>
        <w:rPr>
          <w:i/>
        </w:rPr>
      </w:pPr>
      <w:r w:rsidRPr="0080351C">
        <w:rPr>
          <w:i/>
        </w:rPr>
        <w:t>Orienter le robot dans une direction libre d’objet</w:t>
      </w:r>
      <w:r>
        <w:rPr>
          <w:i/>
        </w:rPr>
        <w:t xml:space="preserve"> à moins d’une distance définie.</w:t>
      </w:r>
    </w:p>
    <w:p w:rsidR="00787B6D" w:rsidRDefault="00787B6D" w:rsidP="00E81478">
      <w:pPr>
        <w:numPr>
          <w:ilvl w:val="0"/>
          <w:numId w:val="3"/>
        </w:numPr>
        <w:spacing w:after="0" w:line="240" w:lineRule="auto"/>
        <w:ind w:left="1134"/>
      </w:pPr>
      <w:r>
        <w:t>Raccorde</w:t>
      </w:r>
      <w:r w:rsidR="00EA6C32">
        <w:t>r l</w:t>
      </w:r>
      <w:r>
        <w:t>es composants capteurs et mot</w:t>
      </w:r>
      <w:r w:rsidR="00EA6C32">
        <w:t>eurs à l’unité centrale ;</w:t>
      </w:r>
    </w:p>
    <w:p w:rsidR="00787B6D" w:rsidRDefault="00EA6C32" w:rsidP="00E81478">
      <w:pPr>
        <w:numPr>
          <w:ilvl w:val="0"/>
          <w:numId w:val="3"/>
        </w:numPr>
        <w:spacing w:after="0" w:line="240" w:lineRule="auto"/>
        <w:ind w:left="1134"/>
      </w:pPr>
      <w:r>
        <w:t>Transférer</w:t>
      </w:r>
      <w:r w:rsidR="00787B6D">
        <w:t xml:space="preserve"> </w:t>
      </w:r>
      <w:r>
        <w:t>l</w:t>
      </w:r>
      <w:r w:rsidR="00787B6D">
        <w:t>es programmes</w:t>
      </w:r>
      <w:r>
        <w:t xml:space="preserve"> dans l’unité centrale </w:t>
      </w:r>
      <w:r w:rsidR="009C6194">
        <w:t>et tester</w:t>
      </w:r>
      <w:r>
        <w:t>;</w:t>
      </w:r>
    </w:p>
    <w:p w:rsidR="004629F3" w:rsidRDefault="004629F3">
      <w:pPr>
        <w:spacing w:after="0" w:line="240" w:lineRule="auto"/>
      </w:pPr>
      <w:r>
        <w:br w:type="page"/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456"/>
      </w:tblGrid>
      <w:tr w:rsidR="00821D01" w:rsidRPr="00176C86" w:rsidTr="004629F3">
        <w:trPr>
          <w:trHeight w:val="394"/>
        </w:trPr>
        <w:tc>
          <w:tcPr>
            <w:tcW w:w="10456" w:type="dxa"/>
            <w:shd w:val="clear" w:color="auto" w:fill="auto"/>
            <w:vAlign w:val="center"/>
          </w:tcPr>
          <w:p w:rsidR="00821D01" w:rsidRDefault="00821D01" w:rsidP="00821D01">
            <w:pPr>
              <w:spacing w:after="0" w:line="240" w:lineRule="auto"/>
              <w:jc w:val="both"/>
            </w:pPr>
            <w:r>
              <w:lastRenderedPageBreak/>
              <w:t xml:space="preserve">Voici des programmes </w:t>
            </w:r>
            <w:r w:rsidRPr="008F0028">
              <w:rPr>
                <w:i/>
              </w:rPr>
              <w:t>à structure linéaire où les actions et informations sont traitées l’une à la suite de l’autre</w:t>
            </w:r>
            <w:r>
              <w:t>. La description graphique  de ce genre de programme devient vite volumineuse.</w:t>
            </w:r>
          </w:p>
        </w:tc>
      </w:tr>
      <w:tr w:rsidR="00787B6D" w:rsidRPr="00176C86" w:rsidTr="004629F3">
        <w:trPr>
          <w:trHeight w:val="394"/>
        </w:trPr>
        <w:tc>
          <w:tcPr>
            <w:tcW w:w="10456" w:type="dxa"/>
            <w:shd w:val="clear" w:color="auto" w:fill="C6D9F1"/>
            <w:vAlign w:val="center"/>
          </w:tcPr>
          <w:p w:rsidR="00787B6D" w:rsidRPr="00176C86" w:rsidRDefault="00787B6D" w:rsidP="00EA6C32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>
              <w:br w:type="page"/>
              <w:t xml:space="preserve">Exemple de programme: </w:t>
            </w:r>
            <w:r w:rsidRPr="009D4FA7">
              <w:rPr>
                <w:b/>
                <w:i/>
                <w:sz w:val="20"/>
                <w:szCs w:val="20"/>
              </w:rPr>
              <w:t>Déplacement du robot</w:t>
            </w:r>
            <w:r>
              <w:rPr>
                <w:b/>
                <w:i/>
                <w:sz w:val="20"/>
                <w:szCs w:val="20"/>
              </w:rPr>
              <w:t xml:space="preserve"> en marche avant</w:t>
            </w:r>
          </w:p>
        </w:tc>
      </w:tr>
      <w:tr w:rsidR="00787B6D" w:rsidTr="004629F3">
        <w:trPr>
          <w:trHeight w:val="1716"/>
        </w:trPr>
        <w:tc>
          <w:tcPr>
            <w:tcW w:w="10456" w:type="dxa"/>
            <w:vAlign w:val="center"/>
          </w:tcPr>
          <w:p w:rsidR="00787B6D" w:rsidRDefault="00787B6D" w:rsidP="008343BE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3990975" cy="1092357"/>
                  <wp:effectExtent l="19050" t="0" r="9525" b="0"/>
                  <wp:docPr id="13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0975" cy="10923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7B6D" w:rsidRPr="00176C86" w:rsidTr="004629F3">
        <w:trPr>
          <w:trHeight w:val="374"/>
        </w:trPr>
        <w:tc>
          <w:tcPr>
            <w:tcW w:w="10456" w:type="dxa"/>
            <w:shd w:val="clear" w:color="auto" w:fill="C6D9F1"/>
            <w:vAlign w:val="center"/>
          </w:tcPr>
          <w:p w:rsidR="00787B6D" w:rsidRPr="00176C86" w:rsidRDefault="00787B6D" w:rsidP="00EA6C32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>
              <w:br w:type="page"/>
              <w:t xml:space="preserve">Exemple de programme: </w:t>
            </w:r>
            <w:r>
              <w:rPr>
                <w:b/>
                <w:i/>
                <w:sz w:val="20"/>
                <w:szCs w:val="20"/>
              </w:rPr>
              <w:t xml:space="preserve">Tourner à droite, arrêt, attente, </w:t>
            </w:r>
            <w:proofErr w:type="gramStart"/>
            <w:r>
              <w:rPr>
                <w:b/>
                <w:i/>
                <w:sz w:val="20"/>
                <w:szCs w:val="20"/>
              </w:rPr>
              <w:t>tourner</w:t>
            </w:r>
            <w:proofErr w:type="gramEnd"/>
            <w:r>
              <w:rPr>
                <w:b/>
                <w:i/>
                <w:sz w:val="20"/>
                <w:szCs w:val="20"/>
              </w:rPr>
              <w:t xml:space="preserve"> à gauche</w:t>
            </w:r>
          </w:p>
        </w:tc>
      </w:tr>
      <w:tr w:rsidR="00787B6D" w:rsidTr="004629F3">
        <w:trPr>
          <w:trHeight w:val="1840"/>
        </w:trPr>
        <w:tc>
          <w:tcPr>
            <w:tcW w:w="10456" w:type="dxa"/>
            <w:vAlign w:val="center"/>
          </w:tcPr>
          <w:p w:rsidR="00787B6D" w:rsidRDefault="00787B6D" w:rsidP="008343BE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5391150" cy="1101597"/>
                  <wp:effectExtent l="19050" t="0" r="0" b="0"/>
                  <wp:docPr id="12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5223" cy="11024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21D01" w:rsidRDefault="00821D01" w:rsidP="00EA6C32">
      <w:pPr>
        <w:spacing w:after="0" w:line="240" w:lineRule="auto"/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476"/>
      </w:tblGrid>
      <w:tr w:rsidR="00821D01" w:rsidRPr="00176C86" w:rsidTr="00821D01">
        <w:trPr>
          <w:trHeight w:val="423"/>
        </w:trPr>
        <w:tc>
          <w:tcPr>
            <w:tcW w:w="10476" w:type="dxa"/>
            <w:shd w:val="clear" w:color="auto" w:fill="auto"/>
            <w:vAlign w:val="center"/>
          </w:tcPr>
          <w:p w:rsidR="00821D01" w:rsidRDefault="00821D01" w:rsidP="00821D01">
            <w:pPr>
              <w:spacing w:after="0" w:line="240" w:lineRule="auto"/>
              <w:jc w:val="both"/>
            </w:pPr>
            <w:r>
              <w:t xml:space="preserve">Les programmes avec </w:t>
            </w:r>
            <w:r w:rsidRPr="008F0028">
              <w:rPr>
                <w:b/>
                <w:i/>
              </w:rPr>
              <w:t>boucle</w:t>
            </w:r>
            <w:r>
              <w:t xml:space="preserve"> permettent de réaliser une ou </w:t>
            </w:r>
            <w:r w:rsidRPr="008F0028">
              <w:rPr>
                <w:b/>
                <w:i/>
              </w:rPr>
              <w:t>des actions permanentes tant qu’une condition n’est pas acquise</w:t>
            </w:r>
            <w:r>
              <w:t xml:space="preserve"> (information de capteur, résultat de comptage, information de temps).</w:t>
            </w:r>
          </w:p>
          <w:p w:rsidR="00821D01" w:rsidRDefault="00821D01" w:rsidP="00821D01">
            <w:pPr>
              <w:spacing w:after="0" w:line="240" w:lineRule="auto"/>
              <w:jc w:val="both"/>
            </w:pPr>
            <w:r>
              <w:t>La boucle offre l’avantage de limiter les suites répétitives d’actions.</w:t>
            </w:r>
          </w:p>
        </w:tc>
      </w:tr>
      <w:tr w:rsidR="00787B6D" w:rsidRPr="00176C86" w:rsidTr="00EA6C32">
        <w:trPr>
          <w:trHeight w:val="423"/>
        </w:trPr>
        <w:tc>
          <w:tcPr>
            <w:tcW w:w="10476" w:type="dxa"/>
            <w:shd w:val="clear" w:color="auto" w:fill="C6D9F1"/>
            <w:vAlign w:val="center"/>
          </w:tcPr>
          <w:p w:rsidR="00787B6D" w:rsidRPr="00176C86" w:rsidRDefault="00787B6D" w:rsidP="00EA6C32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>
              <w:br w:type="page"/>
              <w:t xml:space="preserve">Exemple de programme en boucle: </w:t>
            </w:r>
            <w:r w:rsidRPr="008F0028">
              <w:rPr>
                <w:b/>
                <w:i/>
                <w:sz w:val="20"/>
                <w:szCs w:val="20"/>
              </w:rPr>
              <w:t>Le robot tourne en permanence</w:t>
            </w:r>
          </w:p>
        </w:tc>
      </w:tr>
      <w:tr w:rsidR="00787B6D" w:rsidTr="00EA6C32">
        <w:trPr>
          <w:trHeight w:val="1183"/>
        </w:trPr>
        <w:tc>
          <w:tcPr>
            <w:tcW w:w="10476" w:type="dxa"/>
            <w:vAlign w:val="center"/>
          </w:tcPr>
          <w:p w:rsidR="00787B6D" w:rsidRDefault="00787B6D" w:rsidP="008343BE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4257675" cy="1323975"/>
                  <wp:effectExtent l="19050" t="0" r="9525" b="0"/>
                  <wp:docPr id="11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767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7B6D" w:rsidRPr="00176C86" w:rsidTr="00EA6C32">
        <w:trPr>
          <w:trHeight w:val="476"/>
        </w:trPr>
        <w:tc>
          <w:tcPr>
            <w:tcW w:w="10476" w:type="dxa"/>
            <w:shd w:val="clear" w:color="auto" w:fill="C6D9F1"/>
            <w:vAlign w:val="center"/>
          </w:tcPr>
          <w:p w:rsidR="00787B6D" w:rsidRPr="00176C86" w:rsidRDefault="00787B6D" w:rsidP="00EA6C32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>
              <w:br w:type="page"/>
              <w:t xml:space="preserve">Exemple de programme avec boucle: </w:t>
            </w:r>
            <w:r w:rsidRPr="00A24F1F">
              <w:rPr>
                <w:b/>
                <w:i/>
                <w:sz w:val="20"/>
                <w:szCs w:val="20"/>
              </w:rPr>
              <w:t xml:space="preserve">Le robot tourne par </w:t>
            </w:r>
            <w:r>
              <w:rPr>
                <w:b/>
                <w:i/>
                <w:sz w:val="20"/>
                <w:szCs w:val="20"/>
              </w:rPr>
              <w:t xml:space="preserve">angle défini </w:t>
            </w:r>
            <w:r w:rsidRPr="00A24F1F">
              <w:rPr>
                <w:b/>
                <w:i/>
                <w:sz w:val="20"/>
                <w:szCs w:val="20"/>
              </w:rPr>
              <w:t xml:space="preserve">jusqu’à détection d’une distance </w:t>
            </w:r>
            <w:r>
              <w:rPr>
                <w:b/>
                <w:i/>
                <w:sz w:val="18"/>
                <w:szCs w:val="20"/>
              </w:rPr>
              <w:t>&gt;</w:t>
            </w:r>
            <w:r w:rsidRPr="00A24F1F">
              <w:rPr>
                <w:b/>
                <w:i/>
                <w:sz w:val="20"/>
                <w:szCs w:val="20"/>
              </w:rPr>
              <w:t xml:space="preserve"> à </w:t>
            </w:r>
            <w:r>
              <w:rPr>
                <w:b/>
                <w:i/>
                <w:sz w:val="20"/>
                <w:szCs w:val="20"/>
              </w:rPr>
              <w:t>une valeur</w:t>
            </w:r>
          </w:p>
        </w:tc>
      </w:tr>
      <w:tr w:rsidR="00787B6D" w:rsidTr="00EA6C32">
        <w:trPr>
          <w:trHeight w:val="1183"/>
        </w:trPr>
        <w:tc>
          <w:tcPr>
            <w:tcW w:w="10476" w:type="dxa"/>
            <w:vAlign w:val="center"/>
          </w:tcPr>
          <w:p w:rsidR="00787B6D" w:rsidRDefault="00787B6D" w:rsidP="008343BE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4695825" cy="1323975"/>
                  <wp:effectExtent l="19050" t="0" r="9525" b="0"/>
                  <wp:docPr id="9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582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7B6D" w:rsidRPr="00176C86" w:rsidTr="00E81478">
        <w:trPr>
          <w:trHeight w:val="346"/>
        </w:trPr>
        <w:tc>
          <w:tcPr>
            <w:tcW w:w="10476" w:type="dxa"/>
            <w:shd w:val="clear" w:color="auto" w:fill="C6D9F1"/>
            <w:vAlign w:val="center"/>
          </w:tcPr>
          <w:p w:rsidR="00787B6D" w:rsidRPr="00176C86" w:rsidRDefault="00787B6D" w:rsidP="00EA6C32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>
              <w:br w:type="page"/>
              <w:t xml:space="preserve">Exemple de programme avec boucle: </w:t>
            </w:r>
            <w:r w:rsidRPr="00196710">
              <w:rPr>
                <w:b/>
                <w:i/>
                <w:sz w:val="20"/>
                <w:szCs w:val="20"/>
              </w:rPr>
              <w:t>Le robot avance</w:t>
            </w:r>
            <w:r>
              <w:rPr>
                <w:b/>
                <w:i/>
                <w:sz w:val="20"/>
                <w:szCs w:val="20"/>
              </w:rPr>
              <w:t xml:space="preserve"> jusqu’à une distance définie puis il recule durant un temps défini</w:t>
            </w:r>
          </w:p>
        </w:tc>
      </w:tr>
      <w:tr w:rsidR="00787B6D" w:rsidTr="00EA6C32">
        <w:trPr>
          <w:trHeight w:val="1183"/>
        </w:trPr>
        <w:tc>
          <w:tcPr>
            <w:tcW w:w="10476" w:type="dxa"/>
            <w:vAlign w:val="center"/>
          </w:tcPr>
          <w:p w:rsidR="00787B6D" w:rsidRDefault="00787B6D" w:rsidP="008343BE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6486525" cy="1304925"/>
                  <wp:effectExtent l="19050" t="0" r="9525" b="0"/>
                  <wp:docPr id="2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8652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629F3" w:rsidRDefault="004629F3" w:rsidP="00EA6C32">
      <w:pPr>
        <w:spacing w:after="0" w:line="240" w:lineRule="auto"/>
        <w:jc w:val="both"/>
      </w:pPr>
    </w:p>
    <w:p w:rsidR="004629F3" w:rsidRDefault="004629F3">
      <w:pPr>
        <w:spacing w:after="0" w:line="240" w:lineRule="auto"/>
      </w:pPr>
      <w:r>
        <w:br w:type="page"/>
      </w:r>
    </w:p>
    <w:p w:rsidR="00821D01" w:rsidRDefault="00821D01" w:rsidP="00EA6C32">
      <w:pPr>
        <w:spacing w:after="0" w:line="240" w:lineRule="auto"/>
        <w:jc w:val="both"/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456"/>
      </w:tblGrid>
      <w:tr w:rsidR="00821D01" w:rsidRPr="00176C86" w:rsidTr="00821D01">
        <w:trPr>
          <w:trHeight w:val="428"/>
        </w:trPr>
        <w:tc>
          <w:tcPr>
            <w:tcW w:w="10456" w:type="dxa"/>
            <w:shd w:val="clear" w:color="auto" w:fill="auto"/>
            <w:vAlign w:val="center"/>
          </w:tcPr>
          <w:p w:rsidR="00821D01" w:rsidRDefault="00821D01" w:rsidP="00821D01">
            <w:pPr>
              <w:spacing w:after="0" w:line="240" w:lineRule="auto"/>
            </w:pPr>
            <w:r>
              <w:t xml:space="preserve">Dans la structure d’un programme il est parfois nécessaire de créer </w:t>
            </w:r>
            <w:r w:rsidRPr="008F0028">
              <w:rPr>
                <w:b/>
                <w:i/>
              </w:rPr>
              <w:t xml:space="preserve">une divergence ou commutation </w:t>
            </w:r>
            <w:r>
              <w:t>selon le résultat d’un test, de façon à effectuer une ou plusieurs actions différentes en fonction de ce résultat.</w:t>
            </w:r>
          </w:p>
          <w:p w:rsidR="00821D01" w:rsidRDefault="00821D01" w:rsidP="00821D01">
            <w:pPr>
              <w:spacing w:after="0" w:line="240" w:lineRule="auto"/>
              <w:jc w:val="both"/>
            </w:pPr>
            <w:r w:rsidRPr="008F0028">
              <w:rPr>
                <w:b/>
                <w:i/>
              </w:rPr>
              <w:t>Il s’agit de structure à divergence en OU.</w:t>
            </w:r>
          </w:p>
        </w:tc>
      </w:tr>
      <w:tr w:rsidR="00787B6D" w:rsidRPr="00176C86" w:rsidTr="00821D01">
        <w:trPr>
          <w:trHeight w:val="428"/>
        </w:trPr>
        <w:tc>
          <w:tcPr>
            <w:tcW w:w="10456" w:type="dxa"/>
            <w:shd w:val="clear" w:color="auto" w:fill="C6D9F1"/>
            <w:vAlign w:val="center"/>
          </w:tcPr>
          <w:p w:rsidR="00787B6D" w:rsidRPr="00176C86" w:rsidRDefault="00787B6D" w:rsidP="00821D01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>
              <w:br w:type="page"/>
              <w:t>Exemple de programme avec divergence ou séquence commutation NXT</w:t>
            </w:r>
          </w:p>
        </w:tc>
      </w:tr>
      <w:tr w:rsidR="00787B6D" w:rsidTr="00756B39">
        <w:trPr>
          <w:trHeight w:val="1183"/>
        </w:trPr>
        <w:tc>
          <w:tcPr>
            <w:tcW w:w="10456" w:type="dxa"/>
            <w:vAlign w:val="center"/>
          </w:tcPr>
          <w:p w:rsidR="00787B6D" w:rsidRDefault="00787B6D" w:rsidP="008343BE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6429375" cy="1632711"/>
                  <wp:effectExtent l="19050" t="0" r="9525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29375" cy="16327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21D01" w:rsidRDefault="00821D01">
      <w:pPr>
        <w:spacing w:after="0" w:line="240" w:lineRule="auto"/>
        <w:rPr>
          <w:b/>
          <w:i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456"/>
      </w:tblGrid>
      <w:tr w:rsidR="00821D01" w:rsidRPr="00176C86" w:rsidTr="00821D01">
        <w:trPr>
          <w:trHeight w:val="706"/>
        </w:trPr>
        <w:tc>
          <w:tcPr>
            <w:tcW w:w="10456" w:type="dxa"/>
            <w:shd w:val="clear" w:color="auto" w:fill="auto"/>
            <w:vAlign w:val="center"/>
          </w:tcPr>
          <w:p w:rsidR="00821D01" w:rsidRDefault="00821D01" w:rsidP="00821D01">
            <w:pPr>
              <w:spacing w:before="120" w:after="0" w:line="240" w:lineRule="auto"/>
              <w:jc w:val="both"/>
            </w:pPr>
            <w:r>
              <w:t xml:space="preserve">Cette structure de programme permet d’envisager que le robot fasse </w:t>
            </w:r>
            <w:r w:rsidRPr="008B6127">
              <w:rPr>
                <w:b/>
                <w:i/>
              </w:rPr>
              <w:t>plusieurs actions en même temps</w:t>
            </w:r>
            <w:r>
              <w:t xml:space="preserve"> ou simultanément. Il s’agit d’une </w:t>
            </w:r>
            <w:r w:rsidRPr="008B6127">
              <w:rPr>
                <w:b/>
                <w:i/>
              </w:rPr>
              <w:t>structure à divergence en ET</w:t>
            </w:r>
            <w:r>
              <w:t>.</w:t>
            </w:r>
          </w:p>
        </w:tc>
      </w:tr>
      <w:tr w:rsidR="00787B6D" w:rsidRPr="00176C86" w:rsidTr="00821D01">
        <w:trPr>
          <w:trHeight w:val="405"/>
        </w:trPr>
        <w:tc>
          <w:tcPr>
            <w:tcW w:w="10456" w:type="dxa"/>
            <w:shd w:val="clear" w:color="auto" w:fill="C6D9F1"/>
            <w:vAlign w:val="center"/>
          </w:tcPr>
          <w:p w:rsidR="00787B6D" w:rsidRPr="00176C86" w:rsidRDefault="00787B6D" w:rsidP="00821D01">
            <w:pPr>
              <w:spacing w:after="0" w:line="240" w:lineRule="auto"/>
              <w:jc w:val="center"/>
              <w:rPr>
                <w:b/>
                <w:i/>
                <w:sz w:val="28"/>
                <w:szCs w:val="28"/>
              </w:rPr>
            </w:pPr>
            <w:r>
              <w:br w:type="page"/>
              <w:t>Exemple de programme avec séquences simultanées</w:t>
            </w:r>
          </w:p>
        </w:tc>
      </w:tr>
      <w:tr w:rsidR="00787B6D" w:rsidTr="006E4433">
        <w:trPr>
          <w:trHeight w:val="4818"/>
        </w:trPr>
        <w:tc>
          <w:tcPr>
            <w:tcW w:w="10456" w:type="dxa"/>
            <w:vAlign w:val="center"/>
          </w:tcPr>
          <w:p w:rsidR="00787B6D" w:rsidRDefault="00787B6D" w:rsidP="008343BE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3257550" cy="2772745"/>
                  <wp:effectExtent l="1905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27727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87B6D" w:rsidRPr="004629F3" w:rsidRDefault="00787B6D" w:rsidP="00787B6D">
      <w:pPr>
        <w:spacing w:after="0" w:line="240" w:lineRule="auto"/>
        <w:jc w:val="both"/>
      </w:pPr>
    </w:p>
    <w:p w:rsidR="00787B6D" w:rsidRPr="00BE1805" w:rsidRDefault="00787B6D" w:rsidP="00821D01">
      <w:pPr>
        <w:pBdr>
          <w:top w:val="single" w:sz="4" w:space="1" w:color="365F91" w:themeColor="accent1" w:themeShade="BF"/>
          <w:left w:val="single" w:sz="4" w:space="4" w:color="365F91" w:themeColor="accent1" w:themeShade="BF"/>
          <w:bottom w:val="single" w:sz="4" w:space="1" w:color="365F91" w:themeColor="accent1" w:themeShade="BF"/>
          <w:right w:val="single" w:sz="4" w:space="4" w:color="365F91" w:themeColor="accent1" w:themeShade="BF"/>
        </w:pBdr>
        <w:spacing w:after="0" w:line="240" w:lineRule="auto"/>
        <w:jc w:val="both"/>
        <w:rPr>
          <w:b/>
          <w:i/>
          <w:u w:val="single"/>
        </w:rPr>
      </w:pPr>
      <w:r w:rsidRPr="00BE180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BE1805">
        <w:rPr>
          <w:b/>
          <w:i/>
          <w:u w:val="single"/>
        </w:rPr>
        <w:t>:</w:t>
      </w:r>
    </w:p>
    <w:p w:rsidR="00787B6D" w:rsidRDefault="00787B6D" w:rsidP="00821D01">
      <w:pPr>
        <w:numPr>
          <w:ilvl w:val="1"/>
          <w:numId w:val="17"/>
        </w:numPr>
        <w:pBdr>
          <w:top w:val="single" w:sz="4" w:space="1" w:color="365F91" w:themeColor="accent1" w:themeShade="BF"/>
          <w:left w:val="single" w:sz="4" w:space="4" w:color="365F91" w:themeColor="accent1" w:themeShade="BF"/>
          <w:bottom w:val="single" w:sz="4" w:space="1" w:color="365F91" w:themeColor="accent1" w:themeShade="BF"/>
          <w:right w:val="single" w:sz="4" w:space="4" w:color="365F91" w:themeColor="accent1" w:themeShade="BF"/>
        </w:pBdr>
        <w:spacing w:after="0" w:line="240" w:lineRule="auto"/>
        <w:ind w:left="360"/>
        <w:jc w:val="both"/>
      </w:pPr>
      <w:r>
        <w:t>Lire des pro</w:t>
      </w:r>
      <w:r w:rsidR="00482F93">
        <w:t>grammes simples et comprendre leur fonctionnement à leur</w:t>
      </w:r>
      <w:r>
        <w:t xml:space="preserve"> lecture</w:t>
      </w:r>
      <w:r w:rsidR="00482F93">
        <w:t> ;</w:t>
      </w:r>
    </w:p>
    <w:p w:rsidR="00787B6D" w:rsidRPr="00482F93" w:rsidRDefault="00787B6D" w:rsidP="00821D01">
      <w:pPr>
        <w:numPr>
          <w:ilvl w:val="1"/>
          <w:numId w:val="17"/>
        </w:numPr>
        <w:pBdr>
          <w:top w:val="single" w:sz="4" w:space="1" w:color="365F91" w:themeColor="accent1" w:themeShade="BF"/>
          <w:left w:val="single" w:sz="4" w:space="4" w:color="365F91" w:themeColor="accent1" w:themeShade="BF"/>
          <w:bottom w:val="single" w:sz="4" w:space="1" w:color="365F91" w:themeColor="accent1" w:themeShade="BF"/>
          <w:right w:val="single" w:sz="4" w:space="4" w:color="365F91" w:themeColor="accent1" w:themeShade="BF"/>
        </w:pBdr>
        <w:spacing w:after="0" w:line="240" w:lineRule="auto"/>
        <w:ind w:left="360"/>
        <w:jc w:val="both"/>
      </w:pPr>
      <w:r>
        <w:t xml:space="preserve">Différencier une structure linéaire, d’une structure divergente qu’elle soit en </w:t>
      </w:r>
      <w:r w:rsidRPr="008B6127">
        <w:rPr>
          <w:b/>
          <w:i/>
        </w:rPr>
        <w:t>ET (actions simultanées)</w:t>
      </w:r>
      <w:r>
        <w:t xml:space="preserve"> ou </w:t>
      </w:r>
      <w:r w:rsidRPr="008B6127">
        <w:rPr>
          <w:b/>
          <w:i/>
        </w:rPr>
        <w:t>en OU (actions différentes selon la condition</w:t>
      </w:r>
      <w:r w:rsidR="00482F93">
        <w:rPr>
          <w:b/>
          <w:i/>
        </w:rPr>
        <w:t>) ;</w:t>
      </w:r>
    </w:p>
    <w:p w:rsidR="00787B6D" w:rsidRDefault="00787B6D" w:rsidP="00821D01">
      <w:pPr>
        <w:pStyle w:val="Paragraphedeliste"/>
        <w:numPr>
          <w:ilvl w:val="0"/>
          <w:numId w:val="17"/>
        </w:numPr>
        <w:pBdr>
          <w:top w:val="single" w:sz="4" w:space="1" w:color="365F91" w:themeColor="accent1" w:themeShade="BF"/>
          <w:left w:val="single" w:sz="4" w:space="4" w:color="365F91" w:themeColor="accent1" w:themeShade="BF"/>
          <w:bottom w:val="single" w:sz="4" w:space="1" w:color="365F91" w:themeColor="accent1" w:themeShade="BF"/>
          <w:right w:val="single" w:sz="4" w:space="4" w:color="365F91" w:themeColor="accent1" w:themeShade="BF"/>
        </w:pBdr>
        <w:spacing w:after="0" w:line="240" w:lineRule="auto"/>
        <w:jc w:val="both"/>
      </w:pPr>
      <w:r>
        <w:t>Ecrire différents programmes d’essais à l’aide de blocs fonctions</w:t>
      </w:r>
      <w:r w:rsidR="00482F93">
        <w:t xml:space="preserve"> en utilisant la ou les structures adaptées :</w:t>
      </w:r>
    </w:p>
    <w:p w:rsidR="00787B6D" w:rsidRPr="0080351C" w:rsidRDefault="00821D01" w:rsidP="00821D01">
      <w:pPr>
        <w:pBdr>
          <w:top w:val="single" w:sz="4" w:space="1" w:color="365F91" w:themeColor="accent1" w:themeShade="BF"/>
          <w:left w:val="single" w:sz="4" w:space="4" w:color="365F91" w:themeColor="accent1" w:themeShade="BF"/>
          <w:bottom w:val="single" w:sz="4" w:space="1" w:color="365F91" w:themeColor="accent1" w:themeShade="BF"/>
          <w:right w:val="single" w:sz="4" w:space="4" w:color="365F91" w:themeColor="accent1" w:themeShade="BF"/>
        </w:pBdr>
        <w:spacing w:after="0" w:line="240" w:lineRule="auto"/>
        <w:ind w:firstLine="708"/>
        <w:jc w:val="both"/>
        <w:rPr>
          <w:i/>
        </w:rPr>
      </w:pPr>
      <w:r>
        <w:rPr>
          <w:i/>
        </w:rPr>
        <w:t xml:space="preserve">- </w:t>
      </w:r>
      <w:r w:rsidR="00787B6D" w:rsidRPr="0080351C">
        <w:rPr>
          <w:i/>
        </w:rPr>
        <w:t>Faire déplacer le robot en même temps qu’il aspire</w:t>
      </w:r>
      <w:r>
        <w:rPr>
          <w:i/>
        </w:rPr>
        <w:t> ;</w:t>
      </w:r>
    </w:p>
    <w:p w:rsidR="00787B6D" w:rsidRPr="0080351C" w:rsidRDefault="00821D01" w:rsidP="00821D01">
      <w:pPr>
        <w:pBdr>
          <w:top w:val="single" w:sz="4" w:space="1" w:color="365F91" w:themeColor="accent1" w:themeShade="BF"/>
          <w:left w:val="single" w:sz="4" w:space="4" w:color="365F91" w:themeColor="accent1" w:themeShade="BF"/>
          <w:bottom w:val="single" w:sz="4" w:space="1" w:color="365F91" w:themeColor="accent1" w:themeShade="BF"/>
          <w:right w:val="single" w:sz="4" w:space="4" w:color="365F91" w:themeColor="accent1" w:themeShade="BF"/>
        </w:pBdr>
        <w:spacing w:after="0" w:line="240" w:lineRule="auto"/>
        <w:ind w:firstLine="708"/>
        <w:jc w:val="both"/>
        <w:rPr>
          <w:i/>
        </w:rPr>
      </w:pPr>
      <w:r>
        <w:rPr>
          <w:i/>
        </w:rPr>
        <w:t xml:space="preserve">- </w:t>
      </w:r>
      <w:r w:rsidR="00787B6D" w:rsidRPr="0080351C">
        <w:rPr>
          <w:i/>
        </w:rPr>
        <w:t>Déplacer le robot jusqu’à la rencontre d’un objet (capteur tactile)</w:t>
      </w:r>
      <w:r>
        <w:rPr>
          <w:i/>
        </w:rPr>
        <w:t> ;</w:t>
      </w:r>
    </w:p>
    <w:p w:rsidR="00787B6D" w:rsidRDefault="00821D01" w:rsidP="00821D01">
      <w:pPr>
        <w:pBdr>
          <w:top w:val="single" w:sz="4" w:space="1" w:color="365F91" w:themeColor="accent1" w:themeShade="BF"/>
          <w:left w:val="single" w:sz="4" w:space="4" w:color="365F91" w:themeColor="accent1" w:themeShade="BF"/>
          <w:bottom w:val="single" w:sz="4" w:space="1" w:color="365F91" w:themeColor="accent1" w:themeShade="BF"/>
          <w:right w:val="single" w:sz="4" w:space="4" w:color="365F91" w:themeColor="accent1" w:themeShade="BF"/>
        </w:pBdr>
        <w:spacing w:after="0" w:line="240" w:lineRule="auto"/>
        <w:ind w:firstLine="708"/>
        <w:jc w:val="both"/>
        <w:rPr>
          <w:i/>
        </w:rPr>
      </w:pPr>
      <w:r>
        <w:rPr>
          <w:i/>
        </w:rPr>
        <w:t xml:space="preserve">- </w:t>
      </w:r>
      <w:r w:rsidR="00787B6D" w:rsidRPr="0080351C">
        <w:rPr>
          <w:i/>
        </w:rPr>
        <w:t>Déplacer le robot et l’arrêter avant l’objet (capteur ultrasons)</w:t>
      </w:r>
      <w:r>
        <w:rPr>
          <w:i/>
        </w:rPr>
        <w:t> ;</w:t>
      </w:r>
    </w:p>
    <w:p w:rsidR="004D655A" w:rsidRDefault="004D655A" w:rsidP="00821D01">
      <w:pPr>
        <w:pBdr>
          <w:top w:val="single" w:sz="4" w:space="1" w:color="365F91" w:themeColor="accent1" w:themeShade="BF"/>
          <w:left w:val="single" w:sz="4" w:space="4" w:color="365F91" w:themeColor="accent1" w:themeShade="BF"/>
          <w:bottom w:val="single" w:sz="4" w:space="1" w:color="365F91" w:themeColor="accent1" w:themeShade="BF"/>
          <w:right w:val="single" w:sz="4" w:space="4" w:color="365F91" w:themeColor="accent1" w:themeShade="BF"/>
        </w:pBdr>
        <w:spacing w:after="0" w:line="240" w:lineRule="auto"/>
        <w:ind w:firstLine="708"/>
        <w:jc w:val="both"/>
        <w:rPr>
          <w:i/>
        </w:rPr>
      </w:pPr>
      <w:r>
        <w:rPr>
          <w:i/>
        </w:rPr>
        <w:t>- Déplacer le robot et l’arrêter avant qu’il ne tombe (escalier, fin de surface) capteur de luminosité ;</w:t>
      </w:r>
    </w:p>
    <w:p w:rsidR="00787B6D" w:rsidRPr="0080351C" w:rsidRDefault="00821D01" w:rsidP="00821D01">
      <w:pPr>
        <w:pBdr>
          <w:top w:val="single" w:sz="4" w:space="1" w:color="365F91" w:themeColor="accent1" w:themeShade="BF"/>
          <w:left w:val="single" w:sz="4" w:space="4" w:color="365F91" w:themeColor="accent1" w:themeShade="BF"/>
          <w:bottom w:val="single" w:sz="4" w:space="1" w:color="365F91" w:themeColor="accent1" w:themeShade="BF"/>
          <w:right w:val="single" w:sz="4" w:space="4" w:color="365F91" w:themeColor="accent1" w:themeShade="BF"/>
        </w:pBdr>
        <w:spacing w:after="0" w:line="240" w:lineRule="auto"/>
        <w:ind w:firstLine="708"/>
        <w:jc w:val="both"/>
        <w:rPr>
          <w:i/>
        </w:rPr>
      </w:pPr>
      <w:r>
        <w:rPr>
          <w:i/>
        </w:rPr>
        <w:t xml:space="preserve">- </w:t>
      </w:r>
      <w:r w:rsidR="00787B6D" w:rsidRPr="0080351C">
        <w:rPr>
          <w:i/>
        </w:rPr>
        <w:t>Faire arrêter et reculer le robot devant un objet</w:t>
      </w:r>
      <w:r>
        <w:rPr>
          <w:i/>
        </w:rPr>
        <w:t> ;</w:t>
      </w:r>
    </w:p>
    <w:p w:rsidR="00787B6D" w:rsidRDefault="00821D01" w:rsidP="00821D01">
      <w:pPr>
        <w:pBdr>
          <w:top w:val="single" w:sz="4" w:space="1" w:color="365F91" w:themeColor="accent1" w:themeShade="BF"/>
          <w:left w:val="single" w:sz="4" w:space="4" w:color="365F91" w:themeColor="accent1" w:themeShade="BF"/>
          <w:bottom w:val="single" w:sz="4" w:space="1" w:color="365F91" w:themeColor="accent1" w:themeShade="BF"/>
          <w:right w:val="single" w:sz="4" w:space="4" w:color="365F91" w:themeColor="accent1" w:themeShade="BF"/>
        </w:pBdr>
        <w:spacing w:after="0" w:line="240" w:lineRule="auto"/>
        <w:ind w:firstLine="708"/>
        <w:jc w:val="both"/>
        <w:rPr>
          <w:i/>
        </w:rPr>
      </w:pPr>
      <w:r>
        <w:rPr>
          <w:i/>
        </w:rPr>
        <w:t xml:space="preserve">- </w:t>
      </w:r>
      <w:r w:rsidR="00787B6D" w:rsidRPr="0080351C">
        <w:rPr>
          <w:i/>
        </w:rPr>
        <w:t>Orienter le robot dans une direction libre d’objet</w:t>
      </w:r>
      <w:r>
        <w:rPr>
          <w:i/>
        </w:rPr>
        <w:t xml:space="preserve"> à moins d’une distance définie ;</w:t>
      </w:r>
    </w:p>
    <w:p w:rsidR="00821D01" w:rsidRDefault="00821D01" w:rsidP="00821D01">
      <w:pPr>
        <w:pBdr>
          <w:top w:val="single" w:sz="4" w:space="1" w:color="365F91" w:themeColor="accent1" w:themeShade="BF"/>
          <w:left w:val="single" w:sz="4" w:space="4" w:color="365F91" w:themeColor="accent1" w:themeShade="BF"/>
          <w:bottom w:val="single" w:sz="4" w:space="1" w:color="365F91" w:themeColor="accent1" w:themeShade="BF"/>
          <w:right w:val="single" w:sz="4" w:space="4" w:color="365F91" w:themeColor="accent1" w:themeShade="BF"/>
        </w:pBdr>
        <w:spacing w:after="0" w:line="240" w:lineRule="auto"/>
        <w:ind w:firstLine="708"/>
        <w:jc w:val="both"/>
        <w:rPr>
          <w:i/>
        </w:rPr>
      </w:pPr>
      <w:r>
        <w:rPr>
          <w:i/>
        </w:rPr>
        <w:t>- …</w:t>
      </w:r>
    </w:p>
    <w:p w:rsidR="00482F93" w:rsidRPr="00482F93" w:rsidRDefault="00482F93" w:rsidP="00482F93">
      <w:pPr>
        <w:pStyle w:val="Paragraphedeliste"/>
        <w:numPr>
          <w:ilvl w:val="0"/>
          <w:numId w:val="19"/>
        </w:numPr>
        <w:pBdr>
          <w:top w:val="single" w:sz="4" w:space="1" w:color="365F91" w:themeColor="accent1" w:themeShade="BF"/>
          <w:left w:val="single" w:sz="4" w:space="4" w:color="365F91" w:themeColor="accent1" w:themeShade="BF"/>
          <w:bottom w:val="single" w:sz="4" w:space="1" w:color="365F91" w:themeColor="accent1" w:themeShade="BF"/>
          <w:right w:val="single" w:sz="4" w:space="4" w:color="365F91" w:themeColor="accent1" w:themeShade="BF"/>
        </w:pBdr>
        <w:spacing w:after="0" w:line="240" w:lineRule="auto"/>
        <w:jc w:val="both"/>
        <w:rPr>
          <w:i/>
        </w:rPr>
      </w:pPr>
      <w:r>
        <w:t>Utilisation rationnelle du logiciel de programmation (cohérence avec le besoin) ;</w:t>
      </w:r>
    </w:p>
    <w:p w:rsidR="00482F93" w:rsidRPr="00482F93" w:rsidRDefault="00482F93" w:rsidP="00482F93">
      <w:pPr>
        <w:pStyle w:val="Paragraphedeliste"/>
        <w:numPr>
          <w:ilvl w:val="0"/>
          <w:numId w:val="19"/>
        </w:numPr>
        <w:pBdr>
          <w:top w:val="single" w:sz="4" w:space="1" w:color="365F91" w:themeColor="accent1" w:themeShade="BF"/>
          <w:left w:val="single" w:sz="4" w:space="4" w:color="365F91" w:themeColor="accent1" w:themeShade="BF"/>
          <w:bottom w:val="single" w:sz="4" w:space="1" w:color="365F91" w:themeColor="accent1" w:themeShade="BF"/>
          <w:right w:val="single" w:sz="4" w:space="4" w:color="365F91" w:themeColor="accent1" w:themeShade="BF"/>
        </w:pBdr>
        <w:spacing w:after="0" w:line="240" w:lineRule="auto"/>
        <w:jc w:val="both"/>
        <w:rPr>
          <w:i/>
        </w:rPr>
      </w:pPr>
      <w:r>
        <w:t>Transmission des programmes dans l’unité centrale </w:t>
      </w:r>
      <w:r w:rsidR="005F797A">
        <w:t>et tests</w:t>
      </w:r>
      <w:r>
        <w:t>;</w:t>
      </w:r>
    </w:p>
    <w:p w:rsidR="004629F3" w:rsidRDefault="004629F3" w:rsidP="00787B6D">
      <w:pPr>
        <w:spacing w:after="0" w:line="240" w:lineRule="auto"/>
        <w:jc w:val="both"/>
      </w:pPr>
    </w:p>
    <w:p w:rsidR="004629F3" w:rsidRDefault="004629F3" w:rsidP="00787B6D">
      <w:pPr>
        <w:spacing w:after="0" w:line="240" w:lineRule="auto"/>
        <w:jc w:val="both"/>
      </w:pPr>
    </w:p>
    <w:p w:rsidR="00787B6D" w:rsidRDefault="007E6C63" w:rsidP="00787B6D">
      <w:pPr>
        <w:spacing w:after="0" w:line="240" w:lineRule="auto"/>
        <w:jc w:val="both"/>
      </w:pPr>
      <w:r>
        <w:rPr>
          <w:noProof/>
          <w:lang w:eastAsia="fr-FR"/>
        </w:rPr>
        <w:lastRenderedPageBreak/>
        <w:pict>
          <v:group id="_x0000_s1230" style="position:absolute;left:0;text-align:left;margin-left:-3.55pt;margin-top:10.5pt;width:21.6pt;height:18.8pt;z-index:251711488" coordorigin="649,11347" coordsize="432,376">
            <v:oval id="_x0000_s1231" style="position:absolute;left:683;top:11347;width:345;height:344;mso-wrap-distance-left:2.88pt;mso-wrap-distance-top:2.88pt;mso-wrap-distance-right:2.88pt;mso-wrap-distance-bottom:2.88pt" fillcolor="#39f" insetpen="t" o:cliptowrap="t">
              <v:shadow on="t" color="#ccc" opacity=".5" offset2="-8pt,-8pt"/>
              <v:textbox inset="2.88pt,2.88pt,2.88pt,2.88pt"/>
            </v:oval>
            <v:shape id="_x0000_s1232" style="position:absolute;left:696;top:11360;width:319;height:318" coordsize="21600,21600" o:spt="100" adj="17694720,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233" type="#_x0000_t202" style="position:absolute;left:649;top:11475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233;mso-column-margin:2mm" inset="2.88pt,2.88pt,2.88pt,2.88pt">
                <w:txbxContent>
                  <w:p w:rsidR="00787B6D" w:rsidRPr="003830A1" w:rsidRDefault="00787B6D" w:rsidP="00787B6D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15</w:t>
                    </w: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’</w:t>
                    </w:r>
                  </w:p>
                </w:txbxContent>
              </v:textbox>
            </v:shape>
          </v:group>
        </w:pict>
      </w:r>
    </w:p>
    <w:p w:rsidR="00787B6D" w:rsidRDefault="00787B6D" w:rsidP="00E81478">
      <w:pPr>
        <w:numPr>
          <w:ilvl w:val="0"/>
          <w:numId w:val="13"/>
        </w:numPr>
        <w:spacing w:after="0" w:line="240" w:lineRule="auto"/>
        <w:jc w:val="both"/>
      </w:pPr>
      <w:r>
        <w:t>Bilan de fin de séance :</w:t>
      </w:r>
    </w:p>
    <w:p w:rsidR="00787B6D" w:rsidRPr="00C732D2" w:rsidRDefault="00787B6D" w:rsidP="00E81478">
      <w:pPr>
        <w:numPr>
          <w:ilvl w:val="0"/>
          <w:numId w:val="9"/>
        </w:numPr>
        <w:spacing w:after="0" w:line="240" w:lineRule="auto"/>
        <w:rPr>
          <w:b/>
          <w:i/>
        </w:rPr>
      </w:pPr>
      <w:r>
        <w:t>Présentation du travail réalisé et des solutions proposées par les différents îlots ;</w:t>
      </w:r>
    </w:p>
    <w:p w:rsidR="00787B6D" w:rsidRDefault="009C6194" w:rsidP="00E81478">
      <w:pPr>
        <w:numPr>
          <w:ilvl w:val="0"/>
          <w:numId w:val="9"/>
        </w:numPr>
        <w:spacing w:after="0" w:line="240" w:lineRule="auto"/>
      </w:pPr>
      <w:r>
        <w:t>Mise en évidence de la complexité de la programmation de l’aspirateur-robot ;</w:t>
      </w:r>
    </w:p>
    <w:p w:rsidR="00787B6D" w:rsidRDefault="00DC42E8" w:rsidP="00E81478">
      <w:pPr>
        <w:numPr>
          <w:ilvl w:val="0"/>
          <w:numId w:val="9"/>
        </w:numPr>
        <w:spacing w:after="0" w:line="240" w:lineRule="auto"/>
      </w:pPr>
      <w:r>
        <w:t>Possibilité de réaliser des sous-programmes</w:t>
      </w:r>
      <w:r w:rsidR="005B2A78">
        <w:t> ;</w:t>
      </w:r>
    </w:p>
    <w:p w:rsidR="00787B6D" w:rsidRPr="004629F3" w:rsidRDefault="00787B6D" w:rsidP="00787B6D">
      <w:pPr>
        <w:spacing w:after="0" w:line="240" w:lineRule="auto"/>
        <w:jc w:val="center"/>
      </w:pPr>
    </w:p>
    <w:p w:rsidR="00787B6D" w:rsidRDefault="00787B6D" w:rsidP="00787B6D">
      <w:pPr>
        <w:spacing w:after="0" w:line="240" w:lineRule="auto"/>
        <w:rPr>
          <w:b/>
          <w:i/>
        </w:rPr>
      </w:pPr>
      <w:proofErr w:type="gramStart"/>
      <w:r w:rsidRPr="00130417">
        <w:rPr>
          <w:b/>
          <w:i/>
        </w:rPr>
        <w:t>Ressources</w:t>
      </w:r>
      <w:proofErr w:type="gramEnd"/>
      <w:r w:rsidRPr="00130417">
        <w:rPr>
          <w:b/>
          <w:i/>
        </w:rPr>
        <w:t> :</w:t>
      </w:r>
    </w:p>
    <w:p w:rsidR="006E4433" w:rsidRPr="006E4433" w:rsidRDefault="006E4433" w:rsidP="000A1BB8">
      <w:pPr>
        <w:pStyle w:val="Paragraphedeliste"/>
        <w:numPr>
          <w:ilvl w:val="0"/>
          <w:numId w:val="20"/>
        </w:numPr>
        <w:spacing w:after="0" w:line="240" w:lineRule="auto"/>
        <w:rPr>
          <w:b/>
          <w:i/>
        </w:rPr>
      </w:pPr>
      <w:r>
        <w:t>Logiciel « </w:t>
      </w:r>
      <w:proofErr w:type="spellStart"/>
      <w:r>
        <w:t>Mindstorms</w:t>
      </w:r>
      <w:proofErr w:type="spellEnd"/>
      <w:r>
        <w:t xml:space="preserve"> NXT » ;</w:t>
      </w:r>
    </w:p>
    <w:p w:rsidR="004B7B98" w:rsidRPr="006E4433" w:rsidRDefault="000A1BB8" w:rsidP="006E4433">
      <w:pPr>
        <w:pStyle w:val="Paragraphedeliste"/>
        <w:numPr>
          <w:ilvl w:val="0"/>
          <w:numId w:val="20"/>
        </w:numPr>
        <w:spacing w:after="0" w:line="240" w:lineRule="auto"/>
        <w:rPr>
          <w:b/>
          <w:i/>
        </w:rPr>
      </w:pPr>
      <w:r>
        <w:t>Fichiers de travail pour le logiciel « </w:t>
      </w:r>
      <w:proofErr w:type="spellStart"/>
      <w:r w:rsidR="006E4433">
        <w:t>Mindstorms</w:t>
      </w:r>
      <w:proofErr w:type="spellEnd"/>
      <w:r w:rsidR="006E4433">
        <w:t xml:space="preserve"> NXT </w:t>
      </w:r>
      <w:r>
        <w:t>»</w:t>
      </w:r>
      <w:r w:rsidR="006E4433">
        <w:t> ;</w:t>
      </w:r>
    </w:p>
    <w:p w:rsidR="006E4433" w:rsidRPr="006E4433" w:rsidRDefault="006E4433" w:rsidP="006E4433">
      <w:pPr>
        <w:pStyle w:val="Paragraphedeliste"/>
        <w:numPr>
          <w:ilvl w:val="0"/>
          <w:numId w:val="20"/>
        </w:numPr>
        <w:spacing w:after="0" w:line="240" w:lineRule="auto"/>
        <w:rPr>
          <w:b/>
          <w:i/>
        </w:rPr>
      </w:pPr>
      <w:r>
        <w:t xml:space="preserve">Manuel d’utilisation des LEGO </w:t>
      </w:r>
      <w:proofErr w:type="spellStart"/>
      <w:r>
        <w:t>Mindstorms</w:t>
      </w:r>
      <w:proofErr w:type="spellEnd"/>
      <w:r>
        <w:t xml:space="preserve"> NXT (PDF ou papier) ;</w:t>
      </w:r>
    </w:p>
    <w:p w:rsidR="00787B6D" w:rsidRPr="000A1BB8" w:rsidRDefault="00787B6D" w:rsidP="00787B6D">
      <w:pPr>
        <w:spacing w:after="0" w:line="240" w:lineRule="auto"/>
      </w:pPr>
    </w:p>
    <w:p w:rsidR="005F797A" w:rsidRDefault="005F797A" w:rsidP="005F797A">
      <w:pPr>
        <w:spacing w:after="0" w:line="240" w:lineRule="auto"/>
        <w:rPr>
          <w:rFonts w:asciiTheme="minorHAnsi" w:hAnsiTheme="minorHAnsi"/>
          <w:b/>
          <w:i/>
        </w:rPr>
      </w:pPr>
      <w:r>
        <w:rPr>
          <w:rFonts w:asciiTheme="minorHAnsi" w:hAnsiTheme="minorHAnsi"/>
          <w:b/>
          <w:i/>
        </w:rPr>
        <w:t>Auto-évaluation</w:t>
      </w:r>
      <w:r>
        <w:rPr>
          <w:rStyle w:val="Appelnotedebasdep"/>
          <w:rFonts w:asciiTheme="minorHAnsi" w:hAnsiTheme="minorHAnsi"/>
          <w:b/>
          <w:i/>
        </w:rPr>
        <w:t>1</w:t>
      </w:r>
      <w:r>
        <w:rPr>
          <w:rFonts w:asciiTheme="minorHAnsi" w:hAnsiTheme="minorHAnsi"/>
          <w:b/>
          <w:i/>
        </w:rPr>
        <w:t> </w:t>
      </w:r>
      <w:r w:rsidRPr="00F22E8E">
        <w:rPr>
          <w:rFonts w:asciiTheme="minorHAnsi" w:hAnsiTheme="minorHAnsi"/>
          <w:i/>
          <w:sz w:val="16"/>
          <w:szCs w:val="16"/>
        </w:rPr>
        <w:t>(à r</w:t>
      </w:r>
      <w:r>
        <w:rPr>
          <w:rFonts w:asciiTheme="minorHAnsi" w:hAnsiTheme="minorHAnsi"/>
          <w:i/>
          <w:sz w:val="16"/>
          <w:szCs w:val="16"/>
        </w:rPr>
        <w:t>emplir</w:t>
      </w:r>
      <w:r w:rsidRPr="00F22E8E">
        <w:rPr>
          <w:rFonts w:asciiTheme="minorHAnsi" w:hAnsiTheme="minorHAnsi"/>
          <w:i/>
          <w:sz w:val="16"/>
          <w:szCs w:val="16"/>
        </w:rPr>
        <w:t xml:space="preserve"> en fin de séance)</w:t>
      </w:r>
      <w:r>
        <w:rPr>
          <w:rFonts w:asciiTheme="minorHAnsi" w:hAnsiTheme="minorHAnsi"/>
          <w:b/>
          <w:i/>
        </w:rPr>
        <w:t>:</w:t>
      </w:r>
    </w:p>
    <w:p w:rsidR="005F797A" w:rsidRPr="004629F3" w:rsidRDefault="005F797A" w:rsidP="005F797A">
      <w:pPr>
        <w:spacing w:after="0" w:line="240" w:lineRule="auto"/>
        <w:rPr>
          <w:rFonts w:asciiTheme="minorHAnsi" w:hAnsiTheme="minorHAnsi"/>
          <w:b/>
          <w:i/>
        </w:rPr>
      </w:pPr>
    </w:p>
    <w:tbl>
      <w:tblPr>
        <w:tblStyle w:val="Grilledutableau"/>
        <w:tblW w:w="0" w:type="auto"/>
        <w:tblLook w:val="04A0"/>
      </w:tblPr>
      <w:tblGrid>
        <w:gridCol w:w="9322"/>
        <w:gridCol w:w="638"/>
        <w:gridCol w:w="722"/>
      </w:tblGrid>
      <w:tr w:rsidR="005F797A" w:rsidTr="00742EBA">
        <w:tc>
          <w:tcPr>
            <w:tcW w:w="9322" w:type="dxa"/>
            <w:shd w:val="clear" w:color="auto" w:fill="B8CCE4" w:themeFill="accent1" w:themeFillTint="66"/>
            <w:vAlign w:val="center"/>
          </w:tcPr>
          <w:p w:rsidR="005F797A" w:rsidRDefault="005F797A" w:rsidP="00742EBA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A la fin de la séance, je suis capable de …</w:t>
            </w:r>
          </w:p>
          <w:p w:rsidR="005F797A" w:rsidRPr="00C90A8C" w:rsidRDefault="005F797A" w:rsidP="00742EBA">
            <w:pPr>
              <w:spacing w:after="0" w:line="240" w:lineRule="auto"/>
              <w:jc w:val="center"/>
              <w:rPr>
                <w:rFonts w:asciiTheme="minorHAnsi" w:hAnsiTheme="minorHAnsi"/>
                <w:i/>
                <w:sz w:val="16"/>
                <w:szCs w:val="16"/>
              </w:rPr>
            </w:pP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>(je fais une croix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dans la case qui correspond à c</w:t>
            </w: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 xml:space="preserve">e que je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me sens capable de faire</w:t>
            </w: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>)</w:t>
            </w:r>
          </w:p>
        </w:tc>
        <w:tc>
          <w:tcPr>
            <w:tcW w:w="638" w:type="dxa"/>
            <w:shd w:val="clear" w:color="auto" w:fill="B8CCE4" w:themeFill="accent1" w:themeFillTint="66"/>
            <w:vAlign w:val="center"/>
          </w:tcPr>
          <w:p w:rsidR="005F797A" w:rsidRDefault="005F797A" w:rsidP="00742EBA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seul</w:t>
            </w:r>
          </w:p>
        </w:tc>
        <w:tc>
          <w:tcPr>
            <w:tcW w:w="722" w:type="dxa"/>
            <w:shd w:val="clear" w:color="auto" w:fill="B8CCE4" w:themeFill="accent1" w:themeFillTint="66"/>
            <w:vAlign w:val="center"/>
          </w:tcPr>
          <w:p w:rsidR="005F797A" w:rsidRDefault="005F797A" w:rsidP="00742EBA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avec de l’aide</w:t>
            </w:r>
          </w:p>
        </w:tc>
      </w:tr>
      <w:tr w:rsidR="005F797A" w:rsidTr="00742EBA">
        <w:tc>
          <w:tcPr>
            <w:tcW w:w="9322" w:type="dxa"/>
          </w:tcPr>
          <w:p w:rsidR="005F797A" w:rsidRPr="005F7A70" w:rsidRDefault="005F797A" w:rsidP="00742EBA">
            <w:pPr>
              <w:spacing w:after="0" w:line="240" w:lineRule="auto"/>
            </w:pPr>
            <w:r w:rsidRPr="005F7A70">
              <w:t>Identifier les étapes d’un programme de commande représenté sous forme graphique.</w:t>
            </w:r>
          </w:p>
        </w:tc>
        <w:tc>
          <w:tcPr>
            <w:tcW w:w="638" w:type="dxa"/>
          </w:tcPr>
          <w:p w:rsidR="005F797A" w:rsidRDefault="005F797A" w:rsidP="00742EBA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5F797A" w:rsidRDefault="005F797A" w:rsidP="00742EBA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  <w:tr w:rsidR="005F797A" w:rsidTr="00742EBA">
        <w:tc>
          <w:tcPr>
            <w:tcW w:w="9322" w:type="dxa"/>
          </w:tcPr>
          <w:p w:rsidR="005F797A" w:rsidRPr="005F7A70" w:rsidRDefault="005F797A" w:rsidP="00742EBA">
            <w:pPr>
              <w:spacing w:after="0" w:line="240" w:lineRule="auto"/>
            </w:pPr>
            <w:r w:rsidRPr="005F7A70">
              <w:t>Modifier la représentation du programme de commande d’un système pour répondre à un besoin particulier et valider le résultat obtenu.</w:t>
            </w:r>
          </w:p>
        </w:tc>
        <w:tc>
          <w:tcPr>
            <w:tcW w:w="638" w:type="dxa"/>
          </w:tcPr>
          <w:p w:rsidR="005F797A" w:rsidRDefault="005F797A" w:rsidP="00742EBA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5F797A" w:rsidRDefault="005F797A" w:rsidP="00742EBA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  <w:tr w:rsidR="005F797A" w:rsidTr="00742EBA">
        <w:tc>
          <w:tcPr>
            <w:tcW w:w="9322" w:type="dxa"/>
          </w:tcPr>
          <w:p w:rsidR="005F797A" w:rsidRPr="005F7A70" w:rsidRDefault="005F797A" w:rsidP="00742EBA">
            <w:pPr>
              <w:spacing w:after="0" w:line="240" w:lineRule="auto"/>
            </w:pPr>
            <w:r w:rsidRPr="005F7A70">
              <w:t>Identifier une condition logique de commande</w:t>
            </w:r>
            <w:r>
              <w:t xml:space="preserve"> (ET, OU, NON)</w:t>
            </w:r>
            <w:r w:rsidRPr="005F7A70">
              <w:t>.</w:t>
            </w:r>
          </w:p>
        </w:tc>
        <w:tc>
          <w:tcPr>
            <w:tcW w:w="638" w:type="dxa"/>
          </w:tcPr>
          <w:p w:rsidR="005F797A" w:rsidRDefault="005F797A" w:rsidP="00742EBA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5F797A" w:rsidRDefault="005F797A" w:rsidP="00742EBA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</w:tbl>
    <w:p w:rsidR="004629F3" w:rsidRDefault="004629F3" w:rsidP="004D655A">
      <w:pPr>
        <w:spacing w:after="0" w:line="240" w:lineRule="auto"/>
        <w:rPr>
          <w:b/>
          <w:i/>
          <w:sz w:val="36"/>
          <w:szCs w:val="36"/>
        </w:rPr>
      </w:pPr>
    </w:p>
    <w:p w:rsidR="004629F3" w:rsidRDefault="004629F3">
      <w:pPr>
        <w:spacing w:after="0" w:line="240" w:lineRule="auto"/>
        <w:rPr>
          <w:b/>
          <w:i/>
          <w:sz w:val="36"/>
          <w:szCs w:val="36"/>
        </w:rPr>
      </w:pPr>
      <w:r>
        <w:rPr>
          <w:b/>
          <w:i/>
          <w:sz w:val="36"/>
          <w:szCs w:val="36"/>
        </w:rPr>
        <w:br w:type="page"/>
      </w:r>
    </w:p>
    <w:p w:rsidR="004D655A" w:rsidRPr="009F64A4" w:rsidRDefault="004D655A" w:rsidP="004D655A">
      <w:pPr>
        <w:spacing w:after="0" w:line="240" w:lineRule="auto"/>
        <w:rPr>
          <w:b/>
          <w:i/>
          <w:sz w:val="36"/>
          <w:szCs w:val="36"/>
        </w:rPr>
      </w:pPr>
      <w:r w:rsidRPr="009F64A4">
        <w:rPr>
          <w:b/>
          <w:i/>
          <w:sz w:val="36"/>
          <w:szCs w:val="36"/>
        </w:rPr>
        <w:lastRenderedPageBreak/>
        <w:t>Séance n°</w:t>
      </w:r>
      <w:r w:rsidR="0019499D">
        <w:rPr>
          <w:b/>
          <w:i/>
          <w:sz w:val="36"/>
          <w:szCs w:val="36"/>
        </w:rPr>
        <w:t xml:space="preserve"> 4</w:t>
      </w:r>
    </w:p>
    <w:p w:rsidR="004D655A" w:rsidRPr="00EF0909" w:rsidRDefault="004D655A" w:rsidP="004D655A">
      <w:pPr>
        <w:spacing w:after="0" w:line="240" w:lineRule="auto"/>
        <w:rPr>
          <w:i/>
        </w:rPr>
      </w:pPr>
      <w:r>
        <w:rPr>
          <w:i/>
        </w:rPr>
        <w:t>« Notre aspirateur robot peut se déplacer et aspirer en même temps. Il faut maintenant qu’il effectue sa tâche dans une pièce »</w:t>
      </w:r>
    </w:p>
    <w:p w:rsidR="004D655A" w:rsidRPr="00796FE8" w:rsidRDefault="004D655A" w:rsidP="004D655A">
      <w:pPr>
        <w:spacing w:after="0" w:line="240" w:lineRule="auto"/>
        <w:rPr>
          <w:b/>
          <w:i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535"/>
        <w:gridCol w:w="1109"/>
        <w:gridCol w:w="5962"/>
      </w:tblGrid>
      <w:tr w:rsidR="004D655A" w:rsidRPr="00A072A1" w:rsidTr="007F56A2">
        <w:tc>
          <w:tcPr>
            <w:tcW w:w="3535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</w:tcPr>
          <w:p w:rsidR="004D655A" w:rsidRPr="00A072A1" w:rsidRDefault="004D655A" w:rsidP="007F56A2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A072A1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1109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</w:tcPr>
          <w:p w:rsidR="004D655A" w:rsidRPr="00A072A1" w:rsidRDefault="004D655A" w:rsidP="007F56A2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A072A1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</w:tcPr>
          <w:p w:rsidR="004D655A" w:rsidRPr="00A072A1" w:rsidRDefault="004D655A" w:rsidP="007F56A2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A072A1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4D655A" w:rsidRPr="00A072A1" w:rsidTr="004629F3">
        <w:tc>
          <w:tcPr>
            <w:tcW w:w="3535" w:type="dxa"/>
            <w:tcBorders>
              <w:left w:val="nil"/>
              <w:right w:val="nil"/>
            </w:tcBorders>
            <w:shd w:val="clear" w:color="auto" w:fill="FF0000"/>
            <w:vAlign w:val="center"/>
          </w:tcPr>
          <w:p w:rsidR="004D655A" w:rsidRPr="00A072A1" w:rsidRDefault="004D655A" w:rsidP="004629F3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072A1">
              <w:rPr>
                <w:bCs/>
                <w:sz w:val="20"/>
                <w:szCs w:val="20"/>
              </w:rPr>
              <w:t>Traitement du signal :</w:t>
            </w:r>
          </w:p>
          <w:p w:rsidR="004D655A" w:rsidRPr="00A072A1" w:rsidRDefault="004D655A" w:rsidP="004629F3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072A1">
              <w:rPr>
                <w:bCs/>
                <w:sz w:val="20"/>
                <w:szCs w:val="20"/>
              </w:rPr>
              <w:t>algorithme, organigramme, programme.</w:t>
            </w:r>
          </w:p>
        </w:tc>
        <w:tc>
          <w:tcPr>
            <w:tcW w:w="1109" w:type="dxa"/>
            <w:tcBorders>
              <w:left w:val="nil"/>
              <w:right w:val="nil"/>
            </w:tcBorders>
            <w:shd w:val="clear" w:color="auto" w:fill="FF0000"/>
            <w:vAlign w:val="center"/>
          </w:tcPr>
          <w:p w:rsidR="004D655A" w:rsidRPr="00A072A1" w:rsidRDefault="004D655A" w:rsidP="004629F3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072A1">
              <w:rPr>
                <w:sz w:val="20"/>
                <w:szCs w:val="20"/>
              </w:rPr>
              <w:t>1</w:t>
            </w:r>
          </w:p>
        </w:tc>
        <w:tc>
          <w:tcPr>
            <w:tcW w:w="5962" w:type="dxa"/>
            <w:tcBorders>
              <w:left w:val="nil"/>
              <w:right w:val="nil"/>
            </w:tcBorders>
            <w:shd w:val="clear" w:color="auto" w:fill="FF0000"/>
            <w:vAlign w:val="center"/>
          </w:tcPr>
          <w:p w:rsidR="004D655A" w:rsidRPr="00A072A1" w:rsidRDefault="004D655A" w:rsidP="004629F3">
            <w:pPr>
              <w:spacing w:after="0" w:line="240" w:lineRule="auto"/>
              <w:rPr>
                <w:sz w:val="20"/>
                <w:szCs w:val="20"/>
              </w:rPr>
            </w:pPr>
            <w:r w:rsidRPr="00A072A1">
              <w:rPr>
                <w:sz w:val="20"/>
                <w:szCs w:val="20"/>
              </w:rPr>
              <w:t>Identifier les étapes d’un programme de commande représenté sous forme graphique.</w:t>
            </w:r>
          </w:p>
        </w:tc>
      </w:tr>
      <w:tr w:rsidR="004D655A" w:rsidRPr="00A072A1" w:rsidTr="004629F3">
        <w:tc>
          <w:tcPr>
            <w:tcW w:w="3535" w:type="dxa"/>
            <w:shd w:val="clear" w:color="auto" w:fill="FF0000"/>
            <w:vAlign w:val="center"/>
          </w:tcPr>
          <w:p w:rsidR="004D655A" w:rsidRPr="00A072A1" w:rsidRDefault="004D655A" w:rsidP="004629F3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072A1">
              <w:rPr>
                <w:bCs/>
                <w:sz w:val="20"/>
                <w:szCs w:val="20"/>
              </w:rPr>
              <w:t>Traitement du signal :</w:t>
            </w:r>
          </w:p>
          <w:p w:rsidR="004D655A" w:rsidRPr="00A072A1" w:rsidRDefault="004D655A" w:rsidP="004629F3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A072A1">
              <w:rPr>
                <w:bCs/>
                <w:sz w:val="20"/>
                <w:szCs w:val="20"/>
              </w:rPr>
              <w:t>algorithme, organigramme, programme.</w:t>
            </w:r>
          </w:p>
        </w:tc>
        <w:tc>
          <w:tcPr>
            <w:tcW w:w="1109" w:type="dxa"/>
            <w:shd w:val="clear" w:color="auto" w:fill="FF0000"/>
            <w:vAlign w:val="center"/>
          </w:tcPr>
          <w:p w:rsidR="004D655A" w:rsidRPr="00A072A1" w:rsidRDefault="004D655A" w:rsidP="004629F3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072A1"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shd w:val="clear" w:color="auto" w:fill="FF0000"/>
            <w:vAlign w:val="center"/>
          </w:tcPr>
          <w:p w:rsidR="004D655A" w:rsidRPr="00A072A1" w:rsidRDefault="004D655A" w:rsidP="004629F3">
            <w:pPr>
              <w:spacing w:after="0" w:line="240" w:lineRule="auto"/>
              <w:rPr>
                <w:sz w:val="20"/>
                <w:szCs w:val="20"/>
              </w:rPr>
            </w:pPr>
            <w:r w:rsidRPr="00A072A1">
              <w:rPr>
                <w:sz w:val="20"/>
                <w:szCs w:val="20"/>
              </w:rPr>
              <w:t>Modifier la représentation du programme de commande d’un système pour répondre à un besoin particulier et valider le résultat obtenu.</w:t>
            </w:r>
          </w:p>
        </w:tc>
      </w:tr>
      <w:tr w:rsidR="004D655A" w:rsidRPr="00A072A1" w:rsidTr="004629F3">
        <w:tc>
          <w:tcPr>
            <w:tcW w:w="3535" w:type="dxa"/>
            <w:tcBorders>
              <w:left w:val="nil"/>
              <w:right w:val="nil"/>
            </w:tcBorders>
            <w:shd w:val="clear" w:color="auto" w:fill="FF0000"/>
            <w:vAlign w:val="center"/>
          </w:tcPr>
          <w:p w:rsidR="004D655A" w:rsidRPr="00A072A1" w:rsidRDefault="004D655A" w:rsidP="004629F3">
            <w:pPr>
              <w:pStyle w:val="Paragraphedeliste"/>
              <w:numPr>
                <w:ilvl w:val="0"/>
                <w:numId w:val="1"/>
              </w:numPr>
              <w:spacing w:after="0" w:line="240" w:lineRule="auto"/>
              <w:ind w:left="0" w:hanging="218"/>
              <w:rPr>
                <w:b/>
                <w:bCs/>
                <w:sz w:val="20"/>
                <w:szCs w:val="20"/>
              </w:rPr>
            </w:pPr>
            <w:r w:rsidRPr="00A072A1">
              <w:rPr>
                <w:bCs/>
                <w:sz w:val="20"/>
                <w:szCs w:val="20"/>
              </w:rPr>
              <w:t>Commande d’un objet technique et logique combinatoire de base : ET, OU, NON.</w:t>
            </w:r>
          </w:p>
        </w:tc>
        <w:tc>
          <w:tcPr>
            <w:tcW w:w="1109" w:type="dxa"/>
            <w:tcBorders>
              <w:left w:val="nil"/>
              <w:right w:val="nil"/>
            </w:tcBorders>
            <w:shd w:val="clear" w:color="auto" w:fill="FF0000"/>
            <w:vAlign w:val="center"/>
          </w:tcPr>
          <w:p w:rsidR="004D655A" w:rsidRPr="00A072A1" w:rsidRDefault="004D655A" w:rsidP="004629F3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A072A1"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tcBorders>
              <w:left w:val="nil"/>
              <w:right w:val="nil"/>
            </w:tcBorders>
            <w:shd w:val="clear" w:color="auto" w:fill="FF0000"/>
            <w:vAlign w:val="center"/>
          </w:tcPr>
          <w:p w:rsidR="004D655A" w:rsidRPr="00A072A1" w:rsidRDefault="004D655A" w:rsidP="004629F3">
            <w:pPr>
              <w:spacing w:after="0" w:line="240" w:lineRule="auto"/>
              <w:rPr>
                <w:sz w:val="20"/>
                <w:szCs w:val="20"/>
              </w:rPr>
            </w:pPr>
            <w:r w:rsidRPr="00A072A1">
              <w:rPr>
                <w:sz w:val="20"/>
                <w:szCs w:val="20"/>
              </w:rPr>
              <w:t>Identifier une condition logique de commande.</w:t>
            </w:r>
          </w:p>
        </w:tc>
      </w:tr>
      <w:tr w:rsidR="004D655A" w:rsidRPr="00A072A1" w:rsidTr="004629F3">
        <w:trPr>
          <w:trHeight w:val="845"/>
        </w:trPr>
        <w:tc>
          <w:tcPr>
            <w:tcW w:w="3535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  <w:shd w:val="clear" w:color="auto" w:fill="auto"/>
            <w:vAlign w:val="center"/>
          </w:tcPr>
          <w:p w:rsidR="004D655A" w:rsidRPr="004054BF" w:rsidRDefault="004D655A" w:rsidP="00827FB0">
            <w:pPr>
              <w:pStyle w:val="Paragraphedeliste"/>
              <w:spacing w:after="0" w:line="240" w:lineRule="auto"/>
              <w:ind w:left="0"/>
              <w:rPr>
                <w:bCs/>
                <w:sz w:val="20"/>
                <w:szCs w:val="20"/>
              </w:rPr>
            </w:pPr>
            <w:r w:rsidRPr="00C3520B">
              <w:rPr>
                <w:bCs/>
                <w:sz w:val="20"/>
                <w:szCs w:val="20"/>
              </w:rPr>
              <w:t>P</w:t>
            </w:r>
            <w:r>
              <w:rPr>
                <w:bCs/>
                <w:sz w:val="20"/>
                <w:szCs w:val="20"/>
              </w:rPr>
              <w:t>r</w:t>
            </w:r>
            <w:r w:rsidRPr="00C3520B">
              <w:rPr>
                <w:bCs/>
                <w:sz w:val="20"/>
                <w:szCs w:val="20"/>
              </w:rPr>
              <w:t xml:space="preserve">ocessus de réalisation (fabrication, assemblage, </w:t>
            </w:r>
            <w:r w:rsidRPr="00B02335">
              <w:rPr>
                <w:b/>
                <w:bCs/>
                <w:sz w:val="20"/>
                <w:szCs w:val="20"/>
              </w:rPr>
              <w:t>configuration</w:t>
            </w:r>
            <w:r w:rsidRPr="00C3520B">
              <w:rPr>
                <w:bCs/>
                <w:sz w:val="20"/>
                <w:szCs w:val="20"/>
              </w:rPr>
              <w:t>) d’un objet technique.</w:t>
            </w:r>
          </w:p>
        </w:tc>
        <w:tc>
          <w:tcPr>
            <w:tcW w:w="1109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  <w:shd w:val="clear" w:color="auto" w:fill="auto"/>
            <w:vAlign w:val="center"/>
          </w:tcPr>
          <w:p w:rsidR="004D655A" w:rsidRPr="00C3520B" w:rsidRDefault="004D655A" w:rsidP="00827FB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C3520B">
              <w:rPr>
                <w:sz w:val="20"/>
                <w:szCs w:val="20"/>
              </w:rPr>
              <w:t>3</w:t>
            </w:r>
          </w:p>
        </w:tc>
        <w:tc>
          <w:tcPr>
            <w:tcW w:w="5962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  <w:shd w:val="clear" w:color="auto" w:fill="auto"/>
            <w:vAlign w:val="center"/>
          </w:tcPr>
          <w:p w:rsidR="004D655A" w:rsidRPr="00C3520B" w:rsidRDefault="004D655A" w:rsidP="00827FB0">
            <w:pPr>
              <w:spacing w:after="0" w:line="240" w:lineRule="auto"/>
              <w:rPr>
                <w:sz w:val="20"/>
                <w:szCs w:val="20"/>
              </w:rPr>
            </w:pPr>
            <w:r w:rsidRPr="00C3520B">
              <w:rPr>
                <w:sz w:val="20"/>
                <w:szCs w:val="20"/>
              </w:rPr>
              <w:t xml:space="preserve">Réaliser tout </w:t>
            </w:r>
            <w:proofErr w:type="gramStart"/>
            <w:r w:rsidRPr="00C3520B">
              <w:rPr>
                <w:sz w:val="20"/>
                <w:szCs w:val="20"/>
              </w:rPr>
              <w:t>ou</w:t>
            </w:r>
            <w:proofErr w:type="gramEnd"/>
            <w:r w:rsidRPr="00C3520B">
              <w:rPr>
                <w:sz w:val="20"/>
                <w:szCs w:val="20"/>
              </w:rPr>
              <w:t xml:space="preserve"> partie du prototype ou de la maquette d’un objet technique.</w:t>
            </w:r>
          </w:p>
        </w:tc>
      </w:tr>
      <w:tr w:rsidR="008E4478" w:rsidRPr="00A072A1" w:rsidTr="004629F3">
        <w:trPr>
          <w:trHeight w:val="845"/>
        </w:trPr>
        <w:tc>
          <w:tcPr>
            <w:tcW w:w="3535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  <w:shd w:val="clear" w:color="auto" w:fill="auto"/>
            <w:vAlign w:val="center"/>
          </w:tcPr>
          <w:p w:rsidR="008E4478" w:rsidRPr="008E4478" w:rsidRDefault="008E4478" w:rsidP="008E4478">
            <w:pPr>
              <w:pStyle w:val="Paragraphedeliste"/>
              <w:spacing w:after="0" w:line="240" w:lineRule="auto"/>
              <w:ind w:left="0"/>
              <w:rPr>
                <w:bCs/>
                <w:sz w:val="20"/>
                <w:szCs w:val="20"/>
              </w:rPr>
            </w:pPr>
            <w:r w:rsidRPr="008E4478">
              <w:rPr>
                <w:bCs/>
                <w:sz w:val="20"/>
                <w:szCs w:val="20"/>
              </w:rPr>
              <w:t>Contraintes liées aux procédés et</w:t>
            </w:r>
          </w:p>
          <w:p w:rsidR="008E4478" w:rsidRPr="008E4478" w:rsidRDefault="008E4478" w:rsidP="008E4478">
            <w:pPr>
              <w:pStyle w:val="Paragraphedeliste"/>
              <w:spacing w:after="0" w:line="240" w:lineRule="auto"/>
              <w:ind w:left="0"/>
              <w:rPr>
                <w:bCs/>
                <w:sz w:val="20"/>
                <w:szCs w:val="20"/>
              </w:rPr>
            </w:pPr>
            <w:r w:rsidRPr="008E4478">
              <w:rPr>
                <w:bCs/>
                <w:sz w:val="20"/>
                <w:szCs w:val="20"/>
              </w:rPr>
              <w:t>modes de fabrication :</w:t>
            </w:r>
          </w:p>
          <w:p w:rsidR="008E4478" w:rsidRPr="008E4478" w:rsidRDefault="008E4478" w:rsidP="008E4478">
            <w:pPr>
              <w:pStyle w:val="Paragraphedeliste"/>
              <w:spacing w:after="0" w:line="240" w:lineRule="auto"/>
              <w:ind w:left="0"/>
              <w:rPr>
                <w:bCs/>
                <w:sz w:val="20"/>
                <w:szCs w:val="20"/>
              </w:rPr>
            </w:pPr>
            <w:r w:rsidRPr="008E4478">
              <w:rPr>
                <w:bCs/>
                <w:sz w:val="20"/>
                <w:szCs w:val="20"/>
              </w:rPr>
              <w:t>- formes possibles ;</w:t>
            </w:r>
          </w:p>
          <w:p w:rsidR="008E4478" w:rsidRPr="008E4478" w:rsidRDefault="008E4478" w:rsidP="008E4478">
            <w:pPr>
              <w:pStyle w:val="Paragraphedeliste"/>
              <w:spacing w:after="0" w:line="240" w:lineRule="auto"/>
              <w:ind w:left="0"/>
              <w:rPr>
                <w:bCs/>
                <w:sz w:val="20"/>
                <w:szCs w:val="20"/>
              </w:rPr>
            </w:pPr>
            <w:r w:rsidRPr="008E4478">
              <w:rPr>
                <w:bCs/>
                <w:sz w:val="20"/>
                <w:szCs w:val="20"/>
              </w:rPr>
              <w:t>- précision accessible.</w:t>
            </w:r>
          </w:p>
          <w:p w:rsidR="008E4478" w:rsidRPr="00C3520B" w:rsidRDefault="008E4478" w:rsidP="008E4478">
            <w:pPr>
              <w:pStyle w:val="Paragraphedeliste"/>
              <w:spacing w:after="0" w:line="240" w:lineRule="auto"/>
              <w:ind w:left="0"/>
              <w:rPr>
                <w:bCs/>
                <w:sz w:val="20"/>
                <w:szCs w:val="20"/>
              </w:rPr>
            </w:pPr>
            <w:r w:rsidRPr="008E4478">
              <w:rPr>
                <w:bCs/>
                <w:sz w:val="20"/>
                <w:szCs w:val="20"/>
              </w:rPr>
              <w:t>Contraintes liées aux procédés</w:t>
            </w:r>
            <w:r>
              <w:rPr>
                <w:bCs/>
                <w:sz w:val="20"/>
                <w:szCs w:val="20"/>
              </w:rPr>
              <w:t xml:space="preserve"> </w:t>
            </w:r>
            <w:r w:rsidRPr="008E4478">
              <w:rPr>
                <w:bCs/>
                <w:sz w:val="20"/>
                <w:szCs w:val="20"/>
              </w:rPr>
              <w:t>de contrôle et de validation.</w:t>
            </w:r>
          </w:p>
        </w:tc>
        <w:tc>
          <w:tcPr>
            <w:tcW w:w="1109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  <w:shd w:val="clear" w:color="auto" w:fill="auto"/>
            <w:vAlign w:val="center"/>
          </w:tcPr>
          <w:p w:rsidR="008E4478" w:rsidRPr="00C3520B" w:rsidRDefault="008E4478" w:rsidP="00827FB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  <w:shd w:val="clear" w:color="auto" w:fill="auto"/>
            <w:vAlign w:val="center"/>
          </w:tcPr>
          <w:p w:rsidR="008E4478" w:rsidRPr="00C3520B" w:rsidRDefault="008E4478" w:rsidP="00827FB0">
            <w:pPr>
              <w:spacing w:after="0" w:line="240" w:lineRule="auto"/>
              <w:rPr>
                <w:sz w:val="20"/>
                <w:szCs w:val="20"/>
              </w:rPr>
            </w:pPr>
            <w:r w:rsidRPr="008E4478">
              <w:rPr>
                <w:sz w:val="20"/>
                <w:szCs w:val="20"/>
              </w:rPr>
              <w:t>Préparer un protocole de test et/ou de contrôle en fonction des moyens disponibles.</w:t>
            </w:r>
          </w:p>
        </w:tc>
      </w:tr>
    </w:tbl>
    <w:p w:rsidR="00DD65E1" w:rsidRPr="001E49D6" w:rsidRDefault="00DD65E1" w:rsidP="00DD65E1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9923"/>
      </w:tblGrid>
      <w:tr w:rsidR="00DD65E1" w:rsidRPr="00652A00" w:rsidTr="007E7DF9">
        <w:tc>
          <w:tcPr>
            <w:tcW w:w="10598" w:type="dxa"/>
            <w:gridSpan w:val="2"/>
          </w:tcPr>
          <w:p w:rsidR="00DD65E1" w:rsidRPr="00652A00" w:rsidRDefault="00DD65E1" w:rsidP="007E7DF9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B2i mises en œuvre</w:t>
            </w:r>
          </w:p>
        </w:tc>
      </w:tr>
      <w:tr w:rsidR="00DD65E1" w:rsidRPr="00DD1C49" w:rsidTr="007E7DF9">
        <w:tc>
          <w:tcPr>
            <w:tcW w:w="675" w:type="dxa"/>
            <w:shd w:val="clear" w:color="auto" w:fill="CCC0D9" w:themeFill="accent4" w:themeFillTint="66"/>
          </w:tcPr>
          <w:p w:rsidR="00DD65E1" w:rsidRPr="00814DFD" w:rsidRDefault="00DD65E1" w:rsidP="007E7DF9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814DFD">
              <w:rPr>
                <w:rFonts w:asciiTheme="minorHAnsi" w:hAnsiTheme="minorHAnsi"/>
                <w:bCs/>
                <w:sz w:val="20"/>
                <w:szCs w:val="20"/>
              </w:rPr>
              <w:t>1.1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DD65E1" w:rsidRPr="00405830" w:rsidRDefault="00DD65E1" w:rsidP="007E7DF9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m'identifier sur un réseau ou un site et mettre fin à cette identification.</w:t>
            </w:r>
          </w:p>
        </w:tc>
      </w:tr>
      <w:tr w:rsidR="00DD65E1" w:rsidRPr="00DD1C49" w:rsidTr="007E7DF9">
        <w:tc>
          <w:tcPr>
            <w:tcW w:w="675" w:type="dxa"/>
            <w:shd w:val="clear" w:color="auto" w:fill="CCC0D9" w:themeFill="accent4" w:themeFillTint="66"/>
          </w:tcPr>
          <w:p w:rsidR="00DD65E1" w:rsidRPr="00814DFD" w:rsidRDefault="00DD65E1" w:rsidP="007E7DF9">
            <w:pPr>
              <w:pStyle w:val="Paragraphedeliste"/>
              <w:spacing w:after="0" w:line="240" w:lineRule="auto"/>
              <w:ind w:left="0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>
              <w:rPr>
                <w:rFonts w:asciiTheme="minorHAnsi" w:hAnsiTheme="minorHAnsi"/>
                <w:bCs/>
                <w:sz w:val="20"/>
                <w:szCs w:val="20"/>
              </w:rPr>
              <w:t>4.5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DD65E1" w:rsidRPr="00405830" w:rsidRDefault="00DD65E1" w:rsidP="007E7DF9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sélectionner des résultats lors d'une recherche (et donner des arguments permettant de justifier mon choix).</w:t>
            </w:r>
          </w:p>
        </w:tc>
      </w:tr>
    </w:tbl>
    <w:p w:rsidR="00DD65E1" w:rsidRPr="005B5362" w:rsidRDefault="00DD65E1" w:rsidP="00DD65E1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9923"/>
      </w:tblGrid>
      <w:tr w:rsidR="00DD65E1" w:rsidRPr="00652A00" w:rsidTr="007E7DF9">
        <w:tc>
          <w:tcPr>
            <w:tcW w:w="10598" w:type="dxa"/>
            <w:gridSpan w:val="2"/>
          </w:tcPr>
          <w:p w:rsidR="00DD65E1" w:rsidRPr="00652A00" w:rsidRDefault="00DD65E1" w:rsidP="007E7DF9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SOCLE COMMUN mises en œuvre</w:t>
            </w:r>
          </w:p>
        </w:tc>
      </w:tr>
      <w:tr w:rsidR="00DD65E1" w:rsidRPr="00814DFD" w:rsidTr="007E7DF9">
        <w:tc>
          <w:tcPr>
            <w:tcW w:w="675" w:type="dxa"/>
            <w:shd w:val="clear" w:color="auto" w:fill="D6E3BC" w:themeFill="accent3" w:themeFillTint="66"/>
          </w:tcPr>
          <w:p w:rsidR="00DD65E1" w:rsidRPr="005B7AB0" w:rsidRDefault="00DD65E1" w:rsidP="007E7DF9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1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DD65E1" w:rsidRPr="005B7AB0" w:rsidRDefault="00DD65E1" w:rsidP="007E7DF9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Maîtrise</w:t>
            </w:r>
            <w:r w:rsidRPr="005B7AB0">
              <w:rPr>
                <w:rFonts w:asciiTheme="minorHAnsi" w:hAnsiTheme="minorHAnsi" w:cs="Arial"/>
                <w:color w:val="333333"/>
                <w:sz w:val="20"/>
                <w:szCs w:val="20"/>
              </w:rPr>
              <w:t xml:space="preserve"> de la </w:t>
            </w: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langue française</w:t>
            </w:r>
          </w:p>
        </w:tc>
      </w:tr>
      <w:tr w:rsidR="00DD65E1" w:rsidRPr="00814DFD" w:rsidTr="007E7DF9">
        <w:tc>
          <w:tcPr>
            <w:tcW w:w="675" w:type="dxa"/>
            <w:shd w:val="clear" w:color="auto" w:fill="D6E3BC" w:themeFill="accent3" w:themeFillTint="66"/>
          </w:tcPr>
          <w:p w:rsidR="00DD65E1" w:rsidRPr="005B7AB0" w:rsidRDefault="00DD65E1" w:rsidP="007E7DF9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4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DD65E1" w:rsidRPr="005B7AB0" w:rsidRDefault="00DD65E1" w:rsidP="007E7DF9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color w:val="333333"/>
                <w:sz w:val="20"/>
                <w:szCs w:val="20"/>
              </w:rPr>
              <w:t xml:space="preserve">Maîtrise des </w:t>
            </w: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techniques usuelles de l'information et de la communication</w:t>
            </w:r>
          </w:p>
        </w:tc>
      </w:tr>
      <w:tr w:rsidR="00DD65E1" w:rsidRPr="00814DFD" w:rsidTr="007E7DF9">
        <w:tc>
          <w:tcPr>
            <w:tcW w:w="675" w:type="dxa"/>
            <w:shd w:val="clear" w:color="auto" w:fill="D6E3BC" w:themeFill="accent3" w:themeFillTint="66"/>
          </w:tcPr>
          <w:p w:rsidR="00DD65E1" w:rsidRPr="005B7AB0" w:rsidRDefault="00DD65E1" w:rsidP="007E7DF9">
            <w:pPr>
              <w:pStyle w:val="Paragraphedeliste"/>
              <w:spacing w:after="0" w:line="240" w:lineRule="auto"/>
              <w:ind w:left="0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7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DD65E1" w:rsidRPr="005B7AB0" w:rsidRDefault="00DD65E1" w:rsidP="007E7DF9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Autonomie et initiative</w:t>
            </w:r>
          </w:p>
        </w:tc>
      </w:tr>
    </w:tbl>
    <w:p w:rsidR="0019499D" w:rsidRDefault="0019499D" w:rsidP="004D655A">
      <w:pPr>
        <w:spacing w:after="0" w:line="240" w:lineRule="auto"/>
        <w:jc w:val="both"/>
        <w:rPr>
          <w:b/>
          <w:i/>
        </w:rPr>
      </w:pPr>
    </w:p>
    <w:p w:rsidR="005D013C" w:rsidRPr="00861DDA" w:rsidRDefault="005D013C" w:rsidP="005D013C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Probl</w:t>
      </w:r>
      <w:r>
        <w:rPr>
          <w:b/>
          <w:i/>
        </w:rPr>
        <w:t xml:space="preserve">ème posé </w:t>
      </w:r>
      <w:r w:rsidRPr="00861DDA">
        <w:rPr>
          <w:b/>
          <w:i/>
        </w:rPr>
        <w:t>:</w:t>
      </w:r>
    </w:p>
    <w:p w:rsidR="004D655A" w:rsidRDefault="004629F3" w:rsidP="004D655A">
      <w:pPr>
        <w:spacing w:after="0" w:line="240" w:lineRule="auto"/>
        <w:jc w:val="both"/>
      </w:pPr>
      <w:r>
        <w:t>Notre robot peut-</w:t>
      </w:r>
      <w:r w:rsidR="004D655A">
        <w:t>il parcourir seul et sans</w:t>
      </w:r>
      <w:r>
        <w:t xml:space="preserve"> blocage l’ensemble de la pièce ?</w:t>
      </w:r>
      <w:r w:rsidR="004D655A">
        <w:t xml:space="preserve"> </w:t>
      </w:r>
      <w:r w:rsidR="007D6A32">
        <w:t>Comment remédier aux problèmes rencontrés ?</w:t>
      </w:r>
      <w:r w:rsidR="004D655A">
        <w:t xml:space="preserve"> </w:t>
      </w:r>
    </w:p>
    <w:p w:rsidR="004D655A" w:rsidRDefault="004D655A" w:rsidP="004D655A">
      <w:pPr>
        <w:spacing w:after="0" w:line="240" w:lineRule="auto"/>
        <w:jc w:val="both"/>
      </w:pPr>
    </w:p>
    <w:p w:rsidR="004D655A" w:rsidRDefault="004D655A" w:rsidP="004D655A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>
        <w:rPr>
          <w:i/>
        </w:rPr>
        <w:t xml:space="preserve">(environ 1h20) </w:t>
      </w:r>
      <w:r w:rsidRPr="00861DDA">
        <w:rPr>
          <w:b/>
          <w:i/>
        </w:rPr>
        <w:t>:</w:t>
      </w:r>
    </w:p>
    <w:p w:rsidR="004D655A" w:rsidRPr="00861DDA" w:rsidRDefault="007E6C63" w:rsidP="004D655A">
      <w:pPr>
        <w:spacing w:after="0" w:line="240" w:lineRule="auto"/>
        <w:jc w:val="both"/>
        <w:rPr>
          <w:b/>
          <w:i/>
        </w:rPr>
      </w:pPr>
      <w:r w:rsidRPr="007E6C63">
        <w:rPr>
          <w:b/>
          <w:noProof/>
          <w:sz w:val="28"/>
          <w:szCs w:val="28"/>
          <w:lang w:eastAsia="fr-FR"/>
        </w:rPr>
        <w:pict>
          <v:group id="_x0000_s1240" style="position:absolute;left:0;text-align:left;margin-left:-3.7pt;margin-top:10.5pt;width:21.6pt;height:18.8pt;z-index:251717632" coordorigin="702,7202" coordsize="432,376">
            <v:group id="_x0000_s1241" style="position:absolute;left:736;top:7202;width:345;height:344" coordorigin="106763775,105552150" coordsize="720000,720000">
              <v:oval id="_x0000_s1242" style="position:absolute;left:106763775;top:105552150;width:720000;height:720000;mso-wrap-distance-left:2.88pt;mso-wrap-distance-top:2.88pt;mso-wrap-distance-right:2.88pt;mso-wrap-distance-bottom:2.88pt" fillcolor="#39f" insetpen="t" o:cliptowrap="t">
                <v:shadow on="t" color="#ccc" opacity=".5" offset2="-8pt,-8pt"/>
                <v:textbox inset="2.88pt,2.88pt,2.88pt,2.88pt"/>
              </v:oval>
              <v:shape id="_x0000_s1243" style="position:absolute;left:106790775;top:105579150;width:666000;height:666000" coordsize="21600,21600" o:spt="100" adj="17694720,-3724091,5400" path="ar,,21600,21600@6@5@8@7l10800,10800xe" stroked="f" o:cliptowrap="t">
                <v:stroke joinstyle="miter"/>
                <v:shadow offset="6pt,6pt"/>
                <o:extrusion v:ext="view" rotationangle="25,-25" viewpoint="0,0" viewpointorigin="0,0" skewangle="0" skewamt="0" lightposition="-50000,-50000" lightposition2="50000" type="perspective"/>
                <v:formulas>
                  <v:f eqn="val 0"/>
                  <v:f eqn="sin 10800 #0"/>
                  <v:f eqn="cos 10800 #0"/>
                  <v:f eqn="sin 10800 #1"/>
                  <v:f eqn="cos 10800 #1"/>
                  <v:f eqn="sum @1 10800 0"/>
                  <v:f eqn="sum @2 10800 0"/>
                  <v:f eqn="sum @3 10800 0"/>
                  <v:f eqn="sum @4 10800 0"/>
                  <v:f eqn="val 10800"/>
                </v:formulas>
                <v:path o:connecttype="custom" o:connectlocs="@6,@5;10800,10800;@8,@7" textboxrect="3163,3163,18437,18437"/>
                <v:handles>
                  <v:h position="@9,#0" polar="10800,10800"/>
                  <v:h position="@9,#1" polar="10800,10800"/>
                </v:handles>
                <o:lock v:ext="edit" verticies="t"/>
              </v:shape>
            </v:group>
            <v:shape id="_x0000_s1244" type="#_x0000_t202" style="position:absolute;left:702;top:7330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244;mso-column-margin:2mm" inset="2.88pt,2.88pt,2.88pt,2.88pt">
                <w:txbxContent>
                  <w:p w:rsidR="004D655A" w:rsidRPr="003830A1" w:rsidRDefault="004D655A" w:rsidP="004D655A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5’</w:t>
                    </w:r>
                  </w:p>
                </w:txbxContent>
              </v:textbox>
            </v:shape>
          </v:group>
        </w:pict>
      </w:r>
    </w:p>
    <w:p w:rsidR="004D655A" w:rsidRDefault="004D655A" w:rsidP="004D655A">
      <w:pPr>
        <w:numPr>
          <w:ilvl w:val="0"/>
          <w:numId w:val="23"/>
        </w:numPr>
        <w:spacing w:after="0" w:line="240" w:lineRule="auto"/>
        <w:jc w:val="both"/>
      </w:pPr>
      <w:r>
        <w:t xml:space="preserve">Présenter la situation : </w:t>
      </w:r>
    </w:p>
    <w:p w:rsidR="007D6A32" w:rsidRDefault="007D6A32" w:rsidP="007D6A32">
      <w:pPr>
        <w:numPr>
          <w:ilvl w:val="1"/>
          <w:numId w:val="27"/>
        </w:numPr>
        <w:spacing w:after="0" w:line="240" w:lineRule="auto"/>
        <w:jc w:val="both"/>
      </w:pPr>
      <w:r>
        <w:t>Les élèves reformulent la situation pour se l’approprier ;</w:t>
      </w:r>
    </w:p>
    <w:p w:rsidR="007D6A32" w:rsidRDefault="007D6A32" w:rsidP="007D6A32">
      <w:pPr>
        <w:numPr>
          <w:ilvl w:val="1"/>
          <w:numId w:val="27"/>
        </w:numPr>
        <w:spacing w:after="0" w:line="240" w:lineRule="auto"/>
        <w:jc w:val="both"/>
      </w:pPr>
      <w:r>
        <w:t>Les élèves formalisent la problématique ;</w:t>
      </w:r>
    </w:p>
    <w:p w:rsidR="004D655A" w:rsidRDefault="007E6C63" w:rsidP="004D655A">
      <w:pPr>
        <w:spacing w:after="0" w:line="240" w:lineRule="auto"/>
        <w:jc w:val="both"/>
      </w:pPr>
      <w:r>
        <w:rPr>
          <w:noProof/>
          <w:lang w:eastAsia="fr-FR"/>
        </w:rPr>
        <w:pict>
          <v:group id="_x0000_s1258" style="position:absolute;left:0;text-align:left;margin-left:-3.35pt;margin-top:10.8pt;width:21.6pt;height:18.8pt;z-index:251723776" coordorigin="653,10234" coordsize="432,376">
            <v:oval id="_x0000_s1246" style="position:absolute;left:679;top:10234;width:345;height:344;mso-wrap-distance-left:2.88pt;mso-wrap-distance-top:2.88pt;mso-wrap-distance-right:2.88pt;mso-wrap-distance-bottom:2.88pt" o:regroupid="11" fillcolor="#39f" insetpen="t" o:cliptowrap="t">
              <v:shadow on="t" color="#ccc" opacity=".5" offset2="-8pt,-8pt"/>
              <v:textbox inset="2.88pt,2.88pt,2.88pt,2.88pt"/>
            </v:oval>
            <v:shape id="_x0000_s1247" style="position:absolute;left:692;top:10247;width:319;height:318" coordsize="21600,21600" o:spt="100" o:regroupid="11" adj="17694720,-11673894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248" type="#_x0000_t202" style="position:absolute;left:653;top:10362;width:432;height:248;mso-wrap-distance-left:2.88pt;mso-wrap-distance-top:2.88pt;mso-wrap-distance-right:2.88pt;mso-wrap-distance-bottom:2.88pt" o:regroupid="11" filled="f" stroked="f" insetpen="t" o:cliptowrap="t">
              <v:shadow color="#ccc"/>
              <v:textbox style="mso-next-textbox:#_x0000_s1248;mso-column-margin:2mm" inset="2.88pt,2.88pt,2.88pt,2.88pt">
                <w:txbxContent>
                  <w:p w:rsidR="004D655A" w:rsidRPr="003830A1" w:rsidRDefault="002462C6" w:rsidP="004D655A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>
                      <w:rPr>
                        <w:rFonts w:ascii="Arial" w:hAnsi="Arial" w:cs="Arial"/>
                        <w:bCs/>
                        <w:color w:val="FFFFFF" w:themeColor="background1"/>
                        <w:sz w:val="10"/>
                        <w:szCs w:val="10"/>
                      </w:rPr>
                      <w:t>55</w:t>
                    </w:r>
                    <w:r w:rsidR="004D655A" w:rsidRPr="000B6574">
                      <w:rPr>
                        <w:rFonts w:ascii="Arial" w:hAnsi="Arial" w:cs="Arial"/>
                        <w:bCs/>
                        <w:color w:val="FFFFFF"/>
                        <w:sz w:val="10"/>
                        <w:szCs w:val="10"/>
                      </w:rPr>
                      <w:t>’</w:t>
                    </w:r>
                  </w:p>
                </w:txbxContent>
              </v:textbox>
            </v:shape>
          </v:group>
        </w:pict>
      </w:r>
    </w:p>
    <w:p w:rsidR="004D655A" w:rsidRDefault="004D655A" w:rsidP="004D655A">
      <w:pPr>
        <w:numPr>
          <w:ilvl w:val="0"/>
          <w:numId w:val="23"/>
        </w:numPr>
        <w:spacing w:after="0" w:line="240" w:lineRule="auto"/>
        <w:ind w:left="709" w:hanging="283"/>
        <w:jc w:val="both"/>
      </w:pPr>
      <w:r>
        <w:t>Investigation:</w:t>
      </w:r>
    </w:p>
    <w:p w:rsidR="004D655A" w:rsidRDefault="007D6A32" w:rsidP="004D655A">
      <w:pPr>
        <w:numPr>
          <w:ilvl w:val="0"/>
          <w:numId w:val="3"/>
        </w:numPr>
        <w:spacing w:after="0" w:line="240" w:lineRule="auto"/>
        <w:ind w:left="1134"/>
      </w:pPr>
      <w:r>
        <w:t>A l’aide du</w:t>
      </w:r>
      <w:r w:rsidR="004D655A">
        <w:t xml:space="preserve"> prototype de robot LEGO </w:t>
      </w:r>
      <w:r>
        <w:t>mis à</w:t>
      </w:r>
      <w:r w:rsidR="004D655A">
        <w:t xml:space="preserve"> disposition</w:t>
      </w:r>
      <w:r>
        <w:t xml:space="preserve"> (programme complet en mémoire), élaborer un protocole de test</w:t>
      </w:r>
      <w:r w:rsidR="004D655A">
        <w:t xml:space="preserve"> </w:t>
      </w:r>
      <w:r>
        <w:t xml:space="preserve"> de fonctionnement ;</w:t>
      </w:r>
    </w:p>
    <w:p w:rsidR="007D6A32" w:rsidRDefault="007D6A32" w:rsidP="004D655A">
      <w:pPr>
        <w:numPr>
          <w:ilvl w:val="0"/>
          <w:numId w:val="3"/>
        </w:numPr>
        <w:spacing w:after="0" w:line="240" w:lineRule="auto"/>
        <w:ind w:left="1134"/>
      </w:pPr>
      <w:r>
        <w:t>Réaliser les tests prévus ;</w:t>
      </w:r>
    </w:p>
    <w:p w:rsidR="005E0DF2" w:rsidRDefault="005E0DF2" w:rsidP="004D655A">
      <w:pPr>
        <w:numPr>
          <w:ilvl w:val="0"/>
          <w:numId w:val="3"/>
        </w:numPr>
        <w:spacing w:after="0" w:line="240" w:lineRule="auto"/>
        <w:ind w:left="1134"/>
      </w:pPr>
      <w:r>
        <w:t>Repérer les problèmes ;</w:t>
      </w:r>
    </w:p>
    <w:p w:rsidR="007D6A32" w:rsidRDefault="007D6A32" w:rsidP="004D655A">
      <w:pPr>
        <w:numPr>
          <w:ilvl w:val="0"/>
          <w:numId w:val="3"/>
        </w:numPr>
        <w:spacing w:after="0" w:line="240" w:lineRule="auto"/>
        <w:ind w:left="1134"/>
      </w:pPr>
      <w:r>
        <w:t xml:space="preserve">Modifier la solution </w:t>
      </w:r>
      <w:r w:rsidR="005E0DF2">
        <w:t>pour résoudre les</w:t>
      </w:r>
      <w:r>
        <w:t xml:space="preserve"> problème</w:t>
      </w:r>
      <w:r w:rsidR="005E0DF2">
        <w:t>s</w:t>
      </w:r>
      <w:r>
        <w:t xml:space="preserve"> rencontré</w:t>
      </w:r>
      <w:r w:rsidR="005E0DF2">
        <w:t>s</w:t>
      </w:r>
      <w:r>
        <w:t> ;</w:t>
      </w:r>
    </w:p>
    <w:p w:rsidR="004D655A" w:rsidRDefault="004D655A" w:rsidP="004D655A">
      <w:pPr>
        <w:spacing w:after="0" w:line="240" w:lineRule="auto"/>
        <w:jc w:val="both"/>
      </w:pPr>
    </w:p>
    <w:p w:rsidR="004D655A" w:rsidRPr="00BE1805" w:rsidRDefault="004D655A" w:rsidP="004D655A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  <w:rPr>
          <w:b/>
          <w:i/>
          <w:u w:val="single"/>
        </w:rPr>
      </w:pPr>
      <w:r w:rsidRPr="00BE180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BE1805">
        <w:rPr>
          <w:b/>
          <w:i/>
          <w:u w:val="single"/>
        </w:rPr>
        <w:t>:</w:t>
      </w:r>
    </w:p>
    <w:p w:rsidR="004D655A" w:rsidRDefault="007D6A32" w:rsidP="004D655A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ab/>
        <w:t>- Protocoles de test cohérents </w:t>
      </w:r>
      <w:r w:rsidR="00827FB0" w:rsidRPr="00827FB0">
        <w:rPr>
          <w:i/>
        </w:rPr>
        <w:t>(fiches de test, parcours de test, …)</w:t>
      </w:r>
      <w:r w:rsidR="00827FB0">
        <w:t xml:space="preserve"> </w:t>
      </w:r>
      <w:r>
        <w:t>;</w:t>
      </w:r>
    </w:p>
    <w:p w:rsidR="007D6A32" w:rsidRDefault="007D6A32" w:rsidP="004D655A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ab/>
        <w:t>- Utilisation rationnelle du matériel et du logiciel ;</w:t>
      </w:r>
    </w:p>
    <w:p w:rsidR="00827FB0" w:rsidRDefault="005E0DF2" w:rsidP="004D655A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</w:pPr>
      <w:r>
        <w:tab/>
        <w:t>- Identification des</w:t>
      </w:r>
      <w:r w:rsidR="00827FB0">
        <w:t xml:space="preserve"> problème</w:t>
      </w:r>
      <w:r>
        <w:t>s</w:t>
      </w:r>
      <w:r w:rsidR="00827FB0">
        <w:t> ;</w:t>
      </w:r>
    </w:p>
    <w:p w:rsidR="005E0DF2" w:rsidRDefault="007D6A32" w:rsidP="00827FB0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both"/>
        <w:rPr>
          <w:i/>
        </w:rPr>
      </w:pPr>
      <w:r>
        <w:tab/>
      </w:r>
      <w:r w:rsidR="008E1D1E">
        <w:t xml:space="preserve">- </w:t>
      </w:r>
      <w:r>
        <w:t>Propositions de solutions aux problèmes rencontrés</w:t>
      </w:r>
      <w:r w:rsidR="00827FB0">
        <w:t> </w:t>
      </w:r>
      <w:r w:rsidR="00827FB0" w:rsidRPr="005E0DF2">
        <w:rPr>
          <w:i/>
        </w:rPr>
        <w:t xml:space="preserve">(repositionnement des capteurs, modification du </w:t>
      </w:r>
    </w:p>
    <w:p w:rsidR="005E0DF2" w:rsidRDefault="005E0DF2" w:rsidP="005E0DF2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ind w:firstLine="708"/>
        <w:jc w:val="both"/>
      </w:pPr>
      <w:r>
        <w:rPr>
          <w:i/>
        </w:rPr>
        <w:t xml:space="preserve">   </w:t>
      </w:r>
      <w:proofErr w:type="gramStart"/>
      <w:r w:rsidR="00827FB0" w:rsidRPr="005E0DF2">
        <w:rPr>
          <w:i/>
        </w:rPr>
        <w:t>programme</w:t>
      </w:r>
      <w:proofErr w:type="gramEnd"/>
      <w:r w:rsidR="00827FB0" w:rsidRPr="005E0DF2">
        <w:rPr>
          <w:i/>
        </w:rPr>
        <w:t>, forme du prototype, …)</w:t>
      </w:r>
      <w:r w:rsidR="00827FB0">
        <w:t xml:space="preserve"> ;</w:t>
      </w:r>
    </w:p>
    <w:p w:rsidR="008E4478" w:rsidRDefault="008E4478" w:rsidP="005E0DF2">
      <w:pPr>
        <w:spacing w:after="0" w:line="240" w:lineRule="auto"/>
        <w:ind w:left="786"/>
        <w:jc w:val="both"/>
      </w:pPr>
    </w:p>
    <w:p w:rsidR="008E4478" w:rsidRDefault="008E4478" w:rsidP="005E0DF2">
      <w:pPr>
        <w:spacing w:after="0" w:line="240" w:lineRule="auto"/>
        <w:ind w:left="786"/>
        <w:jc w:val="both"/>
      </w:pPr>
    </w:p>
    <w:p w:rsidR="005E0DF2" w:rsidRDefault="007E6C63" w:rsidP="005E0DF2">
      <w:pPr>
        <w:spacing w:after="0" w:line="240" w:lineRule="auto"/>
        <w:ind w:left="786"/>
        <w:jc w:val="both"/>
      </w:pPr>
      <w:r>
        <w:rPr>
          <w:noProof/>
          <w:lang w:eastAsia="fr-FR"/>
        </w:rPr>
        <w:lastRenderedPageBreak/>
        <w:pict>
          <v:group id="_x0000_s1259" style="position:absolute;left:0;text-align:left;margin-left:-3.6pt;margin-top:10.35pt;width:21.6pt;height:18.8pt;z-index:251727872" coordorigin="678,14092" coordsize="432,376">
            <v:oval id="_x0000_s1255" style="position:absolute;left:704;top:14092;width:345;height:344;mso-wrap-distance-left:2.88pt;mso-wrap-distance-top:2.88pt;mso-wrap-distance-right:2.88pt;mso-wrap-distance-bottom:2.88pt" o:regroupid="11" fillcolor="#39f" insetpen="t" o:cliptowrap="t">
              <v:shadow on="t" color="#ccc" opacity=".5" offset2="-8pt,-8pt"/>
              <v:textbox inset="2.88pt,2.88pt,2.88pt,2.88pt"/>
            </v:oval>
            <v:shape id="_x0000_s1256" style="position:absolute;left:717;top:14105;width:319;height:318" coordsize="21600,21600" o:spt="100" o:regroupid="11" adj="17694720,2064625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257" type="#_x0000_t202" style="position:absolute;left:678;top:14220;width:432;height:248;mso-wrap-distance-left:2.88pt;mso-wrap-distance-top:2.88pt;mso-wrap-distance-right:2.88pt;mso-wrap-distance-bottom:2.88pt" o:regroupid="11" filled="f" stroked="f" insetpen="t" o:cliptowrap="t">
              <v:shadow color="#ccc"/>
              <v:textbox style="mso-next-textbox:#_x0000_s1257;mso-column-margin:2mm" inset="2.88pt,2.88pt,2.88pt,2.88pt">
                <w:txbxContent>
                  <w:p w:rsidR="002462C6" w:rsidRPr="002462C6" w:rsidRDefault="002462C6" w:rsidP="002462C6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 w:rsidRPr="002462C6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20’</w:t>
                    </w:r>
                  </w:p>
                </w:txbxContent>
              </v:textbox>
            </v:shape>
          </v:group>
        </w:pict>
      </w:r>
    </w:p>
    <w:p w:rsidR="005E0DF2" w:rsidRDefault="005E0DF2" w:rsidP="005E0DF2">
      <w:pPr>
        <w:pStyle w:val="Paragraphedeliste"/>
        <w:numPr>
          <w:ilvl w:val="0"/>
          <w:numId w:val="23"/>
        </w:numPr>
        <w:spacing w:after="0" w:line="240" w:lineRule="auto"/>
        <w:jc w:val="both"/>
      </w:pPr>
      <w:r>
        <w:t>Bilan de fin de séance :</w:t>
      </w:r>
    </w:p>
    <w:p w:rsidR="005E0DF2" w:rsidRPr="00C732D2" w:rsidRDefault="005E0DF2" w:rsidP="005E0DF2">
      <w:pPr>
        <w:numPr>
          <w:ilvl w:val="0"/>
          <w:numId w:val="9"/>
        </w:numPr>
        <w:spacing w:after="0" w:line="240" w:lineRule="auto"/>
        <w:rPr>
          <w:b/>
          <w:i/>
        </w:rPr>
      </w:pPr>
      <w:r>
        <w:t>Présentation du travail réalisé et des solutions proposées par les différents îlots ;</w:t>
      </w:r>
    </w:p>
    <w:p w:rsidR="005E0DF2" w:rsidRDefault="001B6EA6" w:rsidP="005E0DF2">
      <w:pPr>
        <w:numPr>
          <w:ilvl w:val="0"/>
          <w:numId w:val="9"/>
        </w:numPr>
        <w:spacing w:after="0" w:line="240" w:lineRule="auto"/>
      </w:pPr>
      <w:r>
        <w:t>Enumération</w:t>
      </w:r>
      <w:r w:rsidR="005E0DF2">
        <w:t xml:space="preserve"> des différents problèmes rencontrés ;</w:t>
      </w:r>
    </w:p>
    <w:p w:rsidR="005E0DF2" w:rsidRDefault="005E0DF2" w:rsidP="005E0DF2">
      <w:pPr>
        <w:numPr>
          <w:ilvl w:val="0"/>
          <w:numId w:val="9"/>
        </w:numPr>
        <w:spacing w:after="0" w:line="240" w:lineRule="auto"/>
      </w:pPr>
      <w:r>
        <w:t>Pour un même problème, on remarque que les solutions peuvent être multiples </w:t>
      </w:r>
      <w:r w:rsidRPr="005E0DF2">
        <w:rPr>
          <w:i/>
        </w:rPr>
        <w:t>(</w:t>
      </w:r>
      <w:r w:rsidR="004E3AEB">
        <w:rPr>
          <w:i/>
        </w:rPr>
        <w:t xml:space="preserve">Exemple : </w:t>
      </w:r>
      <w:r w:rsidRPr="005E0DF2">
        <w:rPr>
          <w:i/>
        </w:rPr>
        <w:t xml:space="preserve">en cas de chute dans un escalier : modification du programme </w:t>
      </w:r>
      <w:r w:rsidR="001B6EA6">
        <w:rPr>
          <w:i/>
        </w:rPr>
        <w:t>ou</w:t>
      </w:r>
      <w:r w:rsidRPr="005E0DF2">
        <w:rPr>
          <w:i/>
        </w:rPr>
        <w:t xml:space="preserve"> modification de la forme du prototype, …)</w:t>
      </w:r>
      <w:r>
        <w:t xml:space="preserve"> ;</w:t>
      </w:r>
    </w:p>
    <w:p w:rsidR="005E0DF2" w:rsidRDefault="005E0DF2" w:rsidP="005E0DF2">
      <w:pPr>
        <w:numPr>
          <w:ilvl w:val="0"/>
          <w:numId w:val="9"/>
        </w:numPr>
        <w:spacing w:after="0" w:line="240" w:lineRule="auto"/>
      </w:pPr>
      <w:r>
        <w:t xml:space="preserve">Pour plusieurs problèmes, la solution peut être unique </w:t>
      </w:r>
      <w:r w:rsidRPr="004E3AEB">
        <w:rPr>
          <w:i/>
        </w:rPr>
        <w:t>(</w:t>
      </w:r>
      <w:r w:rsidR="004E3AEB">
        <w:rPr>
          <w:i/>
        </w:rPr>
        <w:t xml:space="preserve">Exemple : </w:t>
      </w:r>
      <w:r w:rsidRPr="004E3AEB">
        <w:rPr>
          <w:i/>
        </w:rPr>
        <w:t>en cas de collision avec un obstacle</w:t>
      </w:r>
      <w:r w:rsidR="004E3AEB" w:rsidRPr="004E3AEB">
        <w:rPr>
          <w:i/>
        </w:rPr>
        <w:t xml:space="preserve"> et d’une mauvaise mesure de la distance</w:t>
      </w:r>
      <w:r w:rsidRPr="004E3AEB">
        <w:rPr>
          <w:i/>
        </w:rPr>
        <w:t xml:space="preserve"> : </w:t>
      </w:r>
      <w:r w:rsidR="004E3AEB" w:rsidRPr="004E3AEB">
        <w:rPr>
          <w:i/>
        </w:rPr>
        <w:t>modification de la position du capteur à ultrasons)</w:t>
      </w:r>
      <w:r>
        <w:t> ;</w:t>
      </w:r>
    </w:p>
    <w:p w:rsidR="005E0DF2" w:rsidRPr="004629F3" w:rsidRDefault="005E0DF2" w:rsidP="005E0DF2">
      <w:pPr>
        <w:spacing w:after="0" w:line="240" w:lineRule="auto"/>
        <w:ind w:left="1070"/>
      </w:pPr>
    </w:p>
    <w:p w:rsidR="005E0DF2" w:rsidRDefault="005E0DF2" w:rsidP="005E0DF2">
      <w:pPr>
        <w:spacing w:after="0" w:line="240" w:lineRule="auto"/>
        <w:rPr>
          <w:b/>
          <w:i/>
        </w:rPr>
      </w:pPr>
      <w:proofErr w:type="gramStart"/>
      <w:r w:rsidRPr="00130417">
        <w:rPr>
          <w:b/>
          <w:i/>
        </w:rPr>
        <w:t>Ressources</w:t>
      </w:r>
      <w:proofErr w:type="gramEnd"/>
      <w:r w:rsidRPr="00130417">
        <w:rPr>
          <w:b/>
          <w:i/>
        </w:rPr>
        <w:t> :</w:t>
      </w:r>
    </w:p>
    <w:p w:rsidR="005E0DF2" w:rsidRPr="006E4433" w:rsidRDefault="005E0DF2" w:rsidP="005E0DF2">
      <w:pPr>
        <w:pStyle w:val="Paragraphedeliste"/>
        <w:numPr>
          <w:ilvl w:val="0"/>
          <w:numId w:val="20"/>
        </w:numPr>
        <w:spacing w:after="0" w:line="240" w:lineRule="auto"/>
        <w:rPr>
          <w:b/>
          <w:i/>
        </w:rPr>
      </w:pPr>
      <w:r>
        <w:t>Logiciel « </w:t>
      </w:r>
      <w:proofErr w:type="spellStart"/>
      <w:r>
        <w:t>Mindstorms</w:t>
      </w:r>
      <w:proofErr w:type="spellEnd"/>
      <w:r>
        <w:t xml:space="preserve"> NXT » ;</w:t>
      </w:r>
    </w:p>
    <w:p w:rsidR="005E0DF2" w:rsidRPr="006E4433" w:rsidRDefault="005E0DF2" w:rsidP="005E0DF2">
      <w:pPr>
        <w:pStyle w:val="Paragraphedeliste"/>
        <w:numPr>
          <w:ilvl w:val="0"/>
          <w:numId w:val="20"/>
        </w:numPr>
        <w:spacing w:after="0" w:line="240" w:lineRule="auto"/>
        <w:rPr>
          <w:b/>
          <w:i/>
        </w:rPr>
      </w:pPr>
      <w:r>
        <w:t>Fichiers de travail pour le logiciel « </w:t>
      </w:r>
      <w:proofErr w:type="spellStart"/>
      <w:r>
        <w:t>Mindstorms</w:t>
      </w:r>
      <w:proofErr w:type="spellEnd"/>
      <w:r>
        <w:t xml:space="preserve"> NXT » ;</w:t>
      </w:r>
    </w:p>
    <w:p w:rsidR="005E0DF2" w:rsidRPr="006E4433" w:rsidRDefault="005E0DF2" w:rsidP="005E0DF2">
      <w:pPr>
        <w:pStyle w:val="Paragraphedeliste"/>
        <w:numPr>
          <w:ilvl w:val="0"/>
          <w:numId w:val="20"/>
        </w:numPr>
        <w:spacing w:after="0" w:line="240" w:lineRule="auto"/>
        <w:rPr>
          <w:b/>
          <w:i/>
        </w:rPr>
      </w:pPr>
      <w:r>
        <w:t xml:space="preserve">Manuel d’utilisation des LEGO </w:t>
      </w:r>
      <w:proofErr w:type="spellStart"/>
      <w:r>
        <w:t>Mindstorms</w:t>
      </w:r>
      <w:proofErr w:type="spellEnd"/>
      <w:r>
        <w:t xml:space="preserve"> NXT (PDF ou papier) ;</w:t>
      </w:r>
    </w:p>
    <w:p w:rsidR="005E0DF2" w:rsidRPr="000A1BB8" w:rsidRDefault="005E0DF2" w:rsidP="005E0DF2">
      <w:pPr>
        <w:spacing w:after="0" w:line="240" w:lineRule="auto"/>
      </w:pPr>
    </w:p>
    <w:p w:rsidR="005E0DF2" w:rsidRDefault="005E0DF2" w:rsidP="005E0DF2">
      <w:pPr>
        <w:spacing w:after="0" w:line="240" w:lineRule="auto"/>
        <w:rPr>
          <w:rFonts w:asciiTheme="minorHAnsi" w:hAnsiTheme="minorHAnsi"/>
          <w:b/>
          <w:i/>
        </w:rPr>
      </w:pPr>
      <w:r>
        <w:rPr>
          <w:rFonts w:asciiTheme="minorHAnsi" w:hAnsiTheme="minorHAnsi"/>
          <w:b/>
          <w:i/>
        </w:rPr>
        <w:t>Auto-évaluation</w:t>
      </w:r>
      <w:r>
        <w:rPr>
          <w:rStyle w:val="Appelnotedebasdep"/>
          <w:rFonts w:asciiTheme="minorHAnsi" w:hAnsiTheme="minorHAnsi"/>
          <w:b/>
          <w:i/>
        </w:rPr>
        <w:t>1</w:t>
      </w:r>
      <w:r>
        <w:rPr>
          <w:rFonts w:asciiTheme="minorHAnsi" w:hAnsiTheme="minorHAnsi"/>
          <w:b/>
          <w:i/>
        </w:rPr>
        <w:t> </w:t>
      </w:r>
      <w:r w:rsidRPr="00F22E8E">
        <w:rPr>
          <w:rFonts w:asciiTheme="minorHAnsi" w:hAnsiTheme="minorHAnsi"/>
          <w:i/>
          <w:sz w:val="16"/>
          <w:szCs w:val="16"/>
        </w:rPr>
        <w:t>(à r</w:t>
      </w:r>
      <w:r>
        <w:rPr>
          <w:rFonts w:asciiTheme="minorHAnsi" w:hAnsiTheme="minorHAnsi"/>
          <w:i/>
          <w:sz w:val="16"/>
          <w:szCs w:val="16"/>
        </w:rPr>
        <w:t>emplir</w:t>
      </w:r>
      <w:r w:rsidRPr="00F22E8E">
        <w:rPr>
          <w:rFonts w:asciiTheme="minorHAnsi" w:hAnsiTheme="minorHAnsi"/>
          <w:i/>
          <w:sz w:val="16"/>
          <w:szCs w:val="16"/>
        </w:rPr>
        <w:t xml:space="preserve"> en fin de séance)</w:t>
      </w:r>
      <w:r>
        <w:rPr>
          <w:rFonts w:asciiTheme="minorHAnsi" w:hAnsiTheme="minorHAnsi"/>
          <w:b/>
          <w:i/>
        </w:rPr>
        <w:t>:</w:t>
      </w:r>
    </w:p>
    <w:p w:rsidR="005E0DF2" w:rsidRPr="004629F3" w:rsidRDefault="005E0DF2" w:rsidP="005E0DF2">
      <w:pPr>
        <w:spacing w:after="0" w:line="240" w:lineRule="auto"/>
        <w:rPr>
          <w:rFonts w:asciiTheme="minorHAnsi" w:hAnsiTheme="minorHAnsi"/>
          <w:b/>
          <w:i/>
        </w:rPr>
      </w:pPr>
    </w:p>
    <w:tbl>
      <w:tblPr>
        <w:tblStyle w:val="Grilledutableau"/>
        <w:tblW w:w="0" w:type="auto"/>
        <w:tblLook w:val="04A0"/>
      </w:tblPr>
      <w:tblGrid>
        <w:gridCol w:w="9322"/>
        <w:gridCol w:w="638"/>
        <w:gridCol w:w="722"/>
      </w:tblGrid>
      <w:tr w:rsidR="005E0DF2" w:rsidTr="007E7DF9">
        <w:tc>
          <w:tcPr>
            <w:tcW w:w="9322" w:type="dxa"/>
            <w:shd w:val="clear" w:color="auto" w:fill="B8CCE4" w:themeFill="accent1" w:themeFillTint="66"/>
            <w:vAlign w:val="center"/>
          </w:tcPr>
          <w:p w:rsidR="005E0DF2" w:rsidRDefault="005E0DF2" w:rsidP="007E7DF9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A la fin de la séance, je suis capable de …</w:t>
            </w:r>
          </w:p>
          <w:p w:rsidR="005E0DF2" w:rsidRPr="00C90A8C" w:rsidRDefault="005E0DF2" w:rsidP="007E7DF9">
            <w:pPr>
              <w:spacing w:after="0" w:line="240" w:lineRule="auto"/>
              <w:jc w:val="center"/>
              <w:rPr>
                <w:rFonts w:asciiTheme="minorHAnsi" w:hAnsiTheme="minorHAnsi"/>
                <w:i/>
                <w:sz w:val="16"/>
                <w:szCs w:val="16"/>
              </w:rPr>
            </w:pP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>(je fais une croix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dans la case qui correspond à c</w:t>
            </w: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 xml:space="preserve">e que je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me sens capable de faire</w:t>
            </w: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>)</w:t>
            </w:r>
          </w:p>
        </w:tc>
        <w:tc>
          <w:tcPr>
            <w:tcW w:w="638" w:type="dxa"/>
            <w:shd w:val="clear" w:color="auto" w:fill="B8CCE4" w:themeFill="accent1" w:themeFillTint="66"/>
            <w:vAlign w:val="center"/>
          </w:tcPr>
          <w:p w:rsidR="005E0DF2" w:rsidRDefault="005E0DF2" w:rsidP="007E7DF9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seul</w:t>
            </w:r>
          </w:p>
        </w:tc>
        <w:tc>
          <w:tcPr>
            <w:tcW w:w="722" w:type="dxa"/>
            <w:shd w:val="clear" w:color="auto" w:fill="B8CCE4" w:themeFill="accent1" w:themeFillTint="66"/>
            <w:vAlign w:val="center"/>
          </w:tcPr>
          <w:p w:rsidR="005E0DF2" w:rsidRDefault="005E0DF2" w:rsidP="007E7DF9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avec de l’aide</w:t>
            </w:r>
          </w:p>
        </w:tc>
      </w:tr>
      <w:tr w:rsidR="005E0DF2" w:rsidTr="007E7DF9">
        <w:tc>
          <w:tcPr>
            <w:tcW w:w="9322" w:type="dxa"/>
          </w:tcPr>
          <w:p w:rsidR="005E0DF2" w:rsidRPr="005F7A70" w:rsidRDefault="005E0DF2" w:rsidP="007E7DF9">
            <w:pPr>
              <w:spacing w:after="0" w:line="240" w:lineRule="auto"/>
            </w:pPr>
            <w:r w:rsidRPr="005F7A70">
              <w:t>Identifier les étapes d’un programme de commande représenté sous forme graphique.</w:t>
            </w:r>
          </w:p>
        </w:tc>
        <w:tc>
          <w:tcPr>
            <w:tcW w:w="638" w:type="dxa"/>
          </w:tcPr>
          <w:p w:rsidR="005E0DF2" w:rsidRDefault="005E0DF2" w:rsidP="007E7DF9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5E0DF2" w:rsidRDefault="005E0DF2" w:rsidP="007E7DF9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  <w:tr w:rsidR="005E0DF2" w:rsidTr="007E7DF9">
        <w:tc>
          <w:tcPr>
            <w:tcW w:w="9322" w:type="dxa"/>
          </w:tcPr>
          <w:p w:rsidR="005E0DF2" w:rsidRPr="005F7A70" w:rsidRDefault="005E0DF2" w:rsidP="007E7DF9">
            <w:pPr>
              <w:spacing w:after="0" w:line="240" w:lineRule="auto"/>
            </w:pPr>
            <w:r w:rsidRPr="005F7A70">
              <w:t>Modifier la représentation du programme de commande d’un système pour répondre à un besoin particulier et valider le résultat obtenu.</w:t>
            </w:r>
          </w:p>
        </w:tc>
        <w:tc>
          <w:tcPr>
            <w:tcW w:w="638" w:type="dxa"/>
          </w:tcPr>
          <w:p w:rsidR="005E0DF2" w:rsidRDefault="005E0DF2" w:rsidP="007E7DF9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5E0DF2" w:rsidRDefault="005E0DF2" w:rsidP="007E7DF9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  <w:tr w:rsidR="005E0DF2" w:rsidTr="007E7DF9">
        <w:tc>
          <w:tcPr>
            <w:tcW w:w="9322" w:type="dxa"/>
          </w:tcPr>
          <w:p w:rsidR="005E0DF2" w:rsidRPr="005F7A70" w:rsidRDefault="005E0DF2" w:rsidP="007E7DF9">
            <w:pPr>
              <w:spacing w:after="0" w:line="240" w:lineRule="auto"/>
            </w:pPr>
            <w:r w:rsidRPr="005F7A70">
              <w:t>Identifier une condition logique de commande</w:t>
            </w:r>
            <w:r>
              <w:t xml:space="preserve"> (ET, OU, NON)</w:t>
            </w:r>
            <w:r w:rsidRPr="005F7A70">
              <w:t>.</w:t>
            </w:r>
          </w:p>
        </w:tc>
        <w:tc>
          <w:tcPr>
            <w:tcW w:w="638" w:type="dxa"/>
          </w:tcPr>
          <w:p w:rsidR="005E0DF2" w:rsidRDefault="005E0DF2" w:rsidP="007E7DF9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5E0DF2" w:rsidRDefault="005E0DF2" w:rsidP="007E7DF9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  <w:tr w:rsidR="004E3AEB" w:rsidTr="007E7DF9">
        <w:tc>
          <w:tcPr>
            <w:tcW w:w="9322" w:type="dxa"/>
          </w:tcPr>
          <w:p w:rsidR="004E3AEB" w:rsidRPr="004E3AEB" w:rsidRDefault="001909D3" w:rsidP="004E3AEB">
            <w:pPr>
              <w:spacing w:after="0" w:line="240" w:lineRule="auto"/>
            </w:pPr>
            <w:r>
              <w:t xml:space="preserve">Modifier </w:t>
            </w:r>
            <w:r w:rsidR="004E3AEB">
              <w:t>une</w:t>
            </w:r>
            <w:r w:rsidR="004E3AEB" w:rsidRPr="004E3AEB">
              <w:t xml:space="preserve"> partie du prototype d’un objet technique</w:t>
            </w:r>
            <w:r>
              <w:t xml:space="preserve"> pour répondre à un besoin.</w:t>
            </w:r>
          </w:p>
        </w:tc>
        <w:tc>
          <w:tcPr>
            <w:tcW w:w="638" w:type="dxa"/>
          </w:tcPr>
          <w:p w:rsidR="004E3AEB" w:rsidRDefault="004E3AEB" w:rsidP="007E7DF9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4E3AEB" w:rsidRDefault="004E3AEB" w:rsidP="007E7DF9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  <w:tr w:rsidR="008E4478" w:rsidTr="007E7DF9">
        <w:tc>
          <w:tcPr>
            <w:tcW w:w="9322" w:type="dxa"/>
          </w:tcPr>
          <w:p w:rsidR="008E4478" w:rsidRPr="008E4478" w:rsidRDefault="008E4478" w:rsidP="004E3AEB">
            <w:pPr>
              <w:spacing w:after="0" w:line="240" w:lineRule="auto"/>
            </w:pPr>
            <w:r w:rsidRPr="008E4478">
              <w:t>Préparer un protocole de test et/ou de contrôle en fonction des moyens disponibles.</w:t>
            </w:r>
          </w:p>
        </w:tc>
        <w:tc>
          <w:tcPr>
            <w:tcW w:w="638" w:type="dxa"/>
          </w:tcPr>
          <w:p w:rsidR="008E4478" w:rsidRDefault="008E4478" w:rsidP="007E7DF9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8E4478" w:rsidRDefault="008E4478" w:rsidP="007E7DF9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</w:tbl>
    <w:p w:rsidR="005E0DF2" w:rsidRDefault="005E0DF2" w:rsidP="005E0DF2">
      <w:pPr>
        <w:spacing w:after="0" w:line="240" w:lineRule="auto"/>
        <w:rPr>
          <w:b/>
          <w:i/>
          <w:sz w:val="36"/>
          <w:szCs w:val="36"/>
        </w:rPr>
      </w:pPr>
    </w:p>
    <w:p w:rsidR="004D655A" w:rsidRDefault="004D655A" w:rsidP="00827FB0">
      <w:pPr>
        <w:pBdr>
          <w:top w:val="single" w:sz="4" w:space="1" w:color="548DD4"/>
          <w:left w:val="single" w:sz="4" w:space="4" w:color="548DD4"/>
          <w:bottom w:val="single" w:sz="4" w:space="1" w:color="548DD4"/>
          <w:right w:val="single" w:sz="4" w:space="4" w:color="548DD4"/>
        </w:pBdr>
        <w:spacing w:after="0" w:line="240" w:lineRule="auto"/>
        <w:jc w:val="center"/>
      </w:pPr>
      <w:r>
        <w:br w:type="page"/>
      </w:r>
    </w:p>
    <w:p w:rsidR="00B26346" w:rsidRDefault="00AE013F" w:rsidP="00B26346">
      <w:pPr>
        <w:spacing w:after="0" w:line="240" w:lineRule="auto"/>
        <w:rPr>
          <w:b/>
          <w:i/>
        </w:rPr>
      </w:pPr>
      <w:r w:rsidRPr="00546F48">
        <w:rPr>
          <w:b/>
          <w:i/>
        </w:rPr>
        <w:lastRenderedPageBreak/>
        <w:t xml:space="preserve">Eléments de synthèse </w:t>
      </w:r>
      <w:r>
        <w:rPr>
          <w:b/>
          <w:i/>
        </w:rPr>
        <w:t xml:space="preserve">active </w:t>
      </w:r>
      <w:r w:rsidRPr="00FF17EC">
        <w:rPr>
          <w:i/>
          <w:sz w:val="16"/>
          <w:szCs w:val="16"/>
        </w:rPr>
        <w:t>(</w:t>
      </w:r>
      <w:r w:rsidR="0096167F">
        <w:rPr>
          <w:i/>
          <w:sz w:val="16"/>
          <w:szCs w:val="16"/>
        </w:rPr>
        <w:t>Pistes</w:t>
      </w:r>
      <w:r w:rsidRPr="00FF17EC">
        <w:rPr>
          <w:i/>
          <w:sz w:val="16"/>
          <w:szCs w:val="16"/>
        </w:rPr>
        <w:t>)</w:t>
      </w:r>
      <w:r>
        <w:rPr>
          <w:i/>
          <w:sz w:val="16"/>
          <w:szCs w:val="16"/>
        </w:rPr>
        <w:t xml:space="preserve"> </w:t>
      </w:r>
      <w:r w:rsidRPr="00546F48">
        <w:rPr>
          <w:b/>
          <w:i/>
        </w:rPr>
        <w:t>:</w:t>
      </w:r>
    </w:p>
    <w:p w:rsidR="00AE013F" w:rsidRDefault="00AE013F" w:rsidP="00B26346">
      <w:pPr>
        <w:spacing w:after="0" w:line="240" w:lineRule="auto"/>
        <w:rPr>
          <w:b/>
          <w:i/>
        </w:rPr>
      </w:pPr>
    </w:p>
    <w:p w:rsidR="00CD09EA" w:rsidRDefault="006F0F02" w:rsidP="006F0F02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Quelque soit le type de programmation d’un objet technique, on y trouve des actions et des conditions.</w:t>
      </w:r>
    </w:p>
    <w:p w:rsidR="006F0F02" w:rsidRDefault="006F0F02" w:rsidP="006F0F02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Les conditions doivent être validées pour passer à l’action suivante.</w:t>
      </w:r>
    </w:p>
    <w:p w:rsidR="006F0F02" w:rsidRDefault="006F0F02" w:rsidP="006F0F02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Les conditions sont souvent liées à l’état d’un capteur qui va renvoyer une valeur (obstacle détecté, son perçu, …).</w:t>
      </w:r>
    </w:p>
    <w:p w:rsidR="006F0F02" w:rsidRDefault="006F0F02" w:rsidP="006F0F02">
      <w:pPr>
        <w:spacing w:after="0" w:line="240" w:lineRule="auto"/>
        <w:rPr>
          <w:rFonts w:ascii="Amandine" w:hAnsi="Amandine"/>
          <w:sz w:val="24"/>
          <w:szCs w:val="24"/>
        </w:rPr>
      </w:pPr>
    </w:p>
    <w:p w:rsidR="006F0F02" w:rsidRDefault="006F0F02" w:rsidP="006F0F02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La structure d’un programme peut être linéaire (en ligne) ou former des boucles, des répétitions.</w:t>
      </w:r>
    </w:p>
    <w:p w:rsidR="002D6C02" w:rsidRDefault="002D6C02" w:rsidP="006F0F02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Une boucle permet de faire réaliser une action tant qu’une condition est (ou n’est pas validée). Exemple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: tant que le robot ne détecte pas d’obstacle, il avance d’une case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;</w:t>
      </w:r>
    </w:p>
    <w:p w:rsidR="002D6C02" w:rsidRDefault="002D6C02" w:rsidP="006F0F02">
      <w:pPr>
        <w:spacing w:after="0" w:line="240" w:lineRule="auto"/>
        <w:rPr>
          <w:rFonts w:ascii="Amandine" w:hAnsi="Amandine"/>
          <w:sz w:val="24"/>
          <w:szCs w:val="24"/>
        </w:rPr>
      </w:pPr>
    </w:p>
    <w:p w:rsidR="006F0F02" w:rsidRDefault="00710F7A" w:rsidP="006F0F02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 xml:space="preserve">Dans </w:t>
      </w:r>
      <w:r w:rsidR="002D6C02">
        <w:rPr>
          <w:rFonts w:ascii="Amandine" w:hAnsi="Amandine"/>
          <w:sz w:val="24"/>
          <w:szCs w:val="24"/>
        </w:rPr>
        <w:t>une</w:t>
      </w:r>
      <w:r>
        <w:rPr>
          <w:rFonts w:ascii="Amandine" w:hAnsi="Amandine"/>
          <w:sz w:val="24"/>
          <w:szCs w:val="24"/>
        </w:rPr>
        <w:t xml:space="preserve"> structure, on rencontre des </w:t>
      </w:r>
      <w:r w:rsidRPr="00710F7A">
        <w:rPr>
          <w:rFonts w:ascii="Amandine" w:hAnsi="Amandine"/>
          <w:b/>
          <w:sz w:val="24"/>
          <w:szCs w:val="24"/>
          <w:u w:val="single"/>
        </w:rPr>
        <w:t>conditions logiques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:</w:t>
      </w:r>
    </w:p>
    <w:p w:rsidR="00710F7A" w:rsidRDefault="00710F7A" w:rsidP="00710F7A">
      <w:pPr>
        <w:pStyle w:val="Paragraphedeliste"/>
        <w:numPr>
          <w:ilvl w:val="0"/>
          <w:numId w:val="21"/>
        </w:num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 xml:space="preserve">Lorsqu’il y a un choix, une question, cette condition logique est un </w:t>
      </w:r>
      <w:r w:rsidRPr="00710F7A">
        <w:rPr>
          <w:rFonts w:ascii="Amandine" w:hAnsi="Amandine"/>
          <w:b/>
          <w:sz w:val="24"/>
          <w:szCs w:val="24"/>
        </w:rPr>
        <w:t>«</w:t>
      </w:r>
      <w:r w:rsidRPr="00710F7A">
        <w:rPr>
          <w:rFonts w:ascii="Times New Roman" w:hAnsi="Times New Roman"/>
          <w:b/>
          <w:sz w:val="24"/>
          <w:szCs w:val="24"/>
        </w:rPr>
        <w:t> </w:t>
      </w:r>
      <w:r w:rsidRPr="00710F7A">
        <w:rPr>
          <w:rFonts w:ascii="Amandine" w:hAnsi="Amandine"/>
          <w:b/>
          <w:sz w:val="24"/>
          <w:szCs w:val="24"/>
        </w:rPr>
        <w:t>ou</w:t>
      </w:r>
      <w:r w:rsidRPr="00710F7A">
        <w:rPr>
          <w:rFonts w:ascii="Times New Roman" w:hAnsi="Times New Roman"/>
          <w:b/>
          <w:sz w:val="24"/>
          <w:szCs w:val="24"/>
        </w:rPr>
        <w:t> </w:t>
      </w:r>
      <w:r w:rsidRPr="00710F7A">
        <w:rPr>
          <w:rFonts w:ascii="Amandine" w:hAnsi="Amandine" w:cs="Amandine"/>
          <w:b/>
          <w:sz w:val="24"/>
          <w:szCs w:val="24"/>
        </w:rPr>
        <w:t>»</w:t>
      </w:r>
      <w:r>
        <w:rPr>
          <w:rFonts w:ascii="Amandine" w:hAnsi="Amandine"/>
          <w:sz w:val="24"/>
          <w:szCs w:val="24"/>
        </w:rPr>
        <w:t xml:space="preserve"> (c’est l’une </w:t>
      </w:r>
      <w:r w:rsidRPr="00710F7A">
        <w:rPr>
          <w:rFonts w:ascii="Amandine" w:hAnsi="Amandine"/>
          <w:b/>
          <w:sz w:val="24"/>
          <w:szCs w:val="24"/>
        </w:rPr>
        <w:t>ou</w:t>
      </w:r>
      <w:r>
        <w:rPr>
          <w:rFonts w:ascii="Amandine" w:hAnsi="Amandine"/>
          <w:sz w:val="24"/>
          <w:szCs w:val="24"/>
        </w:rPr>
        <w:t xml:space="preserve"> l’autre des solutions). Exemple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: y a-t-il un mur en face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 xml:space="preserve">? La réponse sera Oui </w:t>
      </w:r>
      <w:r w:rsidRPr="00710F7A">
        <w:rPr>
          <w:rFonts w:ascii="Amandine" w:hAnsi="Amandine"/>
          <w:b/>
          <w:sz w:val="24"/>
          <w:szCs w:val="24"/>
        </w:rPr>
        <w:t>ou</w:t>
      </w:r>
      <w:r>
        <w:rPr>
          <w:rFonts w:ascii="Amandine" w:hAnsi="Amandine"/>
          <w:sz w:val="24"/>
          <w:szCs w:val="24"/>
        </w:rPr>
        <w:t xml:space="preserve"> Non</w:t>
      </w:r>
      <w:proofErr w:type="gramStart"/>
      <w:r>
        <w:rPr>
          <w:rFonts w:ascii="Times New Roman" w:hAnsi="Times New Roman"/>
          <w:sz w:val="24"/>
          <w:szCs w:val="24"/>
        </w:rPr>
        <w:t>..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 w:rsidRPr="00710F7A">
        <w:rPr>
          <w:rFonts w:ascii="Amandine" w:hAnsi="Amandine"/>
          <w:sz w:val="24"/>
          <w:szCs w:val="24"/>
        </w:rPr>
        <w:t xml:space="preserve">Ca ne peut pas être Oui </w:t>
      </w:r>
      <w:r w:rsidRPr="009A64C5">
        <w:rPr>
          <w:rFonts w:ascii="Amandine" w:hAnsi="Amandine"/>
          <w:sz w:val="24"/>
          <w:szCs w:val="24"/>
          <w:u w:val="single"/>
        </w:rPr>
        <w:t>et</w:t>
      </w:r>
      <w:r w:rsidRPr="00710F7A">
        <w:rPr>
          <w:rFonts w:ascii="Amandine" w:hAnsi="Amandine"/>
          <w:sz w:val="24"/>
          <w:szCs w:val="24"/>
        </w:rPr>
        <w:t xml:space="preserve"> Non</w:t>
      </w:r>
      <w:r>
        <w:rPr>
          <w:rFonts w:ascii="Amandine" w:hAnsi="Amandine"/>
          <w:sz w:val="24"/>
          <w:szCs w:val="24"/>
        </w:rPr>
        <w:t>;</w:t>
      </w:r>
    </w:p>
    <w:p w:rsidR="00710F7A" w:rsidRDefault="00710F7A" w:rsidP="00710F7A">
      <w:pPr>
        <w:pStyle w:val="Paragraphedeliste"/>
        <w:numPr>
          <w:ilvl w:val="0"/>
          <w:numId w:val="21"/>
        </w:num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Lorsque 2 conditions doivent être validées en même temps</w:t>
      </w:r>
      <w:r w:rsidR="009A64C5">
        <w:rPr>
          <w:rFonts w:ascii="Amandine" w:hAnsi="Amandine"/>
          <w:sz w:val="24"/>
          <w:szCs w:val="24"/>
        </w:rPr>
        <w:t xml:space="preserve"> pour passer à l’action suivante</w:t>
      </w:r>
      <w:r>
        <w:rPr>
          <w:rFonts w:ascii="Amandine" w:hAnsi="Amandine"/>
          <w:sz w:val="24"/>
          <w:szCs w:val="24"/>
        </w:rPr>
        <w:t xml:space="preserve">, c’est un </w:t>
      </w:r>
      <w:r w:rsidRPr="00710F7A">
        <w:rPr>
          <w:rFonts w:ascii="Amandine" w:hAnsi="Amandine"/>
          <w:b/>
          <w:sz w:val="24"/>
          <w:szCs w:val="24"/>
        </w:rPr>
        <w:t>«</w:t>
      </w:r>
      <w:r w:rsidRPr="00710F7A">
        <w:rPr>
          <w:rFonts w:ascii="Times New Roman" w:hAnsi="Times New Roman"/>
          <w:b/>
          <w:sz w:val="24"/>
          <w:szCs w:val="24"/>
        </w:rPr>
        <w:t> </w:t>
      </w:r>
      <w:r w:rsidRPr="00710F7A">
        <w:rPr>
          <w:rFonts w:ascii="Amandine" w:hAnsi="Amandine"/>
          <w:b/>
          <w:sz w:val="24"/>
          <w:szCs w:val="24"/>
        </w:rPr>
        <w:t>et</w:t>
      </w:r>
      <w:r w:rsidRPr="00710F7A">
        <w:rPr>
          <w:rFonts w:ascii="Times New Roman" w:hAnsi="Times New Roman"/>
          <w:b/>
          <w:sz w:val="24"/>
          <w:szCs w:val="24"/>
        </w:rPr>
        <w:t> </w:t>
      </w:r>
      <w:r w:rsidRPr="00710F7A">
        <w:rPr>
          <w:rFonts w:ascii="Amandine" w:hAnsi="Amandine" w:cs="Amandine"/>
          <w:b/>
          <w:sz w:val="24"/>
          <w:szCs w:val="24"/>
        </w:rPr>
        <w:t>»</w:t>
      </w:r>
      <w:r>
        <w:rPr>
          <w:rFonts w:ascii="Amandine" w:hAnsi="Amandine"/>
          <w:sz w:val="24"/>
          <w:szCs w:val="24"/>
        </w:rPr>
        <w:t xml:space="preserve"> (c’est l’une </w:t>
      </w:r>
      <w:r w:rsidRPr="00710F7A">
        <w:rPr>
          <w:rFonts w:ascii="Amandine" w:hAnsi="Amandine"/>
          <w:b/>
          <w:sz w:val="24"/>
          <w:szCs w:val="24"/>
        </w:rPr>
        <w:t>et</w:t>
      </w:r>
      <w:r>
        <w:rPr>
          <w:rFonts w:ascii="Amandine" w:hAnsi="Amandine"/>
          <w:sz w:val="24"/>
          <w:szCs w:val="24"/>
        </w:rPr>
        <w:t xml:space="preserve"> l’autre). Exemple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:</w:t>
      </w:r>
      <w:r w:rsidR="009A64C5">
        <w:rPr>
          <w:rFonts w:ascii="Amandine" w:hAnsi="Amandine"/>
          <w:sz w:val="24"/>
          <w:szCs w:val="24"/>
        </w:rPr>
        <w:t xml:space="preserve"> s’il n’y a pas de mur en face </w:t>
      </w:r>
      <w:r w:rsidR="009A64C5" w:rsidRPr="009A64C5">
        <w:rPr>
          <w:rFonts w:ascii="Amandine" w:hAnsi="Amandine"/>
          <w:b/>
          <w:sz w:val="24"/>
          <w:szCs w:val="24"/>
        </w:rPr>
        <w:t>et</w:t>
      </w:r>
      <w:r w:rsidR="009A64C5">
        <w:rPr>
          <w:rFonts w:ascii="Amandine" w:hAnsi="Amandine"/>
          <w:sz w:val="24"/>
          <w:szCs w:val="24"/>
        </w:rPr>
        <w:t xml:space="preserve"> qu’il n’y a pas d’escalier, alors le robot continue d’avancer</w:t>
      </w:r>
      <w:r w:rsidR="009A64C5">
        <w:rPr>
          <w:rFonts w:ascii="Times New Roman" w:hAnsi="Times New Roman"/>
          <w:sz w:val="24"/>
          <w:szCs w:val="24"/>
        </w:rPr>
        <w:t xml:space="preserve">. </w:t>
      </w:r>
      <w:r w:rsidR="009A64C5" w:rsidRPr="009A64C5">
        <w:rPr>
          <w:rFonts w:ascii="Amandine" w:hAnsi="Amandine"/>
          <w:sz w:val="24"/>
          <w:szCs w:val="24"/>
        </w:rPr>
        <w:t>Si l’une des 2 conditions n’est pas vérifiée, c’est que le robot risque d’entrer en collision avec un mur ou qu’il risque de tomber dans les escaliers</w:t>
      </w:r>
      <w:r w:rsidRPr="009A64C5">
        <w:rPr>
          <w:rFonts w:ascii="Amandine" w:hAnsi="Amandine"/>
          <w:sz w:val="24"/>
          <w:szCs w:val="24"/>
        </w:rPr>
        <w:t>;</w:t>
      </w:r>
    </w:p>
    <w:p w:rsidR="002D6C02" w:rsidRDefault="002D6C02" w:rsidP="002D6C02">
      <w:pPr>
        <w:spacing w:after="0" w:line="240" w:lineRule="auto"/>
        <w:rPr>
          <w:rFonts w:ascii="Amandine" w:hAnsi="Amandine"/>
          <w:sz w:val="24"/>
          <w:szCs w:val="24"/>
        </w:rPr>
      </w:pPr>
    </w:p>
    <w:p w:rsidR="002D6C02" w:rsidRDefault="00463EFD" w:rsidP="002D6C02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Chaque fonction peut être programmée séparément. On appelle cela un sous-programme. En assemblant le</w:t>
      </w:r>
      <w:r w:rsidR="00C7273E">
        <w:rPr>
          <w:rFonts w:ascii="Amandine" w:hAnsi="Amandine"/>
          <w:sz w:val="24"/>
          <w:szCs w:val="24"/>
        </w:rPr>
        <w:t xml:space="preserve">s sous-programmes, on </w:t>
      </w:r>
      <w:r w:rsidR="00FD0C95">
        <w:rPr>
          <w:rFonts w:ascii="Amandine" w:hAnsi="Amandine"/>
          <w:sz w:val="24"/>
          <w:szCs w:val="24"/>
        </w:rPr>
        <w:t>peut obtenir le</w:t>
      </w:r>
      <w:r>
        <w:rPr>
          <w:rFonts w:ascii="Amandine" w:hAnsi="Amandine"/>
          <w:sz w:val="24"/>
          <w:szCs w:val="24"/>
        </w:rPr>
        <w:t xml:space="preserve"> programm</w:t>
      </w:r>
      <w:r w:rsidR="00C7273E">
        <w:rPr>
          <w:rFonts w:ascii="Amandine" w:hAnsi="Amandine"/>
          <w:sz w:val="24"/>
          <w:szCs w:val="24"/>
        </w:rPr>
        <w:t>e complet.</w:t>
      </w:r>
    </w:p>
    <w:p w:rsidR="006F0F02" w:rsidRPr="00431981" w:rsidRDefault="006F0F02" w:rsidP="006F0F02">
      <w:pPr>
        <w:spacing w:after="0" w:line="240" w:lineRule="auto"/>
        <w:rPr>
          <w:rFonts w:ascii="Amandine" w:hAnsi="Amandine"/>
          <w:sz w:val="24"/>
          <w:szCs w:val="24"/>
        </w:rPr>
      </w:pPr>
    </w:p>
    <w:p w:rsidR="00431981" w:rsidRPr="00431981" w:rsidRDefault="00431981" w:rsidP="00431981">
      <w:pPr>
        <w:spacing w:after="0" w:line="240" w:lineRule="auto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On peut représenter</w:t>
      </w:r>
      <w:r w:rsidRPr="00431981">
        <w:rPr>
          <w:rFonts w:ascii="Amandine" w:hAnsi="Amandine"/>
          <w:sz w:val="24"/>
          <w:szCs w:val="24"/>
        </w:rPr>
        <w:t xml:space="preserve"> le fonctionnement à l’aide d’une description graphique simple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:</w:t>
      </w:r>
    </w:p>
    <w:p w:rsidR="00431981" w:rsidRPr="00431981" w:rsidRDefault="00431981" w:rsidP="00431981">
      <w:pPr>
        <w:numPr>
          <w:ilvl w:val="1"/>
          <w:numId w:val="25"/>
        </w:numPr>
        <w:spacing w:before="120" w:after="0" w:line="240" w:lineRule="auto"/>
        <w:rPr>
          <w:rFonts w:ascii="Amandine" w:hAnsi="Amandine"/>
          <w:sz w:val="24"/>
          <w:szCs w:val="24"/>
        </w:rPr>
      </w:pPr>
      <w:r w:rsidRPr="00431981">
        <w:rPr>
          <w:rFonts w:ascii="Amandine" w:hAnsi="Amandine"/>
          <w:sz w:val="24"/>
          <w:szCs w:val="24"/>
        </w:rPr>
        <w:t>Type algorithme</w:t>
      </w:r>
    </w:p>
    <w:p w:rsidR="00431981" w:rsidRPr="00431981" w:rsidRDefault="00431981" w:rsidP="00431981">
      <w:pPr>
        <w:numPr>
          <w:ilvl w:val="1"/>
          <w:numId w:val="25"/>
        </w:numPr>
        <w:spacing w:before="120" w:after="0" w:line="240" w:lineRule="auto"/>
        <w:rPr>
          <w:rFonts w:ascii="Amandine" w:hAnsi="Amandine"/>
          <w:sz w:val="24"/>
          <w:szCs w:val="24"/>
        </w:rPr>
      </w:pPr>
      <w:r w:rsidRPr="00431981">
        <w:rPr>
          <w:rFonts w:ascii="Amandine" w:hAnsi="Amandine"/>
          <w:sz w:val="24"/>
          <w:szCs w:val="24"/>
        </w:rPr>
        <w:t>Type organigramme</w:t>
      </w:r>
    </w:p>
    <w:p w:rsidR="00431981" w:rsidRPr="00431981" w:rsidRDefault="00431981" w:rsidP="00431981">
      <w:pPr>
        <w:numPr>
          <w:ilvl w:val="1"/>
          <w:numId w:val="25"/>
        </w:numPr>
        <w:spacing w:before="120" w:after="0" w:line="240" w:lineRule="auto"/>
        <w:rPr>
          <w:rFonts w:ascii="Amandine" w:hAnsi="Amandine"/>
          <w:sz w:val="24"/>
          <w:szCs w:val="24"/>
        </w:rPr>
      </w:pPr>
      <w:proofErr w:type="spellStart"/>
      <w:r w:rsidRPr="00431981">
        <w:rPr>
          <w:rFonts w:ascii="Amandine" w:hAnsi="Amandine"/>
          <w:sz w:val="24"/>
          <w:szCs w:val="24"/>
        </w:rPr>
        <w:t>Grafcet</w:t>
      </w:r>
      <w:proofErr w:type="spellEnd"/>
    </w:p>
    <w:p w:rsidR="00431981" w:rsidRPr="00431981" w:rsidRDefault="00431981" w:rsidP="00431981">
      <w:pPr>
        <w:numPr>
          <w:ilvl w:val="1"/>
          <w:numId w:val="25"/>
        </w:numPr>
        <w:spacing w:before="120" w:after="0" w:line="240" w:lineRule="auto"/>
        <w:rPr>
          <w:rFonts w:ascii="Amandine" w:hAnsi="Amandine"/>
          <w:sz w:val="24"/>
          <w:szCs w:val="24"/>
        </w:rPr>
      </w:pPr>
      <w:r w:rsidRPr="00431981">
        <w:rPr>
          <w:rFonts w:ascii="Amandine" w:hAnsi="Amandine"/>
          <w:sz w:val="24"/>
          <w:szCs w:val="24"/>
        </w:rPr>
        <w:t>Littérale</w:t>
      </w:r>
      <w:r>
        <w:rPr>
          <w:rFonts w:ascii="Amandine" w:hAnsi="Amandine"/>
          <w:sz w:val="24"/>
          <w:szCs w:val="24"/>
        </w:rPr>
        <w:t xml:space="preserve"> (texte)</w:t>
      </w:r>
    </w:p>
    <w:p w:rsidR="00431981" w:rsidRPr="00431981" w:rsidRDefault="00431981" w:rsidP="006F0F02">
      <w:pPr>
        <w:spacing w:after="0" w:line="240" w:lineRule="auto"/>
        <w:rPr>
          <w:rFonts w:ascii="Amandine" w:hAnsi="Amandine"/>
          <w:sz w:val="24"/>
          <w:szCs w:val="24"/>
        </w:rPr>
      </w:pPr>
    </w:p>
    <w:sectPr w:rsidR="00431981" w:rsidRPr="00431981" w:rsidSect="00EA09F3">
      <w:headerReference w:type="default" r:id="rId32"/>
      <w:footerReference w:type="default" r:id="rId33"/>
      <w:footerReference w:type="first" r:id="rId34"/>
      <w:pgSz w:w="11906" w:h="16838"/>
      <w:pgMar w:top="720" w:right="720" w:bottom="720" w:left="720" w:header="227" w:footer="22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F7E18" w:rsidRDefault="00DF7E18" w:rsidP="00B741AA">
      <w:pPr>
        <w:spacing w:after="0" w:line="240" w:lineRule="auto"/>
      </w:pPr>
      <w:r>
        <w:separator/>
      </w:r>
    </w:p>
  </w:endnote>
  <w:endnote w:type="continuationSeparator" w:id="1">
    <w:p w:rsidR="00DF7E18" w:rsidRDefault="00DF7E18" w:rsidP="00B741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Amandine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87" w:rightFromText="187" w:vertAnchor="page" w:horzAnchor="page" w:tblpXSpec="right" w:tblpYSpec="bottom"/>
      <w:tblW w:w="233" w:type="pct"/>
      <w:tblLook w:val="04A0"/>
    </w:tblPr>
    <w:tblGrid>
      <w:gridCol w:w="498"/>
    </w:tblGrid>
    <w:tr w:rsidR="00EA09F3" w:rsidRPr="00EA09F3" w:rsidTr="00465BCF">
      <w:trPr>
        <w:trHeight w:val="10166"/>
      </w:trPr>
      <w:tc>
        <w:tcPr>
          <w:tcW w:w="498" w:type="dxa"/>
          <w:tcBorders>
            <w:bottom w:val="single" w:sz="4" w:space="0" w:color="auto"/>
          </w:tcBorders>
          <w:textDirection w:val="btLr"/>
        </w:tcPr>
        <w:p w:rsidR="00EA09F3" w:rsidRPr="00EA09F3" w:rsidRDefault="00EA09F3" w:rsidP="008D00DC">
          <w:pPr>
            <w:pStyle w:val="En-tte"/>
            <w:spacing w:after="0" w:line="240" w:lineRule="auto"/>
            <w:ind w:left="113" w:right="113"/>
          </w:pPr>
          <w:r w:rsidRPr="006F7C82">
            <w:rPr>
              <w:color w:val="76923C" w:themeColor="accent3" w:themeShade="BF"/>
            </w:rPr>
            <w:t xml:space="preserve">SEQUENCE </w:t>
          </w:r>
          <w:r w:rsidR="009F64A4" w:rsidRPr="006F7C82">
            <w:rPr>
              <w:color w:val="76923C" w:themeColor="accent3" w:themeShade="BF"/>
            </w:rPr>
            <w:t>3</w:t>
          </w:r>
          <w:r w:rsidRPr="006F7C82">
            <w:rPr>
              <w:color w:val="76923C" w:themeColor="accent3" w:themeShade="BF"/>
            </w:rPr>
            <w:t xml:space="preserve"> : </w:t>
          </w:r>
          <w:r w:rsidR="008D00DC">
            <w:t>Comment l’objet technique est-il programmé ?</w:t>
          </w:r>
        </w:p>
      </w:tc>
    </w:tr>
    <w:tr w:rsidR="00EA09F3" w:rsidTr="00465BCF">
      <w:tc>
        <w:tcPr>
          <w:tcW w:w="498" w:type="dxa"/>
          <w:tcBorders>
            <w:top w:val="single" w:sz="4" w:space="0" w:color="auto"/>
          </w:tcBorders>
        </w:tcPr>
        <w:p w:rsidR="00EA09F3" w:rsidRPr="006F7C82" w:rsidRDefault="007E6C63" w:rsidP="00EA09F3">
          <w:pPr>
            <w:pStyle w:val="Pieddepage"/>
            <w:spacing w:after="0" w:line="240" w:lineRule="auto"/>
            <w:jc w:val="center"/>
            <w:rPr>
              <w:color w:val="76923C" w:themeColor="accent3" w:themeShade="BF"/>
            </w:rPr>
          </w:pPr>
          <w:r w:rsidRPr="006F7C82">
            <w:rPr>
              <w:color w:val="76923C" w:themeColor="accent3" w:themeShade="BF"/>
            </w:rPr>
            <w:fldChar w:fldCharType="begin"/>
          </w:r>
          <w:r w:rsidR="00EA09F3" w:rsidRPr="006F7C82">
            <w:rPr>
              <w:color w:val="76923C" w:themeColor="accent3" w:themeShade="BF"/>
            </w:rPr>
            <w:instrText xml:space="preserve"> PAGE   \* MERGEFORMAT </w:instrText>
          </w:r>
          <w:r w:rsidRPr="006F7C82">
            <w:rPr>
              <w:color w:val="76923C" w:themeColor="accent3" w:themeShade="BF"/>
            </w:rPr>
            <w:fldChar w:fldCharType="separate"/>
          </w:r>
          <w:r w:rsidR="00F65A3E" w:rsidRPr="00F65A3E">
            <w:rPr>
              <w:noProof/>
              <w:color w:val="76923C" w:themeColor="accent3" w:themeShade="BF"/>
              <w:sz w:val="40"/>
              <w:szCs w:val="40"/>
            </w:rPr>
            <w:t>11</w:t>
          </w:r>
          <w:r w:rsidRPr="006F7C82">
            <w:rPr>
              <w:color w:val="76923C" w:themeColor="accent3" w:themeShade="BF"/>
            </w:rPr>
            <w:fldChar w:fldCharType="end"/>
          </w:r>
        </w:p>
      </w:tc>
    </w:tr>
    <w:tr w:rsidR="00EA09F3" w:rsidTr="00465BCF">
      <w:trPr>
        <w:trHeight w:val="768"/>
      </w:trPr>
      <w:tc>
        <w:tcPr>
          <w:tcW w:w="498" w:type="dxa"/>
        </w:tcPr>
        <w:p w:rsidR="00EA09F3" w:rsidRDefault="00EA09F3">
          <w:pPr>
            <w:pStyle w:val="En-tte"/>
          </w:pPr>
        </w:p>
      </w:tc>
    </w:tr>
  </w:tbl>
  <w:p w:rsidR="00EA09F3" w:rsidRPr="006F7C82" w:rsidRDefault="00F65A3E" w:rsidP="00B26346">
    <w:pPr>
      <w:pStyle w:val="Pieddepage"/>
      <w:tabs>
        <w:tab w:val="clear" w:pos="4536"/>
        <w:tab w:val="clear" w:pos="9072"/>
        <w:tab w:val="center" w:leader="dot" w:pos="5233"/>
      </w:tabs>
      <w:spacing w:after="0" w:line="240" w:lineRule="auto"/>
      <w:jc w:val="right"/>
      <w:rPr>
        <w:b/>
        <w:i/>
        <w:color w:val="76923C" w:themeColor="accent3" w:themeShade="BF"/>
        <w:sz w:val="18"/>
        <w:szCs w:val="18"/>
      </w:rPr>
    </w:pPr>
    <w:r>
      <w:rPr>
        <w:b/>
        <w:i/>
        <w:color w:val="76923C" w:themeColor="accent3" w:themeShade="BF"/>
        <w:sz w:val="18"/>
        <w:szCs w:val="18"/>
      </w:rPr>
      <w:t xml:space="preserve">Académie de REIMS / Benoit PIGOT – Laurent ROGIER                                                                                                                             </w:t>
    </w:r>
    <w:r w:rsidR="00B1062A" w:rsidRPr="006F7C82">
      <w:rPr>
        <w:b/>
        <w:i/>
        <w:color w:val="76923C" w:themeColor="accent3" w:themeShade="BF"/>
        <w:sz w:val="18"/>
        <w:szCs w:val="18"/>
      </w:rPr>
      <w:t>GUIDE DE SEANCE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0FE7" w:rsidRDefault="007E6C63">
    <w:pPr>
      <w:pStyle w:val="Pieddepage"/>
      <w:jc w:val="right"/>
    </w:pPr>
    <w:fldSimple w:instr=" PAGE   \* MERGEFORMAT ">
      <w:r w:rsidR="00F65A3E">
        <w:rPr>
          <w:noProof/>
        </w:rPr>
        <w:t>1</w:t>
      </w:r>
    </w:fldSimple>
  </w:p>
  <w:p w:rsidR="00B741AA" w:rsidRDefault="00B741AA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F7E18" w:rsidRDefault="00DF7E18" w:rsidP="00B741AA">
      <w:pPr>
        <w:spacing w:after="0" w:line="240" w:lineRule="auto"/>
      </w:pPr>
      <w:r>
        <w:separator/>
      </w:r>
    </w:p>
  </w:footnote>
  <w:footnote w:type="continuationSeparator" w:id="1">
    <w:p w:rsidR="00DF7E18" w:rsidRDefault="00DF7E18" w:rsidP="00B741AA">
      <w:pPr>
        <w:spacing w:after="0" w:line="240" w:lineRule="auto"/>
      </w:pPr>
      <w:r>
        <w:continuationSeparator/>
      </w:r>
    </w:p>
  </w:footnote>
  <w:footnote w:id="2">
    <w:p w:rsidR="005F7A70" w:rsidRDefault="005F7A70" w:rsidP="005F7A70">
      <w:pPr>
        <w:pStyle w:val="Notedebasdepage"/>
      </w:pPr>
      <w:r>
        <w:rPr>
          <w:rStyle w:val="Appelnotedebasdep"/>
        </w:rPr>
        <w:footnoteRef/>
      </w:r>
      <w:r>
        <w:t xml:space="preserve"> Le document d’auto-évaluation est distribué en début de séquence.</w:t>
      </w:r>
    </w:p>
  </w:footnote>
  <w:footnote w:id="3">
    <w:p w:rsidR="009C6194" w:rsidRDefault="009C6194">
      <w:pPr>
        <w:pStyle w:val="Notedebasdepage"/>
      </w:pPr>
      <w:r>
        <w:rPr>
          <w:rStyle w:val="Appelnotedebasdep"/>
        </w:rPr>
        <w:footnoteRef/>
      </w:r>
      <w:r>
        <w:t xml:space="preserve"> Les différentes fonctions peuvent être réparties entre les îlots pour la programmation et les tests.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41E0" w:rsidRPr="006F7C82" w:rsidRDefault="00B26346" w:rsidP="00F65A3E">
    <w:pPr>
      <w:pStyle w:val="En-tte"/>
      <w:spacing w:after="0" w:line="240" w:lineRule="auto"/>
      <w:jc w:val="right"/>
      <w:rPr>
        <w:b/>
        <w:i/>
        <w:color w:val="76923C" w:themeColor="accent3" w:themeShade="BF"/>
        <w:sz w:val="18"/>
        <w:szCs w:val="18"/>
      </w:rPr>
    </w:pPr>
    <w:r w:rsidRPr="006F7C82">
      <w:rPr>
        <w:b/>
        <w:i/>
        <w:color w:val="76923C" w:themeColor="accent3" w:themeShade="BF"/>
        <w:sz w:val="18"/>
        <w:szCs w:val="18"/>
      </w:rPr>
      <w:t>Niveau 4</w:t>
    </w:r>
    <w:r w:rsidR="001F41E0" w:rsidRPr="006F7C82">
      <w:rPr>
        <w:b/>
        <w:i/>
        <w:color w:val="76923C" w:themeColor="accent3" w:themeShade="BF"/>
        <w:sz w:val="18"/>
        <w:szCs w:val="18"/>
        <w:vertAlign w:val="superscript"/>
      </w:rPr>
      <w:t>e</w:t>
    </w:r>
    <w:r w:rsidR="001F41E0" w:rsidRPr="006F7C82">
      <w:rPr>
        <w:b/>
        <w:i/>
        <w:color w:val="76923C" w:themeColor="accent3" w:themeShade="BF"/>
        <w:sz w:val="18"/>
        <w:szCs w:val="18"/>
      </w:rPr>
      <w:t xml:space="preserve"> </w:t>
    </w:r>
    <w:r w:rsidR="00F65A3E">
      <w:rPr>
        <w:b/>
        <w:i/>
        <w:color w:val="76923C" w:themeColor="accent3" w:themeShade="BF"/>
        <w:sz w:val="18"/>
        <w:szCs w:val="18"/>
      </w:rPr>
      <w:t>/</w:t>
    </w:r>
    <w:r w:rsidR="001F41E0" w:rsidRPr="006F7C82">
      <w:rPr>
        <w:b/>
        <w:i/>
        <w:color w:val="76923C" w:themeColor="accent3" w:themeShade="BF"/>
        <w:sz w:val="18"/>
        <w:szCs w:val="18"/>
      </w:rPr>
      <w:t xml:space="preserve"> </w:t>
    </w:r>
    <w:r w:rsidRPr="006F7C82">
      <w:rPr>
        <w:b/>
        <w:i/>
        <w:color w:val="76923C" w:themeColor="accent3" w:themeShade="BF"/>
        <w:sz w:val="18"/>
        <w:szCs w:val="18"/>
      </w:rPr>
      <w:t>CONFORT ET DOMOTIQUE</w:t>
    </w:r>
    <w:r w:rsidR="00F65A3E">
      <w:rPr>
        <w:b/>
        <w:i/>
        <w:color w:val="76923C" w:themeColor="accent3" w:themeShade="BF"/>
        <w:sz w:val="18"/>
        <w:szCs w:val="18"/>
      </w:rPr>
      <w:t xml:space="preserve">                                                                                                                                  Réseau National de Ressources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E25D0C"/>
    <w:multiLevelType w:val="hybridMultilevel"/>
    <w:tmpl w:val="C6DA3A7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71449D6"/>
    <w:multiLevelType w:val="hybridMultilevel"/>
    <w:tmpl w:val="A47A77E6"/>
    <w:lvl w:ilvl="0" w:tplc="689494D0">
      <w:start w:val="1"/>
      <w:numFmt w:val="bullet"/>
      <w:lvlText w:val=""/>
      <w:lvlJc w:val="left"/>
      <w:pPr>
        <w:ind w:left="1571" w:hanging="360"/>
      </w:pPr>
      <w:rPr>
        <w:rFonts w:ascii="Wingdings 3" w:hAnsi="Wingdings 3" w:hint="default"/>
      </w:rPr>
    </w:lvl>
    <w:lvl w:ilvl="1" w:tplc="040C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>
    <w:nsid w:val="0D095418"/>
    <w:multiLevelType w:val="hybridMultilevel"/>
    <w:tmpl w:val="071AEEB2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>
    <w:nsid w:val="0DF64B9B"/>
    <w:multiLevelType w:val="hybridMultilevel"/>
    <w:tmpl w:val="0D7CBD14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12196BA1"/>
    <w:multiLevelType w:val="hybridMultilevel"/>
    <w:tmpl w:val="A5005E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284A45"/>
    <w:multiLevelType w:val="hybridMultilevel"/>
    <w:tmpl w:val="E302689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89494D0">
      <w:start w:val="1"/>
      <w:numFmt w:val="bullet"/>
      <w:lvlText w:val=""/>
      <w:lvlJc w:val="left"/>
      <w:pPr>
        <w:ind w:left="786" w:hanging="360"/>
      </w:pPr>
      <w:rPr>
        <w:rFonts w:ascii="Wingdings 3" w:hAnsi="Wingdings 3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7C04CDA"/>
    <w:multiLevelType w:val="hybridMultilevel"/>
    <w:tmpl w:val="3430A2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89494D0">
      <w:start w:val="1"/>
      <w:numFmt w:val="bullet"/>
      <w:lvlText w:val=""/>
      <w:lvlJc w:val="left"/>
      <w:pPr>
        <w:ind w:left="786" w:hanging="360"/>
      </w:pPr>
      <w:rPr>
        <w:rFonts w:ascii="Wingdings 3" w:hAnsi="Wingdings 3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8EF412F"/>
    <w:multiLevelType w:val="hybridMultilevel"/>
    <w:tmpl w:val="CCC8BE76"/>
    <w:lvl w:ilvl="0" w:tplc="040C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2204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8">
    <w:nsid w:val="26F1289B"/>
    <w:multiLevelType w:val="hybridMultilevel"/>
    <w:tmpl w:val="3FAE574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7BF7D0B"/>
    <w:multiLevelType w:val="hybridMultilevel"/>
    <w:tmpl w:val="DB060292"/>
    <w:lvl w:ilvl="0" w:tplc="F66C43FC">
      <w:start w:val="1"/>
      <w:numFmt w:val="decimal"/>
      <w:lvlText w:val="%1."/>
      <w:lvlJc w:val="left"/>
      <w:pPr>
        <w:ind w:left="786" w:hanging="360"/>
      </w:pPr>
      <w:rPr>
        <w:rFonts w:hint="default"/>
        <w:b/>
        <w:i w:val="0"/>
      </w:rPr>
    </w:lvl>
    <w:lvl w:ilvl="1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2D1314"/>
    <w:multiLevelType w:val="hybridMultilevel"/>
    <w:tmpl w:val="DF88007A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080" w:hanging="360"/>
      </w:pPr>
      <w:rPr>
        <w:rFonts w:ascii="Wingdings 3" w:hAnsi="Wingdings 3" w:hint="default"/>
      </w:rPr>
    </w:lvl>
    <w:lvl w:ilvl="2" w:tplc="D1FE8AE4">
      <w:start w:val="1"/>
      <w:numFmt w:val="bullet"/>
      <w:lvlText w:val=""/>
      <w:lvlJc w:val="left"/>
      <w:pPr>
        <w:ind w:left="1800" w:hanging="360"/>
      </w:pPr>
      <w:rPr>
        <w:rFonts w:ascii="Wingdings 3" w:hAnsi="Wingdings 3" w:hint="default"/>
      </w:rPr>
    </w:lvl>
    <w:lvl w:ilvl="3" w:tplc="B95C9BD0">
      <w:start w:val="5"/>
      <w:numFmt w:val="bullet"/>
      <w:lvlText w:val="-"/>
      <w:lvlJc w:val="left"/>
      <w:pPr>
        <w:ind w:left="2520" w:hanging="360"/>
      </w:pPr>
      <w:rPr>
        <w:rFonts w:ascii="Amandine" w:eastAsia="Calibri" w:hAnsi="Amandine" w:cs="Times New Roman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33E926DA"/>
    <w:multiLevelType w:val="hybridMultilevel"/>
    <w:tmpl w:val="CC4895C4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>
    <w:nsid w:val="35717E07"/>
    <w:multiLevelType w:val="hybridMultilevel"/>
    <w:tmpl w:val="5302FF78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080" w:hanging="360"/>
      </w:pPr>
      <w:rPr>
        <w:rFonts w:ascii="Wingdings 3" w:hAnsi="Wingdings 3" w:hint="default"/>
      </w:rPr>
    </w:lvl>
    <w:lvl w:ilvl="2" w:tplc="040C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36300A81"/>
    <w:multiLevelType w:val="hybridMultilevel"/>
    <w:tmpl w:val="B55C2478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>
    <w:nsid w:val="36FD4291"/>
    <w:multiLevelType w:val="hybridMultilevel"/>
    <w:tmpl w:val="0C5A1928"/>
    <w:lvl w:ilvl="0" w:tplc="D1FE8AE4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9D1496B"/>
    <w:multiLevelType w:val="hybridMultilevel"/>
    <w:tmpl w:val="B16A9C52"/>
    <w:lvl w:ilvl="0" w:tplc="040C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2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6">
    <w:nsid w:val="3C596F06"/>
    <w:multiLevelType w:val="hybridMultilevel"/>
    <w:tmpl w:val="3626AA80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7">
    <w:nsid w:val="3E2B3C78"/>
    <w:multiLevelType w:val="hybridMultilevel"/>
    <w:tmpl w:val="FD2C26C4"/>
    <w:lvl w:ilvl="0" w:tplc="F66C43FC">
      <w:start w:val="1"/>
      <w:numFmt w:val="decimal"/>
      <w:lvlText w:val="%1."/>
      <w:lvlJc w:val="left"/>
      <w:pPr>
        <w:ind w:left="786" w:hanging="360"/>
      </w:pPr>
      <w:rPr>
        <w:rFonts w:hint="default"/>
        <w:b/>
        <w:i w:val="0"/>
      </w:rPr>
    </w:lvl>
    <w:lvl w:ilvl="1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20B5779"/>
    <w:multiLevelType w:val="hybridMultilevel"/>
    <w:tmpl w:val="02DE432A"/>
    <w:lvl w:ilvl="0" w:tplc="F66C43FC">
      <w:start w:val="1"/>
      <w:numFmt w:val="decimal"/>
      <w:lvlText w:val="%1."/>
      <w:lvlJc w:val="left"/>
      <w:pPr>
        <w:ind w:left="786" w:hanging="360"/>
      </w:pPr>
      <w:rPr>
        <w:rFonts w:hint="default"/>
        <w:b/>
        <w:i w:val="0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16251B5"/>
    <w:multiLevelType w:val="hybridMultilevel"/>
    <w:tmpl w:val="4F4C7A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31E5B28">
      <w:numFmt w:val="bullet"/>
      <w:lvlText w:val="-"/>
      <w:lvlJc w:val="left"/>
      <w:pPr>
        <w:ind w:left="2160" w:hanging="360"/>
      </w:pPr>
      <w:rPr>
        <w:rFonts w:ascii="Amandine" w:eastAsia="Calibri" w:hAnsi="Amandine" w:cs="Times New Roman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3E30291"/>
    <w:multiLevelType w:val="hybridMultilevel"/>
    <w:tmpl w:val="6C72CCB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5B8F3603"/>
    <w:multiLevelType w:val="hybridMultilevel"/>
    <w:tmpl w:val="02DE432A"/>
    <w:lvl w:ilvl="0" w:tplc="F66C43FC">
      <w:start w:val="1"/>
      <w:numFmt w:val="decimal"/>
      <w:lvlText w:val="%1."/>
      <w:lvlJc w:val="left"/>
      <w:pPr>
        <w:ind w:left="786" w:hanging="360"/>
      </w:pPr>
      <w:rPr>
        <w:rFonts w:hint="default"/>
        <w:b/>
        <w:i w:val="0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EC85F09"/>
    <w:multiLevelType w:val="hybridMultilevel"/>
    <w:tmpl w:val="4426B51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66922BDC"/>
    <w:multiLevelType w:val="hybridMultilevel"/>
    <w:tmpl w:val="02DE432A"/>
    <w:lvl w:ilvl="0" w:tplc="F66C43FC">
      <w:start w:val="1"/>
      <w:numFmt w:val="decimal"/>
      <w:lvlText w:val="%1."/>
      <w:lvlJc w:val="left"/>
      <w:pPr>
        <w:ind w:left="786" w:hanging="360"/>
      </w:pPr>
      <w:rPr>
        <w:rFonts w:hint="default"/>
        <w:b/>
        <w:i w:val="0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F3179D2"/>
    <w:multiLevelType w:val="hybridMultilevel"/>
    <w:tmpl w:val="7E364D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A56164D"/>
    <w:multiLevelType w:val="hybridMultilevel"/>
    <w:tmpl w:val="9500C450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080" w:hanging="360"/>
      </w:pPr>
      <w:rPr>
        <w:rFonts w:ascii="Wingdings 3" w:hAnsi="Wingdings 3" w:hint="default"/>
      </w:rPr>
    </w:lvl>
    <w:lvl w:ilvl="2" w:tplc="D1FE8AE4">
      <w:start w:val="1"/>
      <w:numFmt w:val="bullet"/>
      <w:lvlText w:val=""/>
      <w:lvlJc w:val="left"/>
      <w:pPr>
        <w:ind w:left="1800" w:hanging="360"/>
      </w:pPr>
      <w:rPr>
        <w:rFonts w:ascii="Wingdings 3" w:hAnsi="Wingdings 3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7A850CC8"/>
    <w:multiLevelType w:val="hybridMultilevel"/>
    <w:tmpl w:val="4DA050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6"/>
  </w:num>
  <w:num w:numId="3">
    <w:abstractNumId w:val="2"/>
  </w:num>
  <w:num w:numId="4">
    <w:abstractNumId w:val="19"/>
  </w:num>
  <w:num w:numId="5">
    <w:abstractNumId w:val="26"/>
  </w:num>
  <w:num w:numId="6">
    <w:abstractNumId w:val="24"/>
  </w:num>
  <w:num w:numId="7">
    <w:abstractNumId w:val="1"/>
  </w:num>
  <w:num w:numId="8">
    <w:abstractNumId w:val="22"/>
  </w:num>
  <w:num w:numId="9">
    <w:abstractNumId w:val="15"/>
  </w:num>
  <w:num w:numId="10">
    <w:abstractNumId w:val="18"/>
  </w:num>
  <w:num w:numId="11">
    <w:abstractNumId w:val="7"/>
  </w:num>
  <w:num w:numId="12">
    <w:abstractNumId w:val="13"/>
  </w:num>
  <w:num w:numId="13">
    <w:abstractNumId w:val="21"/>
  </w:num>
  <w:num w:numId="14">
    <w:abstractNumId w:val="3"/>
  </w:num>
  <w:num w:numId="15">
    <w:abstractNumId w:val="12"/>
  </w:num>
  <w:num w:numId="16">
    <w:abstractNumId w:val="10"/>
  </w:num>
  <w:num w:numId="17">
    <w:abstractNumId w:val="0"/>
  </w:num>
  <w:num w:numId="18">
    <w:abstractNumId w:val="25"/>
  </w:num>
  <w:num w:numId="19">
    <w:abstractNumId w:val="20"/>
  </w:num>
  <w:num w:numId="20">
    <w:abstractNumId w:val="11"/>
  </w:num>
  <w:num w:numId="21">
    <w:abstractNumId w:val="14"/>
  </w:num>
  <w:num w:numId="22">
    <w:abstractNumId w:val="4"/>
  </w:num>
  <w:num w:numId="23">
    <w:abstractNumId w:val="23"/>
  </w:num>
  <w:num w:numId="24">
    <w:abstractNumId w:val="6"/>
  </w:num>
  <w:num w:numId="25">
    <w:abstractNumId w:val="5"/>
  </w:num>
  <w:num w:numId="26">
    <w:abstractNumId w:val="9"/>
  </w:num>
  <w:num w:numId="27">
    <w:abstractNumId w:val="17"/>
  </w:num>
  <w:numIdMacAtCleanup w:val="1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1985">
      <o:colormenu v:ext="edit" fillcolor="#ffc000"/>
    </o:shapedefaults>
  </w:hdrShapeDefaults>
  <w:footnotePr>
    <w:footnote w:id="0"/>
    <w:footnote w:id="1"/>
  </w:footnotePr>
  <w:endnotePr>
    <w:endnote w:id="0"/>
    <w:endnote w:id="1"/>
  </w:endnotePr>
  <w:compat/>
  <w:rsids>
    <w:rsidRoot w:val="00D218D3"/>
    <w:rsid w:val="00016DA5"/>
    <w:rsid w:val="000268CD"/>
    <w:rsid w:val="00030687"/>
    <w:rsid w:val="000574FA"/>
    <w:rsid w:val="000738FF"/>
    <w:rsid w:val="00081161"/>
    <w:rsid w:val="00081534"/>
    <w:rsid w:val="00087C26"/>
    <w:rsid w:val="00092D96"/>
    <w:rsid w:val="000A0866"/>
    <w:rsid w:val="000A0A5C"/>
    <w:rsid w:val="000A1BB8"/>
    <w:rsid w:val="000A2A7A"/>
    <w:rsid w:val="000B0A89"/>
    <w:rsid w:val="000D6F69"/>
    <w:rsid w:val="000D7B13"/>
    <w:rsid w:val="000E107C"/>
    <w:rsid w:val="000E56F6"/>
    <w:rsid w:val="00132565"/>
    <w:rsid w:val="00155B64"/>
    <w:rsid w:val="001606CE"/>
    <w:rsid w:val="00173F93"/>
    <w:rsid w:val="00183184"/>
    <w:rsid w:val="00185C8B"/>
    <w:rsid w:val="001909D3"/>
    <w:rsid w:val="0019499D"/>
    <w:rsid w:val="001A0A1F"/>
    <w:rsid w:val="001B6EA6"/>
    <w:rsid w:val="001B7BA3"/>
    <w:rsid w:val="001D781D"/>
    <w:rsid w:val="001E7825"/>
    <w:rsid w:val="001F198B"/>
    <w:rsid w:val="001F241F"/>
    <w:rsid w:val="001F41E0"/>
    <w:rsid w:val="001F4977"/>
    <w:rsid w:val="001F74DE"/>
    <w:rsid w:val="002201D5"/>
    <w:rsid w:val="002462C6"/>
    <w:rsid w:val="00250FFD"/>
    <w:rsid w:val="002759F4"/>
    <w:rsid w:val="002933D9"/>
    <w:rsid w:val="002948B7"/>
    <w:rsid w:val="00297ADC"/>
    <w:rsid w:val="002A1F3F"/>
    <w:rsid w:val="002D31B5"/>
    <w:rsid w:val="002D6C02"/>
    <w:rsid w:val="002E7EB8"/>
    <w:rsid w:val="00330367"/>
    <w:rsid w:val="0033371B"/>
    <w:rsid w:val="00337E5E"/>
    <w:rsid w:val="0036315F"/>
    <w:rsid w:val="00382B82"/>
    <w:rsid w:val="00394477"/>
    <w:rsid w:val="00395AE7"/>
    <w:rsid w:val="003966E0"/>
    <w:rsid w:val="003B4788"/>
    <w:rsid w:val="003C1C46"/>
    <w:rsid w:val="003D1AA2"/>
    <w:rsid w:val="003D30EA"/>
    <w:rsid w:val="003E6CEA"/>
    <w:rsid w:val="003F5551"/>
    <w:rsid w:val="00425B71"/>
    <w:rsid w:val="00431981"/>
    <w:rsid w:val="0043198F"/>
    <w:rsid w:val="00441C9C"/>
    <w:rsid w:val="0044273F"/>
    <w:rsid w:val="004476B1"/>
    <w:rsid w:val="0045044A"/>
    <w:rsid w:val="0045485B"/>
    <w:rsid w:val="004629F3"/>
    <w:rsid w:val="00463EFD"/>
    <w:rsid w:val="00465BCF"/>
    <w:rsid w:val="00467023"/>
    <w:rsid w:val="00482F93"/>
    <w:rsid w:val="0049379C"/>
    <w:rsid w:val="004A099C"/>
    <w:rsid w:val="004B7B98"/>
    <w:rsid w:val="004C04E9"/>
    <w:rsid w:val="004C73EE"/>
    <w:rsid w:val="004D0E92"/>
    <w:rsid w:val="004D655A"/>
    <w:rsid w:val="004E3AEB"/>
    <w:rsid w:val="004F2229"/>
    <w:rsid w:val="004F237C"/>
    <w:rsid w:val="004F75B2"/>
    <w:rsid w:val="00510993"/>
    <w:rsid w:val="00512AC5"/>
    <w:rsid w:val="00516D4E"/>
    <w:rsid w:val="00521C54"/>
    <w:rsid w:val="005347EE"/>
    <w:rsid w:val="00546F48"/>
    <w:rsid w:val="0054793E"/>
    <w:rsid w:val="00562702"/>
    <w:rsid w:val="00591E02"/>
    <w:rsid w:val="0059714F"/>
    <w:rsid w:val="005B2A78"/>
    <w:rsid w:val="005C43C4"/>
    <w:rsid w:val="005D013C"/>
    <w:rsid w:val="005D6093"/>
    <w:rsid w:val="005E0DF2"/>
    <w:rsid w:val="005E7240"/>
    <w:rsid w:val="005F4D31"/>
    <w:rsid w:val="005F6CCB"/>
    <w:rsid w:val="005F797A"/>
    <w:rsid w:val="005F7A70"/>
    <w:rsid w:val="00605020"/>
    <w:rsid w:val="00620CB4"/>
    <w:rsid w:val="0062316A"/>
    <w:rsid w:val="00626383"/>
    <w:rsid w:val="00630A33"/>
    <w:rsid w:val="006369C7"/>
    <w:rsid w:val="00652A00"/>
    <w:rsid w:val="00654437"/>
    <w:rsid w:val="0066709D"/>
    <w:rsid w:val="006727D5"/>
    <w:rsid w:val="0068155E"/>
    <w:rsid w:val="006902AE"/>
    <w:rsid w:val="00692B3C"/>
    <w:rsid w:val="00694D7E"/>
    <w:rsid w:val="00695F60"/>
    <w:rsid w:val="006D14F2"/>
    <w:rsid w:val="006D3244"/>
    <w:rsid w:val="006E2029"/>
    <w:rsid w:val="006E4433"/>
    <w:rsid w:val="006F0F02"/>
    <w:rsid w:val="006F41EB"/>
    <w:rsid w:val="006F7C82"/>
    <w:rsid w:val="00704626"/>
    <w:rsid w:val="00710F7A"/>
    <w:rsid w:val="00713C3B"/>
    <w:rsid w:val="007167EE"/>
    <w:rsid w:val="0072535E"/>
    <w:rsid w:val="00731627"/>
    <w:rsid w:val="00733B69"/>
    <w:rsid w:val="007363DF"/>
    <w:rsid w:val="00744C28"/>
    <w:rsid w:val="00751BD5"/>
    <w:rsid w:val="00756B39"/>
    <w:rsid w:val="00787B6D"/>
    <w:rsid w:val="00793F59"/>
    <w:rsid w:val="00794DA6"/>
    <w:rsid w:val="0079538D"/>
    <w:rsid w:val="00796FE8"/>
    <w:rsid w:val="007A5DD5"/>
    <w:rsid w:val="007A6374"/>
    <w:rsid w:val="007A65C7"/>
    <w:rsid w:val="007B1E00"/>
    <w:rsid w:val="007C059F"/>
    <w:rsid w:val="007C5A2C"/>
    <w:rsid w:val="007D6A32"/>
    <w:rsid w:val="007E2130"/>
    <w:rsid w:val="007E6C63"/>
    <w:rsid w:val="00802BAE"/>
    <w:rsid w:val="00821D01"/>
    <w:rsid w:val="00822907"/>
    <w:rsid w:val="00827FB0"/>
    <w:rsid w:val="008353FC"/>
    <w:rsid w:val="00856A9F"/>
    <w:rsid w:val="00861DDA"/>
    <w:rsid w:val="008625B4"/>
    <w:rsid w:val="00863A59"/>
    <w:rsid w:val="008736E8"/>
    <w:rsid w:val="00892B44"/>
    <w:rsid w:val="008A4928"/>
    <w:rsid w:val="008B1220"/>
    <w:rsid w:val="008C547D"/>
    <w:rsid w:val="008D00DC"/>
    <w:rsid w:val="008D491C"/>
    <w:rsid w:val="008D6AD4"/>
    <w:rsid w:val="008E0A15"/>
    <w:rsid w:val="008E1D1E"/>
    <w:rsid w:val="008E3CD1"/>
    <w:rsid w:val="008E4478"/>
    <w:rsid w:val="0091524A"/>
    <w:rsid w:val="00915944"/>
    <w:rsid w:val="0092050A"/>
    <w:rsid w:val="009370D9"/>
    <w:rsid w:val="00946521"/>
    <w:rsid w:val="00950867"/>
    <w:rsid w:val="0096167F"/>
    <w:rsid w:val="00963B17"/>
    <w:rsid w:val="00971FF3"/>
    <w:rsid w:val="00977C8A"/>
    <w:rsid w:val="00995B8B"/>
    <w:rsid w:val="00995CB4"/>
    <w:rsid w:val="009A0A4B"/>
    <w:rsid w:val="009A64C5"/>
    <w:rsid w:val="009A6D93"/>
    <w:rsid w:val="009C1AFC"/>
    <w:rsid w:val="009C6194"/>
    <w:rsid w:val="009D0CD5"/>
    <w:rsid w:val="009F279A"/>
    <w:rsid w:val="009F36E8"/>
    <w:rsid w:val="009F64A4"/>
    <w:rsid w:val="00A062C3"/>
    <w:rsid w:val="00A21A88"/>
    <w:rsid w:val="00A25B6A"/>
    <w:rsid w:val="00A27175"/>
    <w:rsid w:val="00A57158"/>
    <w:rsid w:val="00A726D0"/>
    <w:rsid w:val="00A75901"/>
    <w:rsid w:val="00A81B37"/>
    <w:rsid w:val="00A87D5E"/>
    <w:rsid w:val="00A9082B"/>
    <w:rsid w:val="00A97C70"/>
    <w:rsid w:val="00AA5092"/>
    <w:rsid w:val="00AA5AD1"/>
    <w:rsid w:val="00AB330C"/>
    <w:rsid w:val="00AC6F66"/>
    <w:rsid w:val="00AE013F"/>
    <w:rsid w:val="00AE63EE"/>
    <w:rsid w:val="00AE6FE9"/>
    <w:rsid w:val="00AF05D5"/>
    <w:rsid w:val="00B1062A"/>
    <w:rsid w:val="00B24D7F"/>
    <w:rsid w:val="00B26346"/>
    <w:rsid w:val="00B30B08"/>
    <w:rsid w:val="00B465C4"/>
    <w:rsid w:val="00B54F3C"/>
    <w:rsid w:val="00B57F6B"/>
    <w:rsid w:val="00B73E87"/>
    <w:rsid w:val="00B741AA"/>
    <w:rsid w:val="00B76D4E"/>
    <w:rsid w:val="00B8538A"/>
    <w:rsid w:val="00B95293"/>
    <w:rsid w:val="00B969AC"/>
    <w:rsid w:val="00BA3607"/>
    <w:rsid w:val="00BA6D85"/>
    <w:rsid w:val="00BD237E"/>
    <w:rsid w:val="00BF440E"/>
    <w:rsid w:val="00C00DDA"/>
    <w:rsid w:val="00C14DA4"/>
    <w:rsid w:val="00C204F0"/>
    <w:rsid w:val="00C2152C"/>
    <w:rsid w:val="00C26D7E"/>
    <w:rsid w:val="00C47293"/>
    <w:rsid w:val="00C63A4F"/>
    <w:rsid w:val="00C725FE"/>
    <w:rsid w:val="00C7273E"/>
    <w:rsid w:val="00C87362"/>
    <w:rsid w:val="00C96642"/>
    <w:rsid w:val="00CA2C78"/>
    <w:rsid w:val="00CA4682"/>
    <w:rsid w:val="00CB031F"/>
    <w:rsid w:val="00CD09EA"/>
    <w:rsid w:val="00CE0668"/>
    <w:rsid w:val="00CE2B42"/>
    <w:rsid w:val="00D009CA"/>
    <w:rsid w:val="00D02D26"/>
    <w:rsid w:val="00D12F1E"/>
    <w:rsid w:val="00D1723C"/>
    <w:rsid w:val="00D218D3"/>
    <w:rsid w:val="00D230F5"/>
    <w:rsid w:val="00D23F02"/>
    <w:rsid w:val="00D35928"/>
    <w:rsid w:val="00D46937"/>
    <w:rsid w:val="00D670CE"/>
    <w:rsid w:val="00D70B19"/>
    <w:rsid w:val="00D7363D"/>
    <w:rsid w:val="00D85BB1"/>
    <w:rsid w:val="00DB3330"/>
    <w:rsid w:val="00DB4CC8"/>
    <w:rsid w:val="00DC42E8"/>
    <w:rsid w:val="00DD0846"/>
    <w:rsid w:val="00DD1C49"/>
    <w:rsid w:val="00DD65E1"/>
    <w:rsid w:val="00DE013E"/>
    <w:rsid w:val="00DE3AAD"/>
    <w:rsid w:val="00DF0D8D"/>
    <w:rsid w:val="00DF39DF"/>
    <w:rsid w:val="00DF7E18"/>
    <w:rsid w:val="00E00775"/>
    <w:rsid w:val="00E07A0B"/>
    <w:rsid w:val="00E1675B"/>
    <w:rsid w:val="00E24968"/>
    <w:rsid w:val="00E34C76"/>
    <w:rsid w:val="00E377B8"/>
    <w:rsid w:val="00E37C4D"/>
    <w:rsid w:val="00E4466B"/>
    <w:rsid w:val="00E47F09"/>
    <w:rsid w:val="00E50F8D"/>
    <w:rsid w:val="00E512DF"/>
    <w:rsid w:val="00E55110"/>
    <w:rsid w:val="00E557CB"/>
    <w:rsid w:val="00E57546"/>
    <w:rsid w:val="00E6484E"/>
    <w:rsid w:val="00E669F3"/>
    <w:rsid w:val="00E73563"/>
    <w:rsid w:val="00E74805"/>
    <w:rsid w:val="00E81478"/>
    <w:rsid w:val="00E81E18"/>
    <w:rsid w:val="00E844BB"/>
    <w:rsid w:val="00E90108"/>
    <w:rsid w:val="00E95C70"/>
    <w:rsid w:val="00EA04FB"/>
    <w:rsid w:val="00EA09F3"/>
    <w:rsid w:val="00EA6C32"/>
    <w:rsid w:val="00ED6A37"/>
    <w:rsid w:val="00EF0909"/>
    <w:rsid w:val="00F00FE7"/>
    <w:rsid w:val="00F10517"/>
    <w:rsid w:val="00F14A22"/>
    <w:rsid w:val="00F26224"/>
    <w:rsid w:val="00F41476"/>
    <w:rsid w:val="00F65A3E"/>
    <w:rsid w:val="00F76A50"/>
    <w:rsid w:val="00F776D2"/>
    <w:rsid w:val="00F96C4E"/>
    <w:rsid w:val="00FA10C8"/>
    <w:rsid w:val="00FC5389"/>
    <w:rsid w:val="00FD0B7D"/>
    <w:rsid w:val="00FD0C95"/>
    <w:rsid w:val="00FE0B2C"/>
    <w:rsid w:val="00FE7BC8"/>
    <w:rsid w:val="00FF17EC"/>
    <w:rsid w:val="00FF2BD3"/>
    <w:rsid w:val="00FF3A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1985">
      <o:colormenu v:ext="edit" fillcolor="#ffc000"/>
    </o:shapedefaults>
    <o:shapelayout v:ext="edit">
      <o:idmap v:ext="edit" data="1"/>
      <o:regrouptable v:ext="edit">
        <o:entry new="1" old="0"/>
        <o:entry new="2" old="1"/>
        <o:entry new="3" old="0"/>
        <o:entry new="4" old="0"/>
        <o:entry new="5" old="0"/>
        <o:entry new="6" old="0"/>
        <o:entry new="7" old="0"/>
        <o:entry new="8" old="7"/>
        <o:entry new="9" old="0"/>
        <o:entry new="10" old="9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D46937"/>
    <w:rPr>
      <w:color w:val="0000FF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basedOn w:val="Policepardfaut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basedOn w:val="Policepardfaut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basedOn w:val="Policepardfaut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basedOn w:val="Policepardfaut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basedOn w:val="Policepardfaut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basedOn w:val="Policepardfaut"/>
    <w:uiPriority w:val="99"/>
    <w:semiHidden/>
    <w:unhideWhenUsed/>
    <w:rsid w:val="00C725FE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4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1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7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7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67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258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478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79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37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741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jpeg"/><Relationship Id="rId18" Type="http://schemas.openxmlformats.org/officeDocument/2006/relationships/oleObject" Target="embeddings/oleObject1.bin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5" Type="http://schemas.openxmlformats.org/officeDocument/2006/relationships/image" Target="media/image15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www.physicsbox.com/indexrobotprogfr.html" TargetMode="External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yperlink" Target="http://www.physicsbox.com/Tutoriel%20RobotProg/tutoriel.html" TargetMode="External"/><Relationship Id="rId28" Type="http://schemas.openxmlformats.org/officeDocument/2006/relationships/image" Target="media/image18.png"/><Relationship Id="rId36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B69F79-8029-49CB-BFFB-ECD79FE438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202</TotalTime>
  <Pages>11</Pages>
  <Words>2378</Words>
  <Characters>13083</Characters>
  <Application>Microsoft Office Word</Application>
  <DocSecurity>0</DocSecurity>
  <Lines>109</Lines>
  <Paragraphs>30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Les moyens de transport</vt:lpstr>
    </vt:vector>
  </TitlesOfParts>
  <Company>Découverte de l’objet technique</Company>
  <LinksUpToDate>false</LinksUpToDate>
  <CharactersWithSpaces>15431</CharactersWithSpaces>
  <SharedDoc>false</SharedDoc>
  <HLinks>
    <vt:vector size="18" baseType="variant">
      <vt:variant>
        <vt:i4>5308496</vt:i4>
      </vt:variant>
      <vt:variant>
        <vt:i4>9</vt:i4>
      </vt:variant>
      <vt:variant>
        <vt:i4>0</vt:i4>
      </vt:variant>
      <vt:variant>
        <vt:i4>5</vt:i4>
      </vt:variant>
      <vt:variant>
        <vt:lpwstr>http://fr.wikipedia.org/wiki/%C3%89conologie</vt:lpwstr>
      </vt:variant>
      <vt:variant>
        <vt:lpwstr/>
      </vt:variant>
      <vt:variant>
        <vt:i4>3407978</vt:i4>
      </vt:variant>
      <vt:variant>
        <vt:i4>6</vt:i4>
      </vt:variant>
      <vt:variant>
        <vt:i4>0</vt:i4>
      </vt:variant>
      <vt:variant>
        <vt:i4>5</vt:i4>
      </vt:variant>
      <vt:variant>
        <vt:lpwstr>http://www.physicsbox.com/indexrobotprogfr.html</vt:lpwstr>
      </vt:variant>
      <vt:variant>
        <vt:lpwstr/>
      </vt:variant>
      <vt:variant>
        <vt:i4>7733281</vt:i4>
      </vt:variant>
      <vt:variant>
        <vt:i4>3</vt:i4>
      </vt:variant>
      <vt:variant>
        <vt:i4>0</vt:i4>
      </vt:variant>
      <vt:variant>
        <vt:i4>5</vt:i4>
      </vt:variant>
      <vt:variant>
        <vt:lpwstr>http://www.physicsbox.com/Tutoriel RobotProg/tutoriel.html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Les moyens de transport</dc:title>
  <dc:subject/>
  <dc:creator>SEQUENCE 1</dc:creator>
  <cp:keywords/>
  <dc:description/>
  <cp:lastModifiedBy> BP</cp:lastModifiedBy>
  <cp:revision>23</cp:revision>
  <cp:lastPrinted>2009-06-08T17:12:00Z</cp:lastPrinted>
  <dcterms:created xsi:type="dcterms:W3CDTF">2009-06-03T16:45:00Z</dcterms:created>
  <dcterms:modified xsi:type="dcterms:W3CDTF">2009-07-01T08:42:00Z</dcterms:modified>
</cp:coreProperties>
</file>