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16D" w:rsidRDefault="00FF63AD">
      <w:r>
        <w:rPr>
          <w:noProof/>
          <w:lang w:eastAsia="fr-FR"/>
        </w:rPr>
        <w:drawing>
          <wp:anchor distT="0" distB="0" distL="114300" distR="114300" simplePos="0" relativeHeight="251683840" behindDoc="0" locked="0" layoutInCell="1" allowOverlap="1">
            <wp:simplePos x="0" y="0"/>
            <wp:positionH relativeFrom="column">
              <wp:posOffset>1028700</wp:posOffset>
            </wp:positionH>
            <wp:positionV relativeFrom="paragraph">
              <wp:posOffset>4067175</wp:posOffset>
            </wp:positionV>
            <wp:extent cx="952500" cy="1485900"/>
            <wp:effectExtent l="0" t="19050" r="76200" b="57150"/>
            <wp:wrapNone/>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952500" cy="1485900"/>
                    </a:xfrm>
                    <a:prstGeom prst="rect">
                      <a:avLst/>
                    </a:prstGeom>
                    <a:noFill/>
                    <a:ln w="9525">
                      <a:noFill/>
                      <a:miter lim="800000"/>
                      <a:headEnd/>
                      <a:tailEnd/>
                    </a:ln>
                    <a:effectLst>
                      <a:outerShdw blurRad="50800" dist="38100" dir="2700000" algn="tl" rotWithShape="0">
                        <a:prstClr val="black">
                          <a:alpha val="40000"/>
                        </a:prstClr>
                      </a:outerShdw>
                    </a:effectLst>
                  </pic:spPr>
                </pic:pic>
              </a:graphicData>
            </a:graphic>
          </wp:anchor>
        </w:drawing>
      </w:r>
      <w:r w:rsidR="00EC5E9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2" type="#_x0000_t136" style="position:absolute;margin-left:322.2pt;margin-top:367.7pt;width:45.6pt;height:11.4pt;rotation:-484963fd;z-index:251686912;mso-position-horizontal-relative:text;mso-position-vertical-relative:text;mso-width-relative:page;mso-height-relative:page" fillcolor="#7f7f7f [1612]" strokecolor="#7f7f7f [1612]" strokeweight=".25pt">
            <v:shadow color="#868686"/>
            <v:textpath style="font-family:&quot;Agency FB&quot;;v-text-kern:t" trim="t" fitpath="t" string="écotaxe"/>
          </v:shape>
        </w:pict>
      </w:r>
      <w:r w:rsidR="00EC5E91">
        <w:rPr>
          <w:noProof/>
          <w:lang w:eastAsia="fr-FR"/>
        </w:rPr>
        <w:drawing>
          <wp:anchor distT="0" distB="0" distL="114300" distR="114300" simplePos="0" relativeHeight="251641842" behindDoc="0" locked="0" layoutInCell="1" allowOverlap="1">
            <wp:simplePos x="0" y="0"/>
            <wp:positionH relativeFrom="column">
              <wp:posOffset>3904756</wp:posOffset>
            </wp:positionH>
            <wp:positionV relativeFrom="paragraph">
              <wp:posOffset>4478190</wp:posOffset>
            </wp:positionV>
            <wp:extent cx="1104695" cy="554960"/>
            <wp:effectExtent l="0" t="0" r="0" b="0"/>
            <wp:wrapNone/>
            <wp:docPr id="2" name="Image 1" descr="400_F_12009322_0JBql4NpszxvUEwgQYC2rTHjmMqyCAq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00_F_12009322_0JBql4NpszxvUEwgQYC2rTHjmMqyCAq3.jpg"/>
                    <pic:cNvPicPr/>
                  </pic:nvPicPr>
                  <pic:blipFill>
                    <a:blip r:embed="rId6">
                      <a:clrChange>
                        <a:clrFrom>
                          <a:srgbClr val="FFFFFF"/>
                        </a:clrFrom>
                        <a:clrTo>
                          <a:srgbClr val="FFFFFF">
                            <a:alpha val="0"/>
                          </a:srgbClr>
                        </a:clrTo>
                      </a:clrChange>
                    </a:blip>
                    <a:srcRect t="50268"/>
                    <a:stretch>
                      <a:fillRect/>
                    </a:stretch>
                  </pic:blipFill>
                  <pic:spPr>
                    <a:xfrm>
                      <a:off x="0" y="0"/>
                      <a:ext cx="1104695" cy="554960"/>
                    </a:xfrm>
                    <a:prstGeom prst="rect">
                      <a:avLst/>
                    </a:prstGeom>
                  </pic:spPr>
                </pic:pic>
              </a:graphicData>
            </a:graphic>
          </wp:anchor>
        </w:drawing>
      </w:r>
      <w:r w:rsidR="00AD66FC">
        <w:rPr>
          <w:noProof/>
          <w:lang w:eastAsia="fr-FR"/>
        </w:rPr>
        <w:pict>
          <v:shapetype id="_x0000_t202" coordsize="21600,21600" o:spt="202" path="m,l,21600r21600,l21600,xe">
            <v:stroke joinstyle="miter"/>
            <v:path gradientshapeok="t" o:connecttype="rect"/>
          </v:shapetype>
          <v:shape id="_x0000_s1037" type="#_x0000_t202" style="position:absolute;margin-left:27.65pt;margin-top:120.35pt;width:130.6pt;height:355.15pt;z-index:251639792;mso-wrap-distance-left:2.88pt;mso-wrap-distance-top:2.88pt;mso-wrap-distance-right:2.88pt;mso-wrap-distance-bottom:2.88pt;mso-position-horizontal-relative:page;mso-position-vertical-relative:page" filled="f" fillcolor="#fffffe [rgb(255,255,254) ink(7,255)]" stroked="f" strokecolor="#212120" insetpen="t" o:cliptowrap="t">
            <v:fill color2="#212120"/>
            <v:stroke color2="#fffffe [rgb(255,255,254) ink(7,255)]">
              <o:left v:ext="view" color="#212120" color2="#fffffe [rgb(255,255,254) ink(7,255)]"/>
              <o:top v:ext="view" color="#212120" color2="#fffffe [rgb(255,255,254) ink(7,255)]"/>
              <o:right v:ext="view" color="#212120" color2="#fffffe [rgb(255,255,254) ink(7,255)]"/>
              <o:bottom v:ext="view" color="#212120" color2="#fffffe [rgb(255,255,254) ink(7,255)]"/>
              <o:column v:ext="view" color="#212120" color2="#fffffe [rgb(255,255,254) ink(7,255)]"/>
            </v:stroke>
            <v:shadow color="#dcd6d4" color2="#dbd5d3 [rgb(219,213,211) cmyk(12.5,9.8,8.63,3.14)]"/>
            <v:textbox style="mso-next-textbox:#_x0000_s1037;mso-column-margin:5.76pt" inset="2.88pt,2.88pt,2.88pt,2.88pt">
              <w:txbxContent>
                <w:p w:rsidR="008F00DD" w:rsidRDefault="008F00DD" w:rsidP="0050315A">
                  <w:pPr>
                    <w:widowControl w:val="0"/>
                    <w:spacing w:after="0" w:line="240" w:lineRule="auto"/>
                    <w:rPr>
                      <w:rFonts w:ascii="Arial" w:eastAsia="Calibri" w:hAnsi="Arial" w:cs="Arial"/>
                      <w:color w:val="EF792F"/>
                      <w:sz w:val="16"/>
                      <w:szCs w:val="16"/>
                    </w:rPr>
                  </w:pPr>
                  <w:proofErr w:type="spellStart"/>
                  <w:r>
                    <w:rPr>
                      <w:rFonts w:ascii="Arial" w:eastAsia="Calibri" w:hAnsi="Arial" w:cs="Arial"/>
                      <w:color w:val="EF792F"/>
                      <w:sz w:val="16"/>
                      <w:szCs w:val="16"/>
                    </w:rPr>
                    <w:t>Econologie</w:t>
                  </w:r>
                  <w:proofErr w:type="spellEnd"/>
                  <w:r>
                    <w:rPr>
                      <w:rFonts w:ascii="Arial" w:eastAsia="Calibri" w:hAnsi="Arial" w:cs="Arial"/>
                      <w:color w:val="EF792F"/>
                      <w:sz w:val="16"/>
                      <w:szCs w:val="16"/>
                    </w:rPr>
                    <w:t> :</w:t>
                  </w:r>
                </w:p>
                <w:p w:rsidR="00003621" w:rsidRPr="00D04424" w:rsidRDefault="002A4758" w:rsidP="002A4758">
                  <w:pPr>
                    <w:widowControl w:val="0"/>
                    <w:spacing w:after="0" w:line="240" w:lineRule="auto"/>
                    <w:jc w:val="both"/>
                    <w:rPr>
                      <w:rFonts w:ascii="Arial" w:eastAsia="Calibri" w:hAnsi="Arial" w:cs="Arial"/>
                      <w:color w:val="FFFFFE"/>
                      <w:sz w:val="15"/>
                      <w:szCs w:val="15"/>
                    </w:rPr>
                  </w:pPr>
                  <w:r>
                    <w:rPr>
                      <w:rFonts w:ascii="Arial" w:eastAsia="Calibri" w:hAnsi="Arial" w:cs="Arial"/>
                      <w:color w:val="FFFFFE"/>
                      <w:sz w:val="15"/>
                      <w:szCs w:val="15"/>
                    </w:rPr>
                    <w:t>C’est un mot nouveau, une contraction de 2 mots existants : écologie et économie. Ce terme désigne une démarche citoyenne et responsable visant à lier l’économie (production de biens et de services) et l’écologie (respect de l’environnement).</w:t>
                  </w:r>
                </w:p>
                <w:p w:rsidR="00003621" w:rsidRDefault="00003621" w:rsidP="002A4758">
                  <w:pPr>
                    <w:widowControl w:val="0"/>
                    <w:spacing w:after="0" w:line="240" w:lineRule="auto"/>
                    <w:jc w:val="both"/>
                    <w:rPr>
                      <w:rFonts w:ascii="Arial" w:eastAsia="Calibri" w:hAnsi="Arial" w:cs="Arial"/>
                      <w:color w:val="FFFFFE"/>
                      <w:sz w:val="15"/>
                      <w:szCs w:val="15"/>
                    </w:rPr>
                  </w:pPr>
                </w:p>
                <w:p w:rsidR="00A110A9" w:rsidRDefault="00003621" w:rsidP="00A110A9">
                  <w:pPr>
                    <w:widowControl w:val="0"/>
                    <w:spacing w:after="0" w:line="240" w:lineRule="auto"/>
                    <w:rPr>
                      <w:rFonts w:ascii="Arial" w:eastAsia="Calibri" w:hAnsi="Arial" w:cs="Arial"/>
                      <w:color w:val="EF792F"/>
                      <w:sz w:val="16"/>
                      <w:szCs w:val="16"/>
                    </w:rPr>
                  </w:pPr>
                  <w:r>
                    <w:rPr>
                      <w:rFonts w:ascii="Arial" w:eastAsia="Calibri" w:hAnsi="Arial" w:cs="Arial"/>
                      <w:color w:val="FFFFFE"/>
                      <w:sz w:val="15"/>
                      <w:szCs w:val="15"/>
                    </w:rPr>
                    <w:t xml:space="preserve"> </w:t>
                  </w:r>
                  <w:r w:rsidR="00A110A9">
                    <w:rPr>
                      <w:rFonts w:ascii="Arial" w:eastAsia="Calibri" w:hAnsi="Arial" w:cs="Arial"/>
                      <w:color w:val="EF792F"/>
                      <w:sz w:val="16"/>
                      <w:szCs w:val="16"/>
                    </w:rPr>
                    <w:t>Energivore :</w:t>
                  </w:r>
                </w:p>
                <w:p w:rsidR="00003621" w:rsidRDefault="00A110A9" w:rsidP="00A110A9">
                  <w:pPr>
                    <w:widowControl w:val="0"/>
                    <w:spacing w:after="0" w:line="240" w:lineRule="auto"/>
                    <w:rPr>
                      <w:rFonts w:ascii="Arial" w:eastAsia="Calibri" w:hAnsi="Arial" w:cs="Arial"/>
                      <w:color w:val="FFFFFE"/>
                      <w:sz w:val="15"/>
                      <w:szCs w:val="15"/>
                    </w:rPr>
                  </w:pPr>
                  <w:r>
                    <w:rPr>
                      <w:rFonts w:ascii="Arial" w:eastAsia="Calibri" w:hAnsi="Arial" w:cs="Arial"/>
                      <w:color w:val="FFFFFE"/>
                      <w:sz w:val="15"/>
                      <w:szCs w:val="15"/>
                    </w:rPr>
                    <w:t>Qui dépense de l’énergie.</w:t>
                  </w:r>
                </w:p>
                <w:p w:rsidR="00A110A9" w:rsidRDefault="00A110A9" w:rsidP="00A110A9">
                  <w:pPr>
                    <w:widowControl w:val="0"/>
                    <w:spacing w:after="0" w:line="240" w:lineRule="auto"/>
                    <w:rPr>
                      <w:rFonts w:ascii="Arial" w:eastAsia="Calibri" w:hAnsi="Arial" w:cs="Arial"/>
                      <w:color w:val="FFFFFE"/>
                      <w:sz w:val="15"/>
                      <w:szCs w:val="15"/>
                    </w:rPr>
                  </w:pPr>
                </w:p>
                <w:p w:rsidR="00E6604C" w:rsidRDefault="00E6604C" w:rsidP="00A110A9">
                  <w:pPr>
                    <w:widowControl w:val="0"/>
                    <w:spacing w:after="0" w:line="240" w:lineRule="auto"/>
                    <w:rPr>
                      <w:rFonts w:ascii="Arial" w:eastAsia="Calibri" w:hAnsi="Arial" w:cs="Arial"/>
                      <w:color w:val="FFFFFE"/>
                      <w:sz w:val="15"/>
                      <w:szCs w:val="15"/>
                    </w:rPr>
                  </w:pPr>
                </w:p>
                <w:p w:rsidR="00E6604C" w:rsidRDefault="00E6604C" w:rsidP="00A110A9">
                  <w:pPr>
                    <w:widowControl w:val="0"/>
                    <w:spacing w:after="0" w:line="240" w:lineRule="auto"/>
                    <w:rPr>
                      <w:rFonts w:ascii="Arial" w:eastAsia="Calibri" w:hAnsi="Arial" w:cs="Arial"/>
                      <w:color w:val="FFFFFE"/>
                      <w:sz w:val="15"/>
                      <w:szCs w:val="15"/>
                    </w:rPr>
                  </w:pPr>
                </w:p>
                <w:p w:rsidR="00E6604C" w:rsidRDefault="00E6604C" w:rsidP="00A110A9">
                  <w:pPr>
                    <w:widowControl w:val="0"/>
                    <w:spacing w:after="0" w:line="240" w:lineRule="auto"/>
                    <w:rPr>
                      <w:rFonts w:ascii="Arial" w:eastAsia="Calibri" w:hAnsi="Arial" w:cs="Arial"/>
                      <w:color w:val="FFFFFE"/>
                      <w:sz w:val="15"/>
                      <w:szCs w:val="15"/>
                    </w:rPr>
                  </w:pPr>
                </w:p>
                <w:p w:rsidR="00E6604C" w:rsidRDefault="00E6604C" w:rsidP="00A110A9">
                  <w:pPr>
                    <w:widowControl w:val="0"/>
                    <w:spacing w:after="0" w:line="240" w:lineRule="auto"/>
                    <w:rPr>
                      <w:rFonts w:ascii="Arial" w:eastAsia="Calibri" w:hAnsi="Arial" w:cs="Arial"/>
                      <w:color w:val="FFFFFE"/>
                      <w:sz w:val="15"/>
                      <w:szCs w:val="15"/>
                    </w:rPr>
                  </w:pPr>
                </w:p>
                <w:p w:rsidR="00E6604C" w:rsidRDefault="00E6604C" w:rsidP="00A110A9">
                  <w:pPr>
                    <w:widowControl w:val="0"/>
                    <w:spacing w:after="0" w:line="240" w:lineRule="auto"/>
                    <w:rPr>
                      <w:rFonts w:ascii="Arial" w:eastAsia="Calibri" w:hAnsi="Arial" w:cs="Arial"/>
                      <w:color w:val="FFFFFE"/>
                      <w:sz w:val="15"/>
                      <w:szCs w:val="15"/>
                    </w:rPr>
                  </w:pPr>
                </w:p>
                <w:p w:rsidR="00E6604C" w:rsidRDefault="00E6604C" w:rsidP="00A110A9">
                  <w:pPr>
                    <w:widowControl w:val="0"/>
                    <w:spacing w:after="0" w:line="240" w:lineRule="auto"/>
                    <w:rPr>
                      <w:rFonts w:ascii="Arial" w:eastAsia="Calibri" w:hAnsi="Arial" w:cs="Arial"/>
                      <w:color w:val="FFFFFE"/>
                      <w:sz w:val="15"/>
                      <w:szCs w:val="15"/>
                    </w:rPr>
                  </w:pPr>
                </w:p>
                <w:p w:rsidR="00E6604C" w:rsidRDefault="00E6604C" w:rsidP="00A110A9">
                  <w:pPr>
                    <w:widowControl w:val="0"/>
                    <w:spacing w:after="0" w:line="240" w:lineRule="auto"/>
                    <w:rPr>
                      <w:rFonts w:ascii="Arial" w:eastAsia="Calibri" w:hAnsi="Arial" w:cs="Arial"/>
                      <w:color w:val="FFFFFE"/>
                      <w:sz w:val="15"/>
                      <w:szCs w:val="15"/>
                    </w:rPr>
                  </w:pPr>
                </w:p>
                <w:p w:rsidR="00FF63AD" w:rsidRDefault="00FF63AD" w:rsidP="00A110A9">
                  <w:pPr>
                    <w:spacing w:after="0" w:line="240" w:lineRule="auto"/>
                    <w:jc w:val="both"/>
                    <w:rPr>
                      <w:rFonts w:ascii="Arial" w:eastAsia="Times New Roman" w:hAnsi="Arial" w:cs="Arial"/>
                      <w:color w:val="F79646" w:themeColor="accent6"/>
                      <w:sz w:val="16"/>
                      <w:szCs w:val="16"/>
                      <w:lang w:eastAsia="fr-FR"/>
                    </w:rPr>
                  </w:pPr>
                </w:p>
                <w:p w:rsidR="00A110A9" w:rsidRPr="00A110A9" w:rsidRDefault="00A110A9" w:rsidP="00A110A9">
                  <w:pPr>
                    <w:spacing w:after="0" w:line="240" w:lineRule="auto"/>
                    <w:jc w:val="both"/>
                    <w:rPr>
                      <w:rFonts w:ascii="Arial" w:eastAsia="Times New Roman" w:hAnsi="Arial" w:cs="Arial"/>
                      <w:color w:val="F79646" w:themeColor="accent6"/>
                      <w:sz w:val="16"/>
                      <w:szCs w:val="16"/>
                      <w:lang w:eastAsia="fr-FR"/>
                    </w:rPr>
                  </w:pPr>
                  <w:r w:rsidRPr="00A110A9">
                    <w:rPr>
                      <w:rFonts w:ascii="Arial" w:eastAsia="Times New Roman" w:hAnsi="Arial" w:cs="Arial"/>
                      <w:color w:val="F79646" w:themeColor="accent6"/>
                      <w:sz w:val="16"/>
                      <w:szCs w:val="16"/>
                      <w:lang w:eastAsia="fr-FR"/>
                    </w:rPr>
                    <w:t>L'étiquette énergie :</w:t>
                  </w:r>
                </w:p>
                <w:p w:rsidR="00060796" w:rsidRDefault="00A110A9" w:rsidP="00A110A9">
                  <w:pPr>
                    <w:spacing w:after="0" w:line="240" w:lineRule="auto"/>
                    <w:jc w:val="both"/>
                    <w:rPr>
                      <w:rFonts w:ascii="Arial" w:eastAsia="Times New Roman" w:hAnsi="Arial" w:cs="Arial"/>
                      <w:color w:val="FFFFFF" w:themeColor="background1"/>
                      <w:sz w:val="15"/>
                      <w:szCs w:val="15"/>
                      <w:lang w:eastAsia="fr-FR"/>
                    </w:rPr>
                  </w:pPr>
                  <w:r w:rsidRPr="00A110A9">
                    <w:rPr>
                      <w:rFonts w:ascii="Arial" w:eastAsia="Times New Roman" w:hAnsi="Arial" w:cs="Arial"/>
                      <w:color w:val="FFFFFF" w:themeColor="background1"/>
                      <w:sz w:val="15"/>
                      <w:szCs w:val="15"/>
                      <w:lang w:eastAsia="fr-FR"/>
                    </w:rPr>
                    <w:t xml:space="preserve">Initialement conçues pour les réfrigérateurs (les plus dépensiers), elles apparaissent désormais sur les autres catégories, notamment le lavage et le séchage. </w:t>
                  </w:r>
                </w:p>
                <w:p w:rsidR="00A110A9" w:rsidRPr="00A110A9" w:rsidRDefault="00A110A9" w:rsidP="00AD66FC">
                  <w:pPr>
                    <w:spacing w:after="0" w:line="240" w:lineRule="auto"/>
                    <w:ind w:right="1072"/>
                    <w:jc w:val="both"/>
                    <w:rPr>
                      <w:rFonts w:ascii="Arial" w:eastAsia="Times New Roman" w:hAnsi="Arial" w:cs="Arial"/>
                      <w:color w:val="FFFFFF" w:themeColor="background1"/>
                      <w:sz w:val="15"/>
                      <w:szCs w:val="15"/>
                      <w:lang w:eastAsia="fr-FR"/>
                    </w:rPr>
                  </w:pPr>
                  <w:r w:rsidRPr="00A110A9">
                    <w:rPr>
                      <w:rFonts w:ascii="Arial" w:eastAsia="Times New Roman" w:hAnsi="Arial" w:cs="Arial"/>
                      <w:color w:val="FFFFFF" w:themeColor="background1"/>
                      <w:sz w:val="15"/>
                      <w:szCs w:val="15"/>
                      <w:lang w:eastAsia="fr-FR"/>
                    </w:rPr>
                    <w:t xml:space="preserve">A la classe A jusqu'alors la plus performante, succèdent aujourd'hui deux nouvelles catégories A+ ou A++, offrant respectivement 25 et 40% d'économie supplémentaire. </w:t>
                  </w:r>
                </w:p>
                <w:p w:rsidR="00A110A9" w:rsidRPr="00A110A9" w:rsidRDefault="00A110A9" w:rsidP="00AD66FC">
                  <w:pPr>
                    <w:spacing w:after="0" w:line="240" w:lineRule="auto"/>
                    <w:ind w:right="1072"/>
                    <w:jc w:val="both"/>
                    <w:rPr>
                      <w:rFonts w:ascii="Arial" w:eastAsia="Times New Roman" w:hAnsi="Arial" w:cs="Arial"/>
                      <w:color w:val="FFFFFF" w:themeColor="background1"/>
                      <w:sz w:val="15"/>
                      <w:szCs w:val="15"/>
                      <w:lang w:eastAsia="fr-FR"/>
                    </w:rPr>
                  </w:pPr>
                  <w:r w:rsidRPr="00A110A9">
                    <w:rPr>
                      <w:rFonts w:ascii="Arial" w:eastAsia="Times New Roman" w:hAnsi="Arial" w:cs="Arial"/>
                      <w:color w:val="FFFFFF" w:themeColor="background1"/>
                      <w:sz w:val="15"/>
                      <w:szCs w:val="15"/>
                      <w:lang w:eastAsia="fr-FR"/>
                    </w:rPr>
                    <w:t>Le surcoût à l'achat est vite rentabilisé à l'usage.</w:t>
                  </w:r>
                </w:p>
              </w:txbxContent>
            </v:textbox>
            <w10:wrap anchorx="page" anchory="page"/>
          </v:shape>
        </w:pict>
      </w:r>
      <w:r w:rsidR="00060796">
        <w:rPr>
          <w:noProof/>
          <w:lang w:eastAsia="fr-FR"/>
        </w:rPr>
        <w:drawing>
          <wp:anchor distT="0" distB="0" distL="114300" distR="114300" simplePos="0" relativeHeight="251676672" behindDoc="0" locked="0" layoutInCell="1" allowOverlap="1">
            <wp:simplePos x="0" y="0"/>
            <wp:positionH relativeFrom="column">
              <wp:posOffset>66675</wp:posOffset>
            </wp:positionH>
            <wp:positionV relativeFrom="paragraph">
              <wp:posOffset>7981950</wp:posOffset>
            </wp:positionV>
            <wp:extent cx="500380" cy="935990"/>
            <wp:effectExtent l="19050" t="0" r="0" b="0"/>
            <wp:wrapNone/>
            <wp:docPr id="15" name="Image 5" descr="aspi débu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spi début">
                      <a:hlinkClick r:id="rId7"/>
                    </pic:cNvPr>
                    <pic:cNvPicPr>
                      <a:picLocks noChangeAspect="1" noChangeArrowheads="1"/>
                    </pic:cNvPicPr>
                  </pic:nvPicPr>
                  <pic:blipFill>
                    <a:blip r:embed="rId8"/>
                    <a:srcRect r="7576" b="5000"/>
                    <a:stretch>
                      <a:fillRect/>
                    </a:stretch>
                  </pic:blipFill>
                  <pic:spPr bwMode="auto">
                    <a:xfrm>
                      <a:off x="0" y="0"/>
                      <a:ext cx="500380" cy="935990"/>
                    </a:xfrm>
                    <a:prstGeom prst="roundRect">
                      <a:avLst>
                        <a:gd name="adj" fmla="val 8594"/>
                      </a:avLst>
                    </a:prstGeom>
                    <a:solidFill>
                      <a:srgbClr val="FFFFFF">
                        <a:shade val="85000"/>
                      </a:srgbClr>
                    </a:solidFill>
                    <a:ln>
                      <a:noFill/>
                    </a:ln>
                    <a:effectLst/>
                  </pic:spPr>
                </pic:pic>
              </a:graphicData>
            </a:graphic>
          </wp:anchor>
        </w:drawing>
      </w:r>
      <w:r w:rsidR="00310AFE">
        <w:rPr>
          <w:noProof/>
        </w:rPr>
        <w:pict>
          <v:shape id="_x0000_s1057" type="#_x0000_t202" style="position:absolute;margin-left:130pt;margin-top:47.15pt;width:406.25pt;height:423.85pt;z-index:251640817;mso-position-horizontal-relative:text;mso-position-vertical-relative:text;mso-width-relative:margin;mso-height-relative:margin" filled="f" stroked="f">
            <v:textbox style="mso-next-textbox:#_x0000_s1057">
              <w:txbxContent>
                <w:p w:rsidR="0028425D" w:rsidRPr="00E6604C" w:rsidRDefault="0028425D" w:rsidP="0028425D">
                  <w:pPr>
                    <w:spacing w:after="0" w:line="240" w:lineRule="auto"/>
                    <w:ind w:left="4536"/>
                    <w:jc w:val="both"/>
                    <w:outlineLvl w:val="1"/>
                    <w:rPr>
                      <w:rFonts w:eastAsia="Times New Roman" w:cs="Times New Roman"/>
                      <w:b/>
                      <w:bCs/>
                      <w:color w:val="76923C" w:themeColor="accent3" w:themeShade="BF"/>
                      <w:sz w:val="24"/>
                      <w:szCs w:val="28"/>
                      <w:lang w:eastAsia="fr-FR"/>
                    </w:rPr>
                  </w:pPr>
                  <w:r w:rsidRPr="00E6604C">
                    <w:rPr>
                      <w:rFonts w:eastAsia="Times New Roman" w:cs="Times New Roman"/>
                      <w:b/>
                      <w:bCs/>
                      <w:color w:val="76923C" w:themeColor="accent3" w:themeShade="BF"/>
                      <w:sz w:val="24"/>
                      <w:szCs w:val="28"/>
                      <w:lang w:eastAsia="fr-FR"/>
                    </w:rPr>
                    <w:t>Consommation d'énergie, recyclage... Petits et gros électroménagers n'échappent plus au souci environnemental.</w:t>
                  </w:r>
                </w:p>
                <w:p w:rsidR="00E64DAF" w:rsidRPr="00060796" w:rsidRDefault="00E64DAF" w:rsidP="0028425D">
                  <w:pPr>
                    <w:spacing w:after="0" w:line="240" w:lineRule="auto"/>
                    <w:ind w:left="4536"/>
                    <w:jc w:val="both"/>
                    <w:rPr>
                      <w:rFonts w:eastAsia="Times New Roman" w:cs="Times New Roman"/>
                      <w:b/>
                      <w:bCs/>
                      <w:sz w:val="12"/>
                      <w:szCs w:val="12"/>
                      <w:lang w:eastAsia="fr-FR"/>
                    </w:rPr>
                  </w:pPr>
                </w:p>
                <w:p w:rsidR="00E64DAF" w:rsidRPr="00E6604C" w:rsidRDefault="00E64DAF" w:rsidP="0028425D">
                  <w:pPr>
                    <w:spacing w:after="0" w:line="240" w:lineRule="auto"/>
                    <w:ind w:left="4536"/>
                    <w:jc w:val="both"/>
                    <w:rPr>
                      <w:rFonts w:eastAsia="Times New Roman" w:cs="Times New Roman"/>
                      <w:b/>
                      <w:bCs/>
                      <w:i/>
                      <w:sz w:val="24"/>
                      <w:szCs w:val="24"/>
                      <w:lang w:eastAsia="fr-FR"/>
                    </w:rPr>
                  </w:pPr>
                  <w:r w:rsidRPr="00E6604C">
                    <w:rPr>
                      <w:rFonts w:eastAsia="Times New Roman" w:cs="Times New Roman"/>
                      <w:b/>
                      <w:bCs/>
                      <w:i/>
                      <w:sz w:val="24"/>
                      <w:szCs w:val="24"/>
                      <w:lang w:eastAsia="fr-FR"/>
                    </w:rPr>
                    <w:t>Conception plus respectueuse</w:t>
                  </w:r>
                </w:p>
                <w:p w:rsidR="00C33E45" w:rsidRDefault="00E64DAF" w:rsidP="00C33E45">
                  <w:pPr>
                    <w:spacing w:after="0" w:line="240" w:lineRule="auto"/>
                    <w:ind w:left="4536"/>
                    <w:jc w:val="both"/>
                    <w:rPr>
                      <w:rFonts w:eastAsia="Times New Roman" w:cs="Times New Roman"/>
                      <w:sz w:val="17"/>
                      <w:szCs w:val="17"/>
                      <w:lang w:eastAsia="fr-FR"/>
                    </w:rPr>
                  </w:pPr>
                  <w:r>
                    <w:rPr>
                      <w:rFonts w:eastAsia="Times New Roman" w:cs="Times New Roman"/>
                      <w:sz w:val="17"/>
                      <w:szCs w:val="17"/>
                      <w:lang w:eastAsia="fr-FR"/>
                    </w:rPr>
                    <w:t>Par la force des choses, les fabricants font de leur mieux pour participer à l’effort écologique. Par exempl</w:t>
                  </w:r>
                  <w:r w:rsidR="00AC22D9">
                    <w:rPr>
                      <w:rFonts w:eastAsia="Times New Roman" w:cs="Times New Roman"/>
                      <w:sz w:val="17"/>
                      <w:szCs w:val="17"/>
                      <w:lang w:eastAsia="fr-FR"/>
                    </w:rPr>
                    <w:t>e, lors de la conception, les ingénieurs diminuent le nombre de matériaux utilisés et le nombre de pièces (plus</w:t>
                  </w:r>
                  <w:r w:rsidR="00C33E45">
                    <w:rPr>
                      <w:rFonts w:eastAsia="Times New Roman" w:cs="Times New Roman"/>
                      <w:sz w:val="17"/>
                      <w:szCs w:val="17"/>
                      <w:lang w:eastAsia="fr-FR"/>
                    </w:rPr>
                    <w:t xml:space="preserve"> </w:t>
                  </w:r>
                  <w:r w:rsidR="00AC22D9">
                    <w:rPr>
                      <w:rFonts w:eastAsia="Times New Roman" w:cs="Times New Roman"/>
                      <w:sz w:val="17"/>
                      <w:szCs w:val="17"/>
                      <w:lang w:eastAsia="fr-FR"/>
                    </w:rPr>
                    <w:t>simple à</w:t>
                  </w:r>
                </w:p>
                <w:p w:rsidR="00E64DAF" w:rsidRDefault="00AC22D9" w:rsidP="00C33E45">
                  <w:pPr>
                    <w:spacing w:after="0" w:line="240" w:lineRule="auto"/>
                    <w:jc w:val="both"/>
                    <w:rPr>
                      <w:rFonts w:eastAsia="Times New Roman" w:cs="Times New Roman"/>
                      <w:sz w:val="17"/>
                      <w:szCs w:val="17"/>
                      <w:lang w:eastAsia="fr-FR"/>
                    </w:rPr>
                  </w:pPr>
                  <w:proofErr w:type="gramStart"/>
                  <w:r>
                    <w:rPr>
                      <w:rFonts w:eastAsia="Times New Roman" w:cs="Times New Roman"/>
                      <w:sz w:val="17"/>
                      <w:szCs w:val="17"/>
                      <w:lang w:eastAsia="fr-FR"/>
                    </w:rPr>
                    <w:t>trier</w:t>
                  </w:r>
                  <w:proofErr w:type="gramEnd"/>
                  <w:r>
                    <w:rPr>
                      <w:rFonts w:eastAsia="Times New Roman" w:cs="Times New Roman"/>
                      <w:sz w:val="17"/>
                      <w:szCs w:val="17"/>
                      <w:lang w:eastAsia="fr-FR"/>
                    </w:rPr>
                    <w:t xml:space="preserve"> lors du recyclage), ils choisissent des matériaux plus facilement recyclables, ils tentent de dépenser moins d’énergie à la fabrication, au transport du produit. Ils font également un effort sur l’emballage du produit (matériau, quantité, …). Ainsi, les marques peuvent proposer des appareils de moins en moins énergivores et de plus en plus recyclables et respectueux de l’environnement. </w:t>
                  </w:r>
                </w:p>
                <w:p w:rsidR="00AC22D9" w:rsidRPr="00AC22D9" w:rsidRDefault="00AC22D9" w:rsidP="00AC22D9">
                  <w:pPr>
                    <w:spacing w:after="0" w:line="240" w:lineRule="auto"/>
                    <w:ind w:left="4536"/>
                    <w:rPr>
                      <w:rFonts w:eastAsia="Times New Roman" w:cs="Times New Roman"/>
                      <w:b/>
                      <w:bCs/>
                      <w:sz w:val="10"/>
                      <w:szCs w:val="10"/>
                      <w:lang w:eastAsia="fr-FR"/>
                    </w:rPr>
                  </w:pPr>
                </w:p>
                <w:p w:rsidR="0028425D" w:rsidRPr="00E6604C" w:rsidRDefault="0028425D" w:rsidP="00AC22D9">
                  <w:pPr>
                    <w:spacing w:after="0" w:line="240" w:lineRule="auto"/>
                    <w:jc w:val="both"/>
                    <w:rPr>
                      <w:rFonts w:eastAsia="Times New Roman" w:cs="Times New Roman"/>
                      <w:i/>
                      <w:sz w:val="24"/>
                      <w:szCs w:val="24"/>
                      <w:lang w:eastAsia="fr-FR"/>
                    </w:rPr>
                  </w:pPr>
                  <w:r w:rsidRPr="00E6604C">
                    <w:rPr>
                      <w:rFonts w:eastAsia="Times New Roman" w:cs="Times New Roman"/>
                      <w:b/>
                      <w:bCs/>
                      <w:i/>
                      <w:sz w:val="24"/>
                      <w:szCs w:val="24"/>
                      <w:lang w:eastAsia="fr-FR"/>
                    </w:rPr>
                    <w:t>Recyclage forcé</w:t>
                  </w:r>
                </w:p>
                <w:p w:rsidR="0020637D" w:rsidRPr="00D8127E" w:rsidRDefault="0028425D" w:rsidP="00E6604C">
                  <w:pPr>
                    <w:spacing w:after="0" w:line="240" w:lineRule="auto"/>
                    <w:ind w:right="1593"/>
                    <w:jc w:val="both"/>
                    <w:rPr>
                      <w:rFonts w:eastAsia="Times New Roman" w:cs="Times New Roman"/>
                      <w:sz w:val="17"/>
                      <w:szCs w:val="17"/>
                      <w:lang w:eastAsia="fr-FR"/>
                    </w:rPr>
                  </w:pPr>
                  <w:r w:rsidRPr="00D8127E">
                    <w:rPr>
                      <w:rFonts w:eastAsia="Times New Roman" w:cs="Times New Roman"/>
                      <w:sz w:val="17"/>
                      <w:szCs w:val="17"/>
                      <w:lang w:eastAsia="fr-FR"/>
                    </w:rPr>
                    <w:t xml:space="preserve">Plus question de jeter avec les ordures ou d'abandonner sur le trottoir ou dans la nature les appareils en fin de vie. Depuis le 15 novembre 2006, ils doivent être collectés, dépollués et recyclés. Aux frais du consommateur. </w:t>
                  </w:r>
                </w:p>
                <w:p w:rsidR="0028425D" w:rsidRPr="00D8127E" w:rsidRDefault="0028425D" w:rsidP="00E6604C">
                  <w:pPr>
                    <w:spacing w:after="0" w:line="240" w:lineRule="auto"/>
                    <w:ind w:right="1593"/>
                    <w:jc w:val="both"/>
                    <w:rPr>
                      <w:rFonts w:eastAsia="Times New Roman" w:cs="Times New Roman"/>
                      <w:sz w:val="17"/>
                      <w:szCs w:val="17"/>
                      <w:lang w:eastAsia="fr-FR"/>
                    </w:rPr>
                  </w:pPr>
                  <w:r w:rsidRPr="00D8127E">
                    <w:rPr>
                      <w:rFonts w:eastAsia="Times New Roman" w:cs="Times New Roman"/>
                      <w:sz w:val="17"/>
                      <w:szCs w:val="17"/>
                      <w:lang w:eastAsia="fr-FR"/>
                    </w:rPr>
                    <w:t>Ce dernier est tenu de régler une écotaxe dont le coût est à rajouter au prix d'achat de l'appareil neuf.</w:t>
                  </w:r>
                </w:p>
                <w:p w:rsidR="0028425D" w:rsidRPr="00D8127E" w:rsidRDefault="0028425D" w:rsidP="00AD66FC">
                  <w:pPr>
                    <w:spacing w:after="0" w:line="240" w:lineRule="auto"/>
                    <w:ind w:left="709" w:right="1593"/>
                    <w:jc w:val="both"/>
                    <w:rPr>
                      <w:rFonts w:eastAsia="Times New Roman" w:cs="Times New Roman"/>
                      <w:sz w:val="17"/>
                      <w:szCs w:val="17"/>
                      <w:lang w:eastAsia="fr-FR"/>
                    </w:rPr>
                  </w:pPr>
                  <w:r w:rsidRPr="00D8127E">
                    <w:rPr>
                      <w:rFonts w:eastAsia="Times New Roman" w:cs="Times New Roman"/>
                      <w:sz w:val="17"/>
                      <w:szCs w:val="17"/>
                      <w:lang w:eastAsia="fr-FR"/>
                    </w:rPr>
                    <w:t xml:space="preserve">Au rayon électroménager, les étiquettes doivent indiquer séparément les deux montants. Mais selon l'équipement concerné, vous ne paierez pas la même somme : elle dépasse les 10 € pour un congélateur ou un réfrigérateur alors qu'elle se limite à 2 € seulement pour un four micro-ondes ou une hotte. Un écart qui s'explique par le fait que les mousses isolantes des appareils de froid mis sur le marché avant 1994 doivent faire </w:t>
                  </w:r>
                  <w:r w:rsidR="00EC5E91">
                    <w:rPr>
                      <w:rFonts w:eastAsia="Times New Roman" w:cs="Times New Roman"/>
                      <w:sz w:val="17"/>
                      <w:szCs w:val="17"/>
                      <w:lang w:eastAsia="fr-FR"/>
                    </w:rPr>
                    <w:tab/>
                  </w:r>
                  <w:r w:rsidR="00EC5E91">
                    <w:rPr>
                      <w:rFonts w:eastAsia="Times New Roman" w:cs="Times New Roman"/>
                      <w:sz w:val="17"/>
                      <w:szCs w:val="17"/>
                      <w:lang w:eastAsia="fr-FR"/>
                    </w:rPr>
                    <w:tab/>
                    <w:t xml:space="preserve">   </w:t>
                  </w:r>
                  <w:r w:rsidRPr="00D8127E">
                    <w:rPr>
                      <w:rFonts w:eastAsia="Times New Roman" w:cs="Times New Roman"/>
                      <w:sz w:val="17"/>
                      <w:szCs w:val="17"/>
                      <w:lang w:eastAsia="fr-FR"/>
                    </w:rPr>
                    <w:t>l'objet d'une dépollution spécifique préalable.</w:t>
                  </w:r>
                </w:p>
                <w:p w:rsidR="0028425D" w:rsidRPr="00E6604C" w:rsidRDefault="00E6604C" w:rsidP="00E6604C">
                  <w:pPr>
                    <w:spacing w:after="0" w:line="240" w:lineRule="auto"/>
                    <w:jc w:val="right"/>
                    <w:rPr>
                      <w:rFonts w:eastAsia="Times New Roman" w:cs="Times New Roman"/>
                      <w:i/>
                      <w:sz w:val="24"/>
                      <w:szCs w:val="24"/>
                      <w:lang w:eastAsia="fr-FR"/>
                    </w:rPr>
                  </w:pPr>
                  <w:r w:rsidRPr="00E6604C">
                    <w:rPr>
                      <w:rFonts w:eastAsia="Times New Roman" w:cs="Times New Roman"/>
                      <w:b/>
                      <w:bCs/>
                      <w:i/>
                      <w:sz w:val="24"/>
                      <w:szCs w:val="24"/>
                      <w:lang w:eastAsia="fr-FR"/>
                    </w:rPr>
                    <w:t>Comment faire ?</w:t>
                  </w:r>
                </w:p>
                <w:p w:rsidR="0028425D" w:rsidRDefault="00A110A9" w:rsidP="00AD66FC">
                  <w:pPr>
                    <w:spacing w:after="0" w:line="240" w:lineRule="auto"/>
                    <w:ind w:left="709"/>
                    <w:jc w:val="both"/>
                    <w:rPr>
                      <w:rFonts w:eastAsia="Times New Roman" w:cs="Times New Roman"/>
                      <w:sz w:val="17"/>
                      <w:szCs w:val="17"/>
                      <w:lang w:eastAsia="fr-FR"/>
                    </w:rPr>
                  </w:pPr>
                  <w:r>
                    <w:rPr>
                      <w:rFonts w:eastAsia="Times New Roman" w:cs="Times New Roman"/>
                      <w:sz w:val="17"/>
                      <w:szCs w:val="17"/>
                      <w:lang w:eastAsia="fr-FR"/>
                    </w:rPr>
                    <w:t>Pour se débarrasser de</w:t>
                  </w:r>
                  <w:r w:rsidR="0028425D" w:rsidRPr="00D8127E">
                    <w:rPr>
                      <w:rFonts w:eastAsia="Times New Roman" w:cs="Times New Roman"/>
                      <w:sz w:val="17"/>
                      <w:szCs w:val="17"/>
                      <w:lang w:eastAsia="fr-FR"/>
                    </w:rPr>
                    <w:t xml:space="preserve">s anciennes </w:t>
                  </w:r>
                  <w:r w:rsidR="00EC5E91">
                    <w:rPr>
                      <w:rFonts w:eastAsia="Times New Roman" w:cs="Times New Roman"/>
                      <w:sz w:val="17"/>
                      <w:szCs w:val="17"/>
                      <w:lang w:eastAsia="fr-FR"/>
                    </w:rPr>
                    <w:tab/>
                  </w:r>
                  <w:r w:rsidR="00EC5E91">
                    <w:rPr>
                      <w:rFonts w:eastAsia="Times New Roman" w:cs="Times New Roman"/>
                      <w:sz w:val="17"/>
                      <w:szCs w:val="17"/>
                      <w:lang w:eastAsia="fr-FR"/>
                    </w:rPr>
                    <w:tab/>
                  </w:r>
                  <w:r w:rsidR="00EC5E91">
                    <w:rPr>
                      <w:rFonts w:eastAsia="Times New Roman" w:cs="Times New Roman"/>
                      <w:sz w:val="17"/>
                      <w:szCs w:val="17"/>
                      <w:lang w:eastAsia="fr-FR"/>
                    </w:rPr>
                    <w:tab/>
                    <w:t xml:space="preserve">    </w:t>
                  </w:r>
                  <w:r w:rsidR="0028425D" w:rsidRPr="00D8127E">
                    <w:rPr>
                      <w:rFonts w:eastAsia="Times New Roman" w:cs="Times New Roman"/>
                      <w:sz w:val="17"/>
                      <w:szCs w:val="17"/>
                      <w:lang w:eastAsia="fr-FR"/>
                    </w:rPr>
                    <w:t>machine</w:t>
                  </w:r>
                  <w:r>
                    <w:rPr>
                      <w:rFonts w:eastAsia="Times New Roman" w:cs="Times New Roman"/>
                      <w:sz w:val="17"/>
                      <w:szCs w:val="17"/>
                      <w:lang w:eastAsia="fr-FR"/>
                    </w:rPr>
                    <w:t>s, trois solutions s'offrent à n</w:t>
                  </w:r>
                  <w:r w:rsidR="0028425D" w:rsidRPr="00D8127E">
                    <w:rPr>
                      <w:rFonts w:eastAsia="Times New Roman" w:cs="Times New Roman"/>
                      <w:sz w:val="17"/>
                      <w:szCs w:val="17"/>
                      <w:lang w:eastAsia="fr-FR"/>
                    </w:rPr>
                    <w:t xml:space="preserve">ous. La reprise : tous les distributeurs sont obligés désormais de reprendre ou de faire reprendre gratuitement un équipement usagé lors de l'achat du même équipement neuf. La réutilisation : vous pouvez en faire don à des associations caritatives. Elles emploient en effet des personnes en réinsertion qui viendront chercher l'appareil et se chargeront de le réparer avant de le remettre en circulation. La déchetterie : dans ce cas, il suffit d'apporter le vieil </w:t>
                  </w:r>
                  <w:r w:rsidR="004A18B1" w:rsidRPr="00D8127E">
                    <w:rPr>
                      <w:rFonts w:eastAsia="Times New Roman" w:cs="Times New Roman"/>
                      <w:sz w:val="17"/>
                      <w:szCs w:val="17"/>
                      <w:lang w:eastAsia="fr-FR"/>
                    </w:rPr>
                    <w:t>équipement dans une déchetterie</w:t>
                  </w:r>
                  <w:r w:rsidR="0028425D" w:rsidRPr="00D8127E">
                    <w:rPr>
                      <w:rFonts w:eastAsia="Times New Roman" w:cs="Times New Roman"/>
                      <w:sz w:val="17"/>
                      <w:szCs w:val="17"/>
                      <w:lang w:eastAsia="fr-FR"/>
                    </w:rPr>
                    <w:t>.</w:t>
                  </w:r>
                </w:p>
              </w:txbxContent>
            </v:textbox>
          </v:shape>
        </w:pict>
      </w:r>
      <w:r w:rsidR="00E6604C">
        <w:rPr>
          <w:noProof/>
          <w:lang w:eastAsia="fr-FR"/>
        </w:rPr>
        <w:drawing>
          <wp:anchor distT="0" distB="0" distL="114300" distR="114300" simplePos="0" relativeHeight="251668480" behindDoc="0" locked="0" layoutInCell="1" allowOverlap="1">
            <wp:simplePos x="0" y="0"/>
            <wp:positionH relativeFrom="column">
              <wp:posOffset>-142875</wp:posOffset>
            </wp:positionH>
            <wp:positionV relativeFrom="paragraph">
              <wp:posOffset>2533650</wp:posOffset>
            </wp:positionV>
            <wp:extent cx="1733550" cy="638175"/>
            <wp:effectExtent l="38100" t="0" r="19050" b="581025"/>
            <wp:wrapNone/>
            <wp:docPr id="1" name="Image 0" descr="consommation-electromenag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sommation-electromenager.jpg"/>
                    <pic:cNvPicPr/>
                  </pic:nvPicPr>
                  <pic:blipFill>
                    <a:blip r:embed="rId9" cstate="print"/>
                    <a:stretch>
                      <a:fillRect/>
                    </a:stretch>
                  </pic:blipFill>
                  <pic:spPr>
                    <a:xfrm>
                      <a:off x="0" y="0"/>
                      <a:ext cx="1733550" cy="638175"/>
                    </a:xfrm>
                    <a:prstGeom prst="rect">
                      <a:avLst/>
                    </a:prstGeom>
                    <a:effectLst>
                      <a:reflection blurRad="6350" stA="50000" endA="300" endPos="90000" dir="5400000" sy="-100000" algn="bl" rotWithShape="0"/>
                    </a:effectLst>
                  </pic:spPr>
                </pic:pic>
              </a:graphicData>
            </a:graphic>
          </wp:anchor>
        </w:drawing>
      </w:r>
      <w:r w:rsidR="00E6604C">
        <w:rPr>
          <w:noProof/>
          <w:lang w:eastAsia="fr-FR"/>
        </w:rPr>
        <w:drawing>
          <wp:anchor distT="0" distB="0" distL="114300" distR="114300" simplePos="0" relativeHeight="251682816" behindDoc="0" locked="0" layoutInCell="1" allowOverlap="1">
            <wp:simplePos x="0" y="0"/>
            <wp:positionH relativeFrom="column">
              <wp:posOffset>5762625</wp:posOffset>
            </wp:positionH>
            <wp:positionV relativeFrom="paragraph">
              <wp:posOffset>3000375</wp:posOffset>
            </wp:positionV>
            <wp:extent cx="1114425" cy="1619250"/>
            <wp:effectExtent l="0" t="0" r="0" b="0"/>
            <wp:wrapNone/>
            <wp:docPr id="9" name="Image 8" descr="ecologi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logie2.jpg"/>
                    <pic:cNvPicPr/>
                  </pic:nvPicPr>
                  <pic:blipFill>
                    <a:blip r:embed="rId10">
                      <a:clrChange>
                        <a:clrFrom>
                          <a:srgbClr val="FFFFFF"/>
                        </a:clrFrom>
                        <a:clrTo>
                          <a:srgbClr val="FFFFFF">
                            <a:alpha val="0"/>
                          </a:srgbClr>
                        </a:clrTo>
                      </a:clrChange>
                    </a:blip>
                    <a:srcRect l="17838" r="19063"/>
                    <a:stretch>
                      <a:fillRect/>
                    </a:stretch>
                  </pic:blipFill>
                  <pic:spPr>
                    <a:xfrm>
                      <a:off x="0" y="0"/>
                      <a:ext cx="1114425" cy="1619250"/>
                    </a:xfrm>
                    <a:prstGeom prst="rect">
                      <a:avLst/>
                    </a:prstGeom>
                  </pic:spPr>
                </pic:pic>
              </a:graphicData>
            </a:graphic>
          </wp:anchor>
        </w:drawing>
      </w:r>
      <w:r w:rsidR="00AC22D9">
        <w:rPr>
          <w:noProof/>
          <w:lang w:eastAsia="fr-FR"/>
        </w:rPr>
        <w:drawing>
          <wp:anchor distT="0" distB="0" distL="114300" distR="114300" simplePos="0" relativeHeight="251637742" behindDoc="0" locked="0" layoutInCell="1" allowOverlap="1">
            <wp:simplePos x="0" y="0"/>
            <wp:positionH relativeFrom="column">
              <wp:posOffset>1447800</wp:posOffset>
            </wp:positionH>
            <wp:positionV relativeFrom="paragraph">
              <wp:posOffset>466725</wp:posOffset>
            </wp:positionV>
            <wp:extent cx="3086100" cy="1800225"/>
            <wp:effectExtent l="1905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spect="1" noChangeArrowheads="1"/>
                    </pic:cNvPicPr>
                  </pic:nvPicPr>
                  <pic:blipFill>
                    <a:blip r:embed="rId11"/>
                    <a:srcRect b="9135"/>
                    <a:stretch>
                      <a:fillRect/>
                    </a:stretch>
                  </pic:blipFill>
                  <pic:spPr bwMode="auto">
                    <a:xfrm>
                      <a:off x="0" y="0"/>
                      <a:ext cx="3086100" cy="1800225"/>
                    </a:xfrm>
                    <a:prstGeom prst="rect">
                      <a:avLst/>
                    </a:prstGeom>
                    <a:noFill/>
                    <a:ln w="9525">
                      <a:noFill/>
                      <a:miter lim="800000"/>
                      <a:headEnd/>
                      <a:tailEnd/>
                    </a:ln>
                  </pic:spPr>
                </pic:pic>
              </a:graphicData>
            </a:graphic>
          </wp:anchor>
        </w:drawing>
      </w:r>
      <w:r w:rsidR="00310AFE">
        <w:rPr>
          <w:noProof/>
          <w:lang w:eastAsia="fr-FR"/>
        </w:rPr>
        <w:pict>
          <v:rect id="_x0000_s1036" style="position:absolute;margin-left:22pt;margin-top:62.6pt;width:2in;height:420.4pt;z-index:251638767;mso-wrap-distance-left:2.88pt;mso-wrap-distance-top:2.88pt;mso-wrap-distance-right:2.88pt;mso-wrap-distance-bottom:2.88pt;mso-position-horizontal-relative:page;mso-position-vertical-relative:page" fillcolor="#2e3640 [rgb(46,54,64) ink(5,255)]" stroked="f" strokecolor="#212120" insetpen="t" o:cliptowrap="t">
            <v:fill color2="#212120"/>
            <v:stroke color2="#fffffe [rgb(255,255,254) ink(7,255)]">
              <o:left v:ext="view" color="#212120" color2="#fffffe [rgb(255,255,254) ink(7,255)]"/>
              <o:top v:ext="view" color="#212120" color2="#fffffe [rgb(255,255,254) ink(7,255)]"/>
              <o:right v:ext="view" color="#212120" color2="#fffffe [rgb(255,255,254) ink(7,255)]"/>
              <o:bottom v:ext="view" color="#212120" color2="#fffffe [rgb(255,255,254) ink(7,255)]"/>
              <o:column v:ext="view" color="#212120" color2="#fffffe [rgb(255,255,254) ink(7,255)]"/>
            </v:stroke>
            <v:shadow color="#dcd6d4" color2="#dbd5d3 [rgb(219,213,211) cmyk(12.5,9.8,8.63,3.14)]"/>
            <v:textbox inset="2.88pt,2.88pt,2.88pt,2.88pt"/>
            <w10:wrap anchorx="page" anchory="page"/>
          </v:rect>
        </w:pict>
      </w:r>
      <w:r w:rsidR="00310AFE">
        <w:rPr>
          <w:noProof/>
          <w:lang w:eastAsia="fr-FR"/>
        </w:rPr>
        <w:pict>
          <v:rect id="_x0000_s1042" style="position:absolute;margin-left:21.65pt;margin-top:486.75pt;width:550.6pt;height:20.25pt;z-index:251664384;mso-wrap-distance-left:2.88pt;mso-wrap-distance-top:2.88pt;mso-wrap-distance-right:2.88pt;mso-wrap-distance-bottom:2.88pt;mso-position-horizontal-relative:page;mso-position-vertical-relative:page" fillcolor="#4e6128 [1606]" stroked="f" strokecolor="#212120" insetpen="t" o:cliptowrap="t">
            <v:fill color2="#76923c [2406]" rotate="t" angle="-45" focus="-50%" type="gradient"/>
            <v:stroke color2="#fffffe [rgb(255,255,254) ink(7,255)]">
              <o:left v:ext="view" color="#212120" color2="#fffffe [rgb(255,255,254) ink(7,255)]"/>
              <o:top v:ext="view" color="#212120" color2="#fffffe [rgb(255,255,254) ink(7,255)]"/>
              <o:right v:ext="view" color="#212120" color2="#fffffe [rgb(255,255,254) ink(7,255)]"/>
              <o:bottom v:ext="view" color="#212120" color2="#fffffe [rgb(255,255,254) ink(7,255)]"/>
              <o:column v:ext="view" color="#212120" color2="#fffffe [rgb(255,255,254) ink(7,255)]"/>
            </v:stroke>
            <v:shadow color="#dcd6d4" color2="#dbd5d3 [rgb(219,213,211) cmyk(12.5,9.8,8.63,3.14)]"/>
            <v:textbox inset="2.88pt,2.88pt,2.88pt,2.88pt"/>
            <w10:wrap anchorx="page" anchory="page"/>
          </v:rect>
        </w:pict>
      </w:r>
      <w:r w:rsidR="00310AFE">
        <w:rPr>
          <w:noProof/>
          <w:lang w:eastAsia="fr-FR"/>
        </w:rPr>
        <w:pict>
          <v:shape id="_x0000_s1043" type="#_x0000_t202" style="position:absolute;margin-left:29.9pt;margin-top:483pt;width:432.55pt;height:27pt;z-index:251665408;mso-wrap-distance-left:2.88pt;mso-wrap-distance-top:2.88pt;mso-wrap-distance-right:2.88pt;mso-wrap-distance-bottom:2.88pt;mso-position-horizontal-relative:page;mso-position-vertical-relative:page" filled="f" fillcolor="#fffffe [rgb(255,255,254) ink(7,255)]" stroked="f" strokecolor="#212120" insetpen="t" o:cliptowrap="t">
            <v:fill color2="#212120"/>
            <v:stroke color2="#fffffe [rgb(255,255,254) ink(7,255)]">
              <o:left v:ext="view" color="#212120" color2="#fffffe [rgb(255,255,254) ink(7,255)]"/>
              <o:top v:ext="view" color="#212120" color2="#fffffe [rgb(255,255,254) ink(7,255)]"/>
              <o:right v:ext="view" color="#212120" color2="#fffffe [rgb(255,255,254) ink(7,255)]"/>
              <o:bottom v:ext="view" color="#212120" color2="#fffffe [rgb(255,255,254) ink(7,255)]"/>
              <o:column v:ext="view" color="#212120" color2="#fffffe [rgb(255,255,254) ink(7,255)]"/>
            </v:stroke>
            <v:shadow color="#dcd6d4" color2="#dbd5d3 [rgb(219,213,211) cmyk(12.5,9.8,8.63,3.14)]"/>
            <v:textbox style="mso-next-textbox:#_x0000_s1043;mso-column-margin:5.76pt" inset="2.88pt,2.88pt,2.88pt,2.88pt">
              <w:txbxContent>
                <w:p w:rsidR="00003621" w:rsidRPr="00060796" w:rsidRDefault="00485D22" w:rsidP="00003621">
                  <w:pPr>
                    <w:widowControl w:val="0"/>
                    <w:spacing w:line="400" w:lineRule="exact"/>
                    <w:jc w:val="both"/>
                    <w:rPr>
                      <w:rFonts w:ascii="Agency FB" w:eastAsia="Calibri" w:hAnsi="Agency FB" w:cs="Arial"/>
                      <w:color w:val="FFFFFE"/>
                      <w:sz w:val="36"/>
                      <w:szCs w:val="36"/>
                    </w:rPr>
                  </w:pPr>
                  <w:r w:rsidRPr="00060796">
                    <w:rPr>
                      <w:rFonts w:ascii="Agency FB" w:eastAsia="Calibri" w:hAnsi="Agency FB" w:cs="Arial"/>
                      <w:color w:val="FFFFFE"/>
                      <w:spacing w:val="20"/>
                      <w:sz w:val="36"/>
                      <w:szCs w:val="36"/>
                    </w:rPr>
                    <w:t>La petite histoire de l’aspirateur</w:t>
                  </w:r>
                </w:p>
              </w:txbxContent>
            </v:textbox>
            <w10:wrap anchorx="page" anchory="page"/>
          </v:shape>
        </w:pict>
      </w:r>
      <w:r w:rsidR="00310AFE">
        <w:rPr>
          <w:noProof/>
          <w:lang w:eastAsia="fr-FR"/>
        </w:rPr>
        <w:pict>
          <v:rect id="_x0000_s1054" style="position:absolute;margin-left:22pt;margin-top:507pt;width:550.6pt;height:285.75pt;z-index:251650042;mso-wrap-distance-left:2.88pt;mso-wrap-distance-top:2.88pt;mso-wrap-distance-right:2.88pt;mso-wrap-distance-bottom:2.88pt;mso-position-horizontal-relative:page;mso-position-vertical-relative:page" filled="f" fillcolor="#4e6128 [1606]" strokecolor="#76923c [2406]" strokeweight="1.5pt" insetpen="t" o:cliptowrap="t">
            <v:fill color2="#76923c [2406]" rotate="t" angle="-45" focus="-50%" type="gradient"/>
            <v:stroke color2="#fffffe [rgb(255,255,254) ink(7,255)]">
              <o:left v:ext="view" color="#212120" color2="#fffffe [rgb(255,255,254) ink(7,255)]"/>
              <o:top v:ext="view" color="#212120" color2="#fffffe [rgb(255,255,254) ink(7,255)]"/>
              <o:right v:ext="view" color="#212120" color2="#fffffe [rgb(255,255,254) ink(7,255)]"/>
              <o:bottom v:ext="view" color="#212120" color2="#fffffe [rgb(255,255,254) ink(7,255)]"/>
              <o:column v:ext="view" color="#212120" color2="#fffffe [rgb(255,255,254) ink(7,255)]"/>
            </v:stroke>
            <v:shadow color="#dcd6d4" color2="#dbd5d3 [rgb(219,213,211) cmyk(12.5,9.8,8.63,3.14)]"/>
            <v:textbox inset="2.88pt,2.88pt,2.88pt,2.88pt"/>
            <w10:wrap anchorx="page" anchory="page"/>
          </v:rect>
        </w:pict>
      </w:r>
      <w:r w:rsidR="00567F7C">
        <w:rPr>
          <w:noProof/>
          <w:lang w:eastAsia="fr-FR"/>
        </w:rPr>
        <w:drawing>
          <wp:anchor distT="0" distB="0" distL="114300" distR="114300" simplePos="0" relativeHeight="251675648" behindDoc="0" locked="0" layoutInCell="1" allowOverlap="1">
            <wp:simplePos x="0" y="0"/>
            <wp:positionH relativeFrom="column">
              <wp:posOffset>6010275</wp:posOffset>
            </wp:positionH>
            <wp:positionV relativeFrom="paragraph">
              <wp:posOffset>7172325</wp:posOffset>
            </wp:positionV>
            <wp:extent cx="727710" cy="1095375"/>
            <wp:effectExtent l="38100" t="0" r="15240" b="333375"/>
            <wp:wrapNone/>
            <wp:docPr id="13" name="Image 3" descr="aspi vieux">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pi vieux">
                      <a:hlinkClick r:id="rId12"/>
                    </pic:cNvPr>
                    <pic:cNvPicPr>
                      <a:picLocks noChangeAspect="1" noChangeArrowheads="1"/>
                    </pic:cNvPicPr>
                  </pic:nvPicPr>
                  <pic:blipFill>
                    <a:blip r:embed="rId13"/>
                    <a:srcRect r="5814" b="4688"/>
                    <a:stretch>
                      <a:fillRect/>
                    </a:stretch>
                  </pic:blipFill>
                  <pic:spPr bwMode="auto">
                    <a:xfrm>
                      <a:off x="0" y="0"/>
                      <a:ext cx="727710" cy="10953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567F7C">
        <w:rPr>
          <w:noProof/>
          <w:lang w:eastAsia="fr-FR"/>
        </w:rPr>
        <w:drawing>
          <wp:anchor distT="0" distB="0" distL="114300" distR="114300" simplePos="0" relativeHeight="251673600" behindDoc="0" locked="0" layoutInCell="1" allowOverlap="1">
            <wp:simplePos x="0" y="0"/>
            <wp:positionH relativeFrom="column">
              <wp:posOffset>6010275</wp:posOffset>
            </wp:positionH>
            <wp:positionV relativeFrom="paragraph">
              <wp:posOffset>6086475</wp:posOffset>
            </wp:positionV>
            <wp:extent cx="702310" cy="1012190"/>
            <wp:effectExtent l="38100" t="0" r="21590" b="283210"/>
            <wp:wrapNone/>
            <wp:docPr id="6" name="Image 1" descr="aspi 1er">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pi 1er">
                      <a:hlinkClick r:id="rId14"/>
                    </pic:cNvPr>
                    <pic:cNvPicPr>
                      <a:picLocks noChangeAspect="1" noChangeArrowheads="1"/>
                    </pic:cNvPicPr>
                  </pic:nvPicPr>
                  <pic:blipFill>
                    <a:blip r:embed="rId15"/>
                    <a:srcRect r="6757" b="4327"/>
                    <a:stretch>
                      <a:fillRect/>
                    </a:stretch>
                  </pic:blipFill>
                  <pic:spPr bwMode="auto">
                    <a:xfrm>
                      <a:off x="0" y="0"/>
                      <a:ext cx="702310" cy="101219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567F7C">
        <w:rPr>
          <w:noProof/>
          <w:lang w:eastAsia="fr-FR"/>
        </w:rPr>
        <w:drawing>
          <wp:anchor distT="0" distB="0" distL="114300" distR="114300" simplePos="0" relativeHeight="251678720" behindDoc="0" locked="0" layoutInCell="1" allowOverlap="1">
            <wp:simplePos x="0" y="0"/>
            <wp:positionH relativeFrom="column">
              <wp:posOffset>4143375</wp:posOffset>
            </wp:positionH>
            <wp:positionV relativeFrom="paragraph">
              <wp:posOffset>9048750</wp:posOffset>
            </wp:positionV>
            <wp:extent cx="1047750" cy="574040"/>
            <wp:effectExtent l="38100" t="19050" r="38100" b="187960"/>
            <wp:wrapNone/>
            <wp:docPr id="20" name="Image 10" descr="aspirateur">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spirateur">
                      <a:hlinkClick r:id="rId16"/>
                    </pic:cNvPr>
                    <pic:cNvPicPr>
                      <a:picLocks noChangeAspect="1" noChangeArrowheads="1"/>
                    </pic:cNvPicPr>
                  </pic:nvPicPr>
                  <pic:blipFill>
                    <a:blip r:embed="rId17"/>
                    <a:srcRect r="4615" b="6849"/>
                    <a:stretch>
                      <a:fillRect/>
                    </a:stretch>
                  </pic:blipFill>
                  <pic:spPr bwMode="auto">
                    <a:xfrm>
                      <a:off x="0" y="0"/>
                      <a:ext cx="1047750" cy="574040"/>
                    </a:xfrm>
                    <a:prstGeom prst="roundRect">
                      <a:avLst>
                        <a:gd name="adj" fmla="val 8594"/>
                      </a:avLst>
                    </a:prstGeom>
                    <a:solidFill>
                      <a:srgbClr val="FFFFFF">
                        <a:shade val="85000"/>
                      </a:srgbClr>
                    </a:solidFill>
                    <a:ln>
                      <a:solidFill>
                        <a:schemeClr val="accent3">
                          <a:lumMod val="75000"/>
                        </a:schemeClr>
                      </a:solidFill>
                    </a:ln>
                    <a:effectLst>
                      <a:reflection blurRad="12700" stA="38000" endPos="28000" dist="5000" dir="5400000" sy="-100000" algn="bl" rotWithShape="0"/>
                    </a:effectLst>
                  </pic:spPr>
                </pic:pic>
              </a:graphicData>
            </a:graphic>
          </wp:anchor>
        </w:drawing>
      </w:r>
      <w:r w:rsidR="00567F7C">
        <w:rPr>
          <w:noProof/>
          <w:lang w:eastAsia="fr-FR"/>
        </w:rPr>
        <w:drawing>
          <wp:anchor distT="0" distB="0" distL="114300" distR="114300" simplePos="0" relativeHeight="251679744" behindDoc="0" locked="0" layoutInCell="1" allowOverlap="1">
            <wp:simplePos x="0" y="0"/>
            <wp:positionH relativeFrom="column">
              <wp:posOffset>5899785</wp:posOffset>
            </wp:positionH>
            <wp:positionV relativeFrom="paragraph">
              <wp:posOffset>8648700</wp:posOffset>
            </wp:positionV>
            <wp:extent cx="838200" cy="695325"/>
            <wp:effectExtent l="19050" t="19050" r="38100" b="257175"/>
            <wp:wrapNone/>
            <wp:docPr id="23" name="Image 8" descr="aspi sans sac">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spi sans sac">
                      <a:hlinkClick r:id="rId18"/>
                    </pic:cNvPr>
                    <pic:cNvPicPr>
                      <a:picLocks noChangeAspect="1" noChangeArrowheads="1"/>
                    </pic:cNvPicPr>
                  </pic:nvPicPr>
                  <pic:blipFill>
                    <a:blip r:embed="rId19"/>
                    <a:srcRect t="10476" r="4762" b="10476"/>
                    <a:stretch>
                      <a:fillRect/>
                    </a:stretch>
                  </pic:blipFill>
                  <pic:spPr bwMode="auto">
                    <a:xfrm>
                      <a:off x="0" y="0"/>
                      <a:ext cx="838200" cy="695325"/>
                    </a:xfrm>
                    <a:prstGeom prst="roundRect">
                      <a:avLst>
                        <a:gd name="adj" fmla="val 8594"/>
                      </a:avLst>
                    </a:prstGeom>
                    <a:solidFill>
                      <a:srgbClr val="FFFFFF">
                        <a:shade val="85000"/>
                      </a:srgbClr>
                    </a:solidFill>
                    <a:ln>
                      <a:solidFill>
                        <a:schemeClr val="accent3">
                          <a:lumMod val="75000"/>
                        </a:schemeClr>
                      </a:solidFill>
                    </a:ln>
                    <a:effectLst>
                      <a:reflection blurRad="12700" stA="38000" endPos="28000" dist="5000" dir="5400000" sy="-100000" algn="bl" rotWithShape="0"/>
                    </a:effectLst>
                  </pic:spPr>
                </pic:pic>
              </a:graphicData>
            </a:graphic>
          </wp:anchor>
        </w:drawing>
      </w:r>
      <w:r w:rsidR="00567F7C">
        <w:rPr>
          <w:noProof/>
          <w:lang w:eastAsia="fr-FR"/>
        </w:rPr>
        <w:drawing>
          <wp:anchor distT="0" distB="0" distL="114300" distR="114300" simplePos="0" relativeHeight="251674624" behindDoc="0" locked="0" layoutInCell="1" allowOverlap="1">
            <wp:simplePos x="0" y="0"/>
            <wp:positionH relativeFrom="column">
              <wp:posOffset>9524</wp:posOffset>
            </wp:positionH>
            <wp:positionV relativeFrom="paragraph">
              <wp:posOffset>6829425</wp:posOffset>
            </wp:positionV>
            <wp:extent cx="866775" cy="843386"/>
            <wp:effectExtent l="38100" t="0" r="28575" b="242464"/>
            <wp:wrapNone/>
            <wp:docPr id="11" name="Image 2" descr="aspi booth">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pi booth">
                      <a:hlinkClick r:id="rId20"/>
                    </pic:cNvPr>
                    <pic:cNvPicPr>
                      <a:picLocks noChangeAspect="1" noChangeArrowheads="1"/>
                    </pic:cNvPicPr>
                  </pic:nvPicPr>
                  <pic:blipFill>
                    <a:blip r:embed="rId21"/>
                    <a:srcRect r="4500" b="4124"/>
                    <a:stretch>
                      <a:fillRect/>
                    </a:stretch>
                  </pic:blipFill>
                  <pic:spPr bwMode="auto">
                    <a:xfrm>
                      <a:off x="0" y="0"/>
                      <a:ext cx="866775" cy="84338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310AFE">
        <w:rPr>
          <w:noProof/>
          <w:lang w:eastAsia="fr-FR"/>
        </w:rPr>
        <w:pict>
          <v:shape id="_x0000_s1051" type="#_x0000_t202" style="position:absolute;margin-left:-8.35pt;margin-top:478.5pt;width:540.1pt;height:278.25pt;z-index:251672576;mso-position-horizontal-relative:text;mso-position-vertical-relative:text" filled="f" stroked="f">
            <v:textbox style="mso-next-textbox:#_x0000_s1051">
              <w:txbxContent>
                <w:p w:rsidR="00485D22" w:rsidRPr="00930FA3" w:rsidRDefault="00485D22" w:rsidP="00485D22">
                  <w:pPr>
                    <w:spacing w:after="0" w:line="240" w:lineRule="auto"/>
                    <w:ind w:right="1159"/>
                    <w:jc w:val="both"/>
                    <w:rPr>
                      <w:rFonts w:eastAsia="Times New Roman" w:cs="Times New Roman"/>
                      <w:sz w:val="16"/>
                      <w:szCs w:val="16"/>
                      <w:lang w:eastAsia="fr-FR"/>
                    </w:rPr>
                  </w:pPr>
                  <w:r w:rsidRPr="00930FA3">
                    <w:rPr>
                      <w:rFonts w:eastAsia="Times New Roman" w:cs="Times New Roman"/>
                      <w:sz w:val="16"/>
                      <w:szCs w:val="16"/>
                      <w:lang w:eastAsia="fr-FR"/>
                    </w:rPr>
                    <w:t xml:space="preserve">L’aspirateur, devenu si courant dans nos logements s’y est difficilement trouvé une place. En effet jusqu’à la fin de la seconde guerre mondiale, il reste, en raison de son coût, un objet de luxe réservé aux plus fortunés. </w:t>
                  </w:r>
                </w:p>
                <w:p w:rsidR="00485D22" w:rsidRPr="00930FA3" w:rsidRDefault="00485D22" w:rsidP="00485D22">
                  <w:pPr>
                    <w:spacing w:after="0" w:line="240" w:lineRule="auto"/>
                    <w:ind w:right="1159"/>
                    <w:jc w:val="both"/>
                    <w:rPr>
                      <w:rFonts w:eastAsia="Times New Roman" w:cs="Times New Roman"/>
                      <w:sz w:val="16"/>
                      <w:szCs w:val="16"/>
                      <w:lang w:eastAsia="fr-FR"/>
                    </w:rPr>
                  </w:pPr>
                  <w:r w:rsidRPr="00930FA3">
                    <w:rPr>
                      <w:rFonts w:eastAsia="Times New Roman" w:cs="Times New Roman"/>
                      <w:sz w:val="16"/>
                      <w:szCs w:val="16"/>
                      <w:lang w:eastAsia="fr-FR"/>
                    </w:rPr>
                    <w:t xml:space="preserve">La première invention que l’on peut qualifier d’aspirateur est due à Ives W. </w:t>
                  </w:r>
                  <w:proofErr w:type="spellStart"/>
                  <w:r w:rsidRPr="00930FA3">
                    <w:rPr>
                      <w:rFonts w:eastAsia="Times New Roman" w:cs="Times New Roman"/>
                      <w:sz w:val="16"/>
                      <w:szCs w:val="16"/>
                      <w:lang w:eastAsia="fr-FR"/>
                    </w:rPr>
                    <w:t>McGaffey</w:t>
                  </w:r>
                  <w:proofErr w:type="spellEnd"/>
                  <w:r w:rsidRPr="00930FA3">
                    <w:rPr>
                      <w:rFonts w:eastAsia="Times New Roman" w:cs="Times New Roman"/>
                      <w:sz w:val="16"/>
                      <w:szCs w:val="16"/>
                      <w:lang w:eastAsia="fr-FR"/>
                    </w:rPr>
                    <w:t xml:space="preserve"> en 1869 à Chicago qui en dépose le brevet le 25 juin 1869</w:t>
                  </w:r>
                  <w:r w:rsidR="00903159" w:rsidRPr="00930FA3">
                    <w:rPr>
                      <w:rFonts w:eastAsia="Times New Roman" w:cs="Times New Roman"/>
                      <w:sz w:val="16"/>
                      <w:szCs w:val="16"/>
                      <w:lang w:eastAsia="fr-FR"/>
                    </w:rPr>
                    <w:t xml:space="preserve">. </w:t>
                  </w:r>
                  <w:r w:rsidRPr="00930FA3">
                    <w:rPr>
                      <w:rFonts w:eastAsia="Times New Roman" w:cs="Times New Roman"/>
                      <w:sz w:val="16"/>
                      <w:szCs w:val="16"/>
                      <w:lang w:eastAsia="fr-FR"/>
                    </w:rPr>
                    <w:t xml:space="preserve">C’est une petite machine appelée </w:t>
                  </w:r>
                  <w:proofErr w:type="spellStart"/>
                  <w:r w:rsidRPr="00930FA3">
                    <w:rPr>
                      <w:rFonts w:eastAsia="Times New Roman" w:cs="Times New Roman"/>
                      <w:sz w:val="16"/>
                      <w:szCs w:val="16"/>
                      <w:lang w:eastAsia="fr-FR"/>
                    </w:rPr>
                    <w:t>Whirlwind</w:t>
                  </w:r>
                  <w:proofErr w:type="spellEnd"/>
                  <w:r w:rsidRPr="00930FA3">
                    <w:rPr>
                      <w:rFonts w:eastAsia="Times New Roman" w:cs="Times New Roman"/>
                      <w:sz w:val="16"/>
                      <w:szCs w:val="16"/>
                      <w:lang w:eastAsia="fr-FR"/>
                    </w:rPr>
                    <w:t xml:space="preserve"> très légère qui utilise le vide pour aspirer la poussière. Un seul défaut notable : il faut tourner la manivelle en même temps que l’on pousse pour aspirer ce qui rend son utilisation difficile. </w:t>
                  </w:r>
                </w:p>
                <w:p w:rsidR="00903159" w:rsidRPr="00930FA3" w:rsidRDefault="00903159" w:rsidP="00485D22">
                  <w:pPr>
                    <w:spacing w:after="0" w:line="240" w:lineRule="auto"/>
                    <w:ind w:right="1159"/>
                    <w:jc w:val="both"/>
                    <w:rPr>
                      <w:rFonts w:eastAsia="Times New Roman" w:cs="Times New Roman"/>
                      <w:sz w:val="16"/>
                      <w:szCs w:val="16"/>
                      <w:lang w:eastAsia="fr-FR"/>
                    </w:rPr>
                  </w:pPr>
                </w:p>
                <w:p w:rsidR="00485D22" w:rsidRPr="00930FA3" w:rsidRDefault="00485D22" w:rsidP="00903159">
                  <w:pPr>
                    <w:spacing w:after="0" w:line="240" w:lineRule="auto"/>
                    <w:ind w:left="1701" w:right="1301"/>
                    <w:jc w:val="both"/>
                    <w:rPr>
                      <w:rFonts w:eastAsia="Times New Roman" w:cs="Times New Roman"/>
                      <w:sz w:val="16"/>
                      <w:szCs w:val="16"/>
                      <w:lang w:eastAsia="fr-FR"/>
                    </w:rPr>
                  </w:pPr>
                  <w:r w:rsidRPr="00930FA3">
                    <w:rPr>
                      <w:rFonts w:eastAsia="Times New Roman" w:cs="Times New Roman"/>
                      <w:sz w:val="16"/>
                      <w:szCs w:val="16"/>
                      <w:lang w:eastAsia="fr-FR"/>
                    </w:rPr>
                    <w:t>C’est en 1901 qu’un ingénieur britannique, Hubert Cecil Booth, a l’idée de motoriser cet engin et de l’utiliser pour nettoyer les trains, mais là encore, la machine est vite mise de côté. Cet appareil pourvu d’un énorme moteur à essence nécessite d’être tiré par des chevaux pour l’amener devant les compartiments à nettoyer</w:t>
                  </w:r>
                  <w:r w:rsidR="00903159" w:rsidRPr="00930FA3">
                    <w:rPr>
                      <w:rFonts w:eastAsia="Times New Roman" w:cs="Times New Roman"/>
                      <w:sz w:val="16"/>
                      <w:szCs w:val="16"/>
                      <w:lang w:eastAsia="fr-FR"/>
                    </w:rPr>
                    <w:t>.</w:t>
                  </w:r>
                </w:p>
                <w:p w:rsidR="00AA178E" w:rsidRPr="00930FA3" w:rsidRDefault="00AA178E" w:rsidP="00903159">
                  <w:pPr>
                    <w:spacing w:after="0" w:line="240" w:lineRule="auto"/>
                    <w:ind w:left="1701" w:right="1301"/>
                    <w:jc w:val="both"/>
                    <w:rPr>
                      <w:rFonts w:eastAsia="Times New Roman" w:cs="Times New Roman"/>
                      <w:sz w:val="16"/>
                      <w:szCs w:val="16"/>
                      <w:lang w:eastAsia="fr-FR"/>
                    </w:rPr>
                  </w:pPr>
                </w:p>
                <w:p w:rsidR="00485D22" w:rsidRPr="00930FA3" w:rsidRDefault="00485D22" w:rsidP="00903159">
                  <w:pPr>
                    <w:spacing w:after="0" w:line="240" w:lineRule="auto"/>
                    <w:ind w:left="1701" w:right="1301"/>
                    <w:jc w:val="both"/>
                    <w:rPr>
                      <w:rFonts w:eastAsia="Times New Roman" w:cs="Times New Roman"/>
                      <w:sz w:val="16"/>
                      <w:szCs w:val="16"/>
                      <w:lang w:eastAsia="fr-FR"/>
                    </w:rPr>
                  </w:pPr>
                  <w:r w:rsidRPr="00930FA3">
                    <w:rPr>
                      <w:rFonts w:eastAsia="Times New Roman" w:cs="Times New Roman"/>
                      <w:sz w:val="16"/>
                      <w:szCs w:val="16"/>
                      <w:lang w:eastAsia="fr-FR"/>
                    </w:rPr>
                    <w:t>En 1905, le brevet d’un autre type d’aspirateur à soufflet muni d’un tuyau flexible prévu pour nettoyer les tapis et carpettes est déposé par Walter Griffiths. Il s’agit là du plus proche prototype de notre aspirateur moderne.</w:t>
                  </w:r>
                  <w:r w:rsidR="00903159" w:rsidRPr="00930FA3">
                    <w:rPr>
                      <w:rFonts w:ascii="Times New Roman" w:eastAsia="Times New Roman" w:hAnsi="Times New Roman" w:cs="Times New Roman"/>
                      <w:noProof/>
                      <w:color w:val="0000FF"/>
                      <w:sz w:val="16"/>
                      <w:szCs w:val="16"/>
                      <w:lang w:eastAsia="fr-FR"/>
                    </w:rPr>
                    <w:t xml:space="preserve"> </w:t>
                  </w:r>
                </w:p>
                <w:p w:rsidR="00903159" w:rsidRDefault="00903159" w:rsidP="00903159">
                  <w:pPr>
                    <w:spacing w:after="0" w:line="240" w:lineRule="auto"/>
                    <w:ind w:left="1701"/>
                    <w:jc w:val="both"/>
                    <w:rPr>
                      <w:rFonts w:eastAsia="Times New Roman" w:cs="Times New Roman"/>
                      <w:sz w:val="16"/>
                      <w:szCs w:val="16"/>
                      <w:lang w:eastAsia="fr-FR"/>
                    </w:rPr>
                  </w:pPr>
                </w:p>
                <w:p w:rsidR="00567F7C" w:rsidRPr="00930FA3" w:rsidRDefault="00567F7C" w:rsidP="00903159">
                  <w:pPr>
                    <w:spacing w:after="0" w:line="240" w:lineRule="auto"/>
                    <w:ind w:left="1701"/>
                    <w:jc w:val="both"/>
                    <w:rPr>
                      <w:rFonts w:eastAsia="Times New Roman" w:cs="Times New Roman"/>
                      <w:sz w:val="16"/>
                      <w:szCs w:val="16"/>
                      <w:lang w:eastAsia="fr-FR"/>
                    </w:rPr>
                  </w:pPr>
                </w:p>
                <w:p w:rsidR="00485D22" w:rsidRPr="00930FA3" w:rsidRDefault="00485D22" w:rsidP="00567F7C">
                  <w:pPr>
                    <w:spacing w:after="0" w:line="240" w:lineRule="auto"/>
                    <w:ind w:left="1276" w:right="1301"/>
                    <w:jc w:val="both"/>
                    <w:rPr>
                      <w:rFonts w:eastAsia="Times New Roman" w:cs="Times New Roman"/>
                      <w:sz w:val="16"/>
                      <w:szCs w:val="16"/>
                      <w:lang w:eastAsia="fr-FR"/>
                    </w:rPr>
                  </w:pPr>
                  <w:r w:rsidRPr="00930FA3">
                    <w:rPr>
                      <w:rFonts w:eastAsia="Times New Roman" w:cs="Times New Roman"/>
                      <w:sz w:val="16"/>
                      <w:szCs w:val="16"/>
                      <w:lang w:eastAsia="fr-FR"/>
                    </w:rPr>
                    <w:t xml:space="preserve">Le déclic va venir en 1906 d’un concierge du nom de </w:t>
                  </w:r>
                  <w:proofErr w:type="spellStart"/>
                  <w:r w:rsidRPr="00930FA3">
                    <w:rPr>
                      <w:rFonts w:eastAsia="Times New Roman" w:cs="Times New Roman"/>
                      <w:sz w:val="16"/>
                      <w:szCs w:val="16"/>
                      <w:lang w:eastAsia="fr-FR"/>
                    </w:rPr>
                    <w:t>Spangler</w:t>
                  </w:r>
                  <w:proofErr w:type="spellEnd"/>
                  <w:r w:rsidRPr="00930FA3">
                    <w:rPr>
                      <w:rFonts w:eastAsia="Times New Roman" w:cs="Times New Roman"/>
                      <w:sz w:val="16"/>
                      <w:szCs w:val="16"/>
                      <w:lang w:eastAsia="fr-FR"/>
                    </w:rPr>
                    <w:t>, qui va fabriquer un aspirateur électrique à l’aide d’un ventilateur, d’une boîte et d’une taie d’oreiller auquel il va adjoindre une brosse rotative pour décoller la poussière pour mieux l’aspirer. Ayant fait breveter l’engin en 1908, il vend son invention à la société de son cousin Hoover qui va améliorer et développer le produit pour en faire l’instrument domestique courant que nous connaissons aujourd’hui. Tout d’abord, le poids, un obstacle de taille, va être réduit d’environ 20 kilos au départ à 4 ou 5 kilos. Le sac en tissu des débuts est remplacé en 1920 par un sac jetable en papier. Hoover reste l’un des leaders mondiaux de ce type d’appareils.</w:t>
                  </w:r>
                  <w:r w:rsidR="00AA178E" w:rsidRPr="00930FA3">
                    <w:rPr>
                      <w:rFonts w:ascii="Times New Roman" w:eastAsia="Times New Roman" w:hAnsi="Times New Roman" w:cs="Times New Roman"/>
                      <w:noProof/>
                      <w:color w:val="0000FF"/>
                      <w:sz w:val="16"/>
                      <w:szCs w:val="16"/>
                      <w:lang w:eastAsia="fr-FR"/>
                    </w:rPr>
                    <w:t xml:space="preserve"> </w:t>
                  </w:r>
                </w:p>
                <w:p w:rsidR="00AA178E" w:rsidRPr="00930FA3" w:rsidRDefault="00AA178E" w:rsidP="00903159">
                  <w:pPr>
                    <w:spacing w:after="0" w:line="240" w:lineRule="auto"/>
                    <w:jc w:val="both"/>
                    <w:rPr>
                      <w:rFonts w:eastAsia="Times New Roman" w:cs="Times New Roman"/>
                      <w:sz w:val="16"/>
                      <w:szCs w:val="16"/>
                      <w:lang w:eastAsia="fr-FR"/>
                    </w:rPr>
                  </w:pPr>
                </w:p>
                <w:p w:rsidR="00485D22" w:rsidRPr="00930FA3" w:rsidRDefault="00485D22" w:rsidP="00567F7C">
                  <w:pPr>
                    <w:spacing w:after="0" w:line="240" w:lineRule="auto"/>
                    <w:ind w:left="1276" w:right="1584"/>
                    <w:jc w:val="both"/>
                    <w:rPr>
                      <w:rFonts w:eastAsia="Times New Roman" w:cs="Times New Roman"/>
                      <w:sz w:val="16"/>
                      <w:szCs w:val="16"/>
                      <w:lang w:eastAsia="fr-FR"/>
                    </w:rPr>
                  </w:pPr>
                  <w:r w:rsidRPr="00930FA3">
                    <w:rPr>
                      <w:rFonts w:eastAsia="Times New Roman" w:cs="Times New Roman"/>
                      <w:sz w:val="16"/>
                      <w:szCs w:val="16"/>
                      <w:lang w:eastAsia="fr-FR"/>
                    </w:rPr>
                    <w:t>Depuis une dizaine d’années les aspirateurs sans sac ont fait leur apparition et grignotent  peu à peu les parts de marché des  modèles traditionnels. Sans oublier les fameux robots ménagers qui passent l’aspirateur pendant que vous vous installez confortablement.</w:t>
                  </w:r>
                </w:p>
                <w:p w:rsidR="00AA178E" w:rsidRPr="00930FA3" w:rsidRDefault="00AA178E" w:rsidP="00AA178E">
                  <w:pPr>
                    <w:spacing w:after="0" w:line="240" w:lineRule="auto"/>
                    <w:ind w:right="1584"/>
                    <w:jc w:val="both"/>
                    <w:rPr>
                      <w:sz w:val="16"/>
                      <w:szCs w:val="16"/>
                    </w:rPr>
                  </w:pPr>
                </w:p>
                <w:p w:rsidR="00AA178E" w:rsidRPr="00AA178E" w:rsidRDefault="00770601" w:rsidP="00AA178E">
                  <w:pPr>
                    <w:spacing w:after="0" w:line="240" w:lineRule="auto"/>
                    <w:ind w:right="1584"/>
                    <w:jc w:val="both"/>
                    <w:rPr>
                      <w:sz w:val="12"/>
                      <w:szCs w:val="12"/>
                    </w:rPr>
                  </w:pPr>
                  <w:r>
                    <w:rPr>
                      <w:sz w:val="12"/>
                      <w:szCs w:val="12"/>
                    </w:rPr>
                    <w:t>Publié sur le site :</w:t>
                  </w:r>
                  <w:r w:rsidR="00AA178E">
                    <w:rPr>
                      <w:sz w:val="12"/>
                      <w:szCs w:val="12"/>
                    </w:rPr>
                    <w:t xml:space="preserve"> C’est arrivé ce jour là</w:t>
                  </w:r>
                  <w:r>
                    <w:rPr>
                      <w:sz w:val="12"/>
                      <w:szCs w:val="12"/>
                    </w:rPr>
                    <w:t xml:space="preserve"> (</w:t>
                  </w:r>
                  <w:r w:rsidRPr="00770601">
                    <w:rPr>
                      <w:sz w:val="12"/>
                      <w:szCs w:val="12"/>
                    </w:rPr>
                    <w:t>http://un-jour-un-evenement-un-mot.over-blog.fr</w:t>
                  </w:r>
                  <w:r>
                    <w:rPr>
                      <w:sz w:val="12"/>
                      <w:szCs w:val="12"/>
                    </w:rPr>
                    <w:t>)</w:t>
                  </w:r>
                </w:p>
              </w:txbxContent>
            </v:textbox>
          </v:shape>
        </w:pict>
      </w:r>
      <w:r w:rsidR="00310AFE">
        <w:rPr>
          <w:noProof/>
          <w:lang w:eastAsia="fr-FR"/>
        </w:rPr>
        <w:pict>
          <v:group id="_x0000_s1028" style="position:absolute;margin-left:-14.35pt;margin-top:26.35pt;width:550.6pt;height:58pt;z-index:251660288;mso-position-horizontal-relative:text;mso-position-vertical-relative:text" coordorigin="12240,1534" coordsize="11880,1530">
            <v:shape id="_x0000_s1029" style="position:absolute;left:12245;top:1817;width:11875;height:1047;mso-position-horizontal-relative:page;mso-position-vertical-relative:page" coordsize="2448,215" path="m,215hdc947,,1842,35,2448,108e" filled="f" fillcolor="#fffffe [rgb(255,255,254) ink(7,255)]" strokecolor="#fffffe [rgb(255,255,254) ink(7,255)]" strokeweight=".17597mm" o:cliptowrap="t">
              <v:fill color2="#fffffe [rgb(255,255,254) ink(7,255)]"/>
              <v:stroke color2="#fffffe [rgb(255,255,254) ink(7,255)]" joinstyle="miter">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color="#8c8682 [rgb(140,134,130) cmyk(24.7,20.8,19.6,36.1)]" color2="#dbd5d3 [rgb(219,213,211) cmyk(12.5,9.8,8.63,3.14)]"/>
              <v:path arrowok="t"/>
            </v:shape>
            <v:shape id="_x0000_s1030" style="position:absolute;left:12240;top:1754;width:11880;height:1217;mso-position-horizontal-relative:page;mso-position-vertical-relative:page" coordsize="2449,250" path="m,250hdc938,,1835,2,2449,54e" filled="f" fillcolor="#fffffe [rgb(255,255,254) ink(7,255)]" strokecolor="#fffffe [rgb(255,255,254) ink(7,255)]" strokeweight=".17597mm" o:cliptowrap="t">
              <v:fill color2="#fffffe [rgb(255,255,254) ink(7,255)]"/>
              <v:stroke color2="#fffffe [rgb(255,255,254) ink(7,255)]" joinstyle="miter">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color="#8c8682 [rgb(140,134,130) cmyk(24.7,20.8,19.6,36.1)]" color2="#dbd5d3 [rgb(219,213,211) cmyk(12.5,9.8,8.63,3.14)]"/>
              <v:path arrowok="t"/>
            </v:shape>
            <v:shape id="_x0000_s1031" style="position:absolute;left:12245;top:1534;width:11875;height:1160;mso-position-horizontal-relative:page;mso-position-vertical-relative:page" coordsize="2448,238" path="m2448,71hdc1835,12,939,,,238e" filled="f" fillcolor="#fffffe [rgb(255,255,254) ink(7,255)]" strokecolor="#efb32f [rgb(239,179,47) ink(2,255)]" strokeweight=".17597mm" o:cliptowrap="t">
              <v:fill color2="#fffffe [rgb(255,255,254) ink(7,255)]"/>
              <v:stroke color2="#fffffe [rgb(255,255,254) ink(7,255)]" joinstyle="miter">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color="#8c8682 [rgb(140,134,130) cmyk(24.7,20.8,19.6,36.1)]" color2="#dbd5d3 [rgb(219,213,211) cmyk(12.5,9.8,8.63,3.14)]"/>
              <v:path arrowok="t"/>
            </v:shape>
            <v:shape id="_x0000_s1032" style="position:absolute;left:12245;top:1715;width:11875;height:1154;mso-position-horizontal-relative:page;mso-position-vertical-relative:page" coordsize="2448,237" path="m,237hdc940,,1835,15,2448,75e" filled="f" fillcolor="#fffffe [rgb(255,255,254) ink(7,255)]" strokecolor="#fffffe [rgb(255,255,254) ink(7,255)]" strokeweight=".17597mm" o:cliptowrap="t">
              <v:fill color2="#fffffe [rgb(255,255,254) ink(7,255)]"/>
              <v:stroke color2="#fffffe [rgb(255,255,254) ink(7,255)]" joinstyle="miter">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color="#8c8682 [rgb(140,134,130) cmyk(24.7,20.8,19.6,36.1)]" color2="#dbd5d3 [rgb(219,213,211) cmyk(12.5,9.8,8.63,3.14)]"/>
              <v:path arrowok="t"/>
            </v:shape>
            <v:shape id="_x0000_s1033" style="position:absolute;left:12245;top:1905;width:11875;height:1159;mso-position-horizontal-relative:page;mso-position-vertical-relative:page" coordsize="2448,238" path="m,238hdc939,,1834,12,2448,70e" filled="f" fillcolor="#fffffe [rgb(255,255,254) ink(7,255)]" strokecolor="#efb32f [rgb(239,179,47) ink(2,255)]" strokeweight=".17597mm" o:cliptowrap="t">
              <v:fill color2="#fffffe [rgb(255,255,254) ink(7,255)]"/>
              <v:stroke color2="#fffffe [rgb(255,255,254) ink(7,255)]" joinstyle="miter">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color="#8c8682 [rgb(140,134,130) cmyk(24.7,20.8,19.6,36.1)]" color2="#dbd5d3 [rgb(219,213,211) cmyk(12.5,9.8,8.63,3.14)]"/>
              <v:path arrowok="t"/>
            </v:shape>
          </v:group>
        </w:pict>
      </w:r>
      <w:r w:rsidR="00310AFE">
        <w:rPr>
          <w:noProof/>
          <w:lang w:eastAsia="fr-FR"/>
        </w:rPr>
        <w:pict>
          <v:shape id="_x0000_s1053" style="position:absolute;margin-left:21.65pt;margin-top:718.25pt;width:550.6pt;height:74.5pt;rotation:180;z-index:251649017;mso-position-horizontal-relative:page;mso-position-vertical-relative:page" coordsize="2448,650" path="m,hdc,650,,650,,650,914,423,1786,414,2448,466,2448,,2448,,2448,hal,hdxe" fillcolor="#c6c831 [rgb(198,200,49) cmyk(25.1,7.06,100,0)]" stroked="f" strokecolor="#212120 [rgb(33,33,32) cmyk(0,0,0,100)]" o:cliptowrap="t">
            <v:fill opacity=".25" color2="#8ea138 [rgb(142,161,56) cmyk(50.2,18,100,0)]" rotate="t" type="gradient"/>
            <v:stroke color2="#fffffe [rgb(255,255,254) ink(7,255)]">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color="#8c8682 [rgb(140,134,130) cmyk(24.7,20.8,19.6,36.1)]" color2="#dbd5d3 [rgb(219,213,211) cmyk(12.5,9.8,8.63,3.14)]"/>
            <v:path arrowok="t"/>
            <w10:wrap anchorx="page" anchory="page"/>
          </v:shape>
        </w:pict>
      </w:r>
      <w:r w:rsidR="00310AFE">
        <w:rPr>
          <w:noProof/>
          <w:lang w:eastAsia="fr-FR"/>
        </w:rPr>
        <w:pict>
          <v:rect id="_x0000_s1041" style="position:absolute;margin-left:21.65pt;margin-top:454.5pt;width:550.6pt;height:347.25pt;z-index:251647992;mso-wrap-distance-left:2.88pt;mso-wrap-distance-top:2.88pt;mso-wrap-distance-right:2.88pt;mso-wrap-distance-bottom:2.88pt;mso-position-horizontal-relative:page;mso-position-vertical-relative:page" filled="f" fillcolor="#555f74 [rgb(85,95,116) ink(4,255)]" stroked="f" strokecolor="#212120" insetpen="t" o:cliptowrap="t">
            <v:fill color2="#212120"/>
            <v:stroke color2="#fffffe [rgb(255,255,254) ink(7,255)]">
              <o:left v:ext="view" color="#212120" color2="#fffffe [rgb(255,255,254) ink(7,255)]"/>
              <o:top v:ext="view" color="#212120" color2="#fffffe [rgb(255,255,254) ink(7,255)]"/>
              <o:right v:ext="view" color="#212120" color2="#fffffe [rgb(255,255,254) ink(7,255)]"/>
              <o:bottom v:ext="view" color="#212120" color2="#fffffe [rgb(255,255,254) ink(7,255)]"/>
              <o:column v:ext="view" color="#212120" color2="#fffffe [rgb(255,255,254) ink(7,255)]"/>
            </v:stroke>
            <v:shadow color="#dcd6d4" color2="#dbd5d3 [rgb(219,213,211) cmyk(12.5,9.8,8.63,3.14)]"/>
            <v:textbox inset="2.88pt,2.88pt,2.88pt,2.88pt"/>
            <w10:wrap anchorx="page" anchory="page"/>
          </v:rect>
        </w:pict>
      </w:r>
      <w:r w:rsidR="00310AFE">
        <w:rPr>
          <w:noProof/>
          <w:lang w:eastAsia="fr-FR"/>
        </w:rPr>
        <w:pict>
          <v:shape id="_x0000_s1035" type="#_x0000_t202" style="position:absolute;margin-left:267.75pt;margin-top:27.2pt;width:251.25pt;height:50.7pt;z-index:251662336;mso-wrap-edited:f;mso-position-horizontal-relative:page;mso-position-vertical-relative:page" wrapcoords="0 0 21600 0 21600 21600 0 21600 0 0" filled="f" stroked="f" strokecolor="white">
            <v:textbox style="mso-next-textbox:#_x0000_s1035" inset="0,0,0,0">
              <w:txbxContent>
                <w:p w:rsidR="00003621" w:rsidRPr="0012596D" w:rsidRDefault="000E143C" w:rsidP="00003621">
                  <w:pPr>
                    <w:pStyle w:val="Masthead"/>
                    <w:rPr>
                      <w:b/>
                      <w:i/>
                      <w:sz w:val="36"/>
                      <w:szCs w:val="36"/>
                      <w:lang w:val="fr-FR"/>
                    </w:rPr>
                  </w:pPr>
                  <w:r>
                    <w:rPr>
                      <w:b/>
                      <w:i/>
                      <w:sz w:val="36"/>
                      <w:szCs w:val="36"/>
                      <w:lang w:val="fr-FR"/>
                    </w:rPr>
                    <w:t>Pourquoi et vers quoi un objet technique évolue t-il ?</w:t>
                  </w:r>
                </w:p>
              </w:txbxContent>
            </v:textbox>
            <w10:wrap anchorx="page" anchory="page"/>
          </v:shape>
        </w:pict>
      </w:r>
      <w:r w:rsidR="00310AFE">
        <w:rPr>
          <w:noProof/>
          <w:lang w:eastAsia="fr-FR"/>
        </w:rPr>
        <w:pict>
          <v:shape id="_x0000_s1034" type="#_x0000_t202" style="position:absolute;margin-left:500.65pt;margin-top:11.15pt;width:69.35pt;height:1in;z-index:251661312;mso-wrap-distance-left:2.88pt;mso-wrap-distance-top:2.88pt;mso-wrap-distance-right:2.88pt;mso-wrap-distance-bottom:2.88pt;mso-position-horizontal-relative:page;mso-position-vertical-relative:page" filled="f" fillcolor="#fffffe [rgb(255,255,254) ink(7,255)]" stroked="f" strokecolor="#212120" insetpen="t" o:cliptowrap="t">
            <v:fill color2="#212120"/>
            <v:stroke color2="#fffffe [rgb(255,255,254) ink(7,255)]">
              <o:left v:ext="view" color="#212120" color2="#fffffe [rgb(255,255,254) ink(7,255)]"/>
              <o:top v:ext="view" color="#212120" color2="#fffffe [rgb(255,255,254) ink(7,255)]"/>
              <o:right v:ext="view" color="#212120" color2="#fffffe [rgb(255,255,254) ink(7,255)]"/>
              <o:bottom v:ext="view" color="#212120" color2="#fffffe [rgb(255,255,254) ink(7,255)]"/>
              <o:column v:ext="view" color="#212120" color2="#fffffe [rgb(255,255,254) ink(7,255)]"/>
            </v:stroke>
            <v:shadow color="#dcd6d4" color2="#dbd5d3 [rgb(219,213,211) cmyk(12.5,9.8,8.63,3.14)]"/>
            <v:textbox style="mso-next-textbox:#_x0000_s1034;mso-column-margin:5.76pt" inset="2.88pt,2.88pt,2.88pt,2.88pt">
              <w:txbxContent>
                <w:p w:rsidR="00003621" w:rsidRPr="0088583F" w:rsidRDefault="00003621" w:rsidP="00003621">
                  <w:pPr>
                    <w:widowControl w:val="0"/>
                    <w:spacing w:line="1360" w:lineRule="exact"/>
                    <w:jc w:val="right"/>
                    <w:rPr>
                      <w:rFonts w:ascii="Agency FB" w:eastAsia="Calibri" w:hAnsi="Agency FB" w:cs="Arial"/>
                      <w:color w:val="FFFFFE"/>
                      <w:sz w:val="96"/>
                      <w:szCs w:val="96"/>
                    </w:rPr>
                  </w:pPr>
                  <w:r>
                    <w:rPr>
                      <w:rFonts w:ascii="Agency FB" w:hAnsi="Agency FB" w:cs="Arial"/>
                      <w:b/>
                      <w:bCs/>
                      <w:color w:val="FFFFFE"/>
                      <w:sz w:val="96"/>
                      <w:szCs w:val="96"/>
                    </w:rPr>
                    <w:t xml:space="preserve">4e </w:t>
                  </w:r>
                </w:p>
              </w:txbxContent>
            </v:textbox>
            <w10:wrap anchorx="page" anchory="page"/>
          </v:shape>
        </w:pict>
      </w:r>
      <w:r w:rsidR="00310AFE">
        <w:rPr>
          <w:noProof/>
        </w:rP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s1049" type="#_x0000_t163" style="position:absolute;margin-left:-7.5pt;margin-top:-3.75pt;width:513pt;height:61.5pt;z-index:251671552;mso-position-horizontal-relative:text;mso-position-vertical-relative:text;mso-width-relative:page;mso-height-relative:page" adj="13434" fillcolor="white [3212]" stroked="f">
            <v:shadow color="#868686"/>
            <v:textpath style="font-family:&quot;Agency FB&quot;;font-size:48pt;font-weight:bold;v-text-kern:t" trim="t" fitpath="t" xscale="f" string="TechnoDOC N°1                              "/>
          </v:shape>
        </w:pict>
      </w:r>
      <w:r w:rsidR="00310AFE">
        <w:rPr>
          <w:noProof/>
          <w:lang w:eastAsia="fr-FR"/>
        </w:rPr>
        <w:pict>
          <v:shape id="_x0000_s1026" style="position:absolute;margin-left:21.65pt;margin-top:21.65pt;width:550.6pt;height:83.5pt;z-index:251658240;mso-position-horizontal-relative:page;mso-position-vertical-relative:page" coordsize="2448,650" path="m,hdc,650,,650,,650,914,423,1786,414,2448,466,2448,,2448,,2448,hal,hdxe" fillcolor="#c6c831 [rgb(198,200,49) cmyk(25.1,7.06,100,0)]" stroked="f" strokecolor="#212120 [rgb(33,33,32) cmyk(0,0,0,100)]" o:cliptowrap="t">
            <v:fill color2="#8ea138 [rgb(142,161,56) cmyk(50.2,18,100,0)]" rotate="t" type="gradient"/>
            <v:stroke color2="#fffffe [rgb(255,255,254) ink(7,255)]">
              <o:left v:ext="view" color="#212120 [rgb(33,33,32) cmyk(0,0,0,100)]" color2="#fffffe [rgb(255,255,254) ink(7,255)]"/>
              <o:top v:ext="view" color="#212120 [rgb(33,33,32) cmyk(0,0,0,100)]" color2="#fffffe [rgb(255,255,254) ink(7,255)]"/>
              <o:right v:ext="view" color="#212120 [rgb(33,33,32) cmyk(0,0,0,100)]" color2="#fffffe [rgb(255,255,254) ink(7,255)]"/>
              <o:bottom v:ext="view" color="#212120 [rgb(33,33,32) cmyk(0,0,0,100)]" color2="#fffffe [rgb(255,255,254) ink(7,255)]"/>
              <o:column v:ext="view" color="#212120 [rgb(33,33,32) cmyk(0,0,0,100)]" color2="#fffffe [rgb(255,255,254) ink(7,255)]"/>
            </v:stroke>
            <v:shadow color="#8c8682 [rgb(140,134,130) cmyk(24.7,20.8,19.6,36.1)]" color2="#dbd5d3 [rgb(219,213,211) cmyk(12.5,9.8,8.63,3.14)]"/>
            <v:path arrowok="t"/>
            <w10:wrap anchorx="page" anchory="page"/>
          </v:shape>
        </w:pict>
      </w:r>
    </w:p>
    <w:sectPr w:rsidR="00D0216D" w:rsidSect="00003621">
      <w:pgSz w:w="11906" w:h="16838" w:code="9"/>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gency FB">
    <w:panose1 w:val="020B0503020202020204"/>
    <w:charset w:val="00"/>
    <w:family w:val="swiss"/>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003621"/>
    <w:rsid w:val="00003621"/>
    <w:rsid w:val="00060796"/>
    <w:rsid w:val="0006602A"/>
    <w:rsid w:val="00076BC3"/>
    <w:rsid w:val="000D1146"/>
    <w:rsid w:val="000E143C"/>
    <w:rsid w:val="001D732C"/>
    <w:rsid w:val="0020637D"/>
    <w:rsid w:val="00235D15"/>
    <w:rsid w:val="00242D8E"/>
    <w:rsid w:val="0028425D"/>
    <w:rsid w:val="002A4758"/>
    <w:rsid w:val="002C60F6"/>
    <w:rsid w:val="00310AFE"/>
    <w:rsid w:val="003F10B5"/>
    <w:rsid w:val="00455AF9"/>
    <w:rsid w:val="00474434"/>
    <w:rsid w:val="00485D22"/>
    <w:rsid w:val="004A18B1"/>
    <w:rsid w:val="005003CF"/>
    <w:rsid w:val="0050315A"/>
    <w:rsid w:val="00550C77"/>
    <w:rsid w:val="00567F7C"/>
    <w:rsid w:val="005E6135"/>
    <w:rsid w:val="00617024"/>
    <w:rsid w:val="00625760"/>
    <w:rsid w:val="00770601"/>
    <w:rsid w:val="008C4D85"/>
    <w:rsid w:val="008F00DD"/>
    <w:rsid w:val="00903159"/>
    <w:rsid w:val="00914BD4"/>
    <w:rsid w:val="009302FF"/>
    <w:rsid w:val="00930FA3"/>
    <w:rsid w:val="0093698B"/>
    <w:rsid w:val="00945C6D"/>
    <w:rsid w:val="00A110A9"/>
    <w:rsid w:val="00A565F8"/>
    <w:rsid w:val="00A56AF7"/>
    <w:rsid w:val="00AA178E"/>
    <w:rsid w:val="00AC22D9"/>
    <w:rsid w:val="00AD66FC"/>
    <w:rsid w:val="00AE3D45"/>
    <w:rsid w:val="00B117DB"/>
    <w:rsid w:val="00BC6E7A"/>
    <w:rsid w:val="00C33E45"/>
    <w:rsid w:val="00C3789E"/>
    <w:rsid w:val="00CF6342"/>
    <w:rsid w:val="00D0216D"/>
    <w:rsid w:val="00D04424"/>
    <w:rsid w:val="00D46D9D"/>
    <w:rsid w:val="00D52A41"/>
    <w:rsid w:val="00D8127E"/>
    <w:rsid w:val="00DC7C36"/>
    <w:rsid w:val="00DF703A"/>
    <w:rsid w:val="00E64DAF"/>
    <w:rsid w:val="00E6604C"/>
    <w:rsid w:val="00EC5E91"/>
    <w:rsid w:val="00F62C2F"/>
    <w:rsid w:val="00FD4860"/>
    <w:rsid w:val="00FF63A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63">
      <o:colormenu v:ext="edit" fillcolor="none [1612]" strokecolor="none [1612]" shadow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6D"/>
  </w:style>
  <w:style w:type="paragraph" w:styleId="Titre1">
    <w:name w:val="heading 1"/>
    <w:basedOn w:val="Normal"/>
    <w:next w:val="Normal"/>
    <w:link w:val="Titre1Car"/>
    <w:uiPriority w:val="9"/>
    <w:qFormat/>
    <w:rsid w:val="000036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link w:val="Titre2Car"/>
    <w:uiPriority w:val="9"/>
    <w:qFormat/>
    <w:rsid w:val="0028425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asthead">
    <w:name w:val="Masthead"/>
    <w:basedOn w:val="Titre1"/>
    <w:rsid w:val="00003621"/>
    <w:pPr>
      <w:keepLines w:val="0"/>
      <w:spacing w:before="0" w:line="240" w:lineRule="auto"/>
    </w:pPr>
    <w:rPr>
      <w:rFonts w:ascii="Century Gothic" w:eastAsia="Times New Roman" w:hAnsi="Century Gothic" w:cs="Times New Roman"/>
      <w:b w:val="0"/>
      <w:bCs w:val="0"/>
      <w:color w:val="003366"/>
      <w:sz w:val="80"/>
      <w:szCs w:val="96"/>
      <w:lang w:val="en-US"/>
    </w:rPr>
  </w:style>
  <w:style w:type="character" w:customStyle="1" w:styleId="Titre1Car">
    <w:name w:val="Titre 1 Car"/>
    <w:basedOn w:val="Policepardfaut"/>
    <w:link w:val="Titre1"/>
    <w:uiPriority w:val="9"/>
    <w:rsid w:val="00003621"/>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00362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03621"/>
    <w:rPr>
      <w:rFonts w:ascii="Tahoma" w:hAnsi="Tahoma" w:cs="Tahoma"/>
      <w:sz w:val="16"/>
      <w:szCs w:val="16"/>
    </w:rPr>
  </w:style>
  <w:style w:type="character" w:customStyle="1" w:styleId="Titre2Car">
    <w:name w:val="Titre 2 Car"/>
    <w:basedOn w:val="Policepardfaut"/>
    <w:link w:val="Titre2"/>
    <w:uiPriority w:val="9"/>
    <w:rsid w:val="0028425D"/>
    <w:rPr>
      <w:rFonts w:ascii="Times New Roman" w:eastAsia="Times New Roman" w:hAnsi="Times New Roman" w:cs="Times New Roman"/>
      <w:b/>
      <w:bCs/>
      <w:sz w:val="36"/>
      <w:szCs w:val="36"/>
      <w:lang w:eastAsia="fr-FR"/>
    </w:rPr>
  </w:style>
  <w:style w:type="character" w:customStyle="1" w:styleId="coulrouge">
    <w:name w:val="coulrouge"/>
    <w:basedOn w:val="Policepardfaut"/>
    <w:rsid w:val="0028425D"/>
  </w:style>
  <w:style w:type="paragraph" w:customStyle="1" w:styleId="loupe">
    <w:name w:val="loupe"/>
    <w:basedOn w:val="Normal"/>
    <w:rsid w:val="0028425D"/>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1230925928">
      <w:bodyDiv w:val="1"/>
      <w:marLeft w:val="0"/>
      <w:marRight w:val="0"/>
      <w:marTop w:val="0"/>
      <w:marBottom w:val="0"/>
      <w:divBdr>
        <w:top w:val="none" w:sz="0" w:space="0" w:color="auto"/>
        <w:left w:val="none" w:sz="0" w:space="0" w:color="auto"/>
        <w:bottom w:val="none" w:sz="0" w:space="0" w:color="auto"/>
        <w:right w:val="none" w:sz="0" w:space="0" w:color="auto"/>
      </w:divBdr>
      <w:divsChild>
        <w:div w:id="804350902">
          <w:marLeft w:val="0"/>
          <w:marRight w:val="0"/>
          <w:marTop w:val="0"/>
          <w:marBottom w:val="0"/>
          <w:divBdr>
            <w:top w:val="none" w:sz="0" w:space="0" w:color="auto"/>
            <w:left w:val="none" w:sz="0" w:space="0" w:color="auto"/>
            <w:bottom w:val="none" w:sz="0" w:space="0" w:color="auto"/>
            <w:right w:val="none" w:sz="0" w:space="0" w:color="auto"/>
          </w:divBdr>
          <w:divsChild>
            <w:div w:id="674309647">
              <w:marLeft w:val="0"/>
              <w:marRight w:val="0"/>
              <w:marTop w:val="0"/>
              <w:marBottom w:val="0"/>
              <w:divBdr>
                <w:top w:val="none" w:sz="0" w:space="0" w:color="auto"/>
                <w:left w:val="none" w:sz="0" w:space="0" w:color="auto"/>
                <w:bottom w:val="none" w:sz="0" w:space="0" w:color="auto"/>
                <w:right w:val="none" w:sz="0" w:space="0" w:color="auto"/>
              </w:divBdr>
            </w:div>
            <w:div w:id="3051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hyperlink" Target="http://idata.over-blog.com/1/09/33/51/API/2008-02/aspi-sans-sac_2.jpg" TargetMode="External"/><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hyperlink" Target="http://idata.over-blog.com/1/09/33/51/API/2008-02/aspi-d-but_2.jpg" TargetMode="External"/><Relationship Id="rId12" Type="http://schemas.openxmlformats.org/officeDocument/2006/relationships/hyperlink" Target="http://idata.over-blog.com/1/09/33/51/API/2008-02/aspi-vieux_2.jpg" TargetMode="External"/><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hyperlink" Target="http://idata.over-blog.com/1/09/33/51/API/2008-02/aspirateur_2.jpg" TargetMode="External"/><Relationship Id="rId20" Type="http://schemas.openxmlformats.org/officeDocument/2006/relationships/hyperlink" Target="http://idata.over-blog.com/1/09/33/51/API/2008-02/aspi-booth_2.jpg" TargetMode="Externa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png"/><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idata.over-blog.com/1/09/33/51/API/2008-02/aspi-1er_2.jpg"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66DEE-F7EF-45AB-A2ED-FA616AED0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Pages>
  <Words>4</Words>
  <Characters>23</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SWEET</dc:creator>
  <cp:keywords/>
  <dc:description/>
  <cp:lastModifiedBy> BP</cp:lastModifiedBy>
  <cp:revision>32</cp:revision>
  <dcterms:created xsi:type="dcterms:W3CDTF">2009-05-13T11:00:00Z</dcterms:created>
  <dcterms:modified xsi:type="dcterms:W3CDTF">2009-06-10T08:42:00Z</dcterms:modified>
</cp:coreProperties>
</file>