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367B0B6D" w:rsidR="00C506A5" w:rsidRPr="00D72065" w:rsidRDefault="00AA0C46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 xml:space="preserve">Synthèse séquence </w:t>
            </w:r>
            <w:r w:rsidR="002D6D0E">
              <w:rPr>
                <w:b/>
                <w:bCs/>
                <w:color w:val="0070C0"/>
                <w:sz w:val="40"/>
                <w:szCs w:val="32"/>
              </w:rPr>
              <w:t>2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3C91E313" w:rsidR="00C506A5" w:rsidRPr="00261D9F" w:rsidRDefault="002D6D0E" w:rsidP="00D61A2B">
            <w:pPr>
              <w:pStyle w:val="Paragraphedeliste"/>
              <w:ind w:left="78" w:right="-144" w:firstLine="489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Comment choisir la meilleure solution ?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22821307" w14:textId="4A133768" w:rsidR="00527316" w:rsidRPr="00527316" w:rsidRDefault="00527316" w:rsidP="00831BF0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Face à un besoin précis, il existe souvent une multitude de possibilités techniques. Mais alors, comment savoir laquelle est la meilleure ? </w:t>
      </w:r>
    </w:p>
    <w:p w14:paraId="547B00DD" w14:textId="50C9CE2A" w:rsidR="00527316" w:rsidRDefault="00527316" w:rsidP="00831BF0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Pour trouver la solution idéale, </w:t>
      </w:r>
      <w:r w:rsidR="001D40C9">
        <w:rPr>
          <w:rFonts w:ascii="Calibri" w:hAnsi="Calibri" w:cs="Calibri"/>
          <w:sz w:val="22"/>
          <w:szCs w:val="22"/>
        </w:rPr>
        <w:t xml:space="preserve">il faut </w:t>
      </w:r>
      <w:r w:rsidRPr="00527316">
        <w:rPr>
          <w:rFonts w:ascii="Calibri" w:hAnsi="Calibri" w:cs="Calibri"/>
          <w:sz w:val="22"/>
          <w:szCs w:val="22"/>
        </w:rPr>
        <w:t xml:space="preserve">suivre un parcours logique. On ne choisit pas au hasard, on suit </w:t>
      </w:r>
      <w:r>
        <w:rPr>
          <w:rFonts w:ascii="Calibri" w:hAnsi="Calibri" w:cs="Calibri"/>
          <w:sz w:val="22"/>
          <w:szCs w:val="22"/>
        </w:rPr>
        <w:t>l</w:t>
      </w:r>
      <w:r w:rsidRPr="00527316">
        <w:rPr>
          <w:rFonts w:ascii="Calibri" w:hAnsi="Calibri" w:cs="Calibri"/>
          <w:sz w:val="22"/>
          <w:szCs w:val="22"/>
        </w:rPr>
        <w:t xml:space="preserve">es étapes </w:t>
      </w:r>
      <w:r>
        <w:rPr>
          <w:rFonts w:ascii="Calibri" w:hAnsi="Calibri" w:cs="Calibri"/>
          <w:sz w:val="22"/>
          <w:szCs w:val="22"/>
        </w:rPr>
        <w:t xml:space="preserve">suivantes </w:t>
      </w:r>
      <w:r w:rsidRPr="00527316">
        <w:rPr>
          <w:rFonts w:ascii="Calibri" w:hAnsi="Calibri" w:cs="Calibri"/>
          <w:sz w:val="22"/>
          <w:szCs w:val="22"/>
        </w:rPr>
        <w:t>:</w:t>
      </w:r>
    </w:p>
    <w:p w14:paraId="10A58B3B" w14:textId="68F6F3FA" w:rsidR="00D61A2B" w:rsidRPr="00D61A2B" w:rsidRDefault="00D61A2B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27316" w:rsidRPr="00D61A2B">
        <w:rPr>
          <w:rFonts w:ascii="Calibri" w:hAnsi="Calibri" w:cs="Calibri"/>
          <w:b/>
          <w:bCs/>
          <w:sz w:val="22"/>
          <w:szCs w:val="22"/>
        </w:rPr>
        <w:t>Identifier un besoin</w:t>
      </w:r>
      <w:r w:rsidR="001D40C9">
        <w:rPr>
          <w:rFonts w:ascii="Calibri" w:hAnsi="Calibri" w:cs="Calibri"/>
          <w:b/>
          <w:bCs/>
          <w:sz w:val="22"/>
          <w:szCs w:val="22"/>
        </w:rPr>
        <w:t>.</w:t>
      </w:r>
    </w:p>
    <w:p w14:paraId="220144DE" w14:textId="64FAAC0A" w:rsidR="00D61A2B" w:rsidRPr="00D61A2B" w:rsidRDefault="00527316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 Rechercher plusieurs solutions</w:t>
      </w:r>
      <w:r w:rsidR="001D40C9">
        <w:rPr>
          <w:rFonts w:ascii="Calibri" w:hAnsi="Calibri" w:cs="Calibri"/>
          <w:b/>
          <w:bCs/>
          <w:sz w:val="22"/>
          <w:szCs w:val="22"/>
        </w:rPr>
        <w:t>.</w:t>
      </w:r>
    </w:p>
    <w:p w14:paraId="2CC40DEB" w14:textId="7FA6DCE3" w:rsidR="00D61A2B" w:rsidRPr="00D61A2B" w:rsidRDefault="00527316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 Définir des critères de comparaison</w:t>
      </w:r>
      <w:r w:rsidR="001D40C9">
        <w:rPr>
          <w:rFonts w:ascii="Calibri" w:hAnsi="Calibri" w:cs="Calibri"/>
          <w:b/>
          <w:bCs/>
          <w:sz w:val="22"/>
          <w:szCs w:val="22"/>
        </w:rPr>
        <w:t>.</w:t>
      </w:r>
    </w:p>
    <w:p w14:paraId="31EC2A12" w14:textId="3F74E7D3" w:rsidR="00D61A2B" w:rsidRPr="00D61A2B" w:rsidRDefault="00527316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 Comparer les solutions</w:t>
      </w:r>
      <w:r w:rsidR="001D40C9">
        <w:rPr>
          <w:rFonts w:ascii="Calibri" w:hAnsi="Calibri" w:cs="Calibri"/>
          <w:b/>
          <w:bCs/>
          <w:sz w:val="22"/>
          <w:szCs w:val="22"/>
        </w:rPr>
        <w:t>.</w:t>
      </w:r>
    </w:p>
    <w:p w14:paraId="1F68CE66" w14:textId="02EE7122" w:rsidR="00D61A2B" w:rsidRPr="00D61A2B" w:rsidRDefault="00527316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 Choisir la solution la plus adaptée</w:t>
      </w:r>
      <w:r w:rsidR="001D40C9">
        <w:rPr>
          <w:rFonts w:ascii="Calibri" w:hAnsi="Calibri" w:cs="Calibri"/>
          <w:b/>
          <w:bCs/>
          <w:sz w:val="22"/>
          <w:szCs w:val="22"/>
        </w:rPr>
        <w:t>.</w:t>
      </w:r>
    </w:p>
    <w:p w14:paraId="59D69D43" w14:textId="1076D2E9" w:rsidR="00D61A2B" w:rsidRPr="00D61A2B" w:rsidRDefault="00527316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 Justifier son choi</w:t>
      </w:r>
      <w:r w:rsidR="00D61A2B" w:rsidRPr="00D61A2B">
        <w:rPr>
          <w:rFonts w:ascii="Calibri" w:hAnsi="Calibri" w:cs="Calibri"/>
          <w:b/>
          <w:bCs/>
          <w:sz w:val="22"/>
          <w:szCs w:val="22"/>
        </w:rPr>
        <w:t>x</w:t>
      </w:r>
      <w:r w:rsidR="001D40C9">
        <w:rPr>
          <w:rFonts w:ascii="Calibri" w:hAnsi="Calibri" w:cs="Calibri"/>
          <w:b/>
          <w:bCs/>
          <w:sz w:val="22"/>
          <w:szCs w:val="22"/>
        </w:rPr>
        <w:t>.</w:t>
      </w:r>
    </w:p>
    <w:p w14:paraId="4732B6CC" w14:textId="07A5DC81" w:rsidR="00527316" w:rsidRPr="00D61A2B" w:rsidRDefault="00527316" w:rsidP="00D61A2B">
      <w:pPr>
        <w:spacing w:before="0" w:after="120"/>
        <w:ind w:firstLine="709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→ Communiquer la solution retenue.</w:t>
      </w:r>
    </w:p>
    <w:p w14:paraId="7F9B9423" w14:textId="5941E46C" w:rsidR="00527316" w:rsidRPr="00527316" w:rsidRDefault="00527316" w:rsidP="00527316">
      <w:pPr>
        <w:spacing w:before="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527316">
        <w:rPr>
          <w:rFonts w:ascii="Calibri" w:hAnsi="Calibri" w:cs="Calibri"/>
          <w:b/>
          <w:bCs/>
          <w:color w:val="0070C0"/>
          <w:sz w:val="24"/>
          <w:szCs w:val="24"/>
        </w:rPr>
        <w:t>Étape 1 : Rechercher plusieurs solutions</w:t>
      </w:r>
    </w:p>
    <w:p w14:paraId="0E8EEF5D" w14:textId="676B01E3" w:rsidR="00527316" w:rsidRPr="00527316" w:rsidRDefault="00527316" w:rsidP="00527316">
      <w:p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Avant de décider, il est indispensable d'explorer toutes les pistes possibles. Pour cela, </w:t>
      </w:r>
      <w:r w:rsidR="001D40C9">
        <w:rPr>
          <w:rFonts w:ascii="Calibri" w:hAnsi="Calibri" w:cs="Calibri"/>
          <w:sz w:val="22"/>
          <w:szCs w:val="22"/>
        </w:rPr>
        <w:t>on</w:t>
      </w:r>
      <w:r w:rsidRPr="00527316">
        <w:rPr>
          <w:rFonts w:ascii="Calibri" w:hAnsi="Calibri" w:cs="Calibri"/>
          <w:sz w:val="22"/>
          <w:szCs w:val="22"/>
        </w:rPr>
        <w:t xml:space="preserve"> doi</w:t>
      </w:r>
      <w:r w:rsidR="001D40C9">
        <w:rPr>
          <w:rFonts w:ascii="Calibri" w:hAnsi="Calibri" w:cs="Calibri"/>
          <w:sz w:val="22"/>
          <w:szCs w:val="22"/>
        </w:rPr>
        <w:t>t</w:t>
      </w:r>
      <w:r w:rsidRPr="00527316">
        <w:rPr>
          <w:rFonts w:ascii="Calibri" w:hAnsi="Calibri" w:cs="Calibri"/>
          <w:sz w:val="22"/>
          <w:szCs w:val="22"/>
        </w:rPr>
        <w:t xml:space="preserve"> :</w:t>
      </w:r>
    </w:p>
    <w:p w14:paraId="1C8184F3" w14:textId="77777777" w:rsidR="00527316" w:rsidRPr="00527316" w:rsidRDefault="00527316" w:rsidP="00527316">
      <w:pPr>
        <w:pStyle w:val="Paragraphedeliste"/>
        <w:numPr>
          <w:ilvl w:val="0"/>
          <w:numId w:val="17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>Rechercher des informations précises sur le sujet.</w:t>
      </w:r>
    </w:p>
    <w:p w14:paraId="2FD620AA" w14:textId="77777777" w:rsidR="00527316" w:rsidRPr="00527316" w:rsidRDefault="00527316" w:rsidP="00527316">
      <w:pPr>
        <w:pStyle w:val="Paragraphedeliste"/>
        <w:numPr>
          <w:ilvl w:val="0"/>
          <w:numId w:val="17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>Observer des réalisations déjà existantes pour comprendre ce qui fonctionne.</w:t>
      </w:r>
    </w:p>
    <w:p w14:paraId="44AFF10D" w14:textId="41DA6EBC" w:rsidR="00527316" w:rsidRPr="00527316" w:rsidRDefault="00527316" w:rsidP="00527316">
      <w:pPr>
        <w:pStyle w:val="Paragraphedeliste"/>
        <w:numPr>
          <w:ilvl w:val="0"/>
          <w:numId w:val="17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Réaliser des croquis rapides pour visualiser </w:t>
      </w:r>
      <w:r w:rsidR="001D40C9">
        <w:rPr>
          <w:rFonts w:ascii="Calibri" w:hAnsi="Calibri" w:cs="Calibri"/>
          <w:sz w:val="22"/>
          <w:szCs w:val="22"/>
        </w:rPr>
        <w:t>nos</w:t>
      </w:r>
      <w:r w:rsidRPr="00527316">
        <w:rPr>
          <w:rFonts w:ascii="Calibri" w:hAnsi="Calibri" w:cs="Calibri"/>
          <w:sz w:val="22"/>
          <w:szCs w:val="22"/>
        </w:rPr>
        <w:t xml:space="preserve"> idées.</w:t>
      </w:r>
    </w:p>
    <w:p w14:paraId="6DB0D02C" w14:textId="185D2A5B" w:rsidR="00527316" w:rsidRDefault="00527316" w:rsidP="00527316">
      <w:pPr>
        <w:pStyle w:val="Paragraphedeliste"/>
        <w:numPr>
          <w:ilvl w:val="0"/>
          <w:numId w:val="17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Proposer plusieurs solutions différentes au lieu de </w:t>
      </w:r>
      <w:r w:rsidR="001D40C9">
        <w:rPr>
          <w:rFonts w:ascii="Calibri" w:hAnsi="Calibri" w:cs="Calibri"/>
          <w:sz w:val="22"/>
          <w:szCs w:val="22"/>
        </w:rPr>
        <w:t>s</w:t>
      </w:r>
      <w:r w:rsidRPr="00527316">
        <w:rPr>
          <w:rFonts w:ascii="Calibri" w:hAnsi="Calibri" w:cs="Calibri"/>
          <w:sz w:val="22"/>
          <w:szCs w:val="22"/>
        </w:rPr>
        <w:t xml:space="preserve">'arrêter à la première idée. </w:t>
      </w:r>
    </w:p>
    <w:p w14:paraId="33DD82E9" w14:textId="77777777" w:rsidR="00527316" w:rsidRDefault="00527316" w:rsidP="00527316">
      <w:pPr>
        <w:pStyle w:val="Paragraphedeliste"/>
        <w:spacing w:before="0" w:after="120"/>
        <w:rPr>
          <w:rFonts w:ascii="Calibri" w:hAnsi="Calibri" w:cs="Calibri"/>
          <w:sz w:val="22"/>
          <w:szCs w:val="22"/>
        </w:rPr>
      </w:pPr>
    </w:p>
    <w:p w14:paraId="2CBF4AA7" w14:textId="010BFEE6" w:rsidR="00527316" w:rsidRPr="00527316" w:rsidRDefault="00527316" w:rsidP="00831BF0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b/>
          <w:bCs/>
          <w:sz w:val="22"/>
          <w:szCs w:val="22"/>
        </w:rPr>
        <w:t>À retenir</w:t>
      </w:r>
      <w:r>
        <w:rPr>
          <w:rFonts w:ascii="Calibri" w:hAnsi="Calibri" w:cs="Calibri"/>
          <w:sz w:val="22"/>
          <w:szCs w:val="22"/>
        </w:rPr>
        <w:t> </w:t>
      </w:r>
      <w:r w:rsidRPr="00D61A2B">
        <w:rPr>
          <w:rFonts w:ascii="Calibri" w:hAnsi="Calibri" w:cs="Calibri"/>
          <w:b/>
          <w:bCs/>
          <w:sz w:val="22"/>
          <w:szCs w:val="22"/>
        </w:rPr>
        <w:t>: Une seule idée n'est jamais suffisante. Il est indispensable de comparer plusieurs solutions avant de décider</w:t>
      </w:r>
      <w:r w:rsidRPr="00527316">
        <w:rPr>
          <w:rFonts w:ascii="Calibri" w:hAnsi="Calibri" w:cs="Calibri"/>
          <w:sz w:val="22"/>
          <w:szCs w:val="22"/>
        </w:rPr>
        <w:t>.</w:t>
      </w:r>
    </w:p>
    <w:p w14:paraId="419FB4B8" w14:textId="7A753405" w:rsidR="00527316" w:rsidRPr="00527316" w:rsidRDefault="00527316" w:rsidP="00527316">
      <w:pPr>
        <w:spacing w:before="0"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527316">
        <w:rPr>
          <w:rFonts w:ascii="Calibri" w:hAnsi="Calibri" w:cs="Calibri"/>
          <w:b/>
          <w:bCs/>
          <w:color w:val="0070C0"/>
          <w:sz w:val="24"/>
          <w:szCs w:val="24"/>
        </w:rPr>
        <w:t xml:space="preserve">Étape 2 : Définir des critères de choix </w:t>
      </w:r>
    </w:p>
    <w:p w14:paraId="048BFE82" w14:textId="42EBBD6D" w:rsidR="00527316" w:rsidRDefault="00527316" w:rsidP="00831BF0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Pour comparer </w:t>
      </w:r>
      <w:r>
        <w:rPr>
          <w:rFonts w:ascii="Calibri" w:hAnsi="Calibri" w:cs="Calibri"/>
          <w:sz w:val="22"/>
          <w:szCs w:val="22"/>
        </w:rPr>
        <w:t>l</w:t>
      </w:r>
      <w:r w:rsidRPr="00527316">
        <w:rPr>
          <w:rFonts w:ascii="Calibri" w:hAnsi="Calibri" w:cs="Calibri"/>
          <w:sz w:val="22"/>
          <w:szCs w:val="22"/>
        </w:rPr>
        <w:t xml:space="preserve">es idées de manière objective et scientifique, </w:t>
      </w:r>
      <w:r>
        <w:rPr>
          <w:rFonts w:ascii="Calibri" w:hAnsi="Calibri" w:cs="Calibri"/>
          <w:sz w:val="22"/>
          <w:szCs w:val="22"/>
        </w:rPr>
        <w:t>on</w:t>
      </w:r>
      <w:r w:rsidRPr="00527316">
        <w:rPr>
          <w:rFonts w:ascii="Calibri" w:hAnsi="Calibri" w:cs="Calibri"/>
          <w:sz w:val="22"/>
          <w:szCs w:val="22"/>
        </w:rPr>
        <w:t xml:space="preserve"> doi</w:t>
      </w:r>
      <w:r>
        <w:rPr>
          <w:rFonts w:ascii="Calibri" w:hAnsi="Calibri" w:cs="Calibri"/>
          <w:sz w:val="22"/>
          <w:szCs w:val="22"/>
        </w:rPr>
        <w:t>t</w:t>
      </w:r>
      <w:r w:rsidRPr="00527316">
        <w:rPr>
          <w:rFonts w:ascii="Calibri" w:hAnsi="Calibri" w:cs="Calibri"/>
          <w:sz w:val="22"/>
          <w:szCs w:val="22"/>
        </w:rPr>
        <w:t xml:space="preserve"> utiliser des critères. Ce sont des points de contrôle qui permettent de juger la qualité d'une solution</w:t>
      </w:r>
      <w:r>
        <w:rPr>
          <w:rFonts w:ascii="Calibri" w:hAnsi="Calibri" w:cs="Calibri"/>
          <w:sz w:val="22"/>
          <w:szCs w:val="22"/>
        </w:rPr>
        <w:t>.</w:t>
      </w:r>
    </w:p>
    <w:tbl>
      <w:tblPr>
        <w:tblStyle w:val="Compte-renduderencontreparents-enseignants"/>
        <w:tblW w:w="0" w:type="auto"/>
        <w:jc w:val="center"/>
        <w:tblLook w:val="04A0" w:firstRow="1" w:lastRow="0" w:firstColumn="1" w:lastColumn="0" w:noHBand="0" w:noVBand="1"/>
      </w:tblPr>
      <w:tblGrid>
        <w:gridCol w:w="2553"/>
        <w:gridCol w:w="6243"/>
      </w:tblGrid>
      <w:tr w:rsidR="00527316" w14:paraId="2A906249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0534DF" w14:textId="419BF2B3" w:rsidR="00527316" w:rsidRPr="00527316" w:rsidRDefault="00527316" w:rsidP="00527316">
            <w:pPr>
              <w:spacing w:before="0" w:after="12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527316">
              <w:rPr>
                <w:rFonts w:ascii="Calibri" w:hAnsi="Calibri" w:cs="Calibri"/>
                <w:b/>
                <w:bCs/>
                <w:sz w:val="22"/>
              </w:rPr>
              <w:t>Critère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CA3CEF" w14:textId="3776CAAF" w:rsidR="00527316" w:rsidRPr="00527316" w:rsidRDefault="00527316" w:rsidP="00527316">
            <w:pPr>
              <w:spacing w:before="0" w:after="12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527316">
              <w:rPr>
                <w:rFonts w:ascii="Calibri" w:hAnsi="Calibri" w:cs="Calibri"/>
                <w:b/>
                <w:bCs/>
                <w:sz w:val="22"/>
              </w:rPr>
              <w:t>Question à se poser</w:t>
            </w:r>
          </w:p>
        </w:tc>
      </w:tr>
      <w:tr w:rsidR="00527316" w14:paraId="4CBD25C5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4C9C" w14:textId="500B7C4A" w:rsid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Fonctionnement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B818" w14:textId="5B3CFBC7" w:rsid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La solution répond-elle au besoin ?</w:t>
            </w:r>
          </w:p>
        </w:tc>
      </w:tr>
      <w:tr w:rsidR="00527316" w14:paraId="0E3EBF72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EC7" w14:textId="20BCB0C3" w:rsid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Performanc</w:t>
            </w:r>
            <w:r>
              <w:rPr>
                <w:rFonts w:ascii="Calibri" w:hAnsi="Calibri" w:cs="Calibri"/>
                <w:sz w:val="22"/>
              </w:rPr>
              <w:t>e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723F" w14:textId="7DD149A8" w:rsid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Est-elle efficace ?</w:t>
            </w:r>
          </w:p>
        </w:tc>
      </w:tr>
      <w:tr w:rsidR="00527316" w14:paraId="1F86E03B" w14:textId="77777777" w:rsidTr="00D61A2B">
        <w:trPr>
          <w:trHeight w:val="401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2C0" w14:textId="20DC3434" w:rsid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Coût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EB47" w14:textId="41206C94" w:rsid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Est-elle économique</w:t>
            </w:r>
            <w:r w:rsidR="001D40C9">
              <w:rPr>
                <w:rFonts w:ascii="Calibri" w:hAnsi="Calibri" w:cs="Calibri"/>
                <w:sz w:val="22"/>
              </w:rPr>
              <w:t> ?</w:t>
            </w:r>
          </w:p>
        </w:tc>
      </w:tr>
      <w:tr w:rsidR="00527316" w14:paraId="24CF7017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0A68" w14:textId="4681FCFA" w:rsidR="00527316" w:rsidRP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Installation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380F" w14:textId="58526F37" w:rsidR="00527316" w:rsidRP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Est-elle facile à mettre en œuvre ?</w:t>
            </w:r>
          </w:p>
        </w:tc>
      </w:tr>
      <w:tr w:rsidR="00527316" w14:paraId="5EDD98BC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65D" w14:textId="2168CA1C" w:rsidR="00527316" w:rsidRP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Entretien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680" w14:textId="2558AF58" w:rsidR="00527316" w:rsidRP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Demande-t-elle beaucoup de maintenance ?</w:t>
            </w:r>
          </w:p>
        </w:tc>
      </w:tr>
      <w:tr w:rsidR="00527316" w14:paraId="353429DD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5523" w14:textId="73526809" w:rsidR="00527316" w:rsidRP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Durabilité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0EB0" w14:textId="6E009E31" w:rsidR="00527316" w:rsidRP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Va-t-elle durer longtemps ?</w:t>
            </w:r>
          </w:p>
        </w:tc>
      </w:tr>
      <w:tr w:rsidR="00527316" w14:paraId="4EB4BBE3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D868" w14:textId="48544B24" w:rsidR="00527316" w:rsidRP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Impact environnemental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CE72" w14:textId="0008AFC3" w:rsidR="00527316" w:rsidRP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Consomme-t-elle peu de ressources ? Est-elle recyclable ?</w:t>
            </w:r>
          </w:p>
        </w:tc>
      </w:tr>
      <w:tr w:rsidR="00527316" w14:paraId="79995404" w14:textId="77777777" w:rsidTr="00D61A2B">
        <w:trPr>
          <w:trHeight w:val="412"/>
          <w:jc w:val="center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7EAC" w14:textId="7A2F65D8" w:rsidR="00527316" w:rsidRPr="00527316" w:rsidRDefault="00527316" w:rsidP="00DE18F1">
            <w:pPr>
              <w:spacing w:before="0" w:after="120"/>
              <w:ind w:firstLine="132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Sécurité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766E" w14:textId="1F051328" w:rsidR="00527316" w:rsidRPr="00527316" w:rsidRDefault="00527316" w:rsidP="00DE18F1">
            <w:pPr>
              <w:spacing w:before="0" w:after="120"/>
              <w:ind w:firstLine="134"/>
              <w:rPr>
                <w:rFonts w:ascii="Calibri" w:hAnsi="Calibri" w:cs="Calibri"/>
                <w:sz w:val="22"/>
              </w:rPr>
            </w:pPr>
            <w:r w:rsidRPr="00527316">
              <w:rPr>
                <w:rFonts w:ascii="Calibri" w:hAnsi="Calibri" w:cs="Calibri"/>
                <w:sz w:val="22"/>
              </w:rPr>
              <w:t>Respecte-t-elle les normes ?</w:t>
            </w:r>
          </w:p>
        </w:tc>
      </w:tr>
    </w:tbl>
    <w:p w14:paraId="68117EF2" w14:textId="77777777" w:rsidR="00527316" w:rsidRDefault="00527316" w:rsidP="00527316">
      <w:pPr>
        <w:spacing w:before="0" w:after="120"/>
        <w:rPr>
          <w:rFonts w:ascii="Calibri" w:hAnsi="Calibri" w:cs="Calibri"/>
          <w:sz w:val="22"/>
          <w:szCs w:val="22"/>
        </w:rPr>
      </w:pPr>
    </w:p>
    <w:p w14:paraId="35402310" w14:textId="02400A7F" w:rsidR="00527316" w:rsidRPr="00527316" w:rsidRDefault="00527316" w:rsidP="00831BF0">
      <w:pPr>
        <w:spacing w:before="0" w:after="120"/>
        <w:jc w:val="both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b/>
          <w:bCs/>
          <w:sz w:val="22"/>
          <w:szCs w:val="22"/>
        </w:rPr>
        <w:t>À retenir</w:t>
      </w:r>
      <w:r>
        <w:rPr>
          <w:rFonts w:ascii="Calibri" w:hAnsi="Calibri" w:cs="Calibri"/>
          <w:sz w:val="22"/>
          <w:szCs w:val="22"/>
        </w:rPr>
        <w:t> </w:t>
      </w:r>
      <w:r w:rsidRPr="00D61A2B">
        <w:rPr>
          <w:rFonts w:ascii="Calibri" w:hAnsi="Calibri" w:cs="Calibri"/>
          <w:b/>
          <w:bCs/>
          <w:sz w:val="22"/>
          <w:szCs w:val="22"/>
        </w:rPr>
        <w:t>:  Les critères permettent de comparer objectivement plusieurs solutions sans se laisser influencer par ses goûts personnels.</w:t>
      </w:r>
    </w:p>
    <w:p w14:paraId="556F0148" w14:textId="77777777" w:rsidR="00D61A2B" w:rsidRDefault="00527316" w:rsidP="00527316">
      <w:p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lastRenderedPageBreak/>
        <w:t xml:space="preserve"> </w:t>
      </w:r>
    </w:p>
    <w:p w14:paraId="788DF2D4" w14:textId="72E1A475" w:rsidR="00527316" w:rsidRPr="00527316" w:rsidRDefault="00527316" w:rsidP="00D61A2B">
      <w:pPr>
        <w:spacing w:before="0" w:after="120"/>
        <w:ind w:left="142"/>
        <w:rPr>
          <w:rFonts w:ascii="Calibri" w:hAnsi="Calibri" w:cs="Calibri"/>
          <w:b/>
          <w:bCs/>
          <w:sz w:val="22"/>
          <w:szCs w:val="22"/>
        </w:rPr>
      </w:pPr>
      <w:r w:rsidRPr="00527316">
        <w:rPr>
          <w:rFonts w:ascii="Calibri" w:hAnsi="Calibri" w:cs="Calibri"/>
          <w:b/>
          <w:bCs/>
          <w:color w:val="0070C0"/>
          <w:sz w:val="24"/>
          <w:szCs w:val="24"/>
        </w:rPr>
        <w:t xml:space="preserve">Étape 3 : Comparer et Choisir </w:t>
      </w:r>
    </w:p>
    <w:p w14:paraId="1EE1BFE9" w14:textId="20CF1120" w:rsidR="00527316" w:rsidRDefault="00527316" w:rsidP="00831BF0">
      <w:pPr>
        <w:spacing w:before="0" w:after="120"/>
        <w:ind w:left="142"/>
        <w:jc w:val="both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 xml:space="preserve">Une fois </w:t>
      </w:r>
      <w:r w:rsidR="001D40C9">
        <w:rPr>
          <w:rFonts w:ascii="Calibri" w:hAnsi="Calibri" w:cs="Calibri"/>
          <w:sz w:val="22"/>
          <w:szCs w:val="22"/>
        </w:rPr>
        <w:t>l</w:t>
      </w:r>
      <w:r w:rsidRPr="00527316">
        <w:rPr>
          <w:rFonts w:ascii="Calibri" w:hAnsi="Calibri" w:cs="Calibri"/>
          <w:sz w:val="22"/>
          <w:szCs w:val="22"/>
        </w:rPr>
        <w:t xml:space="preserve">es critères choisis, </w:t>
      </w:r>
      <w:r w:rsidR="001D40C9">
        <w:rPr>
          <w:rFonts w:ascii="Calibri" w:hAnsi="Calibri" w:cs="Calibri"/>
          <w:sz w:val="22"/>
          <w:szCs w:val="22"/>
        </w:rPr>
        <w:t xml:space="preserve">on peut </w:t>
      </w:r>
      <w:r w:rsidR="001D40C9" w:rsidRPr="00527316">
        <w:rPr>
          <w:rFonts w:ascii="Calibri" w:hAnsi="Calibri" w:cs="Calibri"/>
          <w:sz w:val="22"/>
          <w:szCs w:val="22"/>
        </w:rPr>
        <w:t>utiliser</w:t>
      </w:r>
      <w:r w:rsidRPr="00527316">
        <w:rPr>
          <w:rFonts w:ascii="Calibri" w:hAnsi="Calibri" w:cs="Calibri"/>
          <w:sz w:val="22"/>
          <w:szCs w:val="22"/>
        </w:rPr>
        <w:t xml:space="preserve"> un tableau comparatif. C'est l'outil idéal pour visualiser en un coup d'œil les points forts et les points faibles de chaque option.</w:t>
      </w:r>
    </w:p>
    <w:tbl>
      <w:tblPr>
        <w:tblStyle w:val="Compte-renduderencontreparents-enseignants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10"/>
        <w:gridCol w:w="2126"/>
        <w:gridCol w:w="2126"/>
      </w:tblGrid>
      <w:tr w:rsidR="00D61A2B" w14:paraId="190F3761" w14:textId="60AF8A6A" w:rsidTr="00D61A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D99A33" w14:textId="38572612" w:rsidR="00D61A2B" w:rsidRPr="00527316" w:rsidRDefault="00D61A2B" w:rsidP="00463FB4">
            <w:pPr>
              <w:spacing w:before="0" w:after="12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527316">
              <w:rPr>
                <w:rFonts w:ascii="Calibri" w:hAnsi="Calibri" w:cs="Calibri"/>
                <w:b/>
                <w:bCs/>
                <w:sz w:val="22"/>
              </w:rPr>
              <w:t>Critère</w:t>
            </w:r>
            <w:r>
              <w:rPr>
                <w:rFonts w:ascii="Calibri" w:hAnsi="Calibri" w:cs="Calibri"/>
                <w:b/>
                <w:bCs/>
                <w:sz w:val="22"/>
              </w:rPr>
              <w:t>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FD5E16" w14:textId="414D4E27" w:rsidR="00D61A2B" w:rsidRPr="00527316" w:rsidRDefault="00D61A2B" w:rsidP="00463FB4">
            <w:pPr>
              <w:spacing w:before="0" w:after="12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Solution 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CFDB6" w14:textId="463837E9" w:rsidR="00D61A2B" w:rsidRPr="00527316" w:rsidRDefault="00D61A2B" w:rsidP="00463FB4">
            <w:pPr>
              <w:spacing w:before="0" w:after="12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Solution 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5DDCA0" w14:textId="402454A4" w:rsidR="00D61A2B" w:rsidRPr="00527316" w:rsidRDefault="00D61A2B" w:rsidP="00463FB4">
            <w:pPr>
              <w:spacing w:before="0" w:after="120"/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Solution C</w:t>
            </w:r>
          </w:p>
        </w:tc>
      </w:tr>
      <w:tr w:rsidR="00D61A2B" w14:paraId="3EE59768" w14:textId="30E5B0FB" w:rsidTr="00D61A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3F5B" w14:textId="44AF5189" w:rsidR="00D61A2B" w:rsidRDefault="00D61A2B" w:rsidP="00463FB4">
            <w:pPr>
              <w:spacing w:before="0" w:after="120"/>
              <w:rPr>
                <w:rFonts w:ascii="Calibri" w:hAnsi="Calibri" w:cs="Calibri"/>
                <w:sz w:val="22"/>
              </w:rPr>
            </w:pPr>
            <w:r w:rsidRPr="00D61A2B">
              <w:rPr>
                <w:rFonts w:ascii="Calibri" w:hAnsi="Calibri" w:cs="Calibri"/>
                <w:sz w:val="22"/>
              </w:rPr>
              <w:t>Répond au besoin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6BF5" w14:textId="2774E898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00B050"/>
                <w:sz w:val="24"/>
                <w:szCs w:val="24"/>
              </w:rPr>
              <w:t>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1B5" w14:textId="40D6F601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5244" w14:textId="11E891BC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</w:p>
        </w:tc>
      </w:tr>
      <w:tr w:rsidR="00D61A2B" w14:paraId="5ABCFFC5" w14:textId="3E37E6AD" w:rsidTr="00D61A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EF" w14:textId="4E2F6166" w:rsidR="00D61A2B" w:rsidRDefault="00D61A2B" w:rsidP="00463FB4">
            <w:pPr>
              <w:spacing w:before="0" w:after="120"/>
              <w:rPr>
                <w:rFonts w:ascii="Calibri" w:hAnsi="Calibri" w:cs="Calibri"/>
                <w:sz w:val="22"/>
              </w:rPr>
            </w:pPr>
            <w:r w:rsidRPr="00D61A2B">
              <w:rPr>
                <w:rFonts w:ascii="Calibri" w:hAnsi="Calibri" w:cs="Calibri"/>
                <w:sz w:val="22"/>
              </w:rPr>
              <w:t>Coût faible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B9C" w14:textId="097DD92E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★★★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4EC4" w14:textId="0DBCB0FE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AF3" w14:textId="624C5F99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★★</w:t>
            </w:r>
          </w:p>
        </w:tc>
      </w:tr>
      <w:tr w:rsidR="00D61A2B" w14:paraId="198508CD" w14:textId="70DD066B" w:rsidTr="00D61A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0914" w14:textId="5B9CA493" w:rsidR="00D61A2B" w:rsidRDefault="00D61A2B" w:rsidP="00463FB4">
            <w:pPr>
              <w:spacing w:before="0" w:after="120"/>
              <w:rPr>
                <w:rFonts w:ascii="Calibri" w:hAnsi="Calibri" w:cs="Calibri"/>
                <w:sz w:val="22"/>
              </w:rPr>
            </w:pPr>
            <w:r w:rsidRPr="00D61A2B">
              <w:rPr>
                <w:rFonts w:ascii="Calibri" w:hAnsi="Calibri" w:cs="Calibri"/>
                <w:sz w:val="22"/>
              </w:rPr>
              <w:t>Faible consommation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5F1" w14:textId="789D7DB2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1492" w14:textId="1505F0F5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★★★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3546" w14:textId="421999FC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</w:t>
            </w:r>
          </w:p>
        </w:tc>
      </w:tr>
      <w:tr w:rsidR="00D61A2B" w14:paraId="7488D1F5" w14:textId="08A4B44C" w:rsidTr="00D61A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69AE" w14:textId="0A565B44" w:rsidR="00D61A2B" w:rsidRPr="00527316" w:rsidRDefault="00D61A2B" w:rsidP="00463FB4">
            <w:pPr>
              <w:spacing w:before="0" w:after="120"/>
              <w:rPr>
                <w:rFonts w:ascii="Calibri" w:hAnsi="Calibri" w:cs="Calibri"/>
                <w:sz w:val="22"/>
              </w:rPr>
            </w:pPr>
            <w:r w:rsidRPr="00D61A2B">
              <w:rPr>
                <w:rFonts w:ascii="Calibri" w:hAnsi="Calibri" w:cs="Calibri"/>
                <w:sz w:val="22"/>
              </w:rPr>
              <w:t>Installation simple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FD72" w14:textId="5A1F8BF6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00B050"/>
                <w:sz w:val="24"/>
                <w:szCs w:val="24"/>
              </w:rPr>
              <w:t>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1D1F" w14:textId="5846BB96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EE0000"/>
                <w:sz w:val="24"/>
                <w:szCs w:val="24"/>
              </w:rPr>
              <w:t>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05F" w14:textId="39242FB0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00B050"/>
                <w:sz w:val="24"/>
                <w:szCs w:val="24"/>
              </w:rPr>
              <w:t>✔</w:t>
            </w:r>
          </w:p>
        </w:tc>
      </w:tr>
      <w:tr w:rsidR="00D61A2B" w14:paraId="3A5AAB94" w14:textId="32D4BF29" w:rsidTr="00D61A2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9226" w14:textId="6237933C" w:rsidR="00D61A2B" w:rsidRPr="00527316" w:rsidRDefault="00D61A2B" w:rsidP="00463FB4">
            <w:pPr>
              <w:spacing w:before="0" w:after="120"/>
              <w:rPr>
                <w:rFonts w:ascii="Calibri" w:hAnsi="Calibri" w:cs="Calibri"/>
                <w:sz w:val="22"/>
              </w:rPr>
            </w:pPr>
            <w:r w:rsidRPr="00D61A2B">
              <w:rPr>
                <w:rFonts w:ascii="Calibri" w:hAnsi="Calibri" w:cs="Calibri"/>
                <w:sz w:val="22"/>
              </w:rPr>
              <w:t>Impact environnemental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63E" w14:textId="0134AADC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★★★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881" w14:textId="74E7B901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8C9" w14:textId="580CBFD4" w:rsidR="00D61A2B" w:rsidRPr="00D61A2B" w:rsidRDefault="00D61A2B" w:rsidP="00D61A2B">
            <w:pPr>
              <w:spacing w:before="0" w:after="120"/>
              <w:jc w:val="center"/>
              <w:rPr>
                <w:rFonts w:ascii="Calibri" w:hAnsi="Calibri" w:cs="Calibri"/>
                <w:color w:val="F69200" w:themeColor="accent3"/>
                <w:sz w:val="24"/>
                <w:szCs w:val="24"/>
              </w:rPr>
            </w:pPr>
            <w:r w:rsidRPr="00D61A2B">
              <w:rPr>
                <w:rFonts w:ascii="Segoe UI Symbol" w:hAnsi="Segoe UI Symbol" w:cs="Segoe UI Symbol"/>
                <w:color w:val="F69200" w:themeColor="accent3"/>
                <w:sz w:val="24"/>
                <w:szCs w:val="24"/>
              </w:rPr>
              <w:t>★</w:t>
            </w:r>
          </w:p>
        </w:tc>
      </w:tr>
    </w:tbl>
    <w:p w14:paraId="4623CC71" w14:textId="77777777" w:rsidR="00D61A2B" w:rsidRDefault="00D61A2B" w:rsidP="00527316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</w:p>
    <w:p w14:paraId="4FC30701" w14:textId="77777777" w:rsidR="00D61A2B" w:rsidRDefault="00527316" w:rsidP="00527316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>La solution retenue est celle qui répond le mieux à l'ensemble des critères.</w:t>
      </w:r>
    </w:p>
    <w:p w14:paraId="1DF668A6" w14:textId="27A88BB7" w:rsidR="00527316" w:rsidRPr="00527316" w:rsidRDefault="00527316" w:rsidP="00831BF0">
      <w:pPr>
        <w:spacing w:before="0" w:after="120"/>
        <w:ind w:left="142"/>
        <w:jc w:val="both"/>
        <w:rPr>
          <w:rFonts w:ascii="Calibri" w:hAnsi="Calibri" w:cs="Calibri"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À retenir</w:t>
      </w:r>
      <w:r w:rsidR="00D61A2B">
        <w:rPr>
          <w:rFonts w:ascii="Calibri" w:hAnsi="Calibri" w:cs="Calibri"/>
          <w:sz w:val="22"/>
          <w:szCs w:val="22"/>
        </w:rPr>
        <w:t> </w:t>
      </w:r>
      <w:r w:rsidR="00D61A2B" w:rsidRPr="001D40C9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1D40C9">
        <w:rPr>
          <w:rFonts w:ascii="Calibri" w:hAnsi="Calibri" w:cs="Calibri"/>
          <w:b/>
          <w:bCs/>
          <w:sz w:val="22"/>
          <w:szCs w:val="22"/>
        </w:rPr>
        <w:t xml:space="preserve"> Le meilleur choix n'est pas toujours la solution la moins chère ; il résulte souvent d'un compromis entre plusieurs critères (performance, écologie, prix, etc.).</w:t>
      </w:r>
    </w:p>
    <w:p w14:paraId="11196A78" w14:textId="2E7E0506" w:rsidR="00527316" w:rsidRPr="00527316" w:rsidRDefault="00527316" w:rsidP="00527316">
      <w:pPr>
        <w:spacing w:before="0" w:after="120"/>
        <w:ind w:left="142"/>
        <w:rPr>
          <w:rFonts w:ascii="Calibri" w:hAnsi="Calibri" w:cs="Calibri"/>
          <w:b/>
          <w:bCs/>
          <w:color w:val="0070C0"/>
          <w:sz w:val="24"/>
          <w:szCs w:val="24"/>
        </w:rPr>
      </w:pPr>
      <w:r w:rsidRPr="00527316">
        <w:rPr>
          <w:rFonts w:ascii="Calibri" w:hAnsi="Calibri" w:cs="Calibri"/>
          <w:b/>
          <w:bCs/>
          <w:color w:val="0070C0"/>
          <w:sz w:val="24"/>
          <w:szCs w:val="24"/>
        </w:rPr>
        <w:t xml:space="preserve">Étape 4 : Justifier et Communiquer </w:t>
      </w:r>
    </w:p>
    <w:p w14:paraId="4B298E45" w14:textId="48D078EA" w:rsidR="00D61A2B" w:rsidRPr="00D61A2B" w:rsidRDefault="00D61A2B" w:rsidP="00D61A2B">
      <w:pPr>
        <w:spacing w:before="0" w:after="120"/>
        <w:ind w:left="142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Une décision doit toujours être argumentée</w:t>
      </w:r>
      <w:r>
        <w:rPr>
          <w:rFonts w:ascii="Calibri" w:hAnsi="Calibri" w:cs="Calibri"/>
          <w:b/>
          <w:bCs/>
          <w:sz w:val="22"/>
          <w:szCs w:val="22"/>
        </w:rPr>
        <w:t>, u</w:t>
      </w:r>
      <w:r w:rsidRPr="00D61A2B">
        <w:rPr>
          <w:rFonts w:ascii="Calibri" w:hAnsi="Calibri" w:cs="Calibri"/>
          <w:b/>
          <w:bCs/>
          <w:sz w:val="22"/>
          <w:szCs w:val="22"/>
        </w:rPr>
        <w:t>ne justification s'appuie sur des faits et des critères mesurables.</w:t>
      </w:r>
    </w:p>
    <w:p w14:paraId="18387FD6" w14:textId="00BB97E8" w:rsidR="00D61A2B" w:rsidRPr="00D61A2B" w:rsidRDefault="00D61A2B" w:rsidP="00D61A2B">
      <w:pPr>
        <w:spacing w:before="0" w:after="120"/>
        <w:ind w:left="142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Exemple de structure :</w:t>
      </w:r>
    </w:p>
    <w:p w14:paraId="4A8CEA51" w14:textId="77777777" w:rsidR="00D61A2B" w:rsidRPr="00D61A2B" w:rsidRDefault="00D61A2B" w:rsidP="00D61A2B">
      <w:pPr>
        <w:pStyle w:val="Paragraphedeliste"/>
        <w:numPr>
          <w:ilvl w:val="0"/>
          <w:numId w:val="19"/>
        </w:numPr>
        <w:spacing w:before="0" w:after="120"/>
        <w:rPr>
          <w:rFonts w:ascii="Calibri" w:hAnsi="Calibri" w:cs="Calibri"/>
          <w:sz w:val="22"/>
          <w:szCs w:val="22"/>
        </w:rPr>
      </w:pPr>
      <w:r w:rsidRPr="00D61A2B">
        <w:rPr>
          <w:rFonts w:ascii="Calibri" w:hAnsi="Calibri" w:cs="Calibri"/>
          <w:sz w:val="22"/>
          <w:szCs w:val="22"/>
        </w:rPr>
        <w:t>Nous avons comparé plusieurs solutions.</w:t>
      </w:r>
    </w:p>
    <w:p w14:paraId="1B05FA66" w14:textId="77777777" w:rsidR="00D61A2B" w:rsidRPr="00D61A2B" w:rsidRDefault="00D61A2B" w:rsidP="00D61A2B">
      <w:pPr>
        <w:pStyle w:val="Paragraphedeliste"/>
        <w:numPr>
          <w:ilvl w:val="0"/>
          <w:numId w:val="19"/>
        </w:numPr>
        <w:spacing w:before="0" w:after="120"/>
        <w:rPr>
          <w:rFonts w:ascii="Calibri" w:hAnsi="Calibri" w:cs="Calibri"/>
          <w:sz w:val="22"/>
          <w:szCs w:val="22"/>
        </w:rPr>
      </w:pPr>
      <w:r w:rsidRPr="00D61A2B">
        <w:rPr>
          <w:rFonts w:ascii="Calibri" w:hAnsi="Calibri" w:cs="Calibri"/>
          <w:sz w:val="22"/>
          <w:szCs w:val="22"/>
        </w:rPr>
        <w:t>Nous avons retenu cette solution car…</w:t>
      </w:r>
    </w:p>
    <w:p w14:paraId="4F63CDC8" w14:textId="77777777" w:rsidR="00D61A2B" w:rsidRPr="00D61A2B" w:rsidRDefault="00D61A2B" w:rsidP="00D61A2B">
      <w:pPr>
        <w:pStyle w:val="Paragraphedeliste"/>
        <w:numPr>
          <w:ilvl w:val="0"/>
          <w:numId w:val="19"/>
        </w:numPr>
        <w:spacing w:before="0" w:after="120"/>
        <w:rPr>
          <w:rFonts w:ascii="Calibri" w:hAnsi="Calibri" w:cs="Calibri"/>
          <w:sz w:val="22"/>
          <w:szCs w:val="22"/>
        </w:rPr>
      </w:pPr>
      <w:r w:rsidRPr="00D61A2B">
        <w:rPr>
          <w:rFonts w:ascii="Calibri" w:hAnsi="Calibri" w:cs="Calibri"/>
          <w:sz w:val="22"/>
          <w:szCs w:val="22"/>
        </w:rPr>
        <w:t>Elle répond au besoin.</w:t>
      </w:r>
    </w:p>
    <w:p w14:paraId="42DA4A5F" w14:textId="77777777" w:rsidR="00D61A2B" w:rsidRPr="00D61A2B" w:rsidRDefault="00D61A2B" w:rsidP="00D61A2B">
      <w:pPr>
        <w:pStyle w:val="Paragraphedeliste"/>
        <w:numPr>
          <w:ilvl w:val="0"/>
          <w:numId w:val="19"/>
        </w:numPr>
        <w:spacing w:before="0" w:after="120"/>
        <w:rPr>
          <w:rFonts w:ascii="Calibri" w:hAnsi="Calibri" w:cs="Calibri"/>
          <w:sz w:val="22"/>
          <w:szCs w:val="22"/>
        </w:rPr>
      </w:pPr>
      <w:r w:rsidRPr="00D61A2B">
        <w:rPr>
          <w:rFonts w:ascii="Calibri" w:hAnsi="Calibri" w:cs="Calibri"/>
          <w:sz w:val="22"/>
          <w:szCs w:val="22"/>
        </w:rPr>
        <w:t>Elle respecte les contraintes.</w:t>
      </w:r>
    </w:p>
    <w:p w14:paraId="4B63FAC0" w14:textId="77777777" w:rsidR="00D61A2B" w:rsidRPr="00D61A2B" w:rsidRDefault="00D61A2B" w:rsidP="00D61A2B">
      <w:pPr>
        <w:pStyle w:val="Paragraphedeliste"/>
        <w:numPr>
          <w:ilvl w:val="0"/>
          <w:numId w:val="19"/>
        </w:numPr>
        <w:spacing w:before="0" w:after="120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sz w:val="22"/>
          <w:szCs w:val="22"/>
        </w:rPr>
        <w:t>Elle présente le meilleur compromis</w:t>
      </w:r>
      <w:r w:rsidRPr="00D61A2B">
        <w:rPr>
          <w:rFonts w:ascii="Calibri" w:hAnsi="Calibri" w:cs="Calibri"/>
          <w:b/>
          <w:bCs/>
          <w:sz w:val="22"/>
          <w:szCs w:val="22"/>
        </w:rPr>
        <w:t>.</w:t>
      </w:r>
    </w:p>
    <w:p w14:paraId="696637C9" w14:textId="77777777" w:rsidR="00D61A2B" w:rsidRDefault="00D61A2B" w:rsidP="00D61A2B">
      <w:pPr>
        <w:spacing w:before="0" w:after="120"/>
        <w:ind w:left="142"/>
        <w:rPr>
          <w:rFonts w:ascii="Calibri" w:hAnsi="Calibri" w:cs="Calibri"/>
          <w:b/>
          <w:bCs/>
          <w:sz w:val="22"/>
          <w:szCs w:val="22"/>
        </w:rPr>
      </w:pPr>
      <w:r w:rsidRPr="00D61A2B">
        <w:rPr>
          <w:rFonts w:ascii="Calibri" w:hAnsi="Calibri" w:cs="Calibri"/>
          <w:b/>
          <w:bCs/>
          <w:sz w:val="22"/>
          <w:szCs w:val="22"/>
        </w:rPr>
        <w:t>À retenir</w:t>
      </w:r>
      <w:r>
        <w:rPr>
          <w:rFonts w:ascii="Calibri" w:hAnsi="Calibri" w:cs="Calibri"/>
          <w:b/>
          <w:bCs/>
          <w:sz w:val="22"/>
          <w:szCs w:val="22"/>
        </w:rPr>
        <w:t xml:space="preserve"> : </w:t>
      </w:r>
      <w:r w:rsidRPr="00D61A2B">
        <w:rPr>
          <w:rFonts w:ascii="Calibri" w:hAnsi="Calibri" w:cs="Calibri"/>
          <w:b/>
          <w:bCs/>
          <w:sz w:val="22"/>
          <w:szCs w:val="22"/>
        </w:rPr>
        <w:t>Choisir, c'est être capable d'expliquer pourquoi.</w:t>
      </w:r>
    </w:p>
    <w:p w14:paraId="38A3015D" w14:textId="66AAAB27" w:rsidR="00527316" w:rsidRPr="00527316" w:rsidRDefault="00527316" w:rsidP="00831BF0">
      <w:pPr>
        <w:spacing w:before="0" w:after="120"/>
        <w:ind w:left="142"/>
        <w:jc w:val="both"/>
        <w:rPr>
          <w:rFonts w:ascii="Calibri" w:hAnsi="Calibri" w:cs="Calibri"/>
          <w:sz w:val="22"/>
          <w:szCs w:val="22"/>
        </w:rPr>
      </w:pPr>
      <w:r w:rsidRPr="00D61A2B">
        <w:rPr>
          <w:rFonts w:ascii="Calibri" w:hAnsi="Calibri" w:cs="Calibri"/>
          <w:b/>
          <w:bCs/>
          <w:sz w:val="24"/>
          <w:szCs w:val="24"/>
        </w:rPr>
        <w:t>Communiquer la solution </w:t>
      </w:r>
      <w:r>
        <w:rPr>
          <w:rFonts w:ascii="Calibri" w:hAnsi="Calibri" w:cs="Calibri"/>
          <w:b/>
          <w:bCs/>
          <w:color w:val="0070C0"/>
          <w:sz w:val="24"/>
          <w:szCs w:val="24"/>
        </w:rPr>
        <w:t xml:space="preserve">: </w:t>
      </w:r>
      <w:r w:rsidRPr="00527316">
        <w:rPr>
          <w:rFonts w:ascii="Calibri" w:hAnsi="Calibri" w:cs="Calibri"/>
          <w:sz w:val="22"/>
          <w:szCs w:val="22"/>
        </w:rPr>
        <w:t xml:space="preserve">Une bonne idée ne sert à rien si elle n'est pas comprise par les autres. </w:t>
      </w:r>
      <w:r w:rsidR="00D61A2B">
        <w:rPr>
          <w:rFonts w:ascii="Calibri" w:hAnsi="Calibri" w:cs="Calibri"/>
          <w:sz w:val="22"/>
          <w:szCs w:val="22"/>
        </w:rPr>
        <w:t xml:space="preserve">Les supports de présentation sont nombreux : </w:t>
      </w:r>
      <w:r w:rsidRPr="00527316">
        <w:rPr>
          <w:rFonts w:ascii="Calibri" w:hAnsi="Calibri" w:cs="Calibri"/>
          <w:sz w:val="22"/>
          <w:szCs w:val="22"/>
        </w:rPr>
        <w:t xml:space="preserve"> </w:t>
      </w:r>
      <w:r w:rsidR="00D61A2B" w:rsidRPr="00527316">
        <w:rPr>
          <w:rFonts w:ascii="Calibri" w:hAnsi="Calibri" w:cs="Calibri"/>
          <w:sz w:val="22"/>
          <w:szCs w:val="22"/>
        </w:rPr>
        <w:t>croquis, schémas, tableaux</w:t>
      </w:r>
      <w:r w:rsidRPr="00527316">
        <w:rPr>
          <w:rFonts w:ascii="Calibri" w:hAnsi="Calibri" w:cs="Calibri"/>
          <w:sz w:val="22"/>
          <w:szCs w:val="22"/>
        </w:rPr>
        <w:t xml:space="preserve"> </w:t>
      </w:r>
      <w:r w:rsidR="00D61A2B" w:rsidRPr="00527316">
        <w:rPr>
          <w:rFonts w:ascii="Calibri" w:hAnsi="Calibri" w:cs="Calibri"/>
          <w:sz w:val="22"/>
          <w:szCs w:val="22"/>
        </w:rPr>
        <w:t>comparatifs, diaporama</w:t>
      </w:r>
      <w:r w:rsidRPr="00527316">
        <w:rPr>
          <w:rFonts w:ascii="Calibri" w:hAnsi="Calibri" w:cs="Calibri"/>
          <w:sz w:val="22"/>
          <w:szCs w:val="22"/>
        </w:rPr>
        <w:t xml:space="preserve"> </w:t>
      </w:r>
      <w:r w:rsidR="00D61A2B">
        <w:rPr>
          <w:rFonts w:ascii="Calibri" w:hAnsi="Calibri" w:cs="Calibri"/>
          <w:sz w:val="22"/>
          <w:szCs w:val="22"/>
        </w:rPr>
        <w:t>/</w:t>
      </w:r>
      <w:r w:rsidRPr="00527316">
        <w:rPr>
          <w:rFonts w:ascii="Calibri" w:hAnsi="Calibri" w:cs="Calibri"/>
          <w:sz w:val="22"/>
          <w:szCs w:val="22"/>
        </w:rPr>
        <w:t xml:space="preserve"> présentation orale.</w:t>
      </w:r>
    </w:p>
    <w:p w14:paraId="607812FE" w14:textId="77777777" w:rsidR="00527316" w:rsidRPr="00527316" w:rsidRDefault="00527316" w:rsidP="00527316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>Les 4 règles d'une bonne communication :</w:t>
      </w:r>
    </w:p>
    <w:p w14:paraId="797D7BAD" w14:textId="77777777" w:rsidR="00527316" w:rsidRPr="00527316" w:rsidRDefault="00527316" w:rsidP="00527316">
      <w:pPr>
        <w:pStyle w:val="Paragraphedeliste"/>
        <w:numPr>
          <w:ilvl w:val="0"/>
          <w:numId w:val="18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b/>
          <w:bCs/>
          <w:sz w:val="22"/>
          <w:szCs w:val="22"/>
        </w:rPr>
        <w:t>Claire</w:t>
      </w:r>
      <w:r w:rsidRPr="00527316">
        <w:rPr>
          <w:rFonts w:ascii="Calibri" w:hAnsi="Calibri" w:cs="Calibri"/>
          <w:sz w:val="22"/>
          <w:szCs w:val="22"/>
        </w:rPr>
        <w:t xml:space="preserve"> :  on comprend tout de suite l'idée.</w:t>
      </w:r>
    </w:p>
    <w:p w14:paraId="5DFEA125" w14:textId="77777777" w:rsidR="00527316" w:rsidRPr="00527316" w:rsidRDefault="00527316" w:rsidP="00527316">
      <w:pPr>
        <w:pStyle w:val="Paragraphedeliste"/>
        <w:numPr>
          <w:ilvl w:val="0"/>
          <w:numId w:val="18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b/>
          <w:bCs/>
          <w:sz w:val="22"/>
          <w:szCs w:val="22"/>
        </w:rPr>
        <w:t>Organisée</w:t>
      </w:r>
      <w:r w:rsidRPr="00527316">
        <w:rPr>
          <w:rFonts w:ascii="Calibri" w:hAnsi="Calibri" w:cs="Calibri"/>
          <w:sz w:val="22"/>
          <w:szCs w:val="22"/>
        </w:rPr>
        <w:t xml:space="preserve"> :  les informations sont dans l'ordre.</w:t>
      </w:r>
    </w:p>
    <w:p w14:paraId="0C78E7AE" w14:textId="77777777" w:rsidR="00527316" w:rsidRPr="00527316" w:rsidRDefault="00527316" w:rsidP="00527316">
      <w:pPr>
        <w:pStyle w:val="Paragraphedeliste"/>
        <w:numPr>
          <w:ilvl w:val="0"/>
          <w:numId w:val="18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b/>
          <w:bCs/>
          <w:sz w:val="22"/>
          <w:szCs w:val="22"/>
        </w:rPr>
        <w:t>Illustrée</w:t>
      </w:r>
      <w:r w:rsidRPr="00527316">
        <w:rPr>
          <w:rFonts w:ascii="Calibri" w:hAnsi="Calibri" w:cs="Calibri"/>
          <w:sz w:val="22"/>
          <w:szCs w:val="22"/>
        </w:rPr>
        <w:t xml:space="preserve"> :  il y a des dessins, des photos ou des schémas.</w:t>
      </w:r>
    </w:p>
    <w:p w14:paraId="155CAC85" w14:textId="0552E7B6" w:rsidR="00527316" w:rsidRPr="00527316" w:rsidRDefault="00527316" w:rsidP="00527316">
      <w:pPr>
        <w:pStyle w:val="Paragraphedeliste"/>
        <w:numPr>
          <w:ilvl w:val="0"/>
          <w:numId w:val="18"/>
        </w:numPr>
        <w:spacing w:before="0" w:after="120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b/>
          <w:bCs/>
          <w:sz w:val="22"/>
          <w:szCs w:val="22"/>
        </w:rPr>
        <w:t>Argumentée</w:t>
      </w:r>
      <w:r w:rsidRPr="00527316">
        <w:rPr>
          <w:rFonts w:ascii="Calibri" w:hAnsi="Calibri" w:cs="Calibri"/>
          <w:sz w:val="22"/>
          <w:szCs w:val="22"/>
        </w:rPr>
        <w:t xml:space="preserve"> :  </w:t>
      </w:r>
      <w:r w:rsidR="00831BF0">
        <w:rPr>
          <w:rFonts w:ascii="Calibri" w:hAnsi="Calibri" w:cs="Calibri"/>
          <w:sz w:val="22"/>
          <w:szCs w:val="22"/>
        </w:rPr>
        <w:t>on</w:t>
      </w:r>
      <w:r w:rsidRPr="00527316">
        <w:rPr>
          <w:rFonts w:ascii="Calibri" w:hAnsi="Calibri" w:cs="Calibri"/>
          <w:sz w:val="22"/>
          <w:szCs w:val="22"/>
        </w:rPr>
        <w:t xml:space="preserve"> prouve ce qu</w:t>
      </w:r>
      <w:r w:rsidR="00831BF0">
        <w:rPr>
          <w:rFonts w:ascii="Calibri" w:hAnsi="Calibri" w:cs="Calibri"/>
          <w:sz w:val="22"/>
          <w:szCs w:val="22"/>
        </w:rPr>
        <w:t>’on</w:t>
      </w:r>
      <w:r w:rsidRPr="00527316">
        <w:rPr>
          <w:rFonts w:ascii="Calibri" w:hAnsi="Calibri" w:cs="Calibri"/>
          <w:sz w:val="22"/>
          <w:szCs w:val="22"/>
        </w:rPr>
        <w:t xml:space="preserve"> affirme.</w:t>
      </w:r>
    </w:p>
    <w:p w14:paraId="538CA716" w14:textId="3E4A98C9" w:rsidR="00AA0C46" w:rsidRPr="00AA0C46" w:rsidRDefault="00527316" w:rsidP="00527316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  <w:r w:rsidRPr="00527316">
        <w:rPr>
          <w:rFonts w:ascii="Calibri" w:hAnsi="Calibri" w:cs="Calibri"/>
          <w:sz w:val="22"/>
          <w:szCs w:val="22"/>
        </w:rPr>
        <w:t>.</w:t>
      </w:r>
    </w:p>
    <w:sectPr w:rsidR="00AA0C46" w:rsidRPr="00AA0C46" w:rsidSect="00F7562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EE5F6" w14:textId="77777777" w:rsidR="00437BD5" w:rsidRDefault="00437BD5" w:rsidP="00793172">
      <w:pPr>
        <w:spacing w:before="0"/>
      </w:pPr>
      <w:r>
        <w:separator/>
      </w:r>
    </w:p>
  </w:endnote>
  <w:endnote w:type="continuationSeparator" w:id="0">
    <w:p w14:paraId="209D72B1" w14:textId="77777777" w:rsidR="00437BD5" w:rsidRDefault="00437BD5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91179" w14:textId="77777777" w:rsidR="00437BD5" w:rsidRDefault="00437BD5" w:rsidP="00793172">
      <w:pPr>
        <w:spacing w:before="0"/>
      </w:pPr>
      <w:r>
        <w:separator/>
      </w:r>
    </w:p>
  </w:footnote>
  <w:footnote w:type="continuationSeparator" w:id="0">
    <w:p w14:paraId="03C2ECD2" w14:textId="77777777" w:rsidR="00437BD5" w:rsidRDefault="00437BD5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95F27"/>
    <w:multiLevelType w:val="hybridMultilevel"/>
    <w:tmpl w:val="64906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35422"/>
    <w:multiLevelType w:val="hybridMultilevel"/>
    <w:tmpl w:val="D83C035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1A81242"/>
    <w:multiLevelType w:val="hybridMultilevel"/>
    <w:tmpl w:val="204EA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3A36C3"/>
    <w:multiLevelType w:val="hybridMultilevel"/>
    <w:tmpl w:val="3732DCC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65A1490"/>
    <w:multiLevelType w:val="hybridMultilevel"/>
    <w:tmpl w:val="FC7CE2B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16" w15:restartNumberingAfterBreak="0">
    <w:nsid w:val="33C1304D"/>
    <w:multiLevelType w:val="hybridMultilevel"/>
    <w:tmpl w:val="5B96FB12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C6346"/>
    <w:multiLevelType w:val="hybridMultilevel"/>
    <w:tmpl w:val="6A129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7"/>
  </w:num>
  <w:num w:numId="12" w16cid:durableId="926422472">
    <w:abstractNumId w:val="15"/>
  </w:num>
  <w:num w:numId="13" w16cid:durableId="321201170">
    <w:abstractNumId w:val="10"/>
  </w:num>
  <w:num w:numId="14" w16cid:durableId="933128656">
    <w:abstractNumId w:val="13"/>
  </w:num>
  <w:num w:numId="15" w16cid:durableId="1110125594">
    <w:abstractNumId w:val="11"/>
  </w:num>
  <w:num w:numId="16" w16cid:durableId="918290548">
    <w:abstractNumId w:val="12"/>
  </w:num>
  <w:num w:numId="17" w16cid:durableId="1020163906">
    <w:abstractNumId w:val="18"/>
  </w:num>
  <w:num w:numId="18" w16cid:durableId="1582065158">
    <w:abstractNumId w:val="16"/>
  </w:num>
  <w:num w:numId="19" w16cid:durableId="18784235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84A0D"/>
    <w:rsid w:val="001C59E5"/>
    <w:rsid w:val="001C770D"/>
    <w:rsid w:val="001D16FA"/>
    <w:rsid w:val="001D40C9"/>
    <w:rsid w:val="002502A2"/>
    <w:rsid w:val="00261D9F"/>
    <w:rsid w:val="002758F3"/>
    <w:rsid w:val="002A4209"/>
    <w:rsid w:val="002D2ECE"/>
    <w:rsid w:val="002D6D0E"/>
    <w:rsid w:val="002F0417"/>
    <w:rsid w:val="002F41AF"/>
    <w:rsid w:val="00313AEF"/>
    <w:rsid w:val="00326E94"/>
    <w:rsid w:val="003334BB"/>
    <w:rsid w:val="00357FB7"/>
    <w:rsid w:val="00363773"/>
    <w:rsid w:val="00370AA7"/>
    <w:rsid w:val="003732E4"/>
    <w:rsid w:val="003940CC"/>
    <w:rsid w:val="003A2B5F"/>
    <w:rsid w:val="003A2C5F"/>
    <w:rsid w:val="003A3620"/>
    <w:rsid w:val="003A4FDC"/>
    <w:rsid w:val="003B4EC7"/>
    <w:rsid w:val="003C47E2"/>
    <w:rsid w:val="003F0CBF"/>
    <w:rsid w:val="0041212D"/>
    <w:rsid w:val="00437BD5"/>
    <w:rsid w:val="00441DC3"/>
    <w:rsid w:val="00452042"/>
    <w:rsid w:val="00466712"/>
    <w:rsid w:val="00475728"/>
    <w:rsid w:val="0049755F"/>
    <w:rsid w:val="004A0703"/>
    <w:rsid w:val="004A3B65"/>
    <w:rsid w:val="004B1BB1"/>
    <w:rsid w:val="004B1DDF"/>
    <w:rsid w:val="004C1A76"/>
    <w:rsid w:val="004C2D6C"/>
    <w:rsid w:val="004C78C3"/>
    <w:rsid w:val="00500436"/>
    <w:rsid w:val="00504A7F"/>
    <w:rsid w:val="00522971"/>
    <w:rsid w:val="00527316"/>
    <w:rsid w:val="00553AD3"/>
    <w:rsid w:val="00581F48"/>
    <w:rsid w:val="005937C4"/>
    <w:rsid w:val="005A009B"/>
    <w:rsid w:val="005A0798"/>
    <w:rsid w:val="005B3D08"/>
    <w:rsid w:val="005B7956"/>
    <w:rsid w:val="005C0016"/>
    <w:rsid w:val="00606582"/>
    <w:rsid w:val="006117BD"/>
    <w:rsid w:val="0061365D"/>
    <w:rsid w:val="00615FFD"/>
    <w:rsid w:val="006321DF"/>
    <w:rsid w:val="006545A9"/>
    <w:rsid w:val="00662FB0"/>
    <w:rsid w:val="00672480"/>
    <w:rsid w:val="0068060E"/>
    <w:rsid w:val="00682F45"/>
    <w:rsid w:val="006C2707"/>
    <w:rsid w:val="006F76D9"/>
    <w:rsid w:val="00736797"/>
    <w:rsid w:val="00752A70"/>
    <w:rsid w:val="00772545"/>
    <w:rsid w:val="00775027"/>
    <w:rsid w:val="00793172"/>
    <w:rsid w:val="00793415"/>
    <w:rsid w:val="007A586E"/>
    <w:rsid w:val="007B31DC"/>
    <w:rsid w:val="007B4FD7"/>
    <w:rsid w:val="00804AE5"/>
    <w:rsid w:val="00815D9D"/>
    <w:rsid w:val="008253BC"/>
    <w:rsid w:val="00831BF0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34916"/>
    <w:rsid w:val="00A44AA0"/>
    <w:rsid w:val="00A4630A"/>
    <w:rsid w:val="00A46C7C"/>
    <w:rsid w:val="00A529A4"/>
    <w:rsid w:val="00A81E30"/>
    <w:rsid w:val="00AA0C46"/>
    <w:rsid w:val="00AB6960"/>
    <w:rsid w:val="00AC0050"/>
    <w:rsid w:val="00AD43FA"/>
    <w:rsid w:val="00AE0020"/>
    <w:rsid w:val="00AE4FCE"/>
    <w:rsid w:val="00AF4186"/>
    <w:rsid w:val="00B03FAD"/>
    <w:rsid w:val="00B04CA7"/>
    <w:rsid w:val="00B3470B"/>
    <w:rsid w:val="00B47FC0"/>
    <w:rsid w:val="00B613F6"/>
    <w:rsid w:val="00B6735B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874A4"/>
    <w:rsid w:val="00C970C2"/>
    <w:rsid w:val="00CB7282"/>
    <w:rsid w:val="00CC6586"/>
    <w:rsid w:val="00CE6F02"/>
    <w:rsid w:val="00D04415"/>
    <w:rsid w:val="00D405EC"/>
    <w:rsid w:val="00D6018E"/>
    <w:rsid w:val="00D61A2B"/>
    <w:rsid w:val="00D70D13"/>
    <w:rsid w:val="00D72065"/>
    <w:rsid w:val="00D85AA1"/>
    <w:rsid w:val="00D966A5"/>
    <w:rsid w:val="00DD1D68"/>
    <w:rsid w:val="00DD751B"/>
    <w:rsid w:val="00DE18F1"/>
    <w:rsid w:val="00E012E9"/>
    <w:rsid w:val="00E04174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D0325"/>
    <w:rsid w:val="00ED0A90"/>
    <w:rsid w:val="00ED481A"/>
    <w:rsid w:val="00EE7DA0"/>
    <w:rsid w:val="00EF7A4E"/>
    <w:rsid w:val="00F07B52"/>
    <w:rsid w:val="00F226DA"/>
    <w:rsid w:val="00F372DF"/>
    <w:rsid w:val="00F4026E"/>
    <w:rsid w:val="00F43A92"/>
    <w:rsid w:val="00F4527B"/>
    <w:rsid w:val="00F521E9"/>
    <w:rsid w:val="00F56ACD"/>
    <w:rsid w:val="00F605AA"/>
    <w:rsid w:val="00F6426F"/>
    <w:rsid w:val="00F75628"/>
    <w:rsid w:val="00F93282"/>
    <w:rsid w:val="00FA76CC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26</TotalTime>
  <Pages>2</Pages>
  <Words>517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Marc MOINE</cp:lastModifiedBy>
  <cp:revision>6</cp:revision>
  <dcterms:created xsi:type="dcterms:W3CDTF">2026-07-04T14:02:00Z</dcterms:created>
  <dcterms:modified xsi:type="dcterms:W3CDTF">2026-07-07T08:43:00Z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