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vertAnchor="page" w:horzAnchor="margin" w:tblpY="496"/>
        <w:tblW w:w="10910" w:type="dxa"/>
        <w:tblLook w:val="04A0" w:firstRow="1" w:lastRow="0" w:firstColumn="1" w:lastColumn="0" w:noHBand="0" w:noVBand="1"/>
      </w:tblPr>
      <w:tblGrid>
        <w:gridCol w:w="2405"/>
        <w:gridCol w:w="851"/>
        <w:gridCol w:w="2976"/>
        <w:gridCol w:w="851"/>
        <w:gridCol w:w="1559"/>
        <w:gridCol w:w="2268"/>
      </w:tblGrid>
      <w:tr w:rsidR="00F03D41" w14:paraId="2267F86B" w14:textId="77777777" w:rsidTr="009553FF">
        <w:tc>
          <w:tcPr>
            <w:tcW w:w="3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4028E" w14:textId="77777777" w:rsidR="00F03D41" w:rsidRPr="00F03D41" w:rsidRDefault="00F03D41" w:rsidP="009553FF">
            <w:pPr>
              <w:spacing w:after="40"/>
              <w:rPr>
                <w:sz w:val="18"/>
                <w:szCs w:val="18"/>
              </w:rPr>
            </w:pPr>
            <w:r>
              <w:rPr>
                <w:rFonts w:ascii="Arial" w:eastAsia="Arial" w:hAnsi="Arial"/>
                <w:color w:val="000000"/>
                <w:sz w:val="16"/>
                <w:szCs w:val="18"/>
              </w:rPr>
              <w:t>Les objets et les systèmes techniques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2C6E6" w14:textId="77777777" w:rsidR="00F03D41" w:rsidRPr="00F03D41" w:rsidRDefault="00F03D41" w:rsidP="009553FF">
            <w:pPr>
              <w:spacing w:after="40"/>
              <w:rPr>
                <w:sz w:val="18"/>
                <w:szCs w:val="18"/>
              </w:rPr>
            </w:pPr>
            <w:r>
              <w:rPr>
                <w:rFonts w:ascii="Arial" w:eastAsia="Arial" w:hAnsi="Arial"/>
                <w:color w:val="000000"/>
                <w:sz w:val="16"/>
                <w:szCs w:val="18"/>
              </w:rPr>
              <w:t>Structure, fonctionnement, comportement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519B5" w14:textId="77777777" w:rsidR="00F03D41" w:rsidRPr="00F03D41" w:rsidRDefault="00F03D41" w:rsidP="009553FF">
            <w:pPr>
              <w:spacing w:after="40"/>
              <w:rPr>
                <w:sz w:val="18"/>
                <w:szCs w:val="18"/>
              </w:rPr>
            </w:pPr>
            <w:r>
              <w:rPr>
                <w:rFonts w:ascii="Arial" w:eastAsia="Arial" w:hAnsi="Arial"/>
                <w:color w:val="000000"/>
                <w:sz w:val="16"/>
                <w:szCs w:val="18"/>
              </w:rPr>
              <w:t>Création, conception, réalisation, innovations</w:t>
            </w:r>
          </w:p>
        </w:tc>
      </w:tr>
      <w:tr w:rsidR="00F03D41" w14:paraId="22DA56B7" w14:textId="77777777" w:rsidTr="009553FF">
        <w:trPr>
          <w:trHeight w:val="503"/>
        </w:trPr>
        <w:tc>
          <w:tcPr>
            <w:tcW w:w="2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1D52D" w14:textId="77777777" w:rsidR="00F03D41" w:rsidRDefault="00F03D41" w:rsidP="009553FF">
            <w:pPr>
              <w:spacing w:after="40"/>
            </w:pPr>
            <w:r>
              <w:rPr>
                <w:rFonts w:ascii="Arial" w:eastAsia="Arial" w:hAnsi="Arial"/>
                <w:noProof/>
                <w:color w:val="000000"/>
                <w:sz w:val="16"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1B8A0BF8" wp14:editId="19F9E7BD">
                  <wp:simplePos x="0" y="0"/>
                  <wp:positionH relativeFrom="column">
                    <wp:posOffset>137364</wp:posOffset>
                  </wp:positionH>
                  <wp:positionV relativeFrom="paragraph">
                    <wp:posOffset>125838</wp:posOffset>
                  </wp:positionV>
                  <wp:extent cx="1184910" cy="621030"/>
                  <wp:effectExtent l="0" t="0" r="0" b="7620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10" cy="621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37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BCA96" w14:textId="77777777" w:rsidR="00F03D41" w:rsidRDefault="00F03D41" w:rsidP="009553FF">
            <w:pPr>
              <w:spacing w:after="40"/>
              <w:jc w:val="center"/>
            </w:pPr>
          </w:p>
          <w:p w14:paraId="24A7888D" w14:textId="77777777" w:rsidR="00F03D41" w:rsidRPr="00F03D41" w:rsidRDefault="00F03D41" w:rsidP="009553FF">
            <w:pPr>
              <w:spacing w:after="40"/>
              <w:jc w:val="center"/>
              <w:rPr>
                <w:b/>
              </w:rPr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Comment fonctionne un assistant vocal et quels sont ses effets sur l’utilisateur ?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E5B92" w14:textId="77777777" w:rsidR="00F03D41" w:rsidRDefault="00F03D41" w:rsidP="009553FF">
            <w:pPr>
              <w:spacing w:after="40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Séquence X</w:t>
            </w:r>
          </w:p>
          <w:p w14:paraId="6F7BBB6A" w14:textId="77777777" w:rsidR="00F03D41" w:rsidRDefault="00EC3F50" w:rsidP="009553FF">
            <w:pPr>
              <w:spacing w:after="40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Séance 3 Niveau 1</w:t>
            </w:r>
          </w:p>
          <w:p w14:paraId="78D1C75E" w14:textId="77777777" w:rsidR="00F03D41" w:rsidRPr="00F03D41" w:rsidRDefault="00F03D41" w:rsidP="009553FF">
            <w:pPr>
              <w:spacing w:after="40"/>
              <w:jc w:val="center"/>
            </w:pPr>
          </w:p>
        </w:tc>
      </w:tr>
      <w:tr w:rsidR="00F03D41" w14:paraId="101DD8FC" w14:textId="77777777" w:rsidTr="009553FF">
        <w:trPr>
          <w:trHeight w:val="383"/>
        </w:trPr>
        <w:tc>
          <w:tcPr>
            <w:tcW w:w="2405" w:type="dxa"/>
            <w:vMerge/>
          </w:tcPr>
          <w:p w14:paraId="2D3D5DCF" w14:textId="77777777" w:rsidR="00F03D41" w:rsidRPr="00F03D41" w:rsidRDefault="00F03D41" w:rsidP="009553FF"/>
        </w:tc>
        <w:tc>
          <w:tcPr>
            <w:tcW w:w="6237" w:type="dxa"/>
            <w:gridSpan w:val="4"/>
            <w:vMerge/>
          </w:tcPr>
          <w:p w14:paraId="264491F0" w14:textId="77777777" w:rsidR="00F03D41" w:rsidRPr="00F03D41" w:rsidRDefault="00F03D41" w:rsidP="009553FF"/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F5F75" w14:textId="77777777" w:rsidR="00F03D41" w:rsidRDefault="00F03D41" w:rsidP="009553FF">
            <w:pPr>
              <w:spacing w:after="40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3ème</w:t>
            </w:r>
          </w:p>
        </w:tc>
      </w:tr>
      <w:tr w:rsidR="00617110" w14:paraId="490FB150" w14:textId="77777777" w:rsidTr="009553FF">
        <w:tc>
          <w:tcPr>
            <w:tcW w:w="62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9E7FA" w14:textId="77777777" w:rsidR="00C31689" w:rsidRDefault="00C31689" w:rsidP="00C31689">
            <w:r>
              <w:rPr>
                <w:b/>
                <w:sz w:val="20"/>
                <w:szCs w:val="20"/>
              </w:rPr>
              <w:t>Compétence</w:t>
            </w:r>
            <w:r w:rsidRPr="00F03D41">
              <w:rPr>
                <w:b/>
                <w:sz w:val="20"/>
                <w:szCs w:val="20"/>
              </w:rPr>
              <w:t> :</w:t>
            </w:r>
            <w:r>
              <w:t xml:space="preserve"> </w:t>
            </w:r>
          </w:p>
          <w:p w14:paraId="50E55702" w14:textId="77777777" w:rsidR="00C31689" w:rsidRPr="00F03D41" w:rsidRDefault="00C31689" w:rsidP="00C3168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-Programmer un algorithme lié à une nouvelle fonctionnalité</w:t>
            </w:r>
          </w:p>
          <w:p w14:paraId="0947C4DE" w14:textId="77777777" w:rsidR="00617110" w:rsidRPr="00F03D41" w:rsidRDefault="00617110" w:rsidP="00617110">
            <w:pPr>
              <w:spacing w:after="40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823A9" w14:textId="77777777" w:rsidR="00C31689" w:rsidRPr="00F03D41" w:rsidRDefault="00C31689" w:rsidP="00C31689">
            <w:pPr>
              <w:rPr>
                <w:b/>
                <w:sz w:val="20"/>
                <w:szCs w:val="20"/>
              </w:rPr>
            </w:pPr>
            <w:r w:rsidRPr="00F03D41">
              <w:rPr>
                <w:b/>
                <w:sz w:val="20"/>
                <w:szCs w:val="20"/>
              </w:rPr>
              <w:t>Connaissances</w:t>
            </w:r>
            <w:r>
              <w:rPr>
                <w:b/>
                <w:sz w:val="20"/>
                <w:szCs w:val="20"/>
              </w:rPr>
              <w:t> :</w:t>
            </w:r>
          </w:p>
          <w:p w14:paraId="4D5CC7E9" w14:textId="77777777" w:rsidR="00CF3935" w:rsidRDefault="00CF3935" w:rsidP="00CF39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-Instruction conditionnelle</w:t>
            </w:r>
          </w:p>
          <w:p w14:paraId="7B6E145A" w14:textId="77777777" w:rsidR="00617110" w:rsidRPr="00F03D41" w:rsidRDefault="00CF3935" w:rsidP="00CF3935">
            <w:pPr>
              <w:rPr>
                <w:sz w:val="20"/>
                <w:szCs w:val="20"/>
              </w:rPr>
            </w:pPr>
            <w:r w:rsidRPr="002F31FB"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z w:val="20"/>
                <w:szCs w:val="20"/>
              </w:rPr>
              <w:t>I</w:t>
            </w:r>
            <w:r w:rsidRPr="00E21DB4">
              <w:rPr>
                <w:rFonts w:cstheme="minorHAnsi"/>
                <w:sz w:val="20"/>
                <w:szCs w:val="20"/>
              </w:rPr>
              <w:t>nstruction d’affectation, variable (type mot, nombre et booléen)</w:t>
            </w:r>
          </w:p>
        </w:tc>
      </w:tr>
    </w:tbl>
    <w:p w14:paraId="7A122433" w14:textId="77777777" w:rsidR="008B4A21" w:rsidRPr="009B5BDB" w:rsidRDefault="009A5D26" w:rsidP="00140A2E">
      <w:pPr>
        <w:spacing w:after="80"/>
        <w:jc w:val="center"/>
        <w:rPr>
          <w:rFonts w:ascii="Arial" w:hAnsi="Arial" w:cs="Arial"/>
          <w:b/>
          <w:sz w:val="24"/>
          <w:szCs w:val="24"/>
        </w:rPr>
      </w:pPr>
      <w:r w:rsidRPr="009B5BDB">
        <w:rPr>
          <w:rFonts w:ascii="Arial" w:eastAsia="Arial" w:hAnsi="Arial" w:cs="Arial"/>
          <w:b/>
          <w:color w:val="000000"/>
          <w:sz w:val="24"/>
          <w:szCs w:val="24"/>
        </w:rPr>
        <w:t>Problématique :</w:t>
      </w:r>
    </w:p>
    <w:p w14:paraId="2503A613" w14:textId="77777777" w:rsidR="008B4A21" w:rsidRPr="009B5BDB" w:rsidRDefault="009A5D26">
      <w:pPr>
        <w:spacing w:after="80"/>
        <w:jc w:val="center"/>
        <w:rPr>
          <w:rFonts w:ascii="Arial" w:hAnsi="Arial" w:cs="Arial"/>
          <w:b/>
          <w:sz w:val="24"/>
          <w:szCs w:val="24"/>
        </w:rPr>
      </w:pPr>
      <w:r w:rsidRPr="009B5BDB">
        <w:rPr>
          <w:rFonts w:ascii="Arial" w:eastAsia="Arial" w:hAnsi="Arial" w:cs="Arial"/>
          <w:b/>
          <w:color w:val="000000"/>
          <w:sz w:val="24"/>
          <w:szCs w:val="24"/>
        </w:rPr>
        <w:t>Comment programmer un assistant vocal capable de reconnaître et de répondre à des questions ?</w:t>
      </w:r>
    </w:p>
    <w:p w14:paraId="1806EFF6" w14:textId="77777777" w:rsidR="00140A2E" w:rsidRPr="009B5BDB" w:rsidRDefault="00140A2E" w:rsidP="00140A2E">
      <w:pPr>
        <w:pBdr>
          <w:top w:val="single" w:sz="6" w:space="1" w:color="C00000"/>
          <w:bottom w:val="single" w:sz="6" w:space="1" w:color="C00000"/>
        </w:pBdr>
        <w:shd w:val="clear" w:color="auto" w:fill="FFF2CC"/>
        <w:spacing w:after="80"/>
        <w:jc w:val="center"/>
        <w:rPr>
          <w:rFonts w:ascii="Arial" w:hAnsi="Arial" w:cs="Arial"/>
          <w:sz w:val="24"/>
          <w:szCs w:val="24"/>
        </w:rPr>
      </w:pPr>
      <w:r w:rsidRPr="009B5BDB">
        <w:rPr>
          <w:rFonts w:ascii="Arial" w:hAnsi="Arial" w:cs="Arial"/>
          <w:b/>
          <w:color w:val="C00000"/>
          <w:sz w:val="24"/>
          <w:szCs w:val="24"/>
        </w:rPr>
        <w:t xml:space="preserve">FICHE </w:t>
      </w:r>
      <w:proofErr w:type="gramStart"/>
      <w:r w:rsidRPr="009B5BDB">
        <w:rPr>
          <w:rFonts w:ascii="Arial" w:hAnsi="Arial" w:cs="Arial"/>
          <w:b/>
          <w:color w:val="C00000"/>
          <w:sz w:val="24"/>
          <w:szCs w:val="24"/>
        </w:rPr>
        <w:t>PROFESSEUR  Séance</w:t>
      </w:r>
      <w:proofErr w:type="gramEnd"/>
      <w:r w:rsidRPr="009B5BDB">
        <w:rPr>
          <w:rFonts w:ascii="Arial" w:hAnsi="Arial" w:cs="Arial"/>
          <w:b/>
          <w:color w:val="C00000"/>
          <w:sz w:val="24"/>
          <w:szCs w:val="24"/>
        </w:rPr>
        <w:t xml:space="preserve"> 3 Niveau </w:t>
      </w:r>
      <w:proofErr w:type="gramStart"/>
      <w:r w:rsidRPr="009B5BDB">
        <w:rPr>
          <w:rFonts w:ascii="Arial" w:hAnsi="Arial" w:cs="Arial"/>
          <w:b/>
          <w:color w:val="C00000"/>
          <w:sz w:val="24"/>
          <w:szCs w:val="24"/>
        </w:rPr>
        <w:t>1  Document</w:t>
      </w:r>
      <w:proofErr w:type="gramEnd"/>
      <w:r w:rsidRPr="009B5BDB">
        <w:rPr>
          <w:rFonts w:ascii="Arial" w:hAnsi="Arial" w:cs="Arial"/>
          <w:b/>
          <w:color w:val="C00000"/>
          <w:sz w:val="24"/>
          <w:szCs w:val="24"/>
        </w:rPr>
        <w:t xml:space="preserve"> réservé à l’enseignant</w:t>
      </w:r>
    </w:p>
    <w:p w14:paraId="5D3067AA" w14:textId="77777777" w:rsidR="008B4A21" w:rsidRPr="009B5BDB" w:rsidRDefault="008B4A21">
      <w:pPr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10765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ook w:val="04A0" w:firstRow="1" w:lastRow="0" w:firstColumn="1" w:lastColumn="0" w:noHBand="0" w:noVBand="1"/>
      </w:tblPr>
      <w:tblGrid>
        <w:gridCol w:w="897"/>
        <w:gridCol w:w="1937"/>
        <w:gridCol w:w="2350"/>
        <w:gridCol w:w="2416"/>
        <w:gridCol w:w="3165"/>
      </w:tblGrid>
      <w:tr w:rsidR="008B4A21" w:rsidRPr="009B5BDB" w14:paraId="1B069038" w14:textId="77777777" w:rsidTr="00140A2E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</w:tcPr>
          <w:p w14:paraId="2505C08C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Durée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</w:tcPr>
          <w:p w14:paraId="68B881E4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Phase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</w:tcPr>
          <w:p w14:paraId="095BE92A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Déroulement / Activités élève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</w:tcPr>
          <w:p w14:paraId="260CA1DD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Consignes / Actions professeur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</w:tcPr>
          <w:p w14:paraId="4DAA5834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Matériel / Supports</w:t>
            </w:r>
          </w:p>
        </w:tc>
      </w:tr>
      <w:tr w:rsidR="008B4A21" w:rsidRPr="009B5BDB" w14:paraId="04E3CD5C" w14:textId="77777777" w:rsidTr="00140A2E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BF7"/>
          </w:tcPr>
          <w:p w14:paraId="65D77933" w14:textId="6C50BED3" w:rsidR="008B4A21" w:rsidRPr="009B5BDB" w:rsidRDefault="002E1D9F">
            <w:pPr>
              <w:spacing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i/>
                <w:color w:val="505050"/>
                <w:sz w:val="24"/>
                <w:szCs w:val="24"/>
              </w:rPr>
              <w:t>15</w:t>
            </w:r>
            <w:r w:rsidR="009A5D26" w:rsidRPr="009B5BDB">
              <w:rPr>
                <w:rFonts w:ascii="Arial" w:eastAsia="Arial" w:hAnsi="Arial" w:cs="Arial"/>
                <w:i/>
                <w:color w:val="505050"/>
                <w:sz w:val="24"/>
                <w:szCs w:val="24"/>
              </w:rPr>
              <w:t xml:space="preserve"> min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BF7"/>
          </w:tcPr>
          <w:p w14:paraId="165196F6" w14:textId="77777777" w:rsidR="008B4A21" w:rsidRPr="009B5BDB" w:rsidRDefault="009A5D26">
            <w:pPr>
              <w:spacing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Situation déclenchante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191164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L’élève observe une démonstration d’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EduVox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Niveau 1.</w:t>
            </w:r>
          </w:p>
          <w:p w14:paraId="03BD01BF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Il constate qu’une question formulée en phrase complète n’est pas reconnue.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F8BCC1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Lancer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EduVox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et poser à voix haute : « peux-tu m’expliquer le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bluetooth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? »</w:t>
            </w:r>
          </w:p>
          <w:p w14:paraId="556DECB6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Ne pas expliquer l’échec tout de suite.</w:t>
            </w:r>
          </w:p>
          <w:p w14:paraId="751EEF96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Demander : « Pourquoi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EduVox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ne répond-il pas ? »</w:t>
            </w:r>
          </w:p>
          <w:p w14:paraId="3EDA35CB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Recueillir 2 ou 3 réponses.</w:t>
            </w:r>
          </w:p>
          <w:p w14:paraId="544E8097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Objectif : faire émerger la logique de comparaison exacte.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A80482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Vidéoprojecteur</w:t>
            </w:r>
          </w:p>
          <w:p w14:paraId="62C1DF64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Application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EduVox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N1</w:t>
            </w:r>
          </w:p>
          <w:p w14:paraId="42A3FC4F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Tablette ou smartphone</w:t>
            </w:r>
          </w:p>
          <w:p w14:paraId="28133BA4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Micro</w:t>
            </w:r>
          </w:p>
        </w:tc>
      </w:tr>
      <w:tr w:rsidR="008B4A21" w:rsidRPr="009B5BDB" w14:paraId="2BD2AB40" w14:textId="77777777" w:rsidTr="00140A2E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4D6"/>
          </w:tcPr>
          <w:p w14:paraId="324A008A" w14:textId="01E091D8" w:rsidR="008B4A21" w:rsidRPr="009B5BDB" w:rsidRDefault="00872A28">
            <w:pPr>
              <w:spacing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i/>
                <w:color w:val="505050"/>
                <w:sz w:val="24"/>
                <w:szCs w:val="24"/>
              </w:rPr>
              <w:t>5</w:t>
            </w:r>
            <w:r w:rsidR="009A5D26" w:rsidRPr="009B5BDB">
              <w:rPr>
                <w:rFonts w:ascii="Arial" w:eastAsia="Arial" w:hAnsi="Arial" w:cs="Arial"/>
                <w:i/>
                <w:color w:val="505050"/>
                <w:sz w:val="24"/>
                <w:szCs w:val="24"/>
              </w:rPr>
              <w:t xml:space="preserve"> min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4D6"/>
          </w:tcPr>
          <w:p w14:paraId="5C0377DC" w14:textId="77777777" w:rsidR="008B4A21" w:rsidRPr="009B5BDB" w:rsidRDefault="009A5D26">
            <w:pPr>
              <w:spacing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Partie 1</w:t>
            </w:r>
          </w:p>
          <w:p w14:paraId="0C1A28F0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Analyse du CDC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A135E2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L’élève lit le cahier des charges et répond aux questions d’analyse : entrée, sorties, conditions, mots-clés et message par défaut.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9D0FDE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Faire rappeler que l’entrée du programme est désormais une question écoutée à l’oral.</w:t>
            </w:r>
          </w:p>
          <w:p w14:paraId="6D769FA5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Insister : la voix est transformée en texte avant d’être comparée.</w:t>
            </w:r>
          </w:p>
          <w:p w14:paraId="7AD781A3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Mise en commun rapide avant l’algorigramme.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953E6E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Fiche élève N1</w:t>
            </w:r>
          </w:p>
          <w:p w14:paraId="5088D14F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Partie 1</w:t>
            </w:r>
          </w:p>
        </w:tc>
      </w:tr>
      <w:tr w:rsidR="008B4A21" w:rsidRPr="009B5BDB" w14:paraId="4A8B7CBF" w14:textId="77777777" w:rsidTr="00140A2E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F0D9"/>
          </w:tcPr>
          <w:p w14:paraId="4C009123" w14:textId="37BB8C85" w:rsidR="008B4A21" w:rsidRPr="009B5BDB" w:rsidRDefault="00872A28">
            <w:pPr>
              <w:spacing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i/>
                <w:color w:val="505050"/>
                <w:sz w:val="24"/>
                <w:szCs w:val="24"/>
              </w:rPr>
              <w:t>15</w:t>
            </w:r>
            <w:r w:rsidR="009A5D26" w:rsidRPr="009B5BDB">
              <w:rPr>
                <w:rFonts w:ascii="Arial" w:eastAsia="Arial" w:hAnsi="Arial" w:cs="Arial"/>
                <w:i/>
                <w:color w:val="505050"/>
                <w:sz w:val="24"/>
                <w:szCs w:val="24"/>
              </w:rPr>
              <w:t xml:space="preserve"> min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F0D9"/>
          </w:tcPr>
          <w:p w14:paraId="4CCCD237" w14:textId="77777777" w:rsidR="008B4A21" w:rsidRPr="009B5BDB" w:rsidRDefault="009A5D26">
            <w:pPr>
              <w:spacing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Partie 2</w:t>
            </w:r>
          </w:p>
          <w:p w14:paraId="68A97466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Construction de l’algorigramme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E366E3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L’élève construit ou complète l’algorigramme à partir du cahier des charges.</w:t>
            </w:r>
          </w:p>
          <w:p w14:paraId="79EEF9A3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Il doit faire apparaître l’écoute de la question, les conditions et les réponses.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EBE6FC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Vérifier :</w:t>
            </w:r>
          </w:p>
          <w:p w14:paraId="78094CA7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- entrée : écouter la question ;</w:t>
            </w:r>
          </w:p>
          <w:p w14:paraId="17CE8D38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- conditions dans des losanges ;</w:t>
            </w:r>
          </w:p>
          <w:p w14:paraId="6A0C5C35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- branches Oui / Non ;</w:t>
            </w:r>
          </w:p>
          <w:p w14:paraId="773A464D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- réponses en sortie : afficher et dire ;</w:t>
            </w:r>
          </w:p>
          <w:p w14:paraId="11A7EB24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- message par défaut : « Je ne comprends pas ta question. »</w:t>
            </w:r>
          </w:p>
          <w:p w14:paraId="71F47E98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Faire corriger l’idée « saisir la question » si elle apparaît.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A9881A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Fiche élève N1</w:t>
            </w:r>
          </w:p>
          <w:p w14:paraId="41D72317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Partie 2</w:t>
            </w:r>
          </w:p>
          <w:p w14:paraId="7569F46E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Crayon</w:t>
            </w:r>
          </w:p>
          <w:p w14:paraId="7CD3204F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Algorigramme corrigé</w:t>
            </w:r>
          </w:p>
        </w:tc>
      </w:tr>
      <w:tr w:rsidR="008B4A21" w:rsidRPr="009B5BDB" w14:paraId="39B0BD69" w14:textId="77777777" w:rsidTr="00140A2E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BF7"/>
          </w:tcPr>
          <w:p w14:paraId="643D8393" w14:textId="698C1C06" w:rsidR="008B4A21" w:rsidRPr="009B5BDB" w:rsidRDefault="00872A28">
            <w:pPr>
              <w:spacing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i/>
                <w:color w:val="505050"/>
                <w:sz w:val="24"/>
                <w:szCs w:val="24"/>
              </w:rPr>
              <w:t>3</w:t>
            </w:r>
            <w:r w:rsidR="009A5D26" w:rsidRPr="009B5BDB">
              <w:rPr>
                <w:rFonts w:ascii="Arial" w:eastAsia="Arial" w:hAnsi="Arial" w:cs="Arial"/>
                <w:i/>
                <w:color w:val="505050"/>
                <w:sz w:val="24"/>
                <w:szCs w:val="24"/>
              </w:rPr>
              <w:t>5 min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BF7"/>
          </w:tcPr>
          <w:p w14:paraId="26ED9697" w14:textId="77777777" w:rsidR="008B4A21" w:rsidRPr="009B5BDB" w:rsidRDefault="009A5D26">
            <w:pPr>
              <w:spacing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Partie 3</w:t>
            </w:r>
          </w:p>
          <w:p w14:paraId="03B6DFD3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Traduction en programme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B54146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L’élève importe EduVox_N1.aia dans MIT App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Inventor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et complète les blocs manquants.</w:t>
            </w:r>
          </w:p>
          <w:p w14:paraId="5995E6EE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Il utilise la fiche ressource pour repérer les blocs : bouton Parler, Speech, variable question, comparaison et texte à parole.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C923C2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Distribuer ou projeter la fiche ressource N1.</w:t>
            </w:r>
          </w:p>
          <w:p w14:paraId="4D6DA783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Faire repérer d’abord les petits blocs :</w:t>
            </w:r>
          </w:p>
          <w:p w14:paraId="02C024DC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BtnParler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lance Speech ;</w:t>
            </w:r>
          </w:p>
          <w:p w14:paraId="2052BE5A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- la variable question stocke le texte reconnu ;</w:t>
            </w:r>
          </w:p>
          <w:p w14:paraId="215D3F8B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- le texte est mis en minuscules ;</w:t>
            </w:r>
          </w:p>
          <w:p w14:paraId="115B6E7F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LblReponse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affiche la réponse ;</w:t>
            </w:r>
          </w:p>
          <w:p w14:paraId="7BAABE0C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- Texte_a_parole1 lit la réponse.</w:t>
            </w:r>
          </w:p>
          <w:p w14:paraId="6049D03D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Montrer l’exemple Bluetooth, puis laisser compléter les deux autres cas.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C693FF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Tablette / smartphone</w:t>
            </w:r>
          </w:p>
          <w:p w14:paraId="7F285D52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MIT App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Inventor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2 Companion</w:t>
            </w:r>
          </w:p>
          <w:p w14:paraId="4A912220" w14:textId="77777777" w:rsidR="009C3F7F" w:rsidRPr="009B5BDB" w:rsidRDefault="009C3F7F">
            <w:pPr>
              <w:spacing w:after="4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SeqXs3N1_EduVox_N1.aia </w:t>
            </w:r>
          </w:p>
          <w:p w14:paraId="3CD711E6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Fiche élève N1 Partie 3</w:t>
            </w:r>
          </w:p>
          <w:p w14:paraId="21D66A17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Fiche ressource N1</w:t>
            </w:r>
          </w:p>
        </w:tc>
      </w:tr>
      <w:tr w:rsidR="008B4A21" w:rsidRPr="009B5BDB" w14:paraId="425320D7" w14:textId="77777777" w:rsidTr="00140A2E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4D6"/>
          </w:tcPr>
          <w:p w14:paraId="4C5F42CE" w14:textId="2E2FA29D" w:rsidR="008B4A21" w:rsidRPr="009B5BDB" w:rsidRDefault="006B0FE8">
            <w:pPr>
              <w:spacing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i/>
                <w:color w:val="505050"/>
                <w:sz w:val="24"/>
                <w:szCs w:val="24"/>
              </w:rPr>
              <w:t>10</w:t>
            </w:r>
            <w:r w:rsidR="009A5D26" w:rsidRPr="009B5BDB">
              <w:rPr>
                <w:rFonts w:ascii="Arial" w:eastAsia="Arial" w:hAnsi="Arial" w:cs="Arial"/>
                <w:i/>
                <w:color w:val="505050"/>
                <w:sz w:val="24"/>
                <w:szCs w:val="24"/>
              </w:rPr>
              <w:t xml:space="preserve"> min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4D6"/>
          </w:tcPr>
          <w:p w14:paraId="7D92B49F" w14:textId="77777777" w:rsidR="008B4A21" w:rsidRPr="009B5BDB" w:rsidRDefault="009A5D26">
            <w:pPr>
              <w:spacing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Partie 4</w:t>
            </w:r>
          </w:p>
          <w:p w14:paraId="00282529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Test et transition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2650DE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L’élève teste le programme avec le bouton Parler.</w:t>
            </w:r>
          </w:p>
          <w:p w14:paraId="1BF90641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Il vérifie les mots-clés exacts, puis teste une phrase complète pour constater la limite du Niveau 1.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71B6EB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Faire tester calmement, un élève à la fois par îlot.</w:t>
            </w:r>
          </w:p>
          <w:p w14:paraId="14831DE8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Rappeler que le Niveau 1 reconnaît uniquement les mots-clés exacts.</w:t>
            </w:r>
          </w:p>
          <w:p w14:paraId="051EFA2B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Question de relance : « Pourquoi la phrase complète n’est-elle pas reconnue ? »</w:t>
            </w:r>
          </w:p>
          <w:p w14:paraId="106FEF88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Faire formuler : le programme compare toute la chaîne de caractères.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44F8D1" w14:textId="77777777" w:rsidR="008B4A21" w:rsidRPr="009B5BDB" w:rsidRDefault="009A5D26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Tablette / smartphone</w:t>
            </w:r>
          </w:p>
          <w:p w14:paraId="3E0A3D8C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Application Companion</w:t>
            </w:r>
          </w:p>
          <w:p w14:paraId="29E7F29C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Fiche élève N1 Partie 4</w:t>
            </w:r>
          </w:p>
        </w:tc>
      </w:tr>
    </w:tbl>
    <w:p w14:paraId="0A1FAD9A" w14:textId="77777777" w:rsidR="008B4A21" w:rsidRPr="009B5BDB" w:rsidRDefault="008B4A21">
      <w:pPr>
        <w:rPr>
          <w:rFonts w:ascii="Arial" w:hAnsi="Arial" w:cs="Arial"/>
          <w:sz w:val="24"/>
          <w:szCs w:val="24"/>
        </w:rPr>
      </w:pPr>
    </w:p>
    <w:p w14:paraId="7C53AA15" w14:textId="77777777" w:rsidR="00140A2E" w:rsidRPr="009B5BDB" w:rsidRDefault="00140A2E">
      <w:pPr>
        <w:rPr>
          <w:rFonts w:ascii="Arial" w:hAnsi="Arial" w:cs="Arial"/>
          <w:sz w:val="24"/>
          <w:szCs w:val="24"/>
        </w:rPr>
      </w:pPr>
    </w:p>
    <w:p w14:paraId="30B0F039" w14:textId="77777777" w:rsidR="00281AC7" w:rsidRPr="009B5BDB" w:rsidRDefault="00406DCC">
      <w:pPr>
        <w:spacing w:after="80"/>
        <w:rPr>
          <w:rFonts w:ascii="Arial" w:hAnsi="Arial" w:cs="Arial"/>
          <w:sz w:val="24"/>
          <w:szCs w:val="24"/>
        </w:rPr>
      </w:pPr>
      <w:r w:rsidRPr="009B5BDB">
        <w:rPr>
          <w:rFonts w:ascii="Arial" w:eastAsia="Arial" w:hAnsi="Arial" w:cs="Arial"/>
          <w:b/>
          <w:color w:val="000000"/>
          <w:sz w:val="24"/>
          <w:szCs w:val="24"/>
        </w:rPr>
        <w:lastRenderedPageBreak/>
        <w:t>Réponses attendues et aide à la correction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21"/>
        <w:gridCol w:w="5321"/>
      </w:tblGrid>
      <w:tr w:rsidR="00281AC7" w:rsidRPr="009B5BDB" w14:paraId="6EF8AB5C" w14:textId="77777777">
        <w:tc>
          <w:tcPr>
            <w:tcW w:w="5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</w:tcPr>
          <w:p w14:paraId="0EFC99A5" w14:textId="77777777" w:rsidR="00281AC7" w:rsidRPr="009B5BDB" w:rsidRDefault="00406DCC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Élément</w:t>
            </w:r>
          </w:p>
        </w:tc>
        <w:tc>
          <w:tcPr>
            <w:tcW w:w="5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</w:tcPr>
          <w:p w14:paraId="0B9F07BE" w14:textId="77777777" w:rsidR="00281AC7" w:rsidRPr="009B5BDB" w:rsidRDefault="00406DCC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Réponses attendues</w:t>
            </w:r>
          </w:p>
        </w:tc>
      </w:tr>
      <w:tr w:rsidR="00281AC7" w:rsidRPr="009B5BDB" w14:paraId="774D10E0" w14:textId="77777777">
        <w:tc>
          <w:tcPr>
            <w:tcW w:w="5329" w:type="dxa"/>
            <w:shd w:val="clear" w:color="auto" w:fill="F2F2F2"/>
          </w:tcPr>
          <w:p w14:paraId="54D2D01F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Partie 1</w:t>
            </w:r>
          </w:p>
          <w:p w14:paraId="36871E16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Analyse du cahier des charges</w:t>
            </w:r>
          </w:p>
        </w:tc>
        <w:tc>
          <w:tcPr>
            <w:tcW w:w="5329" w:type="dxa"/>
          </w:tcPr>
          <w:p w14:paraId="789A1040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Entrée : la question posée à voix haute, transformée en texte par le composant Speech.</w:t>
            </w:r>
          </w:p>
          <w:p w14:paraId="496E546C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Sorties : une réponse affichée à l’écran et dite à voix haute.</w:t>
            </w:r>
          </w:p>
          <w:p w14:paraId="28A97FBD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Nombre de conditions : 3.</w:t>
            </w:r>
          </w:p>
          <w:p w14:paraId="09963A99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Mots-clés exacts :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bluetooth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/ </w:t>
            </w:r>
            <w:r w:rsidR="0003493D"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les </w:t>
            </w: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données personnelles / assistant vocal.</w:t>
            </w:r>
          </w:p>
          <w:p w14:paraId="6352B740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Message par défaut : Je ne comprends pas ta question.</w:t>
            </w:r>
          </w:p>
        </w:tc>
      </w:tr>
      <w:tr w:rsidR="00281AC7" w:rsidRPr="009B5BDB" w14:paraId="658929B2" w14:textId="77777777">
        <w:tc>
          <w:tcPr>
            <w:tcW w:w="5329" w:type="dxa"/>
            <w:shd w:val="clear" w:color="auto" w:fill="F2F2F2"/>
          </w:tcPr>
          <w:p w14:paraId="628D6087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Partie 2</w:t>
            </w:r>
          </w:p>
          <w:p w14:paraId="64BCFE52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Algorigramme</w:t>
            </w:r>
          </w:p>
        </w:tc>
        <w:tc>
          <w:tcPr>
            <w:tcW w:w="5329" w:type="dxa"/>
          </w:tcPr>
          <w:p w14:paraId="4175837B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L’algorigramme doit commencer par « Écouter la question ».</w:t>
            </w:r>
          </w:p>
          <w:p w14:paraId="5441CA8B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Chaque condition est dans un losange : question = «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bluetooth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» ? / question = « </w:t>
            </w:r>
            <w:r w:rsidR="0003493D"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les </w:t>
            </w: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données personnelles » ? / question = « assistant vocal » ?</w:t>
            </w:r>
          </w:p>
          <w:p w14:paraId="7B040D8F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Chaque réponse est une sortie du type « Afficher et dire ». Les branches Oui rejoignent ensuite Fin.</w:t>
            </w:r>
          </w:p>
        </w:tc>
      </w:tr>
      <w:tr w:rsidR="00281AC7" w:rsidRPr="009B5BDB" w14:paraId="16D7CE6C" w14:textId="77777777">
        <w:tc>
          <w:tcPr>
            <w:tcW w:w="5329" w:type="dxa"/>
            <w:shd w:val="clear" w:color="auto" w:fill="F2F2F2"/>
          </w:tcPr>
          <w:p w14:paraId="5A119084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Partie 3</w:t>
            </w:r>
          </w:p>
          <w:p w14:paraId="6EE205A5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Tableau des blocs</w:t>
            </w:r>
          </w:p>
        </w:tc>
        <w:tc>
          <w:tcPr>
            <w:tcW w:w="5329" w:type="dxa"/>
          </w:tcPr>
          <w:p w14:paraId="6FFF8825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bluetooth</w:t>
            </w:r>
            <w:proofErr w:type="spellEnd"/>
          </w:p>
          <w:p w14:paraId="3916E15D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2. Le Bluetooth permet de connecter des appareils sans fil à courte distance.</w:t>
            </w:r>
          </w:p>
          <w:p w14:paraId="3DD0723F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3. </w:t>
            </w:r>
            <w:r w:rsidR="0003493D"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les </w:t>
            </w: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données personnelles</w:t>
            </w:r>
          </w:p>
          <w:p w14:paraId="00BB9CFA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4. Les données personnelles sont des informations qui permettent d’identifier une personne.</w:t>
            </w:r>
          </w:p>
          <w:p w14:paraId="3881DE3D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5. assistant vocal</w:t>
            </w:r>
          </w:p>
          <w:p w14:paraId="6937A592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6. Un assistant vocal écoute une demande et donne une réponse à la voix ou à l’écran.</w:t>
            </w:r>
          </w:p>
        </w:tc>
      </w:tr>
      <w:tr w:rsidR="00281AC7" w:rsidRPr="009B5BDB" w14:paraId="656B0892" w14:textId="77777777">
        <w:tc>
          <w:tcPr>
            <w:tcW w:w="5329" w:type="dxa"/>
            <w:shd w:val="clear" w:color="auto" w:fill="F2F2F2"/>
          </w:tcPr>
          <w:p w14:paraId="7016CCCA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Partie 4</w:t>
            </w:r>
          </w:p>
          <w:p w14:paraId="35BB4D21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Test et limite</w:t>
            </w:r>
          </w:p>
        </w:tc>
        <w:tc>
          <w:tcPr>
            <w:tcW w:w="5329" w:type="dxa"/>
          </w:tcPr>
          <w:p w14:paraId="6D8ACC9E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Avec «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bluetooth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»,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EduVox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répond correctement.</w:t>
            </w:r>
          </w:p>
          <w:p w14:paraId="00D8BD3E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Avec « peux-tu m’expliquer le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bluetooth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? »,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EduVox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répond : « Je ne comprends pas ta question. »</w:t>
            </w:r>
          </w:p>
          <w:p w14:paraId="15E0A01C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Explication attendue : le Niveau 1 compare toute la question avec un mot-clé exact.</w:t>
            </w:r>
          </w:p>
        </w:tc>
      </w:tr>
    </w:tbl>
    <w:p w14:paraId="5634A96F" w14:textId="77777777" w:rsidR="000575AA" w:rsidRPr="009B5BDB" w:rsidRDefault="000575AA">
      <w:pPr>
        <w:spacing w:after="8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D54E822" w14:textId="77777777" w:rsidR="000575AA" w:rsidRPr="009B5BDB" w:rsidRDefault="000575AA">
      <w:pPr>
        <w:spacing w:after="8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D5A2DE6" w14:textId="77777777" w:rsidR="00281AC7" w:rsidRPr="009B5BDB" w:rsidRDefault="00406DCC">
      <w:pPr>
        <w:spacing w:after="80"/>
        <w:rPr>
          <w:rFonts w:ascii="Arial" w:hAnsi="Arial" w:cs="Arial"/>
          <w:sz w:val="24"/>
          <w:szCs w:val="24"/>
        </w:rPr>
      </w:pPr>
      <w:r w:rsidRPr="009B5BDB">
        <w:rPr>
          <w:rFonts w:ascii="Arial" w:eastAsia="Arial" w:hAnsi="Arial" w:cs="Arial"/>
          <w:b/>
          <w:color w:val="000000"/>
          <w:sz w:val="24"/>
          <w:szCs w:val="24"/>
        </w:rPr>
        <w:t>Points de vigilance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20"/>
        <w:gridCol w:w="5322"/>
      </w:tblGrid>
      <w:tr w:rsidR="00281AC7" w:rsidRPr="009B5BDB" w14:paraId="6BEC050B" w14:textId="77777777" w:rsidTr="00386989">
        <w:tc>
          <w:tcPr>
            <w:tcW w:w="5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</w:tcPr>
          <w:p w14:paraId="079FD0B0" w14:textId="77777777" w:rsidR="00281AC7" w:rsidRPr="009B5BDB" w:rsidRDefault="00406DCC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Point</w:t>
            </w:r>
          </w:p>
        </w:tc>
        <w:tc>
          <w:tcPr>
            <w:tcW w:w="5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</w:tcPr>
          <w:p w14:paraId="1915946E" w14:textId="77777777" w:rsidR="00281AC7" w:rsidRPr="009B5BDB" w:rsidRDefault="00406DCC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Conseil professeur</w:t>
            </w:r>
          </w:p>
        </w:tc>
      </w:tr>
      <w:tr w:rsidR="00281AC7" w:rsidRPr="009B5BDB" w14:paraId="3458FC4F" w14:textId="77777777" w:rsidTr="00386989">
        <w:tc>
          <w:tcPr>
            <w:tcW w:w="5320" w:type="dxa"/>
          </w:tcPr>
          <w:p w14:paraId="588A62F7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Fiche ressource N1</w:t>
            </w:r>
          </w:p>
        </w:tc>
        <w:tc>
          <w:tcPr>
            <w:tcW w:w="5322" w:type="dxa"/>
          </w:tcPr>
          <w:p w14:paraId="50039431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prévoir en version papier ou projetée. Elle sert à faire le lien entre l’algorigramme et les blocs App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Inventor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281AC7" w:rsidRPr="009B5BDB" w14:paraId="278609DA" w14:textId="77777777" w:rsidTr="00386989">
        <w:tc>
          <w:tcPr>
            <w:tcW w:w="5320" w:type="dxa"/>
          </w:tcPr>
          <w:p w14:paraId="54D43ABD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Variable question</w:t>
            </w:r>
          </w:p>
        </w:tc>
        <w:tc>
          <w:tcPr>
            <w:tcW w:w="5322" w:type="dxa"/>
          </w:tcPr>
          <w:p w14:paraId="6CDE4EE8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Bien expliquer qu’elle stocke le texte reconnu après l’écoute.</w:t>
            </w:r>
          </w:p>
        </w:tc>
      </w:tr>
      <w:tr w:rsidR="00281AC7" w:rsidRPr="009B5BDB" w14:paraId="16C97CE7" w14:textId="77777777" w:rsidTr="00386989">
        <w:tc>
          <w:tcPr>
            <w:tcW w:w="5320" w:type="dxa"/>
          </w:tcPr>
          <w:p w14:paraId="5C34B581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Minuscules</w:t>
            </w:r>
          </w:p>
        </w:tc>
        <w:tc>
          <w:tcPr>
            <w:tcW w:w="5322" w:type="dxa"/>
          </w:tcPr>
          <w:p w14:paraId="6D23F060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reconnaissance vocale peut écrire Bluetooth avec une majuscule. Le programme transforme le résultat en minuscules pour comparer correctement avec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bluetooth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281AC7" w:rsidRPr="009B5BDB" w14:paraId="0A8A68DE" w14:textId="77777777" w:rsidTr="00386989">
        <w:tc>
          <w:tcPr>
            <w:tcW w:w="5320" w:type="dxa"/>
          </w:tcPr>
          <w:p w14:paraId="4AC95E4B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lastRenderedPageBreak/>
              <w:t>Réponses</w:t>
            </w:r>
          </w:p>
        </w:tc>
        <w:tc>
          <w:tcPr>
            <w:tcW w:w="5322" w:type="dxa"/>
          </w:tcPr>
          <w:p w14:paraId="2A333BD0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même phrase doit être placée dans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LblReponse.Texte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et dans Texte_a_parole1.Parler.</w:t>
            </w:r>
          </w:p>
        </w:tc>
      </w:tr>
      <w:tr w:rsidR="00281AC7" w:rsidRPr="009B5BDB" w14:paraId="7ECEBA75" w14:textId="77777777" w:rsidTr="00386989">
        <w:tc>
          <w:tcPr>
            <w:tcW w:w="5320" w:type="dxa"/>
          </w:tcPr>
          <w:p w14:paraId="7AE5B901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Transition N2</w:t>
            </w:r>
          </w:p>
        </w:tc>
        <w:tc>
          <w:tcPr>
            <w:tcW w:w="5322" w:type="dxa"/>
          </w:tcPr>
          <w:p w14:paraId="59F74995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Ne pas résoudre la limite tout de suite. Elle servira à introduire la condition « contient ».</w:t>
            </w:r>
          </w:p>
        </w:tc>
      </w:tr>
    </w:tbl>
    <w:p w14:paraId="5BD418D5" w14:textId="77777777" w:rsidR="000575AA" w:rsidRPr="009B5BDB" w:rsidRDefault="000575AA">
      <w:pPr>
        <w:spacing w:after="8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2C986CE" w14:textId="77777777" w:rsidR="000575AA" w:rsidRPr="009B5BDB" w:rsidRDefault="000575AA">
      <w:pPr>
        <w:spacing w:after="8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8458E76" w14:textId="77777777" w:rsidR="00281AC7" w:rsidRPr="009B5BDB" w:rsidRDefault="00406DCC">
      <w:pPr>
        <w:spacing w:after="80"/>
        <w:rPr>
          <w:rFonts w:ascii="Arial" w:hAnsi="Arial" w:cs="Arial"/>
          <w:sz w:val="24"/>
          <w:szCs w:val="24"/>
        </w:rPr>
      </w:pPr>
      <w:r w:rsidRPr="009B5BDB">
        <w:rPr>
          <w:rFonts w:ascii="Arial" w:eastAsia="Arial" w:hAnsi="Arial" w:cs="Arial"/>
          <w:b/>
          <w:color w:val="000000"/>
          <w:sz w:val="24"/>
          <w:szCs w:val="24"/>
        </w:rPr>
        <w:t>Différenciation pédagogique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20"/>
        <w:gridCol w:w="5322"/>
      </w:tblGrid>
      <w:tr w:rsidR="00281AC7" w:rsidRPr="009B5BDB" w14:paraId="182D946F" w14:textId="77777777">
        <w:tc>
          <w:tcPr>
            <w:tcW w:w="5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</w:tcPr>
          <w:p w14:paraId="5F7727FF" w14:textId="77777777" w:rsidR="00281AC7" w:rsidRPr="009B5BDB" w:rsidRDefault="00406DCC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Profil d’élève</w:t>
            </w:r>
          </w:p>
        </w:tc>
        <w:tc>
          <w:tcPr>
            <w:tcW w:w="5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</w:tcPr>
          <w:p w14:paraId="79464763" w14:textId="77777777" w:rsidR="00281AC7" w:rsidRPr="009B5BDB" w:rsidRDefault="00406DCC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Adaptation proposée</w:t>
            </w:r>
          </w:p>
        </w:tc>
      </w:tr>
      <w:tr w:rsidR="00281AC7" w:rsidRPr="009B5BDB" w14:paraId="0D0520DD" w14:textId="77777777">
        <w:tc>
          <w:tcPr>
            <w:tcW w:w="5329" w:type="dxa"/>
          </w:tcPr>
          <w:p w14:paraId="27A4165B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En difficulté</w:t>
            </w:r>
          </w:p>
        </w:tc>
        <w:tc>
          <w:tcPr>
            <w:tcW w:w="5329" w:type="dxa"/>
          </w:tcPr>
          <w:p w14:paraId="5CFA6518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Fournir l’algorigramme N1 complet et la fiche ressource. L’élèv</w:t>
            </w:r>
            <w:r w:rsidR="00386989"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e se concentre uniquement sur les</w:t>
            </w: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blocs App </w:t>
            </w:r>
            <w:proofErr w:type="spellStart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Inventor</w:t>
            </w:r>
            <w:proofErr w:type="spellEnd"/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281AC7" w:rsidRPr="009B5BDB" w14:paraId="27305E18" w14:textId="77777777">
        <w:tc>
          <w:tcPr>
            <w:tcW w:w="5329" w:type="dxa"/>
          </w:tcPr>
          <w:p w14:paraId="18CA7B48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Dans la moyenne</w:t>
            </w:r>
          </w:p>
        </w:tc>
        <w:tc>
          <w:tcPr>
            <w:tcW w:w="5329" w:type="dxa"/>
          </w:tcPr>
          <w:p w14:paraId="2AE82717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Parcours complet N1 avec appui ponctuel sur la fiche ressource.</w:t>
            </w:r>
          </w:p>
        </w:tc>
      </w:tr>
      <w:tr w:rsidR="00281AC7" w:rsidRPr="009B5BDB" w14:paraId="3C97ABA7" w14:textId="77777777">
        <w:tc>
          <w:tcPr>
            <w:tcW w:w="5329" w:type="dxa"/>
          </w:tcPr>
          <w:p w14:paraId="0596962A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Rapides</w:t>
            </w:r>
          </w:p>
        </w:tc>
        <w:tc>
          <w:tcPr>
            <w:tcW w:w="5329" w:type="dxa"/>
          </w:tcPr>
          <w:p w14:paraId="7D0B7BC2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Demander d’expliquer pourquoi on transforme le texte en minuscules, puis de prévoir la limite du Niveau 1 avant le test.</w:t>
            </w:r>
          </w:p>
        </w:tc>
      </w:tr>
      <w:tr w:rsidR="00281AC7" w:rsidRPr="009B5BDB" w14:paraId="03804248" w14:textId="77777777">
        <w:tc>
          <w:tcPr>
            <w:tcW w:w="5329" w:type="dxa"/>
          </w:tcPr>
          <w:p w14:paraId="21A0E7FB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Très rapides</w:t>
            </w:r>
          </w:p>
        </w:tc>
        <w:tc>
          <w:tcPr>
            <w:tcW w:w="5329" w:type="dxa"/>
          </w:tcPr>
          <w:p w14:paraId="34F05882" w14:textId="77777777" w:rsidR="00281AC7" w:rsidRPr="009B5BDB" w:rsidRDefault="00406DCC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9B5BDB">
              <w:rPr>
                <w:rFonts w:ascii="Arial" w:eastAsia="Arial" w:hAnsi="Arial" w:cs="Arial"/>
                <w:color w:val="000000"/>
                <w:sz w:val="24"/>
                <w:szCs w:val="24"/>
              </w:rPr>
              <w:t>Faire anticiper la solution du Niveau 2 : au lieu de tester si la question est exactement égale au mot-clé, on testera si elle contient le mot-clé.</w:t>
            </w:r>
          </w:p>
        </w:tc>
      </w:tr>
    </w:tbl>
    <w:p w14:paraId="6A7B6978" w14:textId="77777777" w:rsidR="00164AA7" w:rsidRPr="009B5BDB" w:rsidRDefault="00164AA7">
      <w:pPr>
        <w:rPr>
          <w:rFonts w:ascii="Arial" w:hAnsi="Arial" w:cs="Arial"/>
          <w:sz w:val="24"/>
          <w:szCs w:val="24"/>
        </w:rPr>
      </w:pPr>
    </w:p>
    <w:sectPr w:rsidR="00164AA7" w:rsidRPr="009B5BDB">
      <w:pgSz w:w="11906" w:h="16838"/>
      <w:pgMar w:top="680" w:right="624" w:bottom="680" w:left="62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087FB" w14:textId="77777777" w:rsidR="006D1595" w:rsidRDefault="006D1595" w:rsidP="00023934">
      <w:pPr>
        <w:spacing w:after="0" w:line="240" w:lineRule="auto"/>
      </w:pPr>
      <w:r>
        <w:separator/>
      </w:r>
    </w:p>
  </w:endnote>
  <w:endnote w:type="continuationSeparator" w:id="0">
    <w:p w14:paraId="7DF7C84B" w14:textId="77777777" w:rsidR="006D1595" w:rsidRDefault="006D1595" w:rsidP="0002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7375B" w14:textId="77777777" w:rsidR="006D1595" w:rsidRDefault="006D1595" w:rsidP="00023934">
      <w:pPr>
        <w:spacing w:after="0" w:line="240" w:lineRule="auto"/>
      </w:pPr>
      <w:r>
        <w:separator/>
      </w:r>
    </w:p>
  </w:footnote>
  <w:footnote w:type="continuationSeparator" w:id="0">
    <w:p w14:paraId="472396E8" w14:textId="77777777" w:rsidR="006D1595" w:rsidRDefault="006D1595" w:rsidP="00023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D4F9D"/>
    <w:multiLevelType w:val="hybridMultilevel"/>
    <w:tmpl w:val="E03A93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11DE"/>
    <w:multiLevelType w:val="hybridMultilevel"/>
    <w:tmpl w:val="3F46B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A6D17"/>
    <w:multiLevelType w:val="hybridMultilevel"/>
    <w:tmpl w:val="A0DA4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A1C9D"/>
    <w:multiLevelType w:val="hybridMultilevel"/>
    <w:tmpl w:val="52260A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4276E"/>
    <w:multiLevelType w:val="hybridMultilevel"/>
    <w:tmpl w:val="D332D8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87BCE"/>
    <w:multiLevelType w:val="hybridMultilevel"/>
    <w:tmpl w:val="4D623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956359">
    <w:abstractNumId w:val="2"/>
  </w:num>
  <w:num w:numId="2" w16cid:durableId="848104622">
    <w:abstractNumId w:val="1"/>
  </w:num>
  <w:num w:numId="3" w16cid:durableId="1864007047">
    <w:abstractNumId w:val="5"/>
  </w:num>
  <w:num w:numId="4" w16cid:durableId="1805075508">
    <w:abstractNumId w:val="3"/>
  </w:num>
  <w:num w:numId="5" w16cid:durableId="1921409285">
    <w:abstractNumId w:val="4"/>
  </w:num>
  <w:num w:numId="6" w16cid:durableId="1673947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D41"/>
    <w:rsid w:val="00014DF1"/>
    <w:rsid w:val="00023934"/>
    <w:rsid w:val="0003493D"/>
    <w:rsid w:val="0003669D"/>
    <w:rsid w:val="000575AA"/>
    <w:rsid w:val="000C3B57"/>
    <w:rsid w:val="001043AC"/>
    <w:rsid w:val="00140A2E"/>
    <w:rsid w:val="001453B6"/>
    <w:rsid w:val="00164AA7"/>
    <w:rsid w:val="001A0DD8"/>
    <w:rsid w:val="001B18AB"/>
    <w:rsid w:val="00273F2C"/>
    <w:rsid w:val="0027647F"/>
    <w:rsid w:val="00281AC7"/>
    <w:rsid w:val="002D26B0"/>
    <w:rsid w:val="002E1D9F"/>
    <w:rsid w:val="003110D2"/>
    <w:rsid w:val="00386989"/>
    <w:rsid w:val="00397876"/>
    <w:rsid w:val="003F73D2"/>
    <w:rsid w:val="00406DCC"/>
    <w:rsid w:val="00410796"/>
    <w:rsid w:val="004A46EB"/>
    <w:rsid w:val="004A4FAB"/>
    <w:rsid w:val="00565DA5"/>
    <w:rsid w:val="005B5B2D"/>
    <w:rsid w:val="006113F3"/>
    <w:rsid w:val="00617110"/>
    <w:rsid w:val="006218F9"/>
    <w:rsid w:val="00635DCA"/>
    <w:rsid w:val="0067263D"/>
    <w:rsid w:val="006B0FE8"/>
    <w:rsid w:val="006B1553"/>
    <w:rsid w:val="006D1595"/>
    <w:rsid w:val="0070298B"/>
    <w:rsid w:val="007219A3"/>
    <w:rsid w:val="0072335C"/>
    <w:rsid w:val="00741C98"/>
    <w:rsid w:val="007555DC"/>
    <w:rsid w:val="007D3CDF"/>
    <w:rsid w:val="00811376"/>
    <w:rsid w:val="00811D3C"/>
    <w:rsid w:val="008678A5"/>
    <w:rsid w:val="00872A28"/>
    <w:rsid w:val="0088423B"/>
    <w:rsid w:val="008B4A21"/>
    <w:rsid w:val="008E793C"/>
    <w:rsid w:val="008F5CCD"/>
    <w:rsid w:val="009304D4"/>
    <w:rsid w:val="0095347C"/>
    <w:rsid w:val="009553FF"/>
    <w:rsid w:val="009760BC"/>
    <w:rsid w:val="009A5D26"/>
    <w:rsid w:val="009A737B"/>
    <w:rsid w:val="009B5BDB"/>
    <w:rsid w:val="009C3F7F"/>
    <w:rsid w:val="00A27677"/>
    <w:rsid w:val="00A61D5D"/>
    <w:rsid w:val="00A97A0A"/>
    <w:rsid w:val="00AF4621"/>
    <w:rsid w:val="00B34F5B"/>
    <w:rsid w:val="00B54135"/>
    <w:rsid w:val="00B918DB"/>
    <w:rsid w:val="00BC6EB2"/>
    <w:rsid w:val="00C31689"/>
    <w:rsid w:val="00C809EB"/>
    <w:rsid w:val="00CF3935"/>
    <w:rsid w:val="00D12471"/>
    <w:rsid w:val="00D16694"/>
    <w:rsid w:val="00D93321"/>
    <w:rsid w:val="00DF71DB"/>
    <w:rsid w:val="00E62965"/>
    <w:rsid w:val="00E81596"/>
    <w:rsid w:val="00E92973"/>
    <w:rsid w:val="00EA4DDE"/>
    <w:rsid w:val="00EC3F50"/>
    <w:rsid w:val="00F0298B"/>
    <w:rsid w:val="00F03D41"/>
    <w:rsid w:val="00F12D87"/>
    <w:rsid w:val="00F30E4F"/>
    <w:rsid w:val="00F7703F"/>
    <w:rsid w:val="00FA2C76"/>
    <w:rsid w:val="00FB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6FDC3"/>
  <w15:chartTrackingRefBased/>
  <w15:docId w15:val="{068BB4CB-0971-44C0-A25D-8B9A8A27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366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A4DDE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3934"/>
  </w:style>
  <w:style w:type="paragraph" w:styleId="Pieddepage">
    <w:name w:val="footer"/>
    <w:basedOn w:val="Normal"/>
    <w:link w:val="Pieddepag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3934"/>
  </w:style>
  <w:style w:type="table" w:customStyle="1" w:styleId="Grilledutableau1">
    <w:name w:val="Grille du tableau1"/>
    <w:basedOn w:val="TableauNormal"/>
    <w:next w:val="Grilledutableau"/>
    <w:uiPriority w:val="39"/>
    <w:rsid w:val="0095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907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Younesse El Mourtadi</dc:creator>
  <cp:keywords/>
  <dc:description/>
  <cp:lastModifiedBy>Marc MOINE</cp:lastModifiedBy>
  <cp:revision>15</cp:revision>
  <cp:lastPrinted>2026-06-30T14:56:00Z</cp:lastPrinted>
  <dcterms:created xsi:type="dcterms:W3CDTF">2026-06-13T15:15:00Z</dcterms:created>
  <dcterms:modified xsi:type="dcterms:W3CDTF">2026-07-08T06:33:00Z</dcterms:modified>
</cp:coreProperties>
</file>