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pPr w:leftFromText="141" w:rightFromText="141" w:horzAnchor="margin" w:tblpXSpec="center" w:tblpY="-693"/>
        <w:tblW w:w="10456" w:type="dxa"/>
        <w:tblLook w:val="04A0" w:firstRow="1" w:lastRow="0" w:firstColumn="1" w:lastColumn="0" w:noHBand="0" w:noVBand="1"/>
      </w:tblPr>
      <w:tblGrid>
        <w:gridCol w:w="1647"/>
        <w:gridCol w:w="241"/>
        <w:gridCol w:w="6516"/>
        <w:gridCol w:w="2052"/>
      </w:tblGrid>
      <w:tr w:rsidR="008B4905" w14:paraId="37DF58F8" w14:textId="77777777" w:rsidTr="006C3296">
        <w:trPr>
          <w:trHeight w:val="1707"/>
        </w:trPr>
        <w:tc>
          <w:tcPr>
            <w:tcW w:w="1980" w:type="dxa"/>
            <w:gridSpan w:val="2"/>
            <w:tcBorders>
              <w:right w:val="nil"/>
            </w:tcBorders>
            <w:vAlign w:val="center"/>
          </w:tcPr>
          <w:p w14:paraId="0F8616BC" w14:textId="77777777" w:rsidR="008B4905" w:rsidRDefault="008B4905" w:rsidP="006C3296">
            <w:pPr>
              <w:rPr>
                <w:rFonts w:ascii="Arial" w:hAnsi="Arial" w:cs="Arial"/>
                <w:sz w:val="24"/>
                <w:szCs w:val="24"/>
              </w:rPr>
            </w:pPr>
            <w:r w:rsidRPr="000D57C9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0A4AFA96" wp14:editId="797BF0C1">
                  <wp:extent cx="249382" cy="931022"/>
                  <wp:effectExtent l="0" t="0" r="0" b="2540"/>
                  <wp:docPr id="1479973176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9973176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249" cy="9491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41313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22D01905" wp14:editId="245CA6DD">
                  <wp:extent cx="769938" cy="952500"/>
                  <wp:effectExtent l="0" t="0" r="0" b="0"/>
                  <wp:docPr id="773820852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3820852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4502" cy="9705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06" w:type="dxa"/>
            <w:tcBorders>
              <w:left w:val="nil"/>
              <w:right w:val="nil"/>
            </w:tcBorders>
            <w:vAlign w:val="center"/>
          </w:tcPr>
          <w:p w14:paraId="2622EA5D" w14:textId="77777777" w:rsidR="008B4905" w:rsidRDefault="008B4905" w:rsidP="006C329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7598D">
              <w:rPr>
                <w:rFonts w:ascii="Arial" w:hAnsi="Arial" w:cs="Arial"/>
                <w:b/>
                <w:bCs/>
                <w:sz w:val="28"/>
                <w:szCs w:val="28"/>
              </w:rPr>
              <w:t>LA TECHNOLOGIE AU COLLEGE</w:t>
            </w:r>
            <w:r w:rsidRPr="00541313"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  <w:r w:rsidRPr="00541313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117A4228" wp14:editId="1A48B227">
                  <wp:extent cx="3711262" cy="502964"/>
                  <wp:effectExtent l="0" t="0" r="3810" b="0"/>
                  <wp:docPr id="156148699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148699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1262" cy="5029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0" w:type="dxa"/>
            <w:tcBorders>
              <w:left w:val="nil"/>
            </w:tcBorders>
            <w:vAlign w:val="center"/>
          </w:tcPr>
          <w:p w14:paraId="2485B0E0" w14:textId="58D6978C" w:rsidR="008B4905" w:rsidRPr="00002586" w:rsidRDefault="00301D37" w:rsidP="006C3296">
            <w:pPr>
              <w:rPr>
                <w:rFonts w:ascii="Arial" w:hAnsi="Arial" w:cs="Arial"/>
              </w:rPr>
            </w:pPr>
            <w:r>
              <w:rPr>
                <w:noProof/>
              </w:rPr>
              <w:drawing>
                <wp:inline distT="0" distB="0" distL="0" distR="0" wp14:anchorId="3B80AA74" wp14:editId="521800C0">
                  <wp:extent cx="1165860" cy="1173480"/>
                  <wp:effectExtent l="0" t="0" r="0" b="7620"/>
                  <wp:docPr id="357300203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5860" cy="1173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4905" w14:paraId="7EE7AA87" w14:textId="77777777" w:rsidTr="006C3296">
        <w:trPr>
          <w:trHeight w:val="695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0E64E289" w14:textId="77777777" w:rsidR="008B4905" w:rsidRDefault="008B4905" w:rsidP="006C329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CYCLE 4</w:t>
            </w:r>
          </w:p>
        </w:tc>
        <w:tc>
          <w:tcPr>
            <w:tcW w:w="6890" w:type="dxa"/>
            <w:gridSpan w:val="2"/>
            <w:tcBorders>
              <w:bottom w:val="single" w:sz="4" w:space="0" w:color="auto"/>
            </w:tcBorders>
            <w:vAlign w:val="center"/>
          </w:tcPr>
          <w:p w14:paraId="4F535D56" w14:textId="1A9CFEC0" w:rsidR="008B4905" w:rsidRPr="00B429FD" w:rsidRDefault="00A656F5" w:rsidP="006C329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Synthèse Intelligence </w:t>
            </w:r>
            <w:r w:rsidR="009C48B8">
              <w:rPr>
                <w:rFonts w:ascii="Arial" w:hAnsi="Arial" w:cs="Arial"/>
                <w:b/>
                <w:bCs/>
                <w:sz w:val="24"/>
                <w:szCs w:val="24"/>
              </w:rPr>
              <w:t>A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rtificielle</w:t>
            </w:r>
          </w:p>
        </w:tc>
        <w:tc>
          <w:tcPr>
            <w:tcW w:w="1870" w:type="dxa"/>
            <w:tcBorders>
              <w:bottom w:val="single" w:sz="4" w:space="0" w:color="auto"/>
            </w:tcBorders>
            <w:vAlign w:val="center"/>
          </w:tcPr>
          <w:p w14:paraId="4C309597" w14:textId="4ACD90DC" w:rsidR="008B4905" w:rsidRDefault="008B4905" w:rsidP="006C329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NIVEAU </w:t>
            </w:r>
            <w:r w:rsidR="00A656F5">
              <w:rPr>
                <w:rFonts w:ascii="Arial" w:hAnsi="Arial" w:cs="Arial"/>
                <w:sz w:val="24"/>
                <w:szCs w:val="24"/>
              </w:rPr>
              <w:t>TROISIEME</w:t>
            </w:r>
          </w:p>
        </w:tc>
      </w:tr>
    </w:tbl>
    <w:p w14:paraId="6CC42A4C" w14:textId="50255CF3" w:rsidR="00A656F5" w:rsidRPr="009C48B8" w:rsidRDefault="00A656F5" w:rsidP="009C48B8">
      <w:pPr>
        <w:ind w:left="-709" w:right="-709"/>
        <w:rPr>
          <w:b/>
          <w:bCs/>
          <w:sz w:val="24"/>
          <w:szCs w:val="24"/>
        </w:rPr>
      </w:pPr>
      <w:r w:rsidRPr="009C48B8">
        <w:rPr>
          <w:b/>
          <w:bCs/>
          <w:sz w:val="24"/>
          <w:szCs w:val="24"/>
          <w:highlight w:val="yellow"/>
        </w:rPr>
        <w:t>Qu’est-ce que l’intelligence artificielle ?</w:t>
      </w:r>
    </w:p>
    <w:p w14:paraId="3C97A643" w14:textId="6DD5BA76" w:rsidR="00A656F5" w:rsidRPr="00A656F5" w:rsidRDefault="00A656F5" w:rsidP="009C48B8">
      <w:pPr>
        <w:ind w:left="-709" w:right="-709"/>
      </w:pPr>
      <w:r w:rsidRPr="00A656F5">
        <w:t>L’intelligence artificielle (IA) est un ensemble de techniques et de systèmes capables d’accomplir des tâches que l’on associe communément aux facultés humaines</w:t>
      </w:r>
      <w:r w:rsidR="009C48B8">
        <w:t xml:space="preserve"> (</w:t>
      </w:r>
      <w:r w:rsidR="009C48B8" w:rsidRPr="009C48B8">
        <w:rPr>
          <w:i/>
          <w:iCs/>
        </w:rPr>
        <w:t>raisonner, planifier, créer</w:t>
      </w:r>
      <w:r w:rsidR="009C48B8">
        <w:t>)</w:t>
      </w:r>
      <w:r w:rsidRPr="00A656F5">
        <w:t>.</w:t>
      </w:r>
    </w:p>
    <w:p w14:paraId="6B2E43C5" w14:textId="77777777" w:rsidR="00A656F5" w:rsidRPr="009C48B8" w:rsidRDefault="00A656F5" w:rsidP="009C48B8">
      <w:pPr>
        <w:ind w:left="-709" w:right="-709"/>
        <w:rPr>
          <w:b/>
          <w:bCs/>
          <w:sz w:val="24"/>
          <w:szCs w:val="24"/>
          <w:highlight w:val="yellow"/>
        </w:rPr>
      </w:pPr>
      <w:r w:rsidRPr="009C48B8">
        <w:rPr>
          <w:b/>
          <w:bCs/>
          <w:sz w:val="24"/>
          <w:szCs w:val="24"/>
          <w:highlight w:val="yellow"/>
        </w:rPr>
        <w:t>Types d’apprentissage en intelligence artificielle</w:t>
      </w:r>
    </w:p>
    <w:p w14:paraId="68EAB9ED" w14:textId="77777777" w:rsidR="00A656F5" w:rsidRDefault="00A656F5" w:rsidP="009C48B8">
      <w:pPr>
        <w:ind w:left="-709" w:right="-709"/>
      </w:pPr>
      <w:r w:rsidRPr="00A656F5">
        <w:t>L’IA est un ensemble d’algorithmes qui analyse le résultat (sortie) et qui peut s’adapter en fonction des réponses pour s’améliorer.</w:t>
      </w:r>
    </w:p>
    <w:p w14:paraId="7EF5CD80" w14:textId="0763A2BB" w:rsidR="009C48B8" w:rsidRPr="00A656F5" w:rsidRDefault="009C48B8" w:rsidP="009C48B8">
      <w:pPr>
        <w:ind w:left="-709" w:right="-709"/>
      </w:pPr>
      <w:r>
        <w:t>Il existe plusieurs solutions pour entrainer une IA :</w:t>
      </w:r>
    </w:p>
    <w:p w14:paraId="0FEB9F87" w14:textId="77777777" w:rsidR="00A656F5" w:rsidRPr="00A656F5" w:rsidRDefault="00A656F5" w:rsidP="009C48B8">
      <w:pPr>
        <w:numPr>
          <w:ilvl w:val="0"/>
          <w:numId w:val="1"/>
        </w:numPr>
        <w:ind w:left="-709" w:right="-709" w:firstLine="0"/>
      </w:pPr>
      <w:r w:rsidRPr="00A656F5">
        <w:t>L’apprentissage supervisé</w:t>
      </w:r>
    </w:p>
    <w:p w14:paraId="36773C5A" w14:textId="3B5F4112" w:rsidR="00A656F5" w:rsidRPr="00A656F5" w:rsidRDefault="00A656F5" w:rsidP="009C48B8">
      <w:pPr>
        <w:ind w:left="-709" w:right="-709"/>
      </w:pPr>
      <w:r w:rsidRPr="00A656F5">
        <w:t xml:space="preserve">On apprend à la machine à reconnaitre des éléments (données étiquetées) à partir d’une banque de donnée qu’on lui </w:t>
      </w:r>
      <w:proofErr w:type="spellStart"/>
      <w:r w:rsidRPr="00A656F5">
        <w:t>fourni</w:t>
      </w:r>
      <w:proofErr w:type="spellEnd"/>
      <w:r w:rsidR="009C48B8">
        <w:t>.</w:t>
      </w:r>
    </w:p>
    <w:p w14:paraId="6C972579" w14:textId="77777777" w:rsidR="00A656F5" w:rsidRPr="00A656F5" w:rsidRDefault="00A656F5" w:rsidP="009C48B8">
      <w:pPr>
        <w:numPr>
          <w:ilvl w:val="0"/>
          <w:numId w:val="1"/>
        </w:numPr>
        <w:ind w:left="-709" w:right="-709" w:firstLine="0"/>
      </w:pPr>
      <w:r w:rsidRPr="00A656F5">
        <w:t xml:space="preserve">L’apprentissage non-supervisé </w:t>
      </w:r>
    </w:p>
    <w:p w14:paraId="04E4C641" w14:textId="77777777" w:rsidR="00A656F5" w:rsidRPr="00A656F5" w:rsidRDefault="00A656F5" w:rsidP="009C48B8">
      <w:pPr>
        <w:ind w:left="-709" w:right="-709"/>
      </w:pPr>
      <w:r w:rsidRPr="00A656F5">
        <w:t>On ne dit rien à l’IA qui va chercher seule à créer des regroupements entre les différentes données d’entrée.</w:t>
      </w:r>
    </w:p>
    <w:p w14:paraId="3E3B0D7E" w14:textId="77777777" w:rsidR="00A656F5" w:rsidRPr="00A656F5" w:rsidRDefault="00A656F5" w:rsidP="009C48B8">
      <w:pPr>
        <w:numPr>
          <w:ilvl w:val="0"/>
          <w:numId w:val="1"/>
        </w:numPr>
        <w:ind w:left="-709" w:right="-709" w:firstLine="0"/>
      </w:pPr>
      <w:r w:rsidRPr="00A656F5">
        <w:t>L’apprentissage par renforcement</w:t>
      </w:r>
    </w:p>
    <w:p w14:paraId="6D50212C" w14:textId="3A88F308" w:rsidR="00A656F5" w:rsidRPr="00A656F5" w:rsidRDefault="00D30B5F" w:rsidP="009C48B8">
      <w:pPr>
        <w:ind w:left="-709" w:right="-709"/>
      </w:pPr>
      <w:r>
        <w:t xml:space="preserve">Dès que </w:t>
      </w:r>
      <w:r w:rsidRPr="00A656F5">
        <w:t xml:space="preserve">l’IA donne </w:t>
      </w:r>
      <w:r>
        <w:t>un résultat</w:t>
      </w:r>
      <w:r w:rsidRPr="00A656F5">
        <w:t xml:space="preserve"> correct</w:t>
      </w:r>
      <w:r>
        <w:t>, le système lui attribue</w:t>
      </w:r>
      <w:r w:rsidR="00A656F5" w:rsidRPr="00A656F5">
        <w:t xml:space="preserve"> une récompense </w:t>
      </w:r>
      <w:r>
        <w:t>pour l’encourager à recommencer.</w:t>
      </w:r>
    </w:p>
    <w:p w14:paraId="08ACAD4A" w14:textId="77777777" w:rsidR="00A656F5" w:rsidRPr="009C48B8" w:rsidRDefault="00A656F5" w:rsidP="009C48B8">
      <w:pPr>
        <w:ind w:left="-709" w:right="-709"/>
        <w:rPr>
          <w:b/>
          <w:bCs/>
          <w:sz w:val="24"/>
          <w:szCs w:val="24"/>
          <w:highlight w:val="yellow"/>
        </w:rPr>
      </w:pPr>
      <w:r w:rsidRPr="009C48B8">
        <w:rPr>
          <w:b/>
          <w:bCs/>
          <w:sz w:val="24"/>
          <w:szCs w:val="24"/>
          <w:highlight w:val="yellow"/>
        </w:rPr>
        <w:t>Biais et limites de l’intelligence artificielle</w:t>
      </w:r>
    </w:p>
    <w:p w14:paraId="63809AAA" w14:textId="2D19CDE1" w:rsidR="00A656F5" w:rsidRPr="00A656F5" w:rsidRDefault="009C48B8" w:rsidP="009C48B8">
      <w:pPr>
        <w:ind w:left="-709" w:right="-709"/>
      </w:pPr>
      <w:r w:rsidRPr="00A656F5">
        <w:rPr>
          <w:noProof/>
        </w:rPr>
        <w:drawing>
          <wp:anchor distT="0" distB="0" distL="114300" distR="114300" simplePos="0" relativeHeight="251660288" behindDoc="0" locked="0" layoutInCell="1" allowOverlap="1" wp14:anchorId="530305F9" wp14:editId="52E666A7">
            <wp:simplePos x="0" y="0"/>
            <wp:positionH relativeFrom="column">
              <wp:posOffset>4433570</wp:posOffset>
            </wp:positionH>
            <wp:positionV relativeFrom="paragraph">
              <wp:posOffset>200025</wp:posOffset>
            </wp:positionV>
            <wp:extent cx="1609725" cy="2931795"/>
            <wp:effectExtent l="0" t="0" r="9525" b="1905"/>
            <wp:wrapSquare wrapText="bothSides"/>
            <wp:docPr id="1093563075" name="Image 15" descr="Une image contenant texte, fruit, pomme, Aliments naturels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Une image contenant texte, fruit, pomme, Aliments naturels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2931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656F5" w:rsidRPr="00A656F5">
        <w:t xml:space="preserve">Les </w:t>
      </w:r>
      <w:r>
        <w:t>b</w:t>
      </w:r>
      <w:r w:rsidR="00A656F5" w:rsidRPr="00A656F5">
        <w:t>iais donnés par des résultats de l’IA sont associés à des apprentissages qui ne prennent pas en compte des cas généraux, mais des cas particuliers orientés.</w:t>
      </w:r>
    </w:p>
    <w:p w14:paraId="57BA6118" w14:textId="51517B54" w:rsidR="00A656F5" w:rsidRPr="00A656F5" w:rsidRDefault="00A656F5" w:rsidP="009C48B8">
      <w:pPr>
        <w:ind w:left="-709" w:right="-709"/>
      </w:pPr>
    </w:p>
    <w:p w14:paraId="242BC0CB" w14:textId="6ED5CD40" w:rsidR="00A656F5" w:rsidRPr="00A656F5" w:rsidRDefault="00A656F5" w:rsidP="00550C66">
      <w:pPr>
        <w:ind w:left="-709" w:right="-709"/>
        <w:jc w:val="both"/>
      </w:pPr>
      <w:r w:rsidRPr="00A656F5">
        <w:t xml:space="preserve">Exemple : </w:t>
      </w:r>
      <w:r w:rsidR="009C48B8">
        <w:t>a</w:t>
      </w:r>
      <w:r w:rsidRPr="00A656F5">
        <w:t xml:space="preserve">pprentissage à partir de photo de </w:t>
      </w:r>
      <w:r w:rsidR="00954272">
        <w:t>fruit</w:t>
      </w:r>
      <w:r w:rsidRPr="00A656F5">
        <w:t xml:space="preserve"> sur fond blanc</w:t>
      </w:r>
      <w:r w:rsidR="009C48B8">
        <w:t>.</w:t>
      </w:r>
      <w:r w:rsidRPr="00A656F5">
        <w:t xml:space="preserve"> </w:t>
      </w:r>
      <w:r w:rsidR="009C48B8">
        <w:t>P</w:t>
      </w:r>
      <w:r w:rsidRPr="00A656F5">
        <w:t>uis test d’image sur fond noir. On n’a pas appris à l’IA des images sur un autre fond d’une autre couleur.</w:t>
      </w:r>
      <w:r w:rsidR="00954272">
        <w:t xml:space="preserve"> Elle confond les fruits.</w:t>
      </w:r>
    </w:p>
    <w:p w14:paraId="3D8FF4E0" w14:textId="77777777" w:rsidR="00A656F5" w:rsidRPr="00A656F5" w:rsidRDefault="00A656F5" w:rsidP="00550C66">
      <w:pPr>
        <w:ind w:left="-709" w:right="-709"/>
        <w:jc w:val="both"/>
      </w:pPr>
    </w:p>
    <w:p w14:paraId="56B21A01" w14:textId="0AA061E6" w:rsidR="00A656F5" w:rsidRPr="00A656F5" w:rsidRDefault="00A656F5" w:rsidP="00550C66">
      <w:pPr>
        <w:ind w:left="-709" w:right="-709"/>
        <w:jc w:val="both"/>
      </w:pPr>
      <w:r w:rsidRPr="00A656F5">
        <w:t xml:space="preserve">Exemple : </w:t>
      </w:r>
      <w:r w:rsidR="009C48B8">
        <w:t>a</w:t>
      </w:r>
      <w:r w:rsidRPr="00A656F5">
        <w:t>pprentissage d’image de radiographie uniquement sur des personnes masculines. Puis test d’une radiographie d’une personne féminine, alors qu’aucune image de personne féminine n’a été apprise à l’IA.</w:t>
      </w:r>
    </w:p>
    <w:p w14:paraId="099C7008" w14:textId="77777777" w:rsidR="00A656F5" w:rsidRPr="00A656F5" w:rsidRDefault="00A656F5" w:rsidP="009C48B8">
      <w:pPr>
        <w:ind w:left="-709" w:right="-709"/>
      </w:pPr>
    </w:p>
    <w:p w14:paraId="5182AA50" w14:textId="51CC2180" w:rsidR="00A656F5" w:rsidRPr="00A656F5" w:rsidRDefault="00A656F5" w:rsidP="009C48B8">
      <w:pPr>
        <w:ind w:left="-709" w:right="-709"/>
      </w:pPr>
      <w:r w:rsidRPr="00A656F5">
        <w:t>L’IA donne un résultat sous forme de probabilité qui n’</w:t>
      </w:r>
      <w:r w:rsidR="009C48B8">
        <w:t>est</w:t>
      </w:r>
      <w:r w:rsidRPr="00A656F5">
        <w:t xml:space="preserve"> donc pas une certitude !</w:t>
      </w:r>
    </w:p>
    <w:p w14:paraId="6B481173" w14:textId="7EBAC7EE" w:rsidR="00A656F5" w:rsidRPr="00A656F5" w:rsidRDefault="00A656F5" w:rsidP="009C48B8">
      <w:pPr>
        <w:ind w:right="-709" w:hanging="709"/>
      </w:pPr>
      <w:r w:rsidRPr="00A656F5">
        <w:t>L’IA peut ne pas répondre correctement.</w:t>
      </w:r>
    </w:p>
    <w:p w14:paraId="5CF2F8A8" w14:textId="481A19D3" w:rsidR="00A656F5" w:rsidRDefault="00A656F5" w:rsidP="009C48B8">
      <w:pPr>
        <w:ind w:hanging="709"/>
      </w:pPr>
      <w:r w:rsidRPr="00A656F5">
        <w:t xml:space="preserve">Il faut </w:t>
      </w:r>
      <w:r w:rsidR="009C48B8">
        <w:t xml:space="preserve">donc </w:t>
      </w:r>
      <w:r w:rsidRPr="00A656F5">
        <w:t>contrôler les résultats d’une IA.</w:t>
      </w:r>
    </w:p>
    <w:sectPr w:rsidR="00A656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3A5A7F"/>
    <w:multiLevelType w:val="hybridMultilevel"/>
    <w:tmpl w:val="F5A8D7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71784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905"/>
    <w:rsid w:val="000D1119"/>
    <w:rsid w:val="00301D37"/>
    <w:rsid w:val="00383903"/>
    <w:rsid w:val="00550C66"/>
    <w:rsid w:val="007355CD"/>
    <w:rsid w:val="008B4905"/>
    <w:rsid w:val="00954272"/>
    <w:rsid w:val="009C48B8"/>
    <w:rsid w:val="00A656F5"/>
    <w:rsid w:val="00AA542F"/>
    <w:rsid w:val="00CA505A"/>
    <w:rsid w:val="00D30B5F"/>
    <w:rsid w:val="00DE7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19057"/>
  <w15:chartTrackingRefBased/>
  <w15:docId w15:val="{F061CFAE-F5D0-CD4B-9AAE-5D2852FC5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4905"/>
    <w:pPr>
      <w:spacing w:after="160" w:line="259" w:lineRule="auto"/>
    </w:pPr>
    <w:rPr>
      <w:kern w:val="0"/>
      <w:sz w:val="22"/>
      <w:szCs w:val="22"/>
      <w14:ligatures w14:val="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B4905"/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276</Words>
  <Characters>1522</Characters>
  <Application>Microsoft Office Word</Application>
  <DocSecurity>0</DocSecurity>
  <Lines>12</Lines>
  <Paragraphs>3</Paragraphs>
  <ScaleCrop>false</ScaleCrop>
  <Company/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Xavier Birocheau</dc:creator>
  <cp:keywords/>
  <dc:description/>
  <cp:lastModifiedBy>Marc MOINE</cp:lastModifiedBy>
  <cp:revision>7</cp:revision>
  <dcterms:created xsi:type="dcterms:W3CDTF">2026-06-09T07:01:00Z</dcterms:created>
  <dcterms:modified xsi:type="dcterms:W3CDTF">2026-06-24T12:56:00Z</dcterms:modified>
</cp:coreProperties>
</file>