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pPr w:leftFromText="141" w:rightFromText="141" w:horzAnchor="margin" w:tblpXSpec="center" w:tblpY="-693"/>
        <w:tblW w:w="10456" w:type="dxa"/>
        <w:tblLook w:val="04A0" w:firstRow="1" w:lastRow="0" w:firstColumn="1" w:lastColumn="0" w:noHBand="0" w:noVBand="1"/>
      </w:tblPr>
      <w:tblGrid>
        <w:gridCol w:w="1647"/>
        <w:gridCol w:w="241"/>
        <w:gridCol w:w="6516"/>
        <w:gridCol w:w="2052"/>
      </w:tblGrid>
      <w:tr w:rsidR="008B4905" w14:paraId="3F508C7B" w14:textId="77777777" w:rsidTr="007C0244">
        <w:trPr>
          <w:trHeight w:val="1707"/>
        </w:trPr>
        <w:tc>
          <w:tcPr>
            <w:tcW w:w="1888" w:type="dxa"/>
            <w:gridSpan w:val="2"/>
            <w:tcBorders>
              <w:right w:val="nil"/>
            </w:tcBorders>
            <w:vAlign w:val="center"/>
          </w:tcPr>
          <w:p w14:paraId="1299A8CF" w14:textId="77777777" w:rsidR="008B4905" w:rsidRDefault="008B4905" w:rsidP="006C3296">
            <w:pPr>
              <w:rPr>
                <w:rFonts w:ascii="Arial" w:hAnsi="Arial" w:cs="Arial"/>
                <w:sz w:val="24"/>
                <w:szCs w:val="24"/>
              </w:rPr>
            </w:pPr>
            <w:r w:rsidRPr="000D57C9">
              <w:rPr>
                <w:rFonts w:ascii="Arial" w:hAnsi="Arial" w:cs="Arial"/>
                <w:noProof/>
                <w:sz w:val="24"/>
                <w:szCs w:val="24"/>
              </w:rPr>
              <w:drawing>
                <wp:inline distT="0" distB="0" distL="0" distR="0" wp14:anchorId="0A4AFA96" wp14:editId="797BF0C1">
                  <wp:extent cx="249382" cy="931022"/>
                  <wp:effectExtent l="0" t="0" r="0" b="2540"/>
                  <wp:docPr id="147997317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973176" name=""/>
                          <pic:cNvPicPr/>
                        </pic:nvPicPr>
                        <pic:blipFill>
                          <a:blip r:embed="rId5"/>
                          <a:stretch>
                            <a:fillRect/>
                          </a:stretch>
                        </pic:blipFill>
                        <pic:spPr>
                          <a:xfrm>
                            <a:off x="0" y="0"/>
                            <a:ext cx="254249" cy="949192"/>
                          </a:xfrm>
                          <a:prstGeom prst="rect">
                            <a:avLst/>
                          </a:prstGeom>
                        </pic:spPr>
                      </pic:pic>
                    </a:graphicData>
                  </a:graphic>
                </wp:inline>
              </w:drawing>
            </w:r>
            <w:r w:rsidRPr="00541313">
              <w:rPr>
                <w:rFonts w:ascii="Arial" w:hAnsi="Arial" w:cs="Arial"/>
                <w:noProof/>
                <w:sz w:val="24"/>
                <w:szCs w:val="24"/>
              </w:rPr>
              <w:drawing>
                <wp:inline distT="0" distB="0" distL="0" distR="0" wp14:anchorId="22D01905" wp14:editId="245CA6DD">
                  <wp:extent cx="769938" cy="952500"/>
                  <wp:effectExtent l="0" t="0" r="0" b="0"/>
                  <wp:docPr id="77382085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820852" name=""/>
                          <pic:cNvPicPr/>
                        </pic:nvPicPr>
                        <pic:blipFill>
                          <a:blip r:embed="rId6"/>
                          <a:stretch>
                            <a:fillRect/>
                          </a:stretch>
                        </pic:blipFill>
                        <pic:spPr>
                          <a:xfrm>
                            <a:off x="0" y="0"/>
                            <a:ext cx="784502" cy="970517"/>
                          </a:xfrm>
                          <a:prstGeom prst="rect">
                            <a:avLst/>
                          </a:prstGeom>
                        </pic:spPr>
                      </pic:pic>
                    </a:graphicData>
                  </a:graphic>
                </wp:inline>
              </w:drawing>
            </w:r>
          </w:p>
        </w:tc>
        <w:tc>
          <w:tcPr>
            <w:tcW w:w="6516" w:type="dxa"/>
            <w:tcBorders>
              <w:left w:val="nil"/>
              <w:right w:val="nil"/>
            </w:tcBorders>
            <w:vAlign w:val="center"/>
          </w:tcPr>
          <w:p w14:paraId="2BEDD355" w14:textId="77777777" w:rsidR="008B4905" w:rsidRDefault="008B4905" w:rsidP="006C3296">
            <w:pPr>
              <w:jc w:val="center"/>
              <w:rPr>
                <w:rFonts w:ascii="Arial" w:hAnsi="Arial" w:cs="Arial"/>
                <w:sz w:val="24"/>
                <w:szCs w:val="24"/>
              </w:rPr>
            </w:pPr>
            <w:r w:rsidRPr="0067598D">
              <w:rPr>
                <w:rFonts w:ascii="Arial" w:hAnsi="Arial" w:cs="Arial"/>
                <w:b/>
                <w:bCs/>
                <w:sz w:val="28"/>
                <w:szCs w:val="28"/>
              </w:rPr>
              <w:t>LA TECHNOLOGIE AU COLLEGE</w:t>
            </w:r>
            <w:r w:rsidRPr="00541313">
              <w:rPr>
                <w:rFonts w:ascii="Arial" w:hAnsi="Arial" w:cs="Arial"/>
                <w:noProof/>
                <w:sz w:val="24"/>
                <w:szCs w:val="24"/>
              </w:rPr>
              <w:t xml:space="preserve"> </w:t>
            </w:r>
            <w:r w:rsidRPr="00541313">
              <w:rPr>
                <w:rFonts w:ascii="Arial" w:hAnsi="Arial" w:cs="Arial"/>
                <w:noProof/>
                <w:sz w:val="24"/>
                <w:szCs w:val="24"/>
              </w:rPr>
              <w:drawing>
                <wp:inline distT="0" distB="0" distL="0" distR="0" wp14:anchorId="117A4228" wp14:editId="1A48B227">
                  <wp:extent cx="3711262" cy="502964"/>
                  <wp:effectExtent l="0" t="0" r="3810" b="0"/>
                  <wp:docPr id="15614869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486991" name=""/>
                          <pic:cNvPicPr/>
                        </pic:nvPicPr>
                        <pic:blipFill>
                          <a:blip r:embed="rId7"/>
                          <a:stretch>
                            <a:fillRect/>
                          </a:stretch>
                        </pic:blipFill>
                        <pic:spPr>
                          <a:xfrm>
                            <a:off x="0" y="0"/>
                            <a:ext cx="3711262" cy="502964"/>
                          </a:xfrm>
                          <a:prstGeom prst="rect">
                            <a:avLst/>
                          </a:prstGeom>
                        </pic:spPr>
                      </pic:pic>
                    </a:graphicData>
                  </a:graphic>
                </wp:inline>
              </w:drawing>
            </w:r>
          </w:p>
        </w:tc>
        <w:tc>
          <w:tcPr>
            <w:tcW w:w="2052" w:type="dxa"/>
            <w:tcBorders>
              <w:left w:val="nil"/>
            </w:tcBorders>
            <w:vAlign w:val="center"/>
          </w:tcPr>
          <w:p w14:paraId="5DD13E51" w14:textId="6A0D01BA" w:rsidR="008B4905" w:rsidRPr="00002586" w:rsidRDefault="007C0244" w:rsidP="006C3296">
            <w:pPr>
              <w:rPr>
                <w:rFonts w:ascii="Arial" w:hAnsi="Arial" w:cs="Arial"/>
              </w:rPr>
            </w:pPr>
            <w:r>
              <w:rPr>
                <w:noProof/>
              </w:rPr>
              <w:drawing>
                <wp:inline distT="0" distB="0" distL="0" distR="0" wp14:anchorId="100819E6" wp14:editId="21D635C4">
                  <wp:extent cx="1165860" cy="1173480"/>
                  <wp:effectExtent l="0" t="0" r="0" b="7620"/>
                  <wp:docPr id="35730020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5860" cy="1173480"/>
                          </a:xfrm>
                          <a:prstGeom prst="rect">
                            <a:avLst/>
                          </a:prstGeom>
                          <a:noFill/>
                          <a:ln>
                            <a:noFill/>
                          </a:ln>
                        </pic:spPr>
                      </pic:pic>
                    </a:graphicData>
                  </a:graphic>
                </wp:inline>
              </w:drawing>
            </w:r>
          </w:p>
        </w:tc>
      </w:tr>
      <w:tr w:rsidR="008B4905" w14:paraId="4FA74F99" w14:textId="77777777" w:rsidTr="007C0244">
        <w:trPr>
          <w:trHeight w:val="695"/>
        </w:trPr>
        <w:tc>
          <w:tcPr>
            <w:tcW w:w="1647" w:type="dxa"/>
            <w:tcBorders>
              <w:bottom w:val="single" w:sz="4" w:space="0" w:color="auto"/>
            </w:tcBorders>
            <w:vAlign w:val="center"/>
          </w:tcPr>
          <w:p w14:paraId="102A2979" w14:textId="77777777" w:rsidR="008B4905" w:rsidRDefault="008B4905" w:rsidP="006C3296">
            <w:pPr>
              <w:jc w:val="center"/>
              <w:rPr>
                <w:rFonts w:ascii="Arial" w:hAnsi="Arial" w:cs="Arial"/>
                <w:sz w:val="24"/>
                <w:szCs w:val="24"/>
              </w:rPr>
            </w:pPr>
            <w:r>
              <w:rPr>
                <w:rFonts w:ascii="Arial" w:hAnsi="Arial" w:cs="Arial"/>
                <w:sz w:val="24"/>
                <w:szCs w:val="24"/>
              </w:rPr>
              <w:t>CYCLE 4</w:t>
            </w:r>
          </w:p>
        </w:tc>
        <w:tc>
          <w:tcPr>
            <w:tcW w:w="6757" w:type="dxa"/>
            <w:gridSpan w:val="2"/>
            <w:tcBorders>
              <w:bottom w:val="single" w:sz="4" w:space="0" w:color="auto"/>
            </w:tcBorders>
            <w:vAlign w:val="center"/>
          </w:tcPr>
          <w:p w14:paraId="61B1ED63" w14:textId="77777777" w:rsidR="003657B7" w:rsidRDefault="00410A35" w:rsidP="003657B7">
            <w:pPr>
              <w:spacing w:after="0"/>
              <w:jc w:val="center"/>
              <w:rPr>
                <w:rFonts w:ascii="Arial" w:hAnsi="Arial" w:cs="Arial"/>
                <w:b/>
                <w:bCs/>
                <w:sz w:val="24"/>
                <w:szCs w:val="24"/>
              </w:rPr>
            </w:pPr>
            <w:r>
              <w:rPr>
                <w:rFonts w:ascii="Arial" w:hAnsi="Arial" w:cs="Arial"/>
                <w:b/>
                <w:bCs/>
                <w:sz w:val="24"/>
                <w:szCs w:val="24"/>
              </w:rPr>
              <w:t xml:space="preserve">Synthèse </w:t>
            </w:r>
          </w:p>
          <w:p w14:paraId="3C85B1D1" w14:textId="3EFF42C9" w:rsidR="007C0244" w:rsidRPr="00B429FD" w:rsidRDefault="009A5EC7" w:rsidP="003657B7">
            <w:pPr>
              <w:spacing w:after="0"/>
              <w:jc w:val="center"/>
              <w:rPr>
                <w:rFonts w:ascii="Arial" w:hAnsi="Arial" w:cs="Arial"/>
                <w:b/>
                <w:bCs/>
                <w:sz w:val="24"/>
                <w:szCs w:val="24"/>
              </w:rPr>
            </w:pPr>
            <w:r>
              <w:rPr>
                <w:rFonts w:ascii="Arial" w:hAnsi="Arial" w:cs="Arial"/>
                <w:b/>
                <w:bCs/>
                <w:sz w:val="24"/>
                <w:szCs w:val="24"/>
              </w:rPr>
              <w:t>Fabriquer une solution technique</w:t>
            </w:r>
          </w:p>
        </w:tc>
        <w:tc>
          <w:tcPr>
            <w:tcW w:w="2052" w:type="dxa"/>
            <w:tcBorders>
              <w:bottom w:val="single" w:sz="4" w:space="0" w:color="auto"/>
            </w:tcBorders>
            <w:vAlign w:val="center"/>
          </w:tcPr>
          <w:p w14:paraId="700374DE" w14:textId="61461D0B" w:rsidR="008B4905" w:rsidRDefault="008B4905" w:rsidP="006C3296">
            <w:pPr>
              <w:jc w:val="center"/>
              <w:rPr>
                <w:rFonts w:ascii="Arial" w:hAnsi="Arial" w:cs="Arial"/>
                <w:sz w:val="24"/>
                <w:szCs w:val="24"/>
              </w:rPr>
            </w:pPr>
            <w:r>
              <w:rPr>
                <w:rFonts w:ascii="Arial" w:hAnsi="Arial" w:cs="Arial"/>
                <w:sz w:val="24"/>
                <w:szCs w:val="24"/>
              </w:rPr>
              <w:t xml:space="preserve">NIVEAU </w:t>
            </w:r>
            <w:r w:rsidR="00410A35">
              <w:rPr>
                <w:rFonts w:ascii="Arial" w:hAnsi="Arial" w:cs="Arial"/>
                <w:sz w:val="24"/>
                <w:szCs w:val="24"/>
              </w:rPr>
              <w:t>TROISIEME</w:t>
            </w:r>
          </w:p>
        </w:tc>
      </w:tr>
    </w:tbl>
    <w:p w14:paraId="0CCD255F" w14:textId="60B9B4A5" w:rsidR="007C0244" w:rsidRPr="007C0244" w:rsidRDefault="009A5EC7" w:rsidP="009A5EC7">
      <w:pPr>
        <w:spacing w:after="0"/>
        <w:ind w:left="-709"/>
        <w:rPr>
          <w:b/>
          <w:i/>
          <w:sz w:val="24"/>
          <w:szCs w:val="24"/>
        </w:rPr>
      </w:pPr>
      <w:r w:rsidRPr="009A5EC7">
        <w:rPr>
          <w:b/>
          <w:i/>
          <w:sz w:val="24"/>
          <w:szCs w:val="24"/>
          <w:highlight w:val="yellow"/>
        </w:rPr>
        <w:t>Solution Technique</w:t>
      </w:r>
    </w:p>
    <w:p w14:paraId="1771E33B" w14:textId="24E47642" w:rsidR="009A5EC7" w:rsidRPr="009A5EC7" w:rsidRDefault="009A5EC7" w:rsidP="009F07B5">
      <w:pPr>
        <w:spacing w:after="0"/>
        <w:ind w:left="-709" w:right="-709"/>
        <w:jc w:val="both"/>
        <w:rPr>
          <w:sz w:val="24"/>
          <w:szCs w:val="24"/>
        </w:rPr>
      </w:pPr>
      <w:r w:rsidRPr="009A5EC7">
        <w:rPr>
          <w:sz w:val="24"/>
          <w:szCs w:val="24"/>
        </w:rPr>
        <w:t xml:space="preserve">Avant de fabriquer un objet, il faut comprendre le problème à résoudre et respecter des </w:t>
      </w:r>
      <w:r>
        <w:rPr>
          <w:sz w:val="24"/>
          <w:szCs w:val="24"/>
        </w:rPr>
        <w:t>contraintes</w:t>
      </w:r>
      <w:r w:rsidRPr="009A5EC7">
        <w:rPr>
          <w:sz w:val="24"/>
          <w:szCs w:val="24"/>
        </w:rPr>
        <w:t xml:space="preserve"> appelées </w:t>
      </w:r>
      <w:r w:rsidRPr="009A5EC7">
        <w:rPr>
          <w:b/>
          <w:bCs/>
          <w:sz w:val="24"/>
          <w:szCs w:val="24"/>
        </w:rPr>
        <w:t>exigences</w:t>
      </w:r>
      <w:r w:rsidRPr="009A5EC7">
        <w:rPr>
          <w:sz w:val="24"/>
          <w:szCs w:val="24"/>
        </w:rPr>
        <w:t>.</w:t>
      </w:r>
    </w:p>
    <w:p w14:paraId="0726F985" w14:textId="4B44402A" w:rsidR="009A5EC7" w:rsidRPr="009A5EC7" w:rsidRDefault="009A5EC7" w:rsidP="009A5EC7">
      <w:pPr>
        <w:numPr>
          <w:ilvl w:val="0"/>
          <w:numId w:val="1"/>
        </w:numPr>
        <w:ind w:right="-709"/>
        <w:jc w:val="both"/>
        <w:rPr>
          <w:sz w:val="24"/>
          <w:szCs w:val="24"/>
        </w:rPr>
      </w:pPr>
      <w:r w:rsidRPr="009A5EC7">
        <w:rPr>
          <w:b/>
          <w:bCs/>
          <w:sz w:val="24"/>
          <w:szCs w:val="24"/>
        </w:rPr>
        <w:t>Le problème de départ :</w:t>
      </w:r>
      <w:r w:rsidRPr="009A5EC7">
        <w:rPr>
          <w:sz w:val="24"/>
          <w:szCs w:val="24"/>
        </w:rPr>
        <w:t xml:space="preserve"> </w:t>
      </w:r>
      <w:r>
        <w:rPr>
          <w:sz w:val="24"/>
          <w:szCs w:val="24"/>
        </w:rPr>
        <w:t>l</w:t>
      </w:r>
      <w:r w:rsidRPr="009A5EC7">
        <w:rPr>
          <w:sz w:val="24"/>
          <w:szCs w:val="24"/>
        </w:rPr>
        <w:t>e panneau solaire de notre caméra est fixé dessus. Si la caméra doit regarder vers le Nord (à l'ombre), le panneau ne recevra pas de soleil.</w:t>
      </w:r>
    </w:p>
    <w:p w14:paraId="7D3F27CC" w14:textId="39366464" w:rsidR="009A5EC7" w:rsidRPr="009A5EC7" w:rsidRDefault="009F07B5" w:rsidP="009A5EC7">
      <w:pPr>
        <w:numPr>
          <w:ilvl w:val="0"/>
          <w:numId w:val="1"/>
        </w:numPr>
        <w:ind w:right="-709"/>
        <w:jc w:val="both"/>
        <w:rPr>
          <w:sz w:val="24"/>
          <w:szCs w:val="24"/>
        </w:rPr>
      </w:pPr>
      <w:r>
        <w:rPr>
          <w:noProof/>
          <w:sz w:val="24"/>
          <w:szCs w:val="24"/>
        </w:rPr>
        <w:drawing>
          <wp:anchor distT="0" distB="0" distL="114300" distR="114300" simplePos="0" relativeHeight="251658240" behindDoc="0" locked="0" layoutInCell="1" allowOverlap="1" wp14:anchorId="065B3987" wp14:editId="4401165D">
            <wp:simplePos x="0" y="0"/>
            <wp:positionH relativeFrom="column">
              <wp:posOffset>4682490</wp:posOffset>
            </wp:positionH>
            <wp:positionV relativeFrom="paragraph">
              <wp:posOffset>164465</wp:posOffset>
            </wp:positionV>
            <wp:extent cx="1620520" cy="1333500"/>
            <wp:effectExtent l="0" t="0" r="0" b="0"/>
            <wp:wrapSquare wrapText="bothSides"/>
            <wp:docPr id="158748897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052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009A5EC7" w:rsidRPr="009A5EC7">
        <w:rPr>
          <w:b/>
          <w:bCs/>
          <w:sz w:val="24"/>
          <w:szCs w:val="24"/>
        </w:rPr>
        <w:t>La solution technique :</w:t>
      </w:r>
      <w:r w:rsidR="009A5EC7" w:rsidRPr="009A5EC7">
        <w:rPr>
          <w:sz w:val="24"/>
          <w:szCs w:val="24"/>
        </w:rPr>
        <w:t xml:space="preserve"> </w:t>
      </w:r>
      <w:r w:rsidR="009A5EC7">
        <w:rPr>
          <w:sz w:val="24"/>
          <w:szCs w:val="24"/>
        </w:rPr>
        <w:t>o</w:t>
      </w:r>
      <w:r w:rsidR="009A5EC7" w:rsidRPr="009A5EC7">
        <w:rPr>
          <w:sz w:val="24"/>
          <w:szCs w:val="24"/>
        </w:rPr>
        <w:t>n décide de détacher le panneau solaire de la caméra pour le fixer seul sur un arbre grâce à un support et une sangle, en l'inclinant parfaitement vers le soleil.</w:t>
      </w:r>
    </w:p>
    <w:p w14:paraId="2134CFD3" w14:textId="238A8D1F" w:rsidR="00410A35" w:rsidRPr="009A5EC7" w:rsidRDefault="009A5EC7" w:rsidP="009A5EC7">
      <w:pPr>
        <w:spacing w:after="0"/>
        <w:ind w:left="-709"/>
        <w:rPr>
          <w:b/>
          <w:i/>
          <w:sz w:val="24"/>
          <w:szCs w:val="24"/>
          <w:highlight w:val="yellow"/>
        </w:rPr>
      </w:pPr>
      <w:r w:rsidRPr="009A5EC7">
        <w:rPr>
          <w:b/>
          <w:i/>
          <w:sz w:val="24"/>
          <w:szCs w:val="24"/>
          <w:highlight w:val="yellow"/>
        </w:rPr>
        <w:t xml:space="preserve">Étape 1 : la conception </w:t>
      </w:r>
    </w:p>
    <w:p w14:paraId="6F7F37F2" w14:textId="7DC026CA" w:rsidR="009A5EC7" w:rsidRDefault="009A5EC7" w:rsidP="009A5EC7">
      <w:pPr>
        <w:ind w:left="-709" w:right="-709"/>
        <w:jc w:val="both"/>
      </w:pPr>
      <w:r w:rsidRPr="009A5EC7">
        <w:rPr>
          <w:sz w:val="24"/>
          <w:szCs w:val="24"/>
        </w:rPr>
        <w:t xml:space="preserve">Avant de fabriquer un objet, il faut </w:t>
      </w:r>
      <w:r>
        <w:rPr>
          <w:sz w:val="24"/>
          <w:szCs w:val="24"/>
        </w:rPr>
        <w:t xml:space="preserve">le concevoir, souvent sous forme de croquis, de schéma </w:t>
      </w:r>
      <w:proofErr w:type="spellStart"/>
      <w:r>
        <w:rPr>
          <w:sz w:val="24"/>
          <w:szCs w:val="24"/>
        </w:rPr>
        <w:t>coté</w:t>
      </w:r>
      <w:proofErr w:type="spellEnd"/>
      <w:r>
        <w:rPr>
          <w:sz w:val="24"/>
          <w:szCs w:val="24"/>
        </w:rPr>
        <w:t xml:space="preserve"> ou de maquette. Cette étape importante permet de définir certaines exigences de la solution (par exemple l’angle du panneau solaire)</w:t>
      </w:r>
    </w:p>
    <w:p w14:paraId="6A009F95" w14:textId="23B03ADE" w:rsidR="009A5EC7" w:rsidRPr="009A5EC7" w:rsidRDefault="009A5EC7" w:rsidP="009A5EC7">
      <w:pPr>
        <w:spacing w:after="0"/>
        <w:ind w:left="-709"/>
        <w:rPr>
          <w:b/>
          <w:i/>
          <w:sz w:val="24"/>
          <w:szCs w:val="24"/>
          <w:highlight w:val="yellow"/>
        </w:rPr>
      </w:pPr>
      <w:r w:rsidRPr="009A5EC7">
        <w:rPr>
          <w:b/>
          <w:i/>
          <w:sz w:val="24"/>
          <w:szCs w:val="24"/>
          <w:highlight w:val="yellow"/>
        </w:rPr>
        <w:t>Étape 2 : La Conception Assistée par Ordinateur (CAO)</w:t>
      </w:r>
      <w:r w:rsidR="009F07B5" w:rsidRPr="009F07B5">
        <w:rPr>
          <w:rFonts w:ascii="Arial" w:hAnsi="Arial" w:cs="Arial"/>
          <w:noProof/>
          <w:sz w:val="24"/>
          <w:szCs w:val="24"/>
        </w:rPr>
        <w:t xml:space="preserve"> </w:t>
      </w:r>
    </w:p>
    <w:p w14:paraId="41B85E09" w14:textId="3A506738" w:rsidR="009A5EC7" w:rsidRPr="009A5EC7" w:rsidRDefault="009A5EC7" w:rsidP="009F07B5">
      <w:pPr>
        <w:ind w:left="-709" w:right="-709"/>
        <w:jc w:val="both"/>
      </w:pPr>
      <w:r w:rsidRPr="009A5EC7">
        <w:t xml:space="preserve">La </w:t>
      </w:r>
      <w:r w:rsidRPr="009A5EC7">
        <w:rPr>
          <w:b/>
          <w:bCs/>
        </w:rPr>
        <w:t>CAO</w:t>
      </w:r>
      <w:r w:rsidRPr="009A5EC7">
        <w:t xml:space="preserve">, c’est dessiner l’objet en 3D sur un écran d’ordinateur à l’aide d’un logiciel spécialisé (comme </w:t>
      </w:r>
      <w:proofErr w:type="spellStart"/>
      <w:r w:rsidRPr="009A5EC7">
        <w:rPr>
          <w:i/>
          <w:iCs/>
        </w:rPr>
        <w:t>Onshape</w:t>
      </w:r>
      <w:proofErr w:type="spellEnd"/>
      <w:r w:rsidRPr="009A5EC7">
        <w:t xml:space="preserve">, </w:t>
      </w:r>
      <w:r w:rsidRPr="009A5EC7">
        <w:rPr>
          <w:i/>
          <w:iCs/>
        </w:rPr>
        <w:t>SolidWorks</w:t>
      </w:r>
      <w:r w:rsidRPr="009A5EC7">
        <w:t xml:space="preserve"> ou </w:t>
      </w:r>
      <w:proofErr w:type="spellStart"/>
      <w:r w:rsidR="009F07B5">
        <w:rPr>
          <w:i/>
          <w:iCs/>
        </w:rPr>
        <w:t>FreeCAD</w:t>
      </w:r>
      <w:proofErr w:type="spellEnd"/>
      <w:r w:rsidRPr="009A5EC7">
        <w:t>).</w:t>
      </w:r>
    </w:p>
    <w:p w14:paraId="58FC4B05" w14:textId="74154376" w:rsidR="009A5EC7" w:rsidRPr="009A5EC7" w:rsidRDefault="009A5EC7" w:rsidP="009F07B5">
      <w:pPr>
        <w:spacing w:after="0"/>
        <w:ind w:left="-709" w:right="-709"/>
      </w:pPr>
      <w:r w:rsidRPr="009A5EC7">
        <w:t>Pour modifier ou créer une pièce (comme notre support), on utilise des outils numériques simples :</w:t>
      </w:r>
    </w:p>
    <w:p w14:paraId="61D6F128" w14:textId="5756001E" w:rsidR="009A5EC7" w:rsidRPr="009A5EC7" w:rsidRDefault="009F07B5" w:rsidP="009F07B5">
      <w:pPr>
        <w:numPr>
          <w:ilvl w:val="0"/>
          <w:numId w:val="2"/>
        </w:numPr>
        <w:spacing w:after="0"/>
        <w:ind w:right="-709"/>
        <w:jc w:val="both"/>
      </w:pPr>
      <w:r w:rsidRPr="000C320E">
        <w:rPr>
          <w:rFonts w:ascii="Arial" w:hAnsi="Arial" w:cs="Arial"/>
          <w:noProof/>
          <w:sz w:val="24"/>
          <w:szCs w:val="24"/>
        </w:rPr>
        <w:drawing>
          <wp:anchor distT="0" distB="0" distL="114300" distR="114300" simplePos="0" relativeHeight="251660288" behindDoc="0" locked="0" layoutInCell="1" allowOverlap="1" wp14:anchorId="0F6CCD26" wp14:editId="12CA2AD2">
            <wp:simplePos x="0" y="0"/>
            <wp:positionH relativeFrom="column">
              <wp:posOffset>4681855</wp:posOffset>
            </wp:positionH>
            <wp:positionV relativeFrom="paragraph">
              <wp:posOffset>19685</wp:posOffset>
            </wp:positionV>
            <wp:extent cx="1546860" cy="1093470"/>
            <wp:effectExtent l="19050" t="19050" r="15240" b="11430"/>
            <wp:wrapSquare wrapText="bothSides"/>
            <wp:docPr id="93519958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199585"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46860" cy="109347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sidR="009A5EC7" w:rsidRPr="009A5EC7">
        <w:rPr>
          <w:b/>
          <w:bCs/>
        </w:rPr>
        <w:t>L'Esquisse :</w:t>
      </w:r>
      <w:r w:rsidR="009A5EC7" w:rsidRPr="009A5EC7">
        <w:t xml:space="preserve"> </w:t>
      </w:r>
      <w:r>
        <w:t>o</w:t>
      </w:r>
      <w:r w:rsidR="009A5EC7" w:rsidRPr="009A5EC7">
        <w:t>n dessine une forme à plat (en 2D), par exemple un rectangle pour l'emplacement de la sangle.</w:t>
      </w:r>
    </w:p>
    <w:p w14:paraId="0DEE6C6B" w14:textId="79C9318D" w:rsidR="009A5EC7" w:rsidRPr="009A5EC7" w:rsidRDefault="009A5EC7" w:rsidP="009F07B5">
      <w:pPr>
        <w:numPr>
          <w:ilvl w:val="0"/>
          <w:numId w:val="2"/>
        </w:numPr>
        <w:spacing w:after="0"/>
        <w:ind w:right="-709"/>
        <w:jc w:val="both"/>
      </w:pPr>
      <w:r w:rsidRPr="009A5EC7">
        <w:rPr>
          <w:b/>
          <w:bCs/>
        </w:rPr>
        <w:t xml:space="preserve">La </w:t>
      </w:r>
      <w:r w:rsidR="009F07B5">
        <w:rPr>
          <w:b/>
          <w:bCs/>
        </w:rPr>
        <w:t>c</w:t>
      </w:r>
      <w:r w:rsidRPr="009A5EC7">
        <w:rPr>
          <w:b/>
          <w:bCs/>
        </w:rPr>
        <w:t>otation</w:t>
      </w:r>
      <w:r w:rsidR="009F07B5">
        <w:rPr>
          <w:b/>
          <w:bCs/>
        </w:rPr>
        <w:t xml:space="preserve"> </w:t>
      </w:r>
      <w:r w:rsidRPr="009A5EC7">
        <w:rPr>
          <w:b/>
          <w:bCs/>
        </w:rPr>
        <w:t>:</w:t>
      </w:r>
      <w:r w:rsidRPr="009A5EC7">
        <w:t xml:space="preserve"> </w:t>
      </w:r>
      <w:r w:rsidR="009F07B5">
        <w:t>o</w:t>
      </w:r>
      <w:r w:rsidRPr="009A5EC7">
        <w:t>n donne les mesures exactes en millimètres pour que l'objet soit parfait dans la réalité.</w:t>
      </w:r>
    </w:p>
    <w:p w14:paraId="155F6C72" w14:textId="334E38F2" w:rsidR="00782AD1" w:rsidRDefault="009A5EC7" w:rsidP="00782AD1">
      <w:pPr>
        <w:numPr>
          <w:ilvl w:val="0"/>
          <w:numId w:val="2"/>
        </w:numPr>
        <w:ind w:right="-709"/>
        <w:jc w:val="both"/>
      </w:pPr>
      <w:r w:rsidRPr="009A5EC7">
        <w:rPr>
          <w:b/>
          <w:bCs/>
        </w:rPr>
        <w:t>L'Extrusion :</w:t>
      </w:r>
      <w:r w:rsidRPr="009A5EC7">
        <w:t xml:space="preserve"> </w:t>
      </w:r>
      <w:r w:rsidR="009F07B5">
        <w:t>c</w:t>
      </w:r>
      <w:r w:rsidRPr="009A5EC7">
        <w:t xml:space="preserve">'est l'action de donner du volume à un dessin 2D (ajouter de la matière) </w:t>
      </w:r>
      <w:r w:rsidRPr="009A5EC7">
        <w:rPr>
          <w:b/>
          <w:bCs/>
        </w:rPr>
        <w:t>OU</w:t>
      </w:r>
      <w:r w:rsidRPr="009A5EC7">
        <w:t xml:space="preserve"> de creuser un trou (enlever de la matière, par exemple pour laisser passer la sangle).</w:t>
      </w:r>
    </w:p>
    <w:p w14:paraId="7C0B8960" w14:textId="32F60DE2" w:rsidR="00782AD1" w:rsidRPr="00782AD1" w:rsidRDefault="00782AD1" w:rsidP="00782AD1">
      <w:pPr>
        <w:spacing w:after="0"/>
        <w:ind w:left="-709"/>
        <w:rPr>
          <w:b/>
          <w:i/>
          <w:sz w:val="24"/>
          <w:szCs w:val="24"/>
          <w:highlight w:val="yellow"/>
        </w:rPr>
      </w:pPr>
      <w:r w:rsidRPr="00782AD1">
        <w:rPr>
          <w:b/>
          <w:i/>
          <w:sz w:val="24"/>
          <w:szCs w:val="24"/>
          <w:highlight w:val="yellow"/>
        </w:rPr>
        <w:t xml:space="preserve">Étape 3 : Le </w:t>
      </w:r>
      <w:r>
        <w:rPr>
          <w:b/>
          <w:i/>
          <w:sz w:val="24"/>
          <w:szCs w:val="24"/>
          <w:highlight w:val="yellow"/>
        </w:rPr>
        <w:t>choix du procédé de fabrication</w:t>
      </w:r>
    </w:p>
    <w:p w14:paraId="39E59D0A" w14:textId="4FDC262A" w:rsidR="008D6AF5" w:rsidRDefault="008D6AF5" w:rsidP="00E6294D">
      <w:pPr>
        <w:ind w:left="-709" w:right="-709"/>
      </w:pPr>
      <w:r>
        <w:rPr>
          <w:noProof/>
        </w:rPr>
        <w:drawing>
          <wp:anchor distT="0" distB="0" distL="114300" distR="114300" simplePos="0" relativeHeight="251667456" behindDoc="0" locked="0" layoutInCell="1" allowOverlap="1" wp14:anchorId="62E59E32" wp14:editId="19F7C1B7">
            <wp:simplePos x="0" y="0"/>
            <wp:positionH relativeFrom="column">
              <wp:posOffset>-117475</wp:posOffset>
            </wp:positionH>
            <wp:positionV relativeFrom="paragraph">
              <wp:posOffset>207010</wp:posOffset>
            </wp:positionV>
            <wp:extent cx="6133268" cy="2619375"/>
            <wp:effectExtent l="0" t="0" r="1270" b="0"/>
            <wp:wrapNone/>
            <wp:docPr id="2020612044"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3268" cy="2619375"/>
                    </a:xfrm>
                    <a:prstGeom prst="rect">
                      <a:avLst/>
                    </a:prstGeom>
                    <a:noFill/>
                    <a:ln>
                      <a:noFill/>
                    </a:ln>
                  </pic:spPr>
                </pic:pic>
              </a:graphicData>
            </a:graphic>
            <wp14:sizeRelH relativeFrom="page">
              <wp14:pctWidth>0</wp14:pctWidth>
            </wp14:sizeRelH>
            <wp14:sizeRelV relativeFrom="page">
              <wp14:pctHeight>0</wp14:pctHeight>
            </wp14:sizeRelV>
          </wp:anchor>
        </w:drawing>
      </w:r>
      <w:r>
        <w:t>Dans notre FABLAB, les machines disponibles sont :</w:t>
      </w:r>
    </w:p>
    <w:p w14:paraId="2EEA600D" w14:textId="2035ED45" w:rsidR="008D6AF5" w:rsidRDefault="008D6AF5" w:rsidP="00E6294D">
      <w:pPr>
        <w:ind w:left="-709" w:right="-709"/>
      </w:pPr>
    </w:p>
    <w:p w14:paraId="1F039542" w14:textId="77777777" w:rsidR="008D6AF5" w:rsidRDefault="008D6AF5" w:rsidP="00E6294D">
      <w:pPr>
        <w:ind w:left="-709" w:right="-709"/>
      </w:pPr>
    </w:p>
    <w:p w14:paraId="76884C11" w14:textId="6C1A312C" w:rsidR="008D6AF5" w:rsidRDefault="008D6AF5" w:rsidP="008D6AF5">
      <w:pPr>
        <w:ind w:left="-709" w:right="-709"/>
        <w:jc w:val="center"/>
      </w:pPr>
    </w:p>
    <w:p w14:paraId="24D3D58A" w14:textId="77777777" w:rsidR="008D6AF5" w:rsidRDefault="008D6AF5" w:rsidP="00E6294D">
      <w:pPr>
        <w:ind w:left="-709" w:right="-709"/>
      </w:pPr>
    </w:p>
    <w:p w14:paraId="243ACC7A" w14:textId="77777777" w:rsidR="008D6AF5" w:rsidRDefault="008D6AF5" w:rsidP="00E6294D">
      <w:pPr>
        <w:ind w:left="-709" w:right="-709"/>
      </w:pPr>
    </w:p>
    <w:p w14:paraId="1E047851" w14:textId="77777777" w:rsidR="008D6AF5" w:rsidRDefault="008D6AF5" w:rsidP="00E6294D">
      <w:pPr>
        <w:ind w:left="-709" w:right="-709"/>
      </w:pPr>
    </w:p>
    <w:p w14:paraId="0C9FBCBA" w14:textId="77777777" w:rsidR="008D6AF5" w:rsidRDefault="008D6AF5" w:rsidP="00E6294D">
      <w:pPr>
        <w:ind w:left="-709" w:right="-709"/>
      </w:pPr>
    </w:p>
    <w:p w14:paraId="1A13DE30" w14:textId="77777777" w:rsidR="008D6AF5" w:rsidRDefault="008D6AF5" w:rsidP="00E6294D">
      <w:pPr>
        <w:ind w:left="-709" w:right="-709"/>
      </w:pPr>
    </w:p>
    <w:p w14:paraId="6183100C" w14:textId="6717E0B1" w:rsidR="00782AD1" w:rsidRDefault="00E6294D" w:rsidP="00E6294D">
      <w:pPr>
        <w:ind w:left="-709" w:right="-709"/>
      </w:pPr>
      <w:r>
        <w:lastRenderedPageBreak/>
        <w:t>Il existe 2 grandes catégories de procédé de fabrication adaptées à notre réalisation :</w:t>
      </w:r>
    </w:p>
    <w:p w14:paraId="25E3DBE3" w14:textId="77777777" w:rsidR="00E6294D" w:rsidRDefault="00E6294D" w:rsidP="00E6294D">
      <w:pPr>
        <w:spacing w:after="0" w:line="240" w:lineRule="auto"/>
        <w:ind w:left="-567" w:right="-709"/>
        <w:jc w:val="center"/>
        <w:rPr>
          <w:rFonts w:ascii="Arial Narrow" w:eastAsia="Times New Roman" w:hAnsi="Arial Narrow" w:cs="Arial"/>
          <w:b/>
          <w:bCs/>
          <w:sz w:val="24"/>
          <w:szCs w:val="24"/>
          <w:lang w:eastAsia="fr-FR"/>
        </w:rPr>
      </w:pPr>
      <w:r w:rsidRPr="00E6294D">
        <w:rPr>
          <w:rFonts w:ascii="Arial Narrow" w:eastAsia="Times New Roman" w:hAnsi="Arial Narrow" w:cs="Arial"/>
          <w:b/>
          <w:bCs/>
          <w:sz w:val="24"/>
          <w:szCs w:val="24"/>
          <w:lang w:eastAsia="fr-FR"/>
        </w:rPr>
        <w:t>Obtenir une pièce par ajout de matière :</w:t>
      </w:r>
    </w:p>
    <w:p w14:paraId="4AD60D75" w14:textId="4A610D3D" w:rsidR="00E6294D" w:rsidRPr="00E6294D" w:rsidRDefault="00E6294D" w:rsidP="00E6294D">
      <w:pPr>
        <w:spacing w:after="0" w:line="240" w:lineRule="auto"/>
        <w:ind w:left="284"/>
        <w:jc w:val="center"/>
        <w:rPr>
          <w:rFonts w:ascii="Arial Narrow" w:eastAsia="Times New Roman" w:hAnsi="Arial Narrow" w:cs="Arial"/>
          <w:b/>
          <w:bCs/>
          <w:sz w:val="24"/>
          <w:szCs w:val="24"/>
          <w:lang w:eastAsia="fr-FR"/>
        </w:rPr>
      </w:pPr>
      <w:r w:rsidRPr="00E6294D">
        <w:rPr>
          <w:rFonts w:ascii="Times New Roman" w:eastAsia="Times New Roman" w:hAnsi="Times New Roman" w:cs="Times New Roman"/>
          <w:noProof/>
          <w:sz w:val="8"/>
          <w:szCs w:val="8"/>
          <w:lang w:eastAsia="fr-FR"/>
        </w:rPr>
        <w:drawing>
          <wp:anchor distT="0" distB="0" distL="114300" distR="114300" simplePos="0" relativeHeight="251662336" behindDoc="0" locked="0" layoutInCell="1" allowOverlap="1" wp14:anchorId="63DCBA4C" wp14:editId="7DD5473C">
            <wp:simplePos x="0" y="0"/>
            <wp:positionH relativeFrom="column">
              <wp:posOffset>-475615</wp:posOffset>
            </wp:positionH>
            <wp:positionV relativeFrom="paragraph">
              <wp:posOffset>171450</wp:posOffset>
            </wp:positionV>
            <wp:extent cx="704850" cy="952500"/>
            <wp:effectExtent l="0" t="0" r="0" b="0"/>
            <wp:wrapNone/>
            <wp:docPr id="77849132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04850" cy="952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776AFB" w14:textId="2AF86EAA" w:rsidR="00E6294D" w:rsidRPr="00E6294D" w:rsidRDefault="00E6294D" w:rsidP="00E6294D">
      <w:pPr>
        <w:spacing w:after="0" w:line="240" w:lineRule="auto"/>
        <w:ind w:left="567"/>
        <w:rPr>
          <w:rFonts w:ascii="Arial Narrow" w:eastAsia="Times New Roman" w:hAnsi="Arial Narrow" w:cs="Arial"/>
          <w:sz w:val="24"/>
          <w:szCs w:val="24"/>
          <w:lang w:eastAsia="fr-FR"/>
        </w:rPr>
      </w:pPr>
      <w:r w:rsidRPr="00E6294D">
        <w:rPr>
          <w:rFonts w:ascii="Arial Narrow" w:eastAsia="Times New Roman" w:hAnsi="Arial Narrow" w:cs="Arial"/>
          <w:b/>
          <w:sz w:val="24"/>
          <w:szCs w:val="24"/>
          <w:lang w:eastAsia="fr-FR"/>
        </w:rPr>
        <w:t>L’impression 3D</w:t>
      </w:r>
      <w:r w:rsidRPr="00E6294D">
        <w:rPr>
          <w:rFonts w:ascii="Arial Narrow" w:eastAsia="Times New Roman" w:hAnsi="Arial Narrow" w:cs="Arial"/>
          <w:sz w:val="24"/>
          <w:szCs w:val="24"/>
          <w:lang w:eastAsia="fr-FR"/>
        </w:rPr>
        <w:t xml:space="preserve"> </w:t>
      </w:r>
    </w:p>
    <w:p w14:paraId="4D4FFF04" w14:textId="15FDF307" w:rsidR="00E6294D" w:rsidRPr="00E6294D" w:rsidRDefault="00E6294D" w:rsidP="00E6294D">
      <w:pPr>
        <w:spacing w:after="0" w:line="240" w:lineRule="auto"/>
        <w:ind w:left="567"/>
        <w:rPr>
          <w:rFonts w:ascii="Arial Narrow" w:eastAsia="Times New Roman" w:hAnsi="Arial Narrow" w:cs="Arial"/>
          <w:sz w:val="8"/>
          <w:szCs w:val="8"/>
          <w:lang w:eastAsia="fr-FR"/>
        </w:rPr>
      </w:pPr>
    </w:p>
    <w:p w14:paraId="10F72282" w14:textId="77777777" w:rsidR="00E6294D" w:rsidRPr="00E6294D" w:rsidRDefault="00E6294D" w:rsidP="00E6294D">
      <w:pPr>
        <w:tabs>
          <w:tab w:val="left" w:pos="3730"/>
        </w:tabs>
        <w:spacing w:after="0" w:line="240" w:lineRule="auto"/>
        <w:ind w:left="567" w:right="-851"/>
        <w:jc w:val="both"/>
        <w:rPr>
          <w:rFonts w:ascii="Arial Narrow" w:eastAsia="Times New Roman" w:hAnsi="Arial Narrow" w:cs="Arial"/>
          <w:sz w:val="24"/>
          <w:szCs w:val="24"/>
          <w:lang w:eastAsia="fr-FR"/>
        </w:rPr>
      </w:pPr>
      <w:r w:rsidRPr="00E6294D">
        <w:rPr>
          <w:rFonts w:ascii="Arial Narrow" w:eastAsia="Times New Roman" w:hAnsi="Arial Narrow" w:cs="Arial"/>
          <w:sz w:val="24"/>
          <w:szCs w:val="24"/>
          <w:lang w:eastAsia="fr-FR"/>
        </w:rPr>
        <w:t>Consiste à réaliser l’objet technique par succession de dépôt de matière. La matière stockée sous forme de bobine de fil plastique est déposée par couche successive, ce qui au fur et mesure construit la pièce ou l’objet réel. Dans certains cas, il est possible de réaliser l’objet technique en une seule fois (avec toutes les pièces déjà assemblées).</w:t>
      </w:r>
    </w:p>
    <w:p w14:paraId="73F397D6" w14:textId="77777777" w:rsidR="00E6294D" w:rsidRPr="00E6294D" w:rsidRDefault="00E6294D" w:rsidP="00E6294D">
      <w:pPr>
        <w:spacing w:after="0" w:line="240" w:lineRule="auto"/>
        <w:ind w:left="284"/>
        <w:rPr>
          <w:rFonts w:ascii="Arial Narrow" w:eastAsia="Times New Roman" w:hAnsi="Arial Narrow" w:cs="Arial"/>
          <w:sz w:val="24"/>
          <w:szCs w:val="24"/>
          <w:lang w:eastAsia="fr-FR"/>
        </w:rPr>
      </w:pPr>
    </w:p>
    <w:p w14:paraId="6B1AB10C" w14:textId="2DB22E56" w:rsidR="00E6294D" w:rsidRDefault="00E6294D" w:rsidP="00E6294D">
      <w:pPr>
        <w:ind w:left="-709" w:right="-709"/>
        <w:jc w:val="center"/>
        <w:rPr>
          <w:rFonts w:ascii="Arial Narrow" w:eastAsia="Times New Roman" w:hAnsi="Arial Narrow" w:cs="Arial"/>
          <w:b/>
          <w:bCs/>
          <w:sz w:val="24"/>
          <w:szCs w:val="24"/>
          <w:lang w:eastAsia="fr-FR"/>
        </w:rPr>
      </w:pPr>
      <w:r w:rsidRPr="00E6294D">
        <w:rPr>
          <w:rFonts w:ascii="Arial Narrow" w:eastAsia="Times New Roman" w:hAnsi="Arial Narrow" w:cs="Arial"/>
          <w:b/>
          <w:bCs/>
          <w:sz w:val="24"/>
          <w:szCs w:val="24"/>
          <w:lang w:eastAsia="fr-FR"/>
        </w:rPr>
        <w:t>Obtenir une pièce par enlèvement de matière :</w:t>
      </w:r>
    </w:p>
    <w:p w14:paraId="4EDAFD8E" w14:textId="1722B6E6" w:rsidR="00E6294D" w:rsidRPr="00E6294D" w:rsidRDefault="00E6294D" w:rsidP="00E6294D">
      <w:pPr>
        <w:spacing w:after="0" w:line="240" w:lineRule="auto"/>
        <w:ind w:left="-709"/>
        <w:rPr>
          <w:rFonts w:ascii="Arial Narrow" w:eastAsia="Times New Roman" w:hAnsi="Arial Narrow" w:cs="Arial"/>
          <w:b/>
          <w:sz w:val="24"/>
          <w:szCs w:val="24"/>
          <w:lang w:eastAsia="fr-FR"/>
        </w:rPr>
      </w:pPr>
      <w:r w:rsidRPr="00E6294D">
        <w:rPr>
          <w:rFonts w:ascii="Times New Roman" w:eastAsia="Times New Roman" w:hAnsi="Times New Roman" w:cs="Times New Roman"/>
          <w:noProof/>
          <w:sz w:val="24"/>
          <w:szCs w:val="24"/>
          <w:lang w:eastAsia="fr-FR"/>
        </w:rPr>
        <w:drawing>
          <wp:anchor distT="0" distB="0" distL="114300" distR="114300" simplePos="0" relativeHeight="251664384" behindDoc="0" locked="0" layoutInCell="1" allowOverlap="1" wp14:anchorId="1C08EB88" wp14:editId="3D4CA6BD">
            <wp:simplePos x="0" y="0"/>
            <wp:positionH relativeFrom="column">
              <wp:posOffset>-485775</wp:posOffset>
            </wp:positionH>
            <wp:positionV relativeFrom="paragraph">
              <wp:posOffset>269240</wp:posOffset>
            </wp:positionV>
            <wp:extent cx="692150" cy="635000"/>
            <wp:effectExtent l="0" t="0" r="0" b="0"/>
            <wp:wrapNone/>
            <wp:docPr id="1022920551"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2150" cy="635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294D">
        <w:rPr>
          <w:rFonts w:ascii="Arial Narrow" w:eastAsia="Times New Roman" w:hAnsi="Arial Narrow" w:cs="Arial"/>
          <w:b/>
          <w:sz w:val="24"/>
          <w:szCs w:val="24"/>
          <w:lang w:eastAsia="fr-FR"/>
        </w:rPr>
        <w:t>L’usinage</w:t>
      </w:r>
      <w:r w:rsidRPr="00E6294D">
        <w:rPr>
          <w:rFonts w:ascii="Arial Narrow" w:eastAsia="Times New Roman" w:hAnsi="Arial Narrow" w:cs="Arial"/>
          <w:b/>
          <w:sz w:val="24"/>
          <w:szCs w:val="24"/>
          <w:lang w:eastAsia="fr-FR"/>
        </w:rPr>
        <w:tab/>
      </w:r>
      <w:r w:rsidRPr="00E6294D">
        <w:rPr>
          <w:rFonts w:ascii="Arial Narrow" w:eastAsia="Times New Roman" w:hAnsi="Arial Narrow" w:cs="Arial"/>
          <w:b/>
          <w:sz w:val="24"/>
          <w:szCs w:val="24"/>
          <w:lang w:eastAsia="fr-FR"/>
        </w:rPr>
        <w:tab/>
      </w:r>
      <w:r w:rsidRPr="00E6294D">
        <w:rPr>
          <w:rFonts w:ascii="Arial Narrow" w:eastAsia="Times New Roman" w:hAnsi="Arial Narrow" w:cs="Arial"/>
          <w:b/>
          <w:sz w:val="24"/>
          <w:szCs w:val="24"/>
          <w:lang w:eastAsia="fr-FR"/>
        </w:rPr>
        <w:tab/>
      </w:r>
      <w:r w:rsidRPr="00E6294D">
        <w:rPr>
          <w:rFonts w:ascii="Arial Narrow" w:eastAsia="Times New Roman" w:hAnsi="Arial Narrow" w:cs="Arial"/>
          <w:b/>
          <w:sz w:val="24"/>
          <w:szCs w:val="24"/>
          <w:lang w:eastAsia="fr-FR"/>
        </w:rPr>
        <w:tab/>
      </w:r>
      <w:r w:rsidRPr="00E6294D">
        <w:rPr>
          <w:rFonts w:ascii="Arial Narrow" w:eastAsia="Times New Roman" w:hAnsi="Arial Narrow" w:cs="Arial"/>
          <w:b/>
          <w:sz w:val="24"/>
          <w:szCs w:val="24"/>
          <w:lang w:eastAsia="fr-FR"/>
        </w:rPr>
        <w:tab/>
      </w:r>
      <w:r w:rsidRPr="00E6294D">
        <w:rPr>
          <w:rFonts w:ascii="Arial Narrow" w:eastAsia="Times New Roman" w:hAnsi="Arial Narrow" w:cs="Arial"/>
          <w:b/>
          <w:sz w:val="24"/>
          <w:szCs w:val="24"/>
          <w:lang w:eastAsia="fr-FR"/>
        </w:rPr>
        <w:tab/>
      </w:r>
      <w:r>
        <w:rPr>
          <w:rFonts w:ascii="Arial Narrow" w:eastAsia="Times New Roman" w:hAnsi="Arial Narrow" w:cs="Arial"/>
          <w:b/>
          <w:sz w:val="24"/>
          <w:szCs w:val="24"/>
          <w:lang w:eastAsia="fr-FR"/>
        </w:rPr>
        <w:t xml:space="preserve">       </w:t>
      </w:r>
      <w:r w:rsidRPr="00E6294D">
        <w:rPr>
          <w:rFonts w:ascii="Arial Narrow" w:eastAsia="Times New Roman" w:hAnsi="Arial Narrow" w:cs="Arial"/>
          <w:b/>
          <w:sz w:val="24"/>
          <w:szCs w:val="24"/>
          <w:lang w:eastAsia="fr-FR"/>
        </w:rPr>
        <w:t xml:space="preserve">La découpe laser </w:t>
      </w:r>
    </w:p>
    <w:p w14:paraId="423E0C00" w14:textId="0F5B4F3E" w:rsidR="00E6294D" w:rsidRPr="00E6294D" w:rsidRDefault="00E6294D" w:rsidP="00E6294D">
      <w:pPr>
        <w:spacing w:after="0" w:line="240" w:lineRule="auto"/>
        <w:ind w:left="567" w:right="4677"/>
        <w:jc w:val="both"/>
        <w:rPr>
          <w:rFonts w:ascii="Arial Narrow" w:eastAsia="Times New Roman" w:hAnsi="Arial Narrow" w:cs="Arial"/>
          <w:sz w:val="24"/>
          <w:szCs w:val="24"/>
          <w:lang w:eastAsia="fr-FR"/>
        </w:rPr>
      </w:pPr>
      <w:r w:rsidRPr="00E6294D">
        <w:rPr>
          <w:rFonts w:ascii="Times New Roman" w:eastAsia="Times New Roman" w:hAnsi="Times New Roman" w:cs="Times New Roman"/>
          <w:noProof/>
          <w:sz w:val="24"/>
          <w:szCs w:val="24"/>
          <w:lang w:eastAsia="fr-FR"/>
        </w:rPr>
        <w:drawing>
          <wp:anchor distT="0" distB="0" distL="114300" distR="114300" simplePos="0" relativeHeight="251665408" behindDoc="0" locked="0" layoutInCell="1" allowOverlap="1" wp14:anchorId="69FFF939" wp14:editId="7837F02A">
            <wp:simplePos x="0" y="0"/>
            <wp:positionH relativeFrom="column">
              <wp:posOffset>2921635</wp:posOffset>
            </wp:positionH>
            <wp:positionV relativeFrom="paragraph">
              <wp:posOffset>90805</wp:posOffset>
            </wp:positionV>
            <wp:extent cx="635000" cy="635000"/>
            <wp:effectExtent l="0" t="0" r="0" b="0"/>
            <wp:wrapNone/>
            <wp:docPr id="33932374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5000" cy="635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294D">
        <w:rPr>
          <w:rFonts w:ascii="Times New Roman" w:eastAsia="Times New Roman" w:hAnsi="Times New Roman" w:cs="Times New Roman"/>
          <w:noProof/>
          <w:sz w:val="24"/>
          <w:szCs w:val="24"/>
          <w:lang w:eastAsia="fr-FR"/>
        </w:rPr>
        <mc:AlternateContent>
          <mc:Choice Requires="wps">
            <w:drawing>
              <wp:anchor distT="45720" distB="45720" distL="114300" distR="114300" simplePos="0" relativeHeight="251666432" behindDoc="0" locked="0" layoutInCell="1" allowOverlap="1" wp14:anchorId="75C036B7" wp14:editId="3CFBC5AE">
                <wp:simplePos x="0" y="0"/>
                <wp:positionH relativeFrom="column">
                  <wp:posOffset>3557905</wp:posOffset>
                </wp:positionH>
                <wp:positionV relativeFrom="paragraph">
                  <wp:posOffset>106045</wp:posOffset>
                </wp:positionV>
                <wp:extent cx="2886075" cy="791210"/>
                <wp:effectExtent l="0" t="0" r="0" b="0"/>
                <wp:wrapNone/>
                <wp:docPr id="157788936" name="Zone de text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6075" cy="791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0827F" w14:textId="77777777" w:rsidR="00E6294D" w:rsidRPr="00CE3E01" w:rsidRDefault="00E6294D" w:rsidP="00E6294D">
                            <w:pPr>
                              <w:jc w:val="both"/>
                              <w:rPr>
                                <w:rFonts w:ascii="Arial Narrow" w:hAnsi="Arial Narrow"/>
                              </w:rPr>
                            </w:pPr>
                            <w:r w:rsidRPr="00CE3E01">
                              <w:rPr>
                                <w:rFonts w:ascii="Arial Narrow" w:hAnsi="Arial Narrow"/>
                              </w:rPr>
                              <w:t>La découpe laser fonctionne sur le principe de la fraiseuse numérique avec un déplacement sur 3 axes. La matière est découpée par un laser.</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5C036B7" id="_x0000_t202" coordsize="21600,21600" o:spt="202" path="m,l,21600r21600,l21600,xe">
                <v:stroke joinstyle="miter"/>
                <v:path gradientshapeok="t" o:connecttype="rect"/>
              </v:shapetype>
              <v:shape id="Zone de texte 8" o:spid="_x0000_s1026" type="#_x0000_t202" style="position:absolute;left:0;text-align:left;margin-left:280.15pt;margin-top:8.35pt;width:227.25pt;height:62.3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" filled="f" stroked="f">
                <v:textbox style="mso-fit-shape-to-text:t">
                  <w:txbxContent>
                    <w:p w14:paraId="1D40827F" w14:textId="77777777" w:rsidR="00E6294D" w:rsidRPr="00CE3E01" w:rsidRDefault="00E6294D" w:rsidP="00E6294D">
                      <w:pPr>
                        <w:jc w:val="both"/>
                        <w:rPr>
                          <w:rFonts w:ascii="Arial Narrow" w:hAnsi="Arial Narrow"/>
                        </w:rPr>
                      </w:pPr>
                      <w:r w:rsidRPr="00CE3E01">
                        <w:rPr>
                          <w:rFonts w:ascii="Arial Narrow" w:hAnsi="Arial Narrow"/>
                        </w:rPr>
                        <w:t>La découpe laser fonctionne sur le principe de la fraiseuse numérique avec un déplacement sur 3 axes. La matière est découpée par un laser.</w:t>
                      </w:r>
                    </w:p>
                  </w:txbxContent>
                </v:textbox>
              </v:shape>
            </w:pict>
          </mc:Fallback>
        </mc:AlternateContent>
      </w:r>
      <w:r w:rsidRPr="00E6294D">
        <w:rPr>
          <w:rFonts w:ascii="Arial Narrow" w:eastAsia="Times New Roman" w:hAnsi="Arial Narrow" w:cs="Arial"/>
          <w:sz w:val="24"/>
          <w:szCs w:val="24"/>
          <w:lang w:eastAsia="fr-FR"/>
        </w:rPr>
        <w:t xml:space="preserve">L’usinage permet de réaliser la pièce à partir d’un bloc de matière. </w:t>
      </w:r>
    </w:p>
    <w:p w14:paraId="615F268D" w14:textId="77777777" w:rsidR="00E6294D" w:rsidRPr="00E6294D" w:rsidRDefault="00E6294D" w:rsidP="00E6294D">
      <w:pPr>
        <w:spacing w:after="0" w:line="240" w:lineRule="auto"/>
        <w:ind w:left="567" w:right="4677"/>
        <w:jc w:val="both"/>
        <w:rPr>
          <w:rFonts w:ascii="Arial Narrow" w:eastAsia="Times New Roman" w:hAnsi="Arial Narrow" w:cs="Arial"/>
          <w:sz w:val="24"/>
          <w:szCs w:val="24"/>
          <w:lang w:eastAsia="fr-FR"/>
        </w:rPr>
      </w:pPr>
      <w:r w:rsidRPr="00E6294D">
        <w:rPr>
          <w:rFonts w:ascii="Arial Narrow" w:eastAsia="Times New Roman" w:hAnsi="Arial Narrow" w:cs="Arial"/>
          <w:sz w:val="24"/>
          <w:szCs w:val="24"/>
          <w:lang w:eastAsia="fr-FR"/>
        </w:rPr>
        <w:t xml:space="preserve">La fraiseuse numérique pilotée depuis l’ordinateur découpe la matière avec une fraise jusqu'à obtenir la pièce. </w:t>
      </w:r>
    </w:p>
    <w:p w14:paraId="1A56E52A" w14:textId="77777777" w:rsidR="00E6294D" w:rsidRPr="00E6294D" w:rsidRDefault="00E6294D" w:rsidP="00E6294D">
      <w:pPr>
        <w:spacing w:after="0" w:line="240" w:lineRule="auto"/>
        <w:ind w:left="284"/>
        <w:rPr>
          <w:rFonts w:ascii="Arial Narrow" w:eastAsia="Times New Roman" w:hAnsi="Arial Narrow" w:cs="Arial"/>
          <w:sz w:val="24"/>
          <w:szCs w:val="24"/>
          <w:lang w:eastAsia="fr-FR"/>
        </w:rPr>
      </w:pPr>
    </w:p>
    <w:p w14:paraId="7BA19D6D" w14:textId="77777777" w:rsidR="00E6294D" w:rsidRDefault="00E6294D" w:rsidP="00E6294D">
      <w:pPr>
        <w:ind w:left="-709" w:right="-709"/>
      </w:pPr>
    </w:p>
    <w:p w14:paraId="0FA1D00C" w14:textId="572F268F" w:rsidR="00E6294D" w:rsidRDefault="00E6294D" w:rsidP="00E6294D">
      <w:pPr>
        <w:ind w:left="-709" w:right="-709"/>
      </w:pPr>
      <w:r>
        <w:t xml:space="preserve">Dans notre exemple, la complexité de la pièce, notamment le passage de la sangle, nécessiterait </w:t>
      </w:r>
      <w:r w:rsidR="008D6AF5">
        <w:t>d’effectuer 2 usinages avec un repositionnement complexe.</w:t>
      </w:r>
    </w:p>
    <w:p w14:paraId="1107D876" w14:textId="7382F620" w:rsidR="008D6AF5" w:rsidRDefault="006B6E52" w:rsidP="00E6294D">
      <w:pPr>
        <w:ind w:left="-709" w:right="-709"/>
      </w:pPr>
      <w:r>
        <w:rPr>
          <w:rFonts w:ascii="Arial" w:hAnsi="Arial" w:cs="Arial"/>
          <w:noProof/>
          <w:sz w:val="24"/>
          <w:szCs w:val="24"/>
        </w:rPr>
        <w:drawing>
          <wp:anchor distT="0" distB="0" distL="114300" distR="114300" simplePos="0" relativeHeight="251669504" behindDoc="0" locked="0" layoutInCell="1" allowOverlap="1" wp14:anchorId="5D3F02CA" wp14:editId="5993B1DF">
            <wp:simplePos x="0" y="0"/>
            <wp:positionH relativeFrom="column">
              <wp:posOffset>5086350</wp:posOffset>
            </wp:positionH>
            <wp:positionV relativeFrom="paragraph">
              <wp:posOffset>227965</wp:posOffset>
            </wp:positionV>
            <wp:extent cx="1129775" cy="1106874"/>
            <wp:effectExtent l="19050" t="19050" r="13335" b="17145"/>
            <wp:wrapNone/>
            <wp:docPr id="109419105"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29775" cy="1106874"/>
                    </a:xfrm>
                    <a:prstGeom prst="rect">
                      <a:avLst/>
                    </a:prstGeom>
                    <a:noFill/>
                    <a:ln>
                      <a:solidFill>
                        <a:schemeClr val="tx1"/>
                      </a:solidFill>
                    </a:ln>
                  </pic:spPr>
                </pic:pic>
              </a:graphicData>
            </a:graphic>
            <wp14:sizeRelH relativeFrom="page">
              <wp14:pctWidth>0</wp14:pctWidth>
            </wp14:sizeRelH>
            <wp14:sizeRelV relativeFrom="page">
              <wp14:pctHeight>0</wp14:pctHeight>
            </wp14:sizeRelV>
          </wp:anchor>
        </w:drawing>
      </w:r>
      <w:r w:rsidR="008D6AF5">
        <w:t>Le procédé retenu est donc l’impression 3D.</w:t>
      </w:r>
    </w:p>
    <w:p w14:paraId="4D70B999" w14:textId="5F26EDF0" w:rsidR="009A5EC7" w:rsidRPr="009A5EC7" w:rsidRDefault="009A5EC7" w:rsidP="009A5EC7">
      <w:pPr>
        <w:spacing w:after="0"/>
        <w:ind w:left="-709"/>
        <w:rPr>
          <w:b/>
          <w:i/>
          <w:sz w:val="24"/>
          <w:szCs w:val="24"/>
          <w:highlight w:val="yellow"/>
        </w:rPr>
      </w:pPr>
      <w:r w:rsidRPr="009A5EC7">
        <w:rPr>
          <w:b/>
          <w:i/>
          <w:sz w:val="24"/>
          <w:szCs w:val="24"/>
          <w:highlight w:val="yellow"/>
        </w:rPr>
        <w:t xml:space="preserve">Étape </w:t>
      </w:r>
      <w:r w:rsidR="008D6AF5">
        <w:rPr>
          <w:b/>
          <w:i/>
          <w:sz w:val="24"/>
          <w:szCs w:val="24"/>
          <w:highlight w:val="yellow"/>
        </w:rPr>
        <w:t>4</w:t>
      </w:r>
      <w:r w:rsidRPr="009A5EC7">
        <w:rPr>
          <w:b/>
          <w:i/>
          <w:sz w:val="24"/>
          <w:szCs w:val="24"/>
          <w:highlight w:val="yellow"/>
        </w:rPr>
        <w:t xml:space="preserve"> : Le lien entre l'ordinateur et l</w:t>
      </w:r>
      <w:r w:rsidR="009503A1">
        <w:rPr>
          <w:b/>
          <w:i/>
          <w:sz w:val="24"/>
          <w:szCs w:val="24"/>
          <w:highlight w:val="yellow"/>
        </w:rPr>
        <w:t>’imprimante 3D</w:t>
      </w:r>
      <w:r w:rsidRPr="009A5EC7">
        <w:rPr>
          <w:b/>
          <w:i/>
          <w:sz w:val="24"/>
          <w:szCs w:val="24"/>
          <w:highlight w:val="yellow"/>
        </w:rPr>
        <w:t xml:space="preserve"> : le </w:t>
      </w:r>
      <w:proofErr w:type="gramStart"/>
      <w:r w:rsidRPr="009A5EC7">
        <w:rPr>
          <w:b/>
          <w:i/>
          <w:sz w:val="24"/>
          <w:szCs w:val="24"/>
          <w:highlight w:val="yellow"/>
        </w:rPr>
        <w:t>fichier .STL</w:t>
      </w:r>
      <w:proofErr w:type="gramEnd"/>
    </w:p>
    <w:p w14:paraId="73C3F1E6" w14:textId="78DF264A" w:rsidR="009A5EC7" w:rsidRDefault="009A5EC7" w:rsidP="006B6E52">
      <w:pPr>
        <w:ind w:left="-709" w:right="1275"/>
        <w:jc w:val="both"/>
      </w:pPr>
      <w:r w:rsidRPr="009A5EC7">
        <w:t xml:space="preserve">Une fois que notre pièce 3D est terminée sur l'ordinateur, il faut l'enregistrer dans un format spécial que toutes les imprimantes 3D comprennent : le format </w:t>
      </w:r>
      <w:r w:rsidRPr="009A5EC7">
        <w:rPr>
          <w:b/>
          <w:bCs/>
        </w:rPr>
        <w:t>STL</w:t>
      </w:r>
      <w:r w:rsidRPr="009A5EC7">
        <w:t>. C'est le "langage universel" des objets en 3D.</w:t>
      </w:r>
    </w:p>
    <w:p w14:paraId="7E0BB4CB" w14:textId="77777777" w:rsidR="006B6E52" w:rsidRDefault="006B6E52" w:rsidP="009A5EC7">
      <w:pPr>
        <w:spacing w:after="0"/>
        <w:ind w:left="-709"/>
        <w:rPr>
          <w:b/>
          <w:i/>
          <w:sz w:val="24"/>
          <w:szCs w:val="24"/>
          <w:highlight w:val="yellow"/>
        </w:rPr>
      </w:pPr>
    </w:p>
    <w:p w14:paraId="53692077" w14:textId="77777777" w:rsidR="006B6E52" w:rsidRDefault="006B6E52" w:rsidP="009A5EC7">
      <w:pPr>
        <w:spacing w:after="0"/>
        <w:ind w:left="-709"/>
        <w:rPr>
          <w:b/>
          <w:i/>
          <w:sz w:val="24"/>
          <w:szCs w:val="24"/>
          <w:highlight w:val="yellow"/>
        </w:rPr>
      </w:pPr>
    </w:p>
    <w:p w14:paraId="66CF92EC" w14:textId="2223D32D" w:rsidR="009A5EC7" w:rsidRPr="009A5EC7" w:rsidRDefault="009A5EC7" w:rsidP="009A5EC7">
      <w:pPr>
        <w:spacing w:after="0"/>
        <w:ind w:left="-709"/>
        <w:rPr>
          <w:b/>
          <w:i/>
          <w:sz w:val="24"/>
          <w:szCs w:val="24"/>
          <w:highlight w:val="yellow"/>
        </w:rPr>
      </w:pPr>
      <w:r w:rsidRPr="009A5EC7">
        <w:rPr>
          <w:b/>
          <w:i/>
          <w:sz w:val="24"/>
          <w:szCs w:val="24"/>
          <w:highlight w:val="yellow"/>
        </w:rPr>
        <w:t xml:space="preserve">Étape </w:t>
      </w:r>
      <w:r w:rsidR="008D6AF5">
        <w:rPr>
          <w:b/>
          <w:i/>
          <w:sz w:val="24"/>
          <w:szCs w:val="24"/>
          <w:highlight w:val="yellow"/>
        </w:rPr>
        <w:t>5</w:t>
      </w:r>
      <w:r w:rsidRPr="009A5EC7">
        <w:rPr>
          <w:b/>
          <w:i/>
          <w:sz w:val="24"/>
          <w:szCs w:val="24"/>
          <w:highlight w:val="yellow"/>
        </w:rPr>
        <w:t xml:space="preserve"> : l'Impression 3D</w:t>
      </w:r>
    </w:p>
    <w:p w14:paraId="72F34072" w14:textId="28988821" w:rsidR="009A5EC7" w:rsidRPr="009A5EC7" w:rsidRDefault="009F07B5" w:rsidP="009F07B5">
      <w:pPr>
        <w:spacing w:after="0"/>
        <w:ind w:left="-709" w:right="-709"/>
        <w:jc w:val="both"/>
      </w:pPr>
      <w:r>
        <w:t>U</w:t>
      </w:r>
      <w:r w:rsidR="009A5EC7" w:rsidRPr="009A5EC7">
        <w:t xml:space="preserve">n "Slicer" ou "Trancheur", comme </w:t>
      </w:r>
      <w:proofErr w:type="spellStart"/>
      <w:r w:rsidR="009A5EC7" w:rsidRPr="009A5EC7">
        <w:rPr>
          <w:i/>
          <w:iCs/>
        </w:rPr>
        <w:t>Bambu</w:t>
      </w:r>
      <w:proofErr w:type="spellEnd"/>
      <w:r w:rsidR="009A5EC7" w:rsidRPr="009A5EC7">
        <w:rPr>
          <w:i/>
          <w:iCs/>
        </w:rPr>
        <w:t xml:space="preserve"> Studio</w:t>
      </w:r>
      <w:r w:rsidR="009A5EC7" w:rsidRPr="009A5EC7">
        <w:t xml:space="preserve"> ou </w:t>
      </w:r>
      <w:r w:rsidR="009A5EC7" w:rsidRPr="009A5EC7">
        <w:rPr>
          <w:i/>
          <w:iCs/>
        </w:rPr>
        <w:t>Cura</w:t>
      </w:r>
      <w:r w:rsidR="009A5EC7" w:rsidRPr="009A5EC7">
        <w:t xml:space="preserve"> va découper notre objet virtuel en milliers de couches horizontales et programmer le travail de la machine.</w:t>
      </w:r>
    </w:p>
    <w:p w14:paraId="78FC437B" w14:textId="2373B89E" w:rsidR="009A5EC7" w:rsidRPr="009A5EC7" w:rsidRDefault="009A5EC7" w:rsidP="009F07B5">
      <w:pPr>
        <w:spacing w:after="0"/>
        <w:ind w:left="-709" w:right="-709"/>
        <w:jc w:val="both"/>
      </w:pPr>
      <w:r w:rsidRPr="009A5EC7">
        <w:t xml:space="preserve">Avant de lancer l'impression 3D, </w:t>
      </w:r>
      <w:r w:rsidR="009F07B5">
        <w:t>on</w:t>
      </w:r>
      <w:r w:rsidRPr="009A5EC7">
        <w:t xml:space="preserve"> doit régler plusieurs </w:t>
      </w:r>
      <w:r w:rsidRPr="009A5EC7">
        <w:rPr>
          <w:b/>
          <w:bCs/>
        </w:rPr>
        <w:t>paramètres</w:t>
      </w:r>
      <w:r w:rsidRPr="009A5EC7">
        <w:t xml:space="preserve"> importants :</w:t>
      </w:r>
    </w:p>
    <w:p w14:paraId="00B5BF72" w14:textId="0D20C539" w:rsidR="009A5EC7" w:rsidRPr="009A5EC7" w:rsidRDefault="009A5EC7" w:rsidP="009F07B5">
      <w:pPr>
        <w:numPr>
          <w:ilvl w:val="0"/>
          <w:numId w:val="3"/>
        </w:numPr>
        <w:spacing w:after="0"/>
        <w:ind w:right="-709"/>
        <w:jc w:val="both"/>
      </w:pPr>
      <w:r w:rsidRPr="009A5EC7">
        <w:rPr>
          <w:b/>
          <w:bCs/>
        </w:rPr>
        <w:t>Le choix du matériau :</w:t>
      </w:r>
      <w:r w:rsidRPr="009A5EC7">
        <w:t xml:space="preserve"> </w:t>
      </w:r>
      <w:r w:rsidR="009F07B5">
        <w:t>s</w:t>
      </w:r>
      <w:r w:rsidRPr="009A5EC7">
        <w:t>ouvent du plastique (fil PLA).</w:t>
      </w:r>
    </w:p>
    <w:p w14:paraId="577E3255" w14:textId="124B0559" w:rsidR="009A5EC7" w:rsidRPr="009A5EC7" w:rsidRDefault="009A5EC7" w:rsidP="009F07B5">
      <w:pPr>
        <w:numPr>
          <w:ilvl w:val="0"/>
          <w:numId w:val="3"/>
        </w:numPr>
        <w:spacing w:after="0"/>
        <w:ind w:right="-709"/>
        <w:jc w:val="both"/>
      </w:pPr>
      <w:r w:rsidRPr="009A5EC7">
        <w:rPr>
          <w:b/>
          <w:bCs/>
        </w:rPr>
        <w:t>La position de la pièce :</w:t>
      </w:r>
      <w:r w:rsidRPr="009A5EC7">
        <w:t xml:space="preserve"> </w:t>
      </w:r>
      <w:r w:rsidR="009F07B5">
        <w:t>s</w:t>
      </w:r>
      <w:r w:rsidRPr="009A5EC7">
        <w:t>n oriente la pièce à plat sur le plateau pour qu'elle s'imprime facilement et sans s'écrouler.</w:t>
      </w:r>
    </w:p>
    <w:p w14:paraId="1F5DD062" w14:textId="4B24ADA8" w:rsidR="009A5EC7" w:rsidRPr="009A5EC7" w:rsidRDefault="009A5EC7" w:rsidP="009F07B5">
      <w:pPr>
        <w:numPr>
          <w:ilvl w:val="0"/>
          <w:numId w:val="3"/>
        </w:numPr>
        <w:ind w:right="-709"/>
        <w:jc w:val="both"/>
      </w:pPr>
      <w:r w:rsidRPr="009A5EC7">
        <w:rPr>
          <w:b/>
          <w:bCs/>
        </w:rPr>
        <w:t>La simulation :</w:t>
      </w:r>
      <w:r w:rsidRPr="009A5EC7">
        <w:t xml:space="preserve"> </w:t>
      </w:r>
      <w:r w:rsidR="009F07B5">
        <w:t>l</w:t>
      </w:r>
      <w:r w:rsidRPr="009A5EC7">
        <w:t>e logiciel calcule le temps de fabrication et la quantité de plastique nécessaire.</w:t>
      </w:r>
    </w:p>
    <w:p w14:paraId="6D0FF4F3" w14:textId="77777777" w:rsidR="009A5EC7" w:rsidRPr="009A5EC7" w:rsidRDefault="009A5EC7" w:rsidP="009F07B5">
      <w:pPr>
        <w:ind w:left="-709" w:right="-709"/>
        <w:jc w:val="both"/>
      </w:pPr>
      <w:r w:rsidRPr="009A5EC7">
        <w:t xml:space="preserve">L'impression 3D est une technologie dite </w:t>
      </w:r>
      <w:r w:rsidRPr="009A5EC7">
        <w:rPr>
          <w:b/>
          <w:bCs/>
        </w:rPr>
        <w:t>"additive"</w:t>
      </w:r>
      <w:r w:rsidRPr="009A5EC7">
        <w:t xml:space="preserve"> : l'imprimante dépose le plastique chaud couche par couche, du bas vers le haut, pour donner vie au support de panneau solaire.</w:t>
      </w:r>
    </w:p>
    <w:p w14:paraId="55815562" w14:textId="77777777" w:rsidR="009A5EC7" w:rsidRPr="00410A35" w:rsidRDefault="009A5EC7" w:rsidP="009A5EC7">
      <w:pPr>
        <w:ind w:left="-709"/>
      </w:pPr>
    </w:p>
    <w:sectPr w:rsidR="009A5EC7" w:rsidRPr="00410A35" w:rsidSect="009F07B5">
      <w:pgSz w:w="11906" w:h="16838"/>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5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911FB"/>
    <w:multiLevelType w:val="multilevel"/>
    <w:tmpl w:val="F9248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F2A697A"/>
    <w:multiLevelType w:val="multilevel"/>
    <w:tmpl w:val="5134C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C127631"/>
    <w:multiLevelType w:val="multilevel"/>
    <w:tmpl w:val="1D023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4647513">
    <w:abstractNumId w:val="1"/>
  </w:num>
  <w:num w:numId="2" w16cid:durableId="1929079467">
    <w:abstractNumId w:val="2"/>
  </w:num>
  <w:num w:numId="3" w16cid:durableId="10073704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905"/>
    <w:rsid w:val="001F32B4"/>
    <w:rsid w:val="003657B7"/>
    <w:rsid w:val="00383903"/>
    <w:rsid w:val="00397094"/>
    <w:rsid w:val="003A0F35"/>
    <w:rsid w:val="00410A35"/>
    <w:rsid w:val="006B0FB2"/>
    <w:rsid w:val="006B6E52"/>
    <w:rsid w:val="006D658B"/>
    <w:rsid w:val="00782AD1"/>
    <w:rsid w:val="007C0244"/>
    <w:rsid w:val="008B4905"/>
    <w:rsid w:val="008D6AF5"/>
    <w:rsid w:val="009503A1"/>
    <w:rsid w:val="009A5EC7"/>
    <w:rsid w:val="009D328C"/>
    <w:rsid w:val="009F07B5"/>
    <w:rsid w:val="00AA542F"/>
    <w:rsid w:val="00D52858"/>
    <w:rsid w:val="00DB6FCA"/>
    <w:rsid w:val="00E6294D"/>
    <w:rsid w:val="00ED1298"/>
    <w:rsid w:val="00F557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7BA17"/>
  <w15:chartTrackingRefBased/>
  <w15:docId w15:val="{F061CFAE-F5D0-CD4B-9AAE-5D2852FC5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905"/>
    <w:pPr>
      <w:spacing w:after="160" w:line="259" w:lineRule="auto"/>
    </w:pPr>
    <w:rPr>
      <w:kern w:val="0"/>
      <w:sz w:val="22"/>
      <w:szCs w:val="22"/>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8B4905"/>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82A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558</Words>
  <Characters>3071</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 Birocheau</dc:creator>
  <cp:keywords/>
  <dc:description/>
  <cp:lastModifiedBy>Marc MOINE</cp:lastModifiedBy>
  <cp:revision>13</cp:revision>
  <cp:lastPrinted>2026-06-09T08:08:00Z</cp:lastPrinted>
  <dcterms:created xsi:type="dcterms:W3CDTF">2026-06-09T07:04:00Z</dcterms:created>
  <dcterms:modified xsi:type="dcterms:W3CDTF">2026-07-10T09:08:00Z</dcterms:modified>
</cp:coreProperties>
</file>