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4D24" w14:textId="5FE7C914" w:rsidR="00C7222C" w:rsidRPr="00C7222C" w:rsidRDefault="004F4382" w:rsidP="008E7FE7">
      <w:r w:rsidRPr="004F4382"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FE8D4C" wp14:editId="402150E6">
                <wp:simplePos x="0" y="0"/>
                <wp:positionH relativeFrom="column">
                  <wp:posOffset>171450</wp:posOffset>
                </wp:positionH>
                <wp:positionV relativeFrom="paragraph">
                  <wp:posOffset>3305810</wp:posOffset>
                </wp:positionV>
                <wp:extent cx="1416050" cy="30480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906DB" w14:textId="54D5E05A" w:rsidR="004F4382" w:rsidRPr="004F4382" w:rsidRDefault="004F438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Fonction d’usage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E8D4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3.5pt;margin-top:260.3pt;width:111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" stroked="f">
                <v:textbox>
                  <w:txbxContent>
                    <w:p w14:paraId="041906DB" w14:textId="54D5E05A" w:rsidR="004F4382" w:rsidRPr="004F4382" w:rsidRDefault="004F438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Fonction d’usage</w:t>
                      </w:r>
                    </w:p>
                  </w:txbxContent>
                </v:textbox>
              </v:shape>
            </w:pict>
          </mc:Fallback>
        </mc:AlternateContent>
      </w:r>
      <w:r w:rsidR="00C7222C" w:rsidRPr="00C7222C">
        <w:rPr>
          <w:rFonts w:ascii="Arial" w:hAnsi="Arial" w:cs="Arial"/>
          <w:sz w:val="24"/>
          <w:szCs w:val="24"/>
          <w:lang w:val="fr-FR"/>
        </w:rPr>
        <w:t>A l’aide du schéma de fonctionnement ci-dessous indiquer quelle</w:t>
      </w:r>
      <w:r w:rsidR="008E7FE7">
        <w:rPr>
          <w:rFonts w:ascii="Arial" w:hAnsi="Arial" w:cs="Arial"/>
          <w:sz w:val="24"/>
          <w:szCs w:val="24"/>
          <w:lang w:val="fr-FR"/>
        </w:rPr>
        <w:t>s</w:t>
      </w:r>
      <w:r w:rsidR="00C7222C" w:rsidRPr="00C7222C">
        <w:rPr>
          <w:rFonts w:ascii="Arial" w:hAnsi="Arial" w:cs="Arial"/>
          <w:sz w:val="24"/>
          <w:szCs w:val="24"/>
          <w:lang w:val="fr-FR"/>
        </w:rPr>
        <w:t xml:space="preserve"> sont les fonctions présentes et les solutions retenue</w:t>
      </w:r>
      <w:r w:rsidR="008E7FE7">
        <w:rPr>
          <w:rFonts w:ascii="Arial" w:hAnsi="Arial" w:cs="Arial"/>
          <w:sz w:val="24"/>
          <w:szCs w:val="24"/>
          <w:lang w:val="fr-FR"/>
        </w:rPr>
        <w:t>s</w:t>
      </w:r>
      <w:r w:rsidR="00C7222C" w:rsidRPr="00C7222C">
        <w:rPr>
          <w:rFonts w:ascii="Arial" w:hAnsi="Arial" w:cs="Arial"/>
          <w:sz w:val="24"/>
          <w:szCs w:val="24"/>
          <w:lang w:val="fr-FR"/>
        </w:rPr>
        <w:t xml:space="preserve"> pour chacune des fonctions.</w:t>
      </w:r>
      <w:r w:rsidR="00C7222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770A88B" wp14:editId="17C78070">
            <wp:extent cx="6350000" cy="2828967"/>
            <wp:effectExtent l="0" t="0" r="0" b="9525"/>
            <wp:docPr id="27264445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554" cy="2835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222C">
        <w:rPr>
          <w:noProof/>
        </w:rPr>
        <w:drawing>
          <wp:inline distT="0" distB="0" distL="0" distR="0" wp14:anchorId="0416A490" wp14:editId="51F35F5A">
            <wp:extent cx="6645910" cy="4424045"/>
            <wp:effectExtent l="0" t="0" r="2540" b="0"/>
            <wp:docPr id="128781563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2C" w:rsidRPr="00C7222C" w:rsidSect="005B650C">
      <w:headerReference w:type="default" r:id="rId10"/>
      <w:headerReference w:type="first" r:id="rId11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2510" w14:textId="77777777" w:rsidR="00D439E9" w:rsidRDefault="00D439E9">
      <w:pPr>
        <w:spacing w:after="0" w:line="240" w:lineRule="auto"/>
      </w:pPr>
      <w:r>
        <w:separator/>
      </w:r>
    </w:p>
  </w:endnote>
  <w:endnote w:type="continuationSeparator" w:id="0">
    <w:p w14:paraId="73C35C91" w14:textId="77777777" w:rsidR="00D439E9" w:rsidRDefault="00D4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03E91" w14:textId="77777777" w:rsidR="00D439E9" w:rsidRDefault="00D439E9">
      <w:pPr>
        <w:spacing w:after="0" w:line="240" w:lineRule="auto"/>
      </w:pPr>
      <w:r>
        <w:separator/>
      </w:r>
    </w:p>
  </w:footnote>
  <w:footnote w:type="continuationSeparator" w:id="0">
    <w:p w14:paraId="3FD71E4E" w14:textId="77777777" w:rsidR="00D439E9" w:rsidRDefault="00D43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7DA929EC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8E7FE7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05EDA031" w:rsidR="00BD4DF2" w:rsidRDefault="00C7222C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Analyse du fonctionnement</w:t>
          </w:r>
        </w:p>
      </w:tc>
      <w:tc>
        <w:tcPr>
          <w:tcW w:w="2415" w:type="dxa"/>
          <w:vAlign w:val="center"/>
        </w:tcPr>
        <w:p w14:paraId="626A7400" w14:textId="587F38E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B650C">
            <w:rPr>
              <w:rFonts w:ascii="Arial" w:eastAsia="Arial" w:hAnsi="Arial" w:cs="Arial"/>
              <w:sz w:val="24"/>
              <w:szCs w:val="24"/>
            </w:rPr>
            <w:t>1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B7C5D"/>
    <w:rsid w:val="001D73A9"/>
    <w:rsid w:val="00217B0B"/>
    <w:rsid w:val="002D3C47"/>
    <w:rsid w:val="002F68FF"/>
    <w:rsid w:val="003A29E7"/>
    <w:rsid w:val="003E1112"/>
    <w:rsid w:val="0045070E"/>
    <w:rsid w:val="00455B4B"/>
    <w:rsid w:val="00480201"/>
    <w:rsid w:val="004A3EBB"/>
    <w:rsid w:val="004E6D2F"/>
    <w:rsid w:val="004F4382"/>
    <w:rsid w:val="00504A5B"/>
    <w:rsid w:val="00513D93"/>
    <w:rsid w:val="00520D30"/>
    <w:rsid w:val="005B650C"/>
    <w:rsid w:val="00665382"/>
    <w:rsid w:val="00685257"/>
    <w:rsid w:val="006A7AE3"/>
    <w:rsid w:val="007231CE"/>
    <w:rsid w:val="007666FA"/>
    <w:rsid w:val="007B6EC6"/>
    <w:rsid w:val="007D348A"/>
    <w:rsid w:val="007F7321"/>
    <w:rsid w:val="007F7928"/>
    <w:rsid w:val="008A4D50"/>
    <w:rsid w:val="008A5EC9"/>
    <w:rsid w:val="008B2FC0"/>
    <w:rsid w:val="008E7FE7"/>
    <w:rsid w:val="00970FB8"/>
    <w:rsid w:val="00990802"/>
    <w:rsid w:val="00A248E7"/>
    <w:rsid w:val="00A2786E"/>
    <w:rsid w:val="00A91AE8"/>
    <w:rsid w:val="00AD5E3A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7222C"/>
    <w:rsid w:val="00C85699"/>
    <w:rsid w:val="00CB4D83"/>
    <w:rsid w:val="00CF770D"/>
    <w:rsid w:val="00D439E9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23</cp:revision>
  <cp:lastPrinted>2026-01-12T16:20:00Z</cp:lastPrinted>
  <dcterms:created xsi:type="dcterms:W3CDTF">2025-12-08T16:08:00Z</dcterms:created>
  <dcterms:modified xsi:type="dcterms:W3CDTF">2026-03-25T14:01:00Z</dcterms:modified>
</cp:coreProperties>
</file>