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20F5" w14:textId="57E7904B" w:rsidR="002664B5" w:rsidRDefault="009B0BBA" w:rsidP="00EE7E9F">
      <w:pPr>
        <w:jc w:val="center"/>
        <w:rPr>
          <w:rFonts w:ascii="Comic Sans MS" w:hAnsi="Comic Sans MS"/>
          <w:color w:val="30849B"/>
          <w:sz w:val="52"/>
        </w:rPr>
      </w:pPr>
      <w:r w:rsidRPr="00EE7E9F">
        <w:rPr>
          <w:rFonts w:ascii="Comic Sans MS" w:hAnsi="Comic Sans MS"/>
          <w:noProof/>
          <w:color w:val="30849B"/>
          <w:sz w:val="52"/>
        </w:rPr>
        <w:drawing>
          <wp:anchor distT="158496" distB="152019" distL="272796" distR="267462" simplePos="0" relativeHeight="251666432" behindDoc="0" locked="0" layoutInCell="1" allowOverlap="1" wp14:anchorId="380F5541" wp14:editId="07A8135F">
            <wp:simplePos x="0" y="0"/>
            <wp:positionH relativeFrom="column">
              <wp:posOffset>3710304</wp:posOffset>
            </wp:positionH>
            <wp:positionV relativeFrom="paragraph">
              <wp:posOffset>2540</wp:posOffset>
            </wp:positionV>
            <wp:extent cx="1860441" cy="626110"/>
            <wp:effectExtent l="190500" t="190500" r="197485" b="193040"/>
            <wp:wrapNone/>
            <wp:docPr id="14011617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6172" name=""/>
                    <pic:cNvPicPr/>
                  </pic:nvPicPr>
                  <pic:blipFill rotWithShape="1">
                    <a:blip r:embed="rId5" cstate="print"/>
                    <a:srcRect r="77248" b="5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17" cy="62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E08" w:rsidRPr="00994075">
        <w:rPr>
          <w:noProof/>
          <w:sz w:val="32"/>
          <w:szCs w:val="32"/>
          <w:lang w:eastAsia="fr-FR"/>
        </w:rPr>
        <w:drawing>
          <wp:anchor distT="0" distB="0" distL="0" distR="0" simplePos="0" relativeHeight="251657216" behindDoc="0" locked="0" layoutInCell="1" allowOverlap="1" wp14:anchorId="4269C7FC" wp14:editId="0ED7C1AD">
            <wp:simplePos x="0" y="0"/>
            <wp:positionH relativeFrom="column">
              <wp:posOffset>8663305</wp:posOffset>
            </wp:positionH>
            <wp:positionV relativeFrom="paragraph">
              <wp:posOffset>5715</wp:posOffset>
            </wp:positionV>
            <wp:extent cx="794385" cy="814705"/>
            <wp:effectExtent l="0" t="0" r="571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E5D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CB3061F" wp14:editId="6997778F">
                <wp:simplePos x="0" y="0"/>
                <wp:positionH relativeFrom="column">
                  <wp:posOffset>-15875</wp:posOffset>
                </wp:positionH>
                <wp:positionV relativeFrom="paragraph">
                  <wp:posOffset>5715</wp:posOffset>
                </wp:positionV>
                <wp:extent cx="9784080" cy="626110"/>
                <wp:effectExtent l="0" t="0" r="7620" b="254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10F0FE-CFD4-A7BC-9643-5B94A441263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4080" cy="626110"/>
                        </a:xfrm>
                        <a:prstGeom prst="rect">
                          <a:avLst/>
                        </a:prstGeom>
                        <a:gradFill>
                          <a:gsLst>
                            <a:gs pos="78000">
                              <a:srgbClr val="73BA64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4F94" w14:textId="77777777" w:rsidR="00EE7E9F" w:rsidRPr="002B1AC0" w:rsidRDefault="00EE7E9F" w:rsidP="00A90EED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3061F"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left:0;text-align:left;margin-left:-1.25pt;margin-top:.45pt;width:770.4pt;height:49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" fillcolor="#73ba64" stroked="f">
                <v:fill angle="90" colors="0 #73ba64;51118f #73ba64" focus="100%" type="gradient"/>
                <v:textbox>
                  <w:txbxContent>
                    <w:p w14:paraId="68A34F94" w14:textId="77777777" w:rsidR="00EE7E9F" w:rsidRPr="002B1AC0" w:rsidRDefault="00EE7E9F" w:rsidP="00A90EED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1585"/>
        <w:tblW w:w="15446" w:type="dxa"/>
        <w:tblLook w:val="04A0" w:firstRow="1" w:lastRow="0" w:firstColumn="1" w:lastColumn="0" w:noHBand="0" w:noVBand="1"/>
      </w:tblPr>
      <w:tblGrid>
        <w:gridCol w:w="369"/>
        <w:gridCol w:w="7274"/>
        <w:gridCol w:w="776"/>
        <w:gridCol w:w="7274"/>
      </w:tblGrid>
      <w:tr w:rsidR="00462E08" w14:paraId="68467D4F" w14:textId="77777777" w:rsidTr="00462E08">
        <w:trPr>
          <w:trHeight w:val="421"/>
        </w:trPr>
        <w:tc>
          <w:tcPr>
            <w:tcW w:w="15446" w:type="dxa"/>
            <w:gridSpan w:val="4"/>
          </w:tcPr>
          <w:p w14:paraId="782616D2" w14:textId="77777777" w:rsidR="00462E08" w:rsidRPr="0091773A" w:rsidRDefault="00462E08" w:rsidP="00462E08">
            <w:pPr>
              <w:ind w:left="-426"/>
              <w:jc w:val="center"/>
              <w:rPr>
                <w:b/>
                <w:sz w:val="32"/>
                <w:szCs w:val="32"/>
              </w:rPr>
            </w:pPr>
            <w:r w:rsidRPr="00A90EED">
              <w:rPr>
                <w:b/>
                <w:sz w:val="32"/>
                <w:szCs w:val="32"/>
              </w:rPr>
              <w:t xml:space="preserve">ORGANISATION ATELIER </w:t>
            </w:r>
            <w:r>
              <w:rPr>
                <w:b/>
                <w:sz w:val="32"/>
                <w:szCs w:val="32"/>
              </w:rPr>
              <w:t>« </w:t>
            </w:r>
            <w:r w:rsidRPr="00A90EED">
              <w:rPr>
                <w:b/>
                <w:sz w:val="32"/>
                <w:szCs w:val="32"/>
              </w:rPr>
              <w:t>BMR</w:t>
            </w:r>
            <w:r>
              <w:rPr>
                <w:b/>
                <w:sz w:val="32"/>
                <w:szCs w:val="32"/>
              </w:rPr>
              <w:t> »</w:t>
            </w:r>
          </w:p>
        </w:tc>
      </w:tr>
      <w:tr w:rsidR="00462E08" w14:paraId="53687AA8" w14:textId="77777777" w:rsidTr="00462E08">
        <w:trPr>
          <w:trHeight w:val="490"/>
        </w:trPr>
        <w:tc>
          <w:tcPr>
            <w:tcW w:w="1668" w:type="dxa"/>
          </w:tcPr>
          <w:p w14:paraId="734225D3" w14:textId="77777777" w:rsidR="00462E08" w:rsidRPr="0091773A" w:rsidRDefault="00462E08" w:rsidP="00462E08">
            <w:pPr>
              <w:jc w:val="center"/>
              <w:rPr>
                <w:b/>
              </w:rPr>
            </w:pPr>
            <w:r>
              <w:rPr>
                <w:b/>
              </w:rPr>
              <w:t>É</w:t>
            </w:r>
            <w:r w:rsidRPr="0091773A">
              <w:rPr>
                <w:b/>
              </w:rPr>
              <w:t>TAPE</w:t>
            </w:r>
            <w:r>
              <w:rPr>
                <w:b/>
              </w:rPr>
              <w:t>S</w:t>
            </w:r>
          </w:p>
        </w:tc>
        <w:tc>
          <w:tcPr>
            <w:tcW w:w="2580" w:type="dxa"/>
          </w:tcPr>
          <w:p w14:paraId="4BB1FF98" w14:textId="77777777" w:rsidR="00462E08" w:rsidRPr="0091773A" w:rsidRDefault="00462E08" w:rsidP="00462E08">
            <w:pPr>
              <w:jc w:val="center"/>
              <w:rPr>
                <w:b/>
              </w:rPr>
            </w:pPr>
            <w:r w:rsidRPr="0091773A">
              <w:rPr>
                <w:b/>
              </w:rPr>
              <w:t>POSTE</w:t>
            </w:r>
            <w:r>
              <w:rPr>
                <w:b/>
              </w:rPr>
              <w:t>S</w:t>
            </w:r>
          </w:p>
        </w:tc>
        <w:tc>
          <w:tcPr>
            <w:tcW w:w="3685" w:type="dxa"/>
          </w:tcPr>
          <w:p w14:paraId="06A75273" w14:textId="77777777" w:rsidR="00462E08" w:rsidRPr="0091773A" w:rsidRDefault="00462E08" w:rsidP="00462E08">
            <w:pPr>
              <w:jc w:val="center"/>
              <w:rPr>
                <w:b/>
              </w:rPr>
            </w:pPr>
            <w:r w:rsidRPr="0091773A">
              <w:rPr>
                <w:b/>
              </w:rPr>
              <w:t>INTERLOCUTEUR</w:t>
            </w:r>
            <w:r>
              <w:rPr>
                <w:b/>
              </w:rPr>
              <w:t>S/semaine</w:t>
            </w:r>
          </w:p>
        </w:tc>
        <w:tc>
          <w:tcPr>
            <w:tcW w:w="7513" w:type="dxa"/>
          </w:tcPr>
          <w:p w14:paraId="5C12AC4A" w14:textId="77777777" w:rsidR="00462E08" w:rsidRPr="0091773A" w:rsidRDefault="00462E08" w:rsidP="00462E08">
            <w:pPr>
              <w:jc w:val="center"/>
              <w:rPr>
                <w:b/>
              </w:rPr>
            </w:pPr>
            <w:r w:rsidRPr="0091773A">
              <w:rPr>
                <w:b/>
              </w:rPr>
              <w:t>ACTVITÉ</w:t>
            </w:r>
            <w:r>
              <w:rPr>
                <w:b/>
              </w:rPr>
              <w:t>S</w:t>
            </w:r>
          </w:p>
        </w:tc>
      </w:tr>
      <w:tr w:rsidR="00462E08" w14:paraId="7E8C930A" w14:textId="77777777" w:rsidTr="001E5838">
        <w:trPr>
          <w:trHeight w:val="892"/>
        </w:trPr>
        <w:tc>
          <w:tcPr>
            <w:tcW w:w="1668" w:type="dxa"/>
          </w:tcPr>
          <w:p w14:paraId="6A366ED2" w14:textId="77777777" w:rsidR="00462E08" w:rsidRPr="00462E08" w:rsidRDefault="00462E08" w:rsidP="00462E08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45466ECB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Présidente/Vice-présidente</w:t>
            </w:r>
          </w:p>
        </w:tc>
        <w:tc>
          <w:tcPr>
            <w:tcW w:w="3685" w:type="dxa"/>
          </w:tcPr>
          <w:p w14:paraId="3A1528EE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8CFFB5D" w14:textId="5EF4C90F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1-Noter les entrées des Produits BZB dans le tableau de gestion de production. (Date</w:t>
            </w:r>
            <w:r w:rsidR="001E5838">
              <w:rPr>
                <w:sz w:val="20"/>
                <w:szCs w:val="20"/>
              </w:rPr>
              <w:t xml:space="preserve"> entrée</w:t>
            </w:r>
            <w:r w:rsidRPr="00462E08">
              <w:rPr>
                <w:sz w:val="20"/>
                <w:szCs w:val="20"/>
              </w:rPr>
              <w:t>/</w:t>
            </w:r>
            <w:r w:rsidR="009B0BBA">
              <w:rPr>
                <w:sz w:val="20"/>
                <w:szCs w:val="20"/>
              </w:rPr>
              <w:t>Référence</w:t>
            </w:r>
            <w:r w:rsidRPr="00462E08">
              <w:rPr>
                <w:sz w:val="20"/>
                <w:szCs w:val="20"/>
              </w:rPr>
              <w:t>/</w:t>
            </w:r>
            <w:r w:rsidR="009B0BBA">
              <w:rPr>
                <w:sz w:val="20"/>
                <w:szCs w:val="20"/>
              </w:rPr>
              <w:t>taille</w:t>
            </w:r>
            <w:r w:rsidRPr="00462E08">
              <w:rPr>
                <w:sz w:val="20"/>
                <w:szCs w:val="20"/>
              </w:rPr>
              <w:t>/</w:t>
            </w:r>
            <w:r w:rsidR="009B0BBA">
              <w:rPr>
                <w:sz w:val="20"/>
                <w:szCs w:val="20"/>
              </w:rPr>
              <w:t>libellé /type d’entée</w:t>
            </w:r>
            <w:r w:rsidRPr="00462E08">
              <w:rPr>
                <w:sz w:val="20"/>
                <w:szCs w:val="20"/>
              </w:rPr>
              <w:t>)</w:t>
            </w:r>
            <w:r w:rsidR="00A57BE4">
              <w:rPr>
                <w:sz w:val="20"/>
                <w:szCs w:val="20"/>
              </w:rPr>
              <w:t xml:space="preserve">. </w:t>
            </w:r>
          </w:p>
          <w:p w14:paraId="3DEB14DF" w14:textId="2BE2F572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2- Donner les produits au</w:t>
            </w:r>
            <w:r w:rsidR="00C16EF2">
              <w:rPr>
                <w:sz w:val="20"/>
                <w:szCs w:val="20"/>
              </w:rPr>
              <w:t xml:space="preserve"> </w:t>
            </w:r>
            <w:r w:rsidRPr="00462E08">
              <w:rPr>
                <w:sz w:val="20"/>
                <w:szCs w:val="20"/>
              </w:rPr>
              <w:t>chef d’atelier.</w:t>
            </w:r>
          </w:p>
        </w:tc>
      </w:tr>
      <w:tr w:rsidR="00462E08" w14:paraId="6873E803" w14:textId="77777777" w:rsidTr="00462E08">
        <w:trPr>
          <w:trHeight w:val="1121"/>
        </w:trPr>
        <w:tc>
          <w:tcPr>
            <w:tcW w:w="1668" w:type="dxa"/>
          </w:tcPr>
          <w:p w14:paraId="71F1D347" w14:textId="77777777" w:rsidR="00462E08" w:rsidRPr="00462E08" w:rsidRDefault="00462E08" w:rsidP="00462E08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65433351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Chef d’atelier</w:t>
            </w:r>
          </w:p>
        </w:tc>
        <w:tc>
          <w:tcPr>
            <w:tcW w:w="3685" w:type="dxa"/>
          </w:tcPr>
          <w:p w14:paraId="5E149340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661DC82" w14:textId="77777777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1-Prendre connaissance du travail à réaliser et demander des explications au référent.</w:t>
            </w:r>
          </w:p>
          <w:p w14:paraId="03555467" w14:textId="77777777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2-Demander au référent à qui donner les travaux en fonctions de l’avancement de chaque couturière (er) et noter le prénom dans le tableau de suivi.</w:t>
            </w:r>
          </w:p>
          <w:p w14:paraId="7B93997A" w14:textId="5A3D9170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3-Donner le travail aux couturières (ers), donner les consignes.</w:t>
            </w:r>
          </w:p>
        </w:tc>
      </w:tr>
      <w:tr w:rsidR="00462E08" w14:paraId="760230C9" w14:textId="77777777" w:rsidTr="00462E08">
        <w:trPr>
          <w:trHeight w:val="757"/>
        </w:trPr>
        <w:tc>
          <w:tcPr>
            <w:tcW w:w="1668" w:type="dxa"/>
          </w:tcPr>
          <w:p w14:paraId="4198B440" w14:textId="77777777" w:rsidR="00462E08" w:rsidRPr="00462E08" w:rsidRDefault="00462E08" w:rsidP="00462E08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1A47CA14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Couturière (er)</w:t>
            </w:r>
          </w:p>
        </w:tc>
        <w:tc>
          <w:tcPr>
            <w:tcW w:w="3685" w:type="dxa"/>
          </w:tcPr>
          <w:p w14:paraId="4F20180A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</w:p>
          <w:p w14:paraId="1D470902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TOUS ENSEMBLE !</w:t>
            </w:r>
          </w:p>
        </w:tc>
        <w:tc>
          <w:tcPr>
            <w:tcW w:w="7513" w:type="dxa"/>
          </w:tcPr>
          <w:p w14:paraId="49314F3E" w14:textId="77777777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1-Réaliser le travail (se rapprocher d’une collègue pour se former entre paire et/ou demander une démonstration au référent)</w:t>
            </w:r>
          </w:p>
          <w:p w14:paraId="03B9DC3D" w14:textId="77777777" w:rsid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2-Contrôler le travail en cours et en fin d’activité.</w:t>
            </w:r>
          </w:p>
          <w:p w14:paraId="6A1F69C0" w14:textId="7F3BD02D" w:rsidR="00E91393" w:rsidRPr="00462E08" w:rsidRDefault="00E91393" w:rsidP="00462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3-Noter la date de fin de réparation dans le tableau de suivi.</w:t>
            </w:r>
          </w:p>
          <w:p w14:paraId="0C42B40E" w14:textId="58CD7A48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3-Donner le produit au responsable qualité</w:t>
            </w:r>
            <w:r w:rsidR="00E91393">
              <w:rPr>
                <w:sz w:val="20"/>
                <w:szCs w:val="20"/>
              </w:rPr>
              <w:t xml:space="preserve"> </w:t>
            </w:r>
          </w:p>
        </w:tc>
      </w:tr>
      <w:tr w:rsidR="00462E08" w14:paraId="14A0408A" w14:textId="77777777" w:rsidTr="001E5838">
        <w:trPr>
          <w:trHeight w:val="556"/>
        </w:trPr>
        <w:tc>
          <w:tcPr>
            <w:tcW w:w="1668" w:type="dxa"/>
          </w:tcPr>
          <w:p w14:paraId="4D167599" w14:textId="77777777" w:rsidR="00462E08" w:rsidRPr="00462E08" w:rsidRDefault="00462E08" w:rsidP="00462E08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71AA3BAE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Responsable qualité</w:t>
            </w:r>
          </w:p>
        </w:tc>
        <w:tc>
          <w:tcPr>
            <w:tcW w:w="3685" w:type="dxa"/>
          </w:tcPr>
          <w:p w14:paraId="2AC07EE5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5D0D442" w14:textId="76F28FDC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1-Contrôler le travail</w:t>
            </w:r>
            <w:r w:rsidR="00C16EF2">
              <w:rPr>
                <w:sz w:val="20"/>
                <w:szCs w:val="20"/>
              </w:rPr>
              <w:t xml:space="preserve"> et noter le nom du contrôleur dans le tableau de suivi. </w:t>
            </w:r>
          </w:p>
          <w:p w14:paraId="276BC33E" w14:textId="1B2727C6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2-Valider la réparation ou redonner à la couturière(er) si défaut.</w:t>
            </w:r>
          </w:p>
          <w:p w14:paraId="36AFE2E5" w14:textId="34AE59CA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3-Donner au chef d’atelier pour</w:t>
            </w:r>
            <w:r w:rsidR="009B0BBA">
              <w:rPr>
                <w:sz w:val="20"/>
                <w:szCs w:val="20"/>
              </w:rPr>
              <w:t xml:space="preserve"> un</w:t>
            </w:r>
            <w:r w:rsidRPr="00462E08">
              <w:rPr>
                <w:sz w:val="20"/>
                <w:szCs w:val="20"/>
              </w:rPr>
              <w:t xml:space="preserve"> 2 </w:t>
            </w:r>
            <w:proofErr w:type="spellStart"/>
            <w:r w:rsidRPr="00462E08">
              <w:rPr>
                <w:sz w:val="20"/>
                <w:szCs w:val="20"/>
              </w:rPr>
              <w:t>ème</w:t>
            </w:r>
            <w:proofErr w:type="spellEnd"/>
            <w:r w:rsidRPr="00462E08">
              <w:rPr>
                <w:sz w:val="20"/>
                <w:szCs w:val="20"/>
              </w:rPr>
              <w:t xml:space="preserve"> contrôle.</w:t>
            </w:r>
          </w:p>
        </w:tc>
      </w:tr>
      <w:tr w:rsidR="00462E08" w14:paraId="4BDE1CA1" w14:textId="77777777" w:rsidTr="001E5838">
        <w:trPr>
          <w:trHeight w:val="700"/>
        </w:trPr>
        <w:tc>
          <w:tcPr>
            <w:tcW w:w="1668" w:type="dxa"/>
          </w:tcPr>
          <w:p w14:paraId="62D89D56" w14:textId="77777777" w:rsidR="00462E08" w:rsidRPr="00462E08" w:rsidRDefault="00462E08" w:rsidP="00462E08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2B18D6B8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Chef d’atelier</w:t>
            </w:r>
          </w:p>
        </w:tc>
        <w:tc>
          <w:tcPr>
            <w:tcW w:w="3685" w:type="dxa"/>
          </w:tcPr>
          <w:p w14:paraId="72F20896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4A406817" w14:textId="45E611B1" w:rsidR="00462E08" w:rsidRPr="00E91393" w:rsidRDefault="00E91393" w:rsidP="00E91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462E08" w:rsidRPr="00E91393">
              <w:rPr>
                <w:sz w:val="20"/>
                <w:szCs w:val="20"/>
              </w:rPr>
              <w:t>Contrôler le travail.</w:t>
            </w:r>
          </w:p>
          <w:p w14:paraId="5C263E0D" w14:textId="1C5BB0F3" w:rsidR="00E91393" w:rsidRPr="00E91393" w:rsidRDefault="00E91393" w:rsidP="00E91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2-Noter la date de contrôle dans le tableau.</w:t>
            </w:r>
          </w:p>
          <w:p w14:paraId="23E60F1A" w14:textId="2ECA4002" w:rsidR="00462E08" w:rsidRPr="00462E08" w:rsidRDefault="00462E08" w:rsidP="00E91393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2-Donner l</w:t>
            </w:r>
            <w:r w:rsidR="00543E39">
              <w:rPr>
                <w:sz w:val="20"/>
                <w:szCs w:val="20"/>
              </w:rPr>
              <w:t>e</w:t>
            </w:r>
            <w:r w:rsidRPr="00462E08">
              <w:rPr>
                <w:sz w:val="20"/>
                <w:szCs w:val="20"/>
              </w:rPr>
              <w:t xml:space="preserve"> produit au gestionnaire</w:t>
            </w:r>
          </w:p>
        </w:tc>
      </w:tr>
      <w:tr w:rsidR="00462E08" w14:paraId="422A96A0" w14:textId="77777777" w:rsidTr="001E5838">
        <w:trPr>
          <w:trHeight w:val="660"/>
        </w:trPr>
        <w:tc>
          <w:tcPr>
            <w:tcW w:w="1668" w:type="dxa"/>
          </w:tcPr>
          <w:p w14:paraId="22FD3192" w14:textId="77777777" w:rsidR="00462E08" w:rsidRPr="00462E08" w:rsidRDefault="00462E08" w:rsidP="00462E08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666362C9" w14:textId="4B337202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Gestionnaire</w:t>
            </w:r>
          </w:p>
        </w:tc>
        <w:tc>
          <w:tcPr>
            <w:tcW w:w="3685" w:type="dxa"/>
          </w:tcPr>
          <w:p w14:paraId="0DD1B46E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060BE40D" w14:textId="7E4D2A6E" w:rsidR="00462E08" w:rsidRPr="00462E08" w:rsidRDefault="00462E08" w:rsidP="00462E0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 xml:space="preserve">1-Noter dans le tableau de suivi l’activité </w:t>
            </w:r>
            <w:r w:rsidR="009E1D62">
              <w:rPr>
                <w:sz w:val="20"/>
                <w:szCs w:val="20"/>
              </w:rPr>
              <w:t>l’entrée en magasin (1) et (0) dans le type d’entrée.</w:t>
            </w:r>
          </w:p>
          <w:p w14:paraId="410399A8" w14:textId="2D358168" w:rsidR="00462E08" w:rsidRPr="00462E08" w:rsidRDefault="00462E08" w:rsidP="00462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2-Donner le produit au service communication</w:t>
            </w:r>
          </w:p>
        </w:tc>
      </w:tr>
      <w:tr w:rsidR="00462E08" w14:paraId="1C28250C" w14:textId="77777777" w:rsidTr="001E5838">
        <w:trPr>
          <w:trHeight w:val="804"/>
        </w:trPr>
        <w:tc>
          <w:tcPr>
            <w:tcW w:w="1668" w:type="dxa"/>
          </w:tcPr>
          <w:p w14:paraId="76E154BC" w14:textId="77777777" w:rsidR="00462E08" w:rsidRPr="00462E08" w:rsidRDefault="00462E08" w:rsidP="00462E08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3D7C9D9E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Responsables communication</w:t>
            </w:r>
          </w:p>
        </w:tc>
        <w:tc>
          <w:tcPr>
            <w:tcW w:w="3685" w:type="dxa"/>
          </w:tcPr>
          <w:p w14:paraId="70B790D6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E921F8B" w14:textId="5D5F6F9E" w:rsidR="001E5838" w:rsidRDefault="00462E08" w:rsidP="001E5838">
            <w:pPr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1-Livrer le produit au service commercial après réparation</w:t>
            </w:r>
            <w:r w:rsidR="00A57BE4">
              <w:rPr>
                <w:sz w:val="20"/>
                <w:szCs w:val="20"/>
              </w:rPr>
              <w:t xml:space="preserve"> </w:t>
            </w:r>
            <w:r w:rsidR="00586827">
              <w:rPr>
                <w:sz w:val="20"/>
                <w:szCs w:val="20"/>
              </w:rPr>
              <w:t>qui déterminera le prix du produit en fonction de la fiche de tarif.</w:t>
            </w:r>
          </w:p>
          <w:p w14:paraId="4D3C44CC" w14:textId="07F0DE70" w:rsidR="00A57BE4" w:rsidRPr="00462E08" w:rsidRDefault="001E5838" w:rsidP="001E5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A57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A57BE4">
              <w:rPr>
                <w:sz w:val="20"/>
                <w:szCs w:val="20"/>
              </w:rPr>
              <w:t>ssurer la communication</w:t>
            </w:r>
            <w:r>
              <w:rPr>
                <w:sz w:val="20"/>
                <w:szCs w:val="20"/>
              </w:rPr>
              <w:t xml:space="preserve"> avec le service commercial,</w:t>
            </w:r>
            <w:r w:rsidR="00A57BE4">
              <w:rPr>
                <w:sz w:val="20"/>
                <w:szCs w:val="20"/>
              </w:rPr>
              <w:t xml:space="preserve"> si modification de planning.</w:t>
            </w:r>
          </w:p>
        </w:tc>
      </w:tr>
      <w:tr w:rsidR="00462E08" w14:paraId="2B390265" w14:textId="77777777" w:rsidTr="001E5838">
        <w:trPr>
          <w:trHeight w:val="664"/>
        </w:trPr>
        <w:tc>
          <w:tcPr>
            <w:tcW w:w="1668" w:type="dxa"/>
          </w:tcPr>
          <w:p w14:paraId="72039A12" w14:textId="77777777" w:rsidR="00462E08" w:rsidRPr="00462E08" w:rsidRDefault="00462E08" w:rsidP="00462E08">
            <w:pPr>
              <w:pStyle w:val="Paragraphedeliste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0F3A972F" w14:textId="7F518DCE" w:rsidR="00462E08" w:rsidRPr="00462E08" w:rsidRDefault="00A57BE4" w:rsidP="00462E08">
            <w:pPr>
              <w:jc w:val="center"/>
              <w:rPr>
                <w:sz w:val="20"/>
                <w:szCs w:val="20"/>
              </w:rPr>
            </w:pPr>
            <w:r w:rsidRPr="00462E08">
              <w:rPr>
                <w:sz w:val="20"/>
                <w:szCs w:val="20"/>
              </w:rPr>
              <w:t>Gestionnaire</w:t>
            </w:r>
          </w:p>
        </w:tc>
        <w:tc>
          <w:tcPr>
            <w:tcW w:w="3685" w:type="dxa"/>
          </w:tcPr>
          <w:p w14:paraId="55C69641" w14:textId="77777777" w:rsidR="00462E08" w:rsidRPr="00462E08" w:rsidRDefault="00462E08" w:rsidP="00462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E7F0D96" w14:textId="4A7AA834" w:rsidR="00A57BE4" w:rsidRPr="00462E08" w:rsidRDefault="001E5838" w:rsidP="00462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7BE4">
              <w:rPr>
                <w:sz w:val="20"/>
                <w:szCs w:val="20"/>
              </w:rPr>
              <w:t xml:space="preserve">-Faire un point </w:t>
            </w:r>
            <w:r w:rsidR="00586827">
              <w:rPr>
                <w:sz w:val="20"/>
                <w:szCs w:val="20"/>
              </w:rPr>
              <w:t>hebdomadaire</w:t>
            </w:r>
            <w:r>
              <w:rPr>
                <w:sz w:val="20"/>
                <w:szCs w:val="20"/>
              </w:rPr>
              <w:t xml:space="preserve"> sur l’activité réalisée</w:t>
            </w:r>
            <w:r w:rsidR="00A57BE4">
              <w:rPr>
                <w:sz w:val="20"/>
                <w:szCs w:val="20"/>
              </w:rPr>
              <w:t>.</w:t>
            </w:r>
          </w:p>
        </w:tc>
      </w:tr>
    </w:tbl>
    <w:p w14:paraId="0C8FC977" w14:textId="77777777" w:rsidR="00462E08" w:rsidRDefault="00462E08"/>
    <w:sectPr w:rsidR="00462E08" w:rsidSect="00462E08">
      <w:pgSz w:w="16838" w:h="11906" w:orient="landscape"/>
      <w:pgMar w:top="284" w:right="42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B7F"/>
    <w:multiLevelType w:val="hybridMultilevel"/>
    <w:tmpl w:val="4D98171A"/>
    <w:lvl w:ilvl="0" w:tplc="D39C9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1D93"/>
    <w:multiLevelType w:val="hybridMultilevel"/>
    <w:tmpl w:val="A0E85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16EE"/>
    <w:multiLevelType w:val="hybridMultilevel"/>
    <w:tmpl w:val="04FC804E"/>
    <w:lvl w:ilvl="0" w:tplc="48126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0C0E"/>
    <w:multiLevelType w:val="hybridMultilevel"/>
    <w:tmpl w:val="6FCEB1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761886">
    <w:abstractNumId w:val="3"/>
  </w:num>
  <w:num w:numId="2" w16cid:durableId="1116876577">
    <w:abstractNumId w:val="1"/>
  </w:num>
  <w:num w:numId="3" w16cid:durableId="1192062793">
    <w:abstractNumId w:val="2"/>
  </w:num>
  <w:num w:numId="4" w16cid:durableId="164759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F"/>
    <w:rsid w:val="001E5838"/>
    <w:rsid w:val="00261B68"/>
    <w:rsid w:val="002664B5"/>
    <w:rsid w:val="003E40FE"/>
    <w:rsid w:val="003F1F4B"/>
    <w:rsid w:val="00462E08"/>
    <w:rsid w:val="004E5D7F"/>
    <w:rsid w:val="00543E39"/>
    <w:rsid w:val="00586827"/>
    <w:rsid w:val="006120B6"/>
    <w:rsid w:val="006C40D3"/>
    <w:rsid w:val="008F1E5D"/>
    <w:rsid w:val="0091773A"/>
    <w:rsid w:val="0092085A"/>
    <w:rsid w:val="009B0BBA"/>
    <w:rsid w:val="009E1D62"/>
    <w:rsid w:val="00A57BE4"/>
    <w:rsid w:val="00A90EED"/>
    <w:rsid w:val="00C00C58"/>
    <w:rsid w:val="00C16EF2"/>
    <w:rsid w:val="00C25B60"/>
    <w:rsid w:val="00C43ED9"/>
    <w:rsid w:val="00E91393"/>
    <w:rsid w:val="00E95F5C"/>
    <w:rsid w:val="00EE7E9F"/>
    <w:rsid w:val="00EF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11C0"/>
  <w15:chartTrackingRefBased/>
  <w15:docId w15:val="{819FA125-6FFB-4AA3-8113-47B3A9A8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EE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des Pays de la Loire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 MIREILLE</dc:creator>
  <cp:keywords/>
  <dc:description/>
  <cp:lastModifiedBy>Mireille Voy</cp:lastModifiedBy>
  <cp:revision>10</cp:revision>
  <dcterms:created xsi:type="dcterms:W3CDTF">2025-01-13T09:16:00Z</dcterms:created>
  <dcterms:modified xsi:type="dcterms:W3CDTF">2025-06-13T21:15:00Z</dcterms:modified>
</cp:coreProperties>
</file>