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71A84" w14:textId="2BFD1DE0" w:rsidR="00267463" w:rsidRDefault="000F3DFA" w:rsidP="000F3DFA">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0F3DFA">
        <w:rPr>
          <w:b/>
          <w:bCs/>
          <w:sz w:val="24"/>
          <w:szCs w:val="24"/>
        </w:rPr>
        <w:t>Rappel de la définition de la maintenance prédictive :</w:t>
      </w:r>
    </w:p>
    <w:p w14:paraId="159089FC" w14:textId="77777777" w:rsidR="000F3DFA" w:rsidRDefault="000F3DFA" w:rsidP="00A704A0">
      <w:pPr>
        <w:spacing w:after="120"/>
        <w:jc w:val="both"/>
        <w:rPr>
          <w:rStyle w:val="hgkelc"/>
          <w:sz w:val="24"/>
          <w:szCs w:val="24"/>
        </w:rPr>
      </w:pPr>
      <w:r w:rsidRPr="006722E4">
        <w:rPr>
          <w:rStyle w:val="hgkelc"/>
          <w:sz w:val="24"/>
          <w:szCs w:val="24"/>
        </w:rPr>
        <w:t xml:space="preserve">La maintenance prédictive consiste à capturer et à analyser en temps réel des données propres aux équipements afin d'anticiper des problèmes potentiels et d'éviter une panne. La première étape du processus de maintenance prédictive implique la collecte de données et d'informations en temps réel issues des capteurs IoT (internet of </w:t>
      </w:r>
      <w:proofErr w:type="spellStart"/>
      <w:r w:rsidRPr="006722E4">
        <w:rPr>
          <w:rStyle w:val="hgkelc"/>
          <w:sz w:val="24"/>
          <w:szCs w:val="24"/>
        </w:rPr>
        <w:t>things</w:t>
      </w:r>
      <w:proofErr w:type="spellEnd"/>
      <w:r w:rsidRPr="006722E4">
        <w:rPr>
          <w:rStyle w:val="hgkelc"/>
          <w:sz w:val="24"/>
          <w:szCs w:val="24"/>
        </w:rPr>
        <w:t>) en réseau qui informent sur l'état des équipements. Ces données doivent ensuite être stockées et gérées pour pouvoir être facilement traitées, analysées et accessibles.</w:t>
      </w:r>
    </w:p>
    <w:p w14:paraId="650A3F05" w14:textId="77777777" w:rsidR="000F3DFA" w:rsidRPr="006722E4" w:rsidRDefault="000F3DFA" w:rsidP="00A704A0">
      <w:pPr>
        <w:pStyle w:val="Paragraphedeliste"/>
        <w:numPr>
          <w:ilvl w:val="2"/>
          <w:numId w:val="11"/>
        </w:numPr>
        <w:spacing w:after="120"/>
        <w:ind w:left="1560"/>
        <w:contextualSpacing w:val="0"/>
        <w:rPr>
          <w:sz w:val="24"/>
          <w:szCs w:val="24"/>
        </w:rPr>
      </w:pPr>
      <w:r w:rsidRPr="006722E4">
        <w:rPr>
          <w:sz w:val="24"/>
          <w:szCs w:val="24"/>
        </w:rPr>
        <w:t xml:space="preserve">Ajout d’éléments de communication ou de mesures/relevés </w:t>
      </w:r>
    </w:p>
    <w:p w14:paraId="55207EAD" w14:textId="77777777" w:rsidR="000F3DFA" w:rsidRDefault="000F3DFA" w:rsidP="00A704A0">
      <w:pPr>
        <w:pStyle w:val="Paragraphedeliste"/>
        <w:numPr>
          <w:ilvl w:val="2"/>
          <w:numId w:val="11"/>
        </w:numPr>
        <w:spacing w:after="120"/>
        <w:ind w:left="1560"/>
        <w:contextualSpacing w:val="0"/>
        <w:rPr>
          <w:sz w:val="24"/>
          <w:szCs w:val="24"/>
        </w:rPr>
      </w:pPr>
      <w:r w:rsidRPr="00E05279">
        <w:rPr>
          <w:sz w:val="24"/>
          <w:szCs w:val="24"/>
        </w:rPr>
        <w:t>Configuration et paramétrage (réglage, mise à l’échelle, étalonnage …)</w:t>
      </w:r>
    </w:p>
    <w:p w14:paraId="6DBAD286" w14:textId="5AA8A736" w:rsidR="000F3DFA" w:rsidRDefault="000F3DFA" w:rsidP="00A704A0">
      <w:pPr>
        <w:pStyle w:val="Paragraphedeliste"/>
        <w:numPr>
          <w:ilvl w:val="2"/>
          <w:numId w:val="11"/>
        </w:numPr>
        <w:spacing w:after="120"/>
        <w:ind w:left="1560"/>
        <w:contextualSpacing w:val="0"/>
        <w:rPr>
          <w:sz w:val="24"/>
          <w:szCs w:val="24"/>
        </w:rPr>
      </w:pPr>
      <w:r w:rsidRPr="000F3DFA">
        <w:rPr>
          <w:sz w:val="24"/>
          <w:szCs w:val="24"/>
        </w:rPr>
        <w:t>Tests de conformité - tests opérationnels – tests d’interopérabilité</w:t>
      </w:r>
    </w:p>
    <w:p w14:paraId="0927ECF3" w14:textId="77777777" w:rsidR="00A704A0" w:rsidRDefault="00A704A0" w:rsidP="00A704A0">
      <w:pPr>
        <w:pStyle w:val="Paragraphedeliste"/>
        <w:spacing w:after="120"/>
        <w:ind w:left="1560"/>
        <w:contextualSpacing w:val="0"/>
        <w:rPr>
          <w:sz w:val="24"/>
          <w:szCs w:val="24"/>
        </w:rPr>
      </w:pPr>
    </w:p>
    <w:p w14:paraId="01D763B7" w14:textId="4BAE9D3E" w:rsidR="00A704A0" w:rsidRPr="00A704A0" w:rsidRDefault="00A704A0" w:rsidP="00A704A0">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A704A0">
        <w:rPr>
          <w:b/>
          <w:bCs/>
          <w:sz w:val="24"/>
          <w:szCs w:val="24"/>
        </w:rPr>
        <w:t>Organisation de l’activité</w:t>
      </w:r>
    </w:p>
    <w:p w14:paraId="36C7A034" w14:textId="03B6B7C1" w:rsidR="00A704A0" w:rsidRDefault="00A704A0" w:rsidP="00A704A0">
      <w:pPr>
        <w:spacing w:after="120"/>
        <w:jc w:val="both"/>
        <w:rPr>
          <w:sz w:val="24"/>
          <w:szCs w:val="24"/>
        </w:rPr>
      </w:pPr>
      <w:r>
        <w:rPr>
          <w:sz w:val="24"/>
          <w:szCs w:val="24"/>
        </w:rPr>
        <w:t>Pendant 3h, individuellement, il vous est demandé de réaliser une opération de maintenance prédictive. Cette activité ne sera pas complète relativement à la problématique posée en raison de la durée limitée de 3h.</w:t>
      </w:r>
    </w:p>
    <w:p w14:paraId="7D4ABD19" w14:textId="2110ED46" w:rsidR="00A704A0" w:rsidRDefault="00A704A0" w:rsidP="00A704A0">
      <w:pPr>
        <w:spacing w:after="120"/>
        <w:jc w:val="both"/>
        <w:rPr>
          <w:sz w:val="24"/>
          <w:szCs w:val="24"/>
        </w:rPr>
      </w:pPr>
      <w:r>
        <w:rPr>
          <w:sz w:val="24"/>
          <w:szCs w:val="24"/>
        </w:rPr>
        <w:t>On vous demande de respecter les conditions de sécurité liées à l’habilitation correspondante à la mission de maintenance.</w:t>
      </w:r>
    </w:p>
    <w:p w14:paraId="04ACC9BC" w14:textId="77777777" w:rsidR="00A704A0" w:rsidRDefault="00A704A0" w:rsidP="00A704A0">
      <w:pPr>
        <w:spacing w:after="120"/>
        <w:jc w:val="both"/>
        <w:rPr>
          <w:sz w:val="24"/>
          <w:szCs w:val="24"/>
        </w:rPr>
      </w:pPr>
    </w:p>
    <w:p w14:paraId="4B766831" w14:textId="77777777" w:rsidR="00A704A0" w:rsidRPr="009C7634" w:rsidRDefault="00A704A0" w:rsidP="00A704A0">
      <w:pPr>
        <w:jc w:val="center"/>
        <w:rPr>
          <w:b/>
          <w:bCs/>
          <w:sz w:val="28"/>
          <w:szCs w:val="28"/>
        </w:rPr>
      </w:pPr>
      <w:r w:rsidRPr="009C7634">
        <w:rPr>
          <w:b/>
          <w:bCs/>
          <w:sz w:val="28"/>
          <w:szCs w:val="28"/>
        </w:rPr>
        <w:t>Attention</w:t>
      </w:r>
    </w:p>
    <w:p w14:paraId="1887F3E0" w14:textId="77777777" w:rsidR="00A704A0" w:rsidRPr="009C7634" w:rsidRDefault="00A704A0" w:rsidP="00A704A0">
      <w:pPr>
        <w:pBdr>
          <w:left w:val="single" w:sz="4" w:space="4" w:color="auto"/>
        </w:pBdr>
        <w:jc w:val="both"/>
        <w:rPr>
          <w:b/>
          <w:bCs/>
          <w:i/>
          <w:iCs/>
          <w:sz w:val="24"/>
          <w:szCs w:val="24"/>
        </w:rPr>
      </w:pPr>
      <w:r w:rsidRPr="009C7634">
        <w:rPr>
          <w:b/>
          <w:bCs/>
          <w:i/>
          <w:iCs/>
          <w:sz w:val="24"/>
          <w:szCs w:val="24"/>
        </w:rPr>
        <w:t>Pour chaque ouvrage ou équipement, un dossier papier et un dossier numérique sur clef, dans une pochette, seront retirés auprès des professeurs en début de séance et restitués à la fin de chaque séance jusqu’à la fin de votre intervention.</w:t>
      </w:r>
    </w:p>
    <w:p w14:paraId="32A38436" w14:textId="77777777" w:rsidR="00A704A0" w:rsidRPr="009C7634" w:rsidRDefault="00A704A0" w:rsidP="00A704A0">
      <w:pPr>
        <w:pBdr>
          <w:left w:val="single" w:sz="4" w:space="4" w:color="auto"/>
        </w:pBdr>
        <w:spacing w:after="120"/>
        <w:jc w:val="both"/>
        <w:rPr>
          <w:b/>
          <w:bCs/>
          <w:i/>
          <w:iCs/>
          <w:sz w:val="24"/>
          <w:szCs w:val="24"/>
        </w:rPr>
      </w:pPr>
      <w:r w:rsidRPr="009C7634">
        <w:rPr>
          <w:b/>
          <w:bCs/>
          <w:i/>
          <w:iCs/>
          <w:sz w:val="24"/>
          <w:szCs w:val="24"/>
        </w:rPr>
        <w:t>Les appareils de mesure seront récupérés par vos soins dans le magasin et replacés à la fin de chaque séance.</w:t>
      </w:r>
    </w:p>
    <w:p w14:paraId="2E663F47" w14:textId="77777777" w:rsidR="00A704A0" w:rsidRDefault="00A704A0" w:rsidP="00A704A0">
      <w:pPr>
        <w:spacing w:after="120"/>
        <w:jc w:val="both"/>
        <w:rPr>
          <w:sz w:val="24"/>
          <w:szCs w:val="24"/>
        </w:rPr>
      </w:pPr>
    </w:p>
    <w:p w14:paraId="6870F226" w14:textId="7D3B8E6D" w:rsidR="00E02565" w:rsidRPr="000F3DFA" w:rsidRDefault="000F3DFA" w:rsidP="000F3DFA">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0F3DFA">
        <w:rPr>
          <w:b/>
          <w:bCs/>
          <w:sz w:val="24"/>
          <w:szCs w:val="24"/>
        </w:rPr>
        <w:lastRenderedPageBreak/>
        <w:t>Application au Sy</w:t>
      </w:r>
      <w:r>
        <w:rPr>
          <w:b/>
          <w:bCs/>
          <w:sz w:val="24"/>
          <w:szCs w:val="24"/>
        </w:rPr>
        <w:t>s</w:t>
      </w:r>
      <w:r w:rsidRPr="000F3DFA">
        <w:rPr>
          <w:b/>
          <w:bCs/>
          <w:sz w:val="24"/>
          <w:szCs w:val="24"/>
        </w:rPr>
        <w:t>tème « Four Tunnel »</w:t>
      </w:r>
    </w:p>
    <w:p w14:paraId="7A6AB181" w14:textId="10C4A8DD" w:rsidR="000F3DFA" w:rsidRDefault="000F3DFA" w:rsidP="0060704D">
      <w:pPr>
        <w:pStyle w:val="Paragraphedeliste"/>
        <w:numPr>
          <w:ilvl w:val="0"/>
          <w:numId w:val="12"/>
        </w:numPr>
        <w:tabs>
          <w:tab w:val="left" w:pos="1780"/>
        </w:tabs>
        <w:spacing w:before="120"/>
        <w:ind w:hanging="357"/>
        <w:contextualSpacing w:val="0"/>
        <w:jc w:val="both"/>
        <w:rPr>
          <w:sz w:val="24"/>
          <w:szCs w:val="24"/>
        </w:rPr>
      </w:pPr>
      <w:r w:rsidRPr="003D2DFD">
        <w:rPr>
          <w:sz w:val="24"/>
          <w:szCs w:val="24"/>
        </w:rPr>
        <w:t>Le s</w:t>
      </w:r>
      <w:r w:rsidR="003D2DFD" w:rsidRPr="003D2DFD">
        <w:rPr>
          <w:sz w:val="24"/>
          <w:szCs w:val="24"/>
        </w:rPr>
        <w:t xml:space="preserve">ystème ne sera pas piloté par l’IHM mais par un ordinateur connecté directement à L’API sur son port </w:t>
      </w:r>
      <w:proofErr w:type="spellStart"/>
      <w:r w:rsidR="003D2DFD" w:rsidRPr="003D2DFD">
        <w:rPr>
          <w:sz w:val="24"/>
          <w:szCs w:val="24"/>
        </w:rPr>
        <w:t>ModbusTCP</w:t>
      </w:r>
      <w:proofErr w:type="spellEnd"/>
      <w:r w:rsidR="003D2DFD" w:rsidRPr="003D2DFD">
        <w:rPr>
          <w:sz w:val="24"/>
          <w:szCs w:val="24"/>
        </w:rPr>
        <w:t xml:space="preserve"> (Ethernet)</w:t>
      </w:r>
      <w:r w:rsidR="00B21671">
        <w:rPr>
          <w:sz w:val="24"/>
          <w:szCs w:val="24"/>
        </w:rPr>
        <w:t>. Le programme de l’IHM vous est remis</w:t>
      </w:r>
      <w:r w:rsidR="00A26AAA">
        <w:rPr>
          <w:sz w:val="24"/>
          <w:szCs w:val="24"/>
        </w:rPr>
        <w:t>.</w:t>
      </w:r>
    </w:p>
    <w:p w14:paraId="162C5C50" w14:textId="435CC913"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On vous demande :</w:t>
      </w:r>
    </w:p>
    <w:p w14:paraId="210054C1" w14:textId="53F9C96F" w:rsidR="003D2DFD" w:rsidRDefault="003D2DFD" w:rsidP="00B374E3">
      <w:pPr>
        <w:pStyle w:val="Paragraphedeliste"/>
        <w:numPr>
          <w:ilvl w:val="2"/>
          <w:numId w:val="12"/>
        </w:numPr>
        <w:tabs>
          <w:tab w:val="left" w:pos="1780"/>
        </w:tabs>
        <w:ind w:hanging="357"/>
        <w:contextualSpacing w:val="0"/>
        <w:jc w:val="both"/>
        <w:rPr>
          <w:sz w:val="24"/>
          <w:szCs w:val="24"/>
        </w:rPr>
      </w:pPr>
      <w:r>
        <w:rPr>
          <w:sz w:val="24"/>
          <w:szCs w:val="24"/>
        </w:rPr>
        <w:t>Paramétrez votre ordinateur dans le même sous-réseau que l’automate du système</w:t>
      </w:r>
    </w:p>
    <w:p w14:paraId="25D46D00" w14:textId="321CD491" w:rsidR="003D2DFD" w:rsidRDefault="003D2DFD" w:rsidP="00B374E3">
      <w:pPr>
        <w:pStyle w:val="Paragraphedeliste"/>
        <w:numPr>
          <w:ilvl w:val="2"/>
          <w:numId w:val="12"/>
        </w:numPr>
        <w:tabs>
          <w:tab w:val="left" w:pos="1780"/>
        </w:tabs>
        <w:ind w:hanging="357"/>
        <w:contextualSpacing w:val="0"/>
        <w:jc w:val="both"/>
        <w:rPr>
          <w:sz w:val="24"/>
          <w:szCs w:val="24"/>
        </w:rPr>
      </w:pPr>
      <w:r>
        <w:rPr>
          <w:sz w:val="24"/>
          <w:szCs w:val="24"/>
        </w:rPr>
        <w:t xml:space="preserve">Vérifier la communication </w:t>
      </w:r>
      <w:r w:rsidR="0060704D">
        <w:rPr>
          <w:sz w:val="24"/>
          <w:szCs w:val="24"/>
        </w:rPr>
        <w:t xml:space="preserve">en IP </w:t>
      </w:r>
      <w:r>
        <w:rPr>
          <w:sz w:val="24"/>
          <w:szCs w:val="24"/>
        </w:rPr>
        <w:t>avec l’automate</w:t>
      </w:r>
    </w:p>
    <w:p w14:paraId="46AF0289" w14:textId="5DD774A9" w:rsidR="003D2DFD" w:rsidRDefault="003D2DFD" w:rsidP="0060704D">
      <w:pPr>
        <w:pStyle w:val="Paragraphedeliste"/>
        <w:numPr>
          <w:ilvl w:val="0"/>
          <w:numId w:val="12"/>
        </w:numPr>
        <w:tabs>
          <w:tab w:val="left" w:pos="1780"/>
        </w:tabs>
        <w:spacing w:before="120"/>
        <w:ind w:hanging="357"/>
        <w:contextualSpacing w:val="0"/>
        <w:jc w:val="both"/>
        <w:rPr>
          <w:sz w:val="24"/>
          <w:szCs w:val="24"/>
        </w:rPr>
      </w:pPr>
      <w:r>
        <w:rPr>
          <w:sz w:val="24"/>
          <w:szCs w:val="24"/>
        </w:rPr>
        <w:t xml:space="preserve">Le service de maintenance vous demande de </w:t>
      </w:r>
    </w:p>
    <w:p w14:paraId="712A9188" w14:textId="0F4E2B37"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Récupérez la programme API par liaison Ethernet et le stocker sous le nom « Four Tunnel n°1 Origine »</w:t>
      </w:r>
    </w:p>
    <w:p w14:paraId="5ED210D4" w14:textId="4C4A819F"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Proposer une modification du programme afin que la donnée « nombre de pièces traitées » soit collectée</w:t>
      </w:r>
      <w:r w:rsidR="00B21671">
        <w:rPr>
          <w:sz w:val="24"/>
          <w:szCs w:val="24"/>
        </w:rPr>
        <w:t>, pour cela :</w:t>
      </w:r>
    </w:p>
    <w:p w14:paraId="129E6811" w14:textId="0F607E19"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expliquez</w:t>
      </w:r>
      <w:proofErr w:type="gramEnd"/>
      <w:r>
        <w:rPr>
          <w:sz w:val="24"/>
          <w:szCs w:val="24"/>
        </w:rPr>
        <w:t xml:space="preserve"> la solution envisagée</w:t>
      </w:r>
    </w:p>
    <w:p w14:paraId="1045526B" w14:textId="34E45FB2"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procédez</w:t>
      </w:r>
      <w:proofErr w:type="gramEnd"/>
      <w:r>
        <w:rPr>
          <w:sz w:val="24"/>
          <w:szCs w:val="24"/>
        </w:rPr>
        <w:t xml:space="preserve"> aux modifications du programme </w:t>
      </w:r>
    </w:p>
    <w:p w14:paraId="7A72DD70" w14:textId="77777777" w:rsidR="00A26AAA" w:rsidRDefault="004230CF"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w:t>
      </w:r>
      <w:r w:rsidR="00B21671">
        <w:rPr>
          <w:sz w:val="24"/>
          <w:szCs w:val="24"/>
        </w:rPr>
        <w:t>imulez</w:t>
      </w:r>
      <w:proofErr w:type="gramEnd"/>
      <w:r w:rsidR="00B21671">
        <w:rPr>
          <w:sz w:val="24"/>
          <w:szCs w:val="24"/>
        </w:rPr>
        <w:t xml:space="preserve"> son fonctionnement, </w:t>
      </w:r>
    </w:p>
    <w:p w14:paraId="762F1F20" w14:textId="77777777" w:rsidR="00A26AAA"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modifiez</w:t>
      </w:r>
      <w:proofErr w:type="gramEnd"/>
      <w:r>
        <w:rPr>
          <w:sz w:val="24"/>
          <w:szCs w:val="24"/>
        </w:rPr>
        <w:t xml:space="preserve"> </w:t>
      </w:r>
      <w:r w:rsidR="00B21671">
        <w:rPr>
          <w:sz w:val="24"/>
          <w:szCs w:val="24"/>
        </w:rPr>
        <w:t>le programme de l’IHM</w:t>
      </w:r>
      <w:r>
        <w:rPr>
          <w:sz w:val="24"/>
          <w:szCs w:val="24"/>
        </w:rPr>
        <w:t xml:space="preserve"> en ajoutant cette donnée sur la page du mode auto</w:t>
      </w:r>
    </w:p>
    <w:p w14:paraId="6B42B6C3" w14:textId="77777777" w:rsidR="00B374E3"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simulez</w:t>
      </w:r>
      <w:proofErr w:type="gramEnd"/>
      <w:r>
        <w:rPr>
          <w:sz w:val="24"/>
          <w:szCs w:val="24"/>
        </w:rPr>
        <w:t xml:space="preserve"> le programme de l’IHM et de l’API </w:t>
      </w:r>
    </w:p>
    <w:p w14:paraId="76E9167E" w14:textId="4AA306A5" w:rsidR="00A26AAA" w:rsidRDefault="00A26AAA" w:rsidP="00B374E3">
      <w:pPr>
        <w:pStyle w:val="Paragraphedeliste"/>
        <w:tabs>
          <w:tab w:val="left" w:pos="1780"/>
        </w:tabs>
        <w:ind w:left="2160"/>
        <w:contextualSpacing w:val="0"/>
        <w:jc w:val="both"/>
        <w:rPr>
          <w:sz w:val="24"/>
          <w:szCs w:val="24"/>
        </w:rPr>
      </w:pPr>
      <w:r>
        <w:rPr>
          <w:sz w:val="24"/>
          <w:szCs w:val="24"/>
        </w:rPr>
        <w:t>(</w:t>
      </w:r>
      <w:proofErr w:type="gramStart"/>
      <w:r>
        <w:rPr>
          <w:sz w:val="24"/>
          <w:szCs w:val="24"/>
        </w:rPr>
        <w:t>adresse</w:t>
      </w:r>
      <w:proofErr w:type="gramEnd"/>
      <w:r>
        <w:rPr>
          <w:sz w:val="24"/>
          <w:szCs w:val="24"/>
        </w:rPr>
        <w:t xml:space="preserve"> de boucle 127.0.0.1</w:t>
      </w:r>
      <w:r w:rsidR="00B374E3">
        <w:rPr>
          <w:sz w:val="24"/>
          <w:szCs w:val="24"/>
        </w:rPr>
        <w:t xml:space="preserve"> – masque 255.255.255.0</w:t>
      </w:r>
      <w:r>
        <w:rPr>
          <w:sz w:val="24"/>
          <w:szCs w:val="24"/>
        </w:rPr>
        <w:t>)</w:t>
      </w:r>
    </w:p>
    <w:p w14:paraId="3595929B" w14:textId="2BC211D7" w:rsidR="00B21671"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saisissez</w:t>
      </w:r>
      <w:proofErr w:type="gramEnd"/>
      <w:r>
        <w:rPr>
          <w:sz w:val="24"/>
          <w:szCs w:val="24"/>
        </w:rPr>
        <w:t xml:space="preserve"> les bonnes adresses IP</w:t>
      </w:r>
      <w:r w:rsidR="00B374E3">
        <w:rPr>
          <w:sz w:val="24"/>
          <w:szCs w:val="24"/>
        </w:rPr>
        <w:t xml:space="preserve"> et masque</w:t>
      </w:r>
      <w:r>
        <w:rPr>
          <w:sz w:val="24"/>
          <w:szCs w:val="24"/>
        </w:rPr>
        <w:t xml:space="preserve"> pour l’API et l’IHM </w:t>
      </w:r>
    </w:p>
    <w:p w14:paraId="29EB93C6" w14:textId="6E959E86"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implémentez</w:t>
      </w:r>
      <w:proofErr w:type="gramEnd"/>
      <w:r>
        <w:rPr>
          <w:sz w:val="24"/>
          <w:szCs w:val="24"/>
        </w:rPr>
        <w:t xml:space="preserve"> le programme dans l’API</w:t>
      </w:r>
    </w:p>
    <w:p w14:paraId="2C342C2F" w14:textId="592A94B3" w:rsidR="00A26AAA"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lancez</w:t>
      </w:r>
      <w:proofErr w:type="gramEnd"/>
      <w:r>
        <w:rPr>
          <w:sz w:val="24"/>
          <w:szCs w:val="24"/>
        </w:rPr>
        <w:t xml:space="preserve"> le programme IHM</w:t>
      </w:r>
    </w:p>
    <w:p w14:paraId="05E61458" w14:textId="712D6130"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vérifiez</w:t>
      </w:r>
      <w:proofErr w:type="gramEnd"/>
      <w:r>
        <w:rPr>
          <w:sz w:val="24"/>
          <w:szCs w:val="24"/>
        </w:rPr>
        <w:t xml:space="preserve"> la bonne fonctionnalité du système</w:t>
      </w:r>
    </w:p>
    <w:p w14:paraId="763BB104" w14:textId="7363435F"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sauvegardez</w:t>
      </w:r>
      <w:proofErr w:type="gramEnd"/>
      <w:r>
        <w:rPr>
          <w:sz w:val="24"/>
          <w:szCs w:val="24"/>
        </w:rPr>
        <w:t xml:space="preserve"> le nouveau programme</w:t>
      </w:r>
      <w:r w:rsidR="00A26AAA">
        <w:rPr>
          <w:sz w:val="24"/>
          <w:szCs w:val="24"/>
        </w:rPr>
        <w:t xml:space="preserve"> API</w:t>
      </w:r>
      <w:r>
        <w:rPr>
          <w:sz w:val="24"/>
          <w:szCs w:val="24"/>
        </w:rPr>
        <w:t xml:space="preserve"> sous le nom : « </w:t>
      </w:r>
      <w:proofErr w:type="spellStart"/>
      <w:r w:rsidR="00A26AAA">
        <w:rPr>
          <w:sz w:val="24"/>
          <w:szCs w:val="24"/>
        </w:rPr>
        <w:t>API_</w:t>
      </w:r>
      <w:r>
        <w:rPr>
          <w:sz w:val="24"/>
          <w:szCs w:val="24"/>
        </w:rPr>
        <w:t>Four</w:t>
      </w:r>
      <w:proofErr w:type="spellEnd"/>
      <w:r>
        <w:rPr>
          <w:sz w:val="24"/>
          <w:szCs w:val="24"/>
        </w:rPr>
        <w:t>-Nom-Prénom »</w:t>
      </w:r>
    </w:p>
    <w:p w14:paraId="5CFFA95D" w14:textId="16301181" w:rsidR="00A26AAA"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sauvegardez</w:t>
      </w:r>
      <w:proofErr w:type="gramEnd"/>
      <w:r>
        <w:rPr>
          <w:sz w:val="24"/>
          <w:szCs w:val="24"/>
        </w:rPr>
        <w:t xml:space="preserve"> le nouveau programme IHM par exportation sous le nom : « </w:t>
      </w:r>
      <w:proofErr w:type="spellStart"/>
      <w:r>
        <w:rPr>
          <w:sz w:val="24"/>
          <w:szCs w:val="24"/>
        </w:rPr>
        <w:t>IHM_Four</w:t>
      </w:r>
      <w:proofErr w:type="spellEnd"/>
      <w:r>
        <w:rPr>
          <w:sz w:val="24"/>
          <w:szCs w:val="24"/>
        </w:rPr>
        <w:t>-Nom-Prénom »</w:t>
      </w:r>
    </w:p>
    <w:p w14:paraId="158000C5" w14:textId="2C4730D6"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complétez</w:t>
      </w:r>
      <w:proofErr w:type="gramEnd"/>
      <w:r>
        <w:rPr>
          <w:sz w:val="24"/>
          <w:szCs w:val="24"/>
        </w:rPr>
        <w:t xml:space="preserve"> la fiche de maintenance en détaillant vos modifications</w:t>
      </w:r>
    </w:p>
    <w:p w14:paraId="7350454A" w14:textId="6DC7FB16" w:rsidR="005F6074" w:rsidRDefault="005F6074" w:rsidP="00A26AAA">
      <w:pPr>
        <w:pStyle w:val="Paragraphedeliste"/>
        <w:pBdr>
          <w:left w:val="single" w:sz="4" w:space="4" w:color="auto"/>
        </w:pBdr>
        <w:tabs>
          <w:tab w:val="left" w:pos="284"/>
        </w:tabs>
        <w:spacing w:before="240" w:after="240"/>
        <w:ind w:left="425"/>
        <w:contextualSpacing w:val="0"/>
        <w:jc w:val="both"/>
        <w:rPr>
          <w:b/>
          <w:bCs/>
          <w:sz w:val="24"/>
          <w:szCs w:val="24"/>
        </w:rPr>
      </w:pPr>
      <w:proofErr w:type="spellStart"/>
      <w:r w:rsidRPr="005F6074">
        <w:rPr>
          <w:b/>
          <w:bCs/>
          <w:sz w:val="24"/>
          <w:szCs w:val="24"/>
        </w:rPr>
        <w:t>Rq</w:t>
      </w:r>
      <w:proofErr w:type="spellEnd"/>
      <w:r w:rsidRPr="005F6074">
        <w:rPr>
          <w:b/>
          <w:bCs/>
          <w:sz w:val="24"/>
          <w:szCs w:val="24"/>
        </w:rPr>
        <w:t xml:space="preserve"> : </w:t>
      </w:r>
      <w:r w:rsidR="00A26AAA">
        <w:rPr>
          <w:b/>
          <w:bCs/>
          <w:sz w:val="24"/>
          <w:szCs w:val="24"/>
        </w:rPr>
        <w:t>Les essais sur le système devront se faire en tenant compte du fait que vous êtes deux étudiants en évaluation sur ce système</w:t>
      </w:r>
    </w:p>
    <w:p w14:paraId="454F8FF6" w14:textId="06DB7E70" w:rsidR="00B21671" w:rsidRDefault="00B21671" w:rsidP="0060704D">
      <w:pPr>
        <w:pStyle w:val="Paragraphedeliste"/>
        <w:numPr>
          <w:ilvl w:val="0"/>
          <w:numId w:val="12"/>
        </w:numPr>
        <w:tabs>
          <w:tab w:val="left" w:pos="1780"/>
        </w:tabs>
        <w:spacing w:before="120"/>
        <w:ind w:hanging="357"/>
        <w:contextualSpacing w:val="0"/>
        <w:jc w:val="both"/>
        <w:rPr>
          <w:sz w:val="24"/>
          <w:szCs w:val="24"/>
        </w:rPr>
      </w:pPr>
      <w:r>
        <w:rPr>
          <w:sz w:val="24"/>
          <w:szCs w:val="24"/>
        </w:rPr>
        <w:t>Vous remettrez sur clef USB :</w:t>
      </w:r>
    </w:p>
    <w:p w14:paraId="49502F00" w14:textId="47E01C29"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API d’origine</w:t>
      </w:r>
    </w:p>
    <w:p w14:paraId="50B6404C" w14:textId="6764EF52"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API modifié</w:t>
      </w:r>
    </w:p>
    <w:p w14:paraId="49B75E3B" w14:textId="44523CDF" w:rsidR="00A26AAA" w:rsidRDefault="00A26AAA"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IHM modifié</w:t>
      </w:r>
    </w:p>
    <w:p w14:paraId="328FEBA3" w14:textId="27FA50C7"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la</w:t>
      </w:r>
      <w:proofErr w:type="gramEnd"/>
      <w:r>
        <w:rPr>
          <w:sz w:val="24"/>
          <w:szCs w:val="24"/>
        </w:rPr>
        <w:t xml:space="preserve"> trame de compte rendu de maintenance </w:t>
      </w:r>
    </w:p>
    <w:p w14:paraId="50067E7C" w14:textId="6C62EEA8" w:rsidR="00B02324" w:rsidRPr="004230CF" w:rsidRDefault="00B21671" w:rsidP="0060704D">
      <w:pPr>
        <w:pStyle w:val="Paragraphedeliste"/>
        <w:numPr>
          <w:ilvl w:val="0"/>
          <w:numId w:val="12"/>
        </w:numPr>
        <w:tabs>
          <w:tab w:val="left" w:pos="1780"/>
        </w:tabs>
        <w:spacing w:before="120"/>
        <w:ind w:hanging="357"/>
        <w:contextualSpacing w:val="0"/>
        <w:jc w:val="both"/>
        <w:rPr>
          <w:sz w:val="24"/>
          <w:szCs w:val="24"/>
        </w:rPr>
      </w:pPr>
      <w:proofErr w:type="gramStart"/>
      <w:r>
        <w:rPr>
          <w:sz w:val="24"/>
          <w:szCs w:val="24"/>
        </w:rPr>
        <w:t>une</w:t>
      </w:r>
      <w:proofErr w:type="gramEnd"/>
      <w:r>
        <w:rPr>
          <w:sz w:val="24"/>
          <w:szCs w:val="24"/>
        </w:rPr>
        <w:t xml:space="preserve"> fois validé par le professeur,</w:t>
      </w:r>
      <w:r w:rsidR="00A26AAA">
        <w:rPr>
          <w:sz w:val="24"/>
          <w:szCs w:val="24"/>
        </w:rPr>
        <w:t xml:space="preserve"> avec l’autre étudiant en évaluation,</w:t>
      </w:r>
      <w:r>
        <w:rPr>
          <w:sz w:val="24"/>
          <w:szCs w:val="24"/>
        </w:rPr>
        <w:t xml:space="preserve"> vous réimplanterez le programme d’origine dans l’API et ferez un test de bonne fonctionnalité.</w:t>
      </w:r>
    </w:p>
    <w:p w14:paraId="6C85807C" w14:textId="5D770AB8" w:rsidR="004230CF" w:rsidRPr="000F3DFA" w:rsidRDefault="004230CF" w:rsidP="004230CF">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Pr>
          <w:b/>
          <w:bCs/>
          <w:sz w:val="24"/>
          <w:szCs w:val="24"/>
        </w:rPr>
        <w:t>Documents et matériel</w:t>
      </w:r>
    </w:p>
    <w:p w14:paraId="2AF3F833" w14:textId="39AA70EA" w:rsidR="004230CF" w:rsidRDefault="004230CF" w:rsidP="004230CF">
      <w:pPr>
        <w:pStyle w:val="Paragraphedeliste"/>
        <w:numPr>
          <w:ilvl w:val="0"/>
          <w:numId w:val="13"/>
        </w:numPr>
        <w:rPr>
          <w:sz w:val="24"/>
          <w:szCs w:val="24"/>
        </w:rPr>
      </w:pPr>
      <w:r>
        <w:rPr>
          <w:sz w:val="24"/>
          <w:szCs w:val="24"/>
        </w:rPr>
        <w:t>Schéma électrique du four tunnel</w:t>
      </w:r>
    </w:p>
    <w:p w14:paraId="42AE15B2" w14:textId="4BF14665" w:rsidR="004230CF" w:rsidRDefault="004230CF" w:rsidP="004230CF">
      <w:pPr>
        <w:pStyle w:val="Paragraphedeliste"/>
        <w:numPr>
          <w:ilvl w:val="0"/>
          <w:numId w:val="13"/>
        </w:numPr>
        <w:rPr>
          <w:sz w:val="24"/>
          <w:szCs w:val="24"/>
        </w:rPr>
      </w:pPr>
      <w:r>
        <w:rPr>
          <w:sz w:val="24"/>
          <w:szCs w:val="24"/>
        </w:rPr>
        <w:t>Programme IHM</w:t>
      </w:r>
    </w:p>
    <w:p w14:paraId="1772ADD7" w14:textId="732A3D81" w:rsidR="004230CF" w:rsidRDefault="004230CF" w:rsidP="004230CF">
      <w:pPr>
        <w:pStyle w:val="Paragraphedeliste"/>
        <w:numPr>
          <w:ilvl w:val="0"/>
          <w:numId w:val="13"/>
        </w:numPr>
        <w:rPr>
          <w:sz w:val="24"/>
          <w:szCs w:val="24"/>
        </w:rPr>
      </w:pPr>
      <w:r>
        <w:rPr>
          <w:sz w:val="24"/>
          <w:szCs w:val="24"/>
        </w:rPr>
        <w:t>Plan adressage Equipement Département Electrotechnique</w:t>
      </w:r>
    </w:p>
    <w:p w14:paraId="600F6A63" w14:textId="70E93B9E" w:rsidR="004230CF" w:rsidRDefault="004230CF" w:rsidP="004230CF">
      <w:pPr>
        <w:pStyle w:val="Paragraphedeliste"/>
        <w:numPr>
          <w:ilvl w:val="0"/>
          <w:numId w:val="13"/>
        </w:numPr>
        <w:rPr>
          <w:sz w:val="24"/>
          <w:szCs w:val="24"/>
        </w:rPr>
      </w:pPr>
      <w:r>
        <w:rPr>
          <w:sz w:val="24"/>
          <w:szCs w:val="24"/>
        </w:rPr>
        <w:t>Trame CR Maintenance</w:t>
      </w:r>
    </w:p>
    <w:p w14:paraId="7B41B5BA" w14:textId="2157E3C0" w:rsidR="004230CF" w:rsidRDefault="004230CF" w:rsidP="004230CF">
      <w:pPr>
        <w:pStyle w:val="Paragraphedeliste"/>
        <w:numPr>
          <w:ilvl w:val="0"/>
          <w:numId w:val="14"/>
        </w:numPr>
        <w:rPr>
          <w:sz w:val="24"/>
          <w:szCs w:val="24"/>
        </w:rPr>
      </w:pPr>
      <w:r>
        <w:rPr>
          <w:sz w:val="24"/>
          <w:szCs w:val="24"/>
        </w:rPr>
        <w:t>Clef USB</w:t>
      </w:r>
    </w:p>
    <w:p w14:paraId="1038C149" w14:textId="048DC2EB" w:rsidR="004230CF" w:rsidRDefault="004230CF" w:rsidP="004230CF">
      <w:pPr>
        <w:pStyle w:val="Paragraphedeliste"/>
        <w:numPr>
          <w:ilvl w:val="0"/>
          <w:numId w:val="14"/>
        </w:numPr>
        <w:rPr>
          <w:sz w:val="24"/>
          <w:szCs w:val="24"/>
        </w:rPr>
      </w:pPr>
      <w:r>
        <w:rPr>
          <w:sz w:val="24"/>
          <w:szCs w:val="24"/>
        </w:rPr>
        <w:t>Ordinateur portable</w:t>
      </w:r>
    </w:p>
    <w:p w14:paraId="13EF5274" w14:textId="76D661D5" w:rsidR="004230CF" w:rsidRDefault="004230CF" w:rsidP="005A3C4F">
      <w:pPr>
        <w:pStyle w:val="Paragraphedeliste"/>
        <w:numPr>
          <w:ilvl w:val="0"/>
          <w:numId w:val="14"/>
        </w:numPr>
        <w:rPr>
          <w:sz w:val="24"/>
          <w:szCs w:val="24"/>
        </w:rPr>
      </w:pPr>
      <w:r w:rsidRPr="004230CF">
        <w:rPr>
          <w:sz w:val="24"/>
          <w:szCs w:val="24"/>
        </w:rPr>
        <w:t xml:space="preserve">Câble </w:t>
      </w:r>
      <w:r w:rsidR="00A2763A">
        <w:rPr>
          <w:sz w:val="24"/>
          <w:szCs w:val="24"/>
        </w:rPr>
        <w:t>E</w:t>
      </w:r>
      <w:r w:rsidRPr="004230CF">
        <w:rPr>
          <w:sz w:val="24"/>
          <w:szCs w:val="24"/>
        </w:rPr>
        <w:t>thernet</w:t>
      </w:r>
    </w:p>
    <w:sectPr w:rsidR="004230CF" w:rsidSect="002D588D">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963CE" w14:textId="77777777" w:rsidR="00F31F94" w:rsidRDefault="00F31F94" w:rsidP="005E5A71">
      <w:r>
        <w:separator/>
      </w:r>
    </w:p>
  </w:endnote>
  <w:endnote w:type="continuationSeparator" w:id="0">
    <w:p w14:paraId="43F47D16" w14:textId="77777777" w:rsidR="00F31F94" w:rsidRDefault="00F31F94" w:rsidP="005E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74D" w14:textId="77777777" w:rsidR="00C41CEF" w:rsidRDefault="00C41CE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8F905" w14:textId="77777777" w:rsidR="00C41CEF" w:rsidRDefault="00C41CE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759A" w14:textId="77777777" w:rsidR="00C41CEF" w:rsidRDefault="00C41C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6AB84" w14:textId="77777777" w:rsidR="00F31F94" w:rsidRDefault="00F31F94" w:rsidP="005E5A71">
      <w:r>
        <w:separator/>
      </w:r>
    </w:p>
  </w:footnote>
  <w:footnote w:type="continuationSeparator" w:id="0">
    <w:p w14:paraId="7FD375A8" w14:textId="77777777" w:rsidR="00F31F94" w:rsidRDefault="00F31F94" w:rsidP="005E5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C31D9" w14:textId="77777777" w:rsidR="00C41CEF" w:rsidRDefault="00C41CE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1418"/>
      <w:gridCol w:w="7513"/>
      <w:gridCol w:w="1559"/>
    </w:tblGrid>
    <w:tr w:rsidR="000924E8" w14:paraId="74D40FE0" w14:textId="77777777" w:rsidTr="00901F8A">
      <w:trPr>
        <w:cantSplit/>
        <w:trHeight w:val="567"/>
      </w:trPr>
      <w:tc>
        <w:tcPr>
          <w:tcW w:w="1418" w:type="dxa"/>
          <w:vAlign w:val="center"/>
        </w:tcPr>
        <w:p w14:paraId="22CEFB0A" w14:textId="77777777" w:rsidR="000924E8" w:rsidRDefault="000924E8" w:rsidP="000924E8">
          <w:pPr>
            <w:pStyle w:val="En-tte"/>
            <w:jc w:val="center"/>
            <w:rPr>
              <w:b/>
            </w:rPr>
          </w:pPr>
          <w:r>
            <w:rPr>
              <w:b/>
            </w:rPr>
            <w:t>BTS 2</w:t>
          </w:r>
        </w:p>
      </w:tc>
      <w:tc>
        <w:tcPr>
          <w:tcW w:w="9072" w:type="dxa"/>
          <w:gridSpan w:val="2"/>
          <w:vAlign w:val="center"/>
        </w:tcPr>
        <w:p w14:paraId="79816A33" w14:textId="77777777" w:rsidR="000924E8" w:rsidRPr="008628E5" w:rsidRDefault="000924E8" w:rsidP="000924E8">
          <w:pPr>
            <w:pStyle w:val="En-tte"/>
            <w:jc w:val="center"/>
          </w:pPr>
          <w:r w:rsidRPr="008628E5">
            <w:rPr>
              <w:b/>
              <w:bCs/>
              <w:sz w:val="32"/>
              <w:szCs w:val="32"/>
            </w:rPr>
            <w:t>Analyse Diagnostic Maintenance</w:t>
          </w:r>
        </w:p>
      </w:tc>
    </w:tr>
    <w:tr w:rsidR="000924E8" w14:paraId="293B9D1F" w14:textId="77777777" w:rsidTr="00901F8A">
      <w:trPr>
        <w:cantSplit/>
        <w:trHeight w:val="567"/>
      </w:trPr>
      <w:tc>
        <w:tcPr>
          <w:tcW w:w="1418" w:type="dxa"/>
          <w:tcBorders>
            <w:top w:val="single" w:sz="12" w:space="0" w:color="000000"/>
            <w:left w:val="single" w:sz="12" w:space="0" w:color="000000"/>
            <w:bottom w:val="single" w:sz="12" w:space="0" w:color="000000"/>
            <w:right w:val="single" w:sz="12" w:space="0" w:color="000000"/>
          </w:tcBorders>
          <w:vAlign w:val="center"/>
        </w:tcPr>
        <w:p w14:paraId="0671ED34" w14:textId="77777777" w:rsidR="000924E8" w:rsidRPr="00B438C0" w:rsidRDefault="000924E8" w:rsidP="000924E8">
          <w:pPr>
            <w:pStyle w:val="En-tte"/>
            <w:jc w:val="center"/>
            <w:rPr>
              <w:b/>
            </w:rPr>
          </w:pPr>
          <w:r>
            <w:rPr>
              <w:b/>
            </w:rPr>
            <w:t>Pôle :</w:t>
          </w:r>
          <w:r>
            <w:t xml:space="preserve"> </w:t>
          </w:r>
          <w:r w:rsidRPr="008628E5">
            <w:rPr>
              <w:b/>
              <w:bCs/>
            </w:rPr>
            <w:t>U51</w:t>
          </w:r>
        </w:p>
      </w:tc>
      <w:tc>
        <w:tcPr>
          <w:tcW w:w="7513" w:type="dxa"/>
          <w:tcBorders>
            <w:top w:val="single" w:sz="12" w:space="0" w:color="000000"/>
            <w:left w:val="single" w:sz="12" w:space="0" w:color="000000"/>
            <w:bottom w:val="single" w:sz="12" w:space="0" w:color="000000"/>
            <w:right w:val="single" w:sz="12" w:space="0" w:color="000000"/>
          </w:tcBorders>
          <w:vAlign w:val="center"/>
        </w:tcPr>
        <w:p w14:paraId="5BA59BDC" w14:textId="4B0F85F7" w:rsidR="000924E8" w:rsidRPr="008628E5" w:rsidRDefault="004230CF" w:rsidP="000924E8">
          <w:pPr>
            <w:pStyle w:val="En-tte"/>
            <w:jc w:val="center"/>
            <w:rPr>
              <w:b/>
              <w:bCs/>
              <w:sz w:val="32"/>
              <w:szCs w:val="32"/>
            </w:rPr>
          </w:pPr>
          <w:r>
            <w:rPr>
              <w:b/>
              <w:bCs/>
              <w:sz w:val="32"/>
              <w:szCs w:val="32"/>
            </w:rPr>
            <w:t>E51-5</w:t>
          </w:r>
          <w:r w:rsidR="001B157C">
            <w:rPr>
              <w:b/>
              <w:bCs/>
              <w:sz w:val="32"/>
              <w:szCs w:val="32"/>
            </w:rPr>
            <w:t>a</w:t>
          </w:r>
          <w:r>
            <w:rPr>
              <w:b/>
              <w:bCs/>
              <w:sz w:val="32"/>
              <w:szCs w:val="32"/>
            </w:rPr>
            <w:t xml:space="preserve"> Maintenance Prédictive : Four Tunnel</w:t>
          </w:r>
        </w:p>
      </w:tc>
      <w:tc>
        <w:tcPr>
          <w:tcW w:w="1559" w:type="dxa"/>
          <w:tcBorders>
            <w:top w:val="single" w:sz="12" w:space="0" w:color="000000"/>
            <w:left w:val="single" w:sz="12" w:space="0" w:color="000000"/>
            <w:bottom w:val="single" w:sz="12" w:space="0" w:color="000000"/>
            <w:right w:val="single" w:sz="12" w:space="0" w:color="000000"/>
          </w:tcBorders>
          <w:vAlign w:val="center"/>
        </w:tcPr>
        <w:p w14:paraId="7B593B0F" w14:textId="77777777" w:rsidR="000924E8" w:rsidRPr="00B438C0" w:rsidRDefault="000924E8" w:rsidP="000924E8">
          <w:pPr>
            <w:pStyle w:val="En-tte"/>
            <w:jc w:val="center"/>
          </w:pPr>
          <w:r>
            <w:rPr>
              <w:rStyle w:val="Numrodepage"/>
            </w:rPr>
            <w:t xml:space="preserve">Page : </w:t>
          </w:r>
          <w:r w:rsidRPr="00470839">
            <w:rPr>
              <w:rStyle w:val="Numrodepage"/>
            </w:rPr>
            <w:fldChar w:fldCharType="begin"/>
          </w:r>
          <w:r w:rsidRPr="00470839">
            <w:rPr>
              <w:rStyle w:val="Numrodepage"/>
            </w:rPr>
            <w:instrText xml:space="preserve"> PAGE </w:instrText>
          </w:r>
          <w:r w:rsidRPr="00470839">
            <w:rPr>
              <w:rStyle w:val="Numrodepage"/>
            </w:rPr>
            <w:fldChar w:fldCharType="separate"/>
          </w:r>
          <w:r>
            <w:rPr>
              <w:rStyle w:val="Numrodepage"/>
            </w:rPr>
            <w:t>1</w:t>
          </w:r>
          <w:r w:rsidRPr="00470839">
            <w:rPr>
              <w:rStyle w:val="Numrodepage"/>
            </w:rPr>
            <w:fldChar w:fldCharType="end"/>
          </w:r>
          <w:r w:rsidRPr="00B438C0">
            <w:rPr>
              <w:rStyle w:val="Numrodepage"/>
            </w:rPr>
            <w:t xml:space="preserve"> / </w:t>
          </w:r>
          <w:r w:rsidRPr="00470839">
            <w:rPr>
              <w:rStyle w:val="Numrodepage"/>
            </w:rPr>
            <w:fldChar w:fldCharType="begin"/>
          </w:r>
          <w:r w:rsidRPr="00470839">
            <w:rPr>
              <w:rStyle w:val="Numrodepage"/>
            </w:rPr>
            <w:instrText xml:space="preserve"> NUMPAGES </w:instrText>
          </w:r>
          <w:r w:rsidRPr="00470839">
            <w:rPr>
              <w:rStyle w:val="Numrodepage"/>
            </w:rPr>
            <w:fldChar w:fldCharType="separate"/>
          </w:r>
          <w:r>
            <w:rPr>
              <w:rStyle w:val="Numrodepage"/>
            </w:rPr>
            <w:t>2</w:t>
          </w:r>
          <w:r w:rsidRPr="00470839">
            <w:rPr>
              <w:rStyle w:val="Numrodepage"/>
            </w:rPr>
            <w:fldChar w:fldCharType="end"/>
          </w:r>
        </w:p>
      </w:tc>
    </w:tr>
  </w:tbl>
  <w:p w14:paraId="6F076CAD" w14:textId="77777777" w:rsidR="005E5A71" w:rsidRPr="001D231D" w:rsidRDefault="005E5A71">
    <w:pPr>
      <w:pStyle w:val="En-tt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88E08" w14:textId="77777777" w:rsidR="008628E5" w:rsidRDefault="00674E61" w:rsidP="008628E5">
    <w:r>
      <w:rPr>
        <w:noProof/>
      </w:rPr>
      <w:drawing>
        <wp:inline distT="0" distB="0" distL="0" distR="0" wp14:anchorId="5BF0EFEC" wp14:editId="45311AFC">
          <wp:extent cx="6645910" cy="823595"/>
          <wp:effectExtent l="0" t="0" r="2540" b="0"/>
          <wp:docPr id="20012421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242154" name="Image 2001242154"/>
                  <pic:cNvPicPr/>
                </pic:nvPicPr>
                <pic:blipFill>
                  <a:blip r:embed="rId1">
                    <a:extLst>
                      <a:ext uri="{28A0092B-C50C-407E-A947-70E740481C1C}">
                        <a14:useLocalDpi xmlns:a14="http://schemas.microsoft.com/office/drawing/2010/main" val="0"/>
                      </a:ext>
                    </a:extLst>
                  </a:blip>
                  <a:stretch>
                    <a:fillRect/>
                  </a:stretch>
                </pic:blipFill>
                <pic:spPr>
                  <a:xfrm>
                    <a:off x="0" y="0"/>
                    <a:ext cx="6645910" cy="823595"/>
                  </a:xfrm>
                  <a:prstGeom prst="rect">
                    <a:avLst/>
                  </a:prstGeom>
                </pic:spPr>
              </pic:pic>
            </a:graphicData>
          </a:graphic>
        </wp:inline>
      </w:drawing>
    </w:r>
  </w:p>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1418"/>
      <w:gridCol w:w="7513"/>
      <w:gridCol w:w="1559"/>
    </w:tblGrid>
    <w:tr w:rsidR="008628E5" w14:paraId="60C7692F" w14:textId="77777777" w:rsidTr="00F41FDA">
      <w:trPr>
        <w:cantSplit/>
        <w:trHeight w:val="567"/>
      </w:trPr>
      <w:tc>
        <w:tcPr>
          <w:tcW w:w="1418" w:type="dxa"/>
          <w:vAlign w:val="center"/>
        </w:tcPr>
        <w:p w14:paraId="35BDC417" w14:textId="77777777" w:rsidR="008628E5" w:rsidRDefault="008628E5" w:rsidP="008628E5">
          <w:pPr>
            <w:pStyle w:val="En-tte"/>
            <w:jc w:val="center"/>
            <w:rPr>
              <w:b/>
            </w:rPr>
          </w:pPr>
          <w:r>
            <w:rPr>
              <w:b/>
            </w:rPr>
            <w:t xml:space="preserve">BTS </w:t>
          </w:r>
          <w:r w:rsidR="000924E8">
            <w:rPr>
              <w:b/>
            </w:rPr>
            <w:t>2</w:t>
          </w:r>
        </w:p>
      </w:tc>
      <w:tc>
        <w:tcPr>
          <w:tcW w:w="9072" w:type="dxa"/>
          <w:gridSpan w:val="2"/>
          <w:vAlign w:val="center"/>
        </w:tcPr>
        <w:p w14:paraId="4C187182" w14:textId="77777777" w:rsidR="008628E5" w:rsidRPr="008628E5" w:rsidRDefault="008628E5" w:rsidP="008628E5">
          <w:pPr>
            <w:pStyle w:val="En-tte"/>
            <w:jc w:val="center"/>
          </w:pPr>
          <w:r w:rsidRPr="008628E5">
            <w:rPr>
              <w:b/>
              <w:bCs/>
              <w:sz w:val="32"/>
              <w:szCs w:val="32"/>
            </w:rPr>
            <w:t>Analyse Diagnostic Maintenance</w:t>
          </w:r>
        </w:p>
      </w:tc>
    </w:tr>
    <w:tr w:rsidR="008628E5" w14:paraId="33E021B5" w14:textId="77777777" w:rsidTr="008628E5">
      <w:trPr>
        <w:cantSplit/>
        <w:trHeight w:val="567"/>
      </w:trPr>
      <w:tc>
        <w:tcPr>
          <w:tcW w:w="1418" w:type="dxa"/>
          <w:tcBorders>
            <w:top w:val="single" w:sz="12" w:space="0" w:color="000000"/>
            <w:left w:val="single" w:sz="12" w:space="0" w:color="000000"/>
            <w:bottom w:val="single" w:sz="12" w:space="0" w:color="000000"/>
            <w:right w:val="single" w:sz="12" w:space="0" w:color="000000"/>
          </w:tcBorders>
          <w:vAlign w:val="center"/>
        </w:tcPr>
        <w:p w14:paraId="5D1B0B8F" w14:textId="77777777" w:rsidR="008628E5" w:rsidRPr="00B438C0" w:rsidRDefault="008628E5" w:rsidP="008628E5">
          <w:pPr>
            <w:pStyle w:val="En-tte"/>
            <w:jc w:val="center"/>
            <w:rPr>
              <w:b/>
            </w:rPr>
          </w:pPr>
          <w:r>
            <w:rPr>
              <w:b/>
            </w:rPr>
            <w:t>Pôle :</w:t>
          </w:r>
          <w:r>
            <w:t xml:space="preserve"> </w:t>
          </w:r>
          <w:r w:rsidRPr="008628E5">
            <w:rPr>
              <w:b/>
              <w:bCs/>
            </w:rPr>
            <w:t>U51</w:t>
          </w:r>
        </w:p>
      </w:tc>
      <w:tc>
        <w:tcPr>
          <w:tcW w:w="7513" w:type="dxa"/>
          <w:tcBorders>
            <w:top w:val="single" w:sz="12" w:space="0" w:color="000000"/>
            <w:left w:val="single" w:sz="12" w:space="0" w:color="000000"/>
            <w:bottom w:val="single" w:sz="12" w:space="0" w:color="000000"/>
            <w:right w:val="single" w:sz="12" w:space="0" w:color="000000"/>
          </w:tcBorders>
          <w:vAlign w:val="center"/>
        </w:tcPr>
        <w:p w14:paraId="719764D5" w14:textId="43205952" w:rsidR="008628E5" w:rsidRPr="008628E5" w:rsidRDefault="000F3DFA" w:rsidP="008628E5">
          <w:pPr>
            <w:pStyle w:val="En-tte"/>
            <w:jc w:val="center"/>
            <w:rPr>
              <w:b/>
              <w:bCs/>
              <w:sz w:val="32"/>
              <w:szCs w:val="32"/>
            </w:rPr>
          </w:pPr>
          <w:r>
            <w:rPr>
              <w:b/>
              <w:bCs/>
              <w:sz w:val="32"/>
              <w:szCs w:val="32"/>
            </w:rPr>
            <w:t>E51-5</w:t>
          </w:r>
          <w:r w:rsidR="001B157C">
            <w:rPr>
              <w:b/>
              <w:bCs/>
              <w:sz w:val="32"/>
              <w:szCs w:val="32"/>
            </w:rPr>
            <w:t>a</w:t>
          </w:r>
          <w:r>
            <w:rPr>
              <w:b/>
              <w:bCs/>
              <w:sz w:val="32"/>
              <w:szCs w:val="32"/>
            </w:rPr>
            <w:t xml:space="preserve"> Maintenance Prédictive : Four Tunnel</w:t>
          </w:r>
        </w:p>
      </w:tc>
      <w:tc>
        <w:tcPr>
          <w:tcW w:w="1559" w:type="dxa"/>
          <w:tcBorders>
            <w:top w:val="single" w:sz="12" w:space="0" w:color="000000"/>
            <w:left w:val="single" w:sz="12" w:space="0" w:color="000000"/>
            <w:bottom w:val="single" w:sz="12" w:space="0" w:color="000000"/>
            <w:right w:val="single" w:sz="12" w:space="0" w:color="000000"/>
          </w:tcBorders>
          <w:vAlign w:val="center"/>
        </w:tcPr>
        <w:p w14:paraId="58043132" w14:textId="77777777" w:rsidR="008628E5" w:rsidRPr="00B438C0" w:rsidRDefault="008628E5" w:rsidP="008628E5">
          <w:pPr>
            <w:pStyle w:val="En-tte"/>
            <w:jc w:val="center"/>
          </w:pPr>
          <w:r>
            <w:rPr>
              <w:rStyle w:val="Numrodepage"/>
            </w:rPr>
            <w:t xml:space="preserve">Page : </w:t>
          </w:r>
          <w:r w:rsidRPr="00470839">
            <w:rPr>
              <w:rStyle w:val="Numrodepage"/>
            </w:rPr>
            <w:fldChar w:fldCharType="begin"/>
          </w:r>
          <w:r w:rsidRPr="00470839">
            <w:rPr>
              <w:rStyle w:val="Numrodepage"/>
            </w:rPr>
            <w:instrText xml:space="preserve"> PAGE </w:instrText>
          </w:r>
          <w:r w:rsidRPr="00470839">
            <w:rPr>
              <w:rStyle w:val="Numrodepage"/>
            </w:rPr>
            <w:fldChar w:fldCharType="separate"/>
          </w:r>
          <w:r>
            <w:rPr>
              <w:rStyle w:val="Numrodepage"/>
            </w:rPr>
            <w:t>1</w:t>
          </w:r>
          <w:r w:rsidRPr="00470839">
            <w:rPr>
              <w:rStyle w:val="Numrodepage"/>
            </w:rPr>
            <w:fldChar w:fldCharType="end"/>
          </w:r>
          <w:r w:rsidRPr="00B438C0">
            <w:rPr>
              <w:rStyle w:val="Numrodepage"/>
            </w:rPr>
            <w:t xml:space="preserve"> / </w:t>
          </w:r>
          <w:r w:rsidRPr="00470839">
            <w:rPr>
              <w:rStyle w:val="Numrodepage"/>
            </w:rPr>
            <w:fldChar w:fldCharType="begin"/>
          </w:r>
          <w:r w:rsidRPr="00470839">
            <w:rPr>
              <w:rStyle w:val="Numrodepage"/>
            </w:rPr>
            <w:instrText xml:space="preserve"> NUMPAGES </w:instrText>
          </w:r>
          <w:r w:rsidRPr="00470839">
            <w:rPr>
              <w:rStyle w:val="Numrodepage"/>
            </w:rPr>
            <w:fldChar w:fldCharType="separate"/>
          </w:r>
          <w:r>
            <w:rPr>
              <w:rStyle w:val="Numrodepage"/>
            </w:rPr>
            <w:t>2</w:t>
          </w:r>
          <w:r w:rsidRPr="00470839">
            <w:rPr>
              <w:rStyle w:val="Numrodepage"/>
            </w:rPr>
            <w:fldChar w:fldCharType="end"/>
          </w:r>
        </w:p>
      </w:tc>
    </w:tr>
  </w:tbl>
  <w:p w14:paraId="3879EEBA" w14:textId="77777777" w:rsidR="00FA09B9" w:rsidRDefault="00FA09B9">
    <w:pPr>
      <w:rPr>
        <w:sz w:val="6"/>
        <w:szCs w:val="6"/>
      </w:rPr>
    </w:pPr>
  </w:p>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426"/>
      <w:gridCol w:w="425"/>
      <w:gridCol w:w="9639"/>
    </w:tblGrid>
    <w:tr w:rsidR="008628E5" w:rsidRPr="00267463" w14:paraId="7525731E" w14:textId="77777777" w:rsidTr="008628E5">
      <w:trPr>
        <w:cantSplit/>
        <w:trHeight w:val="501"/>
      </w:trPr>
      <w:tc>
        <w:tcPr>
          <w:tcW w:w="426" w:type="dxa"/>
          <w:vMerge w:val="restart"/>
          <w:tcBorders>
            <w:left w:val="single" w:sz="12" w:space="0" w:color="000000"/>
          </w:tcBorders>
          <w:textDirection w:val="btLr"/>
          <w:vAlign w:val="center"/>
        </w:tcPr>
        <w:p w14:paraId="38C82478" w14:textId="77777777" w:rsidR="008628E5" w:rsidRPr="00267463" w:rsidRDefault="008628E5" w:rsidP="008628E5">
          <w:pPr>
            <w:tabs>
              <w:tab w:val="center" w:pos="4536"/>
              <w:tab w:val="right" w:pos="9072"/>
            </w:tabs>
            <w:ind w:left="113" w:right="113"/>
            <w:jc w:val="center"/>
          </w:pPr>
          <w:r w:rsidRPr="00267463">
            <w:t>Compétences</w:t>
          </w:r>
        </w:p>
      </w:tc>
      <w:tc>
        <w:tcPr>
          <w:tcW w:w="425" w:type="dxa"/>
          <w:tcBorders>
            <w:left w:val="single" w:sz="12" w:space="0" w:color="000000"/>
            <w:bottom w:val="nil"/>
            <w:right w:val="nil"/>
          </w:tcBorders>
          <w:vAlign w:val="center"/>
        </w:tcPr>
        <w:sdt>
          <w:sdtPr>
            <w:id w:val="899948554"/>
            <w14:checkbox>
              <w14:checked w14:val="0"/>
              <w14:checkedState w14:val="2612" w14:font="MS Gothic"/>
              <w14:uncheckedState w14:val="2610" w14:font="MS Gothic"/>
            </w14:checkbox>
          </w:sdtPr>
          <w:sdtContent>
            <w:p w14:paraId="712BF3B2" w14:textId="77777777" w:rsidR="008628E5" w:rsidRPr="00267463" w:rsidRDefault="008628E5" w:rsidP="008628E5">
              <w:pPr>
                <w:tabs>
                  <w:tab w:val="center" w:pos="4536"/>
                  <w:tab w:val="right" w:pos="9072"/>
                </w:tabs>
                <w:jc w:val="center"/>
              </w:pPr>
              <w:r>
                <w:rPr>
                  <w:rFonts w:ascii="MS Gothic" w:eastAsia="MS Gothic" w:hAnsi="MS Gothic" w:hint="eastAsia"/>
                </w:rPr>
                <w:t>☐</w:t>
              </w:r>
            </w:p>
          </w:sdtContent>
        </w:sdt>
      </w:tc>
      <w:tc>
        <w:tcPr>
          <w:tcW w:w="9639" w:type="dxa"/>
          <w:tcBorders>
            <w:left w:val="nil"/>
            <w:bottom w:val="nil"/>
          </w:tcBorders>
          <w:vAlign w:val="center"/>
        </w:tcPr>
        <w:p w14:paraId="3E30E747" w14:textId="77777777" w:rsidR="008628E5" w:rsidRPr="00267463" w:rsidRDefault="008628E5" w:rsidP="008628E5">
          <w:pPr>
            <w:rPr>
              <w:color w:val="000000"/>
              <w:sz w:val="22"/>
              <w:szCs w:val="22"/>
            </w:rPr>
          </w:pPr>
          <w:r w:rsidRPr="00267463">
            <w:rPr>
              <w:color w:val="000000"/>
              <w:sz w:val="22"/>
              <w:szCs w:val="22"/>
            </w:rPr>
            <w:t>C2 - Extraire les informations nécessaires à la réalisation des tâches</w:t>
          </w:r>
        </w:p>
      </w:tc>
    </w:tr>
    <w:tr w:rsidR="008628E5" w:rsidRPr="00267463" w14:paraId="62BA848B" w14:textId="77777777" w:rsidTr="008628E5">
      <w:trPr>
        <w:cantSplit/>
        <w:trHeight w:val="359"/>
      </w:trPr>
      <w:tc>
        <w:tcPr>
          <w:tcW w:w="426" w:type="dxa"/>
          <w:vMerge/>
          <w:tcBorders>
            <w:left w:val="single" w:sz="12" w:space="0" w:color="000000"/>
          </w:tcBorders>
          <w:vAlign w:val="center"/>
        </w:tcPr>
        <w:p w14:paraId="38BE4E6B" w14:textId="77777777" w:rsidR="008628E5" w:rsidRPr="00267463" w:rsidRDefault="008628E5" w:rsidP="008628E5">
          <w:pPr>
            <w:tabs>
              <w:tab w:val="center" w:pos="4536"/>
              <w:tab w:val="right" w:pos="9072"/>
            </w:tabs>
            <w:jc w:val="center"/>
          </w:pPr>
        </w:p>
      </w:tc>
      <w:sdt>
        <w:sdtPr>
          <w:id w:val="-848713006"/>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77D336E9" w14:textId="77777777" w:rsidR="008628E5"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7CEE72E4" w14:textId="77777777" w:rsidR="008628E5" w:rsidRDefault="008628E5" w:rsidP="008628E5">
          <w:pPr>
            <w:rPr>
              <w:color w:val="000000"/>
              <w:sz w:val="22"/>
              <w:szCs w:val="22"/>
            </w:rPr>
          </w:pPr>
          <w:r w:rsidRPr="00267463">
            <w:rPr>
              <w:color w:val="000000"/>
              <w:sz w:val="22"/>
              <w:szCs w:val="22"/>
            </w:rPr>
            <w:t>C13 - Mesurer les grandeurs caractéristiques d’un ouvrage, d’une installation, d’un équipement électrique</w:t>
          </w:r>
        </w:p>
      </w:tc>
    </w:tr>
    <w:tr w:rsidR="008628E5" w:rsidRPr="00267463" w14:paraId="02B16D42" w14:textId="77777777" w:rsidTr="008628E5">
      <w:trPr>
        <w:cantSplit/>
        <w:trHeight w:val="359"/>
      </w:trPr>
      <w:tc>
        <w:tcPr>
          <w:tcW w:w="426" w:type="dxa"/>
          <w:vMerge/>
          <w:tcBorders>
            <w:left w:val="single" w:sz="12" w:space="0" w:color="000000"/>
          </w:tcBorders>
          <w:vAlign w:val="center"/>
        </w:tcPr>
        <w:p w14:paraId="287BC21B" w14:textId="77777777" w:rsidR="008628E5" w:rsidRPr="00267463" w:rsidRDefault="008628E5" w:rsidP="008628E5">
          <w:pPr>
            <w:tabs>
              <w:tab w:val="center" w:pos="4536"/>
              <w:tab w:val="right" w:pos="9072"/>
            </w:tabs>
            <w:jc w:val="center"/>
          </w:pPr>
        </w:p>
      </w:tc>
      <w:sdt>
        <w:sdtPr>
          <w:id w:val="-1952547072"/>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2ED25815" w14:textId="77777777" w:rsidR="008628E5"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5689E20A" w14:textId="77777777" w:rsidR="008628E5" w:rsidRDefault="008628E5" w:rsidP="008628E5">
          <w:pPr>
            <w:rPr>
              <w:color w:val="000000"/>
              <w:sz w:val="22"/>
              <w:szCs w:val="22"/>
            </w:rPr>
          </w:pPr>
          <w:r w:rsidRPr="00267463">
            <w:rPr>
              <w:color w:val="000000"/>
              <w:sz w:val="22"/>
              <w:szCs w:val="22"/>
            </w:rPr>
            <w:t>C17 - Réaliser un diagnostic, de performance y compris énergétique, de sécurité, d’un ouvrage, d’une installation, d’un équipement électrique</w:t>
          </w:r>
        </w:p>
      </w:tc>
    </w:tr>
    <w:tr w:rsidR="008628E5" w:rsidRPr="00267463" w14:paraId="1998C807" w14:textId="77777777" w:rsidTr="008628E5">
      <w:trPr>
        <w:cantSplit/>
        <w:trHeight w:val="359"/>
      </w:trPr>
      <w:tc>
        <w:tcPr>
          <w:tcW w:w="426" w:type="dxa"/>
          <w:vMerge/>
          <w:tcBorders>
            <w:left w:val="single" w:sz="12" w:space="0" w:color="000000"/>
          </w:tcBorders>
          <w:vAlign w:val="center"/>
        </w:tcPr>
        <w:p w14:paraId="6BB9255C" w14:textId="77777777" w:rsidR="008628E5" w:rsidRPr="00267463" w:rsidRDefault="008628E5" w:rsidP="008628E5">
          <w:pPr>
            <w:tabs>
              <w:tab w:val="center" w:pos="4536"/>
              <w:tab w:val="right" w:pos="9072"/>
            </w:tabs>
            <w:jc w:val="center"/>
          </w:pPr>
        </w:p>
      </w:tc>
      <w:sdt>
        <w:sdtPr>
          <w:id w:val="1039095277"/>
          <w14:checkbox>
            <w14:checked w14:val="1"/>
            <w14:checkedState w14:val="2612" w14:font="MS Gothic"/>
            <w14:uncheckedState w14:val="2610" w14:font="MS Gothic"/>
          </w14:checkbox>
        </w:sdtPr>
        <w:sdtContent>
          <w:tc>
            <w:tcPr>
              <w:tcW w:w="425" w:type="dxa"/>
              <w:tcBorders>
                <w:top w:val="nil"/>
                <w:left w:val="single" w:sz="12" w:space="0" w:color="000000"/>
                <w:bottom w:val="single" w:sz="12" w:space="0" w:color="000000"/>
                <w:right w:val="nil"/>
              </w:tcBorders>
              <w:vAlign w:val="center"/>
            </w:tcPr>
            <w:p w14:paraId="38DB36F5" w14:textId="25B510B8" w:rsidR="008628E5"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single" w:sz="12" w:space="0" w:color="000000"/>
          </w:tcBorders>
          <w:vAlign w:val="center"/>
        </w:tcPr>
        <w:p w14:paraId="4CD81B36" w14:textId="77777777" w:rsidR="008628E5" w:rsidRDefault="008628E5" w:rsidP="008628E5">
          <w:pPr>
            <w:rPr>
              <w:color w:val="000000"/>
              <w:sz w:val="22"/>
              <w:szCs w:val="22"/>
            </w:rPr>
          </w:pPr>
          <w:r w:rsidRPr="00267463">
            <w:rPr>
              <w:color w:val="000000"/>
              <w:sz w:val="22"/>
              <w:szCs w:val="22"/>
            </w:rPr>
            <w:t>C18 – Réaliser des opérations de maintenance sur un ouvrage, une installation, un équipement électrique</w:t>
          </w:r>
        </w:p>
      </w:tc>
    </w:tr>
    <w:tr w:rsidR="008628E5" w:rsidRPr="00267463" w14:paraId="5A0D797C" w14:textId="77777777" w:rsidTr="008628E5">
      <w:trPr>
        <w:cantSplit/>
        <w:trHeight w:val="393"/>
      </w:trPr>
      <w:tc>
        <w:tcPr>
          <w:tcW w:w="426" w:type="dxa"/>
          <w:vMerge w:val="restart"/>
          <w:tcBorders>
            <w:left w:val="single" w:sz="12" w:space="0" w:color="000000"/>
          </w:tcBorders>
          <w:textDirection w:val="btLr"/>
          <w:vAlign w:val="center"/>
        </w:tcPr>
        <w:p w14:paraId="153E6D1E" w14:textId="77777777" w:rsidR="008628E5" w:rsidRPr="00267463" w:rsidRDefault="008628E5" w:rsidP="008628E5">
          <w:pPr>
            <w:tabs>
              <w:tab w:val="center" w:pos="4536"/>
              <w:tab w:val="right" w:pos="9072"/>
            </w:tabs>
            <w:ind w:left="113" w:right="113"/>
            <w:jc w:val="center"/>
          </w:pPr>
          <w:r w:rsidRPr="00267463">
            <w:t>Tâches</w:t>
          </w:r>
        </w:p>
      </w:tc>
      <w:sdt>
        <w:sdtPr>
          <w:id w:val="1931459244"/>
          <w14:checkbox>
            <w14:checked w14:val="1"/>
            <w14:checkedState w14:val="2612" w14:font="MS Gothic"/>
            <w14:uncheckedState w14:val="2610" w14:font="MS Gothic"/>
          </w14:checkbox>
        </w:sdtPr>
        <w:sdtContent>
          <w:tc>
            <w:tcPr>
              <w:tcW w:w="425" w:type="dxa"/>
              <w:tcBorders>
                <w:left w:val="single" w:sz="12" w:space="0" w:color="000000"/>
                <w:bottom w:val="nil"/>
                <w:right w:val="nil"/>
              </w:tcBorders>
              <w:vAlign w:val="center"/>
            </w:tcPr>
            <w:p w14:paraId="16ECD0B2" w14:textId="2673619F"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left w:val="nil"/>
            <w:bottom w:val="nil"/>
          </w:tcBorders>
          <w:vAlign w:val="center"/>
        </w:tcPr>
        <w:p w14:paraId="160F0A5E" w14:textId="77777777" w:rsidR="008628E5" w:rsidRPr="00267463" w:rsidRDefault="008628E5" w:rsidP="008628E5">
          <w:pPr>
            <w:rPr>
              <w:color w:val="000000"/>
              <w:sz w:val="22"/>
              <w:szCs w:val="22"/>
            </w:rPr>
          </w:pPr>
          <w:r>
            <w:rPr>
              <w:color w:val="000000"/>
              <w:sz w:val="22"/>
              <w:szCs w:val="22"/>
            </w:rPr>
            <w:t>T3.1 : Proposer un protocole pour analyser le fonctionnement et/ou le comportement de l’installation</w:t>
          </w:r>
        </w:p>
      </w:tc>
    </w:tr>
    <w:tr w:rsidR="008628E5" w:rsidRPr="00267463" w14:paraId="19D22F97" w14:textId="77777777" w:rsidTr="008628E5">
      <w:trPr>
        <w:cantSplit/>
        <w:trHeight w:val="393"/>
      </w:trPr>
      <w:tc>
        <w:tcPr>
          <w:tcW w:w="426" w:type="dxa"/>
          <w:vMerge/>
          <w:tcBorders>
            <w:left w:val="single" w:sz="12" w:space="0" w:color="000000"/>
          </w:tcBorders>
          <w:vAlign w:val="center"/>
        </w:tcPr>
        <w:p w14:paraId="51FA72DF" w14:textId="77777777" w:rsidR="008628E5" w:rsidRPr="00267463" w:rsidRDefault="008628E5" w:rsidP="008628E5">
          <w:pPr>
            <w:tabs>
              <w:tab w:val="center" w:pos="4536"/>
              <w:tab w:val="right" w:pos="9072"/>
            </w:tabs>
            <w:jc w:val="center"/>
          </w:pPr>
        </w:p>
      </w:tc>
      <w:sdt>
        <w:sdtPr>
          <w:id w:val="115724335"/>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1015B346" w14:textId="17FB9047"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2B8B4B3D" w14:textId="77777777" w:rsidR="008628E5" w:rsidRDefault="008628E5" w:rsidP="008628E5">
          <w:pPr>
            <w:rPr>
              <w:color w:val="000000"/>
              <w:sz w:val="22"/>
              <w:szCs w:val="22"/>
            </w:rPr>
          </w:pPr>
          <w:r>
            <w:rPr>
              <w:color w:val="000000"/>
              <w:sz w:val="22"/>
              <w:szCs w:val="22"/>
            </w:rPr>
            <w:t>T3.2 : Mesurer et contrôler l’installation, exploiter les mesures pour faire un diagnostic</w:t>
          </w:r>
        </w:p>
      </w:tc>
    </w:tr>
    <w:tr w:rsidR="008628E5" w:rsidRPr="00267463" w14:paraId="490C84A6" w14:textId="77777777" w:rsidTr="008628E5">
      <w:trPr>
        <w:cantSplit/>
        <w:trHeight w:val="393"/>
      </w:trPr>
      <w:tc>
        <w:tcPr>
          <w:tcW w:w="426" w:type="dxa"/>
          <w:vMerge/>
          <w:tcBorders>
            <w:left w:val="single" w:sz="12" w:space="0" w:color="000000"/>
          </w:tcBorders>
          <w:vAlign w:val="center"/>
        </w:tcPr>
        <w:p w14:paraId="2F7871D3" w14:textId="77777777" w:rsidR="008628E5" w:rsidRPr="00267463" w:rsidRDefault="008628E5" w:rsidP="008628E5">
          <w:pPr>
            <w:tabs>
              <w:tab w:val="center" w:pos="4536"/>
              <w:tab w:val="right" w:pos="9072"/>
            </w:tabs>
            <w:jc w:val="center"/>
          </w:pPr>
        </w:p>
      </w:tc>
      <w:sdt>
        <w:sdtPr>
          <w:id w:val="1129979899"/>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3AB36772" w14:textId="77777777" w:rsidR="008628E5" w:rsidRPr="00267463"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0F94584F" w14:textId="77777777" w:rsidR="008628E5" w:rsidRDefault="008628E5" w:rsidP="008628E5">
          <w:pPr>
            <w:rPr>
              <w:color w:val="000000"/>
              <w:sz w:val="22"/>
              <w:szCs w:val="22"/>
            </w:rPr>
          </w:pPr>
          <w:r>
            <w:rPr>
              <w:color w:val="000000"/>
              <w:sz w:val="22"/>
              <w:szCs w:val="22"/>
            </w:rPr>
            <w:t>T3.3 : Formuler des préconisations</w:t>
          </w:r>
        </w:p>
      </w:tc>
    </w:tr>
    <w:tr w:rsidR="008628E5" w:rsidRPr="00267463" w14:paraId="3AC68200" w14:textId="77777777" w:rsidTr="008628E5">
      <w:trPr>
        <w:cantSplit/>
        <w:trHeight w:val="393"/>
      </w:trPr>
      <w:tc>
        <w:tcPr>
          <w:tcW w:w="426" w:type="dxa"/>
          <w:vMerge/>
          <w:tcBorders>
            <w:left w:val="single" w:sz="12" w:space="0" w:color="000000"/>
          </w:tcBorders>
          <w:vAlign w:val="center"/>
        </w:tcPr>
        <w:p w14:paraId="0049A5C2" w14:textId="77777777" w:rsidR="008628E5" w:rsidRPr="00267463" w:rsidRDefault="008628E5" w:rsidP="008628E5">
          <w:pPr>
            <w:tabs>
              <w:tab w:val="center" w:pos="4536"/>
              <w:tab w:val="right" w:pos="9072"/>
            </w:tabs>
            <w:jc w:val="center"/>
          </w:pPr>
        </w:p>
      </w:tc>
      <w:sdt>
        <w:sdtPr>
          <w:id w:val="1535303485"/>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2468A19A" w14:textId="5109565A"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5D0C452C" w14:textId="77777777" w:rsidR="008628E5" w:rsidRDefault="008628E5" w:rsidP="008628E5">
          <w:pPr>
            <w:rPr>
              <w:color w:val="000000"/>
              <w:sz w:val="22"/>
              <w:szCs w:val="22"/>
            </w:rPr>
          </w:pPr>
          <w:r>
            <w:rPr>
              <w:color w:val="000000"/>
              <w:sz w:val="22"/>
              <w:szCs w:val="22"/>
            </w:rPr>
            <w:t>T4.1 Organiser la maintenance</w:t>
          </w:r>
        </w:p>
      </w:tc>
    </w:tr>
    <w:tr w:rsidR="008628E5" w:rsidRPr="00267463" w14:paraId="3E0480A4" w14:textId="77777777" w:rsidTr="008628E5">
      <w:trPr>
        <w:cantSplit/>
        <w:trHeight w:val="393"/>
      </w:trPr>
      <w:tc>
        <w:tcPr>
          <w:tcW w:w="426" w:type="dxa"/>
          <w:vMerge/>
          <w:tcBorders>
            <w:left w:val="single" w:sz="12" w:space="0" w:color="000000"/>
          </w:tcBorders>
          <w:vAlign w:val="center"/>
        </w:tcPr>
        <w:p w14:paraId="6C760BBF" w14:textId="77777777" w:rsidR="008628E5" w:rsidRPr="00267463" w:rsidRDefault="008628E5" w:rsidP="008628E5">
          <w:pPr>
            <w:tabs>
              <w:tab w:val="center" w:pos="4536"/>
              <w:tab w:val="right" w:pos="9072"/>
            </w:tabs>
            <w:jc w:val="center"/>
          </w:pPr>
        </w:p>
      </w:tc>
      <w:sdt>
        <w:sdtPr>
          <w:id w:val="-393968846"/>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07AD7EC0" w14:textId="6037420C"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25E42FA4" w14:textId="77777777" w:rsidR="008628E5" w:rsidRDefault="008628E5" w:rsidP="008628E5">
          <w:pPr>
            <w:rPr>
              <w:color w:val="000000"/>
              <w:sz w:val="22"/>
              <w:szCs w:val="22"/>
            </w:rPr>
          </w:pPr>
          <w:r>
            <w:rPr>
              <w:color w:val="000000"/>
              <w:sz w:val="22"/>
              <w:szCs w:val="22"/>
            </w:rPr>
            <w:t>T4.2 : Réaliser la maintenance préventive ou prévisionnelle</w:t>
          </w:r>
        </w:p>
      </w:tc>
    </w:tr>
    <w:tr w:rsidR="008628E5" w:rsidRPr="00267463" w14:paraId="706EB928" w14:textId="77777777" w:rsidTr="008628E5">
      <w:trPr>
        <w:cantSplit/>
        <w:trHeight w:val="393"/>
      </w:trPr>
      <w:tc>
        <w:tcPr>
          <w:tcW w:w="426" w:type="dxa"/>
          <w:vMerge/>
          <w:tcBorders>
            <w:left w:val="single" w:sz="12" w:space="0" w:color="000000"/>
            <w:bottom w:val="single" w:sz="12" w:space="0" w:color="000000"/>
          </w:tcBorders>
          <w:vAlign w:val="center"/>
        </w:tcPr>
        <w:p w14:paraId="4DC7FA28" w14:textId="77777777" w:rsidR="008628E5" w:rsidRPr="00267463" w:rsidRDefault="008628E5" w:rsidP="008628E5">
          <w:pPr>
            <w:tabs>
              <w:tab w:val="center" w:pos="4536"/>
              <w:tab w:val="right" w:pos="9072"/>
            </w:tabs>
            <w:jc w:val="center"/>
          </w:pPr>
        </w:p>
      </w:tc>
      <w:sdt>
        <w:sdtPr>
          <w:id w:val="-1183963523"/>
          <w14:checkbox>
            <w14:checked w14:val="0"/>
            <w14:checkedState w14:val="2612" w14:font="MS Gothic"/>
            <w14:uncheckedState w14:val="2610" w14:font="MS Gothic"/>
          </w14:checkbox>
        </w:sdtPr>
        <w:sdtContent>
          <w:tc>
            <w:tcPr>
              <w:tcW w:w="425" w:type="dxa"/>
              <w:tcBorders>
                <w:top w:val="nil"/>
                <w:left w:val="single" w:sz="12" w:space="0" w:color="000000"/>
                <w:bottom w:val="single" w:sz="12" w:space="0" w:color="000000"/>
                <w:right w:val="nil"/>
              </w:tcBorders>
              <w:vAlign w:val="center"/>
            </w:tcPr>
            <w:p w14:paraId="0BD49D90" w14:textId="77777777" w:rsidR="008628E5" w:rsidRPr="00267463"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tcBorders>
          <w:vAlign w:val="center"/>
        </w:tcPr>
        <w:p w14:paraId="76AD464C" w14:textId="77777777" w:rsidR="008628E5" w:rsidRDefault="008628E5" w:rsidP="008628E5">
          <w:pPr>
            <w:rPr>
              <w:color w:val="000000"/>
              <w:sz w:val="22"/>
              <w:szCs w:val="22"/>
            </w:rPr>
          </w:pPr>
          <w:r>
            <w:rPr>
              <w:color w:val="000000"/>
              <w:sz w:val="22"/>
              <w:szCs w:val="22"/>
            </w:rPr>
            <w:t>T4.3 : Réaliser la maintenance corrective</w:t>
          </w:r>
        </w:p>
      </w:tc>
    </w:tr>
  </w:tbl>
  <w:p w14:paraId="62C234EE" w14:textId="77777777" w:rsidR="008628E5" w:rsidRDefault="008628E5">
    <w:pP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A0C9A"/>
    <w:multiLevelType w:val="hybridMultilevel"/>
    <w:tmpl w:val="60DC479C"/>
    <w:lvl w:ilvl="0" w:tplc="3262528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644546"/>
    <w:multiLevelType w:val="hybridMultilevel"/>
    <w:tmpl w:val="230001F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E964D0"/>
    <w:multiLevelType w:val="hybridMultilevel"/>
    <w:tmpl w:val="8DACA3CC"/>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 w15:restartNumberingAfterBreak="0">
    <w:nsid w:val="378A75D6"/>
    <w:multiLevelType w:val="hybridMultilevel"/>
    <w:tmpl w:val="DCCACB0C"/>
    <w:lvl w:ilvl="0" w:tplc="37A2B5A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3FC1177F"/>
    <w:multiLevelType w:val="multilevel"/>
    <w:tmpl w:val="3E281742"/>
    <w:lvl w:ilvl="0">
      <w:start w:val="1"/>
      <w:numFmt w:val="bullet"/>
      <w:lvlText w:val=""/>
      <w:lvlJc w:val="left"/>
      <w:pPr>
        <w:ind w:left="1428" w:hanging="360"/>
      </w:pPr>
      <w:rPr>
        <w:rFonts w:ascii="Wingdings" w:hAnsi="Wingdings" w:hint="default"/>
      </w:r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5" w15:restartNumberingAfterBreak="0">
    <w:nsid w:val="4C936EDA"/>
    <w:multiLevelType w:val="hybridMultilevel"/>
    <w:tmpl w:val="2E2E107C"/>
    <w:lvl w:ilvl="0" w:tplc="32625280">
      <w:start w:val="1"/>
      <w:numFmt w:val="bullet"/>
      <w:lvlText w:val=""/>
      <w:lvlJc w:val="left"/>
      <w:pPr>
        <w:ind w:left="1440" w:hanging="360"/>
      </w:pPr>
      <w:rPr>
        <w:rFonts w:ascii="Wingdings" w:hAnsi="Wingdings" w:hint="default"/>
      </w:rPr>
    </w:lvl>
    <w:lvl w:ilvl="1" w:tplc="8CECE28C">
      <w:start w:val="1"/>
      <w:numFmt w:val="bullet"/>
      <w:lvlText w:val=""/>
      <w:lvlJc w:val="left"/>
      <w:pPr>
        <w:ind w:left="2160" w:hanging="360"/>
      </w:pPr>
      <w:rPr>
        <w:rFonts w:ascii="Wingdings" w:hAnsi="Wingdings" w:hint="default"/>
      </w:rPr>
    </w:lvl>
    <w:lvl w:ilvl="2" w:tplc="2D9AC8B8">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D406881"/>
    <w:multiLevelType w:val="hybridMultilevel"/>
    <w:tmpl w:val="F1E0C13C"/>
    <w:lvl w:ilvl="0" w:tplc="040C0001">
      <w:start w:val="1"/>
      <w:numFmt w:val="bullet"/>
      <w:lvlText w:val=""/>
      <w:lvlJc w:val="left"/>
      <w:pPr>
        <w:ind w:left="1073" w:hanging="360"/>
      </w:pPr>
      <w:rPr>
        <w:rFonts w:ascii="Symbol" w:hAnsi="Symbol" w:hint="default"/>
      </w:rPr>
    </w:lvl>
    <w:lvl w:ilvl="1" w:tplc="040C0003" w:tentative="1">
      <w:start w:val="1"/>
      <w:numFmt w:val="bullet"/>
      <w:lvlText w:val="o"/>
      <w:lvlJc w:val="left"/>
      <w:pPr>
        <w:ind w:left="1793" w:hanging="360"/>
      </w:pPr>
      <w:rPr>
        <w:rFonts w:ascii="Courier New" w:hAnsi="Courier New" w:cs="Courier New" w:hint="default"/>
      </w:rPr>
    </w:lvl>
    <w:lvl w:ilvl="2" w:tplc="040C0005" w:tentative="1">
      <w:start w:val="1"/>
      <w:numFmt w:val="bullet"/>
      <w:lvlText w:val=""/>
      <w:lvlJc w:val="left"/>
      <w:pPr>
        <w:ind w:left="2513" w:hanging="360"/>
      </w:pPr>
      <w:rPr>
        <w:rFonts w:ascii="Wingdings" w:hAnsi="Wingdings" w:hint="default"/>
      </w:rPr>
    </w:lvl>
    <w:lvl w:ilvl="3" w:tplc="040C0001" w:tentative="1">
      <w:start w:val="1"/>
      <w:numFmt w:val="bullet"/>
      <w:lvlText w:val=""/>
      <w:lvlJc w:val="left"/>
      <w:pPr>
        <w:ind w:left="3233" w:hanging="360"/>
      </w:pPr>
      <w:rPr>
        <w:rFonts w:ascii="Symbol" w:hAnsi="Symbol" w:hint="default"/>
      </w:rPr>
    </w:lvl>
    <w:lvl w:ilvl="4" w:tplc="040C0003" w:tentative="1">
      <w:start w:val="1"/>
      <w:numFmt w:val="bullet"/>
      <w:lvlText w:val="o"/>
      <w:lvlJc w:val="left"/>
      <w:pPr>
        <w:ind w:left="3953" w:hanging="360"/>
      </w:pPr>
      <w:rPr>
        <w:rFonts w:ascii="Courier New" w:hAnsi="Courier New" w:cs="Courier New" w:hint="default"/>
      </w:rPr>
    </w:lvl>
    <w:lvl w:ilvl="5" w:tplc="040C0005" w:tentative="1">
      <w:start w:val="1"/>
      <w:numFmt w:val="bullet"/>
      <w:lvlText w:val=""/>
      <w:lvlJc w:val="left"/>
      <w:pPr>
        <w:ind w:left="4673" w:hanging="360"/>
      </w:pPr>
      <w:rPr>
        <w:rFonts w:ascii="Wingdings" w:hAnsi="Wingdings" w:hint="default"/>
      </w:rPr>
    </w:lvl>
    <w:lvl w:ilvl="6" w:tplc="040C0001" w:tentative="1">
      <w:start w:val="1"/>
      <w:numFmt w:val="bullet"/>
      <w:lvlText w:val=""/>
      <w:lvlJc w:val="left"/>
      <w:pPr>
        <w:ind w:left="5393" w:hanging="360"/>
      </w:pPr>
      <w:rPr>
        <w:rFonts w:ascii="Symbol" w:hAnsi="Symbol" w:hint="default"/>
      </w:rPr>
    </w:lvl>
    <w:lvl w:ilvl="7" w:tplc="040C0003" w:tentative="1">
      <w:start w:val="1"/>
      <w:numFmt w:val="bullet"/>
      <w:lvlText w:val="o"/>
      <w:lvlJc w:val="left"/>
      <w:pPr>
        <w:ind w:left="6113" w:hanging="360"/>
      </w:pPr>
      <w:rPr>
        <w:rFonts w:ascii="Courier New" w:hAnsi="Courier New" w:cs="Courier New" w:hint="default"/>
      </w:rPr>
    </w:lvl>
    <w:lvl w:ilvl="8" w:tplc="040C0005" w:tentative="1">
      <w:start w:val="1"/>
      <w:numFmt w:val="bullet"/>
      <w:lvlText w:val=""/>
      <w:lvlJc w:val="left"/>
      <w:pPr>
        <w:ind w:left="6833" w:hanging="360"/>
      </w:pPr>
      <w:rPr>
        <w:rFonts w:ascii="Wingdings" w:hAnsi="Wingdings" w:hint="default"/>
      </w:rPr>
    </w:lvl>
  </w:abstractNum>
  <w:abstractNum w:abstractNumId="7" w15:restartNumberingAfterBreak="0">
    <w:nsid w:val="4F703C5E"/>
    <w:multiLevelType w:val="multilevel"/>
    <w:tmpl w:val="2A7672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E872B84"/>
    <w:multiLevelType w:val="hybridMultilevel"/>
    <w:tmpl w:val="39028B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E23E69"/>
    <w:multiLevelType w:val="hybridMultilevel"/>
    <w:tmpl w:val="FB464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2B4CE5"/>
    <w:multiLevelType w:val="hybridMultilevel"/>
    <w:tmpl w:val="3FCA9B6A"/>
    <w:lvl w:ilvl="0" w:tplc="32625280">
      <w:start w:val="1"/>
      <w:numFmt w:val="bullet"/>
      <w:lvlText w:val=""/>
      <w:lvlJc w:val="left"/>
      <w:pPr>
        <w:ind w:left="1427" w:hanging="360"/>
      </w:pPr>
      <w:rPr>
        <w:rFonts w:ascii="Wingdings" w:hAnsi="Wingdings" w:hint="default"/>
      </w:rPr>
    </w:lvl>
    <w:lvl w:ilvl="1" w:tplc="040C0003" w:tentative="1">
      <w:start w:val="1"/>
      <w:numFmt w:val="bullet"/>
      <w:lvlText w:val="o"/>
      <w:lvlJc w:val="left"/>
      <w:pPr>
        <w:ind w:left="2147" w:hanging="360"/>
      </w:pPr>
      <w:rPr>
        <w:rFonts w:ascii="Courier New" w:hAnsi="Courier New" w:cs="Courier New" w:hint="default"/>
      </w:rPr>
    </w:lvl>
    <w:lvl w:ilvl="2" w:tplc="040C0005" w:tentative="1">
      <w:start w:val="1"/>
      <w:numFmt w:val="bullet"/>
      <w:lvlText w:val=""/>
      <w:lvlJc w:val="left"/>
      <w:pPr>
        <w:ind w:left="2867" w:hanging="360"/>
      </w:pPr>
      <w:rPr>
        <w:rFonts w:ascii="Wingdings" w:hAnsi="Wingdings" w:hint="default"/>
      </w:rPr>
    </w:lvl>
    <w:lvl w:ilvl="3" w:tplc="040C0001" w:tentative="1">
      <w:start w:val="1"/>
      <w:numFmt w:val="bullet"/>
      <w:lvlText w:val=""/>
      <w:lvlJc w:val="left"/>
      <w:pPr>
        <w:ind w:left="3587" w:hanging="360"/>
      </w:pPr>
      <w:rPr>
        <w:rFonts w:ascii="Symbol" w:hAnsi="Symbol" w:hint="default"/>
      </w:rPr>
    </w:lvl>
    <w:lvl w:ilvl="4" w:tplc="040C0003" w:tentative="1">
      <w:start w:val="1"/>
      <w:numFmt w:val="bullet"/>
      <w:lvlText w:val="o"/>
      <w:lvlJc w:val="left"/>
      <w:pPr>
        <w:ind w:left="4307" w:hanging="360"/>
      </w:pPr>
      <w:rPr>
        <w:rFonts w:ascii="Courier New" w:hAnsi="Courier New" w:cs="Courier New" w:hint="default"/>
      </w:rPr>
    </w:lvl>
    <w:lvl w:ilvl="5" w:tplc="040C0005" w:tentative="1">
      <w:start w:val="1"/>
      <w:numFmt w:val="bullet"/>
      <w:lvlText w:val=""/>
      <w:lvlJc w:val="left"/>
      <w:pPr>
        <w:ind w:left="5027" w:hanging="360"/>
      </w:pPr>
      <w:rPr>
        <w:rFonts w:ascii="Wingdings" w:hAnsi="Wingdings" w:hint="default"/>
      </w:rPr>
    </w:lvl>
    <w:lvl w:ilvl="6" w:tplc="040C0001" w:tentative="1">
      <w:start w:val="1"/>
      <w:numFmt w:val="bullet"/>
      <w:lvlText w:val=""/>
      <w:lvlJc w:val="left"/>
      <w:pPr>
        <w:ind w:left="5747" w:hanging="360"/>
      </w:pPr>
      <w:rPr>
        <w:rFonts w:ascii="Symbol" w:hAnsi="Symbol" w:hint="default"/>
      </w:rPr>
    </w:lvl>
    <w:lvl w:ilvl="7" w:tplc="040C0003" w:tentative="1">
      <w:start w:val="1"/>
      <w:numFmt w:val="bullet"/>
      <w:lvlText w:val="o"/>
      <w:lvlJc w:val="left"/>
      <w:pPr>
        <w:ind w:left="6467" w:hanging="360"/>
      </w:pPr>
      <w:rPr>
        <w:rFonts w:ascii="Courier New" w:hAnsi="Courier New" w:cs="Courier New" w:hint="default"/>
      </w:rPr>
    </w:lvl>
    <w:lvl w:ilvl="8" w:tplc="040C0005" w:tentative="1">
      <w:start w:val="1"/>
      <w:numFmt w:val="bullet"/>
      <w:lvlText w:val=""/>
      <w:lvlJc w:val="left"/>
      <w:pPr>
        <w:ind w:left="7187" w:hanging="360"/>
      </w:pPr>
      <w:rPr>
        <w:rFonts w:ascii="Wingdings" w:hAnsi="Wingdings" w:hint="default"/>
      </w:rPr>
    </w:lvl>
  </w:abstractNum>
  <w:abstractNum w:abstractNumId="11" w15:restartNumberingAfterBreak="0">
    <w:nsid w:val="72E80764"/>
    <w:multiLevelType w:val="hybridMultilevel"/>
    <w:tmpl w:val="827C455A"/>
    <w:lvl w:ilvl="0" w:tplc="3262528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DE67D0"/>
    <w:multiLevelType w:val="hybridMultilevel"/>
    <w:tmpl w:val="ED5A5F7A"/>
    <w:lvl w:ilvl="0" w:tplc="7F4ADA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195362"/>
    <w:multiLevelType w:val="hybridMultilevel"/>
    <w:tmpl w:val="6E7C0F10"/>
    <w:lvl w:ilvl="0" w:tplc="4CB413F4">
      <w:start w:val="1"/>
      <w:numFmt w:val="bullet"/>
      <w:lvlText w:val=""/>
      <w:lvlJc w:val="left"/>
      <w:pPr>
        <w:ind w:left="720" w:hanging="360"/>
      </w:pPr>
      <w:rPr>
        <w:rFonts w:ascii="Wingdings" w:hAnsi="Wingdings" w:hint="default"/>
      </w:rPr>
    </w:lvl>
    <w:lvl w:ilvl="1" w:tplc="8CECE28C">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8975111">
    <w:abstractNumId w:val="6"/>
  </w:num>
  <w:num w:numId="2" w16cid:durableId="702094620">
    <w:abstractNumId w:val="1"/>
  </w:num>
  <w:num w:numId="3" w16cid:durableId="1761367547">
    <w:abstractNumId w:val="2"/>
  </w:num>
  <w:num w:numId="4" w16cid:durableId="1519850201">
    <w:abstractNumId w:val="4"/>
  </w:num>
  <w:num w:numId="5" w16cid:durableId="1978683178">
    <w:abstractNumId w:val="7"/>
  </w:num>
  <w:num w:numId="6" w16cid:durableId="1432387003">
    <w:abstractNumId w:val="11"/>
  </w:num>
  <w:num w:numId="7" w16cid:durableId="1571426418">
    <w:abstractNumId w:val="10"/>
  </w:num>
  <w:num w:numId="8" w16cid:durableId="1548377780">
    <w:abstractNumId w:val="0"/>
  </w:num>
  <w:num w:numId="9" w16cid:durableId="497623699">
    <w:abstractNumId w:val="9"/>
  </w:num>
  <w:num w:numId="10" w16cid:durableId="686299367">
    <w:abstractNumId w:val="3"/>
  </w:num>
  <w:num w:numId="11" w16cid:durableId="1671831432">
    <w:abstractNumId w:val="5"/>
  </w:num>
  <w:num w:numId="12" w16cid:durableId="243995912">
    <w:abstractNumId w:val="13"/>
  </w:num>
  <w:num w:numId="13" w16cid:durableId="1834638258">
    <w:abstractNumId w:val="12"/>
  </w:num>
  <w:num w:numId="14" w16cid:durableId="6144820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DFA"/>
    <w:rsid w:val="00003D25"/>
    <w:rsid w:val="00037D09"/>
    <w:rsid w:val="00054C52"/>
    <w:rsid w:val="00064129"/>
    <w:rsid w:val="000924E8"/>
    <w:rsid w:val="000A6B8B"/>
    <w:rsid w:val="000B2B19"/>
    <w:rsid w:val="000C3D6C"/>
    <w:rsid w:val="000E2F49"/>
    <w:rsid w:val="000E4501"/>
    <w:rsid w:val="000E4FC5"/>
    <w:rsid w:val="000F3DFA"/>
    <w:rsid w:val="001561EF"/>
    <w:rsid w:val="00164F04"/>
    <w:rsid w:val="00173A6F"/>
    <w:rsid w:val="0017477F"/>
    <w:rsid w:val="0018727D"/>
    <w:rsid w:val="0019432C"/>
    <w:rsid w:val="001946D1"/>
    <w:rsid w:val="001B157C"/>
    <w:rsid w:val="001B583F"/>
    <w:rsid w:val="001D231D"/>
    <w:rsid w:val="001E087B"/>
    <w:rsid w:val="001E265B"/>
    <w:rsid w:val="001E706F"/>
    <w:rsid w:val="00203FED"/>
    <w:rsid w:val="00232D66"/>
    <w:rsid w:val="00254E3D"/>
    <w:rsid w:val="00257823"/>
    <w:rsid w:val="00267463"/>
    <w:rsid w:val="002D588D"/>
    <w:rsid w:val="002D75AE"/>
    <w:rsid w:val="002E3B6A"/>
    <w:rsid w:val="0032415C"/>
    <w:rsid w:val="00331AD7"/>
    <w:rsid w:val="00335921"/>
    <w:rsid w:val="00335F4A"/>
    <w:rsid w:val="00336B95"/>
    <w:rsid w:val="00360230"/>
    <w:rsid w:val="00370AC7"/>
    <w:rsid w:val="00376D3D"/>
    <w:rsid w:val="003C1C2B"/>
    <w:rsid w:val="003D1B9C"/>
    <w:rsid w:val="003D2DFD"/>
    <w:rsid w:val="003D57EE"/>
    <w:rsid w:val="003E6A71"/>
    <w:rsid w:val="004230CF"/>
    <w:rsid w:val="00431017"/>
    <w:rsid w:val="004535F0"/>
    <w:rsid w:val="0046425C"/>
    <w:rsid w:val="004B0A06"/>
    <w:rsid w:val="004C5694"/>
    <w:rsid w:val="004D0D94"/>
    <w:rsid w:val="005021B6"/>
    <w:rsid w:val="00503D4A"/>
    <w:rsid w:val="005258F4"/>
    <w:rsid w:val="00527540"/>
    <w:rsid w:val="005A22E3"/>
    <w:rsid w:val="005C0447"/>
    <w:rsid w:val="005C7804"/>
    <w:rsid w:val="005E5A71"/>
    <w:rsid w:val="005F44FE"/>
    <w:rsid w:val="005F6074"/>
    <w:rsid w:val="0060704D"/>
    <w:rsid w:val="00616571"/>
    <w:rsid w:val="00625C05"/>
    <w:rsid w:val="00660FFC"/>
    <w:rsid w:val="006744BA"/>
    <w:rsid w:val="00674E61"/>
    <w:rsid w:val="006752E0"/>
    <w:rsid w:val="00676D45"/>
    <w:rsid w:val="006D0A85"/>
    <w:rsid w:val="00702422"/>
    <w:rsid w:val="00703288"/>
    <w:rsid w:val="007534D0"/>
    <w:rsid w:val="007538C0"/>
    <w:rsid w:val="00762F1A"/>
    <w:rsid w:val="00763F4A"/>
    <w:rsid w:val="0078336C"/>
    <w:rsid w:val="007A51B0"/>
    <w:rsid w:val="007E47FF"/>
    <w:rsid w:val="008628E5"/>
    <w:rsid w:val="00882B91"/>
    <w:rsid w:val="00891E93"/>
    <w:rsid w:val="008937F7"/>
    <w:rsid w:val="008A269C"/>
    <w:rsid w:val="008C2F36"/>
    <w:rsid w:val="008C3BBC"/>
    <w:rsid w:val="008C48FC"/>
    <w:rsid w:val="008C6D5D"/>
    <w:rsid w:val="008C7CB7"/>
    <w:rsid w:val="009215EC"/>
    <w:rsid w:val="00932C75"/>
    <w:rsid w:val="0093309F"/>
    <w:rsid w:val="00946E8D"/>
    <w:rsid w:val="009513BD"/>
    <w:rsid w:val="009528E7"/>
    <w:rsid w:val="00996DAE"/>
    <w:rsid w:val="009B79F1"/>
    <w:rsid w:val="009D35EC"/>
    <w:rsid w:val="00A15697"/>
    <w:rsid w:val="00A16655"/>
    <w:rsid w:val="00A26AAA"/>
    <w:rsid w:val="00A2763A"/>
    <w:rsid w:val="00A704A0"/>
    <w:rsid w:val="00A81669"/>
    <w:rsid w:val="00A868B5"/>
    <w:rsid w:val="00AB627A"/>
    <w:rsid w:val="00AB6E08"/>
    <w:rsid w:val="00AB7C1D"/>
    <w:rsid w:val="00B02324"/>
    <w:rsid w:val="00B21671"/>
    <w:rsid w:val="00B3411E"/>
    <w:rsid w:val="00B374E3"/>
    <w:rsid w:val="00B85626"/>
    <w:rsid w:val="00BA7C81"/>
    <w:rsid w:val="00BE4566"/>
    <w:rsid w:val="00BE505D"/>
    <w:rsid w:val="00C3074B"/>
    <w:rsid w:val="00C41CEF"/>
    <w:rsid w:val="00C41D95"/>
    <w:rsid w:val="00C47ECF"/>
    <w:rsid w:val="00C7700C"/>
    <w:rsid w:val="00C844C3"/>
    <w:rsid w:val="00C95B30"/>
    <w:rsid w:val="00CB53BF"/>
    <w:rsid w:val="00CD4533"/>
    <w:rsid w:val="00CF3B03"/>
    <w:rsid w:val="00D0425B"/>
    <w:rsid w:val="00D12E6F"/>
    <w:rsid w:val="00D15B29"/>
    <w:rsid w:val="00D74F54"/>
    <w:rsid w:val="00DB31CE"/>
    <w:rsid w:val="00DF231B"/>
    <w:rsid w:val="00DF3479"/>
    <w:rsid w:val="00DF725C"/>
    <w:rsid w:val="00E02565"/>
    <w:rsid w:val="00E03F04"/>
    <w:rsid w:val="00E07097"/>
    <w:rsid w:val="00E15101"/>
    <w:rsid w:val="00E2228C"/>
    <w:rsid w:val="00E27CDA"/>
    <w:rsid w:val="00EE4209"/>
    <w:rsid w:val="00EF5755"/>
    <w:rsid w:val="00F01335"/>
    <w:rsid w:val="00F31F94"/>
    <w:rsid w:val="00F327F7"/>
    <w:rsid w:val="00F5250B"/>
    <w:rsid w:val="00F7311B"/>
    <w:rsid w:val="00F755A0"/>
    <w:rsid w:val="00F9400C"/>
    <w:rsid w:val="00FA09B9"/>
    <w:rsid w:val="00FC6315"/>
    <w:rsid w:val="00FF5A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DF758"/>
  <w15:chartTrackingRefBased/>
  <w15:docId w15:val="{A4AE8448-278E-4E99-840C-4F3EBD60F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C05"/>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E5A71"/>
    <w:pPr>
      <w:tabs>
        <w:tab w:val="center" w:pos="4536"/>
        <w:tab w:val="right" w:pos="9072"/>
      </w:tabs>
    </w:pPr>
  </w:style>
  <w:style w:type="character" w:customStyle="1" w:styleId="En-tteCar">
    <w:name w:val="En-tête Car"/>
    <w:basedOn w:val="Policepardfaut"/>
    <w:link w:val="En-tte"/>
    <w:rsid w:val="005E5A71"/>
  </w:style>
  <w:style w:type="paragraph" w:styleId="Pieddepage">
    <w:name w:val="footer"/>
    <w:basedOn w:val="Normal"/>
    <w:link w:val="PieddepageCar"/>
    <w:uiPriority w:val="99"/>
    <w:unhideWhenUsed/>
    <w:rsid w:val="005E5A71"/>
    <w:pPr>
      <w:tabs>
        <w:tab w:val="center" w:pos="4536"/>
        <w:tab w:val="right" w:pos="9072"/>
      </w:tabs>
    </w:pPr>
  </w:style>
  <w:style w:type="character" w:customStyle="1" w:styleId="PieddepageCar">
    <w:name w:val="Pied de page Car"/>
    <w:basedOn w:val="Policepardfaut"/>
    <w:link w:val="Pieddepage"/>
    <w:uiPriority w:val="99"/>
    <w:rsid w:val="005E5A71"/>
  </w:style>
  <w:style w:type="character" w:styleId="Numrodepage">
    <w:name w:val="page number"/>
    <w:basedOn w:val="Policepardfaut"/>
    <w:semiHidden/>
    <w:rsid w:val="005E5A71"/>
  </w:style>
  <w:style w:type="paragraph" w:styleId="Paragraphedeliste">
    <w:name w:val="List Paragraph"/>
    <w:basedOn w:val="Normal"/>
    <w:qFormat/>
    <w:rsid w:val="00625C05"/>
    <w:pPr>
      <w:ind w:left="720"/>
      <w:contextualSpacing/>
    </w:pPr>
  </w:style>
  <w:style w:type="paragraph" w:customStyle="1" w:styleId="Default">
    <w:name w:val="Default"/>
    <w:rsid w:val="00C7700C"/>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39"/>
    <w:rsid w:val="00453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0F3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120978">
      <w:bodyDiv w:val="1"/>
      <w:marLeft w:val="0"/>
      <w:marRight w:val="0"/>
      <w:marTop w:val="0"/>
      <w:marBottom w:val="0"/>
      <w:divBdr>
        <w:top w:val="none" w:sz="0" w:space="0" w:color="auto"/>
        <w:left w:val="none" w:sz="0" w:space="0" w:color="auto"/>
        <w:bottom w:val="none" w:sz="0" w:space="0" w:color="auto"/>
        <w:right w:val="none" w:sz="0" w:space="0" w:color="auto"/>
      </w:divBdr>
    </w:div>
    <w:div w:id="699747088">
      <w:bodyDiv w:val="1"/>
      <w:marLeft w:val="0"/>
      <w:marRight w:val="0"/>
      <w:marTop w:val="0"/>
      <w:marBottom w:val="0"/>
      <w:divBdr>
        <w:top w:val="none" w:sz="0" w:space="0" w:color="auto"/>
        <w:left w:val="none" w:sz="0" w:space="0" w:color="auto"/>
        <w:bottom w:val="none" w:sz="0" w:space="0" w:color="auto"/>
        <w:right w:val="none" w:sz="0" w:space="0" w:color="auto"/>
      </w:divBdr>
    </w:div>
    <w:div w:id="950475620">
      <w:bodyDiv w:val="1"/>
      <w:marLeft w:val="0"/>
      <w:marRight w:val="0"/>
      <w:marTop w:val="0"/>
      <w:marBottom w:val="0"/>
      <w:divBdr>
        <w:top w:val="none" w:sz="0" w:space="0" w:color="auto"/>
        <w:left w:val="none" w:sz="0" w:space="0" w:color="auto"/>
        <w:bottom w:val="none" w:sz="0" w:space="0" w:color="auto"/>
        <w:right w:val="none" w:sz="0" w:space="0" w:color="auto"/>
      </w:divBdr>
    </w:div>
    <w:div w:id="1352564568">
      <w:bodyDiv w:val="1"/>
      <w:marLeft w:val="0"/>
      <w:marRight w:val="0"/>
      <w:marTop w:val="0"/>
      <w:marBottom w:val="0"/>
      <w:divBdr>
        <w:top w:val="none" w:sz="0" w:space="0" w:color="auto"/>
        <w:left w:val="none" w:sz="0" w:space="0" w:color="auto"/>
        <w:bottom w:val="none" w:sz="0" w:space="0" w:color="auto"/>
        <w:right w:val="none" w:sz="0" w:space="0" w:color="auto"/>
      </w:divBdr>
    </w:div>
    <w:div w:id="20681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OneDrive\Documents\Mod&#232;les%20Office%20personnalis&#233;s\BTS2%20ADM.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8E72F-2244-41D3-BB6A-87B0ABC90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BTS2 ADM.dotx</Template>
  <TotalTime>68</TotalTime>
  <Pages>1</Pages>
  <Words>525</Words>
  <Characters>2888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MARY</dc:creator>
  <cp:keywords/>
  <dc:description/>
  <cp:lastModifiedBy>Christophe MARY</cp:lastModifiedBy>
  <cp:revision>15</cp:revision>
  <cp:lastPrinted>2025-02-19T15:22:00Z</cp:lastPrinted>
  <dcterms:created xsi:type="dcterms:W3CDTF">2025-02-18T15:00:00Z</dcterms:created>
  <dcterms:modified xsi:type="dcterms:W3CDTF">2025-02-19T15:22:00Z</dcterms:modified>
</cp:coreProperties>
</file>