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pPr w:leftFromText="141" w:rightFromText="141" w:vertAnchor="text" w:horzAnchor="margin" w:tblpXSpec="center" w:tblpY="14"/>
        <w:tblW w:w="124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4546A" w:themeFill="text2"/>
        <w:tblLook w:val="04A0" w:firstRow="1" w:lastRow="0" w:firstColumn="1" w:lastColumn="0" w:noHBand="0" w:noVBand="1"/>
      </w:tblPr>
      <w:tblGrid>
        <w:gridCol w:w="1129"/>
        <w:gridCol w:w="1276"/>
        <w:gridCol w:w="7796"/>
        <w:gridCol w:w="1276"/>
        <w:gridCol w:w="988"/>
        <w:gridCol w:w="6"/>
      </w:tblGrid>
      <w:tr w:rsidR="00927322" w:rsidTr="00064C89">
        <w:trPr>
          <w:trHeight w:val="1191"/>
        </w:trPr>
        <w:tc>
          <w:tcPr>
            <w:tcW w:w="1129" w:type="dxa"/>
            <w:shd w:val="clear" w:color="auto" w:fill="44546A" w:themeFill="text2"/>
          </w:tcPr>
          <w:p w:rsidR="00927322" w:rsidRDefault="00927322">
            <w:pPr>
              <w:spacing w:after="0" w:line="240" w:lineRule="auto"/>
            </w:pPr>
            <w:bookmarkStart w:id="0" w:name="_GoBack"/>
            <w:bookmarkEnd w:id="0"/>
          </w:p>
        </w:tc>
        <w:tc>
          <w:tcPr>
            <w:tcW w:w="1276" w:type="dxa"/>
            <w:shd w:val="clear" w:color="auto" w:fill="44546A" w:themeFill="text2"/>
            <w:vAlign w:val="center"/>
          </w:tcPr>
          <w:p w:rsidR="00927322" w:rsidRDefault="006F33F3">
            <w:pPr>
              <w:spacing w:after="0" w:line="240" w:lineRule="auto"/>
              <w:jc w:val="left"/>
            </w:pPr>
            <w:r>
              <w:rPr>
                <w:noProof/>
                <w:lang w:eastAsia="fr-FR"/>
              </w:rPr>
              <w:drawing>
                <wp:inline distT="0" distB="0" distL="0" distR="0">
                  <wp:extent cx="647700" cy="916305"/>
                  <wp:effectExtent l="0" t="0" r="0" b="0"/>
                  <wp:docPr id="14" name="Graphiqu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que 14"/>
                          <pic:cNvPicPr>
                            <a:picLocks noChangeAspect="1"/>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psCustomData="http://www.wps.cn/officeDocument/2013/wpsCustomData" xmlns:w10="urn:schemas-microsoft-com:office:word" xmlns:w="http://schemas.openxmlformats.org/wordprocessingml/2006/main" xmlns:v="urn:schemas-microsoft-com:vml" xmlns:o="urn:schemas-microsoft-com:office:office" xmlns="" r:embed="rId10"/>
                              </a:ext>
                            </a:extLst>
                          </a:blip>
                          <a:stretch>
                            <a:fillRect/>
                          </a:stretch>
                        </pic:blipFill>
                        <pic:spPr>
                          <a:xfrm>
                            <a:off x="0" y="0"/>
                            <a:ext cx="648000" cy="916505"/>
                          </a:xfrm>
                          <a:prstGeom prst="rect">
                            <a:avLst/>
                          </a:prstGeom>
                        </pic:spPr>
                      </pic:pic>
                    </a:graphicData>
                  </a:graphic>
                </wp:inline>
              </w:drawing>
            </w:r>
          </w:p>
        </w:tc>
        <w:tc>
          <w:tcPr>
            <w:tcW w:w="7796" w:type="dxa"/>
            <w:shd w:val="clear" w:color="auto" w:fill="44546A" w:themeFill="text2"/>
            <w:vAlign w:val="center"/>
          </w:tcPr>
          <w:p w:rsidR="00927322" w:rsidRDefault="006C2676">
            <w:pPr>
              <w:pStyle w:val="Titre"/>
            </w:pPr>
            <w:r>
              <w:t>ANNEXE</w:t>
            </w:r>
            <w:r w:rsidR="00064C89">
              <w:t xml:space="preserve"> 1</w:t>
            </w:r>
          </w:p>
        </w:tc>
        <w:tc>
          <w:tcPr>
            <w:tcW w:w="1276" w:type="dxa"/>
            <w:shd w:val="clear" w:color="auto" w:fill="44546A" w:themeFill="text2"/>
            <w:vAlign w:val="center"/>
          </w:tcPr>
          <w:p w:rsidR="00927322" w:rsidRDefault="006F33F3">
            <w:pPr>
              <w:spacing w:after="0" w:line="240" w:lineRule="auto"/>
              <w:jc w:val="right"/>
            </w:pPr>
            <w:r>
              <w:rPr>
                <w:noProof/>
                <w:lang w:eastAsia="fr-FR"/>
              </w:rPr>
              <w:drawing>
                <wp:inline distT="0" distB="0" distL="0" distR="0">
                  <wp:extent cx="179705" cy="179705"/>
                  <wp:effectExtent l="0" t="0" r="0" b="0"/>
                  <wp:docPr id="15" name="Graphiqu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psCustomData="http://www.wps.cn/officeDocument/2013/wpsCustomData" xmlns:w10="urn:schemas-microsoft-com:office:word" xmlns:w="http://schemas.openxmlformats.org/wordprocessingml/2006/main" xmlns:v="urn:schemas-microsoft-com:vml" xmlns:o="urn:schemas-microsoft-com:office:office" xmlns="" r:embed="rId12"/>
                              </a:ext>
                            </a:extLst>
                          </a:blip>
                          <a:stretch>
                            <a:fillRect/>
                          </a:stretch>
                        </pic:blipFill>
                        <pic:spPr>
                          <a:xfrm>
                            <a:off x="0" y="0"/>
                            <a:ext cx="180000" cy="180000"/>
                          </a:xfrm>
                          <a:prstGeom prst="rect">
                            <a:avLst/>
                          </a:prstGeom>
                        </pic:spPr>
                      </pic:pic>
                    </a:graphicData>
                  </a:graphic>
                </wp:inline>
              </w:drawing>
            </w:r>
          </w:p>
          <w:p w:rsidR="00927322" w:rsidRDefault="006F33F3">
            <w:pPr>
              <w:spacing w:after="0" w:line="240" w:lineRule="auto"/>
              <w:jc w:val="right"/>
            </w:pPr>
            <w:r>
              <w:rPr>
                <w:color w:val="FFFFFF" w:themeColor="background1"/>
              </w:rPr>
              <w:t>5 h 00 +</w:t>
            </w:r>
          </w:p>
        </w:tc>
        <w:tc>
          <w:tcPr>
            <w:tcW w:w="994" w:type="dxa"/>
            <w:gridSpan w:val="2"/>
            <w:shd w:val="clear" w:color="auto" w:fill="44546A" w:themeFill="text2"/>
          </w:tcPr>
          <w:p w:rsidR="00927322" w:rsidRDefault="00927322">
            <w:pPr>
              <w:spacing w:after="0" w:line="240" w:lineRule="auto"/>
            </w:pPr>
          </w:p>
        </w:tc>
      </w:tr>
      <w:tr w:rsidR="00927322" w:rsidTr="00064C89">
        <w:trPr>
          <w:gridAfter w:val="1"/>
          <w:wAfter w:w="6" w:type="dxa"/>
          <w:trHeight w:val="50"/>
        </w:trPr>
        <w:tc>
          <w:tcPr>
            <w:tcW w:w="12465" w:type="dxa"/>
            <w:gridSpan w:val="5"/>
            <w:tcBorders>
              <w:bottom w:val="single" w:sz="2" w:space="0" w:color="44546A" w:themeColor="text2"/>
            </w:tcBorders>
            <w:shd w:val="clear" w:color="auto" w:fill="44546A" w:themeFill="text2"/>
          </w:tcPr>
          <w:p w:rsidR="00927322" w:rsidRDefault="00927322">
            <w:pPr>
              <w:spacing w:after="0" w:line="240" w:lineRule="auto"/>
              <w:jc w:val="center"/>
            </w:pPr>
          </w:p>
        </w:tc>
      </w:tr>
    </w:tbl>
    <w:p w:rsidR="00927322" w:rsidRDefault="006F33F3">
      <w:r>
        <w:rPr>
          <w:noProof/>
          <w:lang w:eastAsia="fr-FR"/>
        </w:rPr>
        <mc:AlternateContent>
          <mc:Choice Requires="wps">
            <w:drawing>
              <wp:anchor distT="0" distB="0" distL="114300" distR="114300" simplePos="0" relativeHeight="251660288" behindDoc="1" locked="0" layoutInCell="1" allowOverlap="1">
                <wp:simplePos x="0" y="0"/>
                <wp:positionH relativeFrom="page">
                  <wp:align>left</wp:align>
                </wp:positionH>
                <wp:positionV relativeFrom="paragraph">
                  <wp:posOffset>-127635</wp:posOffset>
                </wp:positionV>
                <wp:extent cx="7560310" cy="191135"/>
                <wp:effectExtent l="0" t="0" r="3175" b="0"/>
                <wp:wrapNone/>
                <wp:docPr id="16" name="Rectangle 16"/>
                <wp:cNvGraphicFramePr/>
                <a:graphic xmlns:a="http://schemas.openxmlformats.org/drawingml/2006/main">
                  <a:graphicData uri="http://schemas.microsoft.com/office/word/2010/wordprocessingShape">
                    <wps:wsp>
                      <wps:cNvSpPr/>
                      <wps:spPr>
                        <a:xfrm>
                          <a:off x="0" y="0"/>
                          <a:ext cx="7560000" cy="190831"/>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top:-10.05pt;height:15.05pt;width:595.3pt;mso-position-horizontal:left;mso-position-horizontal-relative:page;z-index:-251656192;v-text-anchor:middle;mso-width-relative:page;mso-height-relative:page;" fillcolor="#44546A [3215]" filled="t" stroked="f" coordsize="21600,21600" o:gfxdata="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">
                <v:fill on="t" focussize="0,0"/>
                <v:stroke on="f" weight="1pt" miterlimit="8" joinstyle="miter"/>
                <v:imagedata o:title=""/>
                <o:lock v:ext="edit" aspectratio="f"/>
              </v:rect>
            </w:pict>
          </mc:Fallback>
        </mc:AlternateContent>
      </w:r>
    </w:p>
    <w:p w:rsidR="00512598" w:rsidRDefault="00884215" w:rsidP="00512598">
      <w:pPr>
        <w:pStyle w:val="Titre1"/>
      </w:pPr>
      <w:bookmarkStart w:id="1" w:name="_Toc197678606"/>
      <w:r>
        <w:t>F</w:t>
      </w:r>
      <w:r w:rsidR="00512598">
        <w:t>abrication</w:t>
      </w:r>
      <w:r w:rsidR="006C2676">
        <w:t xml:space="preserve"> d’un moteur électrique à courant continu</w:t>
      </w:r>
    </w:p>
    <w:p w:rsidR="00E02ABC" w:rsidRDefault="00E02ABC" w:rsidP="00884215">
      <w:pPr>
        <w:pStyle w:val="Titre2"/>
      </w:pPr>
      <w:r w:rsidRPr="00B87234">
        <w:t xml:space="preserve">Matériels de </w:t>
      </w:r>
      <w:r w:rsidRPr="00884215">
        <w:t>fabrication</w:t>
      </w:r>
      <w:bookmarkEnd w:id="1"/>
    </w:p>
    <w:p w:rsidR="00512598" w:rsidRPr="00512598" w:rsidRDefault="00512598" w:rsidP="00512598">
      <w:r w:rsidRPr="00512598">
        <w:rPr>
          <w:noProof/>
          <w:lang w:eastAsia="fr-FR"/>
        </w:rPr>
        <w:drawing>
          <wp:inline distT="0" distB="0" distL="0" distR="0" wp14:anchorId="4094FB54" wp14:editId="30572914">
            <wp:extent cx="6479540" cy="3631565"/>
            <wp:effectExtent l="0" t="0" r="0" b="6985"/>
            <wp:docPr id="1128" name="Imag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479540" cy="3631565"/>
                    </a:xfrm>
                    <a:prstGeom prst="rect">
                      <a:avLst/>
                    </a:prstGeom>
                  </pic:spPr>
                </pic:pic>
              </a:graphicData>
            </a:graphic>
          </wp:inline>
        </w:drawing>
      </w:r>
    </w:p>
    <w:p w:rsidR="00E02ABC" w:rsidRDefault="00E02ABC" w:rsidP="00E02ABC">
      <w:pPr>
        <w:rPr>
          <w:rFonts w:ascii="Times New Roman" w:hAnsi="Times New Roman" w:cs="Times New Roman"/>
          <w:sz w:val="24"/>
          <w:szCs w:val="24"/>
        </w:rPr>
      </w:pPr>
    </w:p>
    <w:p w:rsidR="00E02ABC" w:rsidRPr="005B187A" w:rsidRDefault="00512598" w:rsidP="00884215">
      <w:pPr>
        <w:pStyle w:val="Titre3"/>
        <w:numPr>
          <w:ilvl w:val="0"/>
          <w:numId w:val="0"/>
        </w:numPr>
        <w:ind w:left="720"/>
      </w:pPr>
      <w:r>
        <w:t>Légende</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Alimentation continue (0 ; +6 V) - 5A</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2 cordons de mesure de sécurité banane mâle-mâle 4 mm</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Pince coupante</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Pistolet à colle + bâton de colle</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2 Pinces crocodiles</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Stylo</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Cutter</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Pince universelle</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Ciseaux</w:t>
      </w:r>
    </w:p>
    <w:p w:rsidR="00E02ABC" w:rsidRPr="00512598" w:rsidRDefault="00E02ABC" w:rsidP="00512598">
      <w:pPr>
        <w:pStyle w:val="Paragraphedeliste"/>
        <w:numPr>
          <w:ilvl w:val="0"/>
          <w:numId w:val="11"/>
        </w:numPr>
        <w:spacing w:before="0"/>
        <w:jc w:val="left"/>
        <w:rPr>
          <w:rFonts w:ascii="Times New Roman" w:hAnsi="Times New Roman" w:cs="Times New Roman"/>
          <w:sz w:val="26"/>
          <w:szCs w:val="26"/>
        </w:rPr>
      </w:pPr>
      <w:r w:rsidRPr="00512598">
        <w:rPr>
          <w:rFonts w:ascii="Times New Roman" w:hAnsi="Times New Roman" w:cs="Times New Roman"/>
          <w:sz w:val="26"/>
          <w:szCs w:val="26"/>
        </w:rPr>
        <w:t>Pince à dénuder</w:t>
      </w:r>
    </w:p>
    <w:p w:rsidR="00E02ABC" w:rsidRDefault="00E02ABC" w:rsidP="00E02ABC"/>
    <w:p w:rsidR="00E02ABC" w:rsidRDefault="00E02ABC" w:rsidP="00E02ABC"/>
    <w:p w:rsidR="00E02ABC" w:rsidRPr="00A64807" w:rsidRDefault="00E02ABC" w:rsidP="00884215">
      <w:pPr>
        <w:pStyle w:val="Titre2"/>
      </w:pPr>
      <w:bookmarkStart w:id="2" w:name="_Toc197678607"/>
      <w:r w:rsidRPr="00A64807">
        <w:lastRenderedPageBreak/>
        <w:t>Matériels de conception</w:t>
      </w:r>
      <w:bookmarkEnd w:id="2"/>
    </w:p>
    <w:p w:rsidR="00E02ABC" w:rsidRDefault="00884215" w:rsidP="00E02ABC">
      <w:r w:rsidRPr="00884215">
        <w:rPr>
          <w:noProof/>
          <w:lang w:eastAsia="fr-FR"/>
        </w:rPr>
        <w:drawing>
          <wp:inline distT="0" distB="0" distL="0" distR="0" wp14:anchorId="13194DAE" wp14:editId="60940508">
            <wp:extent cx="6479540" cy="4179570"/>
            <wp:effectExtent l="0" t="0" r="0" b="0"/>
            <wp:docPr id="1129" name="Imag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79540" cy="4179570"/>
                    </a:xfrm>
                    <a:prstGeom prst="rect">
                      <a:avLst/>
                    </a:prstGeom>
                  </pic:spPr>
                </pic:pic>
              </a:graphicData>
            </a:graphic>
          </wp:inline>
        </w:drawing>
      </w:r>
    </w:p>
    <w:p w:rsidR="00E02ABC" w:rsidRDefault="00E02ABC" w:rsidP="00E02ABC"/>
    <w:p w:rsidR="00884215" w:rsidRPr="00884215" w:rsidRDefault="00884215" w:rsidP="00884215">
      <w:pPr>
        <w:pStyle w:val="Titre3"/>
        <w:numPr>
          <w:ilvl w:val="0"/>
          <w:numId w:val="0"/>
        </w:numPr>
        <w:ind w:left="720"/>
      </w:pPr>
      <w:r>
        <w:t>Légende</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Pr>
          <w:rFonts w:ascii="Times New Roman" w:hAnsi="Times New Roman" w:cs="Times New Roman"/>
          <w:sz w:val="26"/>
          <w:szCs w:val="26"/>
        </w:rPr>
        <w:t xml:space="preserve">Bobine de fils de cuivre diamètre 0,2 mm (longueur minimum 2 m) </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Pr>
          <w:rFonts w:ascii="Times New Roman" w:hAnsi="Times New Roman" w:cs="Times New Roman"/>
          <w:sz w:val="26"/>
          <w:szCs w:val="26"/>
        </w:rPr>
        <w:t>Fils de cuivre 2,5 mm</w:t>
      </w:r>
      <w:r w:rsidRPr="002F4EC8">
        <w:rPr>
          <w:rFonts w:ascii="Times New Roman" w:hAnsi="Times New Roman" w:cs="Times New Roman"/>
          <w:sz w:val="26"/>
          <w:szCs w:val="26"/>
          <w:vertAlign w:val="superscript"/>
        </w:rPr>
        <w:t>2</w:t>
      </w:r>
      <w:r>
        <w:rPr>
          <w:rFonts w:ascii="Times New Roman" w:hAnsi="Times New Roman" w:cs="Times New Roman"/>
          <w:sz w:val="26"/>
          <w:szCs w:val="26"/>
        </w:rPr>
        <w:t xml:space="preserve"> (longueur minimum 30 cm)</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sidRPr="005B187A">
        <w:rPr>
          <w:rFonts w:ascii="Times New Roman" w:hAnsi="Times New Roman" w:cs="Times New Roman"/>
          <w:sz w:val="26"/>
          <w:szCs w:val="26"/>
        </w:rPr>
        <w:t>P</w:t>
      </w:r>
      <w:r>
        <w:rPr>
          <w:rFonts w:ascii="Times New Roman" w:hAnsi="Times New Roman" w:cs="Times New Roman"/>
          <w:sz w:val="26"/>
          <w:szCs w:val="26"/>
        </w:rPr>
        <w:t>lanche en bois (longueur minimum 15 cm ; largeur minimum 6 cm)</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Pr>
          <w:rFonts w:ascii="Times New Roman" w:hAnsi="Times New Roman" w:cs="Times New Roman"/>
          <w:sz w:val="26"/>
          <w:szCs w:val="26"/>
        </w:rPr>
        <w:t>Ruban adhésif</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Pr>
          <w:rFonts w:ascii="Times New Roman" w:hAnsi="Times New Roman" w:cs="Times New Roman"/>
          <w:sz w:val="26"/>
          <w:szCs w:val="26"/>
        </w:rPr>
        <w:t>Aimant</w:t>
      </w:r>
    </w:p>
    <w:p w:rsidR="00E02ABC" w:rsidRPr="005B187A" w:rsidRDefault="00E02ABC" w:rsidP="00884215">
      <w:pPr>
        <w:pStyle w:val="Paragraphedeliste"/>
        <w:numPr>
          <w:ilvl w:val="0"/>
          <w:numId w:val="12"/>
        </w:numPr>
        <w:spacing w:before="0"/>
        <w:jc w:val="left"/>
        <w:rPr>
          <w:rFonts w:ascii="Times New Roman" w:hAnsi="Times New Roman" w:cs="Times New Roman"/>
          <w:sz w:val="26"/>
          <w:szCs w:val="26"/>
        </w:rPr>
      </w:pPr>
      <w:r>
        <w:rPr>
          <w:rFonts w:ascii="Times New Roman" w:hAnsi="Times New Roman" w:cs="Times New Roman"/>
          <w:sz w:val="26"/>
          <w:szCs w:val="26"/>
        </w:rPr>
        <w:t>3 bouchons en liège</w:t>
      </w:r>
    </w:p>
    <w:p w:rsidR="00E02ABC" w:rsidRPr="00B41434" w:rsidRDefault="00E02ABC" w:rsidP="00E02ABC">
      <w:pPr>
        <w:rPr>
          <w:rFonts w:ascii="Times New Roman" w:hAnsi="Times New Roman" w:cs="Times New Roman"/>
          <w:sz w:val="26"/>
          <w:szCs w:val="26"/>
        </w:rPr>
      </w:pPr>
    </w:p>
    <w:p w:rsidR="00E02ABC" w:rsidRPr="00B41434" w:rsidRDefault="00E02ABC" w:rsidP="00E02ABC">
      <w:pPr>
        <w:rPr>
          <w:rFonts w:ascii="Times New Roman" w:hAnsi="Times New Roman" w:cs="Times New Roman"/>
          <w:sz w:val="26"/>
          <w:szCs w:val="26"/>
        </w:rPr>
      </w:pPr>
    </w:p>
    <w:p w:rsidR="00884215" w:rsidRDefault="00884215">
      <w:pPr>
        <w:spacing w:before="0" w:after="0" w:line="240" w:lineRule="auto"/>
        <w:jc w:val="left"/>
        <w:rPr>
          <w:rFonts w:asciiTheme="majorHAnsi" w:eastAsiaTheme="majorEastAsia" w:hAnsiTheme="majorHAnsi" w:cstheme="majorBidi"/>
          <w:b/>
          <w:bCs/>
          <w:color w:val="44546A" w:themeColor="text2"/>
          <w:sz w:val="32"/>
          <w:szCs w:val="32"/>
          <w:u w:val="single"/>
        </w:rPr>
      </w:pPr>
      <w:bookmarkStart w:id="3" w:name="_Toc197678608"/>
      <w:r>
        <w:rPr>
          <w:u w:val="single"/>
        </w:rPr>
        <w:br w:type="page"/>
      </w:r>
    </w:p>
    <w:p w:rsidR="00E02ABC" w:rsidRPr="00A64807" w:rsidRDefault="00E02ABC" w:rsidP="00884215">
      <w:pPr>
        <w:pStyle w:val="Titre2"/>
      </w:pPr>
      <w:r w:rsidRPr="00A64807">
        <w:lastRenderedPageBreak/>
        <w:t>Etapes de réalisation</w:t>
      </w:r>
      <w:bookmarkEnd w:id="3"/>
    </w:p>
    <w:p w:rsidR="00E02ABC" w:rsidRDefault="00E02ABC" w:rsidP="00884215"/>
    <w:p w:rsidR="00E02ABC" w:rsidRDefault="00E02ABC" w:rsidP="00E02ABC">
      <w:pPr>
        <w:rPr>
          <w:rFonts w:ascii="Times New Roman" w:hAnsi="Times New Roman" w:cs="Times New Roman"/>
          <w:sz w:val="26"/>
          <w:szCs w:val="26"/>
        </w:rPr>
      </w:pPr>
      <w:bookmarkStart w:id="4" w:name="_Toc197678609"/>
      <w:r w:rsidRPr="0040549E">
        <w:rPr>
          <w:rStyle w:val="Titre2Car"/>
        </w:rPr>
        <w:t>Etape 1 :</w:t>
      </w:r>
      <w:bookmarkEnd w:id="4"/>
      <w:r>
        <w:rPr>
          <w:rFonts w:ascii="Times New Roman" w:hAnsi="Times New Roman" w:cs="Times New Roman"/>
          <w:sz w:val="26"/>
          <w:szCs w:val="26"/>
        </w:rPr>
        <w:t xml:space="preserve"> découper un bouchon en 2 parties égales.</w:t>
      </w:r>
    </w:p>
    <w:p w:rsidR="00E02ABC" w:rsidRDefault="00E02ABC" w:rsidP="00E02ABC">
      <w:pPr>
        <w:rPr>
          <w:rFonts w:ascii="Times New Roman" w:hAnsi="Times New Roman" w:cs="Times New Roman"/>
          <w:sz w:val="26"/>
          <w:szCs w:val="26"/>
        </w:rPr>
      </w:pPr>
      <w:bookmarkStart w:id="5" w:name="_Toc197678610"/>
      <w:r w:rsidRPr="0040549E">
        <w:rPr>
          <w:rStyle w:val="Titre2Car"/>
        </w:rPr>
        <w:t>Etape 2 :</w:t>
      </w:r>
      <w:bookmarkEnd w:id="5"/>
      <w:r>
        <w:rPr>
          <w:rFonts w:ascii="Times New Roman" w:hAnsi="Times New Roman" w:cs="Times New Roman"/>
          <w:sz w:val="26"/>
          <w:szCs w:val="26"/>
        </w:rPr>
        <w:t xml:space="preserve"> Coller les 2 moitiés de bouchon sur la planche en bois à une distance d’une dizaine de centimètres.</w:t>
      </w:r>
    </w:p>
    <w:p w:rsidR="00E02ABC" w:rsidRDefault="00E02ABC" w:rsidP="00E02ABC">
      <w:pPr>
        <w:rPr>
          <w:rFonts w:ascii="Times New Roman" w:hAnsi="Times New Roman" w:cs="Times New Roman"/>
          <w:sz w:val="26"/>
          <w:szCs w:val="26"/>
        </w:rPr>
      </w:pPr>
      <w:bookmarkStart w:id="6" w:name="_Toc197678611"/>
      <w:r w:rsidRPr="0040549E">
        <w:rPr>
          <w:rStyle w:val="Titre2Car"/>
        </w:rPr>
        <w:t>Etape 3 :</w:t>
      </w:r>
      <w:bookmarkEnd w:id="6"/>
      <w:r>
        <w:rPr>
          <w:rFonts w:ascii="Times New Roman" w:hAnsi="Times New Roman" w:cs="Times New Roman"/>
          <w:sz w:val="26"/>
          <w:szCs w:val="26"/>
        </w:rPr>
        <w:t xml:space="preserve"> coller un bouchon entre les 2 moitiés de bouchon.</w:t>
      </w:r>
    </w:p>
    <w:p w:rsidR="00E02ABC" w:rsidRDefault="00E02ABC" w:rsidP="00E02ABC">
      <w:pPr>
        <w:rPr>
          <w:rFonts w:ascii="Times New Roman" w:hAnsi="Times New Roman" w:cs="Times New Roman"/>
          <w:i/>
          <w:sz w:val="26"/>
          <w:szCs w:val="26"/>
          <w:u w:val="single"/>
        </w:rPr>
      </w:pPr>
    </w:p>
    <w:p w:rsidR="00E02ABC" w:rsidRPr="0040549E" w:rsidRDefault="00E02ABC" w:rsidP="00E02ABC">
      <w:pPr>
        <w:rPr>
          <w:rFonts w:ascii="Times New Roman" w:hAnsi="Times New Roman" w:cs="Times New Roman"/>
          <w:i/>
          <w:sz w:val="26"/>
          <w:szCs w:val="26"/>
          <w:u w:val="single"/>
        </w:rPr>
      </w:pPr>
      <w:r w:rsidRPr="0040549E">
        <w:rPr>
          <w:rFonts w:ascii="Times New Roman" w:hAnsi="Times New Roman" w:cs="Times New Roman"/>
          <w:i/>
          <w:sz w:val="26"/>
          <w:szCs w:val="26"/>
          <w:u w:val="single"/>
        </w:rPr>
        <w:t>Résultat :</w:t>
      </w:r>
    </w:p>
    <w:p w:rsidR="00E02ABC" w:rsidRDefault="00E02ABC" w:rsidP="00E02ABC">
      <w:pPr>
        <w:jc w:val="center"/>
        <w:rPr>
          <w:rFonts w:ascii="Times New Roman" w:hAnsi="Times New Roman" w:cs="Times New Roman"/>
          <w:sz w:val="26"/>
          <w:szCs w:val="26"/>
        </w:rPr>
      </w:pPr>
      <w:r>
        <w:rPr>
          <w:rFonts w:ascii="Times New Roman" w:hAnsi="Times New Roman" w:cs="Times New Roman"/>
          <w:noProof/>
          <w:sz w:val="26"/>
          <w:szCs w:val="26"/>
          <w:lang w:eastAsia="fr-FR"/>
        </w:rPr>
        <w:drawing>
          <wp:inline distT="0" distB="0" distL="0" distR="0" wp14:anchorId="344C3EA3" wp14:editId="6C0BD0DF">
            <wp:extent cx="4427220" cy="2490311"/>
            <wp:effectExtent l="0" t="0" r="0" b="5715"/>
            <wp:docPr id="1123" name="Imag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2025050710570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28939" cy="2491278"/>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7" w:name="_Toc197678612"/>
      <w:r w:rsidRPr="0040549E">
        <w:rPr>
          <w:rStyle w:val="Titre2Car"/>
        </w:rPr>
        <w:t>Etape 4 :</w:t>
      </w:r>
      <w:bookmarkEnd w:id="7"/>
      <w:r>
        <w:rPr>
          <w:rFonts w:ascii="Times New Roman" w:hAnsi="Times New Roman" w:cs="Times New Roman"/>
          <w:sz w:val="26"/>
          <w:szCs w:val="26"/>
        </w:rPr>
        <w:t xml:space="preserve"> Couper 2 tiges de cuivre de 2,5 mm</w:t>
      </w:r>
      <w:r w:rsidRPr="005F26F3">
        <w:rPr>
          <w:rFonts w:ascii="Times New Roman" w:hAnsi="Times New Roman" w:cs="Times New Roman"/>
          <w:sz w:val="26"/>
          <w:szCs w:val="26"/>
          <w:vertAlign w:val="superscript"/>
        </w:rPr>
        <w:t>2</w:t>
      </w:r>
      <w:r>
        <w:rPr>
          <w:rFonts w:ascii="Times New Roman" w:hAnsi="Times New Roman" w:cs="Times New Roman"/>
          <w:sz w:val="26"/>
          <w:szCs w:val="26"/>
        </w:rPr>
        <w:t xml:space="preserve"> sur 10 cm de longueur puis les dénuder. A l’aide de la pince universelle les rendre bien droites.</w:t>
      </w:r>
    </w:p>
    <w:p w:rsidR="00E02ABC" w:rsidRDefault="00E02ABC" w:rsidP="00E02ABC">
      <w:pPr>
        <w:rPr>
          <w:rFonts w:ascii="Times New Roman" w:hAnsi="Times New Roman" w:cs="Times New Roman"/>
          <w:sz w:val="26"/>
          <w:szCs w:val="26"/>
        </w:rPr>
      </w:pPr>
      <w:bookmarkStart w:id="8" w:name="_Toc197678613"/>
      <w:r w:rsidRPr="0040549E">
        <w:rPr>
          <w:rStyle w:val="Titre2Car"/>
        </w:rPr>
        <w:t>Etape 5 :</w:t>
      </w:r>
      <w:bookmarkEnd w:id="8"/>
      <w:r>
        <w:rPr>
          <w:rFonts w:ascii="Times New Roman" w:hAnsi="Times New Roman" w:cs="Times New Roman"/>
          <w:sz w:val="26"/>
          <w:szCs w:val="26"/>
        </w:rPr>
        <w:t xml:space="preserve"> Pour chaque tige de cuivre, effectuer 3 tours autour du stylo. </w:t>
      </w:r>
    </w:p>
    <w:p w:rsidR="00E02ABC" w:rsidRDefault="00E02ABC" w:rsidP="00E02ABC">
      <w:pPr>
        <w:rPr>
          <w:rFonts w:ascii="Times New Roman" w:hAnsi="Times New Roman" w:cs="Times New Roman"/>
          <w:i/>
          <w:sz w:val="26"/>
          <w:szCs w:val="26"/>
          <w:u w:val="single"/>
        </w:rPr>
      </w:pPr>
    </w:p>
    <w:p w:rsidR="00E02ABC" w:rsidRDefault="00E02ABC" w:rsidP="00E02ABC">
      <w:pPr>
        <w:rPr>
          <w:rFonts w:ascii="Times New Roman" w:hAnsi="Times New Roman" w:cs="Times New Roman"/>
          <w:i/>
          <w:sz w:val="26"/>
          <w:szCs w:val="26"/>
          <w:u w:val="single"/>
        </w:rPr>
      </w:pPr>
      <w:r w:rsidRPr="00E347D5">
        <w:rPr>
          <w:rFonts w:ascii="Times New Roman" w:hAnsi="Times New Roman" w:cs="Times New Roman"/>
          <w:i/>
          <w:sz w:val="26"/>
          <w:szCs w:val="26"/>
          <w:u w:val="single"/>
        </w:rPr>
        <w:t>Résultat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7"/>
      </w:tblGrid>
      <w:tr w:rsidR="00884215" w:rsidTr="00884215">
        <w:tc>
          <w:tcPr>
            <w:tcW w:w="5097" w:type="dxa"/>
          </w:tcPr>
          <w:p w:rsidR="00884215" w:rsidRDefault="00884215" w:rsidP="00884215">
            <w:pPr>
              <w:jc w:val="center"/>
              <w:rPr>
                <w:rFonts w:ascii="Times New Roman" w:hAnsi="Times New Roman" w:cs="Times New Roman"/>
                <w:i/>
                <w:sz w:val="26"/>
                <w:szCs w:val="26"/>
                <w:u w:val="single"/>
              </w:rPr>
            </w:pPr>
            <w:r w:rsidRPr="00E347D5">
              <w:rPr>
                <w:rFonts w:ascii="Times New Roman" w:hAnsi="Times New Roman" w:cs="Times New Roman"/>
                <w:noProof/>
                <w:sz w:val="26"/>
                <w:szCs w:val="26"/>
                <w:lang w:eastAsia="fr-FR"/>
              </w:rPr>
              <w:drawing>
                <wp:inline distT="0" distB="0" distL="0" distR="0" wp14:anchorId="347EEE4F" wp14:editId="04891B14">
                  <wp:extent cx="2420274" cy="1332000"/>
                  <wp:effectExtent l="0" t="0" r="0" b="1905"/>
                  <wp:docPr id="1124" name="Imag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20274" cy="1332000"/>
                          </a:xfrm>
                          <a:prstGeom prst="rect">
                            <a:avLst/>
                          </a:prstGeom>
                        </pic:spPr>
                      </pic:pic>
                    </a:graphicData>
                  </a:graphic>
                </wp:inline>
              </w:drawing>
            </w:r>
          </w:p>
        </w:tc>
        <w:tc>
          <w:tcPr>
            <w:tcW w:w="5097" w:type="dxa"/>
          </w:tcPr>
          <w:p w:rsidR="00884215" w:rsidRDefault="00884215" w:rsidP="00884215">
            <w:pPr>
              <w:jc w:val="center"/>
              <w:rPr>
                <w:rFonts w:ascii="Times New Roman" w:hAnsi="Times New Roman" w:cs="Times New Roman"/>
                <w:i/>
                <w:sz w:val="26"/>
                <w:szCs w:val="26"/>
                <w:u w:val="single"/>
              </w:rPr>
            </w:pPr>
            <w:r w:rsidRPr="00E347D5">
              <w:rPr>
                <w:rFonts w:ascii="Times New Roman" w:hAnsi="Times New Roman" w:cs="Times New Roman"/>
                <w:noProof/>
                <w:sz w:val="26"/>
                <w:szCs w:val="26"/>
                <w:lang w:eastAsia="fr-FR"/>
              </w:rPr>
              <w:drawing>
                <wp:inline distT="0" distB="0" distL="0" distR="0" wp14:anchorId="638D1DEE" wp14:editId="37C22DE5">
                  <wp:extent cx="2810086" cy="1332000"/>
                  <wp:effectExtent l="0" t="0" r="0" b="1905"/>
                  <wp:docPr id="1126" name="Imag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10086" cy="1332000"/>
                          </a:xfrm>
                          <a:prstGeom prst="rect">
                            <a:avLst/>
                          </a:prstGeom>
                        </pic:spPr>
                      </pic:pic>
                    </a:graphicData>
                  </a:graphic>
                </wp:inline>
              </w:drawing>
            </w:r>
          </w:p>
        </w:tc>
      </w:tr>
    </w:tbl>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9" w:name="_Toc197678614"/>
      <w:r w:rsidRPr="00E347D5">
        <w:rPr>
          <w:rStyle w:val="Titre2Car"/>
        </w:rPr>
        <w:t>Etape 6 :</w:t>
      </w:r>
      <w:bookmarkEnd w:id="9"/>
      <w:r>
        <w:rPr>
          <w:rFonts w:ascii="Times New Roman" w:hAnsi="Times New Roman" w:cs="Times New Roman"/>
          <w:sz w:val="26"/>
          <w:szCs w:val="26"/>
        </w:rPr>
        <w:t xml:space="preserve"> Enfoncer les tiges dans les 2 demis bouchons situés sur la planche.</w:t>
      </w:r>
    </w:p>
    <w:p w:rsidR="00E02ABC" w:rsidRDefault="00E02ABC" w:rsidP="00E02ABC">
      <w:pPr>
        <w:rPr>
          <w:rFonts w:ascii="Times New Roman" w:hAnsi="Times New Roman" w:cs="Times New Roman"/>
          <w:i/>
          <w:sz w:val="26"/>
          <w:szCs w:val="26"/>
          <w:u w:val="single"/>
        </w:rPr>
      </w:pPr>
      <w:r w:rsidRPr="00E347D5">
        <w:rPr>
          <w:rFonts w:ascii="Times New Roman" w:hAnsi="Times New Roman" w:cs="Times New Roman"/>
          <w:i/>
          <w:sz w:val="26"/>
          <w:szCs w:val="26"/>
          <w:u w:val="single"/>
        </w:rPr>
        <w:lastRenderedPageBreak/>
        <w:t>Résultat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8"/>
        <w:gridCol w:w="5256"/>
      </w:tblGrid>
      <w:tr w:rsidR="00884215" w:rsidTr="00884215">
        <w:trPr>
          <w:jc w:val="center"/>
        </w:trPr>
        <w:tc>
          <w:tcPr>
            <w:tcW w:w="5097" w:type="dxa"/>
          </w:tcPr>
          <w:p w:rsidR="00884215" w:rsidRDefault="00884215" w:rsidP="00884215">
            <w:pPr>
              <w:jc w:val="center"/>
              <w:rPr>
                <w:rFonts w:ascii="Times New Roman" w:hAnsi="Times New Roman" w:cs="Times New Roman"/>
                <w:i/>
                <w:sz w:val="26"/>
                <w:szCs w:val="26"/>
                <w:u w:val="single"/>
              </w:rPr>
            </w:pPr>
            <w:r>
              <w:rPr>
                <w:noProof/>
                <w:lang w:eastAsia="fr-FR"/>
              </w:rPr>
              <w:drawing>
                <wp:inline distT="0" distB="0" distL="0" distR="0" wp14:anchorId="0D9579F6" wp14:editId="3A74828C">
                  <wp:extent cx="1012405" cy="18000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G2025050710583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12405" cy="1800000"/>
                          </a:xfrm>
                          <a:prstGeom prst="rect">
                            <a:avLst/>
                          </a:prstGeom>
                        </pic:spPr>
                      </pic:pic>
                    </a:graphicData>
                  </a:graphic>
                </wp:inline>
              </w:drawing>
            </w:r>
          </w:p>
        </w:tc>
        <w:tc>
          <w:tcPr>
            <w:tcW w:w="5097" w:type="dxa"/>
          </w:tcPr>
          <w:p w:rsidR="00884215" w:rsidRDefault="00884215" w:rsidP="00E02ABC">
            <w:pPr>
              <w:rPr>
                <w:rFonts w:ascii="Times New Roman" w:hAnsi="Times New Roman" w:cs="Times New Roman"/>
                <w:i/>
                <w:sz w:val="26"/>
                <w:szCs w:val="26"/>
                <w:u w:val="single"/>
              </w:rPr>
            </w:pPr>
            <w:r>
              <w:rPr>
                <w:rFonts w:ascii="Times New Roman" w:hAnsi="Times New Roman" w:cs="Times New Roman"/>
                <w:noProof/>
                <w:sz w:val="26"/>
                <w:szCs w:val="26"/>
                <w:lang w:eastAsia="fr-FR"/>
              </w:rPr>
              <w:drawing>
                <wp:inline distT="0" distB="0" distL="0" distR="0" wp14:anchorId="62EECFE5" wp14:editId="7EAA77CD">
                  <wp:extent cx="3199998" cy="1800000"/>
                  <wp:effectExtent l="0" t="0" r="635" b="0"/>
                  <wp:docPr id="1125" name="Imag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G2025050710585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99998" cy="1800000"/>
                          </a:xfrm>
                          <a:prstGeom prst="rect">
                            <a:avLst/>
                          </a:prstGeom>
                        </pic:spPr>
                      </pic:pic>
                    </a:graphicData>
                  </a:graphic>
                </wp:inline>
              </w:drawing>
            </w:r>
          </w:p>
        </w:tc>
      </w:tr>
    </w:tbl>
    <w:p w:rsidR="00E02ABC" w:rsidRDefault="00E02ABC" w:rsidP="00E02ABC">
      <w:pPr>
        <w:jc w:val="right"/>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0" w:name="_Toc197678615"/>
      <w:r w:rsidRPr="00E347D5">
        <w:rPr>
          <w:rStyle w:val="Titre2Car"/>
        </w:rPr>
        <w:t>Etape 7 :</w:t>
      </w:r>
      <w:bookmarkEnd w:id="10"/>
      <w:r>
        <w:rPr>
          <w:rFonts w:ascii="Times New Roman" w:hAnsi="Times New Roman" w:cs="Times New Roman"/>
          <w:sz w:val="26"/>
          <w:szCs w:val="26"/>
        </w:rPr>
        <w:t xml:space="preserve"> Coller un aimant sur le bouchon du milieu. Nous obtenons ainsi le stator de notre moteur.</w:t>
      </w:r>
    </w:p>
    <w:p w:rsidR="00E02ABC" w:rsidRPr="003E5692" w:rsidRDefault="00E02ABC" w:rsidP="00E02ABC">
      <w:pPr>
        <w:rPr>
          <w:rFonts w:ascii="Times New Roman" w:hAnsi="Times New Roman" w:cs="Times New Roman"/>
          <w:i/>
          <w:sz w:val="26"/>
          <w:szCs w:val="26"/>
          <w:u w:val="single"/>
        </w:rPr>
      </w:pPr>
      <w:r w:rsidRPr="003E5692">
        <w:rPr>
          <w:rFonts w:ascii="Times New Roman" w:hAnsi="Times New Roman" w:cs="Times New Roman"/>
          <w:i/>
          <w:sz w:val="26"/>
          <w:szCs w:val="26"/>
          <w:u w:val="single"/>
        </w:rPr>
        <w:t>Résultat :</w:t>
      </w:r>
    </w:p>
    <w:p w:rsidR="00E02ABC" w:rsidRDefault="00E02ABC" w:rsidP="00E02ABC">
      <w:pPr>
        <w:jc w:val="center"/>
        <w:rPr>
          <w:rFonts w:ascii="Times New Roman" w:hAnsi="Times New Roman" w:cs="Times New Roman"/>
          <w:sz w:val="26"/>
          <w:szCs w:val="26"/>
        </w:rPr>
      </w:pPr>
      <w:r>
        <w:rPr>
          <w:rFonts w:ascii="Times New Roman" w:hAnsi="Times New Roman" w:cs="Times New Roman"/>
          <w:noProof/>
          <w:sz w:val="26"/>
          <w:szCs w:val="26"/>
          <w:lang w:eastAsia="fr-FR"/>
        </w:rPr>
        <w:drawing>
          <wp:inline distT="0" distB="0" distL="0" distR="0" wp14:anchorId="7CC2D8D4" wp14:editId="5A053400">
            <wp:extent cx="4038600" cy="227171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G2025050610380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42787" cy="2274068"/>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1" w:name="_Toc197678616"/>
      <w:r w:rsidRPr="003E5692">
        <w:rPr>
          <w:rStyle w:val="Titre2Car"/>
        </w:rPr>
        <w:t>Etape 8 :</w:t>
      </w:r>
      <w:bookmarkEnd w:id="11"/>
      <w:r>
        <w:rPr>
          <w:rFonts w:ascii="Times New Roman" w:hAnsi="Times New Roman" w:cs="Times New Roman"/>
          <w:sz w:val="26"/>
          <w:szCs w:val="26"/>
        </w:rPr>
        <w:t xml:space="preserve"> Faire un trou d’un centimètre de diamètre au milieu du bouchon restant à l’aide du cutter et du ciseau. Vous pouvez éventuellement faire le trou avec une perceuse.</w:t>
      </w:r>
    </w:p>
    <w:p w:rsidR="00E02ABC" w:rsidRDefault="00E02ABC" w:rsidP="00E02ABC">
      <w:pPr>
        <w:rPr>
          <w:rFonts w:ascii="Times New Roman" w:hAnsi="Times New Roman" w:cs="Times New Roman"/>
          <w:sz w:val="26"/>
          <w:szCs w:val="26"/>
        </w:rPr>
      </w:pPr>
      <w:bookmarkStart w:id="12" w:name="_Toc197678617"/>
      <w:r w:rsidRPr="003E5692">
        <w:rPr>
          <w:rStyle w:val="Titre2Car"/>
        </w:rPr>
        <w:t>Etape 9 :</w:t>
      </w:r>
      <w:bookmarkEnd w:id="12"/>
      <w:r>
        <w:rPr>
          <w:rFonts w:ascii="Times New Roman" w:hAnsi="Times New Roman" w:cs="Times New Roman"/>
          <w:sz w:val="26"/>
          <w:szCs w:val="26"/>
        </w:rPr>
        <w:t xml:space="preserve"> A l’aide du fils de cuivre diamètre 0,2 mm, faire 15 tours du bouchon dans le sens de la longueur (bien les serrer et les rapprocher). </w:t>
      </w:r>
    </w:p>
    <w:p w:rsidR="00E02ABC" w:rsidRDefault="00E02ABC" w:rsidP="00E02ABC">
      <w:pPr>
        <w:rPr>
          <w:rFonts w:ascii="Times New Roman" w:hAnsi="Times New Roman" w:cs="Times New Roman"/>
          <w:i/>
          <w:sz w:val="26"/>
          <w:szCs w:val="26"/>
          <w:u w:val="single"/>
        </w:rPr>
      </w:pPr>
      <w:r w:rsidRPr="003E5692">
        <w:rPr>
          <w:rFonts w:ascii="Times New Roman" w:hAnsi="Times New Roman" w:cs="Times New Roman"/>
          <w:i/>
          <w:sz w:val="26"/>
          <w:szCs w:val="26"/>
          <w:u w:val="single"/>
        </w:rPr>
        <w:t>Résultat :</w:t>
      </w:r>
    </w:p>
    <w:p w:rsidR="00E02ABC" w:rsidRPr="003E5692" w:rsidRDefault="00E02ABC" w:rsidP="00E02ABC">
      <w:pPr>
        <w:jc w:val="center"/>
        <w:rPr>
          <w:rFonts w:ascii="Times New Roman" w:hAnsi="Times New Roman" w:cs="Times New Roman"/>
          <w:i/>
          <w:sz w:val="26"/>
          <w:szCs w:val="26"/>
          <w:u w:val="single"/>
        </w:rPr>
      </w:pPr>
      <w:r w:rsidRPr="003E5692">
        <w:rPr>
          <w:rFonts w:ascii="Times New Roman" w:hAnsi="Times New Roman" w:cs="Times New Roman"/>
          <w:i/>
          <w:noProof/>
          <w:sz w:val="26"/>
          <w:szCs w:val="26"/>
          <w:lang w:eastAsia="fr-FR"/>
        </w:rPr>
        <w:drawing>
          <wp:inline distT="0" distB="0" distL="0" distR="0" wp14:anchorId="14A8CEED" wp14:editId="2B17154B">
            <wp:extent cx="1280271" cy="853514"/>
            <wp:effectExtent l="0" t="0" r="0" b="381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280271" cy="853514"/>
                    </a:xfrm>
                    <a:prstGeom prst="rect">
                      <a:avLst/>
                    </a:prstGeom>
                  </pic:spPr>
                </pic:pic>
              </a:graphicData>
            </a:graphic>
          </wp:inline>
        </w:drawing>
      </w:r>
    </w:p>
    <w:p w:rsidR="00E02ABC" w:rsidRDefault="00E02ABC" w:rsidP="00E02ABC">
      <w:pPr>
        <w:rPr>
          <w:rFonts w:ascii="Times New Roman" w:hAnsi="Times New Roman" w:cs="Times New Roman"/>
          <w:sz w:val="26"/>
          <w:szCs w:val="26"/>
        </w:rPr>
      </w:pPr>
      <w:bookmarkStart w:id="13" w:name="_Toc197678618"/>
      <w:r w:rsidRPr="003E5692">
        <w:rPr>
          <w:rStyle w:val="Titre2Car"/>
        </w:rPr>
        <w:t>Etape 10 :</w:t>
      </w:r>
      <w:bookmarkEnd w:id="13"/>
      <w:r>
        <w:rPr>
          <w:rFonts w:ascii="Times New Roman" w:hAnsi="Times New Roman" w:cs="Times New Roman"/>
          <w:sz w:val="26"/>
          <w:szCs w:val="26"/>
        </w:rPr>
        <w:t xml:space="preserve"> Dénuder 2 tiges de cuivre 2,5 mm</w:t>
      </w:r>
      <w:r w:rsidRPr="005F26F3">
        <w:rPr>
          <w:rFonts w:ascii="Times New Roman" w:hAnsi="Times New Roman" w:cs="Times New Roman"/>
          <w:sz w:val="26"/>
          <w:szCs w:val="26"/>
          <w:vertAlign w:val="superscript"/>
        </w:rPr>
        <w:t>2</w:t>
      </w:r>
      <w:r>
        <w:rPr>
          <w:rFonts w:ascii="Times New Roman" w:hAnsi="Times New Roman" w:cs="Times New Roman"/>
          <w:sz w:val="26"/>
          <w:szCs w:val="26"/>
        </w:rPr>
        <w:t xml:space="preserve"> d’environ 8 centimètres de longueur et les enfoncer aux extrémités du bouchon sur 1 cm. Le trou fait précédemment nous permet de voir que les 2 tiges de cuivre ne sont surtout pas en contact.</w:t>
      </w:r>
    </w:p>
    <w:p w:rsidR="00E02ABC" w:rsidRDefault="00E02ABC" w:rsidP="00E02ABC">
      <w:pPr>
        <w:rPr>
          <w:rFonts w:ascii="Times New Roman" w:hAnsi="Times New Roman" w:cs="Times New Roman"/>
          <w:sz w:val="26"/>
          <w:szCs w:val="26"/>
        </w:rPr>
      </w:pPr>
      <w:bookmarkStart w:id="14" w:name="_Toc197678619"/>
      <w:r w:rsidRPr="003E5692">
        <w:rPr>
          <w:rStyle w:val="Titre2Car"/>
        </w:rPr>
        <w:lastRenderedPageBreak/>
        <w:t>Etape 11 :</w:t>
      </w:r>
      <w:bookmarkEnd w:id="14"/>
      <w:r>
        <w:rPr>
          <w:rFonts w:ascii="Times New Roman" w:hAnsi="Times New Roman" w:cs="Times New Roman"/>
          <w:sz w:val="26"/>
          <w:szCs w:val="26"/>
        </w:rPr>
        <w:t xml:space="preserve"> souder les extrémités du fils de cuivre 0,2 mm aux 2 tiges de cuivre.</w:t>
      </w:r>
    </w:p>
    <w:p w:rsidR="00E02ABC" w:rsidRPr="00947628" w:rsidRDefault="00E02ABC" w:rsidP="00E02ABC">
      <w:pPr>
        <w:rPr>
          <w:rFonts w:ascii="Times New Roman" w:hAnsi="Times New Roman" w:cs="Times New Roman"/>
          <w:i/>
          <w:sz w:val="26"/>
          <w:szCs w:val="26"/>
          <w:u w:val="single"/>
        </w:rPr>
      </w:pPr>
      <w:r w:rsidRPr="00947628">
        <w:rPr>
          <w:rFonts w:ascii="Times New Roman" w:hAnsi="Times New Roman" w:cs="Times New Roman"/>
          <w:i/>
          <w:sz w:val="26"/>
          <w:szCs w:val="26"/>
          <w:u w:val="single"/>
        </w:rPr>
        <w:t>Résultat :</w:t>
      </w:r>
    </w:p>
    <w:p w:rsidR="00E02ABC" w:rsidRDefault="00E02ABC" w:rsidP="00E02ABC">
      <w:pPr>
        <w:jc w:val="right"/>
        <w:rPr>
          <w:rFonts w:ascii="Times New Roman" w:hAnsi="Times New Roman" w:cs="Times New Roman"/>
          <w:sz w:val="26"/>
          <w:szCs w:val="26"/>
        </w:rPr>
      </w:pPr>
      <w:r>
        <w:rPr>
          <w:rFonts w:ascii="Times New Roman" w:hAnsi="Times New Roman" w:cs="Times New Roman"/>
          <w:noProof/>
          <w:sz w:val="26"/>
          <w:szCs w:val="26"/>
          <w:lang w:eastAsia="fr-FR"/>
        </w:rPr>
        <w:drawing>
          <wp:inline distT="0" distB="0" distL="0" distR="0" wp14:anchorId="2F98A4C1" wp14:editId="0DF55709">
            <wp:extent cx="4470400" cy="2514600"/>
            <wp:effectExtent l="0" t="0" r="635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G20250507110036.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72352" cy="2515698"/>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5" w:name="_Toc197678620"/>
      <w:r w:rsidRPr="00947628">
        <w:rPr>
          <w:rStyle w:val="Titre2Car"/>
        </w:rPr>
        <w:t>Etape 12 :</w:t>
      </w:r>
      <w:bookmarkEnd w:id="15"/>
      <w:r>
        <w:rPr>
          <w:rFonts w:ascii="Times New Roman" w:hAnsi="Times New Roman" w:cs="Times New Roman"/>
          <w:sz w:val="26"/>
          <w:szCs w:val="26"/>
        </w:rPr>
        <w:t xml:space="preserve"> Découper une fine lamelle de ruban adhésif et la coller sur une des 2 tiges de cuivre. Attention le ruban doit être positionné sur la moitié de la circonférence d’une tige, ne surtout pas recouvrir la tige de ruban. Nous obtenons ainsi le rotor du moteur</w:t>
      </w:r>
    </w:p>
    <w:p w:rsidR="00E02ABC" w:rsidRDefault="00E02ABC" w:rsidP="00E02ABC">
      <w:pPr>
        <w:rPr>
          <w:rFonts w:ascii="Times New Roman" w:hAnsi="Times New Roman" w:cs="Times New Roman"/>
          <w:i/>
          <w:sz w:val="26"/>
          <w:szCs w:val="26"/>
          <w:u w:val="single"/>
        </w:rPr>
      </w:pPr>
      <w:r w:rsidRPr="00947628">
        <w:rPr>
          <w:rFonts w:ascii="Times New Roman" w:hAnsi="Times New Roman" w:cs="Times New Roman"/>
          <w:i/>
          <w:sz w:val="26"/>
          <w:szCs w:val="26"/>
          <w:u w:val="single"/>
        </w:rPr>
        <w:t>Résultat :</w:t>
      </w:r>
    </w:p>
    <w:p w:rsidR="00E02ABC" w:rsidRPr="00947628" w:rsidRDefault="00E02ABC" w:rsidP="00E02ABC">
      <w:pPr>
        <w:jc w:val="center"/>
        <w:rPr>
          <w:rFonts w:ascii="Times New Roman" w:hAnsi="Times New Roman" w:cs="Times New Roman"/>
          <w:sz w:val="26"/>
          <w:szCs w:val="26"/>
        </w:rPr>
      </w:pPr>
      <w:r w:rsidRPr="00947628">
        <w:rPr>
          <w:rFonts w:ascii="Times New Roman" w:hAnsi="Times New Roman" w:cs="Times New Roman"/>
          <w:noProof/>
          <w:sz w:val="26"/>
          <w:szCs w:val="26"/>
          <w:lang w:eastAsia="fr-FR"/>
        </w:rPr>
        <w:drawing>
          <wp:inline distT="0" distB="0" distL="0" distR="0" wp14:anchorId="18189C5C" wp14:editId="03332FB8">
            <wp:extent cx="3304870" cy="1615440"/>
            <wp:effectExtent l="0" t="0" r="0" b="381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12268" cy="1619056"/>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jc w:val="center"/>
        <w:rPr>
          <w:rFonts w:ascii="Times New Roman" w:hAnsi="Times New Roman" w:cs="Times New Roman"/>
          <w:sz w:val="26"/>
          <w:szCs w:val="26"/>
        </w:rPr>
      </w:pPr>
      <w:r w:rsidRPr="00947628">
        <w:rPr>
          <w:rFonts w:ascii="Times New Roman" w:hAnsi="Times New Roman" w:cs="Times New Roman"/>
          <w:noProof/>
          <w:sz w:val="26"/>
          <w:szCs w:val="26"/>
          <w:lang w:eastAsia="fr-FR"/>
        </w:rPr>
        <w:drawing>
          <wp:inline distT="0" distB="0" distL="0" distR="0" wp14:anchorId="5DBA6575" wp14:editId="52D31B83">
            <wp:extent cx="4267570" cy="1188823"/>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67570" cy="1188823"/>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6" w:name="_Toc197678621"/>
      <w:r w:rsidRPr="00AC038A">
        <w:rPr>
          <w:rStyle w:val="Titre2Car"/>
        </w:rPr>
        <w:t>Etape 13 :</w:t>
      </w:r>
      <w:bookmarkEnd w:id="16"/>
      <w:r>
        <w:rPr>
          <w:rFonts w:ascii="Times New Roman" w:hAnsi="Times New Roman" w:cs="Times New Roman"/>
          <w:sz w:val="26"/>
          <w:szCs w:val="26"/>
        </w:rPr>
        <w:t xml:space="preserve"> Positionner le rotor obtenu dans le stator.</w:t>
      </w:r>
    </w:p>
    <w:p w:rsidR="00E02ABC" w:rsidRPr="00AC038A" w:rsidRDefault="00E02ABC" w:rsidP="00E02ABC">
      <w:pPr>
        <w:rPr>
          <w:rFonts w:ascii="Times New Roman" w:hAnsi="Times New Roman" w:cs="Times New Roman"/>
          <w:i/>
          <w:sz w:val="26"/>
          <w:szCs w:val="26"/>
          <w:u w:val="single"/>
        </w:rPr>
      </w:pPr>
      <w:r w:rsidRPr="00AC038A">
        <w:rPr>
          <w:rFonts w:ascii="Times New Roman" w:hAnsi="Times New Roman" w:cs="Times New Roman"/>
          <w:i/>
          <w:sz w:val="26"/>
          <w:szCs w:val="26"/>
          <w:u w:val="single"/>
        </w:rPr>
        <w:t>Résultat</w:t>
      </w:r>
    </w:p>
    <w:p w:rsidR="00E02ABC" w:rsidRDefault="00E02ABC" w:rsidP="00E02ABC">
      <w:pPr>
        <w:jc w:val="center"/>
        <w:rPr>
          <w:rFonts w:ascii="Times New Roman" w:hAnsi="Times New Roman" w:cs="Times New Roman"/>
          <w:sz w:val="26"/>
          <w:szCs w:val="26"/>
        </w:rPr>
      </w:pPr>
      <w:r>
        <w:rPr>
          <w:rFonts w:ascii="Times New Roman" w:hAnsi="Times New Roman" w:cs="Times New Roman"/>
          <w:noProof/>
          <w:sz w:val="26"/>
          <w:szCs w:val="26"/>
          <w:lang w:eastAsia="fr-FR"/>
        </w:rPr>
        <w:lastRenderedPageBreak/>
        <w:drawing>
          <wp:inline distT="0" distB="0" distL="0" distR="0" wp14:anchorId="07D3518D" wp14:editId="50EC4359">
            <wp:extent cx="5052907" cy="284226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G2025050610401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60613" cy="2846595"/>
                    </a:xfrm>
                    <a:prstGeom prst="rect">
                      <a:avLst/>
                    </a:prstGeom>
                  </pic:spPr>
                </pic:pic>
              </a:graphicData>
            </a:graphic>
          </wp:inline>
        </w:drawing>
      </w:r>
    </w:p>
    <w:p w:rsidR="00E02ABC" w:rsidRPr="00B41434" w:rsidRDefault="00E02ABC" w:rsidP="00E02ABC">
      <w:pPr>
        <w:rPr>
          <w:rFonts w:ascii="Times New Roman" w:hAnsi="Times New Roman" w:cs="Times New Roman"/>
          <w:sz w:val="26"/>
          <w:szCs w:val="26"/>
        </w:rPr>
      </w:pPr>
      <w:r>
        <w:rPr>
          <w:rFonts w:ascii="Times New Roman" w:hAnsi="Times New Roman" w:cs="Times New Roman"/>
          <w:sz w:val="26"/>
          <w:szCs w:val="26"/>
        </w:rPr>
        <w:t xml:space="preserve"> </w:t>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7" w:name="_Toc197678622"/>
      <w:r w:rsidRPr="00AC038A">
        <w:rPr>
          <w:rStyle w:val="Titre2Car"/>
        </w:rPr>
        <w:t>Etape 14 :</w:t>
      </w:r>
      <w:bookmarkEnd w:id="17"/>
      <w:r>
        <w:rPr>
          <w:rFonts w:ascii="Times New Roman" w:hAnsi="Times New Roman" w:cs="Times New Roman"/>
          <w:sz w:val="26"/>
          <w:szCs w:val="26"/>
        </w:rPr>
        <w:t xml:space="preserve"> Connecter à l’aide des câbles et des pinces crocodiles l’alimentation 6 V à chaque extrémité du stator.</w:t>
      </w:r>
    </w:p>
    <w:p w:rsidR="00E02ABC" w:rsidRPr="00AC038A" w:rsidRDefault="00E02ABC" w:rsidP="00E02ABC">
      <w:pPr>
        <w:rPr>
          <w:rFonts w:ascii="Times New Roman" w:hAnsi="Times New Roman" w:cs="Times New Roman"/>
          <w:i/>
          <w:sz w:val="26"/>
          <w:szCs w:val="26"/>
          <w:u w:val="single"/>
        </w:rPr>
      </w:pPr>
      <w:r w:rsidRPr="00AC038A">
        <w:rPr>
          <w:rFonts w:ascii="Times New Roman" w:hAnsi="Times New Roman" w:cs="Times New Roman"/>
          <w:i/>
          <w:sz w:val="26"/>
          <w:szCs w:val="26"/>
          <w:u w:val="single"/>
        </w:rPr>
        <w:t>Résultat</w:t>
      </w:r>
    </w:p>
    <w:p w:rsidR="00E02ABC" w:rsidRDefault="00E02ABC" w:rsidP="00E02ABC">
      <w:pPr>
        <w:jc w:val="center"/>
        <w:rPr>
          <w:rFonts w:ascii="Times New Roman" w:hAnsi="Times New Roman" w:cs="Times New Roman"/>
          <w:sz w:val="26"/>
          <w:szCs w:val="26"/>
        </w:rPr>
      </w:pPr>
      <w:r>
        <w:rPr>
          <w:rFonts w:ascii="Times New Roman" w:hAnsi="Times New Roman" w:cs="Times New Roman"/>
          <w:noProof/>
          <w:sz w:val="26"/>
          <w:szCs w:val="26"/>
          <w:lang w:eastAsia="fr-FR"/>
        </w:rPr>
        <w:drawing>
          <wp:inline distT="0" distB="0" distL="0" distR="0" wp14:anchorId="12E07EDB" wp14:editId="496F6303">
            <wp:extent cx="5229013" cy="294132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G2025050610325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36012" cy="2945257"/>
                    </a:xfrm>
                    <a:prstGeom prst="rect">
                      <a:avLst/>
                    </a:prstGeom>
                  </pic:spPr>
                </pic:pic>
              </a:graphicData>
            </a:graphic>
          </wp:inline>
        </w:drawing>
      </w:r>
    </w:p>
    <w:p w:rsidR="00E02ABC" w:rsidRDefault="00E02ABC" w:rsidP="00E02ABC">
      <w:pPr>
        <w:rPr>
          <w:rFonts w:ascii="Times New Roman" w:hAnsi="Times New Roman" w:cs="Times New Roman"/>
          <w:sz w:val="26"/>
          <w:szCs w:val="26"/>
        </w:rPr>
      </w:pPr>
    </w:p>
    <w:p w:rsidR="00E02ABC" w:rsidRDefault="00E02ABC" w:rsidP="00E02ABC">
      <w:pPr>
        <w:rPr>
          <w:rFonts w:ascii="Times New Roman" w:hAnsi="Times New Roman" w:cs="Times New Roman"/>
          <w:sz w:val="26"/>
          <w:szCs w:val="26"/>
        </w:rPr>
      </w:pPr>
      <w:bookmarkStart w:id="18" w:name="_Toc197678623"/>
      <w:r w:rsidRPr="000E09CC">
        <w:rPr>
          <w:rStyle w:val="Titre2Car"/>
        </w:rPr>
        <w:t>Etape 15 :</w:t>
      </w:r>
      <w:bookmarkEnd w:id="18"/>
      <w:r>
        <w:rPr>
          <w:rFonts w:ascii="Times New Roman" w:hAnsi="Times New Roman" w:cs="Times New Roman"/>
          <w:sz w:val="26"/>
          <w:szCs w:val="26"/>
        </w:rPr>
        <w:t xml:space="preserve"> Mettre en fonctionnement l’alimentation.</w:t>
      </w:r>
    </w:p>
    <w:p w:rsidR="00E02ABC" w:rsidRPr="0090413E" w:rsidRDefault="00451F01" w:rsidP="0090413E">
      <w:pPr>
        <w:rPr>
          <w:rFonts w:ascii="Times New Roman" w:hAnsi="Times New Roman" w:cs="Times New Roman"/>
          <w:sz w:val="26"/>
          <w:szCs w:val="26"/>
        </w:rPr>
      </w:pPr>
      <w:hyperlink r:id="rId27" w:history="1">
        <w:r w:rsidR="00E02ABC" w:rsidRPr="00C81EC8">
          <w:rPr>
            <w:rStyle w:val="Lienhypertexte"/>
            <w:rFonts w:ascii="Times New Roman" w:hAnsi="Times New Roman" w:cs="Times New Roman"/>
            <w:sz w:val="26"/>
            <w:szCs w:val="26"/>
          </w:rPr>
          <w:t>Vidéo du fonctionnement </w:t>
        </w:r>
      </w:hyperlink>
    </w:p>
    <w:sectPr w:rsidR="00E02ABC" w:rsidRPr="0090413E">
      <w:headerReference w:type="even" r:id="rId28"/>
      <w:headerReference w:type="default" r:id="rId29"/>
      <w:footerReference w:type="even" r:id="rId30"/>
      <w:footerReference w:type="default" r:id="rId31"/>
      <w:headerReference w:type="first" r:id="rId32"/>
      <w:footerReference w:type="first" r:id="rId33"/>
      <w:type w:val="continuous"/>
      <w:pgSz w:w="11906" w:h="16838"/>
      <w:pgMar w:top="851" w:right="851" w:bottom="1304" w:left="851"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7322" w:rsidRDefault="006F33F3">
      <w:pPr>
        <w:spacing w:line="240" w:lineRule="auto"/>
      </w:pPr>
      <w:r>
        <w:separator/>
      </w:r>
    </w:p>
  </w:endnote>
  <w:endnote w:type="continuationSeparator" w:id="0">
    <w:p w:rsidR="00927322" w:rsidRDefault="006F33F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00"/>
    <w:family w:val="modern"/>
    <w:pitch w:val="default"/>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Medium Cond">
    <w:panose1 w:val="020B06060304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7824" w:rsidRDefault="00C77824">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7322" w:rsidRDefault="006F33F3">
    <w:pPr>
      <w:pStyle w:val="Pieddepage"/>
      <w:rPr>
        <w:color w:val="FFFFFF" w:themeColor="background1"/>
      </w:rPr>
    </w:pPr>
    <w:r>
      <w:rPr>
        <w:noProof/>
        <w:color w:val="FFFFFF" w:themeColor="background1"/>
        <w:sz w:val="18"/>
        <w:szCs w:val="18"/>
        <w:lang w:eastAsia="fr-FR"/>
      </w:rPr>
      <mc:AlternateContent>
        <mc:Choice Requires="wps">
          <w:drawing>
            <wp:anchor distT="0" distB="0" distL="114300" distR="114300" simplePos="0" relativeHeight="251662336" behindDoc="1" locked="0" layoutInCell="1" allowOverlap="1">
              <wp:simplePos x="0" y="0"/>
              <wp:positionH relativeFrom="margin">
                <wp:align>center</wp:align>
              </wp:positionH>
              <wp:positionV relativeFrom="paragraph">
                <wp:posOffset>226060</wp:posOffset>
              </wp:positionV>
              <wp:extent cx="7585075" cy="476885"/>
              <wp:effectExtent l="0" t="0" r="0" b="0"/>
              <wp:wrapNone/>
              <wp:docPr id="1" name="Rectangle 1"/>
              <wp:cNvGraphicFramePr/>
              <a:graphic xmlns:a="http://schemas.openxmlformats.org/drawingml/2006/main">
                <a:graphicData uri="http://schemas.microsoft.com/office/word/2010/wordprocessingShape">
                  <wps:wsp>
                    <wps:cNvSpPr/>
                    <wps:spPr>
                      <a:xfrm>
                        <a:off x="0" y="0"/>
                        <a:ext cx="7585296" cy="477078"/>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top:17.8pt;height:37.55pt;width:597.25pt;mso-position-horizontal:center;mso-position-horizontal-relative:margin;z-index:-251654144;v-text-anchor:middle;mso-width-relative:page;mso-height-relative:page;" fillcolor="#44546A [3215]" filled="t" stroked="f" coordsize="21600,21600" o:gfxdata="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&#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">
              <v:fill on="t" focussize="0,0"/>
              <v:stroke on="f" weight="1pt" miterlimit="8" joinstyle="miter"/>
              <v:imagedata o:title=""/>
              <o:lock v:ext="edit" aspectratio="f"/>
            </v:rect>
          </w:pict>
        </mc:Fallback>
      </mc:AlternateContent>
    </w:r>
    <w:r>
      <w:rPr>
        <w:noProof/>
        <w:color w:val="FFFFFF" w:themeColor="background1"/>
        <w:sz w:val="18"/>
        <w:szCs w:val="18"/>
        <w:lang w:eastAsia="fr-FR"/>
      </w:rPr>
      <w:drawing>
        <wp:anchor distT="0" distB="0" distL="114300" distR="114300" simplePos="0" relativeHeight="251661312" behindDoc="1" locked="0" layoutInCell="1" allowOverlap="1">
          <wp:simplePos x="0" y="0"/>
          <wp:positionH relativeFrom="margin">
            <wp:posOffset>-718820</wp:posOffset>
          </wp:positionH>
          <wp:positionV relativeFrom="paragraph">
            <wp:posOffset>-361315</wp:posOffset>
          </wp:positionV>
          <wp:extent cx="7917815" cy="638175"/>
          <wp:effectExtent l="0" t="0" r="0" b="0"/>
          <wp:wrapNone/>
          <wp:docPr id="1132" name="Graphiqu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 name="Graphique 1132"/>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psCustomData="http://www.wps.cn/officeDocument/2013/wpsCustomData" xmlns:w="http://schemas.openxmlformats.org/wordprocessingml/2006/main" xmlns:w10="urn:schemas-microsoft-com:office:word" xmlns:v="urn:schemas-microsoft-com:vml" xmlns:o="urn:schemas-microsoft-com:office:office" xmlns="" r:embed="rId2"/>
                      </a:ext>
                    </a:extLst>
                  </a:blip>
                  <a:srcRect b="8751"/>
                  <a:stretch>
                    <a:fillRect/>
                  </a:stretch>
                </pic:blipFill>
                <pic:spPr>
                  <a:xfrm>
                    <a:off x="0" y="0"/>
                    <a:ext cx="7917837" cy="637953"/>
                  </a:xfrm>
                  <a:prstGeom prst="rect">
                    <a:avLst/>
                  </a:prstGeom>
                </pic:spPr>
              </pic:pic>
            </a:graphicData>
          </a:graphic>
        </wp:anchor>
      </w:drawing>
    </w:r>
    <w:r w:rsidR="00E02ABC">
      <w:rPr>
        <w:color w:val="FFFFFF" w:themeColor="background1"/>
      </w:rPr>
      <w:t xml:space="preserve"> </w:t>
    </w:r>
    <w:r>
      <w:rPr>
        <w:color w:val="FFFFFF" w:themeColor="background1"/>
      </w:rPr>
      <w:ptab w:relativeTo="margin" w:alignment="center" w:leader="none"/>
    </w: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sidR="00451F01">
      <w:rPr>
        <w:noProof/>
        <w:color w:val="FFFFFF" w:themeColor="background1"/>
      </w:rPr>
      <w:t>6</w:t>
    </w:r>
    <w:r>
      <w:rPr>
        <w:color w:val="FFFFFF" w:themeColor="background1"/>
      </w:rPr>
      <w:fldChar w:fldCharType="end"/>
    </w:r>
    <w:r>
      <w:rPr>
        <w:color w:val="FFFFFF" w:themeColor="background1"/>
      </w:rPr>
      <w:t>/</w:t>
    </w:r>
    <w:r>
      <w:rPr>
        <w:color w:val="FFFFFF" w:themeColor="background1"/>
      </w:rPr>
      <w:fldChar w:fldCharType="begin"/>
    </w:r>
    <w:r>
      <w:rPr>
        <w:color w:val="FFFFFF" w:themeColor="background1"/>
      </w:rPr>
      <w:instrText xml:space="preserve"> NUMPAGES   \* MERGEFORMAT </w:instrText>
    </w:r>
    <w:r>
      <w:rPr>
        <w:color w:val="FFFFFF" w:themeColor="background1"/>
      </w:rPr>
      <w:fldChar w:fldCharType="separate"/>
    </w:r>
    <w:r w:rsidR="00451F01">
      <w:rPr>
        <w:noProof/>
        <w:color w:val="FFFFFF" w:themeColor="background1"/>
      </w:rPr>
      <w:t>6</w:t>
    </w:r>
    <w:r>
      <w:rPr>
        <w:color w:val="FFFFFF" w:themeColor="background1"/>
      </w:rPr>
      <w:fldChar w:fldCharType="end"/>
    </w:r>
    <w:r>
      <w:rPr>
        <w:color w:val="FFFFFF" w:themeColor="background1"/>
      </w:rPr>
      <w:ptab w:relativeTo="margin" w:alignment="right" w:leader="none"/>
    </w:r>
    <w:r>
      <w:rPr>
        <w:color w:val="FFFFFF" w:themeColor="background1"/>
        <w:sz w:val="18"/>
        <w:szCs w:val="18"/>
      </w:rPr>
      <w:t>STI2D</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7824" w:rsidRDefault="00C77824">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7322" w:rsidRDefault="006F33F3">
      <w:pPr>
        <w:spacing w:before="0" w:after="0"/>
      </w:pPr>
      <w:r>
        <w:separator/>
      </w:r>
    </w:p>
  </w:footnote>
  <w:footnote w:type="continuationSeparator" w:id="0">
    <w:p w:rsidR="00927322" w:rsidRDefault="006F33F3">
      <w:pPr>
        <w:spacing w:before="0"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7824" w:rsidRDefault="00C77824">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80"/>
      <w:gridCol w:w="4624"/>
    </w:tblGrid>
    <w:tr w:rsidR="00927322">
      <w:tc>
        <w:tcPr>
          <w:tcW w:w="2734" w:type="pct"/>
        </w:tcPr>
        <w:p w:rsidR="00927322" w:rsidRDefault="006F33F3">
          <w:pPr>
            <w:pStyle w:val="En-tte"/>
            <w:rPr>
              <w:color w:val="FFFFFF" w:themeColor="background1"/>
              <w:sz w:val="20"/>
              <w:szCs w:val="20"/>
            </w:rPr>
          </w:pPr>
          <w:r>
            <w:rPr>
              <w:color w:val="FFFFFF" w:themeColor="background1"/>
              <w:sz w:val="20"/>
              <w:szCs w:val="20"/>
            </w:rPr>
            <w:t>2I2D – Conversion et modulation d’énergie</w:t>
          </w:r>
        </w:p>
      </w:tc>
      <w:tc>
        <w:tcPr>
          <w:tcW w:w="2266" w:type="pct"/>
        </w:tcPr>
        <w:p w:rsidR="00927322" w:rsidRDefault="006F33F3">
          <w:pPr>
            <w:pStyle w:val="En-tte"/>
            <w:jc w:val="right"/>
            <w:rPr>
              <w:color w:val="FFFFFF" w:themeColor="background1"/>
              <w:sz w:val="20"/>
              <w:szCs w:val="20"/>
            </w:rPr>
          </w:pPr>
          <w:r>
            <w:rPr>
              <w:color w:val="FFFFFF" w:themeColor="background1"/>
              <w:sz w:val="20"/>
              <w:szCs w:val="20"/>
            </w:rPr>
            <w:t>Travaux pratiques</w:t>
          </w:r>
        </w:p>
      </w:tc>
    </w:tr>
  </w:tbl>
  <w:p w:rsidR="00927322" w:rsidRDefault="006F33F3">
    <w:pPr>
      <w:pStyle w:val="En-tte"/>
      <w:rPr>
        <w:color w:val="FFFFFF" w:themeColor="background1"/>
      </w:rPr>
    </w:pPr>
    <w:r>
      <w:rPr>
        <w:noProof/>
        <w:lang w:eastAsia="fr-FR"/>
      </w:rPr>
      <mc:AlternateContent>
        <mc:Choice Requires="wps">
          <w:drawing>
            <wp:anchor distT="0" distB="0" distL="114300" distR="114300" simplePos="0" relativeHeight="251659264" behindDoc="1" locked="0" layoutInCell="1" allowOverlap="1">
              <wp:simplePos x="0" y="0"/>
              <wp:positionH relativeFrom="margin">
                <wp:posOffset>-1756410</wp:posOffset>
              </wp:positionH>
              <wp:positionV relativeFrom="paragraph">
                <wp:posOffset>-906780</wp:posOffset>
              </wp:positionV>
              <wp:extent cx="10001250" cy="1025525"/>
              <wp:effectExtent l="0" t="0" r="0" b="3175"/>
              <wp:wrapNone/>
              <wp:docPr id="8" name="Rectangle 8"/>
              <wp:cNvGraphicFramePr/>
              <a:graphic xmlns:a="http://schemas.openxmlformats.org/drawingml/2006/main">
                <a:graphicData uri="http://schemas.microsoft.com/office/word/2010/wordprocessingShape">
                  <wps:wsp>
                    <wps:cNvSpPr/>
                    <wps:spPr>
                      <a:xfrm>
                        <a:off x="0" y="0"/>
                        <a:ext cx="10001250" cy="1025719"/>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left:-138.3pt;margin-top:-71.4pt;height:80.75pt;width:787.5pt;mso-position-horizontal-relative:margin;z-index:-251657216;v-text-anchor:middle;mso-width-relative:page;mso-height-relative:page;" fillcolor="#44546A [3215]" filled="t" stroked="f" coordsize="21600,21600" o:gfxdata="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">
              <v:fill on="t" focussize="0,0"/>
              <v:stroke on="f" weight="1pt" miterlimit="8" joinstyle="miter"/>
              <v:imagedata o:title=""/>
              <o:lock v:ext="edit" aspectratio="f"/>
            </v:rect>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pPr w:leftFromText="142" w:rightFromText="142" w:vertAnchor="text" w:tblpXSpec="center"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80"/>
      <w:gridCol w:w="4624"/>
    </w:tblGrid>
    <w:tr w:rsidR="00927322">
      <w:tc>
        <w:tcPr>
          <w:tcW w:w="2734" w:type="pct"/>
        </w:tcPr>
        <w:p w:rsidR="00927322" w:rsidRDefault="006F33F3">
          <w:pPr>
            <w:pStyle w:val="En-tte"/>
            <w:rPr>
              <w:color w:val="FFFFFF" w:themeColor="background1"/>
              <w:sz w:val="20"/>
              <w:szCs w:val="20"/>
            </w:rPr>
          </w:pPr>
          <w:r>
            <w:rPr>
              <w:color w:val="FFFFFF" w:themeColor="background1"/>
              <w:sz w:val="20"/>
              <w:szCs w:val="20"/>
            </w:rPr>
            <w:t>2I2D - Codage de l’information</w:t>
          </w:r>
        </w:p>
      </w:tc>
      <w:tc>
        <w:tcPr>
          <w:tcW w:w="2266" w:type="pct"/>
        </w:tcPr>
        <w:p w:rsidR="00927322" w:rsidRDefault="006F33F3">
          <w:pPr>
            <w:pStyle w:val="En-tte"/>
            <w:jc w:val="right"/>
            <w:rPr>
              <w:color w:val="FFFFFF" w:themeColor="background1"/>
              <w:sz w:val="20"/>
              <w:szCs w:val="20"/>
            </w:rPr>
          </w:pPr>
          <w:r>
            <w:rPr>
              <w:color w:val="FFFFFF" w:themeColor="background1"/>
              <w:sz w:val="20"/>
              <w:szCs w:val="20"/>
            </w:rPr>
            <w:t>Activités de découverte</w:t>
          </w:r>
        </w:p>
      </w:tc>
    </w:tr>
  </w:tbl>
  <w:p w:rsidR="00927322" w:rsidRDefault="006F33F3">
    <w:pPr>
      <w:pStyle w:val="En-tte"/>
      <w:rPr>
        <w:color w:val="FFFFFF" w:themeColor="background1"/>
        <w:sz w:val="10"/>
        <w:szCs w:val="10"/>
      </w:rPr>
    </w:pPr>
    <w:r>
      <w:rPr>
        <w:noProof/>
        <w:lang w:eastAsia="fr-FR"/>
      </w:rPr>
      <mc:AlternateContent>
        <mc:Choice Requires="wps">
          <w:drawing>
            <wp:anchor distT="0" distB="0" distL="114300" distR="114300" simplePos="0" relativeHeight="251660288" behindDoc="1" locked="0" layoutInCell="1" allowOverlap="1">
              <wp:simplePos x="0" y="0"/>
              <wp:positionH relativeFrom="margin">
                <wp:posOffset>-1756410</wp:posOffset>
              </wp:positionH>
              <wp:positionV relativeFrom="paragraph">
                <wp:posOffset>-904240</wp:posOffset>
              </wp:positionV>
              <wp:extent cx="10001250" cy="1527175"/>
              <wp:effectExtent l="0" t="0" r="0" b="0"/>
              <wp:wrapNone/>
              <wp:docPr id="2" name="Rectangle 2"/>
              <wp:cNvGraphicFramePr/>
              <a:graphic xmlns:a="http://schemas.openxmlformats.org/drawingml/2006/main">
                <a:graphicData uri="http://schemas.microsoft.com/office/word/2010/wordprocessingShape">
                  <wps:wsp>
                    <wps:cNvSpPr/>
                    <wps:spPr>
                      <a:xfrm>
                        <a:off x="0" y="0"/>
                        <a:ext cx="10001250" cy="152687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left:-138.3pt;margin-top:-71.2pt;height:120.25pt;width:787.5pt;mso-position-horizontal-relative:margin;z-index:-251656192;v-text-anchor:middle;mso-width-relative:page;mso-height-relative:page;" fillcolor="#44546A [3215]" filled="t" stroked="f" coordsize="21600,21600" o:gfxdata="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">
              <v:fill on="t" focussize="0,0"/>
              <v:stroke on="f" weight="1pt" miterlimit="8" joinstyle="miter"/>
              <v:imagedata o:title=""/>
              <o:lock v:ext="edit" aspectratio="f"/>
            </v:rec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F7BC4"/>
    <w:multiLevelType w:val="multilevel"/>
    <w:tmpl w:val="01DF7BC4"/>
    <w:lvl w:ilvl="0">
      <w:start w:val="1"/>
      <w:numFmt w:val="decimal"/>
      <w:pStyle w:val="Question"/>
      <w:suff w:val="space"/>
      <w:lvlText w:val="Question %1 -"/>
      <w:lvlJc w:val="left"/>
      <w:pPr>
        <w:ind w:left="720" w:hanging="360"/>
      </w:pPr>
      <w:rPr>
        <w:rFonts w:ascii="Times New Roman" w:hAnsi="Times New Roman" w:cs="Times New Roman" w:hint="default"/>
        <w:b/>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7E21098"/>
    <w:multiLevelType w:val="multilevel"/>
    <w:tmpl w:val="07E21098"/>
    <w:lvl w:ilvl="0">
      <w:start w:val="1"/>
      <w:numFmt w:val="decimal"/>
      <w:pStyle w:val="Exper"/>
      <w:lvlText w:val="Expérimentation %1 -"/>
      <w:lvlJc w:val="left"/>
      <w:pPr>
        <w:ind w:left="-345" w:hanging="360"/>
      </w:pPr>
      <w:rPr>
        <w:b w:val="0"/>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375" w:hanging="360"/>
      </w:pPr>
    </w:lvl>
    <w:lvl w:ilvl="2">
      <w:start w:val="1"/>
      <w:numFmt w:val="lowerRoman"/>
      <w:lvlText w:val="%3."/>
      <w:lvlJc w:val="right"/>
      <w:pPr>
        <w:ind w:left="1095" w:hanging="180"/>
      </w:pPr>
    </w:lvl>
    <w:lvl w:ilvl="3">
      <w:start w:val="1"/>
      <w:numFmt w:val="decimal"/>
      <w:lvlText w:val="%4."/>
      <w:lvlJc w:val="left"/>
      <w:pPr>
        <w:ind w:left="1815" w:hanging="360"/>
      </w:pPr>
    </w:lvl>
    <w:lvl w:ilvl="4">
      <w:start w:val="1"/>
      <w:numFmt w:val="lowerLetter"/>
      <w:lvlText w:val="%5."/>
      <w:lvlJc w:val="left"/>
      <w:pPr>
        <w:ind w:left="2535" w:hanging="360"/>
      </w:pPr>
    </w:lvl>
    <w:lvl w:ilvl="5">
      <w:start w:val="1"/>
      <w:numFmt w:val="lowerRoman"/>
      <w:lvlText w:val="%6."/>
      <w:lvlJc w:val="right"/>
      <w:pPr>
        <w:ind w:left="3255" w:hanging="180"/>
      </w:pPr>
    </w:lvl>
    <w:lvl w:ilvl="6">
      <w:start w:val="1"/>
      <w:numFmt w:val="decimal"/>
      <w:lvlText w:val="%7."/>
      <w:lvlJc w:val="left"/>
      <w:pPr>
        <w:ind w:left="3975" w:hanging="360"/>
      </w:pPr>
    </w:lvl>
    <w:lvl w:ilvl="7">
      <w:start w:val="1"/>
      <w:numFmt w:val="lowerLetter"/>
      <w:lvlText w:val="%8."/>
      <w:lvlJc w:val="left"/>
      <w:pPr>
        <w:ind w:left="4695" w:hanging="360"/>
      </w:pPr>
    </w:lvl>
    <w:lvl w:ilvl="8">
      <w:start w:val="1"/>
      <w:numFmt w:val="lowerRoman"/>
      <w:lvlText w:val="%9."/>
      <w:lvlJc w:val="right"/>
      <w:pPr>
        <w:ind w:left="5415" w:hanging="180"/>
      </w:pPr>
    </w:lvl>
  </w:abstractNum>
  <w:abstractNum w:abstractNumId="2" w15:restartNumberingAfterBreak="0">
    <w:nsid w:val="07F7480A"/>
    <w:multiLevelType w:val="multilevel"/>
    <w:tmpl w:val="07F7480A"/>
    <w:lvl w:ilvl="0">
      <w:start w:val="1"/>
      <w:numFmt w:val="decimal"/>
      <w:pStyle w:val="Experimentation"/>
      <w:suff w:val="space"/>
      <w:lvlText w:val="Expérimentation %1 -"/>
      <w:lvlJc w:val="left"/>
      <w:pPr>
        <w:ind w:left="720" w:hanging="360"/>
      </w:pPr>
      <w:rPr>
        <w:rFonts w:hint="default"/>
        <w:b/>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E36315"/>
    <w:multiLevelType w:val="multilevel"/>
    <w:tmpl w:val="0DE36315"/>
    <w:lvl w:ilvl="0">
      <w:start w:val="1"/>
      <w:numFmt w:val="bullet"/>
      <w:pStyle w:val="Titre4"/>
      <w:lvlText w:val=""/>
      <w:lvlJc w:val="left"/>
      <w:pPr>
        <w:ind w:left="720" w:hanging="360"/>
      </w:pPr>
      <w:rPr>
        <w:rFonts w:ascii="Symbol" w:hAnsi="Symbol" w:hint="default"/>
        <w:color w:val="44546A" w:themeColor="text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ECC2728"/>
    <w:multiLevelType w:val="multilevel"/>
    <w:tmpl w:val="1ECC2728"/>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3353D3F"/>
    <w:multiLevelType w:val="multilevel"/>
    <w:tmpl w:val="33353D3F"/>
    <w:lvl w:ilvl="0">
      <w:start w:val="1"/>
      <w:numFmt w:val="decimal"/>
      <w:pStyle w:val="Application"/>
      <w:suff w:val="space"/>
      <w:lvlText w:val="Application %1 -"/>
      <w:lvlJc w:val="left"/>
      <w:pPr>
        <w:ind w:left="720" w:hanging="360"/>
      </w:pPr>
      <w:rPr>
        <w:rFonts w:hint="default"/>
        <w:b/>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A6C017E"/>
    <w:multiLevelType w:val="hybridMultilevel"/>
    <w:tmpl w:val="E9B41ACC"/>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15:restartNumberingAfterBreak="0">
    <w:nsid w:val="3DED006D"/>
    <w:multiLevelType w:val="multilevel"/>
    <w:tmpl w:val="3DED006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2306A59"/>
    <w:multiLevelType w:val="hybridMultilevel"/>
    <w:tmpl w:val="BEB0F8BA"/>
    <w:lvl w:ilvl="0" w:tplc="2E1A118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22458F6"/>
    <w:multiLevelType w:val="hybridMultilevel"/>
    <w:tmpl w:val="BEB0F8BA"/>
    <w:lvl w:ilvl="0" w:tplc="2E1A118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6E8A6DE1"/>
    <w:multiLevelType w:val="hybridMultilevel"/>
    <w:tmpl w:val="1EDA111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1" w15:restartNumberingAfterBreak="0">
    <w:nsid w:val="7EAE3785"/>
    <w:multiLevelType w:val="multilevel"/>
    <w:tmpl w:val="7EAE378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Titre3"/>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11"/>
  </w:num>
  <w:num w:numId="3">
    <w:abstractNumId w:val="3"/>
  </w:num>
  <w:num w:numId="4">
    <w:abstractNumId w:val="5"/>
  </w:num>
  <w:num w:numId="5">
    <w:abstractNumId w:val="1"/>
  </w:num>
  <w:num w:numId="6">
    <w:abstractNumId w:val="2"/>
  </w:num>
  <w:num w:numId="7">
    <w:abstractNumId w:val="0"/>
  </w:num>
  <w:num w:numId="8">
    <w:abstractNumId w:val="7"/>
  </w:num>
  <w:num w:numId="9">
    <w:abstractNumId w:val="8"/>
  </w:num>
  <w:num w:numId="10">
    <w:abstractNumId w:val="9"/>
  </w:num>
  <w:num w:numId="11">
    <w:abstractNumId w:val="1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removePersonalInformation/>
  <w:removeDateAndTime/>
  <w:proofState w:spelling="clean" w:grammar="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defaultTabStop w:val="284"/>
  <w:hyphenationZone w:val="425"/>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8A3"/>
    <w:rsid w:val="B6DFC634"/>
    <w:rsid w:val="E4BB9019"/>
    <w:rsid w:val="00020C2D"/>
    <w:rsid w:val="0003797A"/>
    <w:rsid w:val="0004082F"/>
    <w:rsid w:val="0004127E"/>
    <w:rsid w:val="000559A2"/>
    <w:rsid w:val="00055B5C"/>
    <w:rsid w:val="0005794C"/>
    <w:rsid w:val="00064C89"/>
    <w:rsid w:val="00066B3E"/>
    <w:rsid w:val="000735AC"/>
    <w:rsid w:val="0007747D"/>
    <w:rsid w:val="00091F04"/>
    <w:rsid w:val="000E7224"/>
    <w:rsid w:val="001144DD"/>
    <w:rsid w:val="00114EC6"/>
    <w:rsid w:val="00133872"/>
    <w:rsid w:val="00160C00"/>
    <w:rsid w:val="00193544"/>
    <w:rsid w:val="0019711D"/>
    <w:rsid w:val="001D3B5C"/>
    <w:rsid w:val="00203154"/>
    <w:rsid w:val="0021744B"/>
    <w:rsid w:val="00234B62"/>
    <w:rsid w:val="00243732"/>
    <w:rsid w:val="00253E3F"/>
    <w:rsid w:val="00266B2A"/>
    <w:rsid w:val="0029146C"/>
    <w:rsid w:val="002A4384"/>
    <w:rsid w:val="002C3C9E"/>
    <w:rsid w:val="00302F49"/>
    <w:rsid w:val="00304B34"/>
    <w:rsid w:val="00307C59"/>
    <w:rsid w:val="00317688"/>
    <w:rsid w:val="003577E5"/>
    <w:rsid w:val="00393151"/>
    <w:rsid w:val="003C7111"/>
    <w:rsid w:val="003C74DC"/>
    <w:rsid w:val="0043158F"/>
    <w:rsid w:val="00437CB2"/>
    <w:rsid w:val="00451F01"/>
    <w:rsid w:val="00461EA4"/>
    <w:rsid w:val="00471B44"/>
    <w:rsid w:val="00475A43"/>
    <w:rsid w:val="004940F2"/>
    <w:rsid w:val="004974C1"/>
    <w:rsid w:val="004A4E38"/>
    <w:rsid w:val="004B0605"/>
    <w:rsid w:val="004B356C"/>
    <w:rsid w:val="004C354A"/>
    <w:rsid w:val="004D394E"/>
    <w:rsid w:val="004F52D5"/>
    <w:rsid w:val="00512598"/>
    <w:rsid w:val="005167E3"/>
    <w:rsid w:val="00563DC6"/>
    <w:rsid w:val="00567D9D"/>
    <w:rsid w:val="00582B6D"/>
    <w:rsid w:val="005A0955"/>
    <w:rsid w:val="005D4C7C"/>
    <w:rsid w:val="005F33E2"/>
    <w:rsid w:val="005F5A5F"/>
    <w:rsid w:val="006004EB"/>
    <w:rsid w:val="00600C1A"/>
    <w:rsid w:val="0061051B"/>
    <w:rsid w:val="00612CEB"/>
    <w:rsid w:val="006359CE"/>
    <w:rsid w:val="006405EB"/>
    <w:rsid w:val="00647A31"/>
    <w:rsid w:val="00674503"/>
    <w:rsid w:val="00691CE4"/>
    <w:rsid w:val="00692554"/>
    <w:rsid w:val="006B79A8"/>
    <w:rsid w:val="006C2676"/>
    <w:rsid w:val="006E03FC"/>
    <w:rsid w:val="006E330F"/>
    <w:rsid w:val="006F33F3"/>
    <w:rsid w:val="00704E75"/>
    <w:rsid w:val="007227BC"/>
    <w:rsid w:val="00727408"/>
    <w:rsid w:val="00737581"/>
    <w:rsid w:val="007562FC"/>
    <w:rsid w:val="00757AF2"/>
    <w:rsid w:val="00764565"/>
    <w:rsid w:val="00775793"/>
    <w:rsid w:val="007B2859"/>
    <w:rsid w:val="007C665C"/>
    <w:rsid w:val="007C6DD9"/>
    <w:rsid w:val="007D4D03"/>
    <w:rsid w:val="00807AEE"/>
    <w:rsid w:val="00831892"/>
    <w:rsid w:val="008426F9"/>
    <w:rsid w:val="00844E6A"/>
    <w:rsid w:val="0085653C"/>
    <w:rsid w:val="00861685"/>
    <w:rsid w:val="00884215"/>
    <w:rsid w:val="008B7868"/>
    <w:rsid w:val="008E3D07"/>
    <w:rsid w:val="0090413E"/>
    <w:rsid w:val="0091039F"/>
    <w:rsid w:val="0091156C"/>
    <w:rsid w:val="009153AD"/>
    <w:rsid w:val="00927322"/>
    <w:rsid w:val="009439EA"/>
    <w:rsid w:val="00960449"/>
    <w:rsid w:val="00996A9D"/>
    <w:rsid w:val="009B2F75"/>
    <w:rsid w:val="009B509E"/>
    <w:rsid w:val="009D4E88"/>
    <w:rsid w:val="009D68AB"/>
    <w:rsid w:val="009E31D6"/>
    <w:rsid w:val="009F185F"/>
    <w:rsid w:val="009F2F4C"/>
    <w:rsid w:val="00A30AA0"/>
    <w:rsid w:val="00A3599F"/>
    <w:rsid w:val="00A4710F"/>
    <w:rsid w:val="00A52BD2"/>
    <w:rsid w:val="00A6651A"/>
    <w:rsid w:val="00A90F02"/>
    <w:rsid w:val="00AA53A3"/>
    <w:rsid w:val="00AA63A2"/>
    <w:rsid w:val="00AC23D6"/>
    <w:rsid w:val="00AE2C5A"/>
    <w:rsid w:val="00B302E5"/>
    <w:rsid w:val="00B3373C"/>
    <w:rsid w:val="00BA2623"/>
    <w:rsid w:val="00C1428F"/>
    <w:rsid w:val="00C31338"/>
    <w:rsid w:val="00C57C86"/>
    <w:rsid w:val="00C776F9"/>
    <w:rsid w:val="00C77824"/>
    <w:rsid w:val="00C808A3"/>
    <w:rsid w:val="00C8750E"/>
    <w:rsid w:val="00CA7B6B"/>
    <w:rsid w:val="00CE747C"/>
    <w:rsid w:val="00CF676D"/>
    <w:rsid w:val="00CF6EAA"/>
    <w:rsid w:val="00D1304C"/>
    <w:rsid w:val="00D266DC"/>
    <w:rsid w:val="00D41FEF"/>
    <w:rsid w:val="00D5424B"/>
    <w:rsid w:val="00D663F6"/>
    <w:rsid w:val="00D76FBE"/>
    <w:rsid w:val="00D95504"/>
    <w:rsid w:val="00DA0E5E"/>
    <w:rsid w:val="00DB5667"/>
    <w:rsid w:val="00DB726D"/>
    <w:rsid w:val="00DD1888"/>
    <w:rsid w:val="00DD463F"/>
    <w:rsid w:val="00DF68DD"/>
    <w:rsid w:val="00E02ABC"/>
    <w:rsid w:val="00E02D04"/>
    <w:rsid w:val="00E13E4A"/>
    <w:rsid w:val="00E17B77"/>
    <w:rsid w:val="00E2327E"/>
    <w:rsid w:val="00E4349E"/>
    <w:rsid w:val="00E457A6"/>
    <w:rsid w:val="00E54CC0"/>
    <w:rsid w:val="00EC5571"/>
    <w:rsid w:val="00EC6395"/>
    <w:rsid w:val="00ED43F6"/>
    <w:rsid w:val="00EE3174"/>
    <w:rsid w:val="00EF302C"/>
    <w:rsid w:val="00F06AFF"/>
    <w:rsid w:val="00F15209"/>
    <w:rsid w:val="00F1611A"/>
    <w:rsid w:val="00F42132"/>
    <w:rsid w:val="00F448BF"/>
    <w:rsid w:val="00F46CB0"/>
    <w:rsid w:val="00F50767"/>
    <w:rsid w:val="00F61FC1"/>
    <w:rsid w:val="00F62050"/>
    <w:rsid w:val="00F74FBD"/>
    <w:rsid w:val="00F80FFB"/>
    <w:rsid w:val="00F83AA2"/>
    <w:rsid w:val="00F85055"/>
    <w:rsid w:val="00FB2BED"/>
    <w:rsid w:val="00FB777A"/>
    <w:rsid w:val="00FC0B4A"/>
    <w:rsid w:val="00FD11C6"/>
    <w:rsid w:val="170931A2"/>
    <w:rsid w:val="1FCA3DC2"/>
    <w:rsid w:val="7566EA0B"/>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80" w:after="160" w:line="259" w:lineRule="auto"/>
      <w:jc w:val="both"/>
    </w:pPr>
    <w:rPr>
      <w:sz w:val="22"/>
      <w:szCs w:val="22"/>
      <w:lang w:eastAsia="en-US"/>
    </w:rPr>
  </w:style>
  <w:style w:type="paragraph" w:styleId="Titre1">
    <w:name w:val="heading 1"/>
    <w:basedOn w:val="Normal"/>
    <w:next w:val="Normal"/>
    <w:link w:val="Titre1Car"/>
    <w:uiPriority w:val="9"/>
    <w:qFormat/>
    <w:pPr>
      <w:keepNext/>
      <w:keepLines/>
      <w:numPr>
        <w:numId w:val="1"/>
      </w:numPr>
      <w:pBdr>
        <w:bottom w:val="single" w:sz="18" w:space="1" w:color="44546A" w:themeColor="text2"/>
      </w:pBdr>
      <w:spacing w:before="240" w:after="0"/>
      <w:outlineLvl w:val="0"/>
    </w:pPr>
    <w:rPr>
      <w:rFonts w:asciiTheme="majorHAnsi" w:eastAsiaTheme="majorEastAsia" w:hAnsiTheme="majorHAnsi" w:cstheme="majorBidi"/>
      <w:b/>
      <w:bCs/>
      <w:color w:val="44546A" w:themeColor="text2"/>
      <w:sz w:val="32"/>
      <w:szCs w:val="32"/>
    </w:rPr>
  </w:style>
  <w:style w:type="paragraph" w:styleId="Titre2">
    <w:name w:val="heading 2"/>
    <w:basedOn w:val="Normal"/>
    <w:next w:val="Normal"/>
    <w:link w:val="Titre2Car"/>
    <w:uiPriority w:val="9"/>
    <w:unhideWhenUsed/>
    <w:qFormat/>
    <w:pPr>
      <w:keepNext/>
      <w:keepLines/>
      <w:numPr>
        <w:ilvl w:val="1"/>
        <w:numId w:val="1"/>
      </w:numPr>
      <w:spacing w:before="40" w:after="0"/>
      <w:outlineLvl w:val="1"/>
    </w:pPr>
    <w:rPr>
      <w:rFonts w:asciiTheme="majorHAnsi" w:eastAsiaTheme="majorEastAsia" w:hAnsiTheme="majorHAnsi" w:cstheme="majorBidi"/>
      <w:b/>
      <w:bCs/>
      <w:color w:val="44546A" w:themeColor="text2"/>
      <w:sz w:val="26"/>
      <w:szCs w:val="26"/>
    </w:rPr>
  </w:style>
  <w:style w:type="paragraph" w:styleId="Titre3">
    <w:name w:val="heading 3"/>
    <w:basedOn w:val="Titre2"/>
    <w:next w:val="Normal"/>
    <w:link w:val="Titre3Car"/>
    <w:uiPriority w:val="9"/>
    <w:unhideWhenUsed/>
    <w:qFormat/>
    <w:pPr>
      <w:numPr>
        <w:ilvl w:val="2"/>
        <w:numId w:val="2"/>
      </w:numPr>
      <w:outlineLvl w:val="2"/>
    </w:pPr>
    <w:rPr>
      <w:b w:val="0"/>
      <w:bCs w:val="0"/>
      <w:color w:val="323E4F" w:themeColor="text2" w:themeShade="BF"/>
    </w:rPr>
  </w:style>
  <w:style w:type="paragraph" w:styleId="Titre4">
    <w:name w:val="heading 4"/>
    <w:basedOn w:val="Normal"/>
    <w:next w:val="Normal"/>
    <w:link w:val="Titre4Car"/>
    <w:uiPriority w:val="9"/>
    <w:unhideWhenUsed/>
    <w:qFormat/>
    <w:pPr>
      <w:keepNext/>
      <w:keepLines/>
      <w:numPr>
        <w:numId w:val="3"/>
      </w:numPr>
      <w:spacing w:before="40" w:after="0"/>
      <w:ind w:left="1494"/>
      <w:outlineLvl w:val="3"/>
    </w:pPr>
    <w:rPr>
      <w:rFonts w:asciiTheme="majorHAnsi" w:eastAsiaTheme="majorEastAsia" w:hAnsiTheme="majorHAnsi" w:cstheme="majorBidi"/>
      <w:i/>
      <w:iCs/>
      <w:color w:val="44546A" w:themeColor="text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qFormat/>
    <w:rPr>
      <w:i/>
      <w:color w:val="44546A" w:themeColor="text2"/>
      <w:u w:val="none"/>
    </w:rPr>
  </w:style>
  <w:style w:type="paragraph" w:styleId="TM3">
    <w:name w:val="toc 3"/>
    <w:basedOn w:val="Normal"/>
    <w:next w:val="Normal"/>
    <w:uiPriority w:val="39"/>
    <w:unhideWhenUsed/>
    <w:pPr>
      <w:spacing w:after="100"/>
      <w:ind w:left="440"/>
    </w:pPr>
  </w:style>
  <w:style w:type="paragraph" w:styleId="NormalWeb">
    <w:name w:val="Normal (Web)"/>
    <w:basedOn w:val="Normal"/>
    <w:link w:val="NormalWebCar"/>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qFormat/>
    <w:pPr>
      <w:tabs>
        <w:tab w:val="center" w:pos="4536"/>
        <w:tab w:val="right" w:pos="9072"/>
      </w:tabs>
      <w:spacing w:after="0" w:line="240" w:lineRule="auto"/>
    </w:pPr>
  </w:style>
  <w:style w:type="paragraph" w:styleId="En-tte">
    <w:name w:val="header"/>
    <w:basedOn w:val="Normal"/>
    <w:link w:val="En-tteCar"/>
    <w:uiPriority w:val="99"/>
    <w:unhideWhenUsed/>
    <w:qFormat/>
    <w:pPr>
      <w:tabs>
        <w:tab w:val="center" w:pos="4536"/>
        <w:tab w:val="right" w:pos="9072"/>
      </w:tabs>
      <w:spacing w:after="0" w:line="240" w:lineRule="auto"/>
    </w:pPr>
  </w:style>
  <w:style w:type="paragraph" w:styleId="TM2">
    <w:name w:val="toc 2"/>
    <w:basedOn w:val="Normal"/>
    <w:next w:val="Normal"/>
    <w:uiPriority w:val="39"/>
    <w:unhideWhenUsed/>
    <w:pPr>
      <w:spacing w:after="100"/>
      <w:ind w:left="220"/>
    </w:pPr>
  </w:style>
  <w:style w:type="paragraph" w:styleId="Titre">
    <w:name w:val="Title"/>
    <w:basedOn w:val="Normal"/>
    <w:next w:val="Normal"/>
    <w:link w:val="TitreCar"/>
    <w:uiPriority w:val="10"/>
    <w:qFormat/>
    <w:pPr>
      <w:spacing w:after="0" w:line="240" w:lineRule="auto"/>
      <w:contextualSpacing/>
      <w:jc w:val="center"/>
    </w:pPr>
    <w:rPr>
      <w:rFonts w:asciiTheme="majorHAnsi" w:eastAsiaTheme="majorEastAsia" w:hAnsiTheme="majorHAnsi" w:cstheme="majorBidi"/>
      <w:color w:val="FFFFFF" w:themeColor="background1"/>
      <w:spacing w:val="-10"/>
      <w:kern w:val="28"/>
      <w:sz w:val="56"/>
      <w:szCs w:val="56"/>
    </w:rPr>
  </w:style>
  <w:style w:type="paragraph" w:styleId="TM1">
    <w:name w:val="toc 1"/>
    <w:basedOn w:val="Normal"/>
    <w:next w:val="Normal"/>
    <w:uiPriority w:val="39"/>
    <w:unhideWhenUsed/>
    <w:pPr>
      <w:spacing w:after="100"/>
    </w:pPr>
  </w:style>
  <w:style w:type="character" w:customStyle="1" w:styleId="En-tteCar">
    <w:name w:val="En-tête Car"/>
    <w:basedOn w:val="Policepardfaut"/>
    <w:link w:val="En-tte"/>
    <w:uiPriority w:val="99"/>
    <w:qFormat/>
  </w:style>
  <w:style w:type="character" w:customStyle="1" w:styleId="PieddepageCar">
    <w:name w:val="Pied de page Car"/>
    <w:basedOn w:val="Policepardfaut"/>
    <w:link w:val="Pieddepage"/>
    <w:uiPriority w:val="99"/>
    <w:qFormat/>
  </w:style>
  <w:style w:type="table" w:styleId="Grilledutableau">
    <w:name w:val="Table Grid"/>
    <w:basedOn w:val="Tableau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qFormat/>
    <w:rPr>
      <w:rFonts w:asciiTheme="majorHAnsi" w:eastAsiaTheme="majorEastAsia" w:hAnsiTheme="majorHAnsi" w:cstheme="majorBidi"/>
      <w:b/>
      <w:bCs/>
      <w:color w:val="44546A" w:themeColor="text2"/>
      <w:sz w:val="32"/>
      <w:szCs w:val="32"/>
    </w:rPr>
  </w:style>
  <w:style w:type="character" w:customStyle="1" w:styleId="Titre2Car">
    <w:name w:val="Titre 2 Car"/>
    <w:basedOn w:val="Policepardfaut"/>
    <w:link w:val="Titre2"/>
    <w:uiPriority w:val="9"/>
    <w:qFormat/>
    <w:rPr>
      <w:rFonts w:asciiTheme="majorHAnsi" w:eastAsiaTheme="majorEastAsia" w:hAnsiTheme="majorHAnsi" w:cstheme="majorBidi"/>
      <w:b/>
      <w:bCs/>
      <w:color w:val="44546A" w:themeColor="text2"/>
      <w:sz w:val="26"/>
      <w:szCs w:val="26"/>
    </w:rPr>
  </w:style>
  <w:style w:type="character" w:customStyle="1" w:styleId="TitreCar">
    <w:name w:val="Titre Car"/>
    <w:basedOn w:val="Policepardfaut"/>
    <w:link w:val="Titre"/>
    <w:uiPriority w:val="10"/>
    <w:qFormat/>
    <w:rPr>
      <w:rFonts w:asciiTheme="majorHAnsi" w:eastAsiaTheme="majorEastAsia" w:hAnsiTheme="majorHAnsi" w:cstheme="majorBidi"/>
      <w:color w:val="FFFFFF" w:themeColor="background1"/>
      <w:spacing w:val="-10"/>
      <w:kern w:val="28"/>
      <w:sz w:val="56"/>
      <w:szCs w:val="56"/>
    </w:rPr>
  </w:style>
  <w:style w:type="paragraph" w:styleId="Paragraphedeliste">
    <w:name w:val="List Paragraph"/>
    <w:basedOn w:val="Normal"/>
    <w:link w:val="ParagraphedelisteCar"/>
    <w:uiPriority w:val="34"/>
    <w:qFormat/>
    <w:pPr>
      <w:ind w:left="720"/>
      <w:contextualSpacing/>
    </w:pPr>
  </w:style>
  <w:style w:type="character" w:customStyle="1" w:styleId="Titre3Car">
    <w:name w:val="Titre 3 Car"/>
    <w:basedOn w:val="Policepardfaut"/>
    <w:link w:val="Titre3"/>
    <w:uiPriority w:val="9"/>
    <w:qFormat/>
    <w:rPr>
      <w:rFonts w:asciiTheme="majorHAnsi" w:eastAsiaTheme="majorEastAsia" w:hAnsiTheme="majorHAnsi" w:cstheme="majorBidi"/>
      <w:color w:val="323E4F" w:themeColor="text2" w:themeShade="BF"/>
      <w:sz w:val="26"/>
      <w:szCs w:val="26"/>
    </w:rPr>
  </w:style>
  <w:style w:type="paragraph" w:customStyle="1" w:styleId="Application">
    <w:name w:val="Application"/>
    <w:link w:val="ApplicationCar"/>
    <w:qFormat/>
    <w:pPr>
      <w:numPr>
        <w:numId w:val="4"/>
      </w:numPr>
      <w:spacing w:after="160" w:line="259" w:lineRule="auto"/>
    </w:pPr>
    <w:rPr>
      <w:color w:val="000000" w:themeColor="text1"/>
      <w:sz w:val="22"/>
      <w:szCs w:val="22"/>
      <w:lang w:val="en-GB" w:eastAsia="en-US"/>
    </w:rPr>
  </w:style>
  <w:style w:type="paragraph" w:customStyle="1" w:styleId="Exper">
    <w:name w:val="Exper"/>
    <w:basedOn w:val="Paragraphedeliste"/>
    <w:link w:val="ExperCar"/>
    <w:qFormat/>
    <w:pPr>
      <w:numPr>
        <w:numId w:val="5"/>
      </w:numPr>
    </w:pPr>
  </w:style>
  <w:style w:type="character" w:customStyle="1" w:styleId="ParagraphedelisteCar">
    <w:name w:val="Paragraphe de liste Car"/>
    <w:basedOn w:val="Policepardfaut"/>
    <w:link w:val="Paragraphedeliste"/>
    <w:uiPriority w:val="34"/>
    <w:qFormat/>
  </w:style>
  <w:style w:type="character" w:customStyle="1" w:styleId="ApplicationCar">
    <w:name w:val="Application Car"/>
    <w:basedOn w:val="ParagraphedelisteCar"/>
    <w:link w:val="Application"/>
    <w:qFormat/>
    <w:rPr>
      <w:color w:val="000000" w:themeColor="text1"/>
      <w:lang w:val="en-GB"/>
    </w:rPr>
  </w:style>
  <w:style w:type="paragraph" w:customStyle="1" w:styleId="Experimentation">
    <w:name w:val="Experimentation"/>
    <w:link w:val="ExperimentationCar"/>
    <w:qFormat/>
    <w:pPr>
      <w:numPr>
        <w:numId w:val="6"/>
      </w:numPr>
      <w:spacing w:after="160" w:line="259" w:lineRule="auto"/>
    </w:pPr>
    <w:rPr>
      <w:sz w:val="22"/>
      <w:szCs w:val="22"/>
      <w:lang w:val="en-GB" w:eastAsia="en-US"/>
    </w:rPr>
  </w:style>
  <w:style w:type="character" w:customStyle="1" w:styleId="ExperCar">
    <w:name w:val="Exper Car"/>
    <w:basedOn w:val="ParagraphedelisteCar"/>
    <w:link w:val="Exper"/>
    <w:qFormat/>
  </w:style>
  <w:style w:type="paragraph" w:customStyle="1" w:styleId="Question">
    <w:name w:val="Question"/>
    <w:basedOn w:val="NormalWeb"/>
    <w:link w:val="QuestionCar"/>
    <w:qFormat/>
    <w:pPr>
      <w:numPr>
        <w:numId w:val="7"/>
      </w:numPr>
      <w:spacing w:after="240" w:afterAutospacing="0"/>
      <w:ind w:left="714" w:hanging="357"/>
    </w:pPr>
  </w:style>
  <w:style w:type="character" w:customStyle="1" w:styleId="ExperimentationCar">
    <w:name w:val="Experimentation Car"/>
    <w:basedOn w:val="ParagraphedelisteCar"/>
    <w:link w:val="Experimentation"/>
    <w:rPr>
      <w:lang w:val="en-GB"/>
    </w:rPr>
  </w:style>
  <w:style w:type="character" w:customStyle="1" w:styleId="Titre4Car">
    <w:name w:val="Titre 4 Car"/>
    <w:basedOn w:val="Policepardfaut"/>
    <w:link w:val="Titre4"/>
    <w:uiPriority w:val="9"/>
    <w:rPr>
      <w:rFonts w:asciiTheme="majorHAnsi" w:eastAsiaTheme="majorEastAsia" w:hAnsiTheme="majorHAnsi" w:cstheme="majorBidi"/>
      <w:i/>
      <w:iCs/>
      <w:color w:val="44546A" w:themeColor="text2"/>
    </w:rPr>
  </w:style>
  <w:style w:type="character" w:customStyle="1" w:styleId="NormalWebCar">
    <w:name w:val="Normal (Web) Car"/>
    <w:basedOn w:val="Policepardfaut"/>
    <w:link w:val="NormalWeb"/>
    <w:uiPriority w:val="99"/>
    <w:qFormat/>
    <w:rPr>
      <w:rFonts w:ascii="Times New Roman" w:eastAsia="Times New Roman" w:hAnsi="Times New Roman" w:cs="Times New Roman"/>
      <w:sz w:val="24"/>
      <w:szCs w:val="24"/>
      <w:lang w:eastAsia="fr-FR"/>
    </w:rPr>
  </w:style>
  <w:style w:type="character" w:customStyle="1" w:styleId="QuestionCar">
    <w:name w:val="Question Car"/>
    <w:basedOn w:val="NormalWebCar"/>
    <w:link w:val="Question"/>
    <w:rPr>
      <w:rFonts w:ascii="Times New Roman" w:eastAsia="Times New Roman" w:hAnsi="Times New Roman" w:cs="Times New Roman"/>
      <w:sz w:val="24"/>
      <w:szCs w:val="24"/>
      <w:lang w:eastAsia="fr-FR"/>
    </w:rPr>
  </w:style>
  <w:style w:type="table" w:customStyle="1" w:styleId="Tableausimple31">
    <w:name w:val="Tableau simple 31"/>
    <w:basedOn w:val="TableauNormal"/>
    <w:uiPriority w:val="43"/>
    <w:qFormat/>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ausimple21">
    <w:name w:val="Tableau simple 21"/>
    <w:basedOn w:val="TableauNormal"/>
    <w:uiPriority w:val="42"/>
    <w:qFormat/>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Bleu-2I2D">
    <w:name w:val="Bleu-2I2D"/>
    <w:basedOn w:val="TableauNormal"/>
    <w:uiPriority w:val="99"/>
    <w:pPr>
      <w:spacing w:before="60" w:after="60"/>
      <w:ind w:left="57" w:right="57"/>
      <w:jc w:val="center"/>
    </w:pPr>
    <w:rPr>
      <w14:numSpacing w14:val="tabular"/>
    </w:rPr>
    <w:tblPr>
      <w:tblBorders>
        <w:top w:val="single" w:sz="4" w:space="0" w:color="auto"/>
        <w:bottom w:val="single" w:sz="4" w:space="0" w:color="auto"/>
        <w:insideH w:val="single" w:sz="4" w:space="0" w:color="auto"/>
      </w:tblBorders>
    </w:tblPr>
    <w:tcPr>
      <w:vAlign w:val="center"/>
    </w:tcPr>
    <w:tblStylePr w:type="firstRow">
      <w:pPr>
        <w:wordWrap/>
        <w:spacing w:beforeLines="0" w:before="120" w:beforeAutospacing="0" w:afterLines="0" w:after="0" w:afterAutospacing="0" w:line="276" w:lineRule="auto"/>
        <w:ind w:leftChars="0" w:left="0" w:rightChars="0" w:right="0"/>
        <w:jc w:val="center"/>
      </w:pPr>
      <w:rPr>
        <w:b/>
      </w:rPr>
      <w:tblPr/>
      <w:tcPr>
        <w:shd w:val="clear" w:color="auto" w:fill="D5DCE4" w:themeFill="text2" w:themeFillTint="33"/>
      </w:tcPr>
    </w:tblStylePr>
    <w:tblStylePr w:type="lastRow">
      <w:pPr>
        <w:jc w:val="center"/>
      </w:pPr>
    </w:tblStylePr>
    <w:tblStylePr w:type="firstCol">
      <w:pPr>
        <w:wordWrap/>
        <w:spacing w:line="240" w:lineRule="auto"/>
        <w:jc w:val="center"/>
      </w:pPr>
      <w:rPr>
        <w:b/>
      </w:rPr>
      <w:tblPr/>
      <w:tcPr>
        <w:shd w:val="clear" w:color="auto" w:fill="D5DCE4" w:themeFill="text2" w:themeFillTint="33"/>
      </w:tcPr>
    </w:tblStylePr>
    <w:tblStylePr w:type="lastCol">
      <w:rPr>
        <w:rFonts w:asciiTheme="minorHAnsi" w:hAnsiTheme="minorHAnsi"/>
        <w:sz w:val="22"/>
      </w:rPr>
    </w:tblStylePr>
    <w:tblStylePr w:type="band1Vert">
      <w:pPr>
        <w:wordWrap/>
        <w:jc w:val="center"/>
      </w:pPr>
    </w:tblStylePr>
  </w:style>
  <w:style w:type="character" w:customStyle="1" w:styleId="UnresolvedMention">
    <w:name w:val="Unresolved Mention"/>
    <w:basedOn w:val="Policepardfaut"/>
    <w:uiPriority w:val="99"/>
    <w:semiHidden/>
    <w:unhideWhenUsed/>
    <w:qFormat/>
    <w:rPr>
      <w:color w:val="605E5C"/>
      <w:shd w:val="clear" w:color="auto" w:fill="E1DFDD"/>
    </w:rPr>
  </w:style>
  <w:style w:type="paragraph" w:customStyle="1" w:styleId="En-ttedetabledesmatires1">
    <w:name w:val="En-tête de table des matières1"/>
    <w:basedOn w:val="Titre1"/>
    <w:next w:val="Normal"/>
    <w:uiPriority w:val="39"/>
    <w:unhideWhenUsed/>
    <w:qFormat/>
    <w:pPr>
      <w:numPr>
        <w:numId w:val="0"/>
      </w:numPr>
      <w:pBdr>
        <w:bottom w:val="none" w:sz="0" w:space="0" w:color="auto"/>
      </w:pBdr>
      <w:jc w:val="left"/>
      <w:outlineLvl w:val="9"/>
    </w:pPr>
    <w:rPr>
      <w:b w:val="0"/>
      <w:bCs w:val="0"/>
      <w:color w:val="2F5496" w:themeColor="accent1" w:themeShade="BF"/>
      <w:lang w:eastAsia="fr-FR"/>
    </w:rPr>
  </w:style>
  <w:style w:type="table" w:styleId="Thmedutableau">
    <w:name w:val="Table Theme"/>
    <w:basedOn w:val="TableauNormal"/>
    <w:uiPriority w:val="99"/>
    <w:semiHidden/>
    <w:unhideWhenUsed/>
    <w:pPr>
      <w:spacing w:before="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Pr>
      <w:color w:val="808080"/>
    </w:rPr>
  </w:style>
  <w:style w:type="character" w:customStyle="1" w:styleId="Emphaseintense1">
    <w:name w:val="Emphase intense1"/>
    <w:basedOn w:val="Policepardfaut"/>
    <w:uiPriority w:val="21"/>
    <w:qFormat/>
    <w:rPr>
      <w:i/>
      <w:iCs/>
      <w:color w:val="44546A" w:themeColor="text2"/>
    </w:rPr>
  </w:style>
  <w:style w:type="paragraph" w:styleId="Citationintense">
    <w:name w:val="Intense Quote"/>
    <w:basedOn w:val="Normal"/>
    <w:next w:val="Normal"/>
    <w:link w:val="CitationintenseCar"/>
    <w:uiPriority w:val="30"/>
    <w:qFormat/>
    <w:pPr>
      <w:pBdr>
        <w:top w:val="single" w:sz="4" w:space="10" w:color="44546A" w:themeColor="text2"/>
        <w:bottom w:val="single" w:sz="4" w:space="10" w:color="44546A" w:themeColor="text2"/>
      </w:pBdr>
      <w:spacing w:before="120" w:after="120" w:line="240" w:lineRule="auto"/>
      <w:ind w:left="851" w:right="851"/>
      <w:jc w:val="center"/>
    </w:pPr>
    <w:rPr>
      <w:i/>
      <w:iCs/>
      <w:color w:val="44546A" w:themeColor="text2"/>
    </w:rPr>
  </w:style>
  <w:style w:type="character" w:customStyle="1" w:styleId="CitationintenseCar">
    <w:name w:val="Citation intense Car"/>
    <w:basedOn w:val="Policepardfaut"/>
    <w:link w:val="Citationintense"/>
    <w:uiPriority w:val="30"/>
    <w:rPr>
      <w:i/>
      <w:iCs/>
      <w:color w:val="44546A" w:themeColor="text2"/>
    </w:rPr>
  </w:style>
  <w:style w:type="character" w:customStyle="1" w:styleId="Rfrenceintense1">
    <w:name w:val="Référence intense1"/>
    <w:basedOn w:val="Policepardfaut"/>
    <w:uiPriority w:val="32"/>
    <w:qFormat/>
    <w:rPr>
      <w:b/>
      <w:bCs/>
      <w:smallCaps/>
      <w:color w:val="44546A" w:themeColor="text2"/>
      <w:spacing w:val="5"/>
    </w:rPr>
  </w:style>
  <w:style w:type="character" w:customStyle="1" w:styleId="mwe-math-mathml-inline">
    <w:name w:val="mwe-math-mathml-inline"/>
    <w:basedOn w:val="Policepardfaut"/>
  </w:style>
  <w:style w:type="paragraph" w:customStyle="1" w:styleId="Style23">
    <w:name w:val="Style23"/>
    <w:basedOn w:val="Normal"/>
    <w:uiPriority w:val="99"/>
    <w:pPr>
      <w:widowControl w:val="0"/>
      <w:autoSpaceDE w:val="0"/>
      <w:autoSpaceDN w:val="0"/>
      <w:adjustRightInd w:val="0"/>
      <w:spacing w:before="0" w:after="0" w:line="262" w:lineRule="exact"/>
    </w:pPr>
    <w:rPr>
      <w:rFonts w:ascii="Calibri" w:eastAsiaTheme="minorEastAsia" w:hAnsi="Calibri" w:cs="Calibri"/>
      <w:sz w:val="24"/>
      <w:szCs w:val="24"/>
      <w:lang w:eastAsia="fr-FR"/>
    </w:rPr>
  </w:style>
  <w:style w:type="character" w:customStyle="1" w:styleId="FontStyle37">
    <w:name w:val="Font Style37"/>
    <w:basedOn w:val="Policepardfaut"/>
    <w:uiPriority w:val="99"/>
    <w:rPr>
      <w:rFonts w:ascii="Franklin Gothic Medium Cond" w:hAnsi="Franklin Gothic Medium Cond" w:cs="Franklin Gothic Medium Cond"/>
      <w:sz w:val="18"/>
      <w:szCs w:val="18"/>
    </w:rPr>
  </w:style>
  <w:style w:type="character" w:customStyle="1" w:styleId="FontStyle49">
    <w:name w:val="Font Style49"/>
    <w:basedOn w:val="Policepardfaut"/>
    <w:uiPriority w:val="99"/>
    <w:rPr>
      <w:rFonts w:ascii="Arial" w:hAnsi="Arial" w:cs="Arial"/>
      <w:spacing w:val="10"/>
      <w:sz w:val="14"/>
      <w:szCs w:val="14"/>
    </w:rPr>
  </w:style>
  <w:style w:type="character" w:customStyle="1" w:styleId="FontStyle55">
    <w:name w:val="Font Style55"/>
    <w:basedOn w:val="Policepardfaut"/>
    <w:uiPriority w:val="99"/>
    <w:rPr>
      <w:rFonts w:ascii="Arial" w:hAnsi="Arial" w:cs="Arial"/>
      <w:b/>
      <w:bCs/>
      <w:sz w:val="14"/>
      <w:szCs w:val="14"/>
    </w:rPr>
  </w:style>
  <w:style w:type="paragraph" w:customStyle="1" w:styleId="Style3">
    <w:name w:val="Style3"/>
    <w:basedOn w:val="Normal"/>
    <w:uiPriority w:val="99"/>
    <w:pPr>
      <w:widowControl w:val="0"/>
      <w:autoSpaceDE w:val="0"/>
      <w:autoSpaceDN w:val="0"/>
      <w:adjustRightInd w:val="0"/>
      <w:spacing w:before="0" w:after="0" w:line="254" w:lineRule="exact"/>
    </w:pPr>
    <w:rPr>
      <w:rFonts w:ascii="Arial" w:eastAsiaTheme="minorEastAsia" w:hAnsi="Arial" w:cs="Arial"/>
      <w:sz w:val="24"/>
      <w:szCs w:val="24"/>
      <w:lang w:eastAsia="fr-FR"/>
    </w:rPr>
  </w:style>
  <w:style w:type="paragraph" w:customStyle="1" w:styleId="Style25">
    <w:name w:val="Style25"/>
    <w:basedOn w:val="Normal"/>
    <w:uiPriority w:val="99"/>
    <w:pPr>
      <w:widowControl w:val="0"/>
      <w:autoSpaceDE w:val="0"/>
      <w:autoSpaceDN w:val="0"/>
      <w:adjustRightInd w:val="0"/>
      <w:spacing w:before="0" w:after="0" w:line="240" w:lineRule="auto"/>
      <w:jc w:val="right"/>
    </w:pPr>
    <w:rPr>
      <w:rFonts w:ascii="Calibri" w:eastAsiaTheme="minorEastAsia" w:hAnsi="Calibri" w:cs="Calibri"/>
      <w:sz w:val="24"/>
      <w:szCs w:val="24"/>
      <w:lang w:eastAsia="fr-FR"/>
    </w:rPr>
  </w:style>
  <w:style w:type="paragraph" w:customStyle="1" w:styleId="Style28">
    <w:name w:val="Style28"/>
    <w:basedOn w:val="Normal"/>
    <w:uiPriority w:val="99"/>
    <w:pPr>
      <w:widowControl w:val="0"/>
      <w:autoSpaceDE w:val="0"/>
      <w:autoSpaceDN w:val="0"/>
      <w:adjustRightInd w:val="0"/>
      <w:spacing w:before="0" w:after="0" w:line="221" w:lineRule="exact"/>
      <w:jc w:val="left"/>
    </w:pPr>
    <w:rPr>
      <w:rFonts w:ascii="Arial" w:eastAsiaTheme="minorEastAsia" w:hAnsi="Arial" w:cs="Arial"/>
      <w:sz w:val="24"/>
      <w:szCs w:val="24"/>
      <w:lang w:eastAsia="fr-FR"/>
    </w:rPr>
  </w:style>
  <w:style w:type="paragraph" w:customStyle="1" w:styleId="Style29">
    <w:name w:val="Style29"/>
    <w:basedOn w:val="Normal"/>
    <w:uiPriority w:val="99"/>
    <w:pPr>
      <w:widowControl w:val="0"/>
      <w:autoSpaceDE w:val="0"/>
      <w:autoSpaceDN w:val="0"/>
      <w:adjustRightInd w:val="0"/>
      <w:spacing w:before="0" w:after="0" w:line="240" w:lineRule="auto"/>
      <w:jc w:val="left"/>
    </w:pPr>
    <w:rPr>
      <w:rFonts w:ascii="Arial" w:eastAsiaTheme="minorEastAsia" w:hAnsi="Arial" w:cs="Arial"/>
      <w:sz w:val="24"/>
      <w:szCs w:val="24"/>
      <w:lang w:eastAsia="fr-FR"/>
    </w:rPr>
  </w:style>
  <w:style w:type="character" w:customStyle="1" w:styleId="FontStyle51">
    <w:name w:val="Font Style51"/>
    <w:basedOn w:val="Policepardfaut"/>
    <w:uiPriority w:val="99"/>
    <w:rPr>
      <w:rFonts w:ascii="Arial" w:hAnsi="Arial" w:cs="Arial"/>
      <w:i/>
      <w:iCs/>
      <w:spacing w:val="30"/>
      <w:sz w:val="12"/>
      <w:szCs w:val="12"/>
    </w:rPr>
  </w:style>
  <w:style w:type="character" w:customStyle="1" w:styleId="FontStyle59">
    <w:name w:val="Font Style59"/>
    <w:basedOn w:val="Policepardfaut"/>
    <w:uiPriority w:val="99"/>
    <w:rPr>
      <w:rFonts w:ascii="Arial" w:hAnsi="Arial" w:cs="Arial"/>
      <w:i/>
      <w:iCs/>
      <w:sz w:val="14"/>
      <w:szCs w:val="14"/>
    </w:rPr>
  </w:style>
  <w:style w:type="character" w:customStyle="1" w:styleId="FontStyle46">
    <w:name w:val="Font Style46"/>
    <w:basedOn w:val="Policepardfaut"/>
    <w:uiPriority w:val="99"/>
    <w:rPr>
      <w:rFonts w:ascii="Franklin Gothic Medium Cond" w:hAnsi="Franklin Gothic Medium Cond" w:cs="Franklin Gothic Medium Cond"/>
      <w:sz w:val="16"/>
      <w:szCs w:val="16"/>
    </w:rPr>
  </w:style>
  <w:style w:type="character" w:customStyle="1" w:styleId="FontStyle60">
    <w:name w:val="Font Style60"/>
    <w:basedOn w:val="Policepardfaut"/>
    <w:uiPriority w:val="99"/>
    <w:rPr>
      <w:rFonts w:ascii="Arial" w:hAnsi="Arial" w:cs="Arial"/>
      <w:sz w:val="12"/>
      <w:szCs w:val="12"/>
    </w:rPr>
  </w:style>
  <w:style w:type="paragraph" w:customStyle="1" w:styleId="Style16">
    <w:name w:val="Style16"/>
    <w:basedOn w:val="Normal"/>
    <w:uiPriority w:val="99"/>
    <w:pPr>
      <w:widowControl w:val="0"/>
      <w:autoSpaceDE w:val="0"/>
      <w:autoSpaceDN w:val="0"/>
      <w:adjustRightInd w:val="0"/>
      <w:spacing w:before="0" w:after="0" w:line="221" w:lineRule="exact"/>
      <w:jc w:val="left"/>
    </w:pPr>
    <w:rPr>
      <w:rFonts w:ascii="Franklin Gothic Medium Cond" w:eastAsiaTheme="minorEastAsia" w:hAnsi="Franklin Gothic Medium Cond"/>
      <w:sz w:val="24"/>
      <w:szCs w:val="24"/>
      <w:lang w:eastAsia="fr-FR"/>
    </w:rPr>
  </w:style>
  <w:style w:type="paragraph" w:customStyle="1" w:styleId="Style17">
    <w:name w:val="Style17"/>
    <w:basedOn w:val="Normal"/>
    <w:uiPriority w:val="99"/>
    <w:pPr>
      <w:widowControl w:val="0"/>
      <w:autoSpaceDE w:val="0"/>
      <w:autoSpaceDN w:val="0"/>
      <w:adjustRightInd w:val="0"/>
      <w:spacing w:before="0" w:after="0" w:line="240" w:lineRule="auto"/>
      <w:jc w:val="left"/>
    </w:pPr>
    <w:rPr>
      <w:rFonts w:ascii="Franklin Gothic Medium Cond" w:eastAsiaTheme="minorEastAsia" w:hAnsi="Franklin Gothic Medium Cond"/>
      <w:sz w:val="24"/>
      <w:szCs w:val="24"/>
      <w:lang w:eastAsia="fr-FR"/>
    </w:rPr>
  </w:style>
  <w:style w:type="paragraph" w:customStyle="1" w:styleId="Style18">
    <w:name w:val="Style18"/>
    <w:basedOn w:val="Normal"/>
    <w:uiPriority w:val="99"/>
    <w:pPr>
      <w:widowControl w:val="0"/>
      <w:autoSpaceDE w:val="0"/>
      <w:autoSpaceDN w:val="0"/>
      <w:adjustRightInd w:val="0"/>
      <w:spacing w:before="0" w:after="0" w:line="240" w:lineRule="auto"/>
      <w:jc w:val="left"/>
    </w:pPr>
    <w:rPr>
      <w:rFonts w:ascii="Franklin Gothic Medium Cond" w:eastAsiaTheme="minorEastAsia" w:hAnsi="Franklin Gothic Medium Cond"/>
      <w:sz w:val="24"/>
      <w:szCs w:val="24"/>
      <w:lang w:eastAsia="fr-FR"/>
    </w:rPr>
  </w:style>
  <w:style w:type="paragraph" w:customStyle="1" w:styleId="Style36">
    <w:name w:val="Style36"/>
    <w:basedOn w:val="Normal"/>
    <w:uiPriority w:val="99"/>
    <w:pPr>
      <w:widowControl w:val="0"/>
      <w:autoSpaceDE w:val="0"/>
      <w:autoSpaceDN w:val="0"/>
      <w:adjustRightInd w:val="0"/>
      <w:spacing w:before="0" w:after="0" w:line="240" w:lineRule="auto"/>
      <w:jc w:val="left"/>
    </w:pPr>
    <w:rPr>
      <w:rFonts w:ascii="Franklin Gothic Medium Cond" w:eastAsiaTheme="minorEastAsia" w:hAnsi="Franklin Gothic Medium Cond"/>
      <w:sz w:val="24"/>
      <w:szCs w:val="24"/>
      <w:lang w:eastAsia="fr-FR"/>
    </w:rPr>
  </w:style>
  <w:style w:type="character" w:customStyle="1" w:styleId="FontStyle43">
    <w:name w:val="Font Style43"/>
    <w:basedOn w:val="Policepardfaut"/>
    <w:uiPriority w:val="99"/>
    <w:rPr>
      <w:rFonts w:ascii="Franklin Gothic Medium Cond" w:hAnsi="Franklin Gothic Medium Cond" w:cs="Franklin Gothic Medium Cond"/>
      <w:b/>
      <w:bCs/>
      <w:sz w:val="16"/>
      <w:szCs w:val="16"/>
    </w:rPr>
  </w:style>
  <w:style w:type="character" w:customStyle="1" w:styleId="FontStyle47">
    <w:name w:val="Font Style47"/>
    <w:basedOn w:val="Policepardfaut"/>
    <w:uiPriority w:val="99"/>
    <w:rPr>
      <w:rFonts w:ascii="Franklin Gothic Medium Cond" w:hAnsi="Franklin Gothic Medium Cond" w:cs="Franklin Gothic Medium Cond"/>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sv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header" Target="header1.xml"/><Relationship Id="rId10" Type="http://schemas.openxmlformats.org/officeDocument/2006/relationships/image" Target="media/image2.svg"/><Relationship Id="rId19" Type="http://schemas.openxmlformats.org/officeDocument/2006/relationships/image" Target="media/image9.jpeg"/><Relationship Id="rId31" Type="http://schemas.openxmlformats.org/officeDocument/2006/relationships/footer" Target="footer2.xml"/><Relationship Id="rId4" Type="http://schemas.openxmlformats.org/officeDocument/2006/relationships/settings" Target="setting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hyperlink" Target="file:///\\VBoxSvr\CloudEducation\02_02-SII-2I2D-Agde\T01-Energies-ModulationElec\03-TP\Portail-STI_Moteur%20CC%20Dossier%20ressource\VID20250506103219.mp4" TargetMode="External"/><Relationship Id="rId30" Type="http://schemas.openxmlformats.org/officeDocument/2006/relationships/footer" Target="footer1.xm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1.svg"/><Relationship Id="rId1" Type="http://schemas.openxmlformats.org/officeDocument/2006/relationships/image" Target="media/image1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ours">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415</Words>
  <Characters>2284</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2025-05-27T09:07:00Z</dcterms:created>
  <dcterms:modified xsi:type="dcterms:W3CDTF">2025-05-27T09:07:00Z</dcterms:modified>
</cp:coreProperties>
</file>