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B15" w:rsidRDefault="00141B15">
      <w:pPr>
        <w:jc w:val="center"/>
        <w:rPr>
          <w:sz w:val="32"/>
        </w:rPr>
      </w:pPr>
    </w:p>
    <w:p w:rsidR="00141B15" w:rsidRDefault="00141B15">
      <w:pPr>
        <w:jc w:val="center"/>
        <w:rPr>
          <w:sz w:val="32"/>
        </w:rPr>
      </w:pPr>
    </w:p>
    <w:p w:rsidR="00141B15" w:rsidRDefault="00873E3F">
      <w:pPr>
        <w:jc w:val="center"/>
        <w:rPr>
          <w:sz w:val="32"/>
        </w:rPr>
      </w:pPr>
      <w:r>
        <w:rPr>
          <w:sz w:val="32"/>
        </w:rPr>
        <w:t>BACCALAUREAT STI Génie Électronique</w:t>
      </w:r>
    </w:p>
    <w:p w:rsidR="00141B15" w:rsidRDefault="00141B15">
      <w:pPr>
        <w:jc w:val="center"/>
        <w:rPr>
          <w:sz w:val="24"/>
        </w:rPr>
      </w:pPr>
    </w:p>
    <w:p w:rsidR="00141B15" w:rsidRDefault="00873E3F">
      <w:pPr>
        <w:jc w:val="center"/>
        <w:rPr>
          <w:sz w:val="32"/>
        </w:rPr>
      </w:pPr>
      <w:r>
        <w:rPr>
          <w:sz w:val="32"/>
        </w:rPr>
        <w:t>SESSION 2006</w:t>
      </w: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873E3F">
      <w:pPr>
        <w:jc w:val="center"/>
        <w:rPr>
          <w:sz w:val="40"/>
        </w:rPr>
      </w:pPr>
      <w:r>
        <w:rPr>
          <w:sz w:val="40"/>
        </w:rPr>
        <w:t>Dossier de présentation</w:t>
      </w:r>
    </w:p>
    <w:p w:rsidR="00141B15" w:rsidRDefault="00873E3F">
      <w:pPr>
        <w:jc w:val="center"/>
        <w:rPr>
          <w:sz w:val="40"/>
        </w:rPr>
      </w:pPr>
      <w:proofErr w:type="gramStart"/>
      <w:r>
        <w:rPr>
          <w:sz w:val="40"/>
        </w:rPr>
        <w:t>du</w:t>
      </w:r>
      <w:proofErr w:type="gramEnd"/>
    </w:p>
    <w:p w:rsidR="00141B15" w:rsidRDefault="00873E3F">
      <w:pPr>
        <w:jc w:val="center"/>
        <w:rPr>
          <w:sz w:val="24"/>
        </w:rPr>
      </w:pPr>
      <w:proofErr w:type="gramStart"/>
      <w:r>
        <w:rPr>
          <w:sz w:val="40"/>
        </w:rPr>
        <w:t>thème</w:t>
      </w:r>
      <w:proofErr w:type="gramEnd"/>
      <w:r>
        <w:rPr>
          <w:sz w:val="40"/>
        </w:rPr>
        <w:t xml:space="preserve"> inter-académique</w:t>
      </w: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r>
        <w:rPr>
          <w:noProof/>
          <w:sz w:val="24"/>
          <w:lang w:eastAsia="ko-KR"/>
        </w:rPr>
        <w:pict>
          <v:group id="_x0000_s1026" style="position:absolute;margin-left:15.05pt;margin-top:-305pt;width:475.2pt;height:676.8pt;z-index:251671552" coordorigin="1152,1584" coordsize="9504,13536" o:allowincell="f">
            <v:rect id="_x0000_s1027" style="position:absolute;left:1152;top:1584;width:9504;height:13536">
              <v:textbox style="mso-next-textbox:#_x0000_s1027">
                <w:txbxContent>
                  <w:p w:rsidR="00141B15" w:rsidRDefault="00141B15">
                    <w:pPr>
                      <w:rPr>
                        <w:sz w:val="24"/>
                      </w:rPr>
                    </w:pPr>
                  </w:p>
                  <w:p w:rsidR="00141B15" w:rsidRDefault="00141B15">
                    <w:pPr>
                      <w:jc w:val="center"/>
                      <w:rPr>
                        <w:sz w:val="28"/>
                      </w:rPr>
                    </w:pPr>
                  </w:p>
                  <w:p w:rsidR="00141B15" w:rsidRDefault="00141B15">
                    <w:pPr>
                      <w:jc w:val="center"/>
                      <w:rPr>
                        <w:sz w:val="28"/>
                      </w:rPr>
                    </w:pPr>
                  </w:p>
                  <w:p w:rsidR="00141B15" w:rsidRDefault="00873E3F">
                    <w:pPr>
                      <w:jc w:val="center"/>
                      <w:rPr>
                        <w:sz w:val="32"/>
                      </w:rPr>
                    </w:pPr>
                    <w:r>
                      <w:rPr>
                        <w:sz w:val="32"/>
                      </w:rPr>
                      <w:t>BACCALAUREAT STI Génie Electronique</w:t>
                    </w:r>
                  </w:p>
                  <w:p w:rsidR="00141B15" w:rsidRDefault="00141B15">
                    <w:pPr>
                      <w:jc w:val="center"/>
                      <w:rPr>
                        <w:sz w:val="24"/>
                      </w:rPr>
                    </w:pPr>
                  </w:p>
                  <w:p w:rsidR="00141B15" w:rsidRDefault="00873E3F">
                    <w:pPr>
                      <w:jc w:val="center"/>
                      <w:rPr>
                        <w:sz w:val="32"/>
                      </w:rPr>
                    </w:pPr>
                    <w:r>
                      <w:rPr>
                        <w:sz w:val="32"/>
                      </w:rPr>
                      <w:t>SESSION 2006</w:t>
                    </w: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873E3F">
                    <w:pPr>
                      <w:jc w:val="center"/>
                      <w:rPr>
                        <w:sz w:val="40"/>
                      </w:rPr>
                    </w:pPr>
                    <w:r>
                      <w:rPr>
                        <w:sz w:val="40"/>
                      </w:rPr>
                      <w:t>Dossier de présentation</w:t>
                    </w:r>
                  </w:p>
                  <w:p w:rsidR="00141B15" w:rsidRDefault="00873E3F">
                    <w:pPr>
                      <w:jc w:val="center"/>
                      <w:rPr>
                        <w:sz w:val="40"/>
                      </w:rPr>
                    </w:pPr>
                    <w:proofErr w:type="gramStart"/>
                    <w:r>
                      <w:rPr>
                        <w:sz w:val="40"/>
                      </w:rPr>
                      <w:t>du</w:t>
                    </w:r>
                    <w:proofErr w:type="gramEnd"/>
                  </w:p>
                  <w:p w:rsidR="00141B15" w:rsidRDefault="00873E3F">
                    <w:pPr>
                      <w:jc w:val="center"/>
                      <w:rPr>
                        <w:sz w:val="24"/>
                      </w:rPr>
                    </w:pPr>
                    <w:proofErr w:type="gramStart"/>
                    <w:r>
                      <w:rPr>
                        <w:sz w:val="40"/>
                      </w:rPr>
                      <w:t>thème</w:t>
                    </w:r>
                    <w:proofErr w:type="gramEnd"/>
                    <w:r>
                      <w:rPr>
                        <w:sz w:val="40"/>
                      </w:rPr>
                      <w:t xml:space="preserve"> inter-académique</w:t>
                    </w: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873E3F">
                    <w:pPr>
                      <w:jc w:val="center"/>
                      <w:rPr>
                        <w:sz w:val="40"/>
                      </w:rPr>
                    </w:pPr>
                    <w:r>
                      <w:rPr>
                        <w:sz w:val="40"/>
                      </w:rPr>
                      <w:t>EPREUVE DE CONSTRUCTION</w:t>
                    </w:r>
                  </w:p>
                  <w:p w:rsidR="00141B15" w:rsidRDefault="00873E3F">
                    <w:pPr>
                      <w:jc w:val="center"/>
                      <w:rPr>
                        <w:sz w:val="40"/>
                      </w:rPr>
                    </w:pPr>
                    <w:r>
                      <w:rPr>
                        <w:sz w:val="40"/>
                      </w:rPr>
                      <w:t>ELECTRONIQUE</w:t>
                    </w:r>
                  </w:p>
                  <w:p w:rsidR="00141B15" w:rsidRDefault="00141B15">
                    <w:pPr>
                      <w:jc w:val="center"/>
                      <w:rPr>
                        <w:sz w:val="40"/>
                      </w:rPr>
                    </w:pPr>
                  </w:p>
                  <w:p w:rsidR="00141B15" w:rsidRDefault="00141B15">
                    <w:pPr>
                      <w:jc w:val="center"/>
                      <w:rPr>
                        <w:sz w:val="40"/>
                      </w:rPr>
                    </w:pPr>
                  </w:p>
                  <w:p w:rsidR="00141B15" w:rsidRDefault="00141B15">
                    <w:pPr>
                      <w:jc w:val="center"/>
                      <w:rPr>
                        <w:sz w:val="40"/>
                      </w:rPr>
                    </w:pPr>
                  </w:p>
                  <w:p w:rsidR="00141B15" w:rsidRDefault="00873E3F">
                    <w:pPr>
                      <w:jc w:val="center"/>
                      <w:rPr>
                        <w:sz w:val="24"/>
                      </w:rPr>
                    </w:pPr>
                    <w:r>
                      <w:rPr>
                        <w:sz w:val="40"/>
                      </w:rPr>
                      <w:t xml:space="preserve">DOSSIER </w:t>
                    </w:r>
                    <w:r>
                      <w:rPr>
                        <w:rFonts w:ascii="(Utiliser une police de caractè" w:hAnsi="(Utiliser une police de caractè"/>
                        <w:caps/>
                        <w:sz w:val="40"/>
                        <w:szCs w:val="40"/>
                      </w:rPr>
                      <w:t>é</w:t>
                    </w:r>
                    <w:r>
                      <w:rPr>
                        <w:sz w:val="40"/>
                      </w:rPr>
                      <w:t>L</w:t>
                    </w:r>
                    <w:r>
                      <w:rPr>
                        <w:rFonts w:ascii="(Utiliser une police de caractè" w:hAnsi="(Utiliser une police de caractè"/>
                        <w:caps/>
                        <w:sz w:val="40"/>
                        <w:szCs w:val="40"/>
                      </w:rPr>
                      <w:t>è</w:t>
                    </w:r>
                    <w:r>
                      <w:rPr>
                        <w:sz w:val="40"/>
                      </w:rPr>
                      <w:t>VE</w:t>
                    </w:r>
                  </w:p>
                </w:txbxContent>
              </v:textbox>
            </v:rect>
            <v:rect id="_x0000_s1028" style="position:absolute;left:2880;top:8208;width:6192;height:1296">
              <v:shadow on="t" offset="6pt,6pt"/>
              <v:textbox style="mso-next-textbox:#_x0000_s1028">
                <w:txbxContent>
                  <w:p w:rsidR="00141B15" w:rsidRDefault="00141B15">
                    <w:pPr>
                      <w:jc w:val="center"/>
                      <w:rPr>
                        <w:sz w:val="28"/>
                      </w:rPr>
                    </w:pPr>
                  </w:p>
                  <w:p w:rsidR="00141B15" w:rsidRDefault="00873E3F">
                    <w:pPr>
                      <w:pStyle w:val="Corpsdetexte"/>
                      <w:rPr>
                        <w:b/>
                        <w:sz w:val="32"/>
                      </w:rPr>
                    </w:pPr>
                    <w:r>
                      <w:rPr>
                        <w:b/>
                        <w:sz w:val="32"/>
                      </w:rPr>
                      <w:t>ROBOT DE TRANSPORT OPTOGUID</w:t>
                    </w:r>
                    <w:r>
                      <w:rPr>
                        <w:rFonts w:ascii="(Utiliser une police de caractè" w:hAnsi="(Utiliser une police de caractè"/>
                        <w:b/>
                        <w:caps/>
                        <w:sz w:val="32"/>
                        <w:szCs w:val="32"/>
                      </w:rPr>
                      <w:t>é</w:t>
                    </w:r>
                  </w:p>
                </w:txbxContent>
              </v:textbox>
            </v:rect>
          </v:group>
        </w:pict>
      </w: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141B15">
      <w:pPr>
        <w:jc w:val="center"/>
        <w:rPr>
          <w:sz w:val="24"/>
        </w:rPr>
      </w:pPr>
    </w:p>
    <w:p w:rsidR="00141B15" w:rsidRDefault="00873E3F">
      <w:pPr>
        <w:jc w:val="center"/>
        <w:rPr>
          <w:sz w:val="40"/>
        </w:rPr>
      </w:pPr>
      <w:r>
        <w:rPr>
          <w:sz w:val="40"/>
        </w:rPr>
        <w:t>EPREUVE DE CONSTRUCTION</w:t>
      </w:r>
    </w:p>
    <w:p w:rsidR="00141B15" w:rsidRDefault="00873E3F">
      <w:pPr>
        <w:jc w:val="center"/>
        <w:rPr>
          <w:sz w:val="40"/>
        </w:rPr>
      </w:pPr>
      <w:r>
        <w:rPr>
          <w:sz w:val="40"/>
        </w:rPr>
        <w:t>ELECTRONIQUE</w:t>
      </w:r>
    </w:p>
    <w:p w:rsidR="00141B15" w:rsidRDefault="00141B15">
      <w:pPr>
        <w:jc w:val="center"/>
        <w:rPr>
          <w:sz w:val="40"/>
        </w:rPr>
      </w:pPr>
    </w:p>
    <w:p w:rsidR="00141B15" w:rsidRDefault="00141B15">
      <w:pPr>
        <w:jc w:val="center"/>
        <w:rPr>
          <w:sz w:val="40"/>
        </w:rPr>
      </w:pPr>
    </w:p>
    <w:p w:rsidR="00141B15" w:rsidRDefault="00141B15">
      <w:pPr>
        <w:jc w:val="center"/>
        <w:rPr>
          <w:sz w:val="40"/>
        </w:rPr>
      </w:pPr>
    </w:p>
    <w:p w:rsidR="00141B15" w:rsidRDefault="00873E3F">
      <w:pPr>
        <w:jc w:val="center"/>
        <w:sectPr w:rsidR="00141B15">
          <w:headerReference w:type="default" r:id="rId7"/>
          <w:footerReference w:type="default" r:id="rId8"/>
          <w:pgSz w:w="11906" w:h="16838"/>
          <w:pgMar w:top="851" w:right="851" w:bottom="851" w:left="851" w:header="720" w:footer="720" w:gutter="0"/>
          <w:cols w:space="720"/>
        </w:sectPr>
      </w:pPr>
      <w:r>
        <w:rPr>
          <w:sz w:val="40"/>
        </w:rPr>
        <w:t>DOSSIER ELEVE</w:t>
      </w:r>
    </w:p>
    <w:p w:rsidR="00141B15" w:rsidRDefault="00873E3F">
      <w:pPr>
        <w:pStyle w:val="Titre1"/>
        <w:jc w:val="center"/>
        <w:rPr>
          <w:b/>
          <w:u w:val="single"/>
        </w:rPr>
      </w:pPr>
      <w:bookmarkStart w:id="0" w:name="_Sommaire"/>
      <w:bookmarkEnd w:id="0"/>
      <w:r>
        <w:rPr>
          <w:b/>
          <w:u w:val="single"/>
        </w:rPr>
        <w:lastRenderedPageBreak/>
        <w:t>Sommaire</w:t>
      </w:r>
    </w:p>
    <w:p w:rsidR="00141B15" w:rsidRDefault="00141B15">
      <w:pPr>
        <w:jc w:val="center"/>
        <w:rPr>
          <w:sz w:val="4"/>
        </w:rPr>
      </w:pPr>
    </w:p>
    <w:p w:rsidR="00141B15" w:rsidRDefault="00141B15">
      <w:pPr>
        <w:pStyle w:val="TM1"/>
        <w:rPr>
          <w:sz w:val="16"/>
        </w:rPr>
      </w:pPr>
      <w:r w:rsidRPr="00141B15">
        <w:rPr>
          <w:sz w:val="16"/>
        </w:rPr>
        <w:fldChar w:fldCharType="begin"/>
      </w:r>
      <w:r w:rsidR="00873E3F">
        <w:rPr>
          <w:sz w:val="16"/>
        </w:rPr>
        <w:instrText xml:space="preserve"> TOC \o "1-3" </w:instrText>
      </w:r>
      <w:r w:rsidRPr="00141B15">
        <w:rPr>
          <w:sz w:val="16"/>
        </w:rPr>
        <w:fldChar w:fldCharType="separate"/>
      </w:r>
      <w:r w:rsidR="00873E3F">
        <w:rPr>
          <w:sz w:val="16"/>
        </w:rPr>
        <w:t xml:space="preserve"> </w:t>
      </w:r>
      <w:hyperlink w:anchor="_I.__Mise" w:history="1">
        <w:r w:rsidR="00873E3F">
          <w:rPr>
            <w:rStyle w:val="Lienhypertexte"/>
            <w:sz w:val="16"/>
            <w:u w:val="none"/>
          </w:rPr>
          <w:t>mise en situation du système.</w:t>
        </w:r>
        <w:r w:rsidR="00873E3F">
          <w:rPr>
            <w:rStyle w:val="Lienhypertexte"/>
            <w:sz w:val="16"/>
            <w:u w:val="none"/>
          </w:rPr>
          <w:tab/>
          <w:t>3</w:t>
        </w:r>
      </w:hyperlink>
    </w:p>
    <w:p w:rsidR="00141B15" w:rsidRDefault="00141B15">
      <w:pPr>
        <w:pStyle w:val="TM1"/>
        <w:rPr>
          <w:sz w:val="16"/>
        </w:rPr>
      </w:pPr>
      <w:hyperlink w:anchor="_II.__Analyse" w:history="1">
        <w:r w:rsidR="00873E3F">
          <w:rPr>
            <w:rStyle w:val="Lienhypertexte"/>
            <w:sz w:val="16"/>
            <w:u w:val="none"/>
          </w:rPr>
          <w:t>ANALYSE FONCTIONNELLE DU robot de transport optoguidé.</w:t>
        </w:r>
        <w:r w:rsidR="00873E3F">
          <w:rPr>
            <w:rStyle w:val="Lienhypertexte"/>
            <w:sz w:val="16"/>
            <w:u w:val="none"/>
          </w:rPr>
          <w:tab/>
          <w:t>5</w:t>
        </w:r>
      </w:hyperlink>
    </w:p>
    <w:p w:rsidR="00141B15" w:rsidRDefault="00873E3F">
      <w:pPr>
        <w:pStyle w:val="TM2"/>
        <w:rPr>
          <w:sz w:val="16"/>
        </w:rPr>
      </w:pPr>
      <w:r>
        <w:rPr>
          <w:sz w:val="16"/>
        </w:rPr>
        <w:tab/>
        <w:t>1</w:t>
      </w:r>
      <w:hyperlink w:anchor="_Mise_en_situation" w:history="1">
        <w:r>
          <w:rPr>
            <w:rStyle w:val="Lienhypertexte"/>
            <w:sz w:val="16"/>
            <w:u w:val="none"/>
          </w:rPr>
          <w:t>. mise en situation.</w:t>
        </w:r>
        <w:r>
          <w:rPr>
            <w:rStyle w:val="Lienhypertexte"/>
            <w:sz w:val="16"/>
            <w:u w:val="none"/>
          </w:rPr>
          <w:tab/>
          <w:t>5</w:t>
        </w:r>
      </w:hyperlink>
    </w:p>
    <w:p w:rsidR="00141B15" w:rsidRDefault="00873E3F">
      <w:pPr>
        <w:pStyle w:val="TM2"/>
        <w:rPr>
          <w:sz w:val="16"/>
        </w:rPr>
      </w:pPr>
      <w:r>
        <w:rPr>
          <w:sz w:val="16"/>
        </w:rPr>
        <w:tab/>
        <w:t>2</w:t>
      </w:r>
      <w:hyperlink w:anchor="_Fonction_d’usage" w:history="1">
        <w:r>
          <w:rPr>
            <w:rStyle w:val="Lienhypertexte"/>
            <w:sz w:val="16"/>
            <w:u w:val="none"/>
          </w:rPr>
          <w:t>. fonction d’usage de l’objet technique.</w:t>
        </w:r>
        <w:r>
          <w:rPr>
            <w:rStyle w:val="Lienhypertexte"/>
            <w:sz w:val="16"/>
            <w:u w:val="none"/>
          </w:rPr>
          <w:tab/>
          <w:t>5</w:t>
        </w:r>
      </w:hyperlink>
    </w:p>
    <w:p w:rsidR="00141B15" w:rsidRDefault="00873E3F">
      <w:pPr>
        <w:pStyle w:val="TM2"/>
        <w:rPr>
          <w:sz w:val="16"/>
        </w:rPr>
      </w:pPr>
      <w:r>
        <w:rPr>
          <w:sz w:val="16"/>
        </w:rPr>
        <w:tab/>
        <w:t xml:space="preserve">3. </w:t>
      </w:r>
      <w:hyperlink w:anchor="_Cahier_des_charges" w:history="1">
        <w:r>
          <w:rPr>
            <w:rStyle w:val="Lienhypertexte"/>
            <w:sz w:val="16"/>
            <w:u w:val="none"/>
          </w:rPr>
          <w:t>cahier des charges.</w:t>
        </w:r>
        <w:r>
          <w:rPr>
            <w:rStyle w:val="Lienhypertexte"/>
            <w:sz w:val="16"/>
            <w:u w:val="none"/>
          </w:rPr>
          <w:tab/>
          <w:t>5</w:t>
        </w:r>
      </w:hyperlink>
    </w:p>
    <w:p w:rsidR="00141B15" w:rsidRDefault="00873E3F">
      <w:pPr>
        <w:pStyle w:val="TM2"/>
        <w:rPr>
          <w:sz w:val="16"/>
        </w:rPr>
      </w:pPr>
      <w:r>
        <w:rPr>
          <w:sz w:val="16"/>
        </w:rPr>
        <w:tab/>
        <w:t xml:space="preserve">4. </w:t>
      </w:r>
      <w:hyperlink w:anchor="_4.__Schéma" w:history="1">
        <w:r>
          <w:rPr>
            <w:rStyle w:val="Lienhypertexte"/>
            <w:sz w:val="16"/>
            <w:u w:val="none"/>
          </w:rPr>
          <w:t xml:space="preserve">schema fonctionnel de niveau </w:t>
        </w:r>
        <w:r>
          <w:rPr>
            <w:rStyle w:val="Lienhypertexte"/>
            <w:sz w:val="16"/>
            <w:szCs w:val="18"/>
            <w:u w:val="none"/>
          </w:rPr>
          <w:t>2</w:t>
        </w:r>
        <w:r>
          <w:rPr>
            <w:rStyle w:val="Lienhypertexte"/>
            <w:sz w:val="16"/>
            <w:u w:val="none"/>
          </w:rPr>
          <w:t>.</w:t>
        </w:r>
        <w:r>
          <w:rPr>
            <w:rStyle w:val="Lienhypertexte"/>
            <w:sz w:val="16"/>
            <w:u w:val="none"/>
          </w:rPr>
          <w:tab/>
          <w:t>5</w:t>
        </w:r>
      </w:hyperlink>
    </w:p>
    <w:p w:rsidR="00141B15" w:rsidRDefault="00873E3F">
      <w:pPr>
        <w:pStyle w:val="TM2"/>
        <w:rPr>
          <w:sz w:val="16"/>
        </w:rPr>
      </w:pPr>
      <w:r>
        <w:rPr>
          <w:sz w:val="16"/>
        </w:rPr>
        <w:tab/>
        <w:t xml:space="preserve">5. </w:t>
      </w:r>
      <w:hyperlink w:anchor="_Milieux_associés_:" w:history="1">
        <w:r>
          <w:rPr>
            <w:rStyle w:val="Lienhypertexte"/>
            <w:sz w:val="16"/>
            <w:u w:val="none"/>
          </w:rPr>
          <w:t>milieux associés.</w:t>
        </w:r>
        <w:r>
          <w:rPr>
            <w:rStyle w:val="Lienhypertexte"/>
            <w:sz w:val="16"/>
            <w:u w:val="none"/>
          </w:rPr>
          <w:tab/>
          <w:t>5</w:t>
        </w:r>
      </w:hyperlink>
    </w:p>
    <w:p w:rsidR="00141B15" w:rsidRDefault="00873E3F">
      <w:pPr>
        <w:pStyle w:val="TM2"/>
        <w:rPr>
          <w:sz w:val="16"/>
        </w:rPr>
      </w:pPr>
      <w:r>
        <w:rPr>
          <w:sz w:val="16"/>
        </w:rPr>
        <w:tab/>
      </w:r>
      <w:hyperlink w:anchor="_6.__Diagramme" w:history="1">
        <w:r>
          <w:rPr>
            <w:rStyle w:val="Lienhypertexte"/>
            <w:sz w:val="16"/>
            <w:u w:val="none"/>
          </w:rPr>
          <w:t>6 .diagramme sagittal.</w:t>
        </w:r>
        <w:r>
          <w:rPr>
            <w:rStyle w:val="Lienhypertexte"/>
            <w:sz w:val="16"/>
            <w:u w:val="none"/>
          </w:rPr>
          <w:tab/>
          <w:t>6</w:t>
        </w:r>
      </w:hyperlink>
    </w:p>
    <w:p w:rsidR="00141B15" w:rsidRDefault="00873E3F">
      <w:pPr>
        <w:pStyle w:val="TM2"/>
        <w:rPr>
          <w:sz w:val="16"/>
        </w:rPr>
      </w:pPr>
      <w:r>
        <w:rPr>
          <w:sz w:val="16"/>
        </w:rPr>
        <w:tab/>
      </w:r>
      <w:hyperlink w:anchor="_Analyse_fonctionnelle_de" w:history="1">
        <w:r>
          <w:rPr>
            <w:rStyle w:val="Lienhypertexte"/>
            <w:sz w:val="16"/>
            <w:u w:val="none"/>
          </w:rPr>
          <w:t xml:space="preserve">7. ANALYSE FONCTIONNELLE DE 1er DEGRE du robot optoguidé………………………………… </w:t>
        </w:r>
        <w:r>
          <w:rPr>
            <w:rStyle w:val="Lienhypertexte"/>
            <w:sz w:val="16"/>
            <w:u w:val="none"/>
          </w:rPr>
          <w:tab/>
          <w:t>7</w:t>
        </w:r>
      </w:hyperlink>
    </w:p>
    <w:p w:rsidR="00141B15" w:rsidRDefault="00873E3F">
      <w:pPr>
        <w:pStyle w:val="TM3"/>
        <w:rPr>
          <w:sz w:val="16"/>
        </w:rPr>
      </w:pPr>
      <w:r>
        <w:rPr>
          <w:sz w:val="16"/>
        </w:rPr>
        <w:tab/>
      </w:r>
      <w:hyperlink w:anchor="_Schéma_fonctionnel_de" w:history="1">
        <w:r>
          <w:rPr>
            <w:rStyle w:val="Lienhypertexte"/>
            <w:sz w:val="16"/>
            <w:u w:val="none"/>
          </w:rPr>
          <w:t>7.1 Schéma fonctionnel de 1</w:t>
        </w:r>
        <w:r>
          <w:rPr>
            <w:rStyle w:val="Lienhypertexte"/>
            <w:sz w:val="16"/>
            <w:u w:val="none"/>
            <w:vertAlign w:val="superscript"/>
          </w:rPr>
          <w:t>er</w:t>
        </w:r>
        <w:r>
          <w:rPr>
            <w:rStyle w:val="Lienhypertexte"/>
            <w:sz w:val="16"/>
            <w:u w:val="none"/>
          </w:rPr>
          <w:t xml:space="preserve"> degré du robot.</w:t>
        </w:r>
        <w:r>
          <w:rPr>
            <w:rStyle w:val="Lienhypertexte"/>
            <w:sz w:val="16"/>
            <w:u w:val="none"/>
          </w:rPr>
          <w:tab/>
          <w:t>7</w:t>
        </w:r>
      </w:hyperlink>
    </w:p>
    <w:p w:rsidR="00141B15" w:rsidRDefault="00873E3F">
      <w:pPr>
        <w:pStyle w:val="TM3"/>
        <w:rPr>
          <w:sz w:val="16"/>
        </w:rPr>
      </w:pPr>
      <w:r>
        <w:rPr>
          <w:sz w:val="16"/>
        </w:rPr>
        <w:tab/>
      </w:r>
      <w:hyperlink w:anchor="_Description_des_fonctions" w:history="1">
        <w:r>
          <w:rPr>
            <w:rStyle w:val="Lienhypertexte"/>
            <w:sz w:val="16"/>
            <w:u w:val="none"/>
          </w:rPr>
          <w:t>7.2 Description des fonctions principales du robot</w:t>
        </w:r>
        <w:r>
          <w:rPr>
            <w:rStyle w:val="Lienhypertexte"/>
            <w:sz w:val="16"/>
            <w:u w:val="none"/>
          </w:rPr>
          <w:tab/>
          <w:t>8</w:t>
        </w:r>
      </w:hyperlink>
    </w:p>
    <w:p w:rsidR="00141B15" w:rsidRDefault="00873E3F">
      <w:pPr>
        <w:pStyle w:val="TM3"/>
        <w:rPr>
          <w:sz w:val="16"/>
        </w:rPr>
      </w:pPr>
      <w:r>
        <w:rPr>
          <w:sz w:val="16"/>
        </w:rPr>
        <w:tab/>
        <w:t xml:space="preserve">8. ANALYSE FONCTIONNELLE DE SECOND DEGRE du robot optoguidé……………………….. </w:t>
      </w:r>
      <w:r>
        <w:rPr>
          <w:sz w:val="16"/>
        </w:rPr>
        <w:tab/>
        <w:t>10</w:t>
      </w:r>
    </w:p>
    <w:p w:rsidR="00141B15" w:rsidRDefault="00873E3F">
      <w:pPr>
        <w:pStyle w:val="TM3"/>
        <w:rPr>
          <w:sz w:val="16"/>
        </w:rPr>
      </w:pPr>
      <w:r>
        <w:rPr>
          <w:sz w:val="16"/>
        </w:rPr>
        <w:tab/>
      </w:r>
      <w:hyperlink w:anchor="_Analyse_fonctionnelle_de_1" w:history="1">
        <w:r>
          <w:rPr>
            <w:rStyle w:val="Lienhypertexte"/>
            <w:b/>
            <w:sz w:val="16"/>
            <w:u w:val="none"/>
          </w:rPr>
          <w:t>8.1 Analyse fonctionnelle de FP1:</w:t>
        </w:r>
        <w:r>
          <w:rPr>
            <w:rStyle w:val="Lienhypertexte"/>
            <w:sz w:val="16"/>
            <w:u w:val="none"/>
          </w:rPr>
          <w:t xml:space="preserve"> « Traitement microprogrammé »...............................................…...</w:t>
        </w:r>
        <w:r>
          <w:rPr>
            <w:rStyle w:val="Lienhypertexte"/>
            <w:sz w:val="16"/>
            <w:u w:val="none"/>
          </w:rPr>
          <w:tab/>
        </w:r>
        <w:r>
          <w:rPr>
            <w:rStyle w:val="Lienhypertexte"/>
            <w:b/>
            <w:sz w:val="16"/>
            <w:u w:val="none"/>
          </w:rPr>
          <w:t>10</w:t>
        </w:r>
      </w:hyperlink>
    </w:p>
    <w:p w:rsidR="00141B15" w:rsidRDefault="00873E3F">
      <w:pPr>
        <w:pStyle w:val="TM3"/>
        <w:rPr>
          <w:sz w:val="16"/>
        </w:rPr>
      </w:pPr>
      <w:r>
        <w:rPr>
          <w:sz w:val="16"/>
        </w:rPr>
        <w:tab/>
        <w:t>8.1.1</w:t>
      </w:r>
      <w:hyperlink w:anchor="_Schéma_fonctionnel_de_1" w:history="1">
        <w:r>
          <w:rPr>
            <w:rStyle w:val="Lienhypertexte"/>
            <w:sz w:val="16"/>
            <w:u w:val="none"/>
          </w:rPr>
          <w:t xml:space="preserve"> Schéma fonctionnel de degré 2 de FP1</w:t>
        </w:r>
        <w:r>
          <w:rPr>
            <w:rStyle w:val="Lienhypertexte"/>
            <w:sz w:val="16"/>
            <w:u w:val="none"/>
          </w:rPr>
          <w:tab/>
          <w:t>............</w:t>
        </w:r>
        <w:r>
          <w:rPr>
            <w:rStyle w:val="Lienhypertexte"/>
            <w:i w:val="0"/>
            <w:sz w:val="16"/>
            <w:u w:val="none"/>
          </w:rPr>
          <w:t>11</w:t>
        </w:r>
      </w:hyperlink>
    </w:p>
    <w:p w:rsidR="00141B15" w:rsidRDefault="00873E3F">
      <w:pPr>
        <w:pStyle w:val="TM3"/>
        <w:rPr>
          <w:rStyle w:val="Lienhypertexte"/>
          <w:sz w:val="16"/>
        </w:rPr>
      </w:pPr>
      <w:r>
        <w:rPr>
          <w:sz w:val="16"/>
        </w:rPr>
        <w:tab/>
      </w:r>
      <w:r w:rsidR="00141B15">
        <w:rPr>
          <w:sz w:val="16"/>
        </w:rPr>
        <w:fldChar w:fldCharType="begin"/>
      </w:r>
      <w:r>
        <w:rPr>
          <w:sz w:val="16"/>
        </w:rPr>
        <w:instrText xml:space="preserve"> HYPERLINK  \l "_Gestion_de_la" </w:instrText>
      </w:r>
      <w:r w:rsidR="00141B15">
        <w:rPr>
          <w:sz w:val="16"/>
        </w:rPr>
        <w:fldChar w:fldCharType="separate"/>
      </w:r>
      <w:r>
        <w:rPr>
          <w:rStyle w:val="Lienhypertexte"/>
          <w:sz w:val="16"/>
        </w:rPr>
        <w:t>8.1.2:</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Gestion de la collision </w:t>
      </w:r>
      <w:r>
        <w:rPr>
          <w:rStyle w:val="Lienhypertexte"/>
          <w:sz w:val="16"/>
        </w:rPr>
        <w:t>»</w:t>
      </w:r>
      <w:r>
        <w:rPr>
          <w:rStyle w:val="Lienhypertexte"/>
          <w:rFonts w:cs="Arial Unicode MS"/>
          <w:sz w:val="16"/>
          <w:szCs w:val="22"/>
          <w:lang w:eastAsia="ar-SA"/>
        </w:rPr>
        <w:tab/>
        <w:t>12</w:t>
      </w:r>
    </w:p>
    <w:p w:rsidR="00141B15" w:rsidRDefault="00873E3F">
      <w:pPr>
        <w:pStyle w:val="TM3"/>
        <w:rPr>
          <w:rStyle w:val="Lienhypertexte"/>
          <w:sz w:val="16"/>
        </w:rPr>
      </w:pPr>
      <w:r>
        <w:rPr>
          <w:rStyle w:val="Lienhypertexte"/>
          <w:sz w:val="16"/>
        </w:rPr>
        <w:tab/>
        <w:t>8.1.3</w:t>
      </w:r>
      <w:r>
        <w:rPr>
          <w:rStyle w:val="Lienhypertexte"/>
          <w:rFonts w:cs="Arial Unicode MS"/>
          <w:sz w:val="16"/>
          <w:szCs w:val="22"/>
          <w:lang w:eastAsia="ar-SA"/>
        </w:rPr>
        <w:t xml:space="preserve"> FS1-1</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Demande mesure sonar </w:t>
      </w:r>
      <w:r>
        <w:rPr>
          <w:rStyle w:val="Lienhypertexte"/>
          <w:sz w:val="16"/>
        </w:rPr>
        <w:t>»</w:t>
      </w:r>
      <w:r>
        <w:rPr>
          <w:rStyle w:val="Lienhypertexte"/>
          <w:rFonts w:cs="Arial Unicode MS"/>
          <w:sz w:val="16"/>
          <w:szCs w:val="22"/>
          <w:lang w:eastAsia="ar-SA"/>
        </w:rPr>
        <w:tab/>
        <w:t>12</w:t>
      </w:r>
    </w:p>
    <w:p w:rsidR="00141B15" w:rsidRDefault="00873E3F">
      <w:pPr>
        <w:pStyle w:val="TM3"/>
        <w:rPr>
          <w:rStyle w:val="Lienhypertexte"/>
          <w:sz w:val="16"/>
        </w:rPr>
      </w:pPr>
      <w:r>
        <w:rPr>
          <w:rStyle w:val="Lienhypertexte"/>
          <w:sz w:val="16"/>
        </w:rPr>
        <w:tab/>
        <w:t>8.1.4</w:t>
      </w:r>
      <w:r>
        <w:rPr>
          <w:rStyle w:val="Lienhypertexte"/>
          <w:rFonts w:cs="Arial Unicode MS"/>
          <w:sz w:val="16"/>
          <w:szCs w:val="22"/>
          <w:lang w:eastAsia="ar-SA"/>
        </w:rPr>
        <w:t xml:space="preserve"> FS1-2</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Acquérir la durée du créneau via TMR0 et fronts RB7 </w:t>
      </w:r>
      <w:r>
        <w:rPr>
          <w:rStyle w:val="Lienhypertexte"/>
          <w:sz w:val="16"/>
        </w:rPr>
        <w:t>»</w:t>
      </w:r>
      <w:r>
        <w:rPr>
          <w:rStyle w:val="Lienhypertexte"/>
          <w:rFonts w:cs="Arial Unicode MS"/>
          <w:sz w:val="16"/>
          <w:szCs w:val="22"/>
          <w:lang w:eastAsia="ar-SA"/>
        </w:rPr>
        <w:tab/>
        <w:t>12</w:t>
      </w:r>
    </w:p>
    <w:p w:rsidR="00141B15" w:rsidRDefault="00873E3F">
      <w:pPr>
        <w:pStyle w:val="TM3"/>
        <w:rPr>
          <w:rStyle w:val="Lienhypertexte"/>
          <w:sz w:val="16"/>
        </w:rPr>
      </w:pPr>
      <w:r>
        <w:rPr>
          <w:rStyle w:val="Lienhypertexte"/>
          <w:sz w:val="16"/>
        </w:rPr>
        <w:tab/>
        <w:t>8.1.5</w:t>
      </w:r>
      <w:r>
        <w:rPr>
          <w:rStyle w:val="Lienhypertexte"/>
          <w:rFonts w:cs="Arial Unicode MS"/>
          <w:sz w:val="16"/>
          <w:szCs w:val="22"/>
          <w:lang w:eastAsia="ar-SA"/>
        </w:rPr>
        <w:t xml:space="preserve"> FS1-3</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Calculer la distance en cm  </w:t>
      </w:r>
      <w:r>
        <w:rPr>
          <w:rStyle w:val="Lienhypertexte"/>
          <w:sz w:val="16"/>
        </w:rPr>
        <w:t>»</w:t>
      </w:r>
      <w:r>
        <w:rPr>
          <w:rStyle w:val="Lienhypertexte"/>
          <w:rFonts w:cs="Arial Unicode MS"/>
          <w:sz w:val="16"/>
          <w:szCs w:val="22"/>
          <w:lang w:eastAsia="ar-SA"/>
        </w:rPr>
        <w:tab/>
        <w:t>13</w:t>
      </w:r>
    </w:p>
    <w:p w:rsidR="00141B15" w:rsidRDefault="00873E3F">
      <w:pPr>
        <w:pStyle w:val="TM3"/>
        <w:rPr>
          <w:rStyle w:val="Lienhypertexte"/>
          <w:sz w:val="16"/>
        </w:rPr>
      </w:pPr>
      <w:r>
        <w:rPr>
          <w:rStyle w:val="Lienhypertexte"/>
          <w:sz w:val="16"/>
        </w:rPr>
        <w:tab/>
        <w:t>8.1.6</w:t>
      </w:r>
      <w:r>
        <w:rPr>
          <w:rStyle w:val="Lienhypertexte"/>
          <w:rFonts w:cs="Arial Unicode MS"/>
          <w:sz w:val="16"/>
          <w:szCs w:val="22"/>
          <w:lang w:eastAsia="ar-SA"/>
        </w:rPr>
        <w:t xml:space="preserve"> FS1-4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Gestion de la collision </w:t>
      </w:r>
      <w:r>
        <w:rPr>
          <w:rStyle w:val="Lienhypertexte"/>
          <w:sz w:val="16"/>
        </w:rPr>
        <w:t>»</w:t>
      </w:r>
      <w:r>
        <w:rPr>
          <w:rStyle w:val="Lienhypertexte"/>
          <w:rFonts w:cs="Arial Unicode MS"/>
          <w:sz w:val="16"/>
          <w:szCs w:val="22"/>
          <w:lang w:eastAsia="ar-SA"/>
        </w:rPr>
        <w:t xml:space="preserve"> </w:t>
      </w:r>
      <w:r>
        <w:rPr>
          <w:rStyle w:val="Lienhypertexte"/>
          <w:rFonts w:cs="Arial Unicode MS"/>
          <w:sz w:val="16"/>
          <w:szCs w:val="22"/>
          <w:lang w:eastAsia="ar-SA"/>
        </w:rPr>
        <w:tab/>
        <w:t>13</w:t>
      </w:r>
    </w:p>
    <w:p w:rsidR="00141B15" w:rsidRDefault="00141B15">
      <w:pPr>
        <w:pStyle w:val="TM3"/>
        <w:rPr>
          <w:rStyle w:val="Lienhypertexte"/>
          <w:b/>
          <w:bCs/>
          <w:sz w:val="16"/>
        </w:rPr>
      </w:pPr>
      <w:r>
        <w:rPr>
          <w:sz w:val="16"/>
        </w:rPr>
        <w:fldChar w:fldCharType="end"/>
      </w:r>
      <w:r w:rsidR="00873E3F">
        <w:rPr>
          <w:b/>
          <w:bCs/>
          <w:sz w:val="16"/>
        </w:rPr>
        <w:tab/>
      </w:r>
      <w:r>
        <w:rPr>
          <w:b/>
          <w:bCs/>
          <w:sz w:val="16"/>
        </w:rPr>
        <w:fldChar w:fldCharType="begin"/>
      </w:r>
      <w:r w:rsidR="00873E3F">
        <w:rPr>
          <w:b/>
          <w:bCs/>
          <w:sz w:val="16"/>
        </w:rPr>
        <w:instrText xml:space="preserve"> HYPERLINK  \l "_Acquérir_l'image_de" </w:instrText>
      </w:r>
      <w:r>
        <w:rPr>
          <w:b/>
          <w:bCs/>
          <w:sz w:val="16"/>
        </w:rPr>
        <w:fldChar w:fldCharType="separate"/>
      </w:r>
      <w:r w:rsidR="00873E3F">
        <w:rPr>
          <w:rStyle w:val="Lienhypertexte"/>
          <w:b/>
          <w:bCs/>
          <w:sz w:val="16"/>
        </w:rPr>
        <w:t>8.1.7:</w:t>
      </w:r>
      <w:r w:rsidR="00873E3F">
        <w:rPr>
          <w:rStyle w:val="Lienhypertexte"/>
          <w:b/>
          <w:bCs/>
          <w:sz w:val="16"/>
          <w:szCs w:val="22"/>
        </w:rPr>
        <w:t xml:space="preserve"> </w:t>
      </w:r>
      <w:r w:rsidR="00873E3F">
        <w:rPr>
          <w:rStyle w:val="Lienhypertexte"/>
          <w:b/>
          <w:bCs/>
          <w:sz w:val="16"/>
        </w:rPr>
        <w:t>« </w:t>
      </w:r>
      <w:r w:rsidR="00873E3F">
        <w:rPr>
          <w:rStyle w:val="Lienhypertexte"/>
          <w:rFonts w:cs="Arial Unicode MS"/>
          <w:b/>
          <w:bCs/>
          <w:sz w:val="16"/>
          <w:szCs w:val="22"/>
          <w:lang w:eastAsia="ar-SA"/>
        </w:rPr>
        <w:t xml:space="preserve"> Acquérir l'image de la vitesse des moteurs </w:t>
      </w:r>
      <w:r w:rsidR="00873E3F">
        <w:rPr>
          <w:rStyle w:val="Lienhypertexte"/>
          <w:b/>
          <w:bCs/>
          <w:sz w:val="16"/>
        </w:rPr>
        <w:t>»</w:t>
      </w:r>
      <w:r w:rsidR="00873E3F">
        <w:rPr>
          <w:rStyle w:val="Lienhypertexte"/>
          <w:rFonts w:cs="Arial Unicode MS"/>
          <w:b/>
          <w:bCs/>
          <w:sz w:val="16"/>
          <w:szCs w:val="22"/>
          <w:lang w:eastAsia="ar-SA"/>
        </w:rPr>
        <w:t xml:space="preserve"> </w:t>
      </w:r>
      <w:r w:rsidR="00873E3F">
        <w:rPr>
          <w:rStyle w:val="Lienhypertexte"/>
          <w:rFonts w:cs="Arial Unicode MS"/>
          <w:b/>
          <w:bCs/>
          <w:sz w:val="16"/>
          <w:szCs w:val="22"/>
          <w:lang w:eastAsia="ar-SA"/>
        </w:rPr>
        <w:tab/>
        <w:t>13</w:t>
      </w:r>
    </w:p>
    <w:p w:rsidR="00141B15" w:rsidRDefault="00873E3F">
      <w:pPr>
        <w:pStyle w:val="TM3"/>
        <w:rPr>
          <w:rStyle w:val="Lienhypertexte"/>
          <w:sz w:val="16"/>
        </w:rPr>
      </w:pPr>
      <w:r>
        <w:rPr>
          <w:rStyle w:val="Lienhypertexte"/>
          <w:sz w:val="16"/>
        </w:rPr>
        <w:tab/>
        <w:t>8.1.8</w:t>
      </w:r>
      <w:r>
        <w:rPr>
          <w:rStyle w:val="Lienhypertexte"/>
          <w:rFonts w:cs="Arial Unicode MS"/>
          <w:sz w:val="16"/>
          <w:szCs w:val="22"/>
          <w:lang w:eastAsia="ar-SA"/>
        </w:rPr>
        <w:t xml:space="preserve"> FS1-5</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Acquérir l'image de la vitesse du moteur gauche </w:t>
      </w:r>
      <w:r>
        <w:rPr>
          <w:rStyle w:val="Lienhypertexte"/>
          <w:sz w:val="16"/>
        </w:rPr>
        <w:t>»</w:t>
      </w:r>
      <w:r>
        <w:rPr>
          <w:rStyle w:val="Lienhypertexte"/>
          <w:rFonts w:cs="Arial Unicode MS"/>
          <w:sz w:val="16"/>
          <w:szCs w:val="22"/>
          <w:lang w:eastAsia="ar-SA"/>
        </w:rPr>
        <w:tab/>
        <w:t>13</w:t>
      </w:r>
    </w:p>
    <w:p w:rsidR="00141B15" w:rsidRDefault="00873E3F">
      <w:pPr>
        <w:pStyle w:val="TM3"/>
        <w:rPr>
          <w:rStyle w:val="Lienhypertexte"/>
          <w:sz w:val="16"/>
        </w:rPr>
      </w:pPr>
      <w:r>
        <w:rPr>
          <w:rStyle w:val="Lienhypertexte"/>
          <w:sz w:val="16"/>
        </w:rPr>
        <w:tab/>
        <w:t>8.1.9</w:t>
      </w:r>
      <w:r>
        <w:rPr>
          <w:rStyle w:val="Lienhypertexte"/>
          <w:rFonts w:cs="Arial Unicode MS"/>
          <w:sz w:val="16"/>
          <w:szCs w:val="22"/>
          <w:lang w:eastAsia="ar-SA"/>
        </w:rPr>
        <w:t xml:space="preserve"> FS1-6</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Acquérir l'image de la vitesse du moteur droit </w:t>
      </w:r>
      <w:r>
        <w:rPr>
          <w:rStyle w:val="Lienhypertexte"/>
          <w:sz w:val="16"/>
        </w:rPr>
        <w:t>»</w:t>
      </w:r>
      <w:r>
        <w:rPr>
          <w:rStyle w:val="Lienhypertexte"/>
          <w:rFonts w:cs="Arial Unicode MS"/>
          <w:sz w:val="16"/>
          <w:szCs w:val="22"/>
          <w:lang w:eastAsia="ar-SA"/>
        </w:rPr>
        <w:tab/>
        <w:t>14</w:t>
      </w:r>
    </w:p>
    <w:p w:rsidR="00141B15" w:rsidRDefault="00141B15">
      <w:pPr>
        <w:pStyle w:val="TM3"/>
        <w:rPr>
          <w:rStyle w:val="Lienhypertexte"/>
          <w:b/>
          <w:bCs/>
          <w:sz w:val="16"/>
        </w:rPr>
      </w:pPr>
      <w:r>
        <w:rPr>
          <w:b/>
          <w:bCs/>
          <w:sz w:val="16"/>
        </w:rPr>
        <w:fldChar w:fldCharType="end"/>
      </w:r>
      <w:r w:rsidR="00873E3F">
        <w:rPr>
          <w:sz w:val="16"/>
        </w:rPr>
        <w:tab/>
      </w:r>
      <w:r>
        <w:rPr>
          <w:b/>
          <w:bCs/>
          <w:sz w:val="16"/>
        </w:rPr>
        <w:fldChar w:fldCharType="begin"/>
      </w:r>
      <w:r w:rsidR="00873E3F">
        <w:rPr>
          <w:b/>
          <w:bCs/>
          <w:sz w:val="16"/>
        </w:rPr>
        <w:instrText xml:space="preserve"> HYPERLINK  \l "_Transformer_la_position" </w:instrText>
      </w:r>
      <w:r>
        <w:rPr>
          <w:b/>
          <w:bCs/>
          <w:sz w:val="16"/>
        </w:rPr>
        <w:fldChar w:fldCharType="separate"/>
      </w:r>
      <w:r w:rsidR="00873E3F">
        <w:rPr>
          <w:rStyle w:val="Lienhypertexte"/>
          <w:b/>
          <w:bCs/>
          <w:sz w:val="16"/>
        </w:rPr>
        <w:t>8.1.10:</w:t>
      </w:r>
      <w:r w:rsidR="00873E3F">
        <w:rPr>
          <w:rStyle w:val="Lienhypertexte"/>
          <w:b/>
          <w:bCs/>
          <w:sz w:val="16"/>
          <w:szCs w:val="22"/>
        </w:rPr>
        <w:t xml:space="preserve"> </w:t>
      </w:r>
      <w:r w:rsidR="00873E3F">
        <w:rPr>
          <w:rStyle w:val="Lienhypertexte"/>
          <w:b/>
          <w:bCs/>
          <w:sz w:val="16"/>
        </w:rPr>
        <w:t>« </w:t>
      </w:r>
      <w:r w:rsidR="00873E3F">
        <w:rPr>
          <w:rStyle w:val="Lienhypertexte"/>
          <w:rFonts w:cs="Arial Unicode MS"/>
          <w:b/>
          <w:bCs/>
          <w:sz w:val="16"/>
          <w:szCs w:val="22"/>
          <w:lang w:eastAsia="ar-SA"/>
        </w:rPr>
        <w:t xml:space="preserve"> Transformer la position du robot VS la ligne en consigne de direction  </w:t>
      </w:r>
      <w:r w:rsidR="00873E3F">
        <w:rPr>
          <w:rStyle w:val="Lienhypertexte"/>
          <w:b/>
          <w:bCs/>
          <w:sz w:val="16"/>
        </w:rPr>
        <w:t>»</w:t>
      </w:r>
      <w:r w:rsidR="00873E3F">
        <w:rPr>
          <w:rStyle w:val="Lienhypertexte"/>
          <w:rFonts w:cs="Arial Unicode MS"/>
          <w:b/>
          <w:bCs/>
          <w:sz w:val="16"/>
          <w:szCs w:val="22"/>
          <w:lang w:eastAsia="ar-SA"/>
        </w:rPr>
        <w:tab/>
        <w:t>14</w:t>
      </w:r>
    </w:p>
    <w:p w:rsidR="00141B15" w:rsidRDefault="00873E3F">
      <w:pPr>
        <w:pStyle w:val="TM3"/>
        <w:rPr>
          <w:rStyle w:val="Lienhypertexte"/>
          <w:sz w:val="16"/>
        </w:rPr>
      </w:pPr>
      <w:r>
        <w:rPr>
          <w:rStyle w:val="Lienhypertexte"/>
          <w:sz w:val="16"/>
        </w:rPr>
        <w:tab/>
        <w:t>8.1.11</w:t>
      </w:r>
      <w:r>
        <w:rPr>
          <w:rStyle w:val="Lienhypertexte"/>
          <w:rFonts w:cs="Arial Unicode MS"/>
          <w:sz w:val="16"/>
          <w:szCs w:val="22"/>
          <w:lang w:eastAsia="ar-SA"/>
        </w:rPr>
        <w:t xml:space="preserve"> FS1-7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Acquérir la position du robot VS ligne  </w:t>
      </w:r>
      <w:r>
        <w:rPr>
          <w:rStyle w:val="Lienhypertexte"/>
          <w:sz w:val="16"/>
        </w:rPr>
        <w:t>»</w:t>
      </w:r>
      <w:r>
        <w:rPr>
          <w:rStyle w:val="Lienhypertexte"/>
          <w:rFonts w:cs="Arial Unicode MS"/>
          <w:sz w:val="16"/>
          <w:szCs w:val="22"/>
          <w:lang w:eastAsia="ar-SA"/>
        </w:rPr>
        <w:tab/>
        <w:t>14</w:t>
      </w:r>
    </w:p>
    <w:p w:rsidR="00141B15" w:rsidRDefault="00873E3F">
      <w:pPr>
        <w:pStyle w:val="TM3"/>
        <w:rPr>
          <w:rStyle w:val="Lienhypertexte"/>
          <w:sz w:val="16"/>
        </w:rPr>
      </w:pPr>
      <w:r>
        <w:rPr>
          <w:rStyle w:val="Lienhypertexte"/>
          <w:sz w:val="16"/>
        </w:rPr>
        <w:tab/>
        <w:t>8.1.12</w:t>
      </w:r>
      <w:r>
        <w:rPr>
          <w:rStyle w:val="Lienhypertexte"/>
          <w:rFonts w:cs="Arial Unicode MS"/>
          <w:sz w:val="16"/>
          <w:szCs w:val="22"/>
          <w:lang w:eastAsia="ar-SA"/>
        </w:rPr>
        <w:t xml:space="preserve"> FS1-8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Transformer la position relative à la ligne en consignes vitesse pour chaque moteur  </w:t>
      </w:r>
      <w:r>
        <w:rPr>
          <w:rStyle w:val="Lienhypertexte"/>
          <w:sz w:val="16"/>
        </w:rPr>
        <w:t>»</w:t>
      </w:r>
      <w:r>
        <w:rPr>
          <w:rStyle w:val="Lienhypertexte"/>
          <w:rFonts w:cs="Arial Unicode MS"/>
          <w:sz w:val="16"/>
          <w:szCs w:val="22"/>
          <w:lang w:eastAsia="ar-SA"/>
        </w:rPr>
        <w:tab/>
        <w:t>14</w:t>
      </w:r>
    </w:p>
    <w:p w:rsidR="00141B15" w:rsidRDefault="00141B15">
      <w:pPr>
        <w:pStyle w:val="TM3"/>
        <w:rPr>
          <w:rStyle w:val="Lienhypertexte"/>
          <w:b/>
          <w:bCs/>
          <w:sz w:val="16"/>
        </w:rPr>
      </w:pPr>
      <w:r>
        <w:rPr>
          <w:b/>
          <w:bCs/>
          <w:sz w:val="16"/>
        </w:rPr>
        <w:fldChar w:fldCharType="end"/>
      </w:r>
      <w:r w:rsidR="00873E3F">
        <w:rPr>
          <w:sz w:val="16"/>
        </w:rPr>
        <w:tab/>
      </w:r>
      <w:r>
        <w:rPr>
          <w:b/>
          <w:bCs/>
          <w:sz w:val="16"/>
        </w:rPr>
        <w:fldChar w:fldCharType="begin"/>
      </w:r>
      <w:r w:rsidR="00873E3F">
        <w:rPr>
          <w:b/>
          <w:bCs/>
          <w:sz w:val="16"/>
        </w:rPr>
        <w:instrText xml:space="preserve"> HYPERLINK  \l "_Réguler_séparément_la" </w:instrText>
      </w:r>
      <w:r>
        <w:rPr>
          <w:b/>
          <w:bCs/>
          <w:sz w:val="16"/>
        </w:rPr>
        <w:fldChar w:fldCharType="separate"/>
      </w:r>
      <w:r w:rsidR="00873E3F">
        <w:rPr>
          <w:rStyle w:val="Lienhypertexte"/>
          <w:b/>
          <w:bCs/>
          <w:sz w:val="16"/>
        </w:rPr>
        <w:t>8.1.13:</w:t>
      </w:r>
      <w:r w:rsidR="00873E3F">
        <w:rPr>
          <w:rStyle w:val="Lienhypertexte"/>
          <w:b/>
          <w:bCs/>
          <w:sz w:val="16"/>
          <w:szCs w:val="22"/>
        </w:rPr>
        <w:t xml:space="preserve"> </w:t>
      </w:r>
      <w:r w:rsidR="00873E3F">
        <w:rPr>
          <w:rStyle w:val="Lienhypertexte"/>
          <w:b/>
          <w:bCs/>
          <w:sz w:val="16"/>
        </w:rPr>
        <w:t>« </w:t>
      </w:r>
      <w:r w:rsidR="00873E3F">
        <w:rPr>
          <w:rStyle w:val="Lienhypertexte"/>
          <w:rFonts w:cs="Arial Unicode MS"/>
          <w:b/>
          <w:bCs/>
          <w:sz w:val="16"/>
          <w:szCs w:val="22"/>
          <w:lang w:eastAsia="ar-SA"/>
        </w:rPr>
        <w:t xml:space="preserve"> Réguler séparément la vitesse de chaque moteur de manière à contrôler la direction et la vitesse du robot  </w:t>
      </w:r>
      <w:r w:rsidR="00873E3F">
        <w:rPr>
          <w:rStyle w:val="Lienhypertexte"/>
          <w:b/>
          <w:bCs/>
          <w:sz w:val="16"/>
        </w:rPr>
        <w:t>»</w:t>
      </w:r>
      <w:r w:rsidR="00873E3F">
        <w:rPr>
          <w:rStyle w:val="Lienhypertexte"/>
          <w:rFonts w:cs="Arial Unicode MS"/>
          <w:b/>
          <w:bCs/>
          <w:sz w:val="16"/>
          <w:szCs w:val="22"/>
          <w:lang w:eastAsia="ar-SA"/>
        </w:rPr>
        <w:tab/>
        <w:t>15</w:t>
      </w:r>
    </w:p>
    <w:p w:rsidR="00141B15" w:rsidRDefault="00873E3F">
      <w:pPr>
        <w:pStyle w:val="TM3"/>
        <w:rPr>
          <w:rStyle w:val="Lienhypertexte"/>
          <w:sz w:val="16"/>
        </w:rPr>
      </w:pPr>
      <w:r>
        <w:rPr>
          <w:rStyle w:val="Lienhypertexte"/>
          <w:sz w:val="16"/>
        </w:rPr>
        <w:tab/>
        <w:t>8.1.14</w:t>
      </w:r>
      <w:r>
        <w:rPr>
          <w:rStyle w:val="Lienhypertexte"/>
          <w:rFonts w:cs="Arial Unicode MS"/>
          <w:sz w:val="16"/>
          <w:szCs w:val="22"/>
          <w:lang w:eastAsia="ar-SA"/>
        </w:rPr>
        <w:t xml:space="preserve"> FS1-9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Organiser la régulation de vitesse relative de chaque moteur  </w:t>
      </w:r>
      <w:r>
        <w:rPr>
          <w:rStyle w:val="Lienhypertexte"/>
          <w:sz w:val="16"/>
        </w:rPr>
        <w:t>»</w:t>
      </w:r>
      <w:r>
        <w:rPr>
          <w:rStyle w:val="Lienhypertexte"/>
          <w:rFonts w:cs="Arial Unicode MS"/>
          <w:sz w:val="16"/>
          <w:szCs w:val="22"/>
          <w:lang w:eastAsia="ar-SA"/>
        </w:rPr>
        <w:tab/>
        <w:t>15</w:t>
      </w:r>
    </w:p>
    <w:p w:rsidR="00141B15" w:rsidRDefault="00873E3F">
      <w:pPr>
        <w:pStyle w:val="TM3"/>
        <w:rPr>
          <w:rStyle w:val="Lienhypertexte"/>
          <w:sz w:val="16"/>
        </w:rPr>
      </w:pPr>
      <w:r>
        <w:rPr>
          <w:rStyle w:val="Lienhypertexte"/>
          <w:sz w:val="16"/>
        </w:rPr>
        <w:tab/>
        <w:t>8.1.15</w:t>
      </w:r>
      <w:r>
        <w:rPr>
          <w:rStyle w:val="Lienhypertexte"/>
          <w:rFonts w:cs="Arial Unicode MS"/>
          <w:sz w:val="16"/>
          <w:szCs w:val="22"/>
          <w:lang w:eastAsia="ar-SA"/>
        </w:rPr>
        <w:t xml:space="preserve"> FS1-10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Fournir une image de la vitesse de rotation d'un moteur  </w:t>
      </w:r>
      <w:r>
        <w:rPr>
          <w:rStyle w:val="Lienhypertexte"/>
          <w:sz w:val="16"/>
        </w:rPr>
        <w:t>»</w:t>
      </w:r>
      <w:r>
        <w:rPr>
          <w:rStyle w:val="Lienhypertexte"/>
          <w:rFonts w:cs="Arial Unicode MS"/>
          <w:sz w:val="16"/>
          <w:szCs w:val="22"/>
          <w:lang w:eastAsia="ar-SA"/>
        </w:rPr>
        <w:tab/>
        <w:t>16</w:t>
      </w:r>
    </w:p>
    <w:p w:rsidR="00141B15" w:rsidRDefault="00873E3F">
      <w:pPr>
        <w:pStyle w:val="TM3"/>
        <w:rPr>
          <w:rStyle w:val="Lienhypertexte"/>
          <w:sz w:val="16"/>
        </w:rPr>
      </w:pPr>
      <w:r>
        <w:rPr>
          <w:rStyle w:val="Lienhypertexte"/>
          <w:sz w:val="16"/>
        </w:rPr>
        <w:tab/>
        <w:t>8.1.16</w:t>
      </w:r>
      <w:r>
        <w:rPr>
          <w:rStyle w:val="Lienhypertexte"/>
          <w:rFonts w:cs="Arial Unicode MS"/>
          <w:sz w:val="16"/>
          <w:szCs w:val="22"/>
          <w:lang w:eastAsia="ar-SA"/>
        </w:rPr>
        <w:t xml:space="preserve"> FS1-11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Réguler la consigne commande PWM d'un moteur </w:t>
      </w:r>
      <w:r>
        <w:rPr>
          <w:rStyle w:val="Lienhypertexte"/>
          <w:sz w:val="16"/>
        </w:rPr>
        <w:t>»</w:t>
      </w:r>
      <w:r>
        <w:rPr>
          <w:rStyle w:val="Lienhypertexte"/>
          <w:rFonts w:cs="Arial Unicode MS"/>
          <w:sz w:val="16"/>
          <w:szCs w:val="22"/>
          <w:lang w:eastAsia="ar-SA"/>
        </w:rPr>
        <w:t xml:space="preserve"> </w:t>
      </w:r>
      <w:r>
        <w:rPr>
          <w:rStyle w:val="Lienhypertexte"/>
          <w:rFonts w:cs="Arial Unicode MS"/>
          <w:sz w:val="16"/>
          <w:szCs w:val="22"/>
          <w:lang w:eastAsia="ar-SA"/>
        </w:rPr>
        <w:tab/>
        <w:t>16</w:t>
      </w:r>
    </w:p>
    <w:p w:rsidR="00141B15" w:rsidRDefault="00873E3F">
      <w:pPr>
        <w:pStyle w:val="TM3"/>
        <w:rPr>
          <w:rStyle w:val="Lienhypertexte"/>
          <w:sz w:val="16"/>
        </w:rPr>
      </w:pPr>
      <w:r>
        <w:rPr>
          <w:rStyle w:val="Lienhypertexte"/>
          <w:sz w:val="16"/>
        </w:rPr>
        <w:tab/>
        <w:t>8.1.17</w:t>
      </w:r>
      <w:r>
        <w:rPr>
          <w:rStyle w:val="Lienhypertexte"/>
          <w:rFonts w:cs="Arial Unicode MS"/>
          <w:sz w:val="16"/>
          <w:szCs w:val="22"/>
          <w:lang w:eastAsia="ar-SA"/>
        </w:rPr>
        <w:t xml:space="preserve"> FS1-12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Générer les commandes moteurs </w:t>
      </w:r>
      <w:r>
        <w:rPr>
          <w:rStyle w:val="Lienhypertexte"/>
          <w:sz w:val="16"/>
        </w:rPr>
        <w:t>»</w:t>
      </w:r>
      <w:r>
        <w:rPr>
          <w:rStyle w:val="Lienhypertexte"/>
          <w:rFonts w:cs="Arial Unicode MS"/>
          <w:sz w:val="16"/>
          <w:szCs w:val="22"/>
          <w:lang w:eastAsia="ar-SA"/>
        </w:rPr>
        <w:tab/>
        <w:t>16</w:t>
      </w:r>
    </w:p>
    <w:p w:rsidR="00141B15" w:rsidRDefault="00873E3F">
      <w:pPr>
        <w:pStyle w:val="TM3"/>
        <w:rPr>
          <w:rStyle w:val="Lienhypertexte"/>
          <w:sz w:val="16"/>
        </w:rPr>
      </w:pPr>
      <w:r>
        <w:rPr>
          <w:rStyle w:val="Lienhypertexte"/>
          <w:sz w:val="16"/>
        </w:rPr>
        <w:tab/>
        <w:t>8.1.18</w:t>
      </w:r>
      <w:r>
        <w:rPr>
          <w:rStyle w:val="Lienhypertexte"/>
          <w:rFonts w:cs="Arial Unicode MS"/>
          <w:sz w:val="16"/>
          <w:szCs w:val="22"/>
          <w:lang w:eastAsia="ar-SA"/>
        </w:rPr>
        <w:t xml:space="preserve"> FS1-13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Gérer une horloge min.sec et divers compteurs </w:t>
      </w:r>
      <w:r>
        <w:rPr>
          <w:rStyle w:val="Lienhypertexte"/>
          <w:sz w:val="16"/>
        </w:rPr>
        <w:t>»</w:t>
      </w:r>
      <w:r>
        <w:rPr>
          <w:rStyle w:val="Lienhypertexte"/>
          <w:rFonts w:cs="Arial Unicode MS"/>
          <w:sz w:val="16"/>
          <w:szCs w:val="22"/>
          <w:lang w:eastAsia="ar-SA"/>
        </w:rPr>
        <w:t xml:space="preserve"> </w:t>
      </w:r>
      <w:r>
        <w:rPr>
          <w:rStyle w:val="Lienhypertexte"/>
          <w:rFonts w:cs="Arial Unicode MS"/>
          <w:sz w:val="16"/>
          <w:szCs w:val="22"/>
          <w:lang w:eastAsia="ar-SA"/>
        </w:rPr>
        <w:tab/>
        <w:t>17</w:t>
      </w:r>
    </w:p>
    <w:p w:rsidR="00141B15" w:rsidRDefault="00873E3F">
      <w:pPr>
        <w:pStyle w:val="TM3"/>
        <w:rPr>
          <w:rStyle w:val="Lienhypertexte"/>
          <w:sz w:val="16"/>
        </w:rPr>
      </w:pPr>
      <w:r>
        <w:rPr>
          <w:rStyle w:val="Lienhypertexte"/>
          <w:sz w:val="16"/>
        </w:rPr>
        <w:tab/>
        <w:t>8.1.19</w:t>
      </w:r>
      <w:r>
        <w:rPr>
          <w:rStyle w:val="Lienhypertexte"/>
          <w:rFonts w:cs="Arial Unicode MS"/>
          <w:sz w:val="16"/>
          <w:szCs w:val="22"/>
          <w:lang w:eastAsia="ar-SA"/>
        </w:rPr>
        <w:t xml:space="preserve"> FS1-14 </w:t>
      </w:r>
      <w:r>
        <w:rPr>
          <w:rStyle w:val="Lienhypertexte"/>
          <w:sz w:val="16"/>
        </w:rPr>
        <w:t>:</w:t>
      </w:r>
      <w:r>
        <w:rPr>
          <w:rStyle w:val="Lienhypertexte"/>
          <w:b/>
          <w:sz w:val="16"/>
          <w:szCs w:val="22"/>
        </w:rPr>
        <w:t xml:space="preserve"> </w:t>
      </w:r>
      <w:r>
        <w:rPr>
          <w:rStyle w:val="Lienhypertexte"/>
          <w:sz w:val="16"/>
        </w:rPr>
        <w:t>« </w:t>
      </w:r>
      <w:r>
        <w:rPr>
          <w:rStyle w:val="Lienhypertexte"/>
          <w:rFonts w:cs="Arial Unicode MS"/>
          <w:sz w:val="16"/>
          <w:szCs w:val="22"/>
          <w:lang w:eastAsia="ar-SA"/>
        </w:rPr>
        <w:t xml:space="preserve"> Initialiser PIC, variables, diriger vers boucle de fond </w:t>
      </w:r>
      <w:r>
        <w:rPr>
          <w:rStyle w:val="Lienhypertexte"/>
          <w:sz w:val="16"/>
        </w:rPr>
        <w:t>»</w:t>
      </w:r>
      <w:r>
        <w:rPr>
          <w:rStyle w:val="Lienhypertexte"/>
          <w:rFonts w:cs="Arial Unicode MS"/>
          <w:sz w:val="16"/>
          <w:szCs w:val="22"/>
          <w:lang w:eastAsia="ar-SA"/>
        </w:rPr>
        <w:t xml:space="preserve"> </w:t>
      </w:r>
      <w:r>
        <w:rPr>
          <w:rStyle w:val="Lienhypertexte"/>
          <w:rFonts w:cs="Arial Unicode MS"/>
          <w:sz w:val="16"/>
          <w:szCs w:val="22"/>
          <w:lang w:eastAsia="ar-SA"/>
        </w:rPr>
        <w:tab/>
        <w:t>17</w:t>
      </w:r>
    </w:p>
    <w:p w:rsidR="00141B15" w:rsidRDefault="00141B15">
      <w:pPr>
        <w:pStyle w:val="TM3"/>
        <w:rPr>
          <w:b/>
          <w:bCs/>
          <w:sz w:val="16"/>
        </w:rPr>
      </w:pPr>
      <w:r>
        <w:rPr>
          <w:b/>
          <w:bCs/>
          <w:sz w:val="16"/>
        </w:rPr>
        <w:fldChar w:fldCharType="end"/>
      </w:r>
      <w:r w:rsidR="00873E3F">
        <w:rPr>
          <w:sz w:val="16"/>
        </w:rPr>
        <w:tab/>
      </w:r>
      <w:hyperlink w:anchor="_Analyse_fonctionnelle_de_2" w:history="1">
        <w:r w:rsidR="00873E3F">
          <w:rPr>
            <w:rStyle w:val="Lienhypertexte"/>
            <w:b/>
            <w:bCs/>
            <w:sz w:val="16"/>
            <w:u w:val="none"/>
          </w:rPr>
          <w:t>8.2 Analyse fonctionnelle de FP2:"Détection d'obstacles".............................................................…..…..</w:t>
        </w:r>
        <w:r w:rsidR="00873E3F">
          <w:rPr>
            <w:rStyle w:val="Lienhypertexte"/>
            <w:b/>
            <w:bCs/>
            <w:sz w:val="16"/>
            <w:u w:val="none"/>
          </w:rPr>
          <w:tab/>
          <w:t>.1</w:t>
        </w:r>
      </w:hyperlink>
      <w:r w:rsidR="00873E3F">
        <w:rPr>
          <w:b/>
          <w:bCs/>
          <w:sz w:val="16"/>
        </w:rPr>
        <w:t>8</w:t>
      </w:r>
    </w:p>
    <w:p w:rsidR="00141B15" w:rsidRDefault="00873E3F">
      <w:pPr>
        <w:pStyle w:val="TM3"/>
        <w:rPr>
          <w:sz w:val="16"/>
        </w:rPr>
      </w:pPr>
      <w:r>
        <w:rPr>
          <w:sz w:val="16"/>
        </w:rPr>
        <w:tab/>
      </w:r>
      <w:hyperlink w:anchor="_Schéma_fonctionnel_de_2" w:history="1">
        <w:r>
          <w:rPr>
            <w:rStyle w:val="Lienhypertexte"/>
            <w:sz w:val="16"/>
            <w:u w:val="none"/>
          </w:rPr>
          <w:t>8.2.1  Schéma fonctionnel de degré 2 de FP2</w:t>
        </w:r>
        <w:r>
          <w:rPr>
            <w:rStyle w:val="Lienhypertexte"/>
            <w:sz w:val="16"/>
            <w:u w:val="none"/>
          </w:rPr>
          <w:tab/>
          <w:t>1</w:t>
        </w:r>
      </w:hyperlink>
      <w:r>
        <w:rPr>
          <w:sz w:val="16"/>
        </w:rPr>
        <w:t>8</w:t>
      </w:r>
    </w:p>
    <w:p w:rsidR="00141B15" w:rsidRDefault="00873E3F">
      <w:pPr>
        <w:pStyle w:val="TM3"/>
        <w:rPr>
          <w:sz w:val="16"/>
        </w:rPr>
      </w:pPr>
      <w:r>
        <w:rPr>
          <w:sz w:val="16"/>
        </w:rPr>
        <w:tab/>
      </w:r>
      <w:hyperlink w:anchor="_Fonction_FS2-1_:" w:history="1">
        <w:r>
          <w:rPr>
            <w:rStyle w:val="Lienhypertexte"/>
            <w:sz w:val="16"/>
            <w:u w:val="none"/>
          </w:rPr>
          <w:t>8.2.2  Fonction Fs2.1 :</w:t>
        </w:r>
        <w:r>
          <w:rPr>
            <w:rStyle w:val="Lienhypertexte"/>
            <w:b/>
            <w:sz w:val="16"/>
            <w:szCs w:val="22"/>
            <w:u w:val="none"/>
          </w:rPr>
          <w:t xml:space="preserve"> </w:t>
        </w:r>
        <w:r>
          <w:rPr>
            <w:rStyle w:val="Lienhypertexte"/>
            <w:sz w:val="16"/>
            <w:u w:val="none"/>
          </w:rPr>
          <w:t xml:space="preserve">«  Élaboration salve de 8 périodes à une fréquence  de 40KHz » </w:t>
        </w:r>
        <w:r>
          <w:rPr>
            <w:rStyle w:val="Lienhypertexte"/>
            <w:b/>
            <w:sz w:val="16"/>
            <w:szCs w:val="22"/>
            <w:u w:val="none"/>
          </w:rPr>
          <w:t xml:space="preserve"> </w:t>
        </w:r>
        <w:r>
          <w:rPr>
            <w:rStyle w:val="Lienhypertexte"/>
            <w:sz w:val="16"/>
            <w:u w:val="none"/>
          </w:rPr>
          <w:tab/>
          <w:t>1</w:t>
        </w:r>
      </w:hyperlink>
      <w:r>
        <w:rPr>
          <w:sz w:val="16"/>
        </w:rPr>
        <w:t>9</w:t>
      </w:r>
    </w:p>
    <w:p w:rsidR="00141B15" w:rsidRDefault="00873E3F">
      <w:pPr>
        <w:pStyle w:val="TM3"/>
        <w:rPr>
          <w:sz w:val="16"/>
        </w:rPr>
      </w:pPr>
      <w:r>
        <w:rPr>
          <w:sz w:val="16"/>
        </w:rPr>
        <w:tab/>
      </w:r>
      <w:hyperlink w:anchor="_Fonction_FS2-2_:" w:history="1">
        <w:r>
          <w:rPr>
            <w:rStyle w:val="Lienhypertexte"/>
            <w:sz w:val="16"/>
            <w:u w:val="none"/>
          </w:rPr>
          <w:t>8.2.3 Fonction Fs2.2 :.</w:t>
        </w:r>
        <w:r>
          <w:rPr>
            <w:rStyle w:val="Lienhypertexte"/>
            <w:b/>
            <w:sz w:val="16"/>
            <w:szCs w:val="22"/>
            <w:u w:val="none"/>
          </w:rPr>
          <w:t xml:space="preserve"> </w:t>
        </w:r>
        <w:r>
          <w:rPr>
            <w:rStyle w:val="Lienhypertexte"/>
            <w:sz w:val="16"/>
            <w:u w:val="none"/>
          </w:rPr>
          <w:t>« Augmentation de la valeur crête à crête »</w:t>
        </w:r>
        <w:r>
          <w:rPr>
            <w:rStyle w:val="Lienhypertexte"/>
            <w:sz w:val="16"/>
            <w:u w:val="none"/>
          </w:rPr>
          <w:tab/>
          <w:t>1</w:t>
        </w:r>
      </w:hyperlink>
      <w:r>
        <w:rPr>
          <w:sz w:val="16"/>
        </w:rPr>
        <w:t>9</w:t>
      </w:r>
    </w:p>
    <w:p w:rsidR="00141B15" w:rsidRDefault="00873E3F">
      <w:pPr>
        <w:pStyle w:val="TM3"/>
        <w:rPr>
          <w:sz w:val="16"/>
        </w:rPr>
      </w:pPr>
      <w:r>
        <w:rPr>
          <w:sz w:val="16"/>
        </w:rPr>
        <w:tab/>
      </w:r>
      <w:hyperlink w:anchor="_Fonction_FS2-3_:" w:history="1">
        <w:r>
          <w:rPr>
            <w:rStyle w:val="Lienhypertexte"/>
            <w:sz w:val="16"/>
            <w:u w:val="none"/>
          </w:rPr>
          <w:t>8.2.4 Fonction Fs2.3:.</w:t>
        </w:r>
        <w:r>
          <w:rPr>
            <w:rStyle w:val="Lienhypertexte"/>
            <w:b/>
            <w:sz w:val="16"/>
            <w:szCs w:val="22"/>
            <w:u w:val="none"/>
          </w:rPr>
          <w:t xml:space="preserve"> </w:t>
        </w:r>
        <w:r>
          <w:rPr>
            <w:rStyle w:val="Lienhypertexte"/>
            <w:sz w:val="16"/>
            <w:u w:val="none"/>
          </w:rPr>
          <w:t>«Transformation signal éléctrique en onde sonore»</w:t>
        </w:r>
        <w:r>
          <w:rPr>
            <w:rStyle w:val="Lienhypertexte"/>
            <w:sz w:val="16"/>
            <w:u w:val="none"/>
          </w:rPr>
          <w:tab/>
          <w:t>1</w:t>
        </w:r>
      </w:hyperlink>
      <w:r>
        <w:rPr>
          <w:sz w:val="16"/>
        </w:rPr>
        <w:t>9</w:t>
      </w:r>
    </w:p>
    <w:p w:rsidR="00141B15" w:rsidRDefault="00873E3F">
      <w:pPr>
        <w:pStyle w:val="TM3"/>
        <w:rPr>
          <w:sz w:val="16"/>
        </w:rPr>
      </w:pPr>
      <w:r>
        <w:rPr>
          <w:sz w:val="16"/>
        </w:rPr>
        <w:tab/>
      </w:r>
      <w:hyperlink w:anchor="_Fonction_FS2-4_:" w:history="1">
        <w:r>
          <w:rPr>
            <w:rStyle w:val="Lienhypertexte"/>
            <w:sz w:val="16"/>
            <w:u w:val="none"/>
          </w:rPr>
          <w:t>8.2.5 Fonction Fs2.4: «Elaboration tension de comparaison»</w:t>
        </w:r>
        <w:r>
          <w:rPr>
            <w:rStyle w:val="Lienhypertexte"/>
            <w:sz w:val="16"/>
            <w:u w:val="none"/>
          </w:rPr>
          <w:tab/>
          <w:t>1</w:t>
        </w:r>
      </w:hyperlink>
      <w:r>
        <w:rPr>
          <w:sz w:val="16"/>
        </w:rPr>
        <w:t>9</w:t>
      </w:r>
    </w:p>
    <w:p w:rsidR="00141B15" w:rsidRDefault="00873E3F">
      <w:pPr>
        <w:pStyle w:val="TM3"/>
        <w:rPr>
          <w:sz w:val="16"/>
        </w:rPr>
      </w:pPr>
      <w:r>
        <w:rPr>
          <w:sz w:val="16"/>
        </w:rPr>
        <w:tab/>
      </w:r>
      <w:hyperlink w:anchor="_Fonction_FS2-5_:" w:history="1">
        <w:r>
          <w:rPr>
            <w:rStyle w:val="Lienhypertexte"/>
            <w:sz w:val="16"/>
            <w:u w:val="none"/>
          </w:rPr>
          <w:t>8.2.6 Fonction Fs2.5: : «Transmission onde ultrasonore émise»</w:t>
        </w:r>
        <w:r>
          <w:rPr>
            <w:rStyle w:val="Lienhypertexte"/>
            <w:sz w:val="16"/>
            <w:u w:val="none"/>
          </w:rPr>
          <w:tab/>
          <w:t>1</w:t>
        </w:r>
      </w:hyperlink>
      <w:r>
        <w:rPr>
          <w:sz w:val="16"/>
        </w:rPr>
        <w:t>9</w:t>
      </w:r>
    </w:p>
    <w:p w:rsidR="00141B15" w:rsidRDefault="00873E3F">
      <w:pPr>
        <w:pStyle w:val="TM3"/>
        <w:rPr>
          <w:sz w:val="16"/>
        </w:rPr>
      </w:pPr>
      <w:r>
        <w:rPr>
          <w:sz w:val="16"/>
        </w:rPr>
        <w:tab/>
      </w:r>
      <w:hyperlink w:anchor="_Fonction_FS2-6_:" w:history="1">
        <w:r>
          <w:rPr>
            <w:rStyle w:val="Lienhypertexte"/>
            <w:sz w:val="16"/>
            <w:u w:val="none"/>
          </w:rPr>
          <w:t>8.2.7 Fonction Fs2.6:. «Rélexion onde ultrasonore»</w:t>
        </w:r>
        <w:r>
          <w:rPr>
            <w:rStyle w:val="Lienhypertexte"/>
            <w:sz w:val="16"/>
            <w:u w:val="none"/>
          </w:rPr>
          <w:tab/>
        </w:r>
      </w:hyperlink>
      <w:r>
        <w:rPr>
          <w:sz w:val="16"/>
        </w:rPr>
        <w:t>20</w:t>
      </w:r>
    </w:p>
    <w:p w:rsidR="00141B15" w:rsidRDefault="00873E3F">
      <w:pPr>
        <w:pStyle w:val="TM3"/>
        <w:rPr>
          <w:sz w:val="16"/>
        </w:rPr>
      </w:pPr>
      <w:r>
        <w:rPr>
          <w:sz w:val="16"/>
        </w:rPr>
        <w:tab/>
      </w:r>
      <w:hyperlink w:anchor="_Fonction_FS2-7_:" w:history="1">
        <w:r>
          <w:rPr>
            <w:rStyle w:val="Lienhypertexte"/>
            <w:sz w:val="16"/>
            <w:u w:val="none"/>
          </w:rPr>
          <w:t>8.2.8 Fonction Fs2.7: : «Transmission onde ultrasonore»</w:t>
        </w:r>
        <w:r>
          <w:rPr>
            <w:rStyle w:val="Lienhypertexte"/>
            <w:sz w:val="16"/>
            <w:u w:val="none"/>
          </w:rPr>
          <w:tab/>
        </w:r>
      </w:hyperlink>
      <w:r>
        <w:rPr>
          <w:sz w:val="16"/>
        </w:rPr>
        <w:t>20</w:t>
      </w:r>
    </w:p>
    <w:p w:rsidR="00141B15" w:rsidRDefault="00873E3F">
      <w:pPr>
        <w:pStyle w:val="TM3"/>
        <w:rPr>
          <w:sz w:val="16"/>
        </w:rPr>
      </w:pPr>
      <w:r>
        <w:rPr>
          <w:sz w:val="16"/>
        </w:rPr>
        <w:tab/>
      </w:r>
      <w:hyperlink w:anchor="_Fonction_FS2-8_:" w:history="1">
        <w:r>
          <w:rPr>
            <w:rStyle w:val="Lienhypertexte"/>
            <w:sz w:val="16"/>
            <w:u w:val="none"/>
          </w:rPr>
          <w:t>8.2.9 Fonction Fs2.8::. «Transformation onde ultrasonore en signal électrique»</w:t>
        </w:r>
        <w:r>
          <w:rPr>
            <w:rStyle w:val="Lienhypertexte"/>
            <w:sz w:val="16"/>
            <w:u w:val="none"/>
          </w:rPr>
          <w:tab/>
        </w:r>
      </w:hyperlink>
      <w:r>
        <w:rPr>
          <w:sz w:val="16"/>
        </w:rPr>
        <w:t>20</w:t>
      </w:r>
    </w:p>
    <w:p w:rsidR="00141B15" w:rsidRDefault="00873E3F">
      <w:pPr>
        <w:pStyle w:val="TM3"/>
        <w:rPr>
          <w:sz w:val="16"/>
        </w:rPr>
      </w:pPr>
      <w:r>
        <w:rPr>
          <w:sz w:val="16"/>
        </w:rPr>
        <w:tab/>
      </w:r>
      <w:hyperlink w:anchor="_Fonction_FS2-9_:" w:history="1">
        <w:r>
          <w:rPr>
            <w:rStyle w:val="Lienhypertexte"/>
            <w:sz w:val="16"/>
            <w:u w:val="none"/>
          </w:rPr>
          <w:t>8.2.10 Fonction Fs2.9.: «Amplification»</w:t>
        </w:r>
        <w:r>
          <w:rPr>
            <w:rStyle w:val="Lienhypertexte"/>
            <w:sz w:val="16"/>
            <w:u w:val="none"/>
          </w:rPr>
          <w:tab/>
        </w:r>
      </w:hyperlink>
      <w:r>
        <w:rPr>
          <w:sz w:val="16"/>
        </w:rPr>
        <w:t>20</w:t>
      </w:r>
    </w:p>
    <w:p w:rsidR="00141B15" w:rsidRDefault="00873E3F">
      <w:pPr>
        <w:pStyle w:val="TM3"/>
        <w:rPr>
          <w:sz w:val="16"/>
        </w:rPr>
      </w:pPr>
      <w:r>
        <w:rPr>
          <w:sz w:val="16"/>
        </w:rPr>
        <w:tab/>
      </w:r>
      <w:hyperlink w:anchor="_Fonction_FS2-10_:" w:history="1">
        <w:r>
          <w:rPr>
            <w:rStyle w:val="Lienhypertexte"/>
            <w:sz w:val="16"/>
            <w:u w:val="none"/>
          </w:rPr>
          <w:t>8.2.11 Fonction Fs2.10: «Comparaison de tension»</w:t>
        </w:r>
        <w:r>
          <w:rPr>
            <w:rStyle w:val="Lienhypertexte"/>
            <w:sz w:val="16"/>
            <w:u w:val="none"/>
          </w:rPr>
          <w:tab/>
        </w:r>
      </w:hyperlink>
      <w:r>
        <w:rPr>
          <w:sz w:val="16"/>
        </w:rPr>
        <w:t>20</w:t>
      </w:r>
    </w:p>
    <w:p w:rsidR="00141B15" w:rsidRDefault="00873E3F">
      <w:pPr>
        <w:pStyle w:val="TM3"/>
        <w:rPr>
          <w:sz w:val="16"/>
        </w:rPr>
      </w:pPr>
      <w:r>
        <w:rPr>
          <w:sz w:val="16"/>
        </w:rPr>
        <w:tab/>
      </w:r>
      <w:hyperlink w:anchor="_Fonction_FS2-11_:" w:history="1">
        <w:r>
          <w:rPr>
            <w:rStyle w:val="Lienhypertexte"/>
            <w:sz w:val="16"/>
            <w:u w:val="none"/>
          </w:rPr>
          <w:t>8.2.12 Fonction Fs2.11:. «Elaboration Ton»</w:t>
        </w:r>
        <w:r>
          <w:rPr>
            <w:rStyle w:val="Lienhypertexte"/>
            <w:sz w:val="16"/>
            <w:u w:val="none"/>
          </w:rPr>
          <w:tab/>
        </w:r>
      </w:hyperlink>
      <w:r>
        <w:rPr>
          <w:sz w:val="16"/>
        </w:rPr>
        <w:t>21</w:t>
      </w:r>
      <w:r>
        <w:rPr>
          <w:sz w:val="16"/>
        </w:rPr>
        <w:tab/>
      </w:r>
      <w:hyperlink w:anchor="_Fonction_FS2-12_:" w:history="1">
        <w:r>
          <w:rPr>
            <w:rStyle w:val="Lienhypertexte"/>
            <w:sz w:val="16"/>
            <w:u w:val="none"/>
          </w:rPr>
          <w:t>8.2.13 Fonction Fs2.12.: «Elaboration tensions continues d'alimentation»</w:t>
        </w:r>
        <w:r>
          <w:rPr>
            <w:rStyle w:val="Lienhypertexte"/>
            <w:sz w:val="16"/>
            <w:u w:val="none"/>
          </w:rPr>
          <w:tab/>
        </w:r>
      </w:hyperlink>
      <w:r>
        <w:rPr>
          <w:sz w:val="16"/>
        </w:rPr>
        <w:t>21</w:t>
      </w:r>
    </w:p>
    <w:p w:rsidR="00141B15" w:rsidRDefault="00873E3F">
      <w:pPr>
        <w:pStyle w:val="TM3"/>
        <w:rPr>
          <w:sz w:val="16"/>
        </w:rPr>
      </w:pPr>
      <w:r>
        <w:rPr>
          <w:sz w:val="16"/>
        </w:rPr>
        <w:tab/>
      </w:r>
      <w:hyperlink w:anchor="_Analyse_fonctionnelle_de_3" w:history="1">
        <w:r>
          <w:rPr>
            <w:rStyle w:val="Lienhypertexte"/>
            <w:b/>
            <w:bCs/>
            <w:sz w:val="16"/>
            <w:u w:val="none"/>
          </w:rPr>
          <w:t>8.3 Analyse fonctionnelle de FP3.:'Suivi de ligne"...............................................................................….</w:t>
        </w:r>
        <w:r>
          <w:rPr>
            <w:rStyle w:val="Lienhypertexte"/>
            <w:b/>
            <w:bCs/>
            <w:sz w:val="16"/>
            <w:u w:val="none"/>
          </w:rPr>
          <w:tab/>
          <w:t>.</w:t>
        </w:r>
      </w:hyperlink>
      <w:r>
        <w:rPr>
          <w:b/>
          <w:bCs/>
          <w:sz w:val="16"/>
        </w:rPr>
        <w:t>22</w:t>
      </w:r>
    </w:p>
    <w:p w:rsidR="00141B15" w:rsidRDefault="00873E3F">
      <w:pPr>
        <w:pStyle w:val="TM3"/>
        <w:rPr>
          <w:sz w:val="16"/>
        </w:rPr>
      </w:pPr>
      <w:r>
        <w:rPr>
          <w:sz w:val="16"/>
        </w:rPr>
        <w:tab/>
      </w:r>
      <w:hyperlink w:anchor="_Schéma_fonctionnel_de_3" w:history="1">
        <w:r>
          <w:rPr>
            <w:rStyle w:val="Lienhypertexte"/>
            <w:sz w:val="16"/>
            <w:u w:val="none"/>
          </w:rPr>
          <w:t>8.3.1 Schéma fonctionnel de degré 2 de FP3.</w:t>
        </w:r>
        <w:r>
          <w:rPr>
            <w:rStyle w:val="Lienhypertexte"/>
            <w:sz w:val="16"/>
            <w:u w:val="none"/>
          </w:rPr>
          <w:tab/>
        </w:r>
      </w:hyperlink>
      <w:r>
        <w:rPr>
          <w:sz w:val="16"/>
        </w:rPr>
        <w:t>22</w:t>
      </w:r>
      <w:r>
        <w:rPr>
          <w:sz w:val="16"/>
        </w:rPr>
        <w:tab/>
      </w:r>
      <w:hyperlink w:anchor="_Fonction_FS31_:" w:history="1">
        <w:r>
          <w:rPr>
            <w:rStyle w:val="Lienhypertexte"/>
            <w:sz w:val="16"/>
            <w:u w:val="none"/>
          </w:rPr>
          <w:t>8.3.2 Fonction Fs3.1 :."Détection de ligne"</w:t>
        </w:r>
        <w:r>
          <w:rPr>
            <w:rStyle w:val="Lienhypertexte"/>
            <w:sz w:val="16"/>
            <w:u w:val="none"/>
          </w:rPr>
          <w:tab/>
        </w:r>
      </w:hyperlink>
      <w:r>
        <w:rPr>
          <w:sz w:val="16"/>
        </w:rPr>
        <w:t>22</w:t>
      </w:r>
    </w:p>
    <w:p w:rsidR="00141B15" w:rsidRDefault="00873E3F">
      <w:pPr>
        <w:pStyle w:val="TM3"/>
        <w:rPr>
          <w:sz w:val="16"/>
        </w:rPr>
      </w:pPr>
      <w:r>
        <w:rPr>
          <w:sz w:val="16"/>
        </w:rPr>
        <w:tab/>
      </w:r>
      <w:hyperlink w:anchor="_Fonction_FS32_:" w:history="1">
        <w:r>
          <w:rPr>
            <w:rStyle w:val="Lienhypertexte"/>
            <w:sz w:val="16"/>
            <w:u w:val="none"/>
          </w:rPr>
          <w:t>8.3.3 Fonction Fs3.2 :"Mise en forme et visualisation"</w:t>
        </w:r>
        <w:r>
          <w:rPr>
            <w:rStyle w:val="Lienhypertexte"/>
            <w:sz w:val="16"/>
            <w:u w:val="none"/>
          </w:rPr>
          <w:tab/>
        </w:r>
      </w:hyperlink>
      <w:r>
        <w:rPr>
          <w:sz w:val="16"/>
        </w:rPr>
        <w:t>22</w:t>
      </w:r>
    </w:p>
    <w:p w:rsidR="00141B15" w:rsidRDefault="00873E3F">
      <w:pPr>
        <w:pStyle w:val="TM3"/>
        <w:rPr>
          <w:sz w:val="16"/>
        </w:rPr>
      </w:pPr>
      <w:r>
        <w:rPr>
          <w:sz w:val="16"/>
        </w:rPr>
        <w:tab/>
      </w:r>
      <w:hyperlink w:anchor="_Analyse_fonctionnelle_de_4" w:history="1">
        <w:r>
          <w:rPr>
            <w:rStyle w:val="Lienhypertexte"/>
            <w:b/>
            <w:bCs/>
            <w:sz w:val="16"/>
            <w:u w:val="none"/>
          </w:rPr>
          <w:t>8.4 Analyse fonctionnelle de FP4.:"propulsion".................................................................................…...</w:t>
        </w:r>
        <w:r>
          <w:rPr>
            <w:rStyle w:val="Lienhypertexte"/>
            <w:b/>
            <w:bCs/>
            <w:sz w:val="16"/>
            <w:u w:val="none"/>
          </w:rPr>
          <w:tab/>
          <w:t>.</w:t>
        </w:r>
      </w:hyperlink>
      <w:r>
        <w:rPr>
          <w:b/>
          <w:bCs/>
          <w:sz w:val="16"/>
        </w:rPr>
        <w:t>23</w:t>
      </w:r>
    </w:p>
    <w:p w:rsidR="00141B15" w:rsidRDefault="00873E3F">
      <w:pPr>
        <w:pStyle w:val="TM3"/>
        <w:rPr>
          <w:sz w:val="16"/>
        </w:rPr>
      </w:pPr>
      <w:r>
        <w:rPr>
          <w:sz w:val="16"/>
        </w:rPr>
        <w:tab/>
      </w:r>
      <w:hyperlink w:anchor="_Schéma_fonctionnel_de_4" w:history="1">
        <w:r>
          <w:rPr>
            <w:rStyle w:val="Lienhypertexte"/>
            <w:sz w:val="16"/>
            <w:u w:val="none"/>
          </w:rPr>
          <w:t>8.4.1 Schéma fonctionnel de degré 2 de FP4.</w:t>
        </w:r>
        <w:r>
          <w:rPr>
            <w:rStyle w:val="Lienhypertexte"/>
            <w:sz w:val="16"/>
            <w:u w:val="none"/>
          </w:rPr>
          <w:tab/>
        </w:r>
      </w:hyperlink>
      <w:r>
        <w:rPr>
          <w:sz w:val="16"/>
        </w:rPr>
        <w:t>23</w:t>
      </w:r>
    </w:p>
    <w:p w:rsidR="00141B15" w:rsidRDefault="00873E3F">
      <w:pPr>
        <w:pStyle w:val="TM3"/>
        <w:rPr>
          <w:sz w:val="16"/>
        </w:rPr>
      </w:pPr>
      <w:r>
        <w:rPr>
          <w:sz w:val="16"/>
        </w:rPr>
        <w:tab/>
      </w:r>
      <w:hyperlink w:anchor="_Fonction_FS41_:" w:history="1">
        <w:r>
          <w:rPr>
            <w:rStyle w:val="Lienhypertexte"/>
            <w:sz w:val="16"/>
            <w:u w:val="none"/>
          </w:rPr>
          <w:t>8.4.2 Fonction Fs41 :"Commande des moteurs"</w:t>
        </w:r>
        <w:r>
          <w:rPr>
            <w:rStyle w:val="Lienhypertexte"/>
            <w:sz w:val="16"/>
            <w:u w:val="none"/>
          </w:rPr>
          <w:tab/>
        </w:r>
      </w:hyperlink>
      <w:r>
        <w:rPr>
          <w:sz w:val="16"/>
        </w:rPr>
        <w:t>23</w:t>
      </w:r>
    </w:p>
    <w:p w:rsidR="00141B15" w:rsidRDefault="00873E3F">
      <w:pPr>
        <w:pStyle w:val="TM3"/>
        <w:rPr>
          <w:sz w:val="16"/>
        </w:rPr>
      </w:pPr>
      <w:r>
        <w:rPr>
          <w:sz w:val="16"/>
        </w:rPr>
        <w:tab/>
      </w:r>
      <w:hyperlink w:anchor="_Fonction_FS42_:" w:history="1">
        <w:r>
          <w:rPr>
            <w:rStyle w:val="Lienhypertexte"/>
            <w:sz w:val="16"/>
            <w:u w:val="none"/>
          </w:rPr>
          <w:t>8.4.3 Fonction Fs42 : "Conversion elctromagnétique".</w:t>
        </w:r>
        <w:r>
          <w:rPr>
            <w:rStyle w:val="Lienhypertexte"/>
            <w:sz w:val="16"/>
            <w:u w:val="none"/>
          </w:rPr>
          <w:tab/>
        </w:r>
      </w:hyperlink>
      <w:r>
        <w:rPr>
          <w:sz w:val="16"/>
        </w:rPr>
        <w:t>23</w:t>
      </w:r>
    </w:p>
    <w:p w:rsidR="00141B15" w:rsidRDefault="00873E3F">
      <w:pPr>
        <w:pStyle w:val="TM3"/>
        <w:rPr>
          <w:sz w:val="16"/>
        </w:rPr>
      </w:pPr>
      <w:r>
        <w:rPr>
          <w:sz w:val="16"/>
        </w:rPr>
        <w:tab/>
      </w:r>
      <w:hyperlink w:anchor="_Fonction_FS43_:" w:history="1">
        <w:r>
          <w:rPr>
            <w:rStyle w:val="Lienhypertexte"/>
            <w:sz w:val="16"/>
            <w:u w:val="none"/>
          </w:rPr>
          <w:t>8.4.4 Fonction Fs43 : "Conversion courant/tension".</w:t>
        </w:r>
        <w:r>
          <w:rPr>
            <w:rStyle w:val="Lienhypertexte"/>
            <w:sz w:val="16"/>
            <w:u w:val="none"/>
          </w:rPr>
          <w:tab/>
        </w:r>
      </w:hyperlink>
      <w:r>
        <w:rPr>
          <w:sz w:val="16"/>
        </w:rPr>
        <w:t>23</w:t>
      </w:r>
    </w:p>
    <w:p w:rsidR="00141B15" w:rsidRDefault="00873E3F">
      <w:pPr>
        <w:pStyle w:val="TM3"/>
        <w:rPr>
          <w:sz w:val="16"/>
        </w:rPr>
      </w:pPr>
      <w:r>
        <w:rPr>
          <w:sz w:val="16"/>
        </w:rPr>
        <w:tab/>
      </w:r>
      <w:hyperlink w:anchor="_Analyse_fonctionnelle_de_5" w:history="1">
        <w:r>
          <w:rPr>
            <w:rStyle w:val="Lienhypertexte"/>
            <w:b/>
            <w:bCs/>
            <w:sz w:val="16"/>
            <w:u w:val="none"/>
          </w:rPr>
          <w:t>8.5 Analyse fonctionnelle de FP5.:"acquisition de la vitesse moteur".............................................……..</w:t>
        </w:r>
        <w:r>
          <w:rPr>
            <w:rStyle w:val="Lienhypertexte"/>
            <w:b/>
            <w:bCs/>
            <w:sz w:val="16"/>
            <w:u w:val="none"/>
          </w:rPr>
          <w:tab/>
          <w:t>.</w:t>
        </w:r>
      </w:hyperlink>
      <w:r>
        <w:rPr>
          <w:b/>
          <w:bCs/>
          <w:sz w:val="16"/>
        </w:rPr>
        <w:t>24</w:t>
      </w:r>
    </w:p>
    <w:p w:rsidR="00141B15" w:rsidRDefault="00873E3F">
      <w:pPr>
        <w:pStyle w:val="TM3"/>
        <w:rPr>
          <w:sz w:val="16"/>
        </w:rPr>
      </w:pPr>
      <w:r>
        <w:rPr>
          <w:sz w:val="16"/>
        </w:rPr>
        <w:tab/>
      </w:r>
      <w:hyperlink w:anchor="_Schéma_fonctionnel_de_5" w:history="1">
        <w:r>
          <w:rPr>
            <w:rStyle w:val="Lienhypertexte"/>
            <w:sz w:val="16"/>
            <w:u w:val="none"/>
          </w:rPr>
          <w:t>8.5.1 Schéma fonctionnel de degré 2 de FP5.</w:t>
        </w:r>
        <w:r>
          <w:rPr>
            <w:rStyle w:val="Lienhypertexte"/>
            <w:sz w:val="16"/>
            <w:u w:val="none"/>
          </w:rPr>
          <w:tab/>
        </w:r>
      </w:hyperlink>
      <w:r>
        <w:rPr>
          <w:sz w:val="16"/>
        </w:rPr>
        <w:t>24</w:t>
      </w:r>
    </w:p>
    <w:p w:rsidR="00141B15" w:rsidRDefault="00873E3F">
      <w:pPr>
        <w:pStyle w:val="TM3"/>
        <w:rPr>
          <w:sz w:val="16"/>
        </w:rPr>
      </w:pPr>
      <w:r>
        <w:rPr>
          <w:sz w:val="16"/>
        </w:rPr>
        <w:tab/>
      </w:r>
      <w:hyperlink w:anchor="_Fonction_FS51_:" w:history="1">
        <w:r>
          <w:rPr>
            <w:rStyle w:val="Lienhypertexte"/>
            <w:sz w:val="16"/>
            <w:u w:val="none"/>
          </w:rPr>
          <w:t>8.5.2 Fonction Fs5.1 : "Transformation vitesse de rotation/fréquence".</w:t>
        </w:r>
        <w:r>
          <w:rPr>
            <w:rStyle w:val="Lienhypertexte"/>
            <w:sz w:val="16"/>
            <w:u w:val="none"/>
          </w:rPr>
          <w:tab/>
        </w:r>
      </w:hyperlink>
      <w:r>
        <w:rPr>
          <w:sz w:val="16"/>
        </w:rPr>
        <w:t>24</w:t>
      </w:r>
    </w:p>
    <w:p w:rsidR="00141B15" w:rsidRDefault="00873E3F">
      <w:pPr>
        <w:pStyle w:val="TM3"/>
        <w:rPr>
          <w:sz w:val="16"/>
        </w:rPr>
      </w:pPr>
      <w:r>
        <w:rPr>
          <w:sz w:val="16"/>
        </w:rPr>
        <w:tab/>
      </w:r>
      <w:hyperlink w:anchor="_Fonction_FS52_:" w:history="1">
        <w:r>
          <w:rPr>
            <w:rStyle w:val="Lienhypertexte"/>
            <w:sz w:val="16"/>
            <w:u w:val="none"/>
          </w:rPr>
          <w:t>8.5.3 Fonction Fs5.2 : "Mise en forme"</w:t>
        </w:r>
        <w:r>
          <w:rPr>
            <w:rStyle w:val="Lienhypertexte"/>
            <w:sz w:val="16"/>
            <w:u w:val="none"/>
          </w:rPr>
          <w:tab/>
        </w:r>
      </w:hyperlink>
      <w:r>
        <w:rPr>
          <w:sz w:val="16"/>
        </w:rPr>
        <w:t>24</w:t>
      </w:r>
    </w:p>
    <w:p w:rsidR="00141B15" w:rsidRDefault="00873E3F">
      <w:pPr>
        <w:pStyle w:val="TM3"/>
        <w:rPr>
          <w:b/>
          <w:bCs/>
          <w:sz w:val="16"/>
        </w:rPr>
      </w:pPr>
      <w:r>
        <w:rPr>
          <w:sz w:val="16"/>
        </w:rPr>
        <w:tab/>
      </w:r>
      <w:hyperlink w:anchor="_Analyse_fonctionnelle_de_6" w:history="1">
        <w:r>
          <w:rPr>
            <w:rStyle w:val="Lienhypertexte"/>
            <w:b/>
            <w:bCs/>
            <w:sz w:val="16"/>
            <w:u w:val="none"/>
          </w:rPr>
          <w:t>8.6 Analyse fonctionnelle de FA : “alimentation”..............................................................................……...</w:t>
        </w:r>
        <w:r>
          <w:rPr>
            <w:rStyle w:val="Lienhypertexte"/>
            <w:b/>
            <w:bCs/>
            <w:sz w:val="16"/>
            <w:u w:val="none"/>
          </w:rPr>
          <w:tab/>
          <w:t xml:space="preserve"> </w:t>
        </w:r>
      </w:hyperlink>
      <w:r>
        <w:rPr>
          <w:b/>
          <w:bCs/>
          <w:sz w:val="16"/>
        </w:rPr>
        <w:t>25</w:t>
      </w:r>
    </w:p>
    <w:p w:rsidR="00141B15" w:rsidRDefault="00873E3F">
      <w:pPr>
        <w:pStyle w:val="TM3"/>
        <w:rPr>
          <w:sz w:val="16"/>
        </w:rPr>
      </w:pPr>
      <w:r>
        <w:rPr>
          <w:sz w:val="16"/>
        </w:rPr>
        <w:tab/>
      </w:r>
      <w:hyperlink w:anchor="_Schéma_fonctionnel_de_6" w:history="1">
        <w:r>
          <w:rPr>
            <w:rStyle w:val="Lienhypertexte"/>
            <w:sz w:val="16"/>
            <w:u w:val="none"/>
          </w:rPr>
          <w:t>8.6.1 Schéma fonctionnel de degré 2 de FA : « Alimentation»</w:t>
        </w:r>
        <w:r>
          <w:rPr>
            <w:rStyle w:val="Lienhypertexte"/>
            <w:sz w:val="16"/>
            <w:u w:val="none"/>
          </w:rPr>
          <w:tab/>
        </w:r>
      </w:hyperlink>
      <w:r>
        <w:rPr>
          <w:sz w:val="16"/>
        </w:rPr>
        <w:t>25</w:t>
      </w:r>
    </w:p>
    <w:p w:rsidR="00141B15" w:rsidRDefault="00873E3F">
      <w:pPr>
        <w:pStyle w:val="TM3"/>
        <w:rPr>
          <w:sz w:val="16"/>
        </w:rPr>
      </w:pPr>
      <w:r>
        <w:rPr>
          <w:sz w:val="16"/>
        </w:rPr>
        <w:tab/>
      </w:r>
      <w:hyperlink w:anchor="_Fonction_FSA1_:" w:history="1">
        <w:r>
          <w:rPr>
            <w:rStyle w:val="Lienhypertexte"/>
            <w:sz w:val="16"/>
            <w:u w:val="none"/>
          </w:rPr>
          <w:t>8.6.2 Fonction FsA.1 : « Protection ».......................................................................................................</w:t>
        </w:r>
        <w:r>
          <w:rPr>
            <w:rStyle w:val="Lienhypertexte"/>
            <w:sz w:val="16"/>
            <w:u w:val="none"/>
          </w:rPr>
          <w:tab/>
          <w:t>.</w:t>
        </w:r>
      </w:hyperlink>
      <w:r>
        <w:rPr>
          <w:sz w:val="16"/>
        </w:rPr>
        <w:t>25</w:t>
      </w:r>
    </w:p>
    <w:p w:rsidR="00141B15" w:rsidRDefault="00873E3F">
      <w:pPr>
        <w:pStyle w:val="TM3"/>
        <w:rPr>
          <w:sz w:val="16"/>
        </w:rPr>
      </w:pPr>
      <w:r>
        <w:rPr>
          <w:sz w:val="16"/>
        </w:rPr>
        <w:tab/>
      </w:r>
      <w:hyperlink w:anchor="_Fonction_FSA2_:" w:history="1">
        <w:r>
          <w:rPr>
            <w:rStyle w:val="Lienhypertexte"/>
            <w:sz w:val="16"/>
            <w:u w:val="none"/>
          </w:rPr>
          <w:t>8.6.3 Fonction FsA.2 : « Production du +5V ».........................................................................................</w:t>
        </w:r>
        <w:r>
          <w:rPr>
            <w:rStyle w:val="Lienhypertexte"/>
            <w:sz w:val="16"/>
            <w:u w:val="none"/>
          </w:rPr>
          <w:tab/>
          <w:t>.</w:t>
        </w:r>
      </w:hyperlink>
      <w:r>
        <w:rPr>
          <w:sz w:val="16"/>
        </w:rPr>
        <w:t>25</w:t>
      </w:r>
    </w:p>
    <w:p w:rsidR="00141B15" w:rsidRDefault="00873E3F">
      <w:pPr>
        <w:pStyle w:val="TM3"/>
        <w:rPr>
          <w:sz w:val="16"/>
        </w:rPr>
      </w:pPr>
      <w:r>
        <w:rPr>
          <w:sz w:val="16"/>
        </w:rPr>
        <w:tab/>
      </w:r>
      <w:hyperlink w:anchor="_Fonction_FSA3_:" w:history="1">
        <w:r>
          <w:rPr>
            <w:rStyle w:val="Lienhypertexte"/>
            <w:sz w:val="16"/>
            <w:u w:val="none"/>
          </w:rPr>
          <w:t>8.6.4Fonction FsA.3 : « Production du + 8V ».........................................................................................</w:t>
        </w:r>
        <w:r>
          <w:rPr>
            <w:rStyle w:val="Lienhypertexte"/>
            <w:sz w:val="16"/>
            <w:u w:val="none"/>
          </w:rPr>
          <w:tab/>
          <w:t>.</w:t>
        </w:r>
      </w:hyperlink>
      <w:r>
        <w:rPr>
          <w:sz w:val="16"/>
        </w:rPr>
        <w:t>25</w:t>
      </w:r>
    </w:p>
    <w:p w:rsidR="00141B15" w:rsidRDefault="00141B15">
      <w:pPr>
        <w:pStyle w:val="TM1"/>
        <w:rPr>
          <w:sz w:val="16"/>
        </w:rPr>
      </w:pPr>
      <w:hyperlink w:anchor="_III__Schémas" w:history="1">
        <w:r w:rsidR="00873E3F">
          <w:rPr>
            <w:rStyle w:val="Lienhypertexte"/>
            <w:sz w:val="16"/>
            <w:u w:val="none"/>
          </w:rPr>
          <w:t>schémas de connexion electrique</w:t>
        </w:r>
        <w:r w:rsidR="00873E3F">
          <w:rPr>
            <w:rStyle w:val="Lienhypertexte"/>
            <w:sz w:val="16"/>
            <w:u w:val="none"/>
          </w:rPr>
          <w:tab/>
        </w:r>
      </w:hyperlink>
      <w:r w:rsidR="00873E3F">
        <w:rPr>
          <w:sz w:val="16"/>
        </w:rPr>
        <w:t>26</w:t>
      </w:r>
    </w:p>
    <w:p w:rsidR="00141B15" w:rsidRDefault="00141B15">
      <w:pPr>
        <w:ind w:left="580" w:firstLine="128"/>
        <w:rPr>
          <w:noProof/>
          <w:sz w:val="16"/>
        </w:rPr>
      </w:pPr>
      <w:hyperlink w:anchor="_Schéma_d’interconnexion_électrique" w:history="1">
        <w:r w:rsidR="00873E3F">
          <w:rPr>
            <w:rStyle w:val="Lienhypertexte"/>
            <w:b/>
            <w:noProof/>
            <w:sz w:val="16"/>
            <w:u w:val="none"/>
          </w:rPr>
          <w:t>1.</w:t>
        </w:r>
        <w:r w:rsidR="00873E3F">
          <w:rPr>
            <w:rStyle w:val="Lienhypertexte"/>
            <w:noProof/>
            <w:sz w:val="16"/>
            <w:u w:val="none"/>
          </w:rPr>
          <w:t xml:space="preserve"> </w:t>
        </w:r>
        <w:r w:rsidR="00873E3F">
          <w:rPr>
            <w:rStyle w:val="Lienhypertexte"/>
            <w:b/>
            <w:noProof/>
            <w:sz w:val="16"/>
            <w:u w:val="none"/>
          </w:rPr>
          <w:t>Schéma d'interconnexion électrique.</w:t>
        </w:r>
        <w:r w:rsidR="00873E3F">
          <w:rPr>
            <w:rStyle w:val="Lienhypertexte"/>
            <w:noProof/>
            <w:sz w:val="16"/>
            <w:u w:val="none"/>
          </w:rPr>
          <w:t>........................................................................................................……………………………….</w:t>
        </w:r>
      </w:hyperlink>
      <w:r w:rsidR="00873E3F">
        <w:rPr>
          <w:b/>
          <w:noProof/>
          <w:sz w:val="16"/>
        </w:rPr>
        <w:t>26</w:t>
      </w:r>
    </w:p>
    <w:p w:rsidR="00141B15" w:rsidRDefault="00141B15">
      <w:pPr>
        <w:ind w:left="708"/>
        <w:rPr>
          <w:sz w:val="16"/>
        </w:rPr>
      </w:pPr>
      <w:hyperlink w:anchor="_Schéma_du_câblage" w:history="1">
        <w:r w:rsidR="00873E3F">
          <w:rPr>
            <w:rStyle w:val="Lienhypertexte"/>
            <w:b/>
            <w:i/>
            <w:sz w:val="16"/>
            <w:u w:val="none"/>
          </w:rPr>
          <w:t>2.</w:t>
        </w:r>
        <w:r w:rsidR="00873E3F">
          <w:rPr>
            <w:rStyle w:val="Lienhypertexte"/>
            <w:i/>
            <w:sz w:val="16"/>
            <w:u w:val="none"/>
          </w:rPr>
          <w:t xml:space="preserve"> </w:t>
        </w:r>
        <w:r w:rsidR="00873E3F">
          <w:rPr>
            <w:rStyle w:val="Lienhypertexte"/>
            <w:b/>
            <w:sz w:val="16"/>
            <w:u w:val="none"/>
          </w:rPr>
          <w:t>Schéma du câblage à réaliser entre la carte mère et les éléments fixés sur le robot</w:t>
        </w:r>
        <w:r w:rsidR="00873E3F">
          <w:rPr>
            <w:rStyle w:val="Lienhypertexte"/>
            <w:i/>
            <w:sz w:val="16"/>
            <w:u w:val="none"/>
          </w:rPr>
          <w:t>.............................…………………………………..</w:t>
        </w:r>
        <w:r w:rsidR="00873E3F">
          <w:rPr>
            <w:rStyle w:val="Lienhypertexte"/>
            <w:b/>
            <w:sz w:val="16"/>
            <w:u w:val="none"/>
          </w:rPr>
          <w:t>2</w:t>
        </w:r>
      </w:hyperlink>
      <w:r w:rsidR="00873E3F">
        <w:rPr>
          <w:b/>
          <w:i/>
          <w:sz w:val="16"/>
        </w:rPr>
        <w:t>7</w:t>
      </w:r>
    </w:p>
    <w:p w:rsidR="00141B15" w:rsidRDefault="00141B15">
      <w:pPr>
        <w:jc w:val="center"/>
      </w:pPr>
      <w:r>
        <w:rPr>
          <w:b/>
          <w:caps/>
          <w:sz w:val="16"/>
        </w:rPr>
        <w:fldChar w:fldCharType="end"/>
      </w:r>
    </w:p>
    <w:p w:rsidR="00141B15" w:rsidRDefault="00141B15"/>
    <w:p w:rsidR="00141B15" w:rsidRDefault="00141B15"/>
    <w:p w:rsidR="00141B15" w:rsidRDefault="00141B15">
      <w:pPr>
        <w:sectPr w:rsidR="00141B15">
          <w:headerReference w:type="default" r:id="rId9"/>
          <w:footerReference w:type="default" r:id="rId10"/>
          <w:pgSz w:w="11906" w:h="16838"/>
          <w:pgMar w:top="851" w:right="849" w:bottom="851" w:left="851" w:header="720" w:footer="720" w:gutter="0"/>
          <w:cols w:space="720"/>
        </w:sectPr>
      </w:pPr>
    </w:p>
    <w:p w:rsidR="00141B15" w:rsidRDefault="00141B15"/>
    <w:p w:rsidR="00141B15" w:rsidRDefault="00141B15"/>
    <w:p w:rsidR="00141B15" w:rsidRDefault="00873E3F">
      <w:pPr>
        <w:pStyle w:val="Titre1"/>
        <w:rPr>
          <w:b/>
          <w:smallCaps/>
          <w:szCs w:val="22"/>
        </w:rPr>
      </w:pPr>
      <w:bookmarkStart w:id="1" w:name="_I.__Mise"/>
      <w:bookmarkEnd w:id="1"/>
      <w:r>
        <w:rPr>
          <w:b/>
          <w:smallCaps/>
          <w:szCs w:val="22"/>
        </w:rPr>
        <w:t xml:space="preserve">I.  Mise en situation du système : </w:t>
      </w:r>
    </w:p>
    <w:p w:rsidR="00141B15" w:rsidRDefault="00873E3F">
      <w:pPr>
        <w:pStyle w:val="Titre2"/>
        <w:numPr>
          <w:ilvl w:val="1"/>
          <w:numId w:val="0"/>
        </w:numPr>
        <w:tabs>
          <w:tab w:val="num" w:pos="1097"/>
        </w:tabs>
        <w:ind w:left="1021" w:hanging="284"/>
        <w:rPr>
          <w:sz w:val="22"/>
          <w:szCs w:val="22"/>
        </w:rPr>
      </w:pPr>
      <w:r>
        <w:rPr>
          <w:sz w:val="22"/>
          <w:szCs w:val="22"/>
        </w:rPr>
        <w:t xml:space="preserve">Le robot de transport </w:t>
      </w:r>
      <w:proofErr w:type="spellStart"/>
      <w:r>
        <w:rPr>
          <w:sz w:val="22"/>
          <w:szCs w:val="22"/>
        </w:rPr>
        <w:t>optoguidé</w:t>
      </w:r>
      <w:proofErr w:type="spellEnd"/>
      <w:r>
        <w:rPr>
          <w:sz w:val="22"/>
          <w:szCs w:val="22"/>
        </w:rPr>
        <w:t> :</w:t>
      </w:r>
    </w:p>
    <w:p w:rsidR="00141B15" w:rsidRDefault="00141B15"/>
    <w:p w:rsidR="00141B15" w:rsidRDefault="00873E3F">
      <w:pPr>
        <w:jc w:val="center"/>
        <w:rPr>
          <w:sz w:val="22"/>
          <w:szCs w:val="22"/>
        </w:rPr>
      </w:pPr>
      <w:r>
        <w:object w:dxaOrig="1243" w:dyaOrig="1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5pt;height:226.35pt" o:ole="" o:bordertopcolor="this" o:borderleftcolor="this" o:borderbottomcolor="this" o:borderrightcolor="this" fillcolor="window">
            <v:imagedata r:id="rId11" o:title=""/>
            <w10:bordertop type="single" width="4"/>
            <w10:borderleft type="single" width="4"/>
            <w10:borderbottom type="single" width="4"/>
            <w10:borderright type="single" width="4"/>
          </v:shape>
          <o:OLEObject Type="Embed" ProgID="CorelDraw.Graphic.8" ShapeID="_x0000_i1025" DrawAspect="Content" ObjectID="_1360636270" r:id="rId12"/>
        </w:object>
      </w:r>
    </w:p>
    <w:p w:rsidR="00141B15" w:rsidRDefault="00141B15">
      <w:pPr>
        <w:rPr>
          <w:sz w:val="22"/>
          <w:szCs w:val="22"/>
        </w:rPr>
      </w:pPr>
    </w:p>
    <w:p w:rsidR="00141B15" w:rsidRDefault="00873E3F">
      <w:pPr>
        <w:rPr>
          <w:sz w:val="22"/>
          <w:szCs w:val="22"/>
        </w:rPr>
      </w:pPr>
      <w:r>
        <w:rPr>
          <w:sz w:val="22"/>
          <w:szCs w:val="22"/>
        </w:rPr>
        <w:t xml:space="preserve">L’objet technique, robot de transport </w:t>
      </w:r>
      <w:proofErr w:type="spellStart"/>
      <w:r>
        <w:rPr>
          <w:sz w:val="22"/>
          <w:szCs w:val="22"/>
        </w:rPr>
        <w:t>optoguidé</w:t>
      </w:r>
      <w:proofErr w:type="spellEnd"/>
      <w:r>
        <w:rPr>
          <w:rStyle w:val="Appelnotedebasdep"/>
          <w:sz w:val="22"/>
          <w:szCs w:val="22"/>
        </w:rPr>
        <w:footnoteReference w:id="1"/>
      </w:r>
      <w:r>
        <w:rPr>
          <w:sz w:val="22"/>
          <w:szCs w:val="22"/>
        </w:rPr>
        <w:t xml:space="preserve"> est utilisé par la société ST </w:t>
      </w:r>
      <w:proofErr w:type="spellStart"/>
      <w:r>
        <w:rPr>
          <w:sz w:val="22"/>
          <w:szCs w:val="22"/>
        </w:rPr>
        <w:t>M</w:t>
      </w:r>
      <w:bookmarkStart w:id="2" w:name="_Hlt473300270"/>
      <w:r>
        <w:rPr>
          <w:sz w:val="22"/>
          <w:szCs w:val="22"/>
        </w:rPr>
        <w:t>i</w:t>
      </w:r>
      <w:bookmarkEnd w:id="2"/>
      <w:r>
        <w:rPr>
          <w:sz w:val="22"/>
          <w:szCs w:val="22"/>
        </w:rPr>
        <w:t>cro</w:t>
      </w:r>
      <w:bookmarkStart w:id="3" w:name="_Hlt465697875"/>
      <w:r>
        <w:rPr>
          <w:sz w:val="22"/>
          <w:szCs w:val="22"/>
        </w:rPr>
        <w:t>e</w:t>
      </w:r>
      <w:bookmarkStart w:id="4" w:name="_Hlt466987324"/>
      <w:bookmarkEnd w:id="3"/>
      <w:r>
        <w:rPr>
          <w:sz w:val="22"/>
          <w:szCs w:val="22"/>
        </w:rPr>
        <w:t>l</w:t>
      </w:r>
      <w:bookmarkStart w:id="5" w:name="_Hlt465741304"/>
      <w:bookmarkEnd w:id="4"/>
      <w:r>
        <w:rPr>
          <w:sz w:val="22"/>
          <w:szCs w:val="22"/>
        </w:rPr>
        <w:t>e</w:t>
      </w:r>
      <w:bookmarkEnd w:id="5"/>
      <w:r>
        <w:rPr>
          <w:sz w:val="22"/>
          <w:szCs w:val="22"/>
        </w:rPr>
        <w:t>ctr</w:t>
      </w:r>
      <w:bookmarkStart w:id="6" w:name="_Hlt466988129"/>
      <w:r>
        <w:rPr>
          <w:sz w:val="22"/>
          <w:szCs w:val="22"/>
        </w:rPr>
        <w:t>o</w:t>
      </w:r>
      <w:bookmarkEnd w:id="6"/>
      <w:r>
        <w:rPr>
          <w:sz w:val="22"/>
          <w:szCs w:val="22"/>
        </w:rPr>
        <w:t>nics</w:t>
      </w:r>
      <w:proofErr w:type="spellEnd"/>
      <w:r>
        <w:rPr>
          <w:sz w:val="22"/>
          <w:szCs w:val="22"/>
        </w:rPr>
        <w:t xml:space="preserve">, fabricant de circuits intégrés. </w:t>
      </w:r>
    </w:p>
    <w:p w:rsidR="00141B15" w:rsidRDefault="00873E3F">
      <w:pPr>
        <w:rPr>
          <w:sz w:val="22"/>
          <w:szCs w:val="22"/>
        </w:rPr>
      </w:pPr>
      <w:r>
        <w:rPr>
          <w:sz w:val="22"/>
          <w:szCs w:val="22"/>
        </w:rPr>
        <w:t>Cette première partie présente le contexte dans lequel est utilisé le robot.</w:t>
      </w:r>
    </w:p>
    <w:p w:rsidR="00141B15" w:rsidRDefault="00141B15">
      <w:pPr>
        <w:rPr>
          <w:sz w:val="22"/>
          <w:szCs w:val="22"/>
        </w:rPr>
      </w:pPr>
    </w:p>
    <w:p w:rsidR="00141B15" w:rsidRDefault="00873E3F">
      <w:pPr>
        <w:pStyle w:val="Titre2"/>
        <w:numPr>
          <w:ilvl w:val="1"/>
          <w:numId w:val="0"/>
        </w:numPr>
        <w:tabs>
          <w:tab w:val="num" w:pos="1097"/>
        </w:tabs>
        <w:ind w:left="1021" w:hanging="284"/>
        <w:rPr>
          <w:sz w:val="22"/>
          <w:szCs w:val="22"/>
        </w:rPr>
      </w:pPr>
      <w:r>
        <w:rPr>
          <w:sz w:val="22"/>
          <w:szCs w:val="22"/>
        </w:rPr>
        <w:t>L’atelier de fabrication de Wafer</w:t>
      </w:r>
      <w:r>
        <w:rPr>
          <w:rStyle w:val="Appelnotedebasdep"/>
          <w:sz w:val="22"/>
          <w:szCs w:val="22"/>
        </w:rPr>
        <w:footnoteReference w:id="2"/>
      </w:r>
      <w:r>
        <w:rPr>
          <w:sz w:val="22"/>
          <w:szCs w:val="22"/>
        </w:rPr>
        <w:t xml:space="preserve"> (disque support des puces de CI) de la société ST </w:t>
      </w:r>
      <w:proofErr w:type="spellStart"/>
      <w:r>
        <w:rPr>
          <w:sz w:val="22"/>
          <w:szCs w:val="22"/>
        </w:rPr>
        <w:t>Microel</w:t>
      </w:r>
      <w:bookmarkStart w:id="7" w:name="_Hlt466982705"/>
      <w:r>
        <w:rPr>
          <w:sz w:val="22"/>
          <w:szCs w:val="22"/>
        </w:rPr>
        <w:t>e</w:t>
      </w:r>
      <w:bookmarkEnd w:id="7"/>
      <w:r>
        <w:rPr>
          <w:sz w:val="22"/>
          <w:szCs w:val="22"/>
        </w:rPr>
        <w:t>ctronics</w:t>
      </w:r>
      <w:proofErr w:type="spellEnd"/>
      <w:r>
        <w:rPr>
          <w:sz w:val="22"/>
          <w:szCs w:val="22"/>
        </w:rPr>
        <w:t>.</w:t>
      </w:r>
    </w:p>
    <w:p w:rsidR="00141B15" w:rsidRDefault="00873E3F">
      <w:pPr>
        <w:rPr>
          <w:sz w:val="22"/>
          <w:szCs w:val="22"/>
        </w:rPr>
      </w:pPr>
      <w:r>
        <w:rPr>
          <w:sz w:val="22"/>
          <w:szCs w:val="22"/>
        </w:rPr>
        <w:t xml:space="preserve">La société ST </w:t>
      </w:r>
      <w:proofErr w:type="spellStart"/>
      <w:r>
        <w:rPr>
          <w:sz w:val="22"/>
          <w:szCs w:val="22"/>
        </w:rPr>
        <w:t>Microelectronics</w:t>
      </w:r>
      <w:proofErr w:type="spellEnd"/>
      <w:r>
        <w:rPr>
          <w:sz w:val="22"/>
          <w:szCs w:val="22"/>
        </w:rPr>
        <w:t xml:space="preserve">, (regroupement en 1987 de Thomson </w:t>
      </w:r>
      <w:proofErr w:type="spellStart"/>
      <w:r>
        <w:rPr>
          <w:sz w:val="22"/>
          <w:szCs w:val="22"/>
        </w:rPr>
        <w:t>Semiconducteurs</w:t>
      </w:r>
      <w:proofErr w:type="spellEnd"/>
      <w:r>
        <w:rPr>
          <w:sz w:val="22"/>
          <w:szCs w:val="22"/>
        </w:rPr>
        <w:t>, France et SGS-</w:t>
      </w:r>
      <w:proofErr w:type="spellStart"/>
      <w:r>
        <w:rPr>
          <w:sz w:val="22"/>
          <w:szCs w:val="22"/>
        </w:rPr>
        <w:t>Microelecttronica</w:t>
      </w:r>
      <w:proofErr w:type="spellEnd"/>
      <w:r>
        <w:rPr>
          <w:sz w:val="22"/>
          <w:szCs w:val="22"/>
        </w:rPr>
        <w:t xml:space="preserve">, Italie) est spécialisée dans la conception et la fabrication de circuits intégrés. Elle dispose d’un centre de développement à Crolles, dans la région de Grenoble. </w:t>
      </w:r>
      <w:bookmarkStart w:id="8" w:name="_Hlt465743059"/>
      <w:bookmarkEnd w:id="8"/>
      <w:r>
        <w:rPr>
          <w:sz w:val="22"/>
          <w:szCs w:val="22"/>
        </w:rPr>
        <w:t>De nouveaux produits y sont conçus et mis au point avant d’être fabriqués en grande série dans d’autres unités.</w:t>
      </w:r>
    </w:p>
    <w:p w:rsidR="00141B15" w:rsidRDefault="00141B15">
      <w:pPr>
        <w:rPr>
          <w:sz w:val="22"/>
          <w:szCs w:val="22"/>
        </w:rPr>
      </w:pPr>
      <w:bookmarkStart w:id="9" w:name="_Hlt465743087"/>
      <w:bookmarkEnd w:id="9"/>
    </w:p>
    <w:p w:rsidR="00141B15" w:rsidRDefault="00873E3F">
      <w:pPr>
        <w:rPr>
          <w:sz w:val="22"/>
          <w:szCs w:val="22"/>
        </w:rPr>
      </w:pPr>
      <w:r>
        <w:rPr>
          <w:sz w:val="22"/>
          <w:szCs w:val="22"/>
        </w:rPr>
        <w:t>L’unité de Crolles est équipée d’un laboratoire de recherche et d’un atelier de fabrication.</w:t>
      </w:r>
    </w:p>
    <w:p w:rsidR="00141B15" w:rsidRDefault="00141B15">
      <w:pPr>
        <w:rPr>
          <w:sz w:val="22"/>
          <w:szCs w:val="22"/>
        </w:rPr>
      </w:pPr>
    </w:p>
    <w:p w:rsidR="00141B15" w:rsidRDefault="00141B15">
      <w:pPr>
        <w:rPr>
          <w:sz w:val="22"/>
          <w:szCs w:val="22"/>
        </w:rPr>
      </w:pPr>
    </w:p>
    <w:p w:rsidR="00141B15" w:rsidRDefault="00873E3F">
      <w:pPr>
        <w:pStyle w:val="Titre2"/>
        <w:numPr>
          <w:ilvl w:val="1"/>
          <w:numId w:val="0"/>
        </w:numPr>
        <w:tabs>
          <w:tab w:val="num" w:pos="1097"/>
        </w:tabs>
        <w:ind w:left="1021" w:hanging="284"/>
        <w:rPr>
          <w:sz w:val="22"/>
          <w:szCs w:val="22"/>
        </w:rPr>
      </w:pPr>
      <w:r>
        <w:rPr>
          <w:sz w:val="22"/>
          <w:szCs w:val="22"/>
        </w:rPr>
        <w:t>Configuration de l’installation :</w:t>
      </w:r>
    </w:p>
    <w:p w:rsidR="00141B15" w:rsidRDefault="00873E3F">
      <w:pPr>
        <w:pStyle w:val="puce1"/>
        <w:numPr>
          <w:ilvl w:val="0"/>
          <w:numId w:val="0"/>
        </w:numPr>
        <w:tabs>
          <w:tab w:val="num" w:pos="851"/>
        </w:tabs>
        <w:rPr>
          <w:szCs w:val="22"/>
        </w:rPr>
      </w:pPr>
      <w:r>
        <w:rPr>
          <w:szCs w:val="22"/>
        </w:rPr>
        <w:t xml:space="preserve">Les contraintes de fabrications sont très sévères et le milieu doit être sans poussière, la production est faite en ‘salle blanche’ dans un environnement de classe 1 (moins d’une particule de 0,25µm par pied cube, soit environ 34 </w:t>
      </w:r>
      <w:proofErr w:type="gramStart"/>
      <w:r>
        <w:rPr>
          <w:szCs w:val="22"/>
        </w:rPr>
        <w:t>cm</w:t>
      </w:r>
      <w:r>
        <w:rPr>
          <w:szCs w:val="22"/>
          <w:vertAlign w:val="superscript"/>
        </w:rPr>
        <w:t>3</w:t>
      </w:r>
      <w:r>
        <w:rPr>
          <w:szCs w:val="22"/>
        </w:rPr>
        <w:t> )</w:t>
      </w:r>
      <w:proofErr w:type="gramEnd"/>
      <w:r>
        <w:rPr>
          <w:szCs w:val="22"/>
        </w:rPr>
        <w:t>. Un procédé d’aspiration vers le sol permet de récupérer les quelques ‘poussières’ en suspension, le sol est constitué de grilles démontables en aluminium.</w:t>
      </w:r>
    </w:p>
    <w:p w:rsidR="00141B15" w:rsidRDefault="00141B15">
      <w:pPr>
        <w:pStyle w:val="puce1"/>
        <w:numPr>
          <w:ilvl w:val="0"/>
          <w:numId w:val="0"/>
        </w:numPr>
        <w:tabs>
          <w:tab w:val="num" w:pos="851"/>
        </w:tabs>
        <w:rPr>
          <w:b/>
          <w:szCs w:val="22"/>
        </w:rPr>
        <w:sectPr w:rsidR="00141B15">
          <w:pgSz w:w="11906" w:h="16838"/>
          <w:pgMar w:top="851" w:right="849" w:bottom="851" w:left="851" w:header="720" w:footer="720" w:gutter="0"/>
          <w:cols w:space="720"/>
        </w:sectPr>
      </w:pPr>
    </w:p>
    <w:p w:rsidR="00141B15" w:rsidRDefault="00141B15">
      <w:pPr>
        <w:pStyle w:val="puce1"/>
        <w:numPr>
          <w:ilvl w:val="0"/>
          <w:numId w:val="0"/>
        </w:numPr>
        <w:tabs>
          <w:tab w:val="num" w:pos="851"/>
        </w:tabs>
        <w:rPr>
          <w:b/>
          <w:szCs w:val="22"/>
        </w:rPr>
      </w:pPr>
      <w:r w:rsidRPr="00141B15">
        <w:rPr>
          <w:szCs w:val="22"/>
        </w:rPr>
        <w:lastRenderedPageBreak/>
        <w:pict>
          <v:shape id="_x0000_s1089" type="#_x0000_t75" style="position:absolute;left:0;text-align:left;margin-left:226.05pt;margin-top:14.3pt;width:268.9pt;height:209.15pt;z-index:-251643904;mso-wrap-edited:f" wrapcoords="1098 0 837 134 209 939 -52 2080 -52 19319 157 20393 157 20527 785 21466 1046 21533 20502 21533 20763 21466 21391 20527 21391 20393 21600 19319 21600 2080 21391 939 20711 134 20449 0 1098 0">
            <v:imagedata r:id="rId13" o:title=""/>
            <w10:wrap type="tight"/>
          </v:shape>
          <o:OLEObject Type="Embed" ProgID="Draw.Document.6" ShapeID="_x0000_s1089" DrawAspect="Content" ObjectID="_1360636271" r:id="rId14"/>
        </w:pict>
      </w:r>
    </w:p>
    <w:p w:rsidR="00141B15" w:rsidRDefault="00873E3F">
      <w:pPr>
        <w:pStyle w:val="puce1"/>
        <w:numPr>
          <w:ilvl w:val="0"/>
          <w:numId w:val="0"/>
        </w:numPr>
        <w:tabs>
          <w:tab w:val="num" w:pos="851"/>
        </w:tabs>
        <w:rPr>
          <w:szCs w:val="22"/>
        </w:rPr>
      </w:pPr>
      <w:r>
        <w:rPr>
          <w:szCs w:val="22"/>
        </w:rPr>
        <w:t>On y trouve :</w:t>
      </w:r>
    </w:p>
    <w:p w:rsidR="00141B15" w:rsidRDefault="00873E3F">
      <w:pPr>
        <w:pStyle w:val="puce0"/>
        <w:rPr>
          <w:szCs w:val="22"/>
        </w:rPr>
      </w:pPr>
      <w:r>
        <w:rPr>
          <w:szCs w:val="22"/>
        </w:rPr>
        <w:t>Les différents ateliers ou salles de fabrication (du découpage en tranches jusqu’à l’</w:t>
      </w:r>
      <w:proofErr w:type="spellStart"/>
      <w:r>
        <w:rPr>
          <w:szCs w:val="22"/>
        </w:rPr>
        <w:t>encapsulage</w:t>
      </w:r>
      <w:proofErr w:type="spellEnd"/>
      <w:r>
        <w:rPr>
          <w:szCs w:val="22"/>
        </w:rPr>
        <w:t xml:space="preserve">), </w:t>
      </w:r>
      <w:r>
        <w:rPr>
          <w:i/>
          <w:szCs w:val="22"/>
        </w:rPr>
        <w:t>(A</w:t>
      </w:r>
      <w:r>
        <w:rPr>
          <w:i/>
          <w:szCs w:val="22"/>
          <w:vertAlign w:val="subscript"/>
        </w:rPr>
        <w:t>i</w:t>
      </w:r>
      <w:r>
        <w:rPr>
          <w:i/>
          <w:szCs w:val="22"/>
        </w:rPr>
        <w:t>)</w:t>
      </w:r>
    </w:p>
    <w:p w:rsidR="00141B15" w:rsidRDefault="00873E3F">
      <w:pPr>
        <w:pStyle w:val="puce0"/>
        <w:rPr>
          <w:szCs w:val="22"/>
        </w:rPr>
      </w:pPr>
      <w:r>
        <w:rPr>
          <w:szCs w:val="22"/>
        </w:rPr>
        <w:t xml:space="preserve">Le superviseur d’atelier qui gère l’ensemble de la production, </w:t>
      </w:r>
      <w:r>
        <w:rPr>
          <w:i/>
          <w:szCs w:val="22"/>
        </w:rPr>
        <w:t>(Sup)</w:t>
      </w:r>
    </w:p>
    <w:p w:rsidR="00141B15" w:rsidRDefault="00873E3F">
      <w:pPr>
        <w:pStyle w:val="puce0"/>
        <w:rPr>
          <w:szCs w:val="22"/>
        </w:rPr>
      </w:pPr>
      <w:r>
        <w:rPr>
          <w:szCs w:val="22"/>
        </w:rPr>
        <w:t xml:space="preserve">12 robots de transport </w:t>
      </w:r>
      <w:proofErr w:type="spellStart"/>
      <w:r>
        <w:rPr>
          <w:szCs w:val="22"/>
        </w:rPr>
        <w:t>optoguidés</w:t>
      </w:r>
      <w:proofErr w:type="spellEnd"/>
      <w:r>
        <w:rPr>
          <w:szCs w:val="22"/>
        </w:rPr>
        <w:t xml:space="preserve"> qui assurent le transfert des caisses de Wafer entre les différents ateliers. </w:t>
      </w:r>
      <w:r>
        <w:rPr>
          <w:i/>
          <w:szCs w:val="22"/>
        </w:rPr>
        <w:t>(Ch</w:t>
      </w:r>
      <w:r>
        <w:rPr>
          <w:i/>
          <w:szCs w:val="22"/>
          <w:vertAlign w:val="subscript"/>
        </w:rPr>
        <w:t>i</w:t>
      </w:r>
      <w:r>
        <w:rPr>
          <w:i/>
          <w:szCs w:val="22"/>
        </w:rPr>
        <w:t>)</w:t>
      </w:r>
    </w:p>
    <w:p w:rsidR="00141B15" w:rsidRDefault="00873E3F">
      <w:pPr>
        <w:pStyle w:val="puce0"/>
        <w:rPr>
          <w:szCs w:val="22"/>
        </w:rPr>
      </w:pPr>
      <w:r>
        <w:rPr>
          <w:szCs w:val="22"/>
        </w:rPr>
        <w:t xml:space="preserve">Les postes de (dé)chargement (dépose ou prise des caisses), appelés ports d’entrée / sortie </w:t>
      </w:r>
      <w:r>
        <w:rPr>
          <w:i/>
          <w:szCs w:val="22"/>
        </w:rPr>
        <w:t>(E / S)</w:t>
      </w:r>
    </w:p>
    <w:p w:rsidR="00141B15" w:rsidRDefault="00873E3F">
      <w:pPr>
        <w:pStyle w:val="puce0"/>
        <w:rPr>
          <w:szCs w:val="22"/>
        </w:rPr>
      </w:pPr>
      <w:r>
        <w:rPr>
          <w:szCs w:val="22"/>
        </w:rPr>
        <w:t xml:space="preserve">Les postes de charge batterie des robots autonomes. </w:t>
      </w:r>
      <w:r>
        <w:rPr>
          <w:i/>
          <w:szCs w:val="22"/>
        </w:rPr>
        <w:t>(</w:t>
      </w:r>
      <w:proofErr w:type="spellStart"/>
      <w:r>
        <w:rPr>
          <w:i/>
          <w:szCs w:val="22"/>
        </w:rPr>
        <w:t>Bat</w:t>
      </w:r>
      <w:r>
        <w:rPr>
          <w:i/>
          <w:szCs w:val="22"/>
          <w:vertAlign w:val="subscript"/>
        </w:rPr>
        <w:t>i</w:t>
      </w:r>
      <w:proofErr w:type="spellEnd"/>
      <w:r>
        <w:rPr>
          <w:i/>
          <w:szCs w:val="22"/>
        </w:rPr>
        <w:t>)</w:t>
      </w:r>
    </w:p>
    <w:p w:rsidR="00141B15" w:rsidRDefault="00141B15">
      <w:pPr>
        <w:pStyle w:val="noteprof"/>
        <w:numPr>
          <w:ilvl w:val="0"/>
          <w:numId w:val="0"/>
        </w:numPr>
        <w:ind w:left="680" w:hanging="396"/>
        <w:rPr>
          <w:sz w:val="22"/>
          <w:szCs w:val="22"/>
        </w:rPr>
      </w:pPr>
    </w:p>
    <w:p w:rsidR="00141B15" w:rsidRDefault="00141B15">
      <w:pPr>
        <w:rPr>
          <w:sz w:val="22"/>
          <w:szCs w:val="22"/>
        </w:rPr>
      </w:pPr>
    </w:p>
    <w:p w:rsidR="00141B15" w:rsidRDefault="00141B15">
      <w:pPr>
        <w:rPr>
          <w:sz w:val="22"/>
          <w:szCs w:val="22"/>
        </w:rPr>
      </w:pPr>
    </w:p>
    <w:p w:rsidR="00141B15" w:rsidRDefault="00873E3F">
      <w:pPr>
        <w:pStyle w:val="Titre2"/>
        <w:numPr>
          <w:ilvl w:val="1"/>
          <w:numId w:val="0"/>
        </w:numPr>
        <w:tabs>
          <w:tab w:val="num" w:pos="1097"/>
        </w:tabs>
        <w:ind w:left="1021" w:hanging="284"/>
        <w:rPr>
          <w:sz w:val="22"/>
          <w:szCs w:val="22"/>
        </w:rPr>
      </w:pPr>
      <w:r>
        <w:rPr>
          <w:sz w:val="22"/>
          <w:szCs w:val="22"/>
        </w:rPr>
        <w:t>Transfert des wafers entre les ateliers :</w:t>
      </w:r>
    </w:p>
    <w:p w:rsidR="00141B15" w:rsidRDefault="00141B15"/>
    <w:p w:rsidR="00141B15" w:rsidRDefault="00873E3F">
      <w:pPr>
        <w:rPr>
          <w:sz w:val="22"/>
          <w:szCs w:val="22"/>
        </w:rPr>
      </w:pPr>
      <w:r>
        <w:rPr>
          <w:sz w:val="22"/>
          <w:szCs w:val="22"/>
        </w:rPr>
        <w:t xml:space="preserve">Les wafers passent successivement d’un atelier à un autre pour subir les différentes opérations de fabrication. Le transfert  entre les ateliers est automatisé par un ensemble de 12 robots de transport </w:t>
      </w:r>
      <w:proofErr w:type="spellStart"/>
      <w:r>
        <w:rPr>
          <w:sz w:val="22"/>
          <w:szCs w:val="22"/>
        </w:rPr>
        <w:t>optoguidés</w:t>
      </w:r>
      <w:proofErr w:type="spellEnd"/>
      <w:r>
        <w:rPr>
          <w:sz w:val="22"/>
          <w:szCs w:val="22"/>
        </w:rPr>
        <w:t xml:space="preserve">. </w:t>
      </w:r>
    </w:p>
    <w:p w:rsidR="00141B15" w:rsidRDefault="00873E3F">
      <w:pPr>
        <w:pStyle w:val="Pieddepage"/>
        <w:tabs>
          <w:tab w:val="clear" w:pos="4536"/>
          <w:tab w:val="clear" w:pos="9072"/>
        </w:tabs>
        <w:rPr>
          <w:sz w:val="22"/>
          <w:szCs w:val="22"/>
        </w:rPr>
      </w:pPr>
      <w:r>
        <w:rPr>
          <w:sz w:val="22"/>
          <w:szCs w:val="22"/>
        </w:rPr>
        <w:t xml:space="preserve">Lorsqu’une opération est achevée, </w:t>
      </w:r>
    </w:p>
    <w:p w:rsidR="00141B15" w:rsidRDefault="00873E3F">
      <w:pPr>
        <w:pStyle w:val="puce0"/>
        <w:rPr>
          <w:szCs w:val="22"/>
        </w:rPr>
      </w:pPr>
      <w:r>
        <w:rPr>
          <w:szCs w:val="22"/>
        </w:rPr>
        <w:t xml:space="preserve">les wafers sont stockés dans des caisses </w:t>
      </w:r>
      <w:proofErr w:type="gramStart"/>
      <w:r>
        <w:rPr>
          <w:szCs w:val="22"/>
        </w:rPr>
        <w:t>( de</w:t>
      </w:r>
      <w:proofErr w:type="gramEnd"/>
      <w:r>
        <w:rPr>
          <w:szCs w:val="22"/>
        </w:rPr>
        <w:t xml:space="preserve"> 15 à 25</w:t>
      </w:r>
      <w:r>
        <w:rPr>
          <w:color w:val="FF0000"/>
          <w:szCs w:val="22"/>
        </w:rPr>
        <w:t xml:space="preserve"> </w:t>
      </w:r>
      <w:r>
        <w:rPr>
          <w:szCs w:val="22"/>
        </w:rPr>
        <w:t>wafers par caisse). Celles-ci sont déposées manuellement par l’opérateur sur les ports d’entrées / sorties.</w:t>
      </w:r>
    </w:p>
    <w:p w:rsidR="00141B15" w:rsidRDefault="00873E3F">
      <w:pPr>
        <w:pStyle w:val="puce0"/>
        <w:rPr>
          <w:szCs w:val="22"/>
        </w:rPr>
      </w:pPr>
      <w:r>
        <w:rPr>
          <w:szCs w:val="22"/>
        </w:rPr>
        <w:t>l’opérateur informe le superviseur d’atelier par l’intermédiaire d’une console informatique.</w:t>
      </w:r>
    </w:p>
    <w:p w:rsidR="00141B15" w:rsidRDefault="00873E3F">
      <w:pPr>
        <w:pStyle w:val="puce0"/>
        <w:rPr>
          <w:szCs w:val="22"/>
        </w:rPr>
      </w:pPr>
      <w:r>
        <w:rPr>
          <w:szCs w:val="22"/>
        </w:rPr>
        <w:t>le superviseur envoie un ordre, par liaison radio, à un des robots en lui précisant les points de départ et de destination. (un robot peut transporter 2 caisses).</w:t>
      </w:r>
    </w:p>
    <w:p w:rsidR="00141B15" w:rsidRDefault="00873E3F">
      <w:pPr>
        <w:pStyle w:val="puce0"/>
        <w:rPr>
          <w:szCs w:val="22"/>
        </w:rPr>
      </w:pPr>
      <w:r>
        <w:rPr>
          <w:szCs w:val="22"/>
        </w:rPr>
        <w:t>Le robot se déplace de façon autonome, d’un poste à l’autre en suivant un parcours prédéfini et matérialisé par une bande blanche tracée au sol. Il détecte les éventuels obstacles, optimise sa vitesse de déplacement et informe régulièrement le superviseur de sa position.</w:t>
      </w:r>
    </w:p>
    <w:p w:rsidR="00141B15" w:rsidRDefault="00141B15">
      <w:pPr>
        <w:rPr>
          <w:sz w:val="22"/>
          <w:szCs w:val="22"/>
        </w:rPr>
      </w:pPr>
    </w:p>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Pr>
        <w:jc w:val="right"/>
        <w:rPr>
          <w:sz w:val="12"/>
        </w:rPr>
      </w:pPr>
      <w:hyperlink w:anchor="_Sommaire" w:history="1">
        <w:r w:rsidR="00873E3F">
          <w:rPr>
            <w:rStyle w:val="Lienhypertexte"/>
            <w:sz w:val="12"/>
          </w:rPr>
          <w:t>Sommaire</w:t>
        </w:r>
      </w:hyperlink>
    </w:p>
    <w:p w:rsidR="00141B15" w:rsidRDefault="00141B15"/>
    <w:p w:rsidR="00141B15" w:rsidRDefault="00873E3F">
      <w:pPr>
        <w:pStyle w:val="Titre1"/>
        <w:tabs>
          <w:tab w:val="num" w:pos="360"/>
        </w:tabs>
        <w:spacing w:before="120" w:after="120"/>
        <w:ind w:left="283" w:hanging="283"/>
        <w:jc w:val="both"/>
        <w:rPr>
          <w:b/>
          <w:smallCaps/>
          <w:szCs w:val="22"/>
        </w:rPr>
      </w:pPr>
      <w:bookmarkStart w:id="10" w:name="_II.__Analyse"/>
      <w:bookmarkEnd w:id="10"/>
      <w:r>
        <w:rPr>
          <w:b/>
          <w:smallCaps/>
          <w:szCs w:val="22"/>
        </w:rPr>
        <w:lastRenderedPageBreak/>
        <w:t xml:space="preserve">II.  Analyse fonctionnelle du robot de transport </w:t>
      </w:r>
      <w:proofErr w:type="spellStart"/>
      <w:r>
        <w:rPr>
          <w:b/>
          <w:smallCaps/>
          <w:szCs w:val="22"/>
        </w:rPr>
        <w:t>optoguidé</w:t>
      </w:r>
      <w:proofErr w:type="spellEnd"/>
    </w:p>
    <w:p w:rsidR="00141B15" w:rsidRDefault="00141B15">
      <w:pPr>
        <w:rPr>
          <w:sz w:val="22"/>
        </w:rPr>
      </w:pPr>
    </w:p>
    <w:p w:rsidR="00141B15" w:rsidRDefault="00873E3F" w:rsidP="00873E3F">
      <w:pPr>
        <w:pStyle w:val="Titre4"/>
        <w:numPr>
          <w:ilvl w:val="3"/>
          <w:numId w:val="6"/>
        </w:numPr>
        <w:rPr>
          <w:rFonts w:ascii="Times New Roman" w:hAnsi="Times New Roman"/>
          <w:smallCaps/>
          <w:sz w:val="22"/>
        </w:rPr>
      </w:pPr>
      <w:bookmarkStart w:id="11" w:name="_Mise_en_situation"/>
      <w:bookmarkEnd w:id="11"/>
      <w:r>
        <w:rPr>
          <w:rFonts w:ascii="Times New Roman" w:hAnsi="Times New Roman"/>
          <w:smallCaps/>
          <w:sz w:val="22"/>
        </w:rPr>
        <w:t>Mise en situation</w:t>
      </w:r>
    </w:p>
    <w:p w:rsidR="00141B15" w:rsidRDefault="00141B15">
      <w:pPr>
        <w:rPr>
          <w:sz w:val="16"/>
        </w:rPr>
      </w:pPr>
    </w:p>
    <w:p w:rsidR="00141B15" w:rsidRDefault="00873E3F">
      <w:pPr>
        <w:rPr>
          <w:sz w:val="22"/>
        </w:rPr>
      </w:pPr>
      <w:r>
        <w:rPr>
          <w:sz w:val="22"/>
        </w:rPr>
        <w:tab/>
        <w:t>L’objet technique étudié est un robot de transport, suiveur de ligne, en taille réduite.</w:t>
      </w:r>
    </w:p>
    <w:p w:rsidR="00141B15" w:rsidRDefault="00141B15">
      <w:pPr>
        <w:rPr>
          <w:sz w:val="22"/>
        </w:rPr>
      </w:pPr>
    </w:p>
    <w:p w:rsidR="00141B15" w:rsidRDefault="00873E3F" w:rsidP="00873E3F">
      <w:pPr>
        <w:pStyle w:val="Titre4"/>
        <w:numPr>
          <w:ilvl w:val="3"/>
          <w:numId w:val="6"/>
        </w:numPr>
        <w:rPr>
          <w:rFonts w:ascii="Times New Roman" w:hAnsi="Times New Roman"/>
          <w:smallCaps/>
          <w:sz w:val="22"/>
        </w:rPr>
      </w:pPr>
      <w:bookmarkStart w:id="12" w:name="_Fonction_d’usage"/>
      <w:bookmarkEnd w:id="12"/>
      <w:r>
        <w:rPr>
          <w:rFonts w:ascii="Times New Roman" w:hAnsi="Times New Roman"/>
          <w:smallCaps/>
          <w:sz w:val="22"/>
        </w:rPr>
        <w:t>Fonction d’usage</w:t>
      </w:r>
    </w:p>
    <w:p w:rsidR="00141B15" w:rsidRDefault="00141B15">
      <w:pPr>
        <w:rPr>
          <w:sz w:val="16"/>
        </w:rPr>
      </w:pPr>
    </w:p>
    <w:p w:rsidR="00141B15" w:rsidRDefault="00873E3F">
      <w:pPr>
        <w:pStyle w:val="Retraitcorpsdetexte"/>
        <w:ind w:left="708" w:firstLine="0"/>
        <w:jc w:val="both"/>
        <w:rPr>
          <w:sz w:val="22"/>
        </w:rPr>
      </w:pPr>
      <w:r>
        <w:rPr>
          <w:sz w:val="22"/>
        </w:rPr>
        <w:t>Transporter une charge en suivant une trajectoire matérialisée par une ligne, à vitesse régulée, et éviter les collisions en s’arrêtant.</w:t>
      </w:r>
    </w:p>
    <w:p w:rsidR="00141B15" w:rsidRDefault="00141B15">
      <w:pPr>
        <w:rPr>
          <w:sz w:val="22"/>
        </w:rPr>
      </w:pPr>
    </w:p>
    <w:p w:rsidR="00141B15" w:rsidRDefault="00873E3F" w:rsidP="00873E3F">
      <w:pPr>
        <w:pStyle w:val="Titre4"/>
        <w:numPr>
          <w:ilvl w:val="3"/>
          <w:numId w:val="6"/>
        </w:numPr>
        <w:rPr>
          <w:rFonts w:ascii="Times New Roman" w:hAnsi="Times New Roman"/>
          <w:smallCaps/>
          <w:sz w:val="22"/>
        </w:rPr>
      </w:pPr>
      <w:bookmarkStart w:id="13" w:name="_Cahier_des_charges"/>
      <w:bookmarkEnd w:id="13"/>
      <w:r>
        <w:rPr>
          <w:rFonts w:ascii="Times New Roman" w:hAnsi="Times New Roman"/>
          <w:smallCaps/>
          <w:sz w:val="22"/>
        </w:rPr>
        <w:t>Cahier des charges</w:t>
      </w:r>
    </w:p>
    <w:p w:rsidR="00141B15" w:rsidRDefault="00141B15">
      <w:pPr>
        <w:rPr>
          <w:sz w:val="22"/>
        </w:rPr>
      </w:pPr>
    </w:p>
    <w:p w:rsidR="00141B15" w:rsidRDefault="00873E3F" w:rsidP="00873E3F">
      <w:pPr>
        <w:numPr>
          <w:ilvl w:val="0"/>
          <w:numId w:val="3"/>
        </w:numPr>
        <w:rPr>
          <w:sz w:val="22"/>
        </w:rPr>
      </w:pPr>
      <w:r>
        <w:rPr>
          <w:sz w:val="22"/>
        </w:rPr>
        <w:t>Rapport [poids robot/ poids transporté] homothétique.</w:t>
      </w:r>
    </w:p>
    <w:p w:rsidR="00141B15" w:rsidRDefault="00873E3F" w:rsidP="00873E3F">
      <w:pPr>
        <w:numPr>
          <w:ilvl w:val="0"/>
          <w:numId w:val="3"/>
        </w:numPr>
        <w:rPr>
          <w:sz w:val="22"/>
        </w:rPr>
      </w:pPr>
      <w:r>
        <w:rPr>
          <w:sz w:val="22"/>
        </w:rPr>
        <w:t>Suivi de ligne.</w:t>
      </w:r>
    </w:p>
    <w:p w:rsidR="00141B15" w:rsidRDefault="00873E3F" w:rsidP="00873E3F">
      <w:pPr>
        <w:numPr>
          <w:ilvl w:val="0"/>
          <w:numId w:val="3"/>
        </w:numPr>
        <w:rPr>
          <w:sz w:val="22"/>
        </w:rPr>
      </w:pPr>
      <w:r>
        <w:rPr>
          <w:sz w:val="22"/>
        </w:rPr>
        <w:t>Détection d’obstacles.</w:t>
      </w:r>
    </w:p>
    <w:p w:rsidR="00141B15" w:rsidRDefault="00873E3F" w:rsidP="00873E3F">
      <w:pPr>
        <w:numPr>
          <w:ilvl w:val="0"/>
          <w:numId w:val="3"/>
        </w:numPr>
        <w:rPr>
          <w:sz w:val="22"/>
        </w:rPr>
      </w:pPr>
      <w:r>
        <w:rPr>
          <w:sz w:val="22"/>
        </w:rPr>
        <w:t>Rampe de vitesse dans les phases de démarrage et de freinage, puis vitesse constante et régulée.</w:t>
      </w:r>
    </w:p>
    <w:p w:rsidR="00141B15" w:rsidRDefault="00141B15">
      <w:pPr>
        <w:rPr>
          <w:sz w:val="22"/>
        </w:rPr>
      </w:pPr>
    </w:p>
    <w:p w:rsidR="00141B15" w:rsidRDefault="00873E3F">
      <w:pPr>
        <w:pStyle w:val="Titre4"/>
        <w:numPr>
          <w:ilvl w:val="0"/>
          <w:numId w:val="0"/>
        </w:numPr>
        <w:rPr>
          <w:rFonts w:ascii="Times New Roman" w:hAnsi="Times New Roman"/>
          <w:smallCaps/>
          <w:sz w:val="22"/>
        </w:rPr>
      </w:pPr>
      <w:bookmarkStart w:id="14" w:name="_4.__Schéma"/>
      <w:bookmarkEnd w:id="14"/>
      <w:r>
        <w:rPr>
          <w:rFonts w:ascii="Times New Roman" w:hAnsi="Times New Roman"/>
          <w:smallCaps/>
          <w:sz w:val="22"/>
        </w:rPr>
        <w:t>4.  Schéma fonctionnel de niveau II</w:t>
      </w:r>
    </w:p>
    <w:p w:rsidR="00141B15" w:rsidRDefault="00141B15">
      <w:pPr>
        <w:rPr>
          <w:sz w:val="22"/>
        </w:rPr>
      </w:pPr>
      <w:r w:rsidRPr="00141B15">
        <w:rPr>
          <w:noProof/>
        </w:rPr>
        <w:pict>
          <v:group id="_x0000_s1753" style="position:absolute;margin-left:-12.4pt;margin-top:10.35pt;width:455.5pt;height:127.5pt;z-index:251674624" coordorigin="1170,7085" coordsize="9110,2550">
            <v:shapetype id="_x0000_t202" coordsize="21600,21600" o:spt="202" path="m,l,21600r21600,l21600,xe">
              <v:stroke joinstyle="miter"/>
              <v:path gradientshapeok="t" o:connecttype="rect"/>
            </v:shapetype>
            <v:shape id="_x0000_s1119" type="#_x0000_t202" style="position:absolute;left:2790;top:7460;width:1935;height:585" o:regroupid="6">
              <v:textbox style="mso-next-textbox:#_x0000_s1119">
                <w:txbxContent>
                  <w:p w:rsidR="00141B15" w:rsidRDefault="00873E3F">
                    <w:r>
                      <w:t>Suivi de ligne</w:t>
                    </w:r>
                  </w:p>
                </w:txbxContent>
              </v:textbox>
            </v:shape>
            <v:shape id="_x0000_s1120" type="#_x0000_t202" style="position:absolute;left:2775;top:8315;width:2205;height:585" o:regroupid="6">
              <v:textbox style="mso-next-textbox:#_x0000_s1120">
                <w:txbxContent>
                  <w:p w:rsidR="00141B15" w:rsidRDefault="00873E3F">
                    <w:r>
                      <w:t>Détection d’un obstacle</w:t>
                    </w:r>
                  </w:p>
                </w:txbxContent>
              </v:textbox>
            </v:shape>
            <v:shape id="_x0000_s1121" type="#_x0000_t202" style="position:absolute;left:5940;top:7535;width:1920;height:1905" o:regroupid="6">
              <v:textbox style="mso-next-textbox:#_x0000_s1121">
                <w:txbxContent>
                  <w:p w:rsidR="00141B15" w:rsidRDefault="00141B15">
                    <w:pPr>
                      <w:jc w:val="center"/>
                    </w:pPr>
                  </w:p>
                  <w:p w:rsidR="00141B15" w:rsidRDefault="00141B15">
                    <w:pPr>
                      <w:jc w:val="center"/>
                    </w:pPr>
                  </w:p>
                  <w:p w:rsidR="00141B15" w:rsidRDefault="00873E3F">
                    <w:pPr>
                      <w:pStyle w:val="Corpsdetexte3"/>
                    </w:pPr>
                    <w:r>
                      <w:t>Déplacement d’une charge à vitesse constante</w:t>
                    </w:r>
                  </w:p>
                </w:txbxContent>
              </v:textbox>
            </v:shape>
            <v:rect id="_x0000_s1122" style="position:absolute;left:2400;top:7085;width:6210;height:2550" o:regroupid="6" filled="f">
              <v:stroke dashstyle="1 1"/>
            </v:rect>
            <v:line id="_x0000_s1123" style="position:absolute;flip:y" from="1440,7625" to="2805,7625" o:regroupid="6">
              <v:stroke endarrow="block"/>
            </v:line>
            <v:shape id="_x0000_s1124" type="#_x0000_t202" style="position:absolute;left:1170;top:7145;width:1050;height:465" o:regroupid="6" filled="f" stroked="f">
              <v:textbox style="mso-next-textbox:#_x0000_s1124">
                <w:txbxContent>
                  <w:p w:rsidR="00141B15" w:rsidRDefault="00873E3F">
                    <w:r>
                      <w:t>Ligne</w:t>
                    </w:r>
                  </w:p>
                </w:txbxContent>
              </v:textbox>
            </v:shape>
            <v:line id="_x0000_s1125" style="position:absolute" from="1440,8630" to="2760,8630" o:regroupid="6">
              <v:stroke endarrow="block"/>
            </v:line>
            <v:shape id="_x0000_s1126" type="#_x0000_t202" style="position:absolute;left:1170;top:8150;width:1050;height:465" o:regroupid="6" filled="f" stroked="f">
              <v:textbox style="mso-next-textbox:#_x0000_s1126">
                <w:txbxContent>
                  <w:p w:rsidR="00141B15" w:rsidRDefault="00873E3F">
                    <w:r>
                      <w:t>Obstacle</w:t>
                    </w:r>
                  </w:p>
                </w:txbxContent>
              </v:textbox>
            </v:shape>
            <v:line id="_x0000_s1127" style="position:absolute" from="4725,7730" to="5940,7730" o:regroupid="6">
              <v:stroke endarrow="block"/>
            </v:line>
            <v:line id="_x0000_s1128" style="position:absolute" from="4995,8570" to="5940,8570" o:regroupid="6">
              <v:stroke endarrow="block"/>
            </v:line>
            <v:line id="_x0000_s1129" style="position:absolute" from="7905,8330" to="10155,8330" o:regroupid="6">
              <v:stroke endarrow="block"/>
            </v:line>
            <v:shape id="_x0000_s1130" type="#_x0000_t202" style="position:absolute;left:8760;top:7610;width:1520;height:930" o:regroupid="6" filled="f" stroked="f">
              <v:textbox style="mso-next-textbox:#_x0000_s1130">
                <w:txbxContent>
                  <w:p w:rsidR="00141B15" w:rsidRDefault="00873E3F">
                    <w:r>
                      <w:t xml:space="preserve">Déplacement de la charge </w:t>
                    </w:r>
                  </w:p>
                </w:txbxContent>
              </v:textbox>
            </v:shape>
            <v:line id="_x0000_s1131" style="position:absolute" from="1470,9185" to="5895,9185" o:regroupid="6">
              <v:stroke endarrow="block"/>
            </v:line>
            <v:shape id="_x0000_s1132" type="#_x0000_t202" style="position:absolute;left:1170;top:8765;width:1020;height:540" o:regroupid="6" filled="f" stroked="f">
              <v:textbox style="mso-next-textbox:#_x0000_s1132">
                <w:txbxContent>
                  <w:p w:rsidR="00141B15" w:rsidRDefault="00873E3F">
                    <w:r>
                      <w:t xml:space="preserve">Charge </w:t>
                    </w:r>
                  </w:p>
                </w:txbxContent>
              </v:textbox>
            </v:shape>
          </v:group>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873E3F" w:rsidP="00873E3F">
      <w:pPr>
        <w:pStyle w:val="Titre4"/>
        <w:numPr>
          <w:ilvl w:val="0"/>
          <w:numId w:val="8"/>
        </w:numPr>
        <w:rPr>
          <w:rFonts w:ascii="Times New Roman" w:hAnsi="Times New Roman"/>
          <w:smallCaps/>
          <w:sz w:val="22"/>
        </w:rPr>
      </w:pPr>
      <w:bookmarkStart w:id="15" w:name="_Milieux_associés_:"/>
      <w:bookmarkEnd w:id="15"/>
      <w:r>
        <w:rPr>
          <w:rFonts w:ascii="Times New Roman" w:hAnsi="Times New Roman"/>
          <w:smallCaps/>
          <w:sz w:val="22"/>
        </w:rPr>
        <w:t xml:space="preserve"> Milieux associés :</w:t>
      </w:r>
    </w:p>
    <w:p w:rsidR="00141B15" w:rsidRDefault="00873E3F">
      <w:pPr>
        <w:pStyle w:val="Titre3"/>
        <w:rPr>
          <w:sz w:val="22"/>
          <w:szCs w:val="22"/>
        </w:rPr>
      </w:pPr>
      <w:r>
        <w:rPr>
          <w:sz w:val="22"/>
          <w:szCs w:val="22"/>
        </w:rPr>
        <w:t>Physique :</w:t>
      </w:r>
    </w:p>
    <w:p w:rsidR="00141B15" w:rsidRDefault="00873E3F">
      <w:pPr>
        <w:pStyle w:val="puce2"/>
        <w:numPr>
          <w:ilvl w:val="0"/>
          <w:numId w:val="0"/>
        </w:numPr>
        <w:tabs>
          <w:tab w:val="num" w:pos="417"/>
        </w:tabs>
        <w:ind w:left="1134"/>
      </w:pPr>
      <w:r>
        <w:t>Sol plat sans aspérité avec un revêtement plastifié de couleur claire.</w:t>
      </w:r>
    </w:p>
    <w:p w:rsidR="00141B15" w:rsidRDefault="00873E3F">
      <w:pPr>
        <w:pStyle w:val="puce2"/>
        <w:numPr>
          <w:ilvl w:val="0"/>
          <w:numId w:val="0"/>
        </w:numPr>
        <w:tabs>
          <w:tab w:val="num" w:pos="417"/>
        </w:tabs>
        <w:ind w:left="1134"/>
      </w:pPr>
      <w:r>
        <w:t>Température ambiante</w:t>
      </w:r>
    </w:p>
    <w:p w:rsidR="00141B15" w:rsidRDefault="00873E3F">
      <w:pPr>
        <w:pStyle w:val="puce2"/>
        <w:numPr>
          <w:ilvl w:val="0"/>
          <w:numId w:val="0"/>
        </w:numPr>
        <w:tabs>
          <w:tab w:val="num" w:pos="417"/>
        </w:tabs>
        <w:ind w:left="1134"/>
      </w:pPr>
      <w:r>
        <w:t>Ligne noire de 12 à 19 mm</w:t>
      </w:r>
    </w:p>
    <w:p w:rsidR="00141B15" w:rsidRDefault="00873E3F">
      <w:pPr>
        <w:pStyle w:val="Titre3"/>
        <w:rPr>
          <w:sz w:val="22"/>
        </w:rPr>
      </w:pPr>
      <w:r>
        <w:rPr>
          <w:sz w:val="22"/>
        </w:rPr>
        <w:t>Humain :</w:t>
      </w:r>
    </w:p>
    <w:p w:rsidR="00141B15" w:rsidRDefault="00873E3F">
      <w:pPr>
        <w:pStyle w:val="puce2"/>
        <w:numPr>
          <w:ilvl w:val="0"/>
          <w:numId w:val="0"/>
        </w:numPr>
        <w:tabs>
          <w:tab w:val="num" w:pos="417"/>
        </w:tabs>
        <w:ind w:left="1134"/>
      </w:pPr>
      <w:r>
        <w:t>Détecter et éviter les collisions, limitation de vitesse à une valeur normalisée.</w:t>
      </w:r>
    </w:p>
    <w:p w:rsidR="00141B15" w:rsidRDefault="00873E3F">
      <w:pPr>
        <w:pStyle w:val="puce2"/>
        <w:numPr>
          <w:ilvl w:val="0"/>
          <w:numId w:val="0"/>
        </w:numPr>
        <w:tabs>
          <w:tab w:val="num" w:pos="417"/>
        </w:tabs>
        <w:ind w:left="1418" w:hanging="284"/>
      </w:pPr>
      <w:r>
        <w:t>Ergonomique : pas de parties contondantes.</w:t>
      </w:r>
    </w:p>
    <w:p w:rsidR="00141B15" w:rsidRDefault="00873E3F">
      <w:pPr>
        <w:pStyle w:val="puce2"/>
        <w:numPr>
          <w:ilvl w:val="0"/>
          <w:numId w:val="0"/>
        </w:numPr>
        <w:tabs>
          <w:tab w:val="num" w:pos="417"/>
        </w:tabs>
        <w:ind w:left="1418" w:hanging="284"/>
      </w:pPr>
      <w:r>
        <w:t>Normes de sûreté (sécurité et modalités d’exploitation).</w:t>
      </w:r>
    </w:p>
    <w:p w:rsidR="00141B15" w:rsidRDefault="00873E3F">
      <w:pPr>
        <w:pStyle w:val="Titre3"/>
        <w:rPr>
          <w:sz w:val="22"/>
        </w:rPr>
      </w:pPr>
      <w:r>
        <w:rPr>
          <w:sz w:val="22"/>
        </w:rPr>
        <w:t>Technique :</w:t>
      </w:r>
    </w:p>
    <w:p w:rsidR="00141B15" w:rsidRDefault="00873E3F">
      <w:pPr>
        <w:pStyle w:val="puce2"/>
        <w:numPr>
          <w:ilvl w:val="0"/>
          <w:numId w:val="0"/>
        </w:numPr>
        <w:tabs>
          <w:tab w:val="num" w:pos="417"/>
        </w:tabs>
        <w:ind w:left="1134"/>
      </w:pPr>
      <w:r>
        <w:t>Alimentation autonome (Batterie rechargeable avec une alimentation de laboratoire limitée à un courant de 120mA).</w:t>
      </w:r>
    </w:p>
    <w:p w:rsidR="00141B15" w:rsidRDefault="00873E3F">
      <w:pPr>
        <w:pStyle w:val="puce2"/>
        <w:numPr>
          <w:ilvl w:val="0"/>
          <w:numId w:val="0"/>
        </w:numPr>
        <w:tabs>
          <w:tab w:val="num" w:pos="417"/>
        </w:tabs>
        <w:ind w:left="1418" w:hanging="284"/>
      </w:pPr>
      <w:r>
        <w:t>Charge maximale transportable : 5Kg max.</w:t>
      </w:r>
    </w:p>
    <w:p w:rsidR="00141B15" w:rsidRDefault="00873E3F">
      <w:pPr>
        <w:pStyle w:val="puce2"/>
        <w:numPr>
          <w:ilvl w:val="0"/>
          <w:numId w:val="0"/>
        </w:numPr>
        <w:tabs>
          <w:tab w:val="num" w:pos="417"/>
        </w:tabs>
        <w:ind w:left="1418" w:hanging="284"/>
      </w:pPr>
      <w:r>
        <w:t xml:space="preserve">Déplacement ‘souple’ </w:t>
      </w:r>
      <w:proofErr w:type="gramStart"/>
      <w:r>
        <w:t>( vitesse</w:t>
      </w:r>
      <w:proofErr w:type="gramEnd"/>
      <w:r>
        <w:t xml:space="preserve"> contrôlée sans à-coup).</w:t>
      </w:r>
    </w:p>
    <w:p w:rsidR="00141B15" w:rsidRDefault="00873E3F">
      <w:pPr>
        <w:pStyle w:val="Titre3"/>
        <w:rPr>
          <w:sz w:val="22"/>
        </w:rPr>
      </w:pPr>
      <w:r>
        <w:rPr>
          <w:sz w:val="22"/>
        </w:rPr>
        <w:t>Economique :</w:t>
      </w:r>
    </w:p>
    <w:p w:rsidR="00141B15" w:rsidRDefault="00873E3F">
      <w:pPr>
        <w:pStyle w:val="puce2"/>
        <w:numPr>
          <w:ilvl w:val="0"/>
          <w:numId w:val="0"/>
        </w:numPr>
        <w:tabs>
          <w:tab w:val="num" w:pos="417"/>
        </w:tabs>
        <w:ind w:left="1418" w:hanging="284"/>
      </w:pPr>
      <w:r>
        <w:t>Fabrication en petite série.</w:t>
      </w:r>
    </w:p>
    <w:p w:rsidR="00141B15" w:rsidRDefault="00873E3F">
      <w:pPr>
        <w:pStyle w:val="puce2"/>
        <w:numPr>
          <w:ilvl w:val="0"/>
          <w:numId w:val="0"/>
        </w:numPr>
        <w:tabs>
          <w:tab w:val="num" w:pos="417"/>
        </w:tabs>
        <w:ind w:left="1418" w:hanging="284"/>
      </w:pPr>
      <w:r>
        <w:t>Robot de transport multi usage.</w:t>
      </w:r>
    </w:p>
    <w:p w:rsidR="00141B15" w:rsidRDefault="00141B15">
      <w:pPr>
        <w:rPr>
          <w:sz w:val="22"/>
        </w:rPr>
      </w:pPr>
    </w:p>
    <w:bookmarkStart w:id="16" w:name="_6.__Diagramme"/>
    <w:bookmarkEnd w:id="16"/>
    <w:p w:rsidR="00141B15" w:rsidRDefault="00141B15">
      <w:pPr>
        <w:pStyle w:val="Titre4"/>
        <w:numPr>
          <w:ilvl w:val="0"/>
          <w:numId w:val="0"/>
        </w:numPr>
        <w:jc w:val="right"/>
        <w:rPr>
          <w:rFonts w:ascii="Times New Roman" w:hAnsi="Times New Roman"/>
          <w:sz w:val="12"/>
        </w:rPr>
      </w:pPr>
      <w:r>
        <w:rPr>
          <w:rFonts w:ascii="Times New Roman" w:hAnsi="Times New Roman"/>
          <w:sz w:val="12"/>
        </w:rPr>
        <w:fldChar w:fldCharType="begin"/>
      </w:r>
      <w:r w:rsidR="00873E3F">
        <w:rPr>
          <w:rFonts w:ascii="Times New Roman" w:hAnsi="Times New Roman"/>
          <w:sz w:val="12"/>
        </w:rPr>
        <w:instrText xml:space="preserve"> HYPERLINK  \l "_Sommaire" </w:instrText>
      </w:r>
      <w:r>
        <w:rPr>
          <w:rFonts w:ascii="Times New Roman" w:hAnsi="Times New Roman"/>
          <w:sz w:val="12"/>
        </w:rPr>
        <w:fldChar w:fldCharType="separate"/>
      </w:r>
      <w:r w:rsidR="00873E3F">
        <w:rPr>
          <w:rStyle w:val="Lienhypertexte"/>
          <w:rFonts w:ascii="Times New Roman" w:hAnsi="Times New Roman"/>
          <w:sz w:val="12"/>
        </w:rPr>
        <w:t>Sommaire</w:t>
      </w:r>
      <w:r>
        <w:rPr>
          <w:rFonts w:ascii="Times New Roman" w:hAnsi="Times New Roman"/>
          <w:sz w:val="12"/>
        </w:rPr>
        <w:fldChar w:fldCharType="end"/>
      </w:r>
    </w:p>
    <w:p w:rsidR="00141B15" w:rsidRDefault="00873E3F">
      <w:pPr>
        <w:pStyle w:val="Titre4"/>
        <w:numPr>
          <w:ilvl w:val="0"/>
          <w:numId w:val="0"/>
        </w:numPr>
        <w:rPr>
          <w:rFonts w:ascii="Times New Roman" w:hAnsi="Times New Roman"/>
          <w:smallCaps/>
          <w:sz w:val="22"/>
        </w:rPr>
      </w:pPr>
      <w:r>
        <w:rPr>
          <w:rFonts w:ascii="Times New Roman" w:hAnsi="Times New Roman"/>
          <w:sz w:val="12"/>
        </w:rPr>
        <w:br w:type="page"/>
      </w:r>
      <w:r>
        <w:rPr>
          <w:rFonts w:ascii="Times New Roman" w:hAnsi="Times New Roman"/>
          <w:smallCaps/>
          <w:sz w:val="22"/>
        </w:rPr>
        <w:lastRenderedPageBreak/>
        <w:t>6.  Diagramme sagittal</w:t>
      </w:r>
    </w:p>
    <w:p w:rsidR="00141B15" w:rsidRDefault="00141B15">
      <w:pPr>
        <w:rPr>
          <w:sz w:val="22"/>
        </w:rPr>
      </w:pPr>
    </w:p>
    <w:p w:rsidR="00141B15" w:rsidRDefault="00141B15">
      <w:pPr>
        <w:rPr>
          <w:sz w:val="22"/>
        </w:rPr>
      </w:pPr>
      <w:r>
        <w:rPr>
          <w:noProof/>
          <w:sz w:val="22"/>
        </w:rPr>
        <w:pict>
          <v:group id="_x0000_s1090" style="position:absolute;margin-left:-28.1pt;margin-top:11.1pt;width:517.5pt;height:200.25pt;z-index:251673600" coordorigin="961,2355" coordsize="10350,4005">
            <v:oval id="_x0000_s1091" style="position:absolute;left:4576;top:4650;width:3405;height:1215" filled="f">
              <v:stroke dashstyle="1 1" endcap="round"/>
            </v:oval>
            <v:shape id="_x0000_s1092" type="#_x0000_t202" style="position:absolute;left:5044;top:4865;width:2727;height:685" filled="f" stroked="f">
              <v:textbox style="mso-next-textbox:#_x0000_s1092">
                <w:txbxContent>
                  <w:p w:rsidR="00141B15" w:rsidRDefault="00873E3F">
                    <w:pPr>
                      <w:jc w:val="center"/>
                      <w:rPr>
                        <w:b/>
                        <w:bCs/>
                        <w:sz w:val="22"/>
                      </w:rPr>
                    </w:pPr>
                    <w:r>
                      <w:rPr>
                        <w:b/>
                        <w:bCs/>
                        <w:sz w:val="22"/>
                      </w:rPr>
                      <w:t>Robot de transport</w:t>
                    </w:r>
                  </w:p>
                  <w:p w:rsidR="00141B15" w:rsidRDefault="00873E3F">
                    <w:pPr>
                      <w:jc w:val="center"/>
                      <w:rPr>
                        <w:b/>
                        <w:bCs/>
                        <w:sz w:val="22"/>
                      </w:rPr>
                    </w:pPr>
                    <w:proofErr w:type="spellStart"/>
                    <w:proofErr w:type="gramStart"/>
                    <w:r>
                      <w:rPr>
                        <w:b/>
                        <w:bCs/>
                        <w:sz w:val="22"/>
                      </w:rPr>
                      <w:t>opto</w:t>
                    </w:r>
                    <w:proofErr w:type="spellEnd"/>
                    <w:proofErr w:type="gramEnd"/>
                    <w:r>
                      <w:t xml:space="preserve"> </w:t>
                    </w:r>
                    <w:r>
                      <w:rPr>
                        <w:b/>
                        <w:bCs/>
                        <w:sz w:val="22"/>
                      </w:rPr>
                      <w:t>guidé</w:t>
                    </w:r>
                  </w:p>
                </w:txbxContent>
              </v:textbox>
            </v:shape>
            <v:oval id="_x0000_s1093" style="position:absolute;left:961;top:3405;width:2880;height:930" filled="f"/>
            <v:shape id="_x0000_s1094" type="#_x0000_t202" style="position:absolute;left:1606;top:3653;width:2235;height:480" filled="f" stroked="f">
              <v:textbox style="mso-next-textbox:#_x0000_s1094">
                <w:txbxContent>
                  <w:p w:rsidR="00141B15" w:rsidRDefault="00873E3F">
                    <w:r>
                      <w:t>Ligne noire</w:t>
                    </w:r>
                  </w:p>
                </w:txbxContent>
              </v:textbox>
            </v:shape>
            <v:oval id="_x0000_s1095" style="position:absolute;left:1156;top:5430;width:2415;height:930" filled="f"/>
            <v:shape id="_x0000_s1096" type="#_x0000_t202" style="position:absolute;left:1711;top:5700;width:1665;height:480" filled="f" stroked="f">
              <v:textbox style="mso-next-textbox:#_x0000_s1096">
                <w:txbxContent>
                  <w:p w:rsidR="00141B15" w:rsidRDefault="00873E3F">
                    <w:r>
                      <w:t>Obstacles</w:t>
                    </w:r>
                  </w:p>
                </w:txbxContent>
              </v:textbox>
            </v:shape>
            <v:oval id="_x0000_s1097" style="position:absolute;left:4891;top:2355;width:2880;height:930" filled="f"/>
            <v:shape id="_x0000_s1098" type="#_x0000_t202" style="position:absolute;left:5311;top:2655;width:2460;height:480" filled="f" stroked="f">
              <v:textbox style="mso-next-textbox:#_x0000_s1098">
                <w:txbxContent>
                  <w:p w:rsidR="00141B15" w:rsidRDefault="00873E3F">
                    <w:r>
                      <w:t>Charge à transporter</w:t>
                    </w:r>
                  </w:p>
                </w:txbxContent>
              </v:textbox>
            </v:shape>
            <v:oval id="_x0000_s1099" style="position:absolute;left:8641;top:3900;width:2670;height:930" filled="f"/>
            <v:shape id="_x0000_s1100" type="#_x0000_t202" style="position:absolute;left:8986;top:4170;width:2235;height:480" filled="f" stroked="f">
              <v:textbox style="mso-next-textbox:#_x0000_s1100">
                <w:txbxContent>
                  <w:p w:rsidR="00141B15" w:rsidRDefault="00873E3F">
                    <w:r>
                      <w:t>Opérateur local</w:t>
                    </w:r>
                  </w:p>
                </w:txbxContent>
              </v:textbox>
            </v:shape>
            <v:shape id="_x0000_s1101" style="position:absolute;left:3676;top:4065;width:900;height:1050;mso-position-horizontal:absolute;mso-position-vertical:absolute" coordsize="900,960" path="m,c127,257,255,515,405,675,555,835,727,897,900,960e" filled="f">
              <v:stroke startarrow="block"/>
              <v:path arrowok="t"/>
            </v:shape>
            <v:shape id="_x0000_s1102" style="position:absolute;left:3841;top:3900;width:885;height:1065;mso-position-horizontal:absolute;mso-position-vertical:absolute" coordsize="960,930" path="m,c227,102,455,205,615,360,775,515,867,722,960,930e" filled="f">
              <v:stroke endarrow="block"/>
              <v:path arrowok="t"/>
            </v:shape>
            <v:shape id="_x0000_s1103" type="#_x0000_t202" style="position:absolute;left:4298;top:3900;width:720;height:458" filled="f" stroked="f">
              <v:textbox style="mso-next-textbox:#_x0000_s1103">
                <w:txbxContent>
                  <w:p w:rsidR="00141B15" w:rsidRDefault="00873E3F">
                    <w:r>
                      <w:t>L6</w:t>
                    </w:r>
                  </w:p>
                </w:txbxContent>
              </v:textbox>
            </v:shape>
            <v:shape id="_x0000_s1104" type="#_x0000_t202" style="position:absolute;left:8641;top:4965;width:720;height:458" filled="f" stroked="f">
              <v:textbox style="mso-next-textbox:#_x0000_s1104">
                <w:txbxContent>
                  <w:p w:rsidR="00141B15" w:rsidRDefault="00873E3F">
                    <w:r>
                      <w:t>L3</w:t>
                    </w:r>
                  </w:p>
                </w:txbxContent>
              </v:textbox>
            </v:shape>
            <v:shape id="_x0000_s1105" type="#_x0000_t202" style="position:absolute;left:6638;top:3675;width:720;height:458" filled="f" stroked="f">
              <v:textbox style="mso-next-textbox:#_x0000_s1105">
                <w:txbxContent>
                  <w:p w:rsidR="00141B15" w:rsidRDefault="00873E3F">
                    <w:r>
                      <w:t>L2</w:t>
                    </w:r>
                  </w:p>
                </w:txbxContent>
              </v:textbox>
            </v:shape>
            <v:shape id="_x0000_s1106" type="#_x0000_t202" style="position:absolute;left:4006;top:5865;width:720;height:458" filled="f" stroked="f">
              <v:textbox style="mso-next-textbox:#_x0000_s1106">
                <w:txbxContent>
                  <w:p w:rsidR="00141B15" w:rsidRDefault="00873E3F">
                    <w:r>
                      <w:t>L7</w:t>
                    </w:r>
                  </w:p>
                </w:txbxContent>
              </v:textbox>
            </v:shape>
            <v:shape id="_x0000_s1107" type="#_x0000_t202" style="position:absolute;left:3376;top:4507;width:720;height:458" filled="f" stroked="f">
              <v:textbox style="mso-next-textbox:#_x0000_s1107">
                <w:txbxContent>
                  <w:p w:rsidR="00141B15" w:rsidRDefault="00873E3F">
                    <w:r>
                      <w:t>L5</w:t>
                    </w:r>
                  </w:p>
                </w:txbxContent>
              </v:textbox>
            </v:shape>
            <v:shape id="_x0000_s1108" style="position:absolute;left:6458;top:3285;width:180;height:1305" coordsize="180,1305" path="m,1305c90,1151,180,997,180,780,180,563,90,281,,e" filled="f">
              <v:stroke endarrow="block"/>
              <v:path arrowok="t"/>
            </v:shape>
            <v:shape id="_x0000_s1109" style="position:absolute;left:5738;top:3285;width:180;height:1305" coordsize="180,1305" path="m180,1305c90,1068,,832,,615,,398,90,199,180,e" filled="f">
              <v:stroke startarrow="block"/>
              <v:path arrowok="t"/>
            </v:shape>
            <v:oval id="_x0000_s1110" style="position:absolute;left:4726;top:4800;width:3045;height:900" filled="f"/>
            <v:shape id="_x0000_s1111" style="position:absolute;left:7574;top:4092;width:1067;height:738" coordsize="1409,708" path="m,708c82,432,164,156,399,78,634,,1021,121,1409,243e" filled="f">
              <v:stroke endarrow="block"/>
              <v:path arrowok="t"/>
            </v:shape>
            <v:shape id="_x0000_s1112" style="position:absolute;left:7978;top:4650;width:904;height:542;mso-position-horizontal:absolute" coordsize="904,542" path="m904,c857,194,811,388,660,465,509,542,254,503,,465e" filled="f">
              <v:stroke endarrow="block"/>
              <v:path arrowok="t"/>
            </v:shape>
            <v:shape id="_x0000_s1113" type="#_x0000_t202" style="position:absolute;left:5258;top:3847;width:720;height:458" filled="f" stroked="f">
              <v:textbox style="mso-next-textbox:#_x0000_s1113">
                <w:txbxContent>
                  <w:p w:rsidR="00141B15" w:rsidRDefault="00873E3F">
                    <w:r>
                      <w:t>L1</w:t>
                    </w:r>
                  </w:p>
                </w:txbxContent>
              </v:textbox>
            </v:shape>
            <v:shape id="_x0000_s1114" type="#_x0000_t202" style="position:absolute;left:7771;top:3712;width:720;height:458" filled="f" stroked="f">
              <v:textbox style="mso-next-textbox:#_x0000_s1114">
                <w:txbxContent>
                  <w:p w:rsidR="00141B15" w:rsidRDefault="00873E3F">
                    <w:r>
                      <w:t>L4</w:t>
                    </w:r>
                  </w:p>
                </w:txbxContent>
              </v:textbox>
            </v:shape>
            <v:shape id="_x0000_s1115" type="#_x0000_t202" style="position:absolute;left:3376;top:5192;width:720;height:458" filled="f" stroked="f">
              <v:textbox style="mso-next-textbox:#_x0000_s1115">
                <w:txbxContent>
                  <w:p w:rsidR="00141B15" w:rsidRDefault="00873E3F">
                    <w:r>
                      <w:t>L8</w:t>
                    </w:r>
                  </w:p>
                </w:txbxContent>
              </v:textbox>
            </v:shape>
            <v:shape id="_x0000_s1116" style="position:absolute;left:3376;top:5351;width:1200;height:299;mso-position-horizontal:absolute;mso-position-vertical:absolute" coordsize="1200,349" path="m,349c232,239,464,130,664,72,864,14,1032,7,1200,e" filled="f">
              <v:stroke endarrow="block"/>
              <v:path arrowok="t"/>
            </v:shape>
            <v:shape id="_x0000_s1117" style="position:absolute;left:3571;top:5550;width:1155;height:428" coordsize="1155,428" path="m1155,c993,122,832,244,640,315,448,386,224,407,,428e" filled="f">
              <v:stroke endarrow="block"/>
              <v:path arrowok="t"/>
            </v:shape>
          </v:group>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873E3F">
      <w:pPr>
        <w:pStyle w:val="Titre4"/>
        <w:numPr>
          <w:ilvl w:val="0"/>
          <w:numId w:val="0"/>
        </w:numPr>
        <w:rPr>
          <w:rFonts w:ascii="Times New Roman" w:hAnsi="Times New Roman"/>
          <w:sz w:val="22"/>
        </w:rPr>
      </w:pPr>
      <w:r>
        <w:rPr>
          <w:rFonts w:ascii="Times New Roman" w:hAnsi="Times New Roman"/>
          <w:sz w:val="22"/>
        </w:rPr>
        <w:t>Description des liaisons</w:t>
      </w:r>
    </w:p>
    <w:p w:rsidR="00141B15" w:rsidRDefault="00141B15">
      <w:pPr>
        <w:rPr>
          <w:sz w:val="22"/>
        </w:rPr>
      </w:pPr>
    </w:p>
    <w:p w:rsidR="00141B15" w:rsidRDefault="00873E3F">
      <w:pPr>
        <w:ind w:left="709"/>
        <w:rPr>
          <w:sz w:val="22"/>
        </w:rPr>
      </w:pPr>
      <w:r>
        <w:rPr>
          <w:sz w:val="22"/>
        </w:rPr>
        <w:t>L1 : Chargement sur le robot de la charge à transporter.</w:t>
      </w:r>
    </w:p>
    <w:p w:rsidR="00141B15" w:rsidRDefault="00873E3F">
      <w:pPr>
        <w:ind w:left="709"/>
        <w:rPr>
          <w:sz w:val="22"/>
        </w:rPr>
      </w:pPr>
      <w:r>
        <w:rPr>
          <w:sz w:val="22"/>
        </w:rPr>
        <w:t>L2 : Déchargement de la charge transportée.</w:t>
      </w:r>
    </w:p>
    <w:p w:rsidR="00141B15" w:rsidRDefault="00873E3F">
      <w:pPr>
        <w:ind w:left="709"/>
        <w:rPr>
          <w:sz w:val="22"/>
        </w:rPr>
      </w:pPr>
      <w:r>
        <w:rPr>
          <w:sz w:val="22"/>
        </w:rPr>
        <w:t>L3 : Opérations de maintenance (</w:t>
      </w:r>
      <w:proofErr w:type="spellStart"/>
      <w:r>
        <w:rPr>
          <w:sz w:val="22"/>
        </w:rPr>
        <w:t>re-programmation</w:t>
      </w:r>
      <w:proofErr w:type="spellEnd"/>
      <w:r>
        <w:rPr>
          <w:sz w:val="22"/>
        </w:rPr>
        <w:t>, réglage, recharge de la batterie,..).</w:t>
      </w:r>
    </w:p>
    <w:p w:rsidR="00141B15" w:rsidRDefault="00873E3F">
      <w:pPr>
        <w:ind w:left="709"/>
        <w:rPr>
          <w:sz w:val="22"/>
        </w:rPr>
      </w:pPr>
      <w:r>
        <w:rPr>
          <w:sz w:val="22"/>
        </w:rPr>
        <w:t>L4 : Informations visuelles de fonctionnement.</w:t>
      </w:r>
    </w:p>
    <w:p w:rsidR="00141B15" w:rsidRDefault="00873E3F">
      <w:pPr>
        <w:ind w:left="709"/>
        <w:rPr>
          <w:sz w:val="22"/>
        </w:rPr>
      </w:pPr>
      <w:r>
        <w:rPr>
          <w:sz w:val="22"/>
        </w:rPr>
        <w:t>L5 : Emission d’un faisceau infra rouge.</w:t>
      </w:r>
    </w:p>
    <w:p w:rsidR="00141B15" w:rsidRDefault="00873E3F">
      <w:pPr>
        <w:ind w:left="709"/>
        <w:rPr>
          <w:sz w:val="22"/>
        </w:rPr>
      </w:pPr>
      <w:r>
        <w:rPr>
          <w:sz w:val="22"/>
        </w:rPr>
        <w:t>L6 : Réception d’un faisceau infra rouge.</w:t>
      </w:r>
    </w:p>
    <w:p w:rsidR="00141B15" w:rsidRDefault="00873E3F">
      <w:pPr>
        <w:ind w:left="709"/>
        <w:rPr>
          <w:sz w:val="22"/>
        </w:rPr>
      </w:pPr>
      <w:r>
        <w:rPr>
          <w:sz w:val="22"/>
        </w:rPr>
        <w:t>L7 : Emission de salves ultra son.</w:t>
      </w:r>
    </w:p>
    <w:p w:rsidR="00141B15" w:rsidRDefault="00873E3F">
      <w:pPr>
        <w:ind w:left="709"/>
        <w:rPr>
          <w:sz w:val="22"/>
        </w:rPr>
      </w:pPr>
      <w:r>
        <w:rPr>
          <w:sz w:val="22"/>
        </w:rPr>
        <w:t>L8 : Réception de salves ultra son.</w:t>
      </w:r>
    </w:p>
    <w:p w:rsidR="00141B15" w:rsidRDefault="00141B15">
      <w:pPr>
        <w:rPr>
          <w:sz w:val="22"/>
        </w:rPr>
      </w:pPr>
    </w:p>
    <w:p w:rsidR="00141B15" w:rsidRDefault="00141B15">
      <w:pPr>
        <w:rPr>
          <w:sz w:val="22"/>
        </w:rPr>
      </w:pPr>
    </w:p>
    <w:p w:rsidR="00141B15" w:rsidRDefault="00141B15">
      <w:pPr>
        <w:rPr>
          <w:sz w:val="22"/>
        </w:rPr>
      </w:pPr>
    </w:p>
    <w:p w:rsidR="00141B15" w:rsidRDefault="00873E3F">
      <w:pPr>
        <w:pStyle w:val="Titre4"/>
        <w:numPr>
          <w:ilvl w:val="0"/>
          <w:numId w:val="0"/>
        </w:numPr>
        <w:rPr>
          <w:rFonts w:ascii="Times New Roman" w:hAnsi="Times New Roman"/>
          <w:sz w:val="22"/>
        </w:rPr>
      </w:pPr>
      <w:r>
        <w:rPr>
          <w:rFonts w:ascii="Times New Roman" w:hAnsi="Times New Roman"/>
          <w:sz w:val="22"/>
        </w:rPr>
        <w:t>Éléments du diagramme sagittal</w:t>
      </w:r>
    </w:p>
    <w:p w:rsidR="00141B15" w:rsidRDefault="00141B15">
      <w:pPr>
        <w:ind w:left="426"/>
        <w:rPr>
          <w:sz w:val="22"/>
        </w:rPr>
      </w:pPr>
    </w:p>
    <w:p w:rsidR="00141B15" w:rsidRDefault="00873E3F">
      <w:pPr>
        <w:ind w:left="426"/>
        <w:rPr>
          <w:sz w:val="22"/>
        </w:rPr>
      </w:pPr>
      <w:r>
        <w:rPr>
          <w:sz w:val="22"/>
          <w:u w:val="single"/>
        </w:rPr>
        <w:t xml:space="preserve">Robot de transport </w:t>
      </w:r>
      <w:proofErr w:type="spellStart"/>
      <w:r>
        <w:rPr>
          <w:sz w:val="22"/>
          <w:u w:val="single"/>
        </w:rPr>
        <w:t>opto</w:t>
      </w:r>
      <w:proofErr w:type="spellEnd"/>
      <w:r>
        <w:rPr>
          <w:sz w:val="22"/>
          <w:u w:val="single"/>
        </w:rPr>
        <w:t xml:space="preserve"> guidé</w:t>
      </w:r>
      <w:r>
        <w:rPr>
          <w:sz w:val="22"/>
        </w:rPr>
        <w:t> : Objet technique au centre du système technique, capable de transporter une charge à vitesse régulée, en suivant une ligne et en évitant les collisions.</w:t>
      </w:r>
    </w:p>
    <w:p w:rsidR="00141B15" w:rsidRDefault="00141B15">
      <w:pPr>
        <w:ind w:left="426"/>
        <w:rPr>
          <w:sz w:val="22"/>
        </w:rPr>
      </w:pPr>
    </w:p>
    <w:p w:rsidR="00141B15" w:rsidRDefault="00873E3F">
      <w:pPr>
        <w:ind w:left="426"/>
        <w:rPr>
          <w:sz w:val="22"/>
        </w:rPr>
      </w:pPr>
      <w:r>
        <w:rPr>
          <w:sz w:val="22"/>
          <w:u w:val="single"/>
        </w:rPr>
        <w:t>Charge à transporter</w:t>
      </w:r>
      <w:r>
        <w:rPr>
          <w:sz w:val="22"/>
        </w:rPr>
        <w:t> : ensemble d’éléments à transporter.</w:t>
      </w:r>
    </w:p>
    <w:p w:rsidR="00141B15" w:rsidRDefault="00141B15">
      <w:pPr>
        <w:ind w:left="426"/>
        <w:rPr>
          <w:sz w:val="22"/>
        </w:rPr>
      </w:pPr>
    </w:p>
    <w:p w:rsidR="00141B15" w:rsidRDefault="00873E3F">
      <w:pPr>
        <w:ind w:left="426"/>
        <w:rPr>
          <w:sz w:val="22"/>
        </w:rPr>
      </w:pPr>
      <w:r>
        <w:rPr>
          <w:sz w:val="22"/>
          <w:u w:val="single"/>
        </w:rPr>
        <w:t>Opérateur local</w:t>
      </w:r>
      <w:r>
        <w:rPr>
          <w:sz w:val="22"/>
        </w:rPr>
        <w:t> : personne dont la mission est le bon fonctionnement du robot : reprogrammation, réglage, recharge de la batterie…</w:t>
      </w:r>
    </w:p>
    <w:p w:rsidR="00141B15" w:rsidRDefault="00141B15">
      <w:pPr>
        <w:ind w:left="426"/>
        <w:rPr>
          <w:sz w:val="22"/>
        </w:rPr>
      </w:pPr>
    </w:p>
    <w:p w:rsidR="00141B15" w:rsidRDefault="00873E3F">
      <w:pPr>
        <w:ind w:left="426"/>
        <w:rPr>
          <w:sz w:val="22"/>
        </w:rPr>
      </w:pPr>
      <w:r>
        <w:rPr>
          <w:sz w:val="22"/>
          <w:u w:val="single"/>
        </w:rPr>
        <w:t>Ligne noire</w:t>
      </w:r>
      <w:r>
        <w:rPr>
          <w:sz w:val="22"/>
        </w:rPr>
        <w:t> : marque de couleur contrastée par rapport au sol, permettant le guidage du robot.</w:t>
      </w:r>
    </w:p>
    <w:p w:rsidR="00141B15" w:rsidRDefault="00141B15">
      <w:pPr>
        <w:ind w:left="426"/>
        <w:rPr>
          <w:sz w:val="22"/>
        </w:rPr>
      </w:pPr>
    </w:p>
    <w:p w:rsidR="00141B15" w:rsidRDefault="00873E3F">
      <w:pPr>
        <w:ind w:left="426"/>
        <w:rPr>
          <w:sz w:val="22"/>
        </w:rPr>
      </w:pPr>
      <w:r>
        <w:rPr>
          <w:sz w:val="22"/>
          <w:u w:val="single"/>
        </w:rPr>
        <w:t>Obstacles</w:t>
      </w:r>
      <w:r>
        <w:rPr>
          <w:sz w:val="22"/>
        </w:rPr>
        <w:t> : Eléments se trouvant sur la trajectoire du robot et susceptibles de causer une collision.</w:t>
      </w:r>
    </w:p>
    <w:p w:rsidR="00141B15" w:rsidRDefault="00141B15">
      <w:pPr>
        <w:pStyle w:val="En-tte"/>
        <w:tabs>
          <w:tab w:val="clear" w:pos="4536"/>
          <w:tab w:val="clear" w:pos="9072"/>
        </w:tabs>
        <w:ind w:left="426"/>
        <w:rPr>
          <w:sz w:val="22"/>
        </w:rPr>
      </w:pPr>
    </w:p>
    <w:p w:rsidR="00141B15" w:rsidRDefault="00141B15">
      <w:pPr>
        <w:pStyle w:val="En-tte"/>
        <w:tabs>
          <w:tab w:val="clear" w:pos="4536"/>
          <w:tab w:val="clear" w:pos="9072"/>
        </w:tabs>
        <w:rPr>
          <w:sz w:val="22"/>
        </w:rPr>
      </w:pPr>
    </w:p>
    <w:p w:rsidR="00141B15" w:rsidRDefault="00141B15">
      <w:pPr>
        <w:pStyle w:val="En-tte"/>
        <w:tabs>
          <w:tab w:val="clear" w:pos="4536"/>
          <w:tab w:val="clear" w:pos="9072"/>
        </w:tabs>
        <w:rPr>
          <w:sz w:val="22"/>
        </w:rPr>
      </w:pPr>
    </w:p>
    <w:p w:rsidR="00141B15" w:rsidRDefault="00141B15">
      <w:pPr>
        <w:pStyle w:val="En-tte"/>
        <w:tabs>
          <w:tab w:val="clear" w:pos="4536"/>
          <w:tab w:val="clear" w:pos="9072"/>
        </w:tabs>
        <w:rPr>
          <w:sz w:val="22"/>
        </w:rPr>
      </w:pPr>
    </w:p>
    <w:p w:rsidR="00141B15" w:rsidRDefault="00141B15">
      <w:pPr>
        <w:pStyle w:val="En-tte"/>
        <w:tabs>
          <w:tab w:val="clear" w:pos="4536"/>
          <w:tab w:val="clear" w:pos="9072"/>
        </w:tabs>
        <w:rPr>
          <w:sz w:val="22"/>
        </w:rPr>
      </w:pPr>
    </w:p>
    <w:p w:rsidR="00141B15" w:rsidRDefault="00141B15">
      <w:pPr>
        <w:pStyle w:val="En-tte"/>
        <w:tabs>
          <w:tab w:val="clear" w:pos="4536"/>
          <w:tab w:val="clear" w:pos="9072"/>
        </w:tabs>
        <w:rPr>
          <w:sz w:val="22"/>
        </w:rPr>
      </w:pPr>
    </w:p>
    <w:p w:rsidR="00141B15" w:rsidRDefault="00141B15">
      <w:pPr>
        <w:pStyle w:val="En-tte"/>
        <w:tabs>
          <w:tab w:val="clear" w:pos="4536"/>
          <w:tab w:val="clear" w:pos="9072"/>
        </w:tabs>
        <w:jc w:val="right"/>
        <w:rPr>
          <w:sz w:val="12"/>
        </w:rPr>
        <w:sectPr w:rsidR="00141B15">
          <w:headerReference w:type="default" r:id="rId15"/>
          <w:footerReference w:type="default" r:id="rId16"/>
          <w:pgSz w:w="11906" w:h="16838" w:code="9"/>
          <w:pgMar w:top="1418" w:right="1418" w:bottom="1418" w:left="1418" w:header="709" w:footer="709" w:gutter="0"/>
          <w:cols w:space="708"/>
          <w:docGrid w:linePitch="360"/>
        </w:sectPr>
      </w:pPr>
      <w:hyperlink w:anchor="_Sommaire" w:history="1">
        <w:r w:rsidR="00873E3F">
          <w:rPr>
            <w:rStyle w:val="Lienhypertexte"/>
            <w:sz w:val="12"/>
          </w:rPr>
          <w:t>Sommaire</w:t>
        </w:r>
      </w:hyperlink>
    </w:p>
    <w:p w:rsidR="00141B15" w:rsidRDefault="00873E3F" w:rsidP="00873E3F">
      <w:pPr>
        <w:pStyle w:val="Titre4"/>
        <w:numPr>
          <w:ilvl w:val="0"/>
          <w:numId w:val="10"/>
        </w:numPr>
        <w:tabs>
          <w:tab w:val="clear" w:pos="510"/>
          <w:tab w:val="right" w:pos="567"/>
        </w:tabs>
        <w:ind w:left="0" w:firstLine="0"/>
        <w:rPr>
          <w:rFonts w:ascii="Times New Roman" w:hAnsi="Times New Roman"/>
          <w:smallCaps/>
          <w:sz w:val="22"/>
        </w:rPr>
      </w:pPr>
      <w:bookmarkStart w:id="17" w:name="_Analyse_fonctionnelle_de"/>
      <w:bookmarkEnd w:id="17"/>
      <w:r>
        <w:rPr>
          <w:rFonts w:ascii="Times New Roman" w:hAnsi="Times New Roman"/>
          <w:smallCaps/>
          <w:sz w:val="22"/>
        </w:rPr>
        <w:lastRenderedPageBreak/>
        <w:t>Analyse fonctionnelle de 1</w:t>
      </w:r>
      <w:r>
        <w:rPr>
          <w:rFonts w:ascii="Times New Roman" w:hAnsi="Times New Roman"/>
          <w:smallCaps/>
          <w:sz w:val="22"/>
          <w:vertAlign w:val="superscript"/>
        </w:rPr>
        <w:t>er</w:t>
      </w:r>
      <w:r>
        <w:rPr>
          <w:rFonts w:ascii="Times New Roman" w:hAnsi="Times New Roman"/>
          <w:smallCaps/>
          <w:sz w:val="22"/>
        </w:rPr>
        <w:t xml:space="preserve"> degré du robot</w:t>
      </w:r>
    </w:p>
    <w:p w:rsidR="00141B15" w:rsidRDefault="00141B15">
      <w:pPr>
        <w:pStyle w:val="En-tte"/>
        <w:tabs>
          <w:tab w:val="clear" w:pos="4536"/>
          <w:tab w:val="clear" w:pos="9072"/>
        </w:tabs>
        <w:rPr>
          <w:b/>
          <w:bCs/>
          <w:sz w:val="22"/>
        </w:rPr>
      </w:pPr>
    </w:p>
    <w:p w:rsidR="00141B15" w:rsidRDefault="00873E3F" w:rsidP="00873E3F">
      <w:pPr>
        <w:pStyle w:val="Titre4"/>
        <w:numPr>
          <w:ilvl w:val="1"/>
          <w:numId w:val="9"/>
        </w:numPr>
        <w:rPr>
          <w:rFonts w:ascii="Times New Roman" w:hAnsi="Times New Roman"/>
          <w:sz w:val="22"/>
        </w:rPr>
      </w:pPr>
      <w:bookmarkStart w:id="18" w:name="_Schéma_fonctionnel_de"/>
      <w:bookmarkEnd w:id="18"/>
      <w:r>
        <w:rPr>
          <w:rFonts w:ascii="Times New Roman" w:hAnsi="Times New Roman"/>
          <w:sz w:val="22"/>
        </w:rPr>
        <w:t>Schéma fonctionnel de 1er degré du robot</w:t>
      </w:r>
    </w:p>
    <w:p w:rsidR="00141B15" w:rsidRDefault="00141B15">
      <w:pPr>
        <w:rPr>
          <w:sz w:val="22"/>
        </w:rPr>
      </w:pPr>
    </w:p>
    <w:p w:rsidR="00141B15" w:rsidRDefault="00141B15">
      <w:pPr>
        <w:rPr>
          <w:sz w:val="22"/>
        </w:rPr>
      </w:pPr>
      <w:r w:rsidRPr="00141B15">
        <w:rPr>
          <w:noProof/>
          <w:lang w:eastAsia="ko-KR"/>
        </w:rPr>
        <w:pict>
          <v:group id="_x0000_s2067" style="position:absolute;margin-left:-21.85pt;margin-top:12.8pt;width:716.45pt;height:364.65pt;z-index:251715584" coordorigin="981,2616" coordsize="14329,7293">
            <v:shape id="_x0000_s1648" type="#_x0000_t202" style="position:absolute;left:11061;top:4058;width:2070;height:1110" o:regroupid="23" filled="f">
              <v:textbox style="mso-next-textbox:#_x0000_s1648">
                <w:txbxContent>
                  <w:p w:rsidR="00141B15" w:rsidRDefault="00873E3F">
                    <w:pPr>
                      <w:jc w:val="center"/>
                      <w:rPr>
                        <w:sz w:val="24"/>
                        <w:szCs w:val="24"/>
                      </w:rPr>
                    </w:pPr>
                    <w:r>
                      <w:rPr>
                        <w:sz w:val="24"/>
                        <w:szCs w:val="24"/>
                      </w:rPr>
                      <w:t>Propulsion</w:t>
                    </w:r>
                  </w:p>
                </w:txbxContent>
              </v:textbox>
            </v:shape>
            <v:shape id="_x0000_s1649" type="#_x0000_t202" style="position:absolute;left:12336;top:4748;width:795;height:420" o:regroupid="23" filled="f">
              <v:stroke dashstyle="1 1" endcap="round"/>
              <v:textbox style="mso-next-textbox:#_x0000_s1649">
                <w:txbxContent>
                  <w:p w:rsidR="00141B15" w:rsidRDefault="00873E3F">
                    <w:pPr>
                      <w:rPr>
                        <w:sz w:val="24"/>
                        <w:szCs w:val="24"/>
                      </w:rPr>
                    </w:pPr>
                    <w:r>
                      <w:rPr>
                        <w:sz w:val="24"/>
                        <w:szCs w:val="24"/>
                      </w:rPr>
                      <w:t>FP4</w:t>
                    </w:r>
                  </w:p>
                </w:txbxContent>
              </v:textbox>
            </v:shape>
            <v:shape id="_x0000_s1650" type="#_x0000_t202" style="position:absolute;left:11061;top:6068;width:2070;height:1110" o:regroupid="23" filled="f">
              <v:textbox style="mso-next-textbox:#_x0000_s1650">
                <w:txbxContent>
                  <w:p w:rsidR="00141B15" w:rsidRDefault="00873E3F">
                    <w:pPr>
                      <w:jc w:val="center"/>
                      <w:rPr>
                        <w:sz w:val="24"/>
                        <w:szCs w:val="24"/>
                      </w:rPr>
                    </w:pPr>
                    <w:r>
                      <w:rPr>
                        <w:sz w:val="24"/>
                        <w:szCs w:val="24"/>
                      </w:rPr>
                      <w:t xml:space="preserve">Acquisition de la vitesse </w:t>
                    </w:r>
                    <w:proofErr w:type="gramStart"/>
                    <w:r>
                      <w:rPr>
                        <w:sz w:val="24"/>
                        <w:szCs w:val="24"/>
                      </w:rPr>
                      <w:t>moteur</w:t>
                    </w:r>
                    <w:proofErr w:type="gramEnd"/>
                  </w:p>
                </w:txbxContent>
              </v:textbox>
            </v:shape>
            <v:shape id="_x0000_s1651" type="#_x0000_t202" style="position:absolute;left:12336;top:6758;width:795;height:420" o:regroupid="23" filled="f">
              <v:stroke dashstyle="1 1" endcap="round"/>
              <v:textbox style="mso-next-textbox:#_x0000_s1651">
                <w:txbxContent>
                  <w:p w:rsidR="00141B15" w:rsidRDefault="00873E3F">
                    <w:pPr>
                      <w:rPr>
                        <w:sz w:val="24"/>
                        <w:szCs w:val="24"/>
                      </w:rPr>
                    </w:pPr>
                    <w:r>
                      <w:rPr>
                        <w:sz w:val="24"/>
                        <w:szCs w:val="24"/>
                      </w:rPr>
                      <w:t>FP5</w:t>
                    </w:r>
                  </w:p>
                </w:txbxContent>
              </v:textbox>
            </v:shape>
            <v:line id="_x0000_s1703" style="position:absolute;flip:x" from="13153,4551" to="13976,4551" o:regroupid="23">
              <v:stroke startarrow="block"/>
            </v:line>
            <v:line id="_x0000_s1704" style="position:absolute" from="12045,5181" to="12047,6065" o:regroupid="23">
              <v:stroke endarrow="block"/>
            </v:line>
            <v:shape id="_x0000_s1705" type="#_x0000_t202" style="position:absolute;left:11625;top:5290;width:450;height:390" o:regroupid="23" filled="f" stroked="f">
              <v:textbox style="mso-next-textbox:#_x0000_s1705">
                <w:txbxContent>
                  <w:p w:rsidR="00141B15" w:rsidRDefault="00873E3F">
                    <w:pPr>
                      <w:rPr>
                        <w:sz w:val="24"/>
                        <w:szCs w:val="24"/>
                      </w:rPr>
                    </w:pPr>
                    <w:r>
                      <w:rPr>
                        <w:sz w:val="24"/>
                        <w:szCs w:val="24"/>
                      </w:rPr>
                      <w:t>2</w:t>
                    </w:r>
                  </w:p>
                </w:txbxContent>
              </v:textbox>
            </v:shape>
            <v:line id="_x0000_s1706" style="position:absolute;flip:y" from="11988,5343" to="12117,5568" o:regroupid="23"/>
            <v:shape id="_x0000_s1710" type="#_x0000_t202" style="position:absolute;left:12238;top:5281;width:2192;height:833" o:regroupid="23" filled="f" stroked="f">
              <v:textbox style="mso-next-textbox:#_x0000_s1710">
                <w:txbxContent>
                  <w:p w:rsidR="00141B15" w:rsidRDefault="00873E3F">
                    <w:pPr>
                      <w:pStyle w:val="Corpsdetexte2"/>
                      <w:rPr>
                        <w:color w:val="auto"/>
                        <w:sz w:val="24"/>
                      </w:rPr>
                    </w:pPr>
                    <w:r>
                      <w:rPr>
                        <w:color w:val="auto"/>
                        <w:sz w:val="24"/>
                      </w:rPr>
                      <w:t>Vitesse de rotation de l’arbre</w:t>
                    </w:r>
                    <w:r>
                      <w:rPr>
                        <w:sz w:val="24"/>
                      </w:rPr>
                      <w:t xml:space="preserve"> </w:t>
                    </w:r>
                    <w:r>
                      <w:rPr>
                        <w:color w:val="auto"/>
                        <w:sz w:val="24"/>
                      </w:rPr>
                      <w:t>moteur</w:t>
                    </w:r>
                  </w:p>
                </w:txbxContent>
              </v:textbox>
            </v:shape>
            <v:group id="_x0000_s1747" style="position:absolute;left:981;top:2616;width:10208;height:5648" coordorigin="981,2616" coordsize="10208,5648" o:regroupid="23">
              <v:shape id="_x0000_s1642" type="#_x0000_t202" style="position:absolute;left:4341;top:6068;width:2070;height:1110" o:regroupid="2" filled="f">
                <v:textbox style="mso-next-textbox:#_x0000_s1642">
                  <w:txbxContent>
                    <w:p w:rsidR="00141B15" w:rsidRDefault="00873E3F">
                      <w:pPr>
                        <w:jc w:val="center"/>
                        <w:rPr>
                          <w:sz w:val="24"/>
                          <w:szCs w:val="24"/>
                        </w:rPr>
                      </w:pPr>
                      <w:r>
                        <w:rPr>
                          <w:sz w:val="24"/>
                          <w:szCs w:val="24"/>
                        </w:rPr>
                        <w:t>Suivi de ligne</w:t>
                      </w:r>
                    </w:p>
                  </w:txbxContent>
                </v:textbox>
              </v:shape>
              <v:shape id="_x0000_s1643" type="#_x0000_t202" style="position:absolute;left:4341;top:4461;width:2070;height:1067" o:regroupid="2" filled="f">
                <v:textbox style="mso-next-textbox:#_x0000_s1643">
                  <w:txbxContent>
                    <w:p w:rsidR="00141B15" w:rsidRDefault="00873E3F">
                      <w:pPr>
                        <w:jc w:val="center"/>
                        <w:rPr>
                          <w:sz w:val="24"/>
                          <w:szCs w:val="24"/>
                        </w:rPr>
                      </w:pPr>
                      <w:r>
                        <w:rPr>
                          <w:sz w:val="24"/>
                          <w:szCs w:val="24"/>
                        </w:rPr>
                        <w:t>Détection d’obstacles</w:t>
                      </w:r>
                    </w:p>
                  </w:txbxContent>
                </v:textbox>
              </v:shape>
              <v:shape id="_x0000_s1644" type="#_x0000_t202" style="position:absolute;left:5616;top:5108;width:795;height:420" o:regroupid="2" filled="f">
                <v:stroke dashstyle="1 1" endcap="round"/>
                <v:textbox style="mso-next-textbox:#_x0000_s1644">
                  <w:txbxContent>
                    <w:p w:rsidR="00141B15" w:rsidRDefault="00873E3F">
                      <w:pPr>
                        <w:rPr>
                          <w:sz w:val="24"/>
                          <w:szCs w:val="24"/>
                        </w:rPr>
                      </w:pPr>
                      <w:r>
                        <w:rPr>
                          <w:sz w:val="24"/>
                          <w:szCs w:val="24"/>
                        </w:rPr>
                        <w:t>FP2</w:t>
                      </w:r>
                    </w:p>
                  </w:txbxContent>
                </v:textbox>
              </v:shape>
              <v:shape id="_x0000_s1645" type="#_x0000_t202" style="position:absolute;left:5616;top:6758;width:795;height:420" o:regroupid="2" filled="f">
                <v:stroke dashstyle="1 1" endcap="round"/>
                <v:textbox style="mso-next-textbox:#_x0000_s1645">
                  <w:txbxContent>
                    <w:p w:rsidR="00141B15" w:rsidRDefault="00873E3F">
                      <w:pPr>
                        <w:rPr>
                          <w:sz w:val="24"/>
                          <w:szCs w:val="24"/>
                        </w:rPr>
                      </w:pPr>
                      <w:r>
                        <w:rPr>
                          <w:sz w:val="24"/>
                          <w:szCs w:val="24"/>
                        </w:rPr>
                        <w:t>FP3</w:t>
                      </w:r>
                    </w:p>
                  </w:txbxContent>
                </v:textbox>
              </v:shape>
              <v:shape id="_x0000_s1646" type="#_x0000_t202" style="position:absolute;left:7869;top:3702;width:2070;height:3476" o:regroupid="2" filled="f">
                <v:textbox style="mso-next-textbox:#_x0000_s1646">
                  <w:txbxContent>
                    <w:p w:rsidR="00141B15" w:rsidRDefault="00141B15">
                      <w:pPr>
                        <w:jc w:val="center"/>
                        <w:rPr>
                          <w:sz w:val="24"/>
                          <w:szCs w:val="24"/>
                        </w:rPr>
                      </w:pPr>
                    </w:p>
                    <w:p w:rsidR="00141B15" w:rsidRDefault="00141B15">
                      <w:pPr>
                        <w:jc w:val="center"/>
                        <w:rPr>
                          <w:sz w:val="24"/>
                          <w:szCs w:val="24"/>
                        </w:rPr>
                      </w:pPr>
                    </w:p>
                    <w:p w:rsidR="00141B15" w:rsidRDefault="00141B15">
                      <w:pPr>
                        <w:jc w:val="center"/>
                        <w:rPr>
                          <w:sz w:val="24"/>
                          <w:szCs w:val="24"/>
                        </w:rPr>
                      </w:pPr>
                    </w:p>
                    <w:p w:rsidR="00141B15" w:rsidRDefault="00873E3F">
                      <w:pPr>
                        <w:pStyle w:val="Corpsdetexte"/>
                        <w:rPr>
                          <w:sz w:val="24"/>
                          <w:szCs w:val="24"/>
                        </w:rPr>
                      </w:pPr>
                      <w:r>
                        <w:rPr>
                          <w:sz w:val="24"/>
                          <w:szCs w:val="24"/>
                        </w:rPr>
                        <w:t xml:space="preserve">Traitement micro programmé </w:t>
                      </w:r>
                    </w:p>
                  </w:txbxContent>
                </v:textbox>
              </v:shape>
              <v:shape id="_x0000_s1647" type="#_x0000_t202" style="position:absolute;left:9172;top:6758;width:795;height:420" o:regroupid="2" filled="f">
                <v:stroke dashstyle="1 1" endcap="round"/>
                <v:textbox style="mso-next-textbox:#_x0000_s1647">
                  <w:txbxContent>
                    <w:p w:rsidR="00141B15" w:rsidRDefault="00873E3F">
                      <w:pPr>
                        <w:rPr>
                          <w:sz w:val="24"/>
                          <w:szCs w:val="24"/>
                        </w:rPr>
                      </w:pPr>
                      <w:r>
                        <w:rPr>
                          <w:sz w:val="24"/>
                          <w:szCs w:val="24"/>
                        </w:rPr>
                        <w:t>FP1</w:t>
                      </w:r>
                    </w:p>
                  </w:txbxContent>
                </v:textbox>
              </v:shape>
              <v:line id="_x0000_s1652" style="position:absolute" from="6411,5049" to="7866,5049" o:regroupid="2">
                <v:stroke endarrow="block"/>
              </v:line>
              <v:shape id="_x0000_s1653" type="#_x0000_t202" style="position:absolute;left:6755;top:4283;width:1111;height:390" o:regroupid="2" filled="f" stroked="f">
                <v:textbox style="mso-next-textbox:#_x0000_s1653">
                  <w:txbxContent>
                    <w:p w:rsidR="00141B15" w:rsidRDefault="00873E3F">
                      <w:pPr>
                        <w:rPr>
                          <w:sz w:val="24"/>
                          <w:szCs w:val="24"/>
                        </w:rPr>
                      </w:pPr>
                      <w:proofErr w:type="spellStart"/>
                      <w:r>
                        <w:rPr>
                          <w:sz w:val="24"/>
                          <w:szCs w:val="24"/>
                        </w:rPr>
                        <w:t>TopDec</w:t>
                      </w:r>
                      <w:proofErr w:type="spellEnd"/>
                    </w:p>
                  </w:txbxContent>
                </v:textbox>
              </v:shape>
              <v:line id="_x0000_s1654" style="position:absolute" from="6411,6368" to="7866,6368" o:regroupid="2">
                <v:stroke endarrow="block"/>
              </v:line>
              <v:shape id="_x0000_s1655" type="#_x0000_t202" style="position:absolute;left:6546;top:5984;width:1003;height:496" o:regroupid="2" filled="f" stroked="f">
                <v:textbox style="mso-next-textbox:#_x0000_s1655">
                  <w:txbxContent>
                    <w:p w:rsidR="00141B15" w:rsidRDefault="00873E3F">
                      <w:pPr>
                        <w:rPr>
                          <w:sz w:val="24"/>
                          <w:szCs w:val="24"/>
                        </w:rPr>
                      </w:pPr>
                      <w:r>
                        <w:rPr>
                          <w:sz w:val="24"/>
                          <w:szCs w:val="24"/>
                        </w:rPr>
                        <w:t>Ligne</w:t>
                      </w:r>
                    </w:p>
                  </w:txbxContent>
                </v:textbox>
              </v:shape>
              <v:line id="_x0000_s1656" style="position:absolute" from="9936,5048" to="11061,5048" o:regroupid="2">
                <v:stroke endarrow="block"/>
              </v:line>
              <v:shape id="_x0000_s1657" type="#_x0000_t202" style="position:absolute;left:10249;top:6503;width:450;height:390" o:regroupid="2" filled="f" stroked="f">
                <v:textbox style="mso-next-textbox:#_x0000_s1657">
                  <w:txbxContent>
                    <w:p w:rsidR="00141B15" w:rsidRDefault="00873E3F">
                      <w:pPr>
                        <w:rPr>
                          <w:sz w:val="24"/>
                          <w:szCs w:val="24"/>
                        </w:rPr>
                      </w:pPr>
                      <w:r>
                        <w:rPr>
                          <w:sz w:val="24"/>
                          <w:szCs w:val="24"/>
                        </w:rPr>
                        <w:t>2</w:t>
                      </w:r>
                    </w:p>
                  </w:txbxContent>
                </v:textbox>
              </v:shape>
              <v:line id="_x0000_s1658" style="position:absolute;flip:y" from="9939,6368" to="11064,6368" o:regroupid="2">
                <v:stroke startarrow="block"/>
              </v:line>
              <v:line id="_x0000_s1662" style="position:absolute" from="8946,7178" to="8946,8264" o:regroupid="2">
                <v:stroke endarrow="block"/>
              </v:line>
              <v:shape id="_x0000_s1663" type="#_x0000_t202" style="position:absolute;left:8946;top:7559;width:1935;height:705" o:regroupid="2" filled="f" stroked="f">
                <v:textbox style="mso-next-textbox:#_x0000_s1663">
                  <w:txbxContent>
                    <w:p w:rsidR="00141B15" w:rsidRDefault="00873E3F">
                      <w:pPr>
                        <w:rPr>
                          <w:sz w:val="24"/>
                          <w:szCs w:val="24"/>
                        </w:rPr>
                      </w:pPr>
                      <w:r>
                        <w:rPr>
                          <w:sz w:val="24"/>
                          <w:szCs w:val="24"/>
                        </w:rPr>
                        <w:t>Informations visuelles</w:t>
                      </w:r>
                    </w:p>
                  </w:txbxContent>
                </v:textbox>
              </v:shape>
              <v:line id="_x0000_s1664" style="position:absolute" from="3486,5108" to="4341,5108" o:regroupid="2">
                <v:stroke endarrow="block"/>
              </v:line>
              <v:line id="_x0000_s1666" style="position:absolute" from="3486,4673" to="4341,4673" o:regroupid="2">
                <v:stroke startarrow="block"/>
              </v:line>
              <v:shape id="_x0000_s1667" type="#_x0000_t202" style="position:absolute;left:1686;top:4358;width:1800;height:480" o:regroupid="2" filled="f" stroked="f">
                <v:textbox style="mso-next-textbox:#_x0000_s1667">
                  <w:txbxContent>
                    <w:p w:rsidR="00141B15" w:rsidRDefault="00873E3F">
                      <w:pPr>
                        <w:rPr>
                          <w:sz w:val="24"/>
                          <w:szCs w:val="24"/>
                        </w:rPr>
                      </w:pPr>
                      <w:r>
                        <w:rPr>
                          <w:sz w:val="24"/>
                          <w:szCs w:val="24"/>
                        </w:rPr>
                        <w:t>Ultrasons émis</w:t>
                      </w:r>
                    </w:p>
                  </w:txbxContent>
                </v:textbox>
              </v:shape>
              <v:shape id="_x0000_s1668" type="#_x0000_t202" style="position:absolute;left:1686;top:4848;width:1800;height:480" o:regroupid="2" filled="f" stroked="f">
                <v:textbox style="mso-next-textbox:#_x0000_s1668">
                  <w:txbxContent>
                    <w:p w:rsidR="00141B15" w:rsidRDefault="00873E3F">
                      <w:pPr>
                        <w:rPr>
                          <w:sz w:val="24"/>
                          <w:szCs w:val="24"/>
                        </w:rPr>
                      </w:pPr>
                      <w:r>
                        <w:rPr>
                          <w:sz w:val="24"/>
                          <w:szCs w:val="24"/>
                        </w:rPr>
                        <w:t>Ultrasons reçus</w:t>
                      </w:r>
                    </w:p>
                  </w:txbxContent>
                </v:textbox>
              </v:shape>
              <v:shape id="_x0000_s1669" type="#_x0000_t202" style="position:absolute;left:981;top:6068;width:2677;height:465" o:regroupid="2" filled="f" stroked="f">
                <v:textbox style="mso-next-textbox:#_x0000_s1669">
                  <w:txbxContent>
                    <w:p w:rsidR="00141B15" w:rsidRDefault="00873E3F">
                      <w:pPr>
                        <w:rPr>
                          <w:sz w:val="24"/>
                          <w:szCs w:val="24"/>
                        </w:rPr>
                      </w:pPr>
                      <w:r>
                        <w:rPr>
                          <w:sz w:val="24"/>
                          <w:szCs w:val="24"/>
                        </w:rPr>
                        <w:t>Onde lumineuse émise</w:t>
                      </w:r>
                    </w:p>
                  </w:txbxContent>
                </v:textbox>
              </v:shape>
              <v:line id="_x0000_s1670" style="position:absolute" from="3486,6278" to="4341,6278" o:regroupid="2">
                <v:stroke startarrow="block"/>
              </v:line>
              <v:shape id="_x0000_s1671" type="#_x0000_t202" style="position:absolute;left:981;top:6623;width:2641;height:465" o:regroupid="2" filled="f" stroked="f">
                <v:textbox style="mso-next-textbox:#_x0000_s1671">
                  <w:txbxContent>
                    <w:p w:rsidR="00141B15" w:rsidRDefault="00873E3F">
                      <w:pPr>
                        <w:rPr>
                          <w:sz w:val="24"/>
                          <w:szCs w:val="24"/>
                        </w:rPr>
                      </w:pPr>
                      <w:r>
                        <w:rPr>
                          <w:sz w:val="24"/>
                          <w:szCs w:val="24"/>
                        </w:rPr>
                        <w:t>Onde lumineuse reçue</w:t>
                      </w:r>
                    </w:p>
                  </w:txbxContent>
                </v:textbox>
              </v:shape>
              <v:line id="_x0000_s1672" style="position:absolute" from="3486,6879" to="4341,6879" o:regroupid="2">
                <v:stroke endarrow="block"/>
              </v:line>
              <v:shape id="_x0000_s1673" type="#_x0000_t202" style="position:absolute;left:6658;top:5048;width:1343;height:480" o:regroupid="2" filled="f" stroked="f">
                <v:textbox style="mso-next-textbox:#_x0000_s1673">
                  <w:txbxContent>
                    <w:p w:rsidR="00141B15" w:rsidRDefault="00873E3F">
                      <w:pPr>
                        <w:rPr>
                          <w:sz w:val="24"/>
                          <w:szCs w:val="24"/>
                        </w:rPr>
                      </w:pPr>
                      <w:proofErr w:type="spellStart"/>
                      <w:r>
                        <w:rPr>
                          <w:sz w:val="24"/>
                          <w:szCs w:val="24"/>
                        </w:rPr>
                        <w:t>Tmesure</w:t>
                      </w:r>
                      <w:proofErr w:type="spellEnd"/>
                    </w:p>
                  </w:txbxContent>
                </v:textbox>
              </v:shape>
              <v:line id="_x0000_s1674" style="position:absolute;flip:x y" from="6411,4673" to="7866,4673" o:regroupid="2">
                <v:stroke endarrow="block"/>
              </v:line>
              <v:shape id="_x0000_s1677" type="#_x0000_t202" style="position:absolute;left:9981;top:4628;width:1111;height:480" o:regroupid="2" filled="f" stroked="f">
                <v:textbox style="mso-next-textbox:#_x0000_s1677">
                  <w:txbxContent>
                    <w:p w:rsidR="00141B15" w:rsidRDefault="00873E3F">
                      <w:pPr>
                        <w:rPr>
                          <w:sz w:val="24"/>
                          <w:szCs w:val="24"/>
                        </w:rPr>
                      </w:pPr>
                      <w:r>
                        <w:rPr>
                          <w:sz w:val="24"/>
                          <w:szCs w:val="24"/>
                        </w:rPr>
                        <w:t>Sens</w:t>
                      </w:r>
                    </w:p>
                  </w:txbxContent>
                </v:textbox>
              </v:shape>
              <v:line id="_x0000_s1678" style="position:absolute;flip:x" from="10420,4958" to="10591,5168" o:regroupid="2"/>
              <v:line id="_x0000_s1679" style="position:absolute" from="9967,4283" to="11092,4283" o:regroupid="2">
                <v:stroke endarrow="block"/>
              </v:line>
              <v:shape id="_x0000_s1680" type="#_x0000_t202" style="position:absolute;left:9967;top:3803;width:1111;height:480" o:regroupid="2" filled="f" stroked="f">
                <v:textbox style="mso-next-textbox:#_x0000_s1680">
                  <w:txbxContent>
                    <w:p w:rsidR="00141B15" w:rsidRDefault="00873E3F">
                      <w:pPr>
                        <w:rPr>
                          <w:sz w:val="24"/>
                          <w:szCs w:val="24"/>
                        </w:rPr>
                      </w:pPr>
                      <w:proofErr w:type="spellStart"/>
                      <w:r>
                        <w:rPr>
                          <w:sz w:val="24"/>
                          <w:szCs w:val="24"/>
                        </w:rPr>
                        <w:t>Pwm</w:t>
                      </w:r>
                      <w:proofErr w:type="spellEnd"/>
                    </w:p>
                  </w:txbxContent>
                </v:textbox>
              </v:shape>
              <v:shape id="_x0000_s1681" type="#_x0000_t202" style="position:absolute;left:10078;top:5903;width:1111;height:480" o:regroupid="2" filled="f" stroked="f">
                <v:textbox style="mso-next-textbox:#_x0000_s1681">
                  <w:txbxContent>
                    <w:p w:rsidR="00141B15" w:rsidRDefault="00873E3F">
                      <w:pPr>
                        <w:rPr>
                          <w:sz w:val="24"/>
                          <w:szCs w:val="24"/>
                        </w:rPr>
                      </w:pPr>
                      <w:proofErr w:type="spellStart"/>
                      <w:r>
                        <w:rPr>
                          <w:sz w:val="24"/>
                          <w:szCs w:val="24"/>
                        </w:rPr>
                        <w:t>Vopt</w:t>
                      </w:r>
                      <w:proofErr w:type="spellEnd"/>
                    </w:p>
                  </w:txbxContent>
                </v:textbox>
              </v:shape>
              <v:line id="_x0000_s1682" style="position:absolute;flip:y" from="7054,6278" to="7183,6503" o:regroupid="2"/>
              <v:line id="_x0000_s1683" style="position:absolute;flip:y" from="10420,6278" to="10549,6503" o:regroupid="2"/>
              <v:shape id="_x0000_s1684" type="#_x0000_t202" style="position:absolute;left:6949;top:6503;width:450;height:390" o:regroupid="2" filled="f" stroked="f">
                <v:textbox style="mso-next-textbox:#_x0000_s1684">
                  <w:txbxContent>
                    <w:p w:rsidR="00141B15" w:rsidRDefault="00873E3F">
                      <w:pPr>
                        <w:rPr>
                          <w:sz w:val="24"/>
                          <w:szCs w:val="24"/>
                        </w:rPr>
                      </w:pPr>
                      <w:r>
                        <w:rPr>
                          <w:sz w:val="24"/>
                          <w:szCs w:val="24"/>
                        </w:rPr>
                        <w:t>3</w:t>
                      </w:r>
                    </w:p>
                  </w:txbxContent>
                </v:textbox>
              </v:shape>
              <v:shape id="_x0000_s1685" type="#_x0000_t202" style="position:absolute;left:10249;top:4358;width:450;height:390" o:regroupid="2" filled="f" stroked="f">
                <v:textbox style="mso-next-textbox:#_x0000_s1685">
                  <w:txbxContent>
                    <w:p w:rsidR="00141B15" w:rsidRDefault="00873E3F">
                      <w:pPr>
                        <w:rPr>
                          <w:sz w:val="24"/>
                          <w:szCs w:val="24"/>
                        </w:rPr>
                      </w:pPr>
                      <w:r>
                        <w:rPr>
                          <w:sz w:val="24"/>
                          <w:szCs w:val="24"/>
                        </w:rPr>
                        <w:t>2</w:t>
                      </w:r>
                    </w:p>
                  </w:txbxContent>
                </v:textbox>
              </v:shape>
              <v:line id="_x0000_s1686" style="position:absolute;flip:y" from="10420,4193" to="10549,4418" o:regroupid="2"/>
              <v:line id="_x0000_s1692" style="position:absolute" from="8862,2616" to="8862,3702" o:regroupid="2">
                <v:stroke endarrow="block"/>
              </v:line>
              <v:shape id="_x0000_s1693" type="#_x0000_t202" style="position:absolute;left:8946;top:2781;width:790;height:518" o:regroupid="2" filled="f" stroked="f">
                <v:textbox style="mso-next-textbox:#_x0000_s1693">
                  <w:txbxContent>
                    <w:p w:rsidR="00141B15" w:rsidRDefault="00873E3F">
                      <w:pPr>
                        <w:rPr>
                          <w:sz w:val="24"/>
                          <w:szCs w:val="24"/>
                        </w:rPr>
                      </w:pPr>
                      <w:r>
                        <w:rPr>
                          <w:sz w:val="24"/>
                          <w:szCs w:val="24"/>
                        </w:rPr>
                        <w:t>ISP</w:t>
                      </w:r>
                    </w:p>
                  </w:txbxContent>
                </v:textbox>
              </v:shape>
              <v:shape id="_x0000_s1694" type="#_x0000_t202" style="position:absolute;left:8412;top:7334;width:450;height:390" o:regroupid="2" filled="f" stroked="f">
                <v:textbox style="mso-next-textbox:#_x0000_s1694">
                  <w:txbxContent>
                    <w:p w:rsidR="00141B15" w:rsidRDefault="00873E3F">
                      <w:pPr>
                        <w:rPr>
                          <w:sz w:val="24"/>
                          <w:szCs w:val="24"/>
                        </w:rPr>
                      </w:pPr>
                      <w:r>
                        <w:rPr>
                          <w:sz w:val="24"/>
                          <w:szCs w:val="24"/>
                        </w:rPr>
                        <w:t>2</w:t>
                      </w:r>
                    </w:p>
                  </w:txbxContent>
                </v:textbox>
              </v:shape>
              <v:line id="_x0000_s1695" style="position:absolute;flip:y" from="8862,7334" to="8991,7559" o:regroupid="2"/>
              <v:shape id="_x0000_s1696" type="#_x0000_t202" style="position:absolute;left:8367;top:2909;width:450;height:390" o:regroupid="2" filled="f" stroked="f">
                <v:textbox style="mso-next-textbox:#_x0000_s1696">
                  <w:txbxContent>
                    <w:p w:rsidR="00141B15" w:rsidRDefault="00873E3F">
                      <w:pPr>
                        <w:rPr>
                          <w:sz w:val="24"/>
                          <w:szCs w:val="24"/>
                        </w:rPr>
                      </w:pPr>
                      <w:r>
                        <w:rPr>
                          <w:sz w:val="24"/>
                          <w:szCs w:val="24"/>
                        </w:rPr>
                        <w:t>5</w:t>
                      </w:r>
                    </w:p>
                  </w:txbxContent>
                </v:textbox>
              </v:shape>
              <v:line id="_x0000_s1697" style="position:absolute;flip:y" from="8817,2909" to="8946,3134" o:regroupid="2"/>
              <v:line id="_x0000_s1698" style="position:absolute" from="5539,3375" to="5539,4461" o:regroupid="2">
                <v:stroke endarrow="block"/>
              </v:line>
              <v:shape id="_x0000_s1699" type="#_x0000_t202" style="position:absolute;left:5037;top:3668;width:450;height:390" o:regroupid="2" filled="f" stroked="f">
                <v:textbox style="mso-next-textbox:#_x0000_s1699">
                  <w:txbxContent>
                    <w:p w:rsidR="00141B15" w:rsidRDefault="00873E3F">
                      <w:pPr>
                        <w:rPr>
                          <w:sz w:val="24"/>
                          <w:szCs w:val="24"/>
                        </w:rPr>
                      </w:pPr>
                      <w:r>
                        <w:rPr>
                          <w:sz w:val="24"/>
                          <w:szCs w:val="24"/>
                        </w:rPr>
                        <w:t>5</w:t>
                      </w:r>
                    </w:p>
                  </w:txbxContent>
                </v:textbox>
              </v:shape>
              <v:line id="_x0000_s1700" style="position:absolute;flip:y" from="5487,3668" to="5616,3893" o:regroupid="2"/>
              <v:shape id="_x0000_s1701" type="#_x0000_t202" style="position:absolute;left:5756;top:3540;width:790;height:518" o:regroupid="2" filled="f" stroked="f">
                <v:textbox style="mso-next-textbox:#_x0000_s1701">
                  <w:txbxContent>
                    <w:p w:rsidR="00141B15" w:rsidRDefault="00873E3F">
                      <w:pPr>
                        <w:rPr>
                          <w:sz w:val="24"/>
                          <w:szCs w:val="24"/>
                        </w:rPr>
                      </w:pPr>
                      <w:r>
                        <w:rPr>
                          <w:sz w:val="24"/>
                          <w:szCs w:val="24"/>
                        </w:rPr>
                        <w:t>ISP</w:t>
                      </w:r>
                    </w:p>
                  </w:txbxContent>
                </v:textbox>
              </v:shape>
              <v:shape id="_x0000_s1702" type="#_x0000_t202" style="position:absolute;left:10249;top:5138;width:450;height:390" o:regroupid="2" filled="f" stroked="f">
                <v:textbox style="mso-next-textbox:#_x0000_s1702">
                  <w:txbxContent>
                    <w:p w:rsidR="00141B15" w:rsidRDefault="00873E3F">
                      <w:pPr>
                        <w:rPr>
                          <w:sz w:val="24"/>
                          <w:szCs w:val="24"/>
                        </w:rPr>
                      </w:pPr>
                      <w:r>
                        <w:rPr>
                          <w:sz w:val="24"/>
                          <w:szCs w:val="24"/>
                        </w:rPr>
                        <w:t>2</w:t>
                      </w:r>
                    </w:p>
                  </w:txbxContent>
                </v:textbox>
              </v:shape>
              <v:line id="_x0000_s1711" style="position:absolute" from="5121,7178" to="5121,8264" o:regroupid="2">
                <v:stroke endarrow="block"/>
              </v:line>
              <v:shape id="_x0000_s1712" type="#_x0000_t202" style="position:absolute;left:5248;top:7559;width:1935;height:705" o:regroupid="2" filled="f" stroked="f">
                <v:textbox style="mso-next-textbox:#_x0000_s1712">
                  <w:txbxContent>
                    <w:p w:rsidR="00141B15" w:rsidRDefault="00873E3F">
                      <w:pPr>
                        <w:rPr>
                          <w:sz w:val="24"/>
                          <w:szCs w:val="24"/>
                        </w:rPr>
                      </w:pPr>
                      <w:r>
                        <w:rPr>
                          <w:sz w:val="24"/>
                          <w:szCs w:val="24"/>
                        </w:rPr>
                        <w:t>Informations visuelles</w:t>
                      </w:r>
                    </w:p>
                  </w:txbxContent>
                </v:textbox>
              </v:shape>
              <v:line id="_x0000_s1713" style="position:absolute;flip:y" from="5037,7334" to="5166,7559" o:regroupid="2"/>
              <v:shape id="_x0000_s1714" type="#_x0000_t202" style="position:absolute;left:4493;top:7334;width:450;height:390" o:regroupid="2" filled="f" stroked="f">
                <v:textbox style="mso-next-textbox:#_x0000_s1714">
                  <w:txbxContent>
                    <w:p w:rsidR="00141B15" w:rsidRDefault="00873E3F">
                      <w:pPr>
                        <w:rPr>
                          <w:sz w:val="24"/>
                          <w:szCs w:val="24"/>
                        </w:rPr>
                      </w:pPr>
                      <w:r>
                        <w:rPr>
                          <w:sz w:val="24"/>
                          <w:szCs w:val="24"/>
                        </w:rPr>
                        <w:t>3</w:t>
                      </w:r>
                    </w:p>
                  </w:txbxContent>
                </v:textbox>
              </v:shape>
            </v:group>
            <v:line id="_x0000_s1715" style="position:absolute" from="11652,2965" to="11652,4051" o:regroupid="23">
              <v:stroke endarrow="block"/>
            </v:line>
            <v:shape id="_x0000_s1716" type="#_x0000_t202" style="position:absolute;left:11655;top:2820;width:1155;height:555" o:regroupid="23" filled="f" stroked="f">
              <v:textbox style="mso-next-textbox:#_x0000_s1716">
                <w:txbxContent>
                  <w:p w:rsidR="00141B15" w:rsidRDefault="00873E3F">
                    <w:pPr>
                      <w:rPr>
                        <w:sz w:val="24"/>
                        <w:szCs w:val="24"/>
                      </w:rPr>
                    </w:pPr>
                    <w:r>
                      <w:rPr>
                        <w:sz w:val="24"/>
                        <w:szCs w:val="24"/>
                      </w:rPr>
                      <w:t>Charge</w:t>
                    </w:r>
                  </w:p>
                </w:txbxContent>
              </v:textbox>
            </v:shape>
            <v:group id="_x0000_s1659" style="position:absolute;left:10656;top:8464;width:2070;height:1445" coordorigin="2445,7967" coordsize="2070,1110" o:regroupid="24">
              <v:shape id="_x0000_s1660" type="#_x0000_t202" style="position:absolute;left:2445;top:7967;width:2070;height:1110" filled="f">
                <v:textbox style="mso-next-textbox:#_x0000_s1660">
                  <w:txbxContent>
                    <w:p w:rsidR="00141B15" w:rsidRDefault="00873E3F">
                      <w:pPr>
                        <w:jc w:val="center"/>
                        <w:rPr>
                          <w:sz w:val="24"/>
                          <w:szCs w:val="24"/>
                        </w:rPr>
                      </w:pPr>
                      <w:r>
                        <w:rPr>
                          <w:sz w:val="24"/>
                          <w:szCs w:val="24"/>
                        </w:rPr>
                        <w:t>Alimentation électrique</w:t>
                      </w:r>
                    </w:p>
                  </w:txbxContent>
                </v:textbox>
              </v:shape>
              <v:shape id="_x0000_s1661" type="#_x0000_t202" style="position:absolute;left:3720;top:8657;width:795;height:420" filled="f">
                <v:stroke dashstyle="1 1" endcap="round"/>
                <v:textbox style="mso-next-textbox:#_x0000_s1661">
                  <w:txbxContent>
                    <w:p w:rsidR="00141B15" w:rsidRDefault="00873E3F">
                      <w:pPr>
                        <w:rPr>
                          <w:sz w:val="24"/>
                          <w:szCs w:val="24"/>
                        </w:rPr>
                      </w:pPr>
                      <w:r>
                        <w:rPr>
                          <w:sz w:val="24"/>
                          <w:szCs w:val="24"/>
                        </w:rPr>
                        <w:t>FA</w:t>
                      </w:r>
                    </w:p>
                  </w:txbxContent>
                </v:textbox>
              </v:shape>
            </v:group>
            <v:shape id="_x0000_s1665" type="#_x0000_t202" style="position:absolute;left:12828;top:8691;width:820;height:350" o:regroupid="24" filled="f" stroked="f">
              <v:textbox style="mso-next-textbox:#_x0000_s1665">
                <w:txbxContent>
                  <w:p w:rsidR="00141B15" w:rsidRDefault="00873E3F">
                    <w:pPr>
                      <w:rPr>
                        <w:sz w:val="24"/>
                        <w:szCs w:val="24"/>
                      </w:rPr>
                    </w:pPr>
                    <w:r>
                      <w:rPr>
                        <w:sz w:val="24"/>
                        <w:szCs w:val="24"/>
                      </w:rPr>
                      <w:t>+5V</w:t>
                    </w:r>
                  </w:p>
                </w:txbxContent>
              </v:textbox>
            </v:shape>
            <v:line id="_x0000_s1675" style="position:absolute" from="9537,9041" to="10674,9041" o:regroupid="24">
              <v:stroke endarrow="block"/>
            </v:line>
            <v:line id="_x0000_s1676" style="position:absolute" from="12726,9004" to="13863,9004" o:regroupid="24">
              <v:stroke endarrow="block"/>
            </v:line>
            <v:shape id="_x0000_s1687" type="#_x0000_t202" style="position:absolute;left:9521;top:8649;width:1155;height:555" o:regroupid="24" filled="f" stroked="f">
              <v:textbox style="mso-next-textbox:#_x0000_s1687">
                <w:txbxContent>
                  <w:p w:rsidR="00141B15" w:rsidRDefault="00873E3F">
                    <w:pPr>
                      <w:rPr>
                        <w:sz w:val="24"/>
                        <w:szCs w:val="24"/>
                      </w:rPr>
                    </w:pPr>
                    <w:r>
                      <w:rPr>
                        <w:sz w:val="24"/>
                        <w:szCs w:val="24"/>
                      </w:rPr>
                      <w:t>12vbat</w:t>
                    </w:r>
                  </w:p>
                </w:txbxContent>
              </v:textbox>
            </v:shape>
            <v:line id="_x0000_s1688" style="position:absolute" from="9519,9702" to="10656,9702" o:regroupid="24">
              <v:stroke endarrow="block"/>
            </v:line>
            <v:shape id="_x0000_s1689" type="#_x0000_t202" style="position:absolute;left:9501;top:9246;width:1155;height:555" o:regroupid="24" filled="f" stroked="f">
              <v:textbox style="mso-next-textbox:#_x0000_s1689">
                <w:txbxContent>
                  <w:p w:rsidR="00141B15" w:rsidRDefault="00873E3F">
                    <w:pPr>
                      <w:rPr>
                        <w:sz w:val="24"/>
                        <w:szCs w:val="24"/>
                      </w:rPr>
                    </w:pPr>
                    <w:proofErr w:type="spellStart"/>
                    <w:r>
                      <w:rPr>
                        <w:sz w:val="24"/>
                        <w:szCs w:val="24"/>
                      </w:rPr>
                      <w:t>Ualim</w:t>
                    </w:r>
                    <w:proofErr w:type="spellEnd"/>
                  </w:p>
                </w:txbxContent>
              </v:textbox>
            </v:shape>
            <v:shape id="_x0000_s1690" type="#_x0000_t202" style="position:absolute;left:12821;top:9004;width:820;height:535" o:regroupid="24" filled="f" stroked="f">
              <v:textbox style="mso-next-textbox:#_x0000_s1690">
                <w:txbxContent>
                  <w:p w:rsidR="00141B15" w:rsidRDefault="00873E3F">
                    <w:pPr>
                      <w:rPr>
                        <w:sz w:val="24"/>
                        <w:szCs w:val="24"/>
                      </w:rPr>
                    </w:pPr>
                    <w:r>
                      <w:rPr>
                        <w:sz w:val="24"/>
                        <w:szCs w:val="24"/>
                      </w:rPr>
                      <w:t>+8V</w:t>
                    </w:r>
                  </w:p>
                </w:txbxContent>
              </v:textbox>
            </v:shape>
            <v:line id="_x0000_s1691" style="position:absolute" from="12726,9364" to="13863,9364" o:regroupid="24">
              <v:stroke endarrow="block"/>
            </v:line>
            <v:line id="_x0000_s1718" style="position:absolute" from="12741,9724" to="13878,9724" o:regroupid="24">
              <v:stroke endarrow="block"/>
            </v:line>
            <v:shape id="_x0000_s1719" type="#_x0000_t202" style="position:absolute;left:12741;top:9364;width:2520;height:540" o:regroupid="24" filled="f" stroked="f">
              <v:textbox style="mso-next-textbox:#_x0000_s1719">
                <w:txbxContent>
                  <w:p w:rsidR="00141B15" w:rsidRDefault="00873E3F">
                    <w:pPr>
                      <w:rPr>
                        <w:sz w:val="24"/>
                        <w:szCs w:val="24"/>
                      </w:rPr>
                    </w:pPr>
                    <w:r>
                      <w:rPr>
                        <w:sz w:val="24"/>
                        <w:szCs w:val="24"/>
                      </w:rPr>
                      <w:t>Information visuelle</w:t>
                    </w:r>
                  </w:p>
                </w:txbxContent>
              </v:textbox>
            </v:shape>
            <v:shape id="_x0000_s1748" type="#_x0000_t202" style="position:absolute;left:13118;top:3826;width:2192;height:1187" o:regroupid="23" filled="f" stroked="f">
              <v:textbox style="mso-next-textbox:#_x0000_s1748">
                <w:txbxContent>
                  <w:p w:rsidR="00141B15" w:rsidRDefault="00873E3F">
                    <w:pPr>
                      <w:pStyle w:val="Corpsdetexte2"/>
                      <w:rPr>
                        <w:color w:val="auto"/>
                        <w:sz w:val="24"/>
                      </w:rPr>
                    </w:pPr>
                    <w:r>
                      <w:rPr>
                        <w:color w:val="auto"/>
                        <w:sz w:val="24"/>
                      </w:rPr>
                      <w:t>Déplacement de</w:t>
                    </w:r>
                  </w:p>
                  <w:p w:rsidR="00141B15" w:rsidRDefault="00873E3F">
                    <w:pPr>
                      <w:pStyle w:val="Corpsdetexte2"/>
                      <w:rPr>
                        <w:color w:val="auto"/>
                        <w:sz w:val="24"/>
                      </w:rPr>
                    </w:pPr>
                    <w:proofErr w:type="gramStart"/>
                    <w:r>
                      <w:rPr>
                        <w:color w:val="auto"/>
                        <w:sz w:val="24"/>
                      </w:rPr>
                      <w:t>la</w:t>
                    </w:r>
                    <w:proofErr w:type="gramEnd"/>
                    <w:r>
                      <w:rPr>
                        <w:color w:val="auto"/>
                        <w:sz w:val="24"/>
                      </w:rPr>
                      <w:t xml:space="preserve"> charge</w:t>
                    </w:r>
                  </w:p>
                </w:txbxContent>
              </v:textbox>
            </v:shape>
            <v:line id="_x0000_s2065" style="position:absolute" from="12707,8644" to="13844,8644">
              <v:stroke endarrow="block"/>
            </v:line>
            <v:shape id="_x0000_s2066" type="#_x0000_t202" style="position:absolute;left:12742;top:8320;width:820;height:350" filled="f" stroked="f">
              <v:textbox style="mso-next-textbox:#_x0000_s2066">
                <w:txbxContent>
                  <w:p w:rsidR="00141B15" w:rsidRDefault="00873E3F">
                    <w:pPr>
                      <w:rPr>
                        <w:sz w:val="24"/>
                        <w:szCs w:val="24"/>
                      </w:rPr>
                    </w:pPr>
                    <w:proofErr w:type="spellStart"/>
                    <w:r>
                      <w:rPr>
                        <w:sz w:val="24"/>
                        <w:szCs w:val="24"/>
                      </w:rPr>
                      <w:t>Vbat</w:t>
                    </w:r>
                    <w:proofErr w:type="spellEnd"/>
                  </w:p>
                </w:txbxContent>
              </v:textbox>
            </v:shape>
            <w10:wrap type="square"/>
          </v:group>
        </w:pict>
      </w:r>
    </w:p>
    <w:p w:rsidR="00141B15" w:rsidRDefault="00141B15">
      <w:pPr>
        <w:rPr>
          <w:sz w:val="12"/>
        </w:rPr>
      </w:pPr>
    </w:p>
    <w:p w:rsidR="00141B15" w:rsidRDefault="00141B15">
      <w:pPr>
        <w:rPr>
          <w:sz w:val="12"/>
        </w:rPr>
      </w:pPr>
    </w:p>
    <w:p w:rsidR="00141B15" w:rsidRDefault="00141B15">
      <w:pPr>
        <w:jc w:val="right"/>
        <w:rPr>
          <w:sz w:val="12"/>
        </w:rPr>
        <w:sectPr w:rsidR="00141B15">
          <w:headerReference w:type="default" r:id="rId17"/>
          <w:footerReference w:type="default" r:id="rId18"/>
          <w:pgSz w:w="16838" w:h="11906" w:orient="landscape" w:code="9"/>
          <w:pgMar w:top="1418" w:right="1418" w:bottom="1418" w:left="1418" w:header="720" w:footer="720" w:gutter="0"/>
          <w:cols w:space="720"/>
        </w:sectPr>
      </w:pPr>
      <w:hyperlink w:anchor="_Sommaire" w:history="1">
        <w:r w:rsidR="00873E3F">
          <w:rPr>
            <w:rStyle w:val="Lienhypertexte"/>
            <w:sz w:val="12"/>
          </w:rPr>
          <w:t>Sommaire</w:t>
        </w:r>
      </w:hyperlink>
    </w:p>
    <w:p w:rsidR="00141B15" w:rsidRDefault="00141B15"/>
    <w:p w:rsidR="00141B15" w:rsidRDefault="00873E3F" w:rsidP="00873E3F">
      <w:pPr>
        <w:pStyle w:val="Titre4"/>
        <w:numPr>
          <w:ilvl w:val="1"/>
          <w:numId w:val="9"/>
        </w:numPr>
        <w:tabs>
          <w:tab w:val="clear" w:pos="1218"/>
        </w:tabs>
        <w:ind w:hanging="651"/>
        <w:rPr>
          <w:rFonts w:ascii="Times New Roman" w:hAnsi="Times New Roman"/>
          <w:sz w:val="22"/>
        </w:rPr>
      </w:pPr>
      <w:bookmarkStart w:id="19" w:name="_Description_des_fonctions"/>
      <w:bookmarkEnd w:id="19"/>
      <w:r>
        <w:rPr>
          <w:rFonts w:ascii="Times New Roman" w:hAnsi="Times New Roman"/>
          <w:sz w:val="22"/>
        </w:rPr>
        <w:t>Description des fonctions principales</w:t>
      </w:r>
    </w:p>
    <w:p w:rsidR="00141B15" w:rsidRDefault="00141B15">
      <w:pPr>
        <w:rPr>
          <w:sz w:val="22"/>
        </w:rPr>
      </w:pPr>
    </w:p>
    <w:p w:rsidR="00141B15" w:rsidRDefault="00873E3F">
      <w:pPr>
        <w:rPr>
          <w:b/>
          <w:sz w:val="22"/>
          <w:szCs w:val="22"/>
        </w:rPr>
      </w:pPr>
      <w:r>
        <w:rPr>
          <w:b/>
          <w:sz w:val="22"/>
          <w:szCs w:val="22"/>
        </w:rPr>
        <w:t>FP1 : Traitement micro programmé</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Entrées</w:t>
      </w:r>
    </w:p>
    <w:p w:rsidR="00141B15" w:rsidRDefault="00873E3F" w:rsidP="00873E3F">
      <w:pPr>
        <w:numPr>
          <w:ilvl w:val="0"/>
          <w:numId w:val="5"/>
        </w:numPr>
        <w:tabs>
          <w:tab w:val="clear" w:pos="720"/>
        </w:tabs>
        <w:ind w:left="1134"/>
        <w:rPr>
          <w:sz w:val="22"/>
          <w:szCs w:val="22"/>
        </w:rPr>
      </w:pPr>
      <w:proofErr w:type="spellStart"/>
      <w:r>
        <w:rPr>
          <w:sz w:val="22"/>
          <w:szCs w:val="22"/>
        </w:rPr>
        <w:t>Tmesure</w:t>
      </w:r>
      <w:proofErr w:type="spellEnd"/>
      <w:r>
        <w:rPr>
          <w:sz w:val="22"/>
          <w:szCs w:val="22"/>
        </w:rPr>
        <w:t> : Tension au niveau bas au repos, et dont la durée au niveau haut est proportionnelle à la distance de l’obstacle.</w:t>
      </w:r>
    </w:p>
    <w:p w:rsidR="00141B15" w:rsidRDefault="00873E3F" w:rsidP="00873E3F">
      <w:pPr>
        <w:numPr>
          <w:ilvl w:val="0"/>
          <w:numId w:val="5"/>
        </w:numPr>
        <w:tabs>
          <w:tab w:val="clear" w:pos="720"/>
        </w:tabs>
        <w:ind w:left="1134"/>
        <w:rPr>
          <w:sz w:val="22"/>
          <w:szCs w:val="22"/>
        </w:rPr>
      </w:pPr>
      <w:r>
        <w:rPr>
          <w:sz w:val="22"/>
          <w:szCs w:val="22"/>
        </w:rPr>
        <w:t>Ligne : Mot binaire composé de 3 bits (</w:t>
      </w:r>
      <w:proofErr w:type="spellStart"/>
      <w:r>
        <w:rPr>
          <w:sz w:val="22"/>
          <w:szCs w:val="22"/>
        </w:rPr>
        <w:t>LigneG</w:t>
      </w:r>
      <w:proofErr w:type="spellEnd"/>
      <w:r>
        <w:rPr>
          <w:sz w:val="22"/>
          <w:szCs w:val="22"/>
        </w:rPr>
        <w:t xml:space="preserve">, </w:t>
      </w:r>
      <w:proofErr w:type="spellStart"/>
      <w:r>
        <w:rPr>
          <w:sz w:val="22"/>
          <w:szCs w:val="22"/>
        </w:rPr>
        <w:t>LigneC</w:t>
      </w:r>
      <w:proofErr w:type="spellEnd"/>
      <w:r>
        <w:rPr>
          <w:sz w:val="22"/>
          <w:szCs w:val="22"/>
        </w:rPr>
        <w:t xml:space="preserve">, et </w:t>
      </w:r>
      <w:proofErr w:type="spellStart"/>
      <w:r>
        <w:rPr>
          <w:sz w:val="22"/>
          <w:szCs w:val="22"/>
        </w:rPr>
        <w:t>LigneD</w:t>
      </w:r>
      <w:proofErr w:type="spellEnd"/>
      <w:r>
        <w:rPr>
          <w:sz w:val="22"/>
          <w:szCs w:val="22"/>
        </w:rPr>
        <w:t>) dont le niveau logique est représentatif de la ligne, vue respectivement par l’</w:t>
      </w:r>
      <w:proofErr w:type="spellStart"/>
      <w:r>
        <w:rPr>
          <w:sz w:val="22"/>
          <w:szCs w:val="22"/>
        </w:rPr>
        <w:t>opto</w:t>
      </w:r>
      <w:proofErr w:type="spellEnd"/>
      <w:r>
        <w:rPr>
          <w:sz w:val="22"/>
          <w:szCs w:val="22"/>
        </w:rPr>
        <w:t xml:space="preserve"> coupleur de gauche, du centre et de droite. Un niveau logique bas signifie la présence de la ligne.</w:t>
      </w:r>
    </w:p>
    <w:p w:rsidR="00141B15" w:rsidRDefault="00873E3F" w:rsidP="00873E3F">
      <w:pPr>
        <w:numPr>
          <w:ilvl w:val="0"/>
          <w:numId w:val="5"/>
        </w:numPr>
        <w:tabs>
          <w:tab w:val="clear" w:pos="720"/>
        </w:tabs>
        <w:ind w:left="1134"/>
        <w:rPr>
          <w:sz w:val="22"/>
          <w:szCs w:val="22"/>
        </w:rPr>
      </w:pPr>
      <w:proofErr w:type="spellStart"/>
      <w:r>
        <w:rPr>
          <w:sz w:val="22"/>
          <w:szCs w:val="22"/>
        </w:rPr>
        <w:t>VoptG</w:t>
      </w:r>
      <w:proofErr w:type="spellEnd"/>
      <w:r>
        <w:rPr>
          <w:sz w:val="22"/>
          <w:szCs w:val="22"/>
        </w:rPr>
        <w:t xml:space="preserve">, </w:t>
      </w:r>
      <w:proofErr w:type="spellStart"/>
      <w:r>
        <w:rPr>
          <w:sz w:val="22"/>
          <w:szCs w:val="22"/>
        </w:rPr>
        <w:t>VoptD</w:t>
      </w:r>
      <w:proofErr w:type="spellEnd"/>
      <w:r>
        <w:rPr>
          <w:sz w:val="22"/>
          <w:szCs w:val="22"/>
        </w:rPr>
        <w:t> : Signaux logiques associés à la détection de vitesse. La fréquence de ces signaux est proportionnelle à la vitesse de rotation des moteurs gauche et droite.</w:t>
      </w:r>
    </w:p>
    <w:p w:rsidR="00141B15" w:rsidRDefault="00141B15">
      <w:pPr>
        <w:rPr>
          <w:i/>
          <w:sz w:val="22"/>
          <w:szCs w:val="22"/>
          <w:u w:val="single"/>
        </w:rPr>
      </w:pPr>
    </w:p>
    <w:p w:rsidR="00141B15" w:rsidRDefault="00873E3F">
      <w:pPr>
        <w:rPr>
          <w:i/>
          <w:sz w:val="22"/>
          <w:szCs w:val="22"/>
        </w:rPr>
      </w:pPr>
      <w:r>
        <w:rPr>
          <w:i/>
          <w:sz w:val="22"/>
          <w:szCs w:val="22"/>
          <w:u w:val="single"/>
        </w:rPr>
        <w:t>Remarque</w:t>
      </w:r>
      <w:r>
        <w:rPr>
          <w:i/>
          <w:sz w:val="22"/>
          <w:szCs w:val="22"/>
        </w:rPr>
        <w:t> : Liaison ISP : destinée à la programmation in situ des microcontrôleurs.</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Sorties</w:t>
      </w:r>
    </w:p>
    <w:p w:rsidR="00141B15" w:rsidRDefault="00873E3F" w:rsidP="00873E3F">
      <w:pPr>
        <w:numPr>
          <w:ilvl w:val="0"/>
          <w:numId w:val="5"/>
        </w:numPr>
        <w:tabs>
          <w:tab w:val="clear" w:pos="720"/>
        </w:tabs>
        <w:ind w:left="1134"/>
        <w:rPr>
          <w:sz w:val="22"/>
          <w:szCs w:val="22"/>
        </w:rPr>
      </w:pPr>
      <w:proofErr w:type="spellStart"/>
      <w:r>
        <w:rPr>
          <w:sz w:val="22"/>
          <w:szCs w:val="22"/>
        </w:rPr>
        <w:t>TopDec</w:t>
      </w:r>
      <w:proofErr w:type="spellEnd"/>
      <w:r>
        <w:rPr>
          <w:sz w:val="22"/>
          <w:szCs w:val="22"/>
        </w:rPr>
        <w:t> : Signal de déclenchement de l’émission d’ultrasons.</w:t>
      </w:r>
    </w:p>
    <w:p w:rsidR="00141B15" w:rsidRDefault="00873E3F" w:rsidP="00873E3F">
      <w:pPr>
        <w:numPr>
          <w:ilvl w:val="0"/>
          <w:numId w:val="5"/>
        </w:numPr>
        <w:tabs>
          <w:tab w:val="clear" w:pos="720"/>
        </w:tabs>
        <w:ind w:left="1134"/>
        <w:rPr>
          <w:sz w:val="22"/>
          <w:szCs w:val="22"/>
        </w:rPr>
      </w:pPr>
      <w:proofErr w:type="spellStart"/>
      <w:r>
        <w:rPr>
          <w:sz w:val="22"/>
          <w:szCs w:val="22"/>
        </w:rPr>
        <w:t>SensG</w:t>
      </w:r>
      <w:proofErr w:type="spellEnd"/>
      <w:r>
        <w:rPr>
          <w:sz w:val="22"/>
          <w:szCs w:val="22"/>
        </w:rPr>
        <w:t xml:space="preserve">, </w:t>
      </w:r>
      <w:proofErr w:type="spellStart"/>
      <w:r>
        <w:rPr>
          <w:sz w:val="22"/>
          <w:szCs w:val="22"/>
        </w:rPr>
        <w:t>SensD</w:t>
      </w:r>
      <w:proofErr w:type="spellEnd"/>
      <w:r>
        <w:rPr>
          <w:sz w:val="22"/>
          <w:szCs w:val="22"/>
        </w:rPr>
        <w:t xml:space="preserve"> : Ordre de sens de rotation des moteurs gauche et droite. Un niveau haut implique un déplacement du robot vers </w:t>
      </w:r>
      <w:proofErr w:type="gramStart"/>
      <w:r>
        <w:rPr>
          <w:sz w:val="22"/>
          <w:szCs w:val="22"/>
        </w:rPr>
        <w:t>l’ arrière</w:t>
      </w:r>
      <w:proofErr w:type="gramEnd"/>
      <w:r>
        <w:rPr>
          <w:sz w:val="22"/>
          <w:szCs w:val="22"/>
        </w:rPr>
        <w:t>.</w:t>
      </w:r>
    </w:p>
    <w:p w:rsidR="00141B15" w:rsidRDefault="00873E3F" w:rsidP="00873E3F">
      <w:pPr>
        <w:numPr>
          <w:ilvl w:val="0"/>
          <w:numId w:val="5"/>
        </w:numPr>
        <w:tabs>
          <w:tab w:val="clear" w:pos="720"/>
        </w:tabs>
        <w:ind w:left="1134"/>
        <w:rPr>
          <w:sz w:val="22"/>
          <w:szCs w:val="22"/>
        </w:rPr>
      </w:pPr>
      <w:proofErr w:type="spellStart"/>
      <w:r>
        <w:rPr>
          <w:sz w:val="22"/>
          <w:szCs w:val="22"/>
        </w:rPr>
        <w:t>PwmG</w:t>
      </w:r>
      <w:proofErr w:type="spellEnd"/>
      <w:r>
        <w:rPr>
          <w:sz w:val="22"/>
          <w:szCs w:val="22"/>
        </w:rPr>
        <w:t xml:space="preserve">, </w:t>
      </w:r>
      <w:proofErr w:type="spellStart"/>
      <w:r>
        <w:rPr>
          <w:sz w:val="22"/>
          <w:szCs w:val="22"/>
        </w:rPr>
        <w:t>PwmD</w:t>
      </w:r>
      <w:proofErr w:type="spellEnd"/>
      <w:r>
        <w:rPr>
          <w:sz w:val="22"/>
          <w:szCs w:val="22"/>
        </w:rPr>
        <w:t> : Signaux à modulation de largeur d’impulsion pour la commande des moteurs gauche et droite.</w:t>
      </w:r>
    </w:p>
    <w:p w:rsidR="00141B15" w:rsidRDefault="00873E3F" w:rsidP="00873E3F">
      <w:pPr>
        <w:numPr>
          <w:ilvl w:val="0"/>
          <w:numId w:val="5"/>
        </w:numPr>
        <w:tabs>
          <w:tab w:val="clear" w:pos="720"/>
        </w:tabs>
        <w:ind w:left="1134"/>
        <w:rPr>
          <w:sz w:val="22"/>
          <w:szCs w:val="22"/>
        </w:rPr>
      </w:pPr>
      <w:r>
        <w:rPr>
          <w:sz w:val="22"/>
          <w:szCs w:val="22"/>
        </w:rPr>
        <w:t>Informations visuelles : 2 informations lumineuses (1 en réserve)</w:t>
      </w:r>
    </w:p>
    <w:p w:rsidR="00141B15" w:rsidRDefault="00873E3F" w:rsidP="00873E3F">
      <w:pPr>
        <w:numPr>
          <w:ilvl w:val="1"/>
          <w:numId w:val="5"/>
        </w:numPr>
        <w:rPr>
          <w:sz w:val="22"/>
          <w:szCs w:val="22"/>
        </w:rPr>
      </w:pPr>
      <w:proofErr w:type="spellStart"/>
      <w:r>
        <w:rPr>
          <w:sz w:val="22"/>
          <w:szCs w:val="22"/>
        </w:rPr>
        <w:t>Led_distance</w:t>
      </w:r>
      <w:proofErr w:type="spellEnd"/>
      <w:r>
        <w:rPr>
          <w:sz w:val="22"/>
          <w:szCs w:val="22"/>
        </w:rPr>
        <w:t> : si 2 flashs/sec signale un obstacle à proximité, si allumée signale arrêt en prévention d’une collision, si éteinte pas d’obstacle en vue. Les distances de danger et d’arrêt sont réglables.</w:t>
      </w:r>
    </w:p>
    <w:p w:rsidR="00141B15" w:rsidRDefault="00141B15">
      <w:pPr>
        <w:ind w:left="774"/>
        <w:rPr>
          <w:sz w:val="22"/>
          <w:szCs w:val="22"/>
        </w:rPr>
      </w:pPr>
    </w:p>
    <w:p w:rsidR="00141B15" w:rsidRDefault="00873E3F">
      <w:pPr>
        <w:rPr>
          <w:b/>
          <w:sz w:val="22"/>
          <w:szCs w:val="22"/>
        </w:rPr>
      </w:pPr>
      <w:r>
        <w:rPr>
          <w:b/>
          <w:sz w:val="22"/>
          <w:szCs w:val="22"/>
        </w:rPr>
        <w:t>FP2 : Détection d’obstacles</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Entrées</w:t>
      </w:r>
    </w:p>
    <w:p w:rsidR="00141B15" w:rsidRDefault="00873E3F" w:rsidP="00873E3F">
      <w:pPr>
        <w:numPr>
          <w:ilvl w:val="0"/>
          <w:numId w:val="5"/>
        </w:numPr>
        <w:tabs>
          <w:tab w:val="clear" w:pos="720"/>
        </w:tabs>
        <w:ind w:left="1134"/>
        <w:rPr>
          <w:sz w:val="22"/>
          <w:szCs w:val="22"/>
        </w:rPr>
      </w:pPr>
      <w:proofErr w:type="spellStart"/>
      <w:r>
        <w:rPr>
          <w:sz w:val="22"/>
          <w:szCs w:val="22"/>
        </w:rPr>
        <w:t>TopDec</w:t>
      </w:r>
      <w:proofErr w:type="spellEnd"/>
      <w:r>
        <w:rPr>
          <w:sz w:val="22"/>
          <w:szCs w:val="22"/>
        </w:rPr>
        <w:t> : issue de FP1.</w:t>
      </w:r>
    </w:p>
    <w:p w:rsidR="00141B15" w:rsidRDefault="00873E3F" w:rsidP="00873E3F">
      <w:pPr>
        <w:numPr>
          <w:ilvl w:val="0"/>
          <w:numId w:val="5"/>
        </w:numPr>
        <w:tabs>
          <w:tab w:val="clear" w:pos="720"/>
        </w:tabs>
        <w:ind w:left="1134"/>
        <w:rPr>
          <w:sz w:val="22"/>
          <w:szCs w:val="22"/>
        </w:rPr>
      </w:pPr>
      <w:r>
        <w:rPr>
          <w:sz w:val="22"/>
          <w:szCs w:val="22"/>
        </w:rPr>
        <w:t>Ultrasons reçus : onde réfléchie par un obstacle.</w:t>
      </w:r>
    </w:p>
    <w:p w:rsidR="00141B15" w:rsidRDefault="00141B15">
      <w:pPr>
        <w:rPr>
          <w:i/>
          <w:sz w:val="22"/>
          <w:szCs w:val="22"/>
          <w:u w:val="single"/>
        </w:rPr>
      </w:pPr>
    </w:p>
    <w:p w:rsidR="00141B15" w:rsidRDefault="00873E3F">
      <w:pPr>
        <w:rPr>
          <w:i/>
          <w:sz w:val="22"/>
          <w:szCs w:val="22"/>
        </w:rPr>
      </w:pPr>
      <w:r>
        <w:rPr>
          <w:i/>
          <w:sz w:val="22"/>
          <w:szCs w:val="22"/>
          <w:u w:val="single"/>
        </w:rPr>
        <w:t>Remarque</w:t>
      </w:r>
      <w:r>
        <w:rPr>
          <w:i/>
          <w:sz w:val="22"/>
          <w:szCs w:val="22"/>
        </w:rPr>
        <w:t> : Liaison ISP : destinée à la programmation in situ des microcontrôleurs.</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Sorties</w:t>
      </w:r>
    </w:p>
    <w:p w:rsidR="00141B15" w:rsidRDefault="00873E3F" w:rsidP="00873E3F">
      <w:pPr>
        <w:numPr>
          <w:ilvl w:val="0"/>
          <w:numId w:val="5"/>
        </w:numPr>
        <w:tabs>
          <w:tab w:val="clear" w:pos="720"/>
        </w:tabs>
        <w:ind w:left="1134"/>
        <w:rPr>
          <w:sz w:val="22"/>
          <w:szCs w:val="22"/>
        </w:rPr>
      </w:pPr>
      <w:proofErr w:type="spellStart"/>
      <w:r>
        <w:rPr>
          <w:sz w:val="22"/>
          <w:szCs w:val="22"/>
        </w:rPr>
        <w:t>Tmesure</w:t>
      </w:r>
      <w:proofErr w:type="spellEnd"/>
      <w:r>
        <w:rPr>
          <w:sz w:val="22"/>
          <w:szCs w:val="22"/>
        </w:rPr>
        <w:t> : Tension au niveau bas au repos, et dont la durée au niveau haut est proportionnelle à la distance de l’obstacle.</w:t>
      </w:r>
    </w:p>
    <w:p w:rsidR="00141B15" w:rsidRDefault="00873E3F" w:rsidP="00873E3F">
      <w:pPr>
        <w:numPr>
          <w:ilvl w:val="0"/>
          <w:numId w:val="5"/>
        </w:numPr>
        <w:tabs>
          <w:tab w:val="clear" w:pos="720"/>
        </w:tabs>
        <w:ind w:left="1134"/>
        <w:rPr>
          <w:sz w:val="22"/>
          <w:szCs w:val="22"/>
        </w:rPr>
      </w:pPr>
      <w:r>
        <w:rPr>
          <w:sz w:val="22"/>
          <w:szCs w:val="22"/>
        </w:rPr>
        <w:t>Ultrasons émis : onde émise, de fréquence 40 kHz.</w:t>
      </w:r>
    </w:p>
    <w:p w:rsidR="00141B15" w:rsidRDefault="00141B15">
      <w:pPr>
        <w:rPr>
          <w:sz w:val="22"/>
          <w:szCs w:val="22"/>
        </w:rPr>
      </w:pPr>
    </w:p>
    <w:p w:rsidR="00141B15" w:rsidRDefault="00141B15">
      <w:pPr>
        <w:rPr>
          <w:sz w:val="22"/>
          <w:szCs w:val="22"/>
        </w:rPr>
      </w:pPr>
    </w:p>
    <w:p w:rsidR="00141B15" w:rsidRDefault="00873E3F">
      <w:pPr>
        <w:rPr>
          <w:b/>
          <w:sz w:val="22"/>
          <w:szCs w:val="22"/>
        </w:rPr>
      </w:pPr>
      <w:r>
        <w:rPr>
          <w:b/>
          <w:sz w:val="22"/>
          <w:szCs w:val="22"/>
        </w:rPr>
        <w:t>FP3 : Suivi de ligne</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Entrée</w:t>
      </w:r>
    </w:p>
    <w:p w:rsidR="00141B15" w:rsidRDefault="00873E3F" w:rsidP="00873E3F">
      <w:pPr>
        <w:numPr>
          <w:ilvl w:val="0"/>
          <w:numId w:val="5"/>
        </w:numPr>
        <w:tabs>
          <w:tab w:val="clear" w:pos="720"/>
        </w:tabs>
        <w:ind w:left="1134"/>
        <w:rPr>
          <w:sz w:val="22"/>
          <w:szCs w:val="22"/>
        </w:rPr>
      </w:pPr>
      <w:r>
        <w:rPr>
          <w:sz w:val="22"/>
          <w:szCs w:val="22"/>
        </w:rPr>
        <w:t>Onde lumineuse reçue : Onde lumineuse réfléchie par le sol.</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Sorties</w:t>
      </w:r>
    </w:p>
    <w:p w:rsidR="00141B15" w:rsidRDefault="00873E3F" w:rsidP="00873E3F">
      <w:pPr>
        <w:numPr>
          <w:ilvl w:val="0"/>
          <w:numId w:val="5"/>
        </w:numPr>
        <w:tabs>
          <w:tab w:val="clear" w:pos="720"/>
        </w:tabs>
        <w:ind w:left="1134"/>
        <w:rPr>
          <w:sz w:val="22"/>
          <w:szCs w:val="22"/>
        </w:rPr>
      </w:pPr>
      <w:r>
        <w:rPr>
          <w:sz w:val="22"/>
          <w:szCs w:val="22"/>
        </w:rPr>
        <w:t>Onde lumineuse émise : Onde lumineuse émise.</w:t>
      </w:r>
    </w:p>
    <w:p w:rsidR="00141B15" w:rsidRDefault="00873E3F" w:rsidP="00873E3F">
      <w:pPr>
        <w:numPr>
          <w:ilvl w:val="0"/>
          <w:numId w:val="5"/>
        </w:numPr>
        <w:tabs>
          <w:tab w:val="clear" w:pos="720"/>
        </w:tabs>
        <w:ind w:left="1134"/>
        <w:rPr>
          <w:sz w:val="22"/>
          <w:szCs w:val="22"/>
        </w:rPr>
      </w:pPr>
      <w:r>
        <w:rPr>
          <w:sz w:val="22"/>
          <w:szCs w:val="22"/>
        </w:rPr>
        <w:t>Ligne : Mot binaire composé de 3 bits (</w:t>
      </w:r>
      <w:proofErr w:type="spellStart"/>
      <w:r>
        <w:rPr>
          <w:sz w:val="22"/>
          <w:szCs w:val="22"/>
        </w:rPr>
        <w:t>LigneG</w:t>
      </w:r>
      <w:proofErr w:type="spellEnd"/>
      <w:r>
        <w:rPr>
          <w:sz w:val="22"/>
          <w:szCs w:val="22"/>
        </w:rPr>
        <w:t xml:space="preserve">, </w:t>
      </w:r>
      <w:proofErr w:type="spellStart"/>
      <w:r>
        <w:rPr>
          <w:sz w:val="22"/>
          <w:szCs w:val="22"/>
        </w:rPr>
        <w:t>LigneC</w:t>
      </w:r>
      <w:proofErr w:type="spellEnd"/>
      <w:r>
        <w:rPr>
          <w:sz w:val="22"/>
          <w:szCs w:val="22"/>
        </w:rPr>
        <w:t xml:space="preserve">, et </w:t>
      </w:r>
      <w:proofErr w:type="spellStart"/>
      <w:r>
        <w:rPr>
          <w:sz w:val="22"/>
          <w:szCs w:val="22"/>
        </w:rPr>
        <w:t>LigneD</w:t>
      </w:r>
      <w:proofErr w:type="spellEnd"/>
      <w:r>
        <w:rPr>
          <w:sz w:val="22"/>
          <w:szCs w:val="22"/>
        </w:rPr>
        <w:t>) dont le niveau logique est représentatif de la ligne, vue respectivement par l’</w:t>
      </w:r>
      <w:proofErr w:type="spellStart"/>
      <w:r>
        <w:rPr>
          <w:sz w:val="22"/>
          <w:szCs w:val="22"/>
        </w:rPr>
        <w:t>opto</w:t>
      </w:r>
      <w:proofErr w:type="spellEnd"/>
      <w:r>
        <w:rPr>
          <w:sz w:val="22"/>
          <w:szCs w:val="22"/>
        </w:rPr>
        <w:t xml:space="preserve"> coupleur de gauche, du centre et de droite. Un niveau logique bas signifie la présence de la ligne.</w:t>
      </w:r>
    </w:p>
    <w:p w:rsidR="00141B15" w:rsidRDefault="00873E3F" w:rsidP="00873E3F">
      <w:pPr>
        <w:numPr>
          <w:ilvl w:val="0"/>
          <w:numId w:val="5"/>
        </w:numPr>
        <w:tabs>
          <w:tab w:val="clear" w:pos="720"/>
        </w:tabs>
        <w:ind w:left="1134"/>
        <w:rPr>
          <w:sz w:val="22"/>
          <w:szCs w:val="22"/>
        </w:rPr>
      </w:pPr>
      <w:r>
        <w:rPr>
          <w:sz w:val="22"/>
          <w:szCs w:val="22"/>
        </w:rPr>
        <w:t>Informations visuelles : 3 informations lumineuses significatives de la présence de la ligne (une information par capteur).</w:t>
      </w:r>
    </w:p>
    <w:p w:rsidR="00141B15" w:rsidRDefault="00141B15">
      <w:pPr>
        <w:rPr>
          <w:sz w:val="22"/>
          <w:szCs w:val="22"/>
        </w:rPr>
      </w:pPr>
    </w:p>
    <w:p w:rsidR="00141B15" w:rsidRDefault="00141B15">
      <w:pPr>
        <w:rPr>
          <w:sz w:val="22"/>
          <w:szCs w:val="22"/>
        </w:rPr>
      </w:pPr>
    </w:p>
    <w:p w:rsidR="00141B15" w:rsidRDefault="00141B15">
      <w:pPr>
        <w:rPr>
          <w:sz w:val="22"/>
          <w:szCs w:val="22"/>
        </w:rPr>
      </w:pPr>
    </w:p>
    <w:p w:rsidR="00141B15" w:rsidRDefault="00141B15">
      <w:pPr>
        <w:rPr>
          <w:sz w:val="22"/>
          <w:szCs w:val="22"/>
        </w:rPr>
      </w:pPr>
    </w:p>
    <w:p w:rsidR="00141B15" w:rsidRDefault="00141B15">
      <w:pPr>
        <w:jc w:val="right"/>
        <w:rPr>
          <w:sz w:val="12"/>
          <w:szCs w:val="22"/>
        </w:rPr>
      </w:pPr>
      <w:r>
        <w:fldChar w:fldCharType="begin"/>
      </w:r>
      <w:r>
        <w:instrText>HYPERLINK \l "_Sommaire"</w:instrText>
      </w:r>
      <w:r>
        <w:fldChar w:fldCharType="separate"/>
      </w:r>
      <w:r w:rsidR="00873E3F">
        <w:rPr>
          <w:rStyle w:val="Lienhypertexte"/>
          <w:sz w:val="12"/>
          <w:szCs w:val="22"/>
        </w:rPr>
        <w:t>Sommaire</w:t>
      </w:r>
      <w:r>
        <w:fldChar w:fldCharType="end"/>
      </w:r>
    </w:p>
    <w:p w:rsidR="00141B15" w:rsidRDefault="00873E3F">
      <w:pPr>
        <w:rPr>
          <w:sz w:val="22"/>
          <w:szCs w:val="22"/>
        </w:rPr>
      </w:pPr>
      <w:r>
        <w:rPr>
          <w:sz w:val="22"/>
          <w:szCs w:val="22"/>
        </w:rPr>
        <w:br w:type="page"/>
      </w:r>
    </w:p>
    <w:p w:rsidR="00141B15" w:rsidRDefault="00873E3F">
      <w:pPr>
        <w:rPr>
          <w:b/>
          <w:sz w:val="22"/>
          <w:szCs w:val="22"/>
        </w:rPr>
      </w:pPr>
      <w:r>
        <w:rPr>
          <w:b/>
          <w:sz w:val="22"/>
          <w:szCs w:val="22"/>
        </w:rPr>
        <w:lastRenderedPageBreak/>
        <w:t>FP4 : Propulsion</w:t>
      </w:r>
    </w:p>
    <w:p w:rsidR="00141B15" w:rsidRDefault="00141B15">
      <w:pPr>
        <w:pStyle w:val="En-tte"/>
        <w:tabs>
          <w:tab w:val="clear" w:pos="4536"/>
          <w:tab w:val="clear" w:pos="9072"/>
        </w:tabs>
        <w:rPr>
          <w:sz w:val="22"/>
          <w:szCs w:val="22"/>
        </w:rPr>
      </w:pPr>
    </w:p>
    <w:p w:rsidR="00141B15" w:rsidRDefault="00873E3F">
      <w:pPr>
        <w:pStyle w:val="En-tte"/>
        <w:tabs>
          <w:tab w:val="clear" w:pos="4536"/>
          <w:tab w:val="clear" w:pos="9072"/>
        </w:tabs>
        <w:ind w:left="284"/>
        <w:rPr>
          <w:sz w:val="22"/>
          <w:szCs w:val="22"/>
        </w:rPr>
      </w:pPr>
      <w:r>
        <w:rPr>
          <w:sz w:val="22"/>
          <w:szCs w:val="22"/>
        </w:rPr>
        <w:t>Entrées</w:t>
      </w:r>
    </w:p>
    <w:p w:rsidR="00141B15" w:rsidRDefault="00873E3F" w:rsidP="00873E3F">
      <w:pPr>
        <w:numPr>
          <w:ilvl w:val="0"/>
          <w:numId w:val="5"/>
        </w:numPr>
        <w:tabs>
          <w:tab w:val="clear" w:pos="720"/>
        </w:tabs>
        <w:ind w:left="1134"/>
        <w:rPr>
          <w:sz w:val="22"/>
          <w:szCs w:val="22"/>
        </w:rPr>
      </w:pPr>
      <w:proofErr w:type="spellStart"/>
      <w:r>
        <w:rPr>
          <w:sz w:val="22"/>
          <w:szCs w:val="22"/>
        </w:rPr>
        <w:t>SensG</w:t>
      </w:r>
      <w:proofErr w:type="spellEnd"/>
      <w:r>
        <w:rPr>
          <w:sz w:val="22"/>
          <w:szCs w:val="22"/>
        </w:rPr>
        <w:t xml:space="preserve">, </w:t>
      </w:r>
      <w:proofErr w:type="spellStart"/>
      <w:r>
        <w:rPr>
          <w:sz w:val="22"/>
          <w:szCs w:val="22"/>
        </w:rPr>
        <w:t>SensD</w:t>
      </w:r>
      <w:proofErr w:type="spellEnd"/>
      <w:r>
        <w:rPr>
          <w:sz w:val="22"/>
          <w:szCs w:val="22"/>
        </w:rPr>
        <w:t xml:space="preserve"> : Ordre de sens de rotation des moteurs gauche et droite. Un niveau haut implique un déplacement du robot vers </w:t>
      </w:r>
      <w:proofErr w:type="gramStart"/>
      <w:r>
        <w:rPr>
          <w:sz w:val="22"/>
          <w:szCs w:val="22"/>
        </w:rPr>
        <w:t>l’ arrière</w:t>
      </w:r>
      <w:proofErr w:type="gramEnd"/>
      <w:r>
        <w:rPr>
          <w:sz w:val="22"/>
          <w:szCs w:val="22"/>
        </w:rPr>
        <w:t>.</w:t>
      </w:r>
    </w:p>
    <w:p w:rsidR="00141B15" w:rsidRDefault="00873E3F" w:rsidP="00873E3F">
      <w:pPr>
        <w:numPr>
          <w:ilvl w:val="0"/>
          <w:numId w:val="5"/>
        </w:numPr>
        <w:tabs>
          <w:tab w:val="clear" w:pos="720"/>
        </w:tabs>
        <w:ind w:left="1134"/>
        <w:rPr>
          <w:sz w:val="22"/>
          <w:szCs w:val="22"/>
        </w:rPr>
      </w:pPr>
      <w:proofErr w:type="spellStart"/>
      <w:r>
        <w:rPr>
          <w:sz w:val="22"/>
          <w:szCs w:val="22"/>
        </w:rPr>
        <w:t>PwmG</w:t>
      </w:r>
      <w:proofErr w:type="spellEnd"/>
      <w:r>
        <w:rPr>
          <w:sz w:val="22"/>
          <w:szCs w:val="22"/>
        </w:rPr>
        <w:t xml:space="preserve">, </w:t>
      </w:r>
      <w:proofErr w:type="spellStart"/>
      <w:r>
        <w:rPr>
          <w:sz w:val="22"/>
          <w:szCs w:val="22"/>
        </w:rPr>
        <w:t>PwmD</w:t>
      </w:r>
      <w:proofErr w:type="spellEnd"/>
      <w:r>
        <w:rPr>
          <w:sz w:val="22"/>
          <w:szCs w:val="22"/>
        </w:rPr>
        <w:t> : Signaux à modulation de largeur d’impulsion pour la commande des moteurs gauche et droite.</w:t>
      </w:r>
    </w:p>
    <w:p w:rsidR="00141B15" w:rsidRDefault="00873E3F" w:rsidP="00873E3F">
      <w:pPr>
        <w:numPr>
          <w:ilvl w:val="0"/>
          <w:numId w:val="5"/>
        </w:numPr>
        <w:tabs>
          <w:tab w:val="clear" w:pos="720"/>
        </w:tabs>
        <w:ind w:left="1134"/>
        <w:rPr>
          <w:sz w:val="22"/>
          <w:szCs w:val="22"/>
        </w:rPr>
      </w:pPr>
      <w:r>
        <w:rPr>
          <w:sz w:val="22"/>
          <w:szCs w:val="22"/>
        </w:rPr>
        <w:t>Charge : Masse transportée inférieure à 5Kg.</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Sorties</w:t>
      </w:r>
    </w:p>
    <w:p w:rsidR="00141B15" w:rsidRDefault="00873E3F" w:rsidP="00873E3F">
      <w:pPr>
        <w:numPr>
          <w:ilvl w:val="0"/>
          <w:numId w:val="5"/>
        </w:numPr>
        <w:tabs>
          <w:tab w:val="clear" w:pos="720"/>
        </w:tabs>
        <w:ind w:left="1134"/>
        <w:rPr>
          <w:sz w:val="22"/>
          <w:szCs w:val="22"/>
        </w:rPr>
      </w:pPr>
      <w:proofErr w:type="spellStart"/>
      <w:r>
        <w:rPr>
          <w:sz w:val="22"/>
          <w:szCs w:val="22"/>
        </w:rPr>
        <w:t>VitesseG</w:t>
      </w:r>
      <w:proofErr w:type="spellEnd"/>
      <w:r>
        <w:rPr>
          <w:sz w:val="22"/>
          <w:szCs w:val="22"/>
        </w:rPr>
        <w:t xml:space="preserve">, </w:t>
      </w:r>
      <w:proofErr w:type="spellStart"/>
      <w:r>
        <w:rPr>
          <w:sz w:val="22"/>
          <w:szCs w:val="22"/>
        </w:rPr>
        <w:t>VitesseD</w:t>
      </w:r>
      <w:proofErr w:type="spellEnd"/>
      <w:r>
        <w:rPr>
          <w:sz w:val="22"/>
          <w:szCs w:val="22"/>
        </w:rPr>
        <w:t> :</w:t>
      </w:r>
      <w:proofErr w:type="gramStart"/>
      <w:r>
        <w:rPr>
          <w:sz w:val="22"/>
          <w:szCs w:val="22"/>
        </w:rPr>
        <w:t>  Vitesses</w:t>
      </w:r>
      <w:proofErr w:type="gramEnd"/>
      <w:r>
        <w:rPr>
          <w:sz w:val="22"/>
          <w:szCs w:val="22"/>
        </w:rPr>
        <w:t xml:space="preserve"> de rotation de l’arbre moteur gauche, droit.</w:t>
      </w:r>
    </w:p>
    <w:p w:rsidR="00141B15" w:rsidRDefault="00873E3F" w:rsidP="00873E3F">
      <w:pPr>
        <w:numPr>
          <w:ilvl w:val="0"/>
          <w:numId w:val="5"/>
        </w:numPr>
        <w:tabs>
          <w:tab w:val="clear" w:pos="720"/>
        </w:tabs>
        <w:ind w:left="1134"/>
        <w:rPr>
          <w:sz w:val="22"/>
          <w:szCs w:val="22"/>
        </w:rPr>
      </w:pPr>
      <w:r>
        <w:rPr>
          <w:sz w:val="22"/>
          <w:szCs w:val="22"/>
        </w:rPr>
        <w:t>Déplacement de la charge.</w:t>
      </w:r>
    </w:p>
    <w:p w:rsidR="00141B15" w:rsidRDefault="00141B15">
      <w:pPr>
        <w:rPr>
          <w:sz w:val="22"/>
          <w:szCs w:val="22"/>
        </w:rPr>
      </w:pPr>
    </w:p>
    <w:p w:rsidR="00141B15" w:rsidRDefault="00141B15">
      <w:pPr>
        <w:rPr>
          <w:b/>
          <w:sz w:val="22"/>
          <w:szCs w:val="22"/>
        </w:rPr>
      </w:pPr>
    </w:p>
    <w:p w:rsidR="00141B15" w:rsidRDefault="00873E3F">
      <w:pPr>
        <w:rPr>
          <w:b/>
          <w:sz w:val="22"/>
          <w:szCs w:val="22"/>
        </w:rPr>
      </w:pPr>
      <w:r>
        <w:rPr>
          <w:b/>
          <w:sz w:val="22"/>
          <w:szCs w:val="22"/>
        </w:rPr>
        <w:t xml:space="preserve">FP5 : Acquisition de la vitesse </w:t>
      </w:r>
      <w:proofErr w:type="gramStart"/>
      <w:r>
        <w:rPr>
          <w:b/>
          <w:sz w:val="22"/>
          <w:szCs w:val="22"/>
        </w:rPr>
        <w:t>moteur</w:t>
      </w:r>
      <w:proofErr w:type="gramEnd"/>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Entrée</w:t>
      </w:r>
    </w:p>
    <w:p w:rsidR="00141B15" w:rsidRDefault="00873E3F" w:rsidP="00873E3F">
      <w:pPr>
        <w:numPr>
          <w:ilvl w:val="0"/>
          <w:numId w:val="5"/>
        </w:numPr>
        <w:tabs>
          <w:tab w:val="clear" w:pos="720"/>
        </w:tabs>
        <w:ind w:left="1134"/>
        <w:rPr>
          <w:sz w:val="22"/>
          <w:szCs w:val="22"/>
        </w:rPr>
      </w:pPr>
      <w:proofErr w:type="spellStart"/>
      <w:r>
        <w:rPr>
          <w:sz w:val="22"/>
          <w:szCs w:val="22"/>
        </w:rPr>
        <w:t>VitesseG</w:t>
      </w:r>
      <w:proofErr w:type="spellEnd"/>
      <w:r>
        <w:rPr>
          <w:sz w:val="22"/>
          <w:szCs w:val="22"/>
        </w:rPr>
        <w:t xml:space="preserve">, </w:t>
      </w:r>
      <w:proofErr w:type="spellStart"/>
      <w:r>
        <w:rPr>
          <w:sz w:val="22"/>
          <w:szCs w:val="22"/>
        </w:rPr>
        <w:t>VitesseD</w:t>
      </w:r>
      <w:proofErr w:type="spellEnd"/>
      <w:r>
        <w:rPr>
          <w:sz w:val="22"/>
          <w:szCs w:val="22"/>
        </w:rPr>
        <w:t> : Vitesses de rotation de l’arbre moteur gauche, droit.</w:t>
      </w:r>
    </w:p>
    <w:p w:rsidR="00141B15" w:rsidRDefault="00141B15">
      <w:pPr>
        <w:rPr>
          <w:sz w:val="22"/>
          <w:szCs w:val="22"/>
        </w:rPr>
      </w:pPr>
    </w:p>
    <w:p w:rsidR="00141B15" w:rsidRDefault="00873E3F">
      <w:pPr>
        <w:pStyle w:val="En-tte"/>
        <w:tabs>
          <w:tab w:val="clear" w:pos="4536"/>
          <w:tab w:val="clear" w:pos="9072"/>
        </w:tabs>
        <w:ind w:left="284"/>
        <w:rPr>
          <w:sz w:val="22"/>
          <w:szCs w:val="22"/>
        </w:rPr>
      </w:pPr>
      <w:r>
        <w:rPr>
          <w:sz w:val="22"/>
          <w:szCs w:val="22"/>
        </w:rPr>
        <w:t>Sortie</w:t>
      </w:r>
    </w:p>
    <w:p w:rsidR="00141B15" w:rsidRDefault="00873E3F" w:rsidP="00873E3F">
      <w:pPr>
        <w:numPr>
          <w:ilvl w:val="0"/>
          <w:numId w:val="5"/>
        </w:numPr>
        <w:tabs>
          <w:tab w:val="clear" w:pos="720"/>
        </w:tabs>
        <w:ind w:left="1134"/>
        <w:rPr>
          <w:sz w:val="22"/>
          <w:szCs w:val="22"/>
        </w:rPr>
      </w:pPr>
      <w:proofErr w:type="spellStart"/>
      <w:r>
        <w:rPr>
          <w:sz w:val="22"/>
          <w:szCs w:val="22"/>
        </w:rPr>
        <w:t>VoptG</w:t>
      </w:r>
      <w:proofErr w:type="spellEnd"/>
      <w:r>
        <w:rPr>
          <w:sz w:val="22"/>
          <w:szCs w:val="22"/>
        </w:rPr>
        <w:t xml:space="preserve">, </w:t>
      </w:r>
      <w:proofErr w:type="spellStart"/>
      <w:r>
        <w:rPr>
          <w:sz w:val="22"/>
          <w:szCs w:val="22"/>
        </w:rPr>
        <w:t>VoptD</w:t>
      </w:r>
      <w:proofErr w:type="spellEnd"/>
      <w:r>
        <w:rPr>
          <w:sz w:val="22"/>
          <w:szCs w:val="22"/>
        </w:rPr>
        <w:t> : Signaux logiques associés à la détection de vitesse. La fréquence de ces signaux est proportionnelle à la vitesse de rotation des moteurs gauche et droite.</w:t>
      </w:r>
    </w:p>
    <w:p w:rsidR="00141B15" w:rsidRDefault="00141B15">
      <w:pPr>
        <w:rPr>
          <w:sz w:val="22"/>
          <w:szCs w:val="22"/>
        </w:rPr>
      </w:pPr>
    </w:p>
    <w:p w:rsidR="00141B15" w:rsidRDefault="00141B15">
      <w:pPr>
        <w:rPr>
          <w:sz w:val="22"/>
          <w:szCs w:val="22"/>
        </w:rPr>
      </w:pPr>
    </w:p>
    <w:p w:rsidR="00141B15" w:rsidRDefault="00873E3F">
      <w:pPr>
        <w:rPr>
          <w:b/>
          <w:sz w:val="22"/>
          <w:szCs w:val="22"/>
        </w:rPr>
      </w:pPr>
      <w:r>
        <w:rPr>
          <w:b/>
          <w:sz w:val="22"/>
          <w:szCs w:val="22"/>
        </w:rPr>
        <w:t>FA : Alimentation électrique</w:t>
      </w:r>
    </w:p>
    <w:p w:rsidR="00141B15" w:rsidRDefault="00141B15">
      <w:pPr>
        <w:rPr>
          <w:sz w:val="22"/>
          <w:szCs w:val="22"/>
        </w:rPr>
      </w:pPr>
    </w:p>
    <w:p w:rsidR="00141B15" w:rsidRDefault="00141B15">
      <w:pPr>
        <w:pStyle w:val="En-tte"/>
        <w:tabs>
          <w:tab w:val="clear" w:pos="4536"/>
          <w:tab w:val="clear" w:pos="9072"/>
        </w:tabs>
        <w:ind w:left="284"/>
        <w:rPr>
          <w:sz w:val="22"/>
          <w:szCs w:val="22"/>
        </w:rPr>
      </w:pPr>
    </w:p>
    <w:p w:rsidR="00141B15" w:rsidRDefault="00873E3F">
      <w:pPr>
        <w:pStyle w:val="En-tte"/>
        <w:tabs>
          <w:tab w:val="clear" w:pos="4536"/>
          <w:tab w:val="clear" w:pos="9072"/>
        </w:tabs>
        <w:ind w:left="284"/>
        <w:rPr>
          <w:sz w:val="22"/>
          <w:szCs w:val="22"/>
        </w:rPr>
      </w:pPr>
      <w:r>
        <w:rPr>
          <w:sz w:val="22"/>
          <w:szCs w:val="22"/>
        </w:rPr>
        <w:t>Entrées</w:t>
      </w:r>
    </w:p>
    <w:p w:rsidR="00141B15" w:rsidRDefault="00873E3F" w:rsidP="00873E3F">
      <w:pPr>
        <w:numPr>
          <w:ilvl w:val="0"/>
          <w:numId w:val="5"/>
        </w:numPr>
        <w:tabs>
          <w:tab w:val="clear" w:pos="720"/>
        </w:tabs>
        <w:ind w:left="1134"/>
        <w:rPr>
          <w:sz w:val="22"/>
          <w:szCs w:val="22"/>
        </w:rPr>
      </w:pPr>
      <w:r>
        <w:rPr>
          <w:sz w:val="22"/>
          <w:szCs w:val="22"/>
        </w:rPr>
        <w:t>12vbat : tension continue +12V issue de la batterie.</w:t>
      </w:r>
    </w:p>
    <w:p w:rsidR="00141B15" w:rsidRDefault="00873E3F" w:rsidP="00873E3F">
      <w:pPr>
        <w:numPr>
          <w:ilvl w:val="0"/>
          <w:numId w:val="5"/>
        </w:numPr>
        <w:tabs>
          <w:tab w:val="clear" w:pos="720"/>
        </w:tabs>
        <w:ind w:left="1134"/>
        <w:rPr>
          <w:sz w:val="22"/>
          <w:szCs w:val="22"/>
        </w:rPr>
      </w:pPr>
      <w:proofErr w:type="spellStart"/>
      <w:r>
        <w:rPr>
          <w:sz w:val="22"/>
          <w:szCs w:val="22"/>
        </w:rPr>
        <w:t>Ualim</w:t>
      </w:r>
      <w:proofErr w:type="spellEnd"/>
      <w:r>
        <w:rPr>
          <w:sz w:val="22"/>
          <w:szCs w:val="22"/>
        </w:rPr>
        <w:t> : tension continue permettant la charge de la batterie.</w:t>
      </w:r>
    </w:p>
    <w:p w:rsidR="00141B15" w:rsidRDefault="00141B15">
      <w:pPr>
        <w:pStyle w:val="En-tte"/>
        <w:tabs>
          <w:tab w:val="clear" w:pos="4536"/>
          <w:tab w:val="clear" w:pos="9072"/>
        </w:tabs>
        <w:ind w:left="284"/>
        <w:rPr>
          <w:sz w:val="22"/>
          <w:szCs w:val="22"/>
        </w:rPr>
      </w:pPr>
    </w:p>
    <w:p w:rsidR="00141B15" w:rsidRDefault="00873E3F">
      <w:pPr>
        <w:pStyle w:val="En-tte"/>
        <w:tabs>
          <w:tab w:val="clear" w:pos="4536"/>
          <w:tab w:val="clear" w:pos="9072"/>
        </w:tabs>
        <w:ind w:left="284"/>
        <w:rPr>
          <w:sz w:val="22"/>
          <w:szCs w:val="22"/>
        </w:rPr>
      </w:pPr>
      <w:r>
        <w:rPr>
          <w:sz w:val="22"/>
          <w:szCs w:val="22"/>
        </w:rPr>
        <w:t>Sorties</w:t>
      </w:r>
    </w:p>
    <w:p w:rsidR="00141B15" w:rsidRDefault="00873E3F" w:rsidP="00873E3F">
      <w:pPr>
        <w:numPr>
          <w:ilvl w:val="0"/>
          <w:numId w:val="5"/>
        </w:numPr>
        <w:tabs>
          <w:tab w:val="clear" w:pos="720"/>
        </w:tabs>
        <w:ind w:left="1134"/>
        <w:rPr>
          <w:sz w:val="22"/>
          <w:szCs w:val="22"/>
        </w:rPr>
      </w:pPr>
      <w:r>
        <w:rPr>
          <w:sz w:val="22"/>
          <w:szCs w:val="22"/>
        </w:rPr>
        <w:t>+5V : tension continue de +5V régulée.</w:t>
      </w:r>
    </w:p>
    <w:p w:rsidR="00141B15" w:rsidRDefault="00873E3F" w:rsidP="00873E3F">
      <w:pPr>
        <w:numPr>
          <w:ilvl w:val="0"/>
          <w:numId w:val="5"/>
        </w:numPr>
        <w:tabs>
          <w:tab w:val="clear" w:pos="720"/>
        </w:tabs>
        <w:ind w:left="1134"/>
        <w:rPr>
          <w:sz w:val="22"/>
          <w:szCs w:val="22"/>
        </w:rPr>
      </w:pPr>
      <w:r>
        <w:rPr>
          <w:sz w:val="22"/>
          <w:szCs w:val="22"/>
        </w:rPr>
        <w:t>+8V : tension continue de +8V régulée.</w:t>
      </w:r>
    </w:p>
    <w:p w:rsidR="00141B15" w:rsidRDefault="00873E3F" w:rsidP="00873E3F">
      <w:pPr>
        <w:numPr>
          <w:ilvl w:val="0"/>
          <w:numId w:val="5"/>
        </w:numPr>
        <w:ind w:left="1134"/>
        <w:rPr>
          <w:sz w:val="22"/>
          <w:szCs w:val="22"/>
        </w:rPr>
      </w:pPr>
      <w:proofErr w:type="spellStart"/>
      <w:r>
        <w:rPr>
          <w:sz w:val="22"/>
          <w:szCs w:val="22"/>
        </w:rPr>
        <w:t>Vbat</w:t>
      </w:r>
      <w:proofErr w:type="spellEnd"/>
      <w:r>
        <w:rPr>
          <w:b/>
          <w:sz w:val="22"/>
          <w:szCs w:val="22"/>
        </w:rPr>
        <w:t> </w:t>
      </w:r>
      <w:proofErr w:type="gramStart"/>
      <w:r>
        <w:rPr>
          <w:b/>
          <w:sz w:val="22"/>
          <w:szCs w:val="22"/>
        </w:rPr>
        <w:t>:t</w:t>
      </w:r>
      <w:r>
        <w:rPr>
          <w:sz w:val="22"/>
          <w:szCs w:val="22"/>
        </w:rPr>
        <w:t>ension</w:t>
      </w:r>
      <w:proofErr w:type="gramEnd"/>
      <w:r>
        <w:rPr>
          <w:sz w:val="22"/>
          <w:szCs w:val="22"/>
        </w:rPr>
        <w:t xml:space="preserve"> continue +12V protégée</w:t>
      </w:r>
    </w:p>
    <w:p w:rsidR="00141B15" w:rsidRDefault="00873E3F" w:rsidP="00873E3F">
      <w:pPr>
        <w:numPr>
          <w:ilvl w:val="0"/>
          <w:numId w:val="5"/>
        </w:numPr>
        <w:tabs>
          <w:tab w:val="clear" w:pos="720"/>
        </w:tabs>
        <w:ind w:left="1134"/>
        <w:rPr>
          <w:sz w:val="22"/>
          <w:szCs w:val="22"/>
        </w:rPr>
      </w:pPr>
      <w:r>
        <w:rPr>
          <w:sz w:val="22"/>
          <w:szCs w:val="22"/>
        </w:rPr>
        <w:t>Information visuelle </w:t>
      </w:r>
      <w:proofErr w:type="gramStart"/>
      <w:r>
        <w:rPr>
          <w:sz w:val="22"/>
          <w:szCs w:val="22"/>
        </w:rPr>
        <w:t>:  Information</w:t>
      </w:r>
      <w:proofErr w:type="gramEnd"/>
      <w:r>
        <w:rPr>
          <w:sz w:val="22"/>
          <w:szCs w:val="22"/>
        </w:rPr>
        <w:t xml:space="preserve"> lumineuse indiquant la présence du +5V</w:t>
      </w:r>
    </w:p>
    <w:p w:rsidR="00141B15" w:rsidRDefault="00141B15">
      <w:pPr>
        <w:pStyle w:val="En-tte"/>
        <w:tabs>
          <w:tab w:val="clear" w:pos="4536"/>
          <w:tab w:val="clear" w:pos="9072"/>
        </w:tabs>
        <w:rPr>
          <w:sz w:val="22"/>
          <w:szCs w:val="22"/>
        </w:rPr>
      </w:pPr>
    </w:p>
    <w:p w:rsidR="00141B15" w:rsidRDefault="00141B15">
      <w:pPr>
        <w:rPr>
          <w:sz w:val="22"/>
          <w:szCs w:val="22"/>
        </w:rPr>
      </w:pPr>
    </w:p>
    <w:p w:rsidR="00141B15" w:rsidRDefault="00141B15">
      <w:pPr>
        <w:rPr>
          <w:sz w:val="22"/>
          <w:szCs w:val="22"/>
        </w:rPr>
      </w:pPr>
    </w:p>
    <w:p w:rsidR="00141B15" w:rsidRDefault="00141B15">
      <w:pPr>
        <w:rPr>
          <w:sz w:val="22"/>
          <w:szCs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jc w:val="right"/>
        <w:rPr>
          <w:sz w:val="12"/>
        </w:rPr>
      </w:pPr>
      <w:hyperlink w:anchor="_Sommaire" w:history="1">
        <w:r w:rsidR="00873E3F">
          <w:rPr>
            <w:rStyle w:val="Lienhypertexte"/>
            <w:sz w:val="12"/>
          </w:rPr>
          <w:t>Sommaire</w:t>
        </w:r>
      </w:hyperlink>
    </w:p>
    <w:p w:rsidR="00141B15" w:rsidRDefault="00141B15">
      <w:pPr>
        <w:rPr>
          <w:sz w:val="12"/>
        </w:rPr>
      </w:pPr>
    </w:p>
    <w:p w:rsidR="00141B15" w:rsidRDefault="00141B15">
      <w:pPr>
        <w:pStyle w:val="Titre4"/>
        <w:numPr>
          <w:ilvl w:val="0"/>
          <w:numId w:val="0"/>
        </w:numPr>
        <w:tabs>
          <w:tab w:val="right" w:pos="709"/>
        </w:tabs>
        <w:ind w:left="1005" w:hanging="1005"/>
        <w:rPr>
          <w:rFonts w:ascii="Times New Roman" w:hAnsi="Times New Roman"/>
          <w:smallCaps/>
          <w:sz w:val="22"/>
        </w:rPr>
      </w:pPr>
    </w:p>
    <w:p w:rsidR="00141B15" w:rsidRDefault="00141B15">
      <w:pPr>
        <w:rPr>
          <w:lang w:eastAsia="ko-KR"/>
        </w:rPr>
      </w:pPr>
    </w:p>
    <w:p w:rsidR="00141B15" w:rsidRDefault="00873E3F" w:rsidP="00873E3F">
      <w:pPr>
        <w:pStyle w:val="Titre4"/>
        <w:numPr>
          <w:ilvl w:val="0"/>
          <w:numId w:val="9"/>
        </w:numPr>
        <w:tabs>
          <w:tab w:val="clear" w:pos="510"/>
          <w:tab w:val="right" w:pos="709"/>
        </w:tabs>
        <w:ind w:left="0" w:firstLine="0"/>
        <w:rPr>
          <w:rFonts w:ascii="Times New Roman" w:hAnsi="Times New Roman"/>
          <w:smallCaps/>
          <w:sz w:val="22"/>
        </w:rPr>
      </w:pPr>
      <w:r>
        <w:rPr>
          <w:rFonts w:ascii="Times New Roman" w:hAnsi="Times New Roman"/>
          <w:smallCaps/>
          <w:sz w:val="22"/>
        </w:rPr>
        <w:t>Analyse fonctionnelle de second degré du robot</w:t>
      </w:r>
    </w:p>
    <w:p w:rsidR="00141B15" w:rsidRDefault="00141B15">
      <w:pPr>
        <w:rPr>
          <w:lang w:eastAsia="ko-KR"/>
        </w:rPr>
      </w:pPr>
    </w:p>
    <w:p w:rsidR="00141B15" w:rsidRDefault="00141B15">
      <w:pPr>
        <w:rPr>
          <w:lang w:eastAsia="ko-KR"/>
        </w:rPr>
      </w:pPr>
    </w:p>
    <w:p w:rsidR="00141B15" w:rsidRDefault="00873E3F" w:rsidP="00873E3F">
      <w:pPr>
        <w:pStyle w:val="Titre4"/>
        <w:numPr>
          <w:ilvl w:val="1"/>
          <w:numId w:val="9"/>
        </w:numPr>
        <w:rPr>
          <w:rFonts w:ascii="Times New Roman" w:hAnsi="Times New Roman"/>
          <w:sz w:val="22"/>
        </w:rPr>
      </w:pPr>
      <w:bookmarkStart w:id="20" w:name="_Analyse_fonctionnelle_de_1"/>
      <w:bookmarkEnd w:id="20"/>
      <w:r>
        <w:rPr>
          <w:rFonts w:ascii="Times New Roman" w:hAnsi="Times New Roman"/>
          <w:sz w:val="22"/>
        </w:rPr>
        <w:t xml:space="preserve">Analyse fonctionnelle de FP1 : « Traitement </w:t>
      </w:r>
      <w:proofErr w:type="spellStart"/>
      <w:r>
        <w:rPr>
          <w:rFonts w:ascii="Times New Roman" w:hAnsi="Times New Roman"/>
          <w:sz w:val="22"/>
        </w:rPr>
        <w:t>microprogrammé</w:t>
      </w:r>
      <w:proofErr w:type="spellEnd"/>
      <w:r>
        <w:rPr>
          <w:rFonts w:ascii="Times New Roman" w:hAnsi="Times New Roman"/>
          <w:sz w:val="22"/>
        </w:rPr>
        <w:t> »</w:t>
      </w:r>
    </w:p>
    <w:p w:rsidR="00141B15" w:rsidRDefault="00141B15">
      <w:pPr>
        <w:rPr>
          <w:rFonts w:ascii="Comic Sans MS" w:hAnsi="Comic Sans MS"/>
        </w:rPr>
      </w:pPr>
    </w:p>
    <w:p w:rsidR="00141B15" w:rsidRDefault="00141B15">
      <w:pPr>
        <w:rPr>
          <w:b/>
          <w:caps/>
        </w:rPr>
      </w:pPr>
    </w:p>
    <w:p w:rsidR="00141B15" w:rsidRDefault="00873E3F">
      <w:pPr>
        <w:ind w:left="1418" w:right="1132"/>
        <w:jc w:val="center"/>
        <w:rPr>
          <w:b/>
          <w:i/>
          <w:iCs/>
          <w:sz w:val="28"/>
        </w:rPr>
      </w:pPr>
      <w:r>
        <w:rPr>
          <w:b/>
          <w:i/>
          <w:iCs/>
          <w:sz w:val="28"/>
        </w:rPr>
        <w:t>La fonction FP1 étant une fonction à structure « logicielle », les descriptions des variables sont données dans les différents programmes.</w:t>
      </w: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1418" w:right="1132"/>
        <w:jc w:val="center"/>
        <w:rPr>
          <w:b/>
          <w:i/>
          <w:iCs/>
          <w:sz w:val="28"/>
        </w:rPr>
      </w:pPr>
    </w:p>
    <w:p w:rsidR="00141B15" w:rsidRDefault="00141B15">
      <w:pPr>
        <w:ind w:left="284" w:right="1132"/>
        <w:rPr>
          <w:b/>
          <w:i/>
          <w:iCs/>
          <w:sz w:val="28"/>
        </w:rPr>
      </w:pPr>
    </w:p>
    <w:p w:rsidR="00141B15" w:rsidRDefault="00141B15">
      <w:pPr>
        <w:ind w:left="284" w:right="1132"/>
        <w:rPr>
          <w:b/>
          <w:i/>
          <w:iCs/>
          <w:sz w:val="28"/>
        </w:rPr>
      </w:pPr>
    </w:p>
    <w:p w:rsidR="00141B15" w:rsidRDefault="00141B15">
      <w:pPr>
        <w:ind w:left="284" w:right="1132"/>
        <w:rPr>
          <w:b/>
          <w:i/>
          <w:iCs/>
          <w:sz w:val="28"/>
        </w:rPr>
      </w:pPr>
    </w:p>
    <w:p w:rsidR="00141B15" w:rsidRDefault="00141B15">
      <w:pPr>
        <w:ind w:left="284" w:right="1132"/>
        <w:jc w:val="right"/>
        <w:rPr>
          <w:b/>
          <w:i/>
          <w:iCs/>
          <w:sz w:val="12"/>
        </w:rPr>
      </w:pPr>
    </w:p>
    <w:p w:rsidR="00141B15" w:rsidRDefault="00141B15">
      <w:pPr>
        <w:ind w:left="284" w:right="-2"/>
        <w:jc w:val="right"/>
        <w:rPr>
          <w:b/>
          <w:i/>
          <w:iCs/>
          <w:sz w:val="12"/>
        </w:rPr>
      </w:pPr>
      <w:hyperlink w:anchor="_Sommaire" w:history="1">
        <w:r w:rsidR="00873E3F">
          <w:rPr>
            <w:rStyle w:val="Lienhypertexte"/>
            <w:b/>
            <w:i/>
            <w:iCs/>
            <w:sz w:val="12"/>
          </w:rPr>
          <w:t>Sommaire</w:t>
        </w:r>
      </w:hyperlink>
    </w:p>
    <w:p w:rsidR="00141B15" w:rsidRDefault="00141B15">
      <w:pPr>
        <w:ind w:left="284" w:right="-2"/>
        <w:jc w:val="right"/>
        <w:rPr>
          <w:b/>
          <w:i/>
          <w:iCs/>
          <w:sz w:val="12"/>
        </w:rPr>
        <w:sectPr w:rsidR="00141B15">
          <w:headerReference w:type="default" r:id="rId19"/>
          <w:footerReference w:type="default" r:id="rId20"/>
          <w:pgSz w:w="11906" w:h="16838"/>
          <w:pgMar w:top="851" w:right="851" w:bottom="851" w:left="851" w:header="720" w:footer="720" w:gutter="0"/>
          <w:cols w:space="720"/>
        </w:sectPr>
      </w:pPr>
    </w:p>
    <w:p w:rsidR="00141B15" w:rsidRDefault="00873E3F" w:rsidP="00873E3F">
      <w:pPr>
        <w:pStyle w:val="Titre8"/>
        <w:numPr>
          <w:ilvl w:val="2"/>
          <w:numId w:val="14"/>
        </w:numPr>
        <w:tabs>
          <w:tab w:val="clear" w:pos="2136"/>
        </w:tabs>
        <w:ind w:left="1276"/>
        <w:rPr>
          <w:rFonts w:eastAsia="Arial Unicode MS"/>
          <w:sz w:val="22"/>
          <w:szCs w:val="22"/>
        </w:rPr>
      </w:pPr>
      <w:bookmarkStart w:id="21" w:name="_Schéma_fonctionnel_de_1"/>
      <w:bookmarkEnd w:id="21"/>
      <w:r>
        <w:rPr>
          <w:rFonts w:eastAsia="Arial Unicode MS"/>
          <w:sz w:val="22"/>
          <w:szCs w:val="22"/>
        </w:rPr>
        <w:lastRenderedPageBreak/>
        <w:t>Schéma fonctionnel de degré 2 de FP1</w:t>
      </w:r>
    </w:p>
    <w:p w:rsidR="00141B15" w:rsidRDefault="00873E3F">
      <w:pPr>
        <w:jc w:val="center"/>
        <w:rPr>
          <w:b/>
          <w:sz w:val="22"/>
          <w:szCs w:val="22"/>
        </w:rPr>
      </w:pPr>
      <w:r>
        <w:rPr>
          <w:b/>
          <w:noProof/>
          <w:sz w:val="22"/>
          <w:szCs w:val="22"/>
        </w:rPr>
        <w:drawing>
          <wp:inline distT="0" distB="0" distL="0" distR="0">
            <wp:extent cx="8498840" cy="601218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8498840" cy="6012180"/>
                    </a:xfrm>
                    <a:prstGeom prst="rect">
                      <a:avLst/>
                    </a:prstGeom>
                    <a:noFill/>
                    <a:ln w="9525">
                      <a:noFill/>
                      <a:miter lim="800000"/>
                      <a:headEnd/>
                      <a:tailEnd/>
                    </a:ln>
                  </pic:spPr>
                </pic:pic>
              </a:graphicData>
            </a:graphic>
          </wp:inline>
        </w:drawing>
      </w:r>
    </w:p>
    <w:p w:rsidR="00141B15" w:rsidRDefault="00141B15">
      <w:pPr>
        <w:pStyle w:val="Titre4"/>
        <w:numPr>
          <w:ilvl w:val="0"/>
          <w:numId w:val="0"/>
        </w:numPr>
        <w:ind w:right="-173"/>
        <w:jc w:val="right"/>
        <w:rPr>
          <w:rFonts w:ascii="Times New Roman" w:hAnsi="Times New Roman"/>
          <w:sz w:val="12"/>
        </w:rPr>
        <w:sectPr w:rsidR="00141B15">
          <w:headerReference w:type="default" r:id="rId22"/>
          <w:footerReference w:type="default" r:id="rId23"/>
          <w:pgSz w:w="16838" w:h="11906" w:orient="landscape"/>
          <w:pgMar w:top="851" w:right="851" w:bottom="851" w:left="851" w:header="720" w:footer="720" w:gutter="0"/>
          <w:cols w:space="720"/>
        </w:sectPr>
      </w:pPr>
      <w:hyperlink w:anchor="_Sommaire" w:history="1">
        <w:r w:rsidR="00873E3F">
          <w:rPr>
            <w:rStyle w:val="Lienhypertexte"/>
            <w:rFonts w:ascii="Times New Roman" w:hAnsi="Times New Roman"/>
            <w:sz w:val="12"/>
          </w:rPr>
          <w:t>Sommaire</w:t>
        </w:r>
      </w:hyperlink>
    </w:p>
    <w:p w:rsidR="00141B15" w:rsidRDefault="00141B15">
      <w:pPr>
        <w:pStyle w:val="Titre4"/>
        <w:numPr>
          <w:ilvl w:val="0"/>
          <w:numId w:val="0"/>
        </w:numPr>
        <w:ind w:right="-173"/>
        <w:rPr>
          <w:rFonts w:ascii="Times New Roman" w:hAnsi="Times New Roman"/>
          <w:sz w:val="22"/>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bookmarkStart w:id="22" w:name="_Gestion_de_la"/>
      <w:bookmarkEnd w:id="22"/>
      <w:r>
        <w:rPr>
          <w:rFonts w:ascii="Times New Roman" w:eastAsia="Times New Roman" w:hAnsi="Times New Roman" w:cs="Arial Unicode MS"/>
          <w:sz w:val="22"/>
          <w:szCs w:val="22"/>
          <w:u w:val="single"/>
          <w:lang w:eastAsia="ar-SA"/>
        </w:rPr>
        <w:t xml:space="preserve">Gestion de la collision </w:t>
      </w:r>
      <w:r>
        <w:rPr>
          <w:rFonts w:ascii="Times New Roman" w:eastAsia="Times New Roman" w:hAnsi="Times New Roman" w:cs="Arial Unicode MS"/>
          <w:sz w:val="22"/>
          <w:szCs w:val="22"/>
          <w:lang w:eastAsia="ar-SA"/>
        </w:rPr>
        <w:tab/>
      </w:r>
      <w:r>
        <w:rPr>
          <w:rFonts w:ascii="Times New Roman" w:eastAsia="Times New Roman" w:hAnsi="Times New Roman" w:cs="Arial Unicode MS"/>
          <w:sz w:val="22"/>
          <w:szCs w:val="22"/>
          <w:lang w:eastAsia="ar-SA"/>
        </w:rPr>
        <w:tab/>
      </w:r>
      <w:r>
        <w:rPr>
          <w:rFonts w:ascii="Times New Roman" w:eastAsia="Times New Roman" w:hAnsi="Times New Roman" w:cs="Arial Unicode MS"/>
          <w:b w:val="0"/>
          <w:bCs w:val="0"/>
          <w:i/>
          <w:iCs/>
          <w:sz w:val="22"/>
          <w:szCs w:val="22"/>
          <w:lang w:eastAsia="ar-SA"/>
        </w:rPr>
        <w:t xml:space="preserve">structure données de base </w:t>
      </w:r>
      <w:proofErr w:type="gramStart"/>
      <w:r>
        <w:rPr>
          <w:rFonts w:ascii="Times New Roman" w:eastAsia="Times New Roman" w:hAnsi="Times New Roman" w:cs="Arial Unicode MS"/>
          <w:b w:val="0"/>
          <w:bCs w:val="0"/>
          <w:i/>
          <w:iCs/>
          <w:sz w:val="22"/>
          <w:szCs w:val="22"/>
          <w:lang w:eastAsia="ar-SA"/>
        </w:rPr>
        <w:t>sonar{</w:t>
      </w:r>
      <w:proofErr w:type="gramEnd"/>
      <w:r>
        <w:rPr>
          <w:rFonts w:ascii="Times New Roman" w:eastAsia="Times New Roman" w:hAnsi="Times New Roman" w:cs="Arial Unicode MS"/>
          <w:b w:val="0"/>
          <w:bCs w:val="0"/>
          <w:i/>
          <w:iCs/>
          <w:sz w:val="22"/>
          <w:szCs w:val="22"/>
          <w:lang w:eastAsia="ar-SA"/>
        </w:rPr>
        <w:t xml:space="preserve">} dans </w:t>
      </w:r>
      <w:proofErr w:type="spellStart"/>
      <w:r>
        <w:rPr>
          <w:rFonts w:ascii="Times New Roman" w:eastAsia="Times New Roman" w:hAnsi="Times New Roman" w:cs="Arial Unicode MS"/>
          <w:b w:val="0"/>
          <w:bCs w:val="0"/>
          <w:i/>
          <w:iCs/>
          <w:sz w:val="22"/>
          <w:szCs w:val="22"/>
          <w:lang w:eastAsia="ar-SA"/>
        </w:rPr>
        <w:t>sonar.h</w:t>
      </w:r>
      <w:proofErr w:type="spellEnd"/>
    </w:p>
    <w:p w:rsidR="00141B15" w:rsidRDefault="00141B15">
      <w:pPr>
        <w:pStyle w:val="NormalWeb"/>
        <w:tabs>
          <w:tab w:val="left" w:pos="1120"/>
        </w:tabs>
        <w:spacing w:before="0" w:after="0"/>
        <w:ind w:left="708"/>
        <w:jc w:val="both"/>
        <w:rPr>
          <w:rFonts w:ascii="Times New Roman" w:eastAsia="Times New Roman" w:hAnsi="Times New Roman"/>
          <w:b/>
          <w:bCs/>
          <w:i/>
          <w:iCs/>
          <w:sz w:val="22"/>
          <w:szCs w:val="22"/>
          <w:lang w:eastAsia="ar-SA"/>
        </w:rPr>
      </w:pPr>
    </w:p>
    <w:p w:rsidR="00141B15" w:rsidRDefault="00873E3F">
      <w:pPr>
        <w:pStyle w:val="NormalWeb"/>
        <w:tabs>
          <w:tab w:val="left" w:pos="2536"/>
        </w:tabs>
        <w:spacing w:before="0" w:after="0"/>
        <w:ind w:left="2124"/>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FS1-1, FS1-2, FS1-3 et FS1-4</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u w:val="single"/>
          <w:lang w:eastAsia="ar-SA"/>
        </w:rPr>
        <w:t>Principe</w:t>
      </w:r>
      <w:r>
        <w:rPr>
          <w:rFonts w:ascii="Times New Roman" w:eastAsia="Times New Roman" w:hAnsi="Times New Roman"/>
          <w:b/>
          <w:bCs/>
          <w:i/>
          <w:iCs/>
          <w:sz w:val="22"/>
          <w:szCs w:val="22"/>
          <w:lang w:eastAsia="ar-SA"/>
        </w:rPr>
        <w:t xml:space="preserve">: </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Plusieurs fois par seconde l'on demande la mesure par l'envoi d'une pulse </w:t>
      </w:r>
      <w:proofErr w:type="spellStart"/>
      <w:r>
        <w:rPr>
          <w:rFonts w:ascii="Times New Roman" w:eastAsia="Times New Roman" w:hAnsi="Times New Roman"/>
          <w:b/>
          <w:bCs/>
          <w:i/>
          <w:iCs/>
          <w:sz w:val="22"/>
          <w:szCs w:val="22"/>
          <w:lang w:eastAsia="ar-SA"/>
        </w:rPr>
        <w:t>TopDec</w:t>
      </w:r>
      <w:proofErr w:type="spellEnd"/>
      <w:r>
        <w:rPr>
          <w:rFonts w:ascii="Times New Roman" w:eastAsia="Times New Roman" w:hAnsi="Times New Roman"/>
          <w:b/>
          <w:bCs/>
          <w:i/>
          <w:iCs/>
          <w:sz w:val="22"/>
          <w:szCs w:val="22"/>
          <w:lang w:eastAsia="ar-SA"/>
        </w:rPr>
        <w:t>.</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La réponse, sous forme de la largeur d'un créneau </w:t>
      </w:r>
      <w:proofErr w:type="spellStart"/>
      <w:r>
        <w:rPr>
          <w:rFonts w:ascii="Times New Roman" w:eastAsia="Times New Roman" w:hAnsi="Times New Roman"/>
          <w:b/>
          <w:bCs/>
          <w:i/>
          <w:iCs/>
          <w:sz w:val="22"/>
          <w:szCs w:val="22"/>
          <w:lang w:eastAsia="ar-SA"/>
        </w:rPr>
        <w:t>Tmesure</w:t>
      </w:r>
      <w:proofErr w:type="spellEnd"/>
      <w:r>
        <w:rPr>
          <w:rFonts w:ascii="Times New Roman" w:eastAsia="Times New Roman" w:hAnsi="Times New Roman"/>
          <w:b/>
          <w:bCs/>
          <w:i/>
          <w:iCs/>
          <w:sz w:val="22"/>
          <w:szCs w:val="22"/>
          <w:lang w:eastAsia="ar-SA"/>
        </w:rPr>
        <w:t xml:space="preserve"> comptée en incréments (10 TICK) du </w:t>
      </w:r>
      <w:proofErr w:type="spellStart"/>
      <w:r>
        <w:rPr>
          <w:rFonts w:ascii="Times New Roman" w:eastAsia="Times New Roman" w:hAnsi="Times New Roman"/>
          <w:b/>
          <w:bCs/>
          <w:i/>
          <w:iCs/>
          <w:sz w:val="22"/>
          <w:szCs w:val="22"/>
          <w:lang w:eastAsia="ar-SA"/>
        </w:rPr>
        <w:t>timer</w:t>
      </w:r>
      <w:proofErr w:type="spellEnd"/>
      <w:r>
        <w:rPr>
          <w:rFonts w:ascii="Times New Roman" w:eastAsia="Times New Roman" w:hAnsi="Times New Roman"/>
          <w:b/>
          <w:bCs/>
          <w:i/>
          <w:iCs/>
          <w:sz w:val="22"/>
          <w:szCs w:val="22"/>
          <w:lang w:eastAsia="ar-SA"/>
        </w:rPr>
        <w:t xml:space="preserve"> 8 bits interne TMR0 en free-running, est détectée par ses fronts amenant une interruption.</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Le premier front mémorise la valeur actuelle de TMR0 et  se prépare à compter le nombre d'over-flow du </w:t>
      </w:r>
      <w:proofErr w:type="spellStart"/>
      <w:r>
        <w:rPr>
          <w:rFonts w:ascii="Times New Roman" w:eastAsia="Times New Roman" w:hAnsi="Times New Roman"/>
          <w:b/>
          <w:bCs/>
          <w:i/>
          <w:iCs/>
          <w:sz w:val="22"/>
          <w:szCs w:val="22"/>
          <w:lang w:eastAsia="ar-SA"/>
        </w:rPr>
        <w:t>timer</w:t>
      </w:r>
      <w:proofErr w:type="spellEnd"/>
      <w:r>
        <w:rPr>
          <w:rFonts w:ascii="Times New Roman" w:eastAsia="Times New Roman" w:hAnsi="Times New Roman"/>
          <w:b/>
          <w:bCs/>
          <w:i/>
          <w:iCs/>
          <w:sz w:val="22"/>
          <w:szCs w:val="22"/>
          <w:lang w:eastAsia="ar-SA"/>
        </w:rPr>
        <w:t>.</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Le deuxième front mémorise la valeur atteinte et signale la fin de l'acquisition.</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La largeur en incréments de TMR0 est calculée puis transformée en µsec, puis en cm.</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Il ne reste plus qu'à gérer la collision et sa </w:t>
      </w:r>
      <w:proofErr w:type="spellStart"/>
      <w:r>
        <w:rPr>
          <w:rFonts w:ascii="Times New Roman" w:eastAsia="Times New Roman" w:hAnsi="Times New Roman"/>
          <w:b/>
          <w:bCs/>
          <w:i/>
          <w:iCs/>
          <w:sz w:val="22"/>
          <w:szCs w:val="22"/>
          <w:lang w:eastAsia="ar-SA"/>
        </w:rPr>
        <w:t>led</w:t>
      </w:r>
      <w:proofErr w:type="spellEnd"/>
      <w:r>
        <w:rPr>
          <w:rFonts w:ascii="Times New Roman" w:eastAsia="Times New Roman" w:hAnsi="Times New Roman"/>
          <w:b/>
          <w:bCs/>
          <w:i/>
          <w:iCs/>
          <w:sz w:val="22"/>
          <w:szCs w:val="22"/>
          <w:lang w:eastAsia="ar-SA"/>
        </w:rPr>
        <w:t xml:space="preserve"> associée.</w:t>
      </w:r>
    </w:p>
    <w:p w:rsidR="00141B15" w:rsidRDefault="00873E3F" w:rsidP="00873E3F">
      <w:pPr>
        <w:pStyle w:val="NormalWeb"/>
        <w:numPr>
          <w:ilvl w:val="0"/>
          <w:numId w:val="18"/>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Une poignée de drapeaux bits (flags) permet de gérer le </w:t>
      </w:r>
      <w:proofErr w:type="spellStart"/>
      <w:r>
        <w:rPr>
          <w:rFonts w:ascii="Times New Roman" w:eastAsia="Times New Roman" w:hAnsi="Times New Roman"/>
          <w:b/>
          <w:bCs/>
          <w:i/>
          <w:iCs/>
          <w:sz w:val="22"/>
          <w:szCs w:val="22"/>
          <w:lang w:eastAsia="ar-SA"/>
        </w:rPr>
        <w:t>séquencement</w:t>
      </w:r>
      <w:proofErr w:type="spellEnd"/>
      <w:r>
        <w:rPr>
          <w:rFonts w:ascii="Times New Roman" w:eastAsia="Times New Roman" w:hAnsi="Times New Roman"/>
          <w:b/>
          <w:bCs/>
          <w:i/>
          <w:iCs/>
          <w:sz w:val="22"/>
          <w:szCs w:val="22"/>
          <w:lang w:eastAsia="ar-SA"/>
        </w:rPr>
        <w:t xml:space="preserve"> des opérations.</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FS1-1 : «  Demande mesure sonar »  </w:t>
      </w:r>
    </w:p>
    <w:p w:rsidR="00141B15" w:rsidRDefault="00141B15">
      <w:pPr>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r>
        <w:rPr>
          <w:b/>
          <w:bCs/>
          <w:i/>
          <w:iCs/>
          <w:sz w:val="22"/>
          <w:szCs w:val="22"/>
          <w:lang w:eastAsia="ar-SA"/>
        </w:rPr>
        <w:t>NB_SONAR</w:t>
      </w:r>
      <w:r>
        <w:rPr>
          <w:sz w:val="22"/>
          <w:szCs w:val="22"/>
          <w:lang w:eastAsia="ar-SA"/>
        </w:rPr>
        <w:tab/>
        <w:t xml:space="preserve">=NB_TICKS/SONAR_SEC, Constante image du nombre de mesures prévues par seconde. Voir source </w:t>
      </w:r>
      <w:proofErr w:type="spellStart"/>
      <w:proofErr w:type="gramStart"/>
      <w:r>
        <w:rPr>
          <w:i/>
          <w:iCs/>
          <w:sz w:val="22"/>
          <w:szCs w:val="22"/>
          <w:lang w:eastAsia="ar-SA"/>
        </w:rPr>
        <w:t>gen.h</w:t>
      </w:r>
      <w:proofErr w:type="spellEnd"/>
      <w:r>
        <w:rPr>
          <w:i/>
          <w:iCs/>
          <w:sz w:val="22"/>
          <w:szCs w:val="22"/>
          <w:lang w:eastAsia="ar-SA"/>
        </w:rPr>
        <w:t xml:space="preserve"> .</w:t>
      </w:r>
      <w:proofErr w:type="gramEnd"/>
    </w:p>
    <w:p w:rsidR="00141B15" w:rsidRDefault="00141B15">
      <w:pPr>
        <w:pStyle w:val="Retraitcorpsdetexte"/>
        <w:ind w:left="2124" w:firstLine="0"/>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sonar.timer</w:t>
      </w:r>
      <w:proofErr w:type="spellEnd"/>
      <w:r>
        <w:rPr>
          <w:sz w:val="22"/>
          <w:szCs w:val="22"/>
          <w:lang w:eastAsia="ar-SA"/>
        </w:rPr>
        <w:tab/>
      </w:r>
      <w:proofErr w:type="spellStart"/>
      <w:r>
        <w:rPr>
          <w:sz w:val="22"/>
          <w:szCs w:val="22"/>
          <w:lang w:eastAsia="ar-SA"/>
        </w:rPr>
        <w:t>int</w:t>
      </w:r>
      <w:proofErr w:type="spellEnd"/>
      <w:r>
        <w:rPr>
          <w:sz w:val="22"/>
          <w:szCs w:val="22"/>
          <w:lang w:eastAsia="ar-SA"/>
        </w:rPr>
        <w:t>, compteur logiciel incrémenté par TMR0IF, dont la comparaison égalité avec NB_SONAR entraîne la demande de mesure.</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i/>
          <w:iCs/>
          <w:sz w:val="22"/>
          <w:szCs w:val="22"/>
          <w:lang w:eastAsia="ar-SA"/>
        </w:rPr>
        <w:t>sonar.flags</w:t>
      </w:r>
      <w:proofErr w:type="spellEnd"/>
      <w:r>
        <w:rPr>
          <w:sz w:val="22"/>
          <w:szCs w:val="22"/>
          <w:lang w:eastAsia="ar-SA"/>
        </w:rPr>
        <w:tab/>
        <w:t>bits, voir principes.</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TopDec</w:t>
      </w:r>
      <w:proofErr w:type="spellEnd"/>
      <w:r>
        <w:rPr>
          <w:sz w:val="22"/>
          <w:szCs w:val="22"/>
          <w:lang w:eastAsia="ar-SA"/>
        </w:rPr>
        <w:tab/>
        <w:t xml:space="preserve">Impulsion positive de tension 5V et de durée minimum de 10µs </w:t>
      </w:r>
    </w:p>
    <w:p w:rsidR="00141B15" w:rsidRDefault="00873E3F">
      <w:pPr>
        <w:pStyle w:val="Retraitcorpsdetexte"/>
        <w:ind w:left="4248" w:firstLine="0"/>
        <w:rPr>
          <w:sz w:val="22"/>
          <w:szCs w:val="22"/>
          <w:lang w:eastAsia="ar-SA"/>
        </w:rPr>
      </w:pPr>
      <w:r>
        <w:rPr>
          <w:sz w:val="22"/>
          <w:szCs w:val="22"/>
          <w:lang w:eastAsia="ar-SA"/>
        </w:rPr>
        <w:t xml:space="preserve">(Durée minimum entre deux fronts descendants : 20 ms)(Tension entre impulsions : 0 V), pin-port </w:t>
      </w:r>
      <w:proofErr w:type="gramStart"/>
      <w:r>
        <w:rPr>
          <w:sz w:val="22"/>
          <w:szCs w:val="22"/>
          <w:lang w:eastAsia="ar-SA"/>
        </w:rPr>
        <w:t>RB3 .</w:t>
      </w:r>
      <w:proofErr w:type="gramEnd"/>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FS1-2 : «  Acquérir la durée du créneau via TMR0 et fronts RB7 » </w:t>
      </w:r>
    </w:p>
    <w:p w:rsidR="00141B15" w:rsidRDefault="00141B15">
      <w:pPr>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Tmesure</w:t>
      </w:r>
      <w:proofErr w:type="spellEnd"/>
      <w:r>
        <w:rPr>
          <w:sz w:val="22"/>
          <w:szCs w:val="22"/>
          <w:lang w:eastAsia="ar-SA"/>
        </w:rPr>
        <w:tab/>
        <w:t>Voir FS2-11</w:t>
      </w:r>
      <w:r>
        <w:rPr>
          <w:i/>
          <w:iCs/>
          <w:sz w:val="22"/>
          <w:szCs w:val="22"/>
          <w:lang w:eastAsia="ar-SA"/>
        </w:rPr>
        <w:t>.</w:t>
      </w:r>
    </w:p>
    <w:p w:rsidR="00141B15" w:rsidRDefault="00141B15">
      <w:pPr>
        <w:pStyle w:val="Retraitcorpsdetexte"/>
        <w:ind w:left="2124" w:firstLine="0"/>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sonar.timer</w:t>
      </w:r>
      <w:proofErr w:type="spellEnd"/>
      <w:r>
        <w:rPr>
          <w:sz w:val="22"/>
          <w:szCs w:val="22"/>
          <w:lang w:eastAsia="ar-SA"/>
        </w:rPr>
        <w:tab/>
        <w:t>Voir FS1-1.</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i/>
          <w:iCs/>
          <w:sz w:val="22"/>
          <w:szCs w:val="22"/>
          <w:lang w:eastAsia="ar-SA"/>
        </w:rPr>
        <w:t>sonar.flags</w:t>
      </w:r>
      <w:proofErr w:type="spellEnd"/>
      <w:r>
        <w:rPr>
          <w:sz w:val="22"/>
          <w:szCs w:val="22"/>
          <w:lang w:eastAsia="ar-SA"/>
        </w:rPr>
        <w:tab/>
        <w:t>Voir FS1-1.</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sonar.ptmr0</w:t>
      </w:r>
      <w:proofErr w:type="spellEnd"/>
      <w:r>
        <w:rPr>
          <w:sz w:val="22"/>
          <w:szCs w:val="22"/>
          <w:lang w:eastAsia="ar-SA"/>
        </w:rPr>
        <w:tab/>
        <w:t>octet, valeur au début du créneau de TMR0.</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sonar.ltmr0</w:t>
      </w:r>
      <w:proofErr w:type="spellEnd"/>
      <w:r>
        <w:rPr>
          <w:sz w:val="22"/>
          <w:szCs w:val="22"/>
          <w:lang w:eastAsia="ar-SA"/>
        </w:rPr>
        <w:tab/>
        <w:t>octet, valeur à la fin du créneau de TMR0.</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sonar.cpt</w:t>
      </w:r>
      <w:r>
        <w:rPr>
          <w:sz w:val="22"/>
          <w:szCs w:val="22"/>
          <w:lang w:eastAsia="ar-SA"/>
        </w:rPr>
        <w:tab/>
        <w:t>octet, nombre de roll-over pendant la mesure de TMR0.</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sonar.flashcpt</w:t>
      </w:r>
      <w:proofErr w:type="spellEnd"/>
      <w:r>
        <w:rPr>
          <w:sz w:val="22"/>
          <w:szCs w:val="22"/>
          <w:lang w:eastAsia="ar-SA"/>
        </w:rPr>
        <w:tab/>
        <w:t>octet, Compteur logiciel incrémenté par TMR0IF.</w:t>
      </w: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141B15">
      <w:pPr>
        <w:jc w:val="right"/>
        <w:rPr>
          <w:sz w:val="12"/>
        </w:rPr>
      </w:pPr>
      <w:hyperlink w:anchor="_Sommaire" w:history="1">
        <w:r w:rsidR="00873E3F">
          <w:rPr>
            <w:rStyle w:val="Lienhypertexte"/>
            <w:sz w:val="12"/>
          </w:rPr>
          <w:t>Sommaire</w:t>
        </w:r>
      </w:hyperlink>
    </w:p>
    <w:p w:rsidR="00141B15" w:rsidRDefault="00141B15">
      <w:pPr>
        <w:pStyle w:val="NormalWeb"/>
        <w:tabs>
          <w:tab w:val="left" w:pos="412"/>
        </w:tabs>
        <w:spacing w:before="0" w:after="0"/>
        <w:jc w:val="center"/>
        <w:rPr>
          <w:rFonts w:ascii="Times New Roman" w:eastAsia="Times New Roman" w:hAnsi="Times New Roman"/>
          <w:b/>
          <w:bCs/>
          <w:sz w:val="16"/>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FS1-3 : «  Calculer la distance en cm »</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TICK</w:t>
      </w:r>
      <w:r>
        <w:rPr>
          <w:sz w:val="22"/>
          <w:szCs w:val="22"/>
          <w:lang w:eastAsia="ar-SA"/>
        </w:rPr>
        <w:tab/>
        <w:t>constante, durée en 1/10 de µs d'un incrément de TMR0.</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DIV_SONAR</w:t>
      </w:r>
      <w:r>
        <w:rPr>
          <w:sz w:val="22"/>
          <w:szCs w:val="22"/>
          <w:lang w:eastAsia="ar-SA"/>
        </w:rPr>
        <w:tab/>
        <w:t>constante, permettant la conversion d'1 µs en cm.</w:t>
      </w:r>
    </w:p>
    <w:p w:rsidR="00141B15" w:rsidRDefault="00141B15">
      <w:pPr>
        <w:pStyle w:val="Retraitcorpsdetexte"/>
        <w:tabs>
          <w:tab w:val="left" w:pos="4666"/>
        </w:tabs>
        <w:ind w:left="4254"/>
        <w:jc w:val="both"/>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sonar.ptmr0</w:t>
      </w:r>
      <w:proofErr w:type="spellEnd"/>
      <w:r>
        <w:rPr>
          <w:sz w:val="22"/>
          <w:szCs w:val="22"/>
          <w:lang w:eastAsia="ar-SA"/>
        </w:rPr>
        <w:tab/>
        <w:t>Voir FS1-2.</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proofErr w:type="spellStart"/>
      <w:r>
        <w:rPr>
          <w:b/>
          <w:bCs/>
          <w:i/>
          <w:iCs/>
          <w:sz w:val="22"/>
          <w:szCs w:val="22"/>
          <w:lang w:eastAsia="ar-SA"/>
        </w:rPr>
        <w:t>sonar.ltmr0</w:t>
      </w:r>
      <w:proofErr w:type="spellEnd"/>
      <w:r>
        <w:rPr>
          <w:sz w:val="22"/>
          <w:szCs w:val="22"/>
          <w:lang w:eastAsia="ar-SA"/>
        </w:rPr>
        <w:tab/>
        <w:t>Voir FS1-2.</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sonar.cpt</w:t>
      </w:r>
      <w:r>
        <w:rPr>
          <w:sz w:val="22"/>
          <w:szCs w:val="22"/>
          <w:lang w:eastAsia="ar-SA"/>
        </w:rPr>
        <w:tab/>
        <w:t>Voir FS1-2.</w:t>
      </w:r>
    </w:p>
    <w:p w:rsidR="00141B15" w:rsidRDefault="00141B15">
      <w:pPr>
        <w:pStyle w:val="Retraitcorpsdetexte"/>
        <w:ind w:left="4254"/>
        <w:rPr>
          <w:sz w:val="22"/>
          <w:szCs w:val="22"/>
          <w:lang w:eastAsia="ar-SA"/>
        </w:rPr>
      </w:pPr>
    </w:p>
    <w:p w:rsidR="00141B15" w:rsidRDefault="00873E3F">
      <w:pPr>
        <w:pStyle w:val="Retraitcorpsdetexte"/>
        <w:ind w:left="4254"/>
        <w:rPr>
          <w:b/>
          <w:bCs/>
          <w:lang w:eastAsia="ar-SA"/>
        </w:rPr>
      </w:pPr>
      <w:r>
        <w:rPr>
          <w:lang w:eastAsia="ar-SA"/>
        </w:rPr>
        <w:t xml:space="preserve">Sortie: </w:t>
      </w:r>
      <w:proofErr w:type="spellStart"/>
      <w:r>
        <w:rPr>
          <w:b/>
          <w:bCs/>
          <w:i/>
          <w:iCs/>
          <w:lang w:eastAsia="ar-SA"/>
        </w:rPr>
        <w:t>sonar.distance</w:t>
      </w:r>
      <w:proofErr w:type="spellEnd"/>
      <w:r>
        <w:rPr>
          <w:lang w:eastAsia="ar-SA"/>
        </w:rPr>
        <w:tab/>
        <w:t xml:space="preserve">long </w:t>
      </w:r>
      <w:proofErr w:type="spellStart"/>
      <w:r>
        <w:rPr>
          <w:lang w:eastAsia="ar-SA"/>
        </w:rPr>
        <w:t>int</w:t>
      </w:r>
      <w:proofErr w:type="spellEnd"/>
      <w:r>
        <w:rPr>
          <w:lang w:eastAsia="ar-SA"/>
        </w:rPr>
        <w:t xml:space="preserve">, traduction de </w:t>
      </w:r>
      <w:proofErr w:type="spellStart"/>
      <w:r>
        <w:rPr>
          <w:lang w:eastAsia="ar-SA"/>
        </w:rPr>
        <w:t>Tmesure</w:t>
      </w:r>
      <w:proofErr w:type="spellEnd"/>
      <w:r>
        <w:rPr>
          <w:lang w:eastAsia="ar-SA"/>
        </w:rPr>
        <w:t xml:space="preserve"> en distance en cm à l'obstacle.</w:t>
      </w:r>
    </w:p>
    <w:p w:rsidR="00141B15" w:rsidRDefault="00141B15">
      <w:pPr>
        <w:pStyle w:val="NormalWeb"/>
        <w:tabs>
          <w:tab w:val="left" w:pos="412"/>
        </w:tabs>
        <w:spacing w:before="0" w:after="0"/>
        <w:jc w:val="center"/>
        <w:rPr>
          <w:rFonts w:ascii="Times New Roman" w:eastAsia="Times New Roman" w:hAnsi="Times New Roman"/>
          <w:b/>
          <w:b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FS1-4 : «  Gérer la </w:t>
      </w:r>
      <w:proofErr w:type="spellStart"/>
      <w:r>
        <w:rPr>
          <w:rFonts w:ascii="Times New Roman" w:eastAsia="Times New Roman" w:hAnsi="Times New Roman" w:cs="Arial Unicode MS"/>
          <w:sz w:val="22"/>
          <w:szCs w:val="22"/>
          <w:u w:val="single"/>
          <w:lang w:eastAsia="ar-SA"/>
        </w:rPr>
        <w:t>led</w:t>
      </w:r>
      <w:proofErr w:type="spellEnd"/>
      <w:r>
        <w:rPr>
          <w:rFonts w:ascii="Times New Roman" w:eastAsia="Times New Roman" w:hAnsi="Times New Roman" w:cs="Arial Unicode MS"/>
          <w:sz w:val="22"/>
          <w:szCs w:val="22"/>
          <w:u w:val="single"/>
          <w:lang w:eastAsia="ar-SA"/>
        </w:rPr>
        <w:t xml:space="preserve"> collision»</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DIST_STOP</w:t>
      </w:r>
      <w:r>
        <w:rPr>
          <w:sz w:val="22"/>
          <w:szCs w:val="22"/>
          <w:lang w:eastAsia="ar-SA"/>
        </w:rPr>
        <w:tab/>
        <w:t>constante, distance demande d'arrêt cause collision probable.</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DIST_DANGER</w:t>
      </w:r>
      <w:r>
        <w:rPr>
          <w:sz w:val="22"/>
          <w:szCs w:val="22"/>
          <w:lang w:eastAsia="ar-SA"/>
        </w:rPr>
        <w:tab/>
        <w:t>constante, distance de signalement d'une collision probable.</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lastRenderedPageBreak/>
        <w:t xml:space="preserve">Entrée : </w:t>
      </w:r>
      <w:r>
        <w:rPr>
          <w:b/>
          <w:bCs/>
          <w:i/>
          <w:iCs/>
          <w:sz w:val="22"/>
          <w:szCs w:val="22"/>
          <w:lang w:eastAsia="ar-SA"/>
        </w:rPr>
        <w:t>FLASH_SEC</w:t>
      </w:r>
      <w:r>
        <w:rPr>
          <w:sz w:val="22"/>
          <w:szCs w:val="22"/>
          <w:lang w:eastAsia="ar-SA"/>
        </w:rPr>
        <w:tab/>
        <w:t xml:space="preserve">constante, fréquence de </w:t>
      </w:r>
      <w:proofErr w:type="spellStart"/>
      <w:r>
        <w:rPr>
          <w:sz w:val="22"/>
          <w:szCs w:val="22"/>
          <w:lang w:eastAsia="ar-SA"/>
        </w:rPr>
        <w:t>Led_Distance</w:t>
      </w:r>
      <w:proofErr w:type="spellEnd"/>
      <w:r>
        <w:rPr>
          <w:sz w:val="22"/>
          <w:szCs w:val="22"/>
          <w:lang w:eastAsia="ar-SA"/>
        </w:rPr>
        <w:t>.</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sonar.distance</w:t>
      </w:r>
      <w:proofErr w:type="spellEnd"/>
      <w:r>
        <w:rPr>
          <w:sz w:val="22"/>
          <w:szCs w:val="22"/>
          <w:lang w:eastAsia="ar-SA"/>
        </w:rPr>
        <w:tab/>
        <w:t>Voir FS1-3.</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w:t>
      </w:r>
      <w:r>
        <w:rPr>
          <w:b/>
          <w:bCs/>
          <w:i/>
          <w:iCs/>
          <w:sz w:val="22"/>
          <w:szCs w:val="22"/>
          <w:lang w:eastAsia="ar-SA"/>
        </w:rPr>
        <w:t>stop</w:t>
      </w:r>
      <w:r>
        <w:rPr>
          <w:sz w:val="22"/>
          <w:szCs w:val="22"/>
          <w:lang w:eastAsia="ar-SA"/>
        </w:rPr>
        <w:tab/>
        <w:t>bit, 1 si danger collision</w:t>
      </w:r>
      <w:proofErr w:type="gramStart"/>
      <w:r>
        <w:rPr>
          <w:sz w:val="22"/>
          <w:szCs w:val="22"/>
          <w:lang w:eastAsia="ar-SA"/>
        </w:rPr>
        <w:t>..</w:t>
      </w:r>
      <w:proofErr w:type="gramEnd"/>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w:t>
      </w:r>
      <w:proofErr w:type="spellStart"/>
      <w:r>
        <w:rPr>
          <w:b/>
          <w:bCs/>
          <w:i/>
          <w:iCs/>
          <w:sz w:val="22"/>
          <w:szCs w:val="22"/>
          <w:lang w:eastAsia="ar-SA"/>
        </w:rPr>
        <w:t>Led_Distance</w:t>
      </w:r>
      <w:proofErr w:type="spellEnd"/>
      <w:r>
        <w:rPr>
          <w:sz w:val="22"/>
          <w:szCs w:val="22"/>
          <w:lang w:eastAsia="ar-SA"/>
        </w:rPr>
        <w:tab/>
        <w:t>pin-port RB0, éteinte si pas d'obstacle, flash 2 Hz si proximité, allumé si danger.</w:t>
      </w:r>
    </w:p>
    <w:p w:rsidR="00141B15" w:rsidRDefault="00141B15">
      <w:pPr>
        <w:pStyle w:val="Retraitcorpsdetexte"/>
        <w:ind w:left="4254"/>
        <w:rPr>
          <w:sz w:val="22"/>
          <w:szCs w:val="22"/>
          <w:lang w:eastAsia="ar-SA"/>
        </w:rPr>
      </w:pPr>
    </w:p>
    <w:p w:rsidR="00141B15" w:rsidRDefault="00873E3F">
      <w:pPr>
        <w:pStyle w:val="Retraitcorpsdetexte"/>
        <w:ind w:left="4254"/>
        <w:rPr>
          <w:rFonts w:cs="Arial Unicode MS"/>
          <w:b/>
          <w:bCs/>
          <w:lang w:eastAsia="ar-SA"/>
        </w:rPr>
      </w:pPr>
      <w:r>
        <w:rPr>
          <w:lang w:eastAsia="ar-SA"/>
        </w:rPr>
        <w:t xml:space="preserve">Sortie: </w:t>
      </w:r>
      <w:proofErr w:type="spellStart"/>
      <w:r>
        <w:rPr>
          <w:b/>
          <w:bCs/>
          <w:i/>
          <w:iCs/>
          <w:lang w:eastAsia="ar-SA"/>
        </w:rPr>
        <w:t>Led_Accel</w:t>
      </w:r>
      <w:proofErr w:type="spellEnd"/>
      <w:r>
        <w:rPr>
          <w:lang w:eastAsia="ar-SA"/>
        </w:rPr>
        <w:tab/>
        <w:t xml:space="preserve">pin-port RB1, </w:t>
      </w:r>
      <w:proofErr w:type="spellStart"/>
      <w:r>
        <w:rPr>
          <w:lang w:eastAsia="ar-SA"/>
        </w:rPr>
        <w:t>led</w:t>
      </w:r>
      <w:proofErr w:type="spellEnd"/>
      <w:r>
        <w:rPr>
          <w:lang w:eastAsia="ar-SA"/>
        </w:rPr>
        <w:t xml:space="preserve"> de réserve.</w:t>
      </w: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lang w:eastAsia="ar-SA"/>
        </w:rPr>
      </w:pPr>
      <w:bookmarkStart w:id="23" w:name="_Acquérir_l'image_de"/>
      <w:bookmarkEnd w:id="23"/>
      <w:r>
        <w:rPr>
          <w:rFonts w:ascii="Times New Roman" w:eastAsia="Times New Roman" w:hAnsi="Times New Roman" w:cs="Arial Unicode MS"/>
          <w:sz w:val="22"/>
          <w:szCs w:val="22"/>
          <w:u w:val="single"/>
          <w:lang w:eastAsia="ar-SA"/>
        </w:rPr>
        <w:t xml:space="preserve">Acquérir l'image de la vitesse des moteurs </w:t>
      </w:r>
      <w:r>
        <w:rPr>
          <w:rFonts w:ascii="Times New Roman" w:eastAsia="Times New Roman" w:hAnsi="Times New Roman" w:cs="Arial Unicode MS"/>
          <w:sz w:val="22"/>
          <w:szCs w:val="22"/>
          <w:lang w:eastAsia="ar-SA"/>
        </w:rPr>
        <w:tab/>
      </w:r>
      <w:r>
        <w:rPr>
          <w:rFonts w:ascii="Times New Roman" w:eastAsia="Times New Roman" w:hAnsi="Times New Roman" w:cs="Arial Unicode MS"/>
          <w:b w:val="0"/>
          <w:bCs w:val="0"/>
          <w:i/>
          <w:iCs/>
          <w:sz w:val="22"/>
          <w:szCs w:val="22"/>
          <w:lang w:eastAsia="ar-SA"/>
        </w:rPr>
        <w:t xml:space="preserve">structure données de base </w:t>
      </w:r>
      <w:proofErr w:type="gramStart"/>
      <w:r>
        <w:rPr>
          <w:rFonts w:ascii="Times New Roman" w:eastAsia="Times New Roman" w:hAnsi="Times New Roman" w:cs="Arial Unicode MS"/>
          <w:b w:val="0"/>
          <w:bCs w:val="0"/>
          <w:i/>
          <w:iCs/>
          <w:sz w:val="22"/>
          <w:szCs w:val="22"/>
          <w:lang w:eastAsia="ar-SA"/>
        </w:rPr>
        <w:t>vit{</w:t>
      </w:r>
      <w:proofErr w:type="gramEnd"/>
      <w:r>
        <w:rPr>
          <w:rFonts w:ascii="Times New Roman" w:eastAsia="Times New Roman" w:hAnsi="Times New Roman" w:cs="Arial Unicode MS"/>
          <w:b w:val="0"/>
          <w:bCs w:val="0"/>
          <w:i/>
          <w:iCs/>
          <w:sz w:val="22"/>
          <w:szCs w:val="22"/>
          <w:lang w:eastAsia="ar-SA"/>
        </w:rPr>
        <w:t xml:space="preserve">} dans </w:t>
      </w:r>
      <w:proofErr w:type="spellStart"/>
      <w:r>
        <w:rPr>
          <w:rFonts w:ascii="Times New Roman" w:eastAsia="Times New Roman" w:hAnsi="Times New Roman" w:cs="Arial Unicode MS"/>
          <w:b w:val="0"/>
          <w:bCs w:val="0"/>
          <w:i/>
          <w:iCs/>
          <w:sz w:val="22"/>
          <w:szCs w:val="22"/>
          <w:lang w:eastAsia="ar-SA"/>
        </w:rPr>
        <w:t>vitesse.h</w:t>
      </w:r>
      <w:proofErr w:type="spellEnd"/>
    </w:p>
    <w:p w:rsidR="00141B15" w:rsidRDefault="00141B15">
      <w:pPr>
        <w:pStyle w:val="NormalWeb"/>
        <w:tabs>
          <w:tab w:val="left" w:pos="1120"/>
        </w:tabs>
        <w:spacing w:before="0" w:after="0"/>
        <w:ind w:left="708"/>
        <w:jc w:val="both"/>
        <w:rPr>
          <w:rFonts w:ascii="Times New Roman" w:eastAsia="Times New Roman" w:hAnsi="Times New Roman"/>
          <w:b/>
          <w:bCs/>
          <w:i/>
          <w:iCs/>
          <w:sz w:val="6"/>
          <w:szCs w:val="22"/>
          <w:lang w:eastAsia="ar-SA"/>
        </w:rPr>
      </w:pPr>
    </w:p>
    <w:p w:rsidR="00141B15" w:rsidRDefault="00873E3F">
      <w:pPr>
        <w:pStyle w:val="NormalWeb"/>
        <w:tabs>
          <w:tab w:val="left" w:pos="2536"/>
        </w:tabs>
        <w:spacing w:before="0" w:after="0"/>
        <w:ind w:left="2124"/>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FS1-5 et FS1-6</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u w:val="single"/>
          <w:lang w:eastAsia="ar-SA"/>
        </w:rPr>
        <w:t>Principe</w:t>
      </w:r>
      <w:r>
        <w:rPr>
          <w:rFonts w:ascii="Times New Roman" w:eastAsia="Times New Roman" w:hAnsi="Times New Roman"/>
          <w:b/>
          <w:bCs/>
          <w:i/>
          <w:iCs/>
          <w:sz w:val="22"/>
          <w:szCs w:val="22"/>
          <w:lang w:eastAsia="ar-SA"/>
        </w:rPr>
        <w:t xml:space="preserve">: </w:t>
      </w:r>
    </w:p>
    <w:p w:rsidR="00141B15" w:rsidRDefault="00873E3F" w:rsidP="00873E3F">
      <w:pPr>
        <w:pStyle w:val="NormalWeb"/>
        <w:numPr>
          <w:ilvl w:val="0"/>
          <w:numId w:val="19"/>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La durée entre deux  fronts de RB4 est mesurée. Le principe est le même que pour </w:t>
      </w:r>
      <w:proofErr w:type="spellStart"/>
      <w:r>
        <w:rPr>
          <w:rFonts w:ascii="Times New Roman" w:eastAsia="Times New Roman" w:hAnsi="Times New Roman"/>
          <w:b/>
          <w:bCs/>
          <w:i/>
          <w:iCs/>
          <w:sz w:val="22"/>
          <w:szCs w:val="22"/>
          <w:lang w:eastAsia="ar-SA"/>
        </w:rPr>
        <w:t>Tmesure</w:t>
      </w:r>
      <w:proofErr w:type="spellEnd"/>
      <w:r>
        <w:rPr>
          <w:rFonts w:ascii="Times New Roman" w:eastAsia="Times New Roman" w:hAnsi="Times New Roman"/>
          <w:b/>
          <w:bCs/>
          <w:i/>
          <w:iCs/>
          <w:sz w:val="22"/>
          <w:szCs w:val="22"/>
          <w:lang w:eastAsia="ar-SA"/>
        </w:rPr>
        <w:t xml:space="preserve">, mais cette fois ci c'est TMR1 (16 bits) qui sert à mesurer les Ton et </w:t>
      </w:r>
      <w:proofErr w:type="spellStart"/>
      <w:r>
        <w:rPr>
          <w:rFonts w:ascii="Times New Roman" w:eastAsia="Times New Roman" w:hAnsi="Times New Roman"/>
          <w:b/>
          <w:bCs/>
          <w:i/>
          <w:iCs/>
          <w:sz w:val="22"/>
          <w:szCs w:val="22"/>
          <w:lang w:eastAsia="ar-SA"/>
        </w:rPr>
        <w:t>Toff</w:t>
      </w:r>
      <w:proofErr w:type="spellEnd"/>
      <w:r>
        <w:rPr>
          <w:rFonts w:ascii="Times New Roman" w:eastAsia="Times New Roman" w:hAnsi="Times New Roman"/>
          <w:b/>
          <w:bCs/>
          <w:i/>
          <w:iCs/>
          <w:sz w:val="22"/>
          <w:szCs w:val="22"/>
          <w:lang w:eastAsia="ar-SA"/>
        </w:rPr>
        <w:t xml:space="preserve"> de </w:t>
      </w:r>
      <w:proofErr w:type="spellStart"/>
      <w:r>
        <w:rPr>
          <w:rFonts w:ascii="Times New Roman" w:eastAsia="Times New Roman" w:hAnsi="Times New Roman"/>
          <w:b/>
          <w:bCs/>
          <w:i/>
          <w:iCs/>
          <w:sz w:val="22"/>
          <w:szCs w:val="22"/>
          <w:lang w:eastAsia="ar-SA"/>
        </w:rPr>
        <w:t>VoptG</w:t>
      </w:r>
      <w:proofErr w:type="spellEnd"/>
      <w:r>
        <w:rPr>
          <w:rFonts w:ascii="Times New Roman" w:eastAsia="Times New Roman" w:hAnsi="Times New Roman"/>
          <w:b/>
          <w:bCs/>
          <w:i/>
          <w:iCs/>
          <w:sz w:val="22"/>
          <w:szCs w:val="22"/>
          <w:lang w:eastAsia="ar-SA"/>
        </w:rPr>
        <w:t>.</w:t>
      </w:r>
    </w:p>
    <w:p w:rsidR="00141B15" w:rsidRDefault="00873E3F" w:rsidP="00873E3F">
      <w:pPr>
        <w:pStyle w:val="NormalWeb"/>
        <w:numPr>
          <w:ilvl w:val="0"/>
          <w:numId w:val="19"/>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Le même principe est appliqué pour RB5 et </w:t>
      </w:r>
      <w:proofErr w:type="spellStart"/>
      <w:r>
        <w:rPr>
          <w:rFonts w:ascii="Times New Roman" w:eastAsia="Times New Roman" w:hAnsi="Times New Roman"/>
          <w:b/>
          <w:bCs/>
          <w:i/>
          <w:iCs/>
          <w:sz w:val="22"/>
          <w:szCs w:val="22"/>
          <w:lang w:eastAsia="ar-SA"/>
        </w:rPr>
        <w:t>VoptD</w:t>
      </w:r>
      <w:proofErr w:type="spellEnd"/>
      <w:proofErr w:type="gramStart"/>
      <w:r>
        <w:rPr>
          <w:rFonts w:ascii="Times New Roman" w:eastAsia="Times New Roman" w:hAnsi="Times New Roman"/>
          <w:b/>
          <w:bCs/>
          <w:i/>
          <w:iCs/>
          <w:sz w:val="22"/>
          <w:szCs w:val="22"/>
          <w:lang w:eastAsia="ar-SA"/>
        </w:rPr>
        <w:t>..</w:t>
      </w:r>
      <w:proofErr w:type="gramEnd"/>
    </w:p>
    <w:p w:rsidR="00141B15" w:rsidRDefault="00873E3F" w:rsidP="00873E3F">
      <w:pPr>
        <w:pStyle w:val="NormalWeb"/>
        <w:numPr>
          <w:ilvl w:val="0"/>
          <w:numId w:val="19"/>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Une poignée de drapeaux bits (flags) permet de gérer le </w:t>
      </w:r>
      <w:proofErr w:type="spellStart"/>
      <w:r>
        <w:rPr>
          <w:rFonts w:ascii="Times New Roman" w:eastAsia="Times New Roman" w:hAnsi="Times New Roman"/>
          <w:b/>
          <w:bCs/>
          <w:i/>
          <w:iCs/>
          <w:sz w:val="22"/>
          <w:szCs w:val="22"/>
          <w:lang w:eastAsia="ar-SA"/>
        </w:rPr>
        <w:t>séquencement</w:t>
      </w:r>
      <w:proofErr w:type="spellEnd"/>
      <w:r>
        <w:rPr>
          <w:rFonts w:ascii="Times New Roman" w:eastAsia="Times New Roman" w:hAnsi="Times New Roman"/>
          <w:b/>
          <w:bCs/>
          <w:i/>
          <w:iCs/>
          <w:sz w:val="22"/>
          <w:szCs w:val="22"/>
          <w:lang w:eastAsia="ar-SA"/>
        </w:rPr>
        <w:t xml:space="preserve"> des opérations.</w:t>
      </w:r>
    </w:p>
    <w:p w:rsidR="00141B15" w:rsidRDefault="00873E3F" w:rsidP="00873E3F">
      <w:pPr>
        <w:pStyle w:val="NormalWeb"/>
        <w:numPr>
          <w:ilvl w:val="0"/>
          <w:numId w:val="19"/>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Attention: si la fréquence des signaux est trop faible, pour ne pas attendre trop longtemps (ex: robot à l'arrêt lors du départ) on force une mesure fictive. Si la fréquence est trop rapide, le µC n'a pas le temps de la traiter entre deux acquisitions!</w:t>
      </w:r>
    </w:p>
    <w:p w:rsidR="00141B15" w:rsidRDefault="00141B15">
      <w:pPr>
        <w:pStyle w:val="NormalWeb"/>
        <w:tabs>
          <w:tab w:val="left" w:pos="1828"/>
        </w:tabs>
        <w:spacing w:before="0" w:after="0"/>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FS1-5 : « Acquérir l'image de la vitesse  du moteur gauche»  </w:t>
      </w:r>
    </w:p>
    <w:p w:rsidR="00141B15" w:rsidRDefault="00141B15">
      <w:pPr>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VoptG</w:t>
      </w:r>
      <w:proofErr w:type="spellEnd"/>
      <w:r>
        <w:rPr>
          <w:sz w:val="22"/>
          <w:szCs w:val="22"/>
          <w:lang w:eastAsia="ar-SA"/>
        </w:rPr>
        <w:tab/>
        <w:t>pin-port RB4, voir FS4-2</w:t>
      </w:r>
      <w:r>
        <w:rPr>
          <w:i/>
          <w:iCs/>
          <w:sz w:val="22"/>
          <w:szCs w:val="22"/>
          <w:lang w:eastAsia="ar-SA"/>
        </w:rPr>
        <w:t>.</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sz w:val="22"/>
          <w:szCs w:val="22"/>
          <w:lang w:eastAsia="ar-SA"/>
        </w:rPr>
        <w:t>vit.G</w:t>
      </w:r>
      <w:r>
        <w:rPr>
          <w:b/>
          <w:bCs/>
          <w:i/>
          <w:iCs/>
          <w:sz w:val="22"/>
          <w:szCs w:val="22"/>
          <w:lang w:eastAsia="ar-SA"/>
        </w:rPr>
        <w:t>.flags</w:t>
      </w:r>
      <w:proofErr w:type="spellEnd"/>
      <w:r>
        <w:rPr>
          <w:sz w:val="22"/>
          <w:szCs w:val="22"/>
          <w:lang w:eastAsia="ar-SA"/>
        </w:rPr>
        <w:tab/>
        <w:t>bits, voir principes.</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vit.G.lastT1</w:t>
      </w:r>
      <w:r>
        <w:rPr>
          <w:sz w:val="22"/>
          <w:szCs w:val="22"/>
          <w:lang w:eastAsia="ar-SA"/>
        </w:rPr>
        <w:tab/>
      </w:r>
      <w:proofErr w:type="spellStart"/>
      <w:r>
        <w:rPr>
          <w:sz w:val="22"/>
          <w:szCs w:val="22"/>
          <w:lang w:eastAsia="ar-SA"/>
        </w:rPr>
        <w:t>int</w:t>
      </w:r>
      <w:proofErr w:type="gramStart"/>
      <w:r>
        <w:rPr>
          <w:sz w:val="22"/>
          <w:szCs w:val="22"/>
          <w:lang w:eastAsia="ar-SA"/>
        </w:rPr>
        <w:t>,valeur</w:t>
      </w:r>
      <w:proofErr w:type="spellEnd"/>
      <w:proofErr w:type="gramEnd"/>
      <w:r>
        <w:rPr>
          <w:sz w:val="22"/>
          <w:szCs w:val="22"/>
          <w:lang w:eastAsia="ar-SA"/>
        </w:rPr>
        <w:t xml:space="preserve"> de TMR1 lors d'un front </w:t>
      </w:r>
      <w:r>
        <w:rPr>
          <w:i/>
          <w:iCs/>
          <w:sz w:val="22"/>
          <w:szCs w:val="22"/>
          <w:lang w:eastAsia="ar-SA"/>
        </w:rPr>
        <w:t>n</w:t>
      </w:r>
      <w:r>
        <w:rPr>
          <w:sz w:val="22"/>
          <w:szCs w:val="22"/>
          <w:lang w:eastAsia="ar-SA"/>
        </w:rPr>
        <w:t xml:space="preserve"> .</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vit.G.curT1</w:t>
      </w:r>
      <w:r>
        <w:rPr>
          <w:sz w:val="22"/>
          <w:szCs w:val="22"/>
          <w:lang w:eastAsia="ar-SA"/>
        </w:rPr>
        <w:tab/>
      </w:r>
      <w:proofErr w:type="spellStart"/>
      <w:r>
        <w:rPr>
          <w:sz w:val="22"/>
          <w:szCs w:val="22"/>
          <w:lang w:eastAsia="ar-SA"/>
        </w:rPr>
        <w:t>int</w:t>
      </w:r>
      <w:proofErr w:type="spellEnd"/>
      <w:r>
        <w:rPr>
          <w:sz w:val="22"/>
          <w:szCs w:val="22"/>
          <w:lang w:eastAsia="ar-SA"/>
        </w:rPr>
        <w:t xml:space="preserve">, valeur de TMR1 lors d'un front </w:t>
      </w:r>
      <w:r>
        <w:rPr>
          <w:i/>
          <w:iCs/>
          <w:sz w:val="22"/>
          <w:szCs w:val="22"/>
          <w:lang w:eastAsia="ar-SA"/>
        </w:rPr>
        <w:t>n</w:t>
      </w:r>
      <w:r>
        <w:rPr>
          <w:sz w:val="22"/>
          <w:szCs w:val="22"/>
          <w:lang w:eastAsia="ar-SA"/>
        </w:rPr>
        <w:t xml:space="preserve"> +1.</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vit.G.cptT1</w:t>
      </w:r>
      <w:r>
        <w:rPr>
          <w:sz w:val="22"/>
          <w:szCs w:val="22"/>
          <w:lang w:eastAsia="ar-SA"/>
        </w:rPr>
        <w:tab/>
        <w:t xml:space="preserve">octet, nombre de roll-over entre les fronts </w:t>
      </w:r>
      <w:r>
        <w:rPr>
          <w:i/>
          <w:iCs/>
          <w:sz w:val="22"/>
          <w:szCs w:val="22"/>
          <w:lang w:eastAsia="ar-SA"/>
        </w:rPr>
        <w:t xml:space="preserve">n </w:t>
      </w:r>
      <w:r>
        <w:rPr>
          <w:sz w:val="22"/>
          <w:szCs w:val="22"/>
          <w:lang w:eastAsia="ar-SA"/>
        </w:rPr>
        <w:t xml:space="preserve">et </w:t>
      </w:r>
      <w:r>
        <w:rPr>
          <w:i/>
          <w:iCs/>
          <w:sz w:val="22"/>
          <w:szCs w:val="22"/>
          <w:lang w:eastAsia="ar-SA"/>
        </w:rPr>
        <w:t>n+1</w:t>
      </w:r>
      <w:r>
        <w:rPr>
          <w:sz w:val="22"/>
          <w:szCs w:val="22"/>
          <w:lang w:eastAsia="ar-SA"/>
        </w:rPr>
        <w:t xml:space="preserve">  de TMR1.</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jc w:val="right"/>
        <w:rPr>
          <w:sz w:val="12"/>
        </w:rPr>
      </w:pPr>
      <w:hyperlink w:anchor="_Sommaire" w:history="1">
        <w:r w:rsidR="00873E3F">
          <w:rPr>
            <w:rStyle w:val="Lienhypertexte"/>
            <w:sz w:val="12"/>
          </w:rPr>
          <w:t>Sommaire</w:t>
        </w:r>
      </w:hyperlink>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 Fonction FS1-6 : « Acquérir l'image de la vitesse  du moteur droit  </w:t>
      </w:r>
    </w:p>
    <w:p w:rsidR="00141B15" w:rsidRDefault="00141B15">
      <w:pPr>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VoptD</w:t>
      </w:r>
      <w:proofErr w:type="spellEnd"/>
      <w:r>
        <w:rPr>
          <w:sz w:val="22"/>
          <w:szCs w:val="22"/>
          <w:lang w:eastAsia="ar-SA"/>
        </w:rPr>
        <w:tab/>
        <w:t>pin-port RB6, voir FS4-2</w:t>
      </w:r>
      <w:r>
        <w:rPr>
          <w:i/>
          <w:iCs/>
          <w:sz w:val="22"/>
          <w:szCs w:val="22"/>
          <w:lang w:eastAsia="ar-SA"/>
        </w:rPr>
        <w:t>.</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sz w:val="22"/>
          <w:szCs w:val="22"/>
          <w:lang w:eastAsia="ar-SA"/>
        </w:rPr>
        <w:t>vit.D</w:t>
      </w:r>
      <w:r>
        <w:rPr>
          <w:b/>
          <w:bCs/>
          <w:i/>
          <w:iCs/>
          <w:sz w:val="22"/>
          <w:szCs w:val="22"/>
          <w:lang w:eastAsia="ar-SA"/>
        </w:rPr>
        <w:t>.flags</w:t>
      </w:r>
      <w:proofErr w:type="spellEnd"/>
      <w:r>
        <w:rPr>
          <w:sz w:val="22"/>
          <w:szCs w:val="22"/>
          <w:lang w:eastAsia="ar-SA"/>
        </w:rPr>
        <w:tab/>
        <w:t>bits, voir principes.</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vit.D.lastT1</w:t>
      </w:r>
      <w:r>
        <w:rPr>
          <w:sz w:val="22"/>
          <w:szCs w:val="22"/>
          <w:lang w:eastAsia="ar-SA"/>
        </w:rPr>
        <w:tab/>
        <w:t xml:space="preserve">octet, valeur de TMR1 lors d'un front </w:t>
      </w:r>
      <w:r>
        <w:rPr>
          <w:i/>
          <w:iCs/>
          <w:sz w:val="22"/>
          <w:szCs w:val="22"/>
          <w:lang w:eastAsia="ar-SA"/>
        </w:rPr>
        <w:t>n</w:t>
      </w:r>
      <w:r>
        <w:rPr>
          <w:sz w:val="22"/>
          <w:szCs w:val="22"/>
          <w:lang w:eastAsia="ar-SA"/>
        </w:rPr>
        <w:t>.</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vit.D.curT1</w:t>
      </w:r>
      <w:r>
        <w:rPr>
          <w:sz w:val="22"/>
          <w:szCs w:val="22"/>
          <w:lang w:eastAsia="ar-SA"/>
        </w:rPr>
        <w:tab/>
        <w:t xml:space="preserve">octet, valeur de TMR1 lors d'un front </w:t>
      </w:r>
      <w:r>
        <w:rPr>
          <w:i/>
          <w:iCs/>
          <w:sz w:val="22"/>
          <w:szCs w:val="22"/>
          <w:lang w:eastAsia="ar-SA"/>
        </w:rPr>
        <w:t>n</w:t>
      </w:r>
      <w:r>
        <w:rPr>
          <w:sz w:val="22"/>
          <w:szCs w:val="22"/>
          <w:lang w:eastAsia="ar-SA"/>
        </w:rPr>
        <w:t xml:space="preserve"> +1.</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vit.D.cptT1</w:t>
      </w:r>
      <w:r>
        <w:rPr>
          <w:sz w:val="22"/>
          <w:szCs w:val="22"/>
          <w:lang w:eastAsia="ar-SA"/>
        </w:rPr>
        <w:tab/>
        <w:t xml:space="preserve">nombre de roll-over entre les fronts </w:t>
      </w:r>
      <w:r>
        <w:rPr>
          <w:i/>
          <w:iCs/>
          <w:sz w:val="22"/>
          <w:szCs w:val="22"/>
          <w:lang w:eastAsia="ar-SA"/>
        </w:rPr>
        <w:t xml:space="preserve">n </w:t>
      </w:r>
      <w:r>
        <w:rPr>
          <w:sz w:val="22"/>
          <w:szCs w:val="22"/>
          <w:lang w:eastAsia="ar-SA"/>
        </w:rPr>
        <w:t xml:space="preserve">et </w:t>
      </w:r>
      <w:r>
        <w:rPr>
          <w:i/>
          <w:iCs/>
          <w:sz w:val="22"/>
          <w:szCs w:val="22"/>
          <w:lang w:eastAsia="ar-SA"/>
        </w:rPr>
        <w:t>n+1</w:t>
      </w:r>
      <w:r>
        <w:rPr>
          <w:sz w:val="22"/>
          <w:szCs w:val="22"/>
          <w:lang w:eastAsia="ar-SA"/>
        </w:rPr>
        <w:t xml:space="preserve"> de TMR1.</w:t>
      </w:r>
    </w:p>
    <w:p w:rsidR="00141B15" w:rsidRDefault="00141B15">
      <w:pPr>
        <w:pStyle w:val="Retraitcorpsdetexte"/>
        <w:tabs>
          <w:tab w:val="left" w:pos="4666"/>
        </w:tabs>
        <w:ind w:left="4254"/>
        <w:jc w:val="both"/>
        <w:rPr>
          <w:sz w:val="22"/>
          <w:szCs w:val="22"/>
          <w:lang w:eastAsia="ar-SA"/>
        </w:rPr>
      </w:pPr>
    </w:p>
    <w:p w:rsidR="00141B15" w:rsidRDefault="00141B15">
      <w:pPr>
        <w:pStyle w:val="NormalWeb"/>
        <w:tabs>
          <w:tab w:val="left" w:pos="412"/>
        </w:tabs>
        <w:spacing w:before="0" w:after="0"/>
        <w:jc w:val="center"/>
        <w:rPr>
          <w:rFonts w:ascii="Times New Roman" w:eastAsia="Times New Roman" w:hAnsi="Times New Roman"/>
          <w:b/>
          <w:bCs/>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bookmarkStart w:id="24" w:name="_Transformer_la_position"/>
      <w:bookmarkEnd w:id="24"/>
      <w:r>
        <w:rPr>
          <w:rFonts w:ascii="Times New Roman" w:eastAsia="Times New Roman" w:hAnsi="Times New Roman" w:cs="Arial Unicode MS"/>
          <w:sz w:val="22"/>
          <w:szCs w:val="22"/>
          <w:u w:val="single"/>
          <w:lang w:eastAsia="ar-SA"/>
        </w:rPr>
        <w:t xml:space="preserve">Transformer la position du robot VS la ligne en consigne de direction </w:t>
      </w:r>
    </w:p>
    <w:p w:rsidR="00141B15" w:rsidRDefault="00873E3F">
      <w:pPr>
        <w:pStyle w:val="NormalWeb"/>
        <w:tabs>
          <w:tab w:val="left" w:pos="1120"/>
        </w:tabs>
        <w:spacing w:before="0" w:after="0"/>
        <w:ind w:left="708"/>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t xml:space="preserve">structure données de base </w:t>
      </w:r>
      <w:proofErr w:type="gramStart"/>
      <w:r>
        <w:rPr>
          <w:rFonts w:ascii="Times New Roman" w:eastAsia="Times New Roman" w:hAnsi="Times New Roman"/>
          <w:b/>
          <w:bCs/>
          <w:i/>
          <w:iCs/>
          <w:sz w:val="22"/>
          <w:szCs w:val="22"/>
          <w:lang w:eastAsia="ar-SA"/>
        </w:rPr>
        <w:t>vit{</w:t>
      </w:r>
      <w:proofErr w:type="gramEnd"/>
      <w:r>
        <w:rPr>
          <w:rFonts w:ascii="Times New Roman" w:eastAsia="Times New Roman" w:hAnsi="Times New Roman"/>
          <w:b/>
          <w:bCs/>
          <w:i/>
          <w:iCs/>
          <w:sz w:val="22"/>
          <w:szCs w:val="22"/>
          <w:lang w:eastAsia="ar-SA"/>
        </w:rPr>
        <w:t xml:space="preserve">} dans </w:t>
      </w:r>
      <w:proofErr w:type="spellStart"/>
      <w:r>
        <w:rPr>
          <w:rFonts w:ascii="Times New Roman" w:eastAsia="Times New Roman" w:hAnsi="Times New Roman"/>
          <w:b/>
          <w:bCs/>
          <w:i/>
          <w:iCs/>
          <w:sz w:val="22"/>
          <w:szCs w:val="22"/>
          <w:lang w:eastAsia="ar-SA"/>
        </w:rPr>
        <w:t>vitesse.h</w:t>
      </w:r>
      <w:proofErr w:type="spellEnd"/>
      <w:r>
        <w:rPr>
          <w:rFonts w:ascii="Times New Roman" w:eastAsia="Times New Roman" w:hAnsi="Times New Roman"/>
          <w:b/>
          <w:bCs/>
          <w:i/>
          <w:iCs/>
          <w:sz w:val="22"/>
          <w:szCs w:val="22"/>
          <w:lang w:eastAsia="ar-SA"/>
        </w:rPr>
        <w:t xml:space="preserve"> et tableau ligne[] dans </w:t>
      </w:r>
      <w:proofErr w:type="spellStart"/>
      <w:r>
        <w:rPr>
          <w:rFonts w:ascii="Times New Roman" w:eastAsia="Times New Roman" w:hAnsi="Times New Roman"/>
          <w:b/>
          <w:bCs/>
          <w:i/>
          <w:iCs/>
          <w:sz w:val="22"/>
          <w:szCs w:val="22"/>
          <w:lang w:eastAsia="ar-SA"/>
        </w:rPr>
        <w:t>gen.h</w:t>
      </w:r>
      <w:proofErr w:type="spellEnd"/>
      <w:r>
        <w:rPr>
          <w:rFonts w:ascii="Times New Roman" w:eastAsia="Times New Roman" w:hAnsi="Times New Roman"/>
          <w:b/>
          <w:bCs/>
          <w:i/>
          <w:iCs/>
          <w:sz w:val="22"/>
          <w:szCs w:val="22"/>
          <w:lang w:eastAsia="ar-SA"/>
        </w:rPr>
        <w:t>.</w:t>
      </w:r>
    </w:p>
    <w:p w:rsidR="00141B15" w:rsidRDefault="00141B15">
      <w:pPr>
        <w:pStyle w:val="NormalWeb"/>
        <w:tabs>
          <w:tab w:val="left" w:pos="1120"/>
        </w:tabs>
        <w:spacing w:before="0" w:after="0"/>
        <w:ind w:left="708"/>
        <w:jc w:val="both"/>
        <w:rPr>
          <w:rFonts w:ascii="Times New Roman" w:eastAsia="Times New Roman" w:hAnsi="Times New Roman"/>
          <w:b/>
          <w:bCs/>
          <w:i/>
          <w:iCs/>
          <w:sz w:val="22"/>
          <w:szCs w:val="22"/>
          <w:lang w:eastAsia="ar-SA"/>
        </w:rPr>
      </w:pPr>
    </w:p>
    <w:p w:rsidR="00141B15" w:rsidRDefault="00873E3F">
      <w:pPr>
        <w:pStyle w:val="NormalWeb"/>
        <w:tabs>
          <w:tab w:val="left" w:pos="2536"/>
        </w:tabs>
        <w:spacing w:before="0" w:after="0"/>
        <w:ind w:left="2124"/>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FS1-7 et FS1-8</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u w:val="single"/>
          <w:lang w:eastAsia="ar-SA"/>
        </w:rPr>
        <w:t>Principe</w:t>
      </w:r>
      <w:r>
        <w:rPr>
          <w:rFonts w:ascii="Times New Roman" w:eastAsia="Times New Roman" w:hAnsi="Times New Roman"/>
          <w:b/>
          <w:bCs/>
          <w:i/>
          <w:iCs/>
          <w:sz w:val="22"/>
          <w:szCs w:val="22"/>
          <w:lang w:eastAsia="ar-SA"/>
        </w:rPr>
        <w:t xml:space="preserve">: </w:t>
      </w:r>
    </w:p>
    <w:p w:rsidR="00141B15" w:rsidRDefault="00873E3F" w:rsidP="00873E3F">
      <w:pPr>
        <w:pStyle w:val="NormalWeb"/>
        <w:numPr>
          <w:ilvl w:val="0"/>
          <w:numId w:val="20"/>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La lecture des bits issus de la carte détection de ligne, engendre 9 positions relatives du robot VS ligne, dont 2 softs par mémorisation de la dernière position valide différente.</w:t>
      </w:r>
    </w:p>
    <w:p w:rsidR="00141B15" w:rsidRDefault="00873E3F" w:rsidP="00873E3F">
      <w:pPr>
        <w:pStyle w:val="NormalWeb"/>
        <w:numPr>
          <w:ilvl w:val="0"/>
          <w:numId w:val="20"/>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Ces 9 cas permettent de fournir des rayons de courbure pour la trajectoire via des périodes de consigne pré-calculées pour chaque moteur, celles-ci devant, par ailleurs, assurer le déplacement à vitesse constante du robot!</w:t>
      </w:r>
    </w:p>
    <w:p w:rsidR="00141B15" w:rsidRDefault="00873E3F" w:rsidP="00873E3F">
      <w:pPr>
        <w:pStyle w:val="NormalWeb"/>
        <w:numPr>
          <w:ilvl w:val="0"/>
          <w:numId w:val="20"/>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Les calculs étant conséquents, ils ne peuvent être assurés dans la boucle de fond. En effet la puissance de calcul du </w:t>
      </w:r>
      <w:proofErr w:type="spellStart"/>
      <w:r>
        <w:rPr>
          <w:rFonts w:ascii="Times New Roman" w:eastAsia="Times New Roman" w:hAnsi="Times New Roman"/>
          <w:b/>
          <w:bCs/>
          <w:i/>
          <w:iCs/>
          <w:sz w:val="22"/>
          <w:szCs w:val="22"/>
          <w:lang w:eastAsia="ar-SA"/>
        </w:rPr>
        <w:t>coeur</w:t>
      </w:r>
      <w:proofErr w:type="spellEnd"/>
      <w:r>
        <w:rPr>
          <w:rFonts w:ascii="Times New Roman" w:eastAsia="Times New Roman" w:hAnsi="Times New Roman"/>
          <w:b/>
          <w:bCs/>
          <w:i/>
          <w:iCs/>
          <w:sz w:val="22"/>
          <w:szCs w:val="22"/>
          <w:lang w:eastAsia="ar-SA"/>
        </w:rPr>
        <w:t xml:space="preserve"> RISC du PIC16F88 est faible et donc le risque de « rater » les mesures certain. Le compilateur s'en charge donc et remplit un tableau de valeurs ... il ne reste plus qu'à accéder aux bonnes!</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FS1-7 : « Acquérir la position du robot VS ligne»  </w:t>
      </w:r>
    </w:p>
    <w:p w:rsidR="00141B15" w:rsidRDefault="00141B15">
      <w:pPr>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LigneG</w:t>
      </w:r>
      <w:proofErr w:type="spellEnd"/>
      <w:r>
        <w:rPr>
          <w:sz w:val="22"/>
          <w:szCs w:val="22"/>
          <w:lang w:eastAsia="ar-SA"/>
        </w:rPr>
        <w:tab/>
        <w:t>voir FS3-2</w:t>
      </w:r>
      <w:r>
        <w:rPr>
          <w:i/>
          <w:iCs/>
          <w:sz w:val="22"/>
          <w:szCs w:val="22"/>
          <w:lang w:eastAsia="ar-SA"/>
        </w:rPr>
        <w:t>.</w:t>
      </w: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LigneC</w:t>
      </w:r>
      <w:proofErr w:type="spellEnd"/>
      <w:r>
        <w:rPr>
          <w:sz w:val="22"/>
          <w:szCs w:val="22"/>
          <w:lang w:eastAsia="ar-SA"/>
        </w:rPr>
        <w:tab/>
        <w:t>voir FS3-2</w:t>
      </w:r>
      <w:r>
        <w:rPr>
          <w:i/>
          <w:iCs/>
          <w:sz w:val="22"/>
          <w:szCs w:val="22"/>
          <w:lang w:eastAsia="ar-SA"/>
        </w:rPr>
        <w:t>.</w:t>
      </w:r>
    </w:p>
    <w:p w:rsidR="00141B15" w:rsidRDefault="00873E3F">
      <w:pPr>
        <w:pStyle w:val="Retraitcorpsdetexte"/>
        <w:ind w:left="4254"/>
        <w:rPr>
          <w:i/>
          <w:iCs/>
          <w:sz w:val="22"/>
          <w:szCs w:val="22"/>
          <w:lang w:eastAsia="ar-SA"/>
        </w:rPr>
      </w:pPr>
      <w:r>
        <w:rPr>
          <w:sz w:val="22"/>
          <w:szCs w:val="22"/>
          <w:lang w:eastAsia="ar-SA"/>
        </w:rPr>
        <w:t xml:space="preserve">Entrée : </w:t>
      </w:r>
      <w:proofErr w:type="spellStart"/>
      <w:r>
        <w:rPr>
          <w:b/>
          <w:bCs/>
          <w:i/>
          <w:iCs/>
          <w:sz w:val="22"/>
          <w:szCs w:val="22"/>
          <w:lang w:eastAsia="ar-SA"/>
        </w:rPr>
        <w:t>LigneD</w:t>
      </w:r>
      <w:proofErr w:type="spellEnd"/>
      <w:r>
        <w:rPr>
          <w:sz w:val="22"/>
          <w:szCs w:val="22"/>
          <w:lang w:eastAsia="ar-SA"/>
        </w:rPr>
        <w:tab/>
        <w:t>voir FS3-2</w:t>
      </w:r>
      <w:r>
        <w:rPr>
          <w:i/>
          <w:iCs/>
          <w:sz w:val="22"/>
          <w:szCs w:val="22"/>
          <w:lang w:eastAsia="ar-SA"/>
        </w:rPr>
        <w:t>.</w:t>
      </w:r>
    </w:p>
    <w:p w:rsidR="00141B15" w:rsidRDefault="00141B15">
      <w:pPr>
        <w:pStyle w:val="Retraitcorpsdetexte"/>
        <w:ind w:left="4254"/>
        <w:rPr>
          <w:i/>
          <w:iCs/>
          <w:sz w:val="22"/>
          <w:szCs w:val="22"/>
          <w:lang w:eastAsia="ar-SA"/>
        </w:rPr>
      </w:pP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OptosLGN</w:t>
      </w:r>
      <w:proofErr w:type="spellEnd"/>
      <w:r>
        <w:rPr>
          <w:sz w:val="22"/>
          <w:szCs w:val="22"/>
          <w:lang w:eastAsia="ar-SA"/>
        </w:rPr>
        <w:tab/>
        <w:t xml:space="preserve">octet de 0 à 9, représentatif d'une position du robot VS ligne, voir source </w:t>
      </w:r>
      <w:r>
        <w:rPr>
          <w:i/>
          <w:iCs/>
          <w:sz w:val="22"/>
          <w:szCs w:val="22"/>
          <w:lang w:eastAsia="ar-SA"/>
        </w:rPr>
        <w:t>R2006.h</w:t>
      </w:r>
      <w:r>
        <w:rPr>
          <w:sz w:val="22"/>
          <w:szCs w:val="22"/>
          <w:lang w:eastAsia="ar-SA"/>
        </w:rPr>
        <w:t>.</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memOptosLGN</w:t>
      </w:r>
      <w:proofErr w:type="spellEnd"/>
      <w:r>
        <w:rPr>
          <w:sz w:val="22"/>
          <w:szCs w:val="22"/>
          <w:lang w:eastAsia="ar-SA"/>
        </w:rPr>
        <w:tab/>
        <w:t xml:space="preserve">octet, mémorisation </w:t>
      </w:r>
      <w:proofErr w:type="gramStart"/>
      <w:r>
        <w:rPr>
          <w:sz w:val="22"/>
          <w:szCs w:val="22"/>
          <w:lang w:eastAsia="ar-SA"/>
        </w:rPr>
        <w:t xml:space="preserve">de </w:t>
      </w:r>
      <w:proofErr w:type="spellStart"/>
      <w:r>
        <w:rPr>
          <w:sz w:val="22"/>
          <w:szCs w:val="22"/>
          <w:lang w:eastAsia="ar-SA"/>
        </w:rPr>
        <w:t>OptosLGN</w:t>
      </w:r>
      <w:proofErr w:type="spellEnd"/>
      <w:proofErr w:type="gramEnd"/>
      <w:r>
        <w:rPr>
          <w:sz w:val="22"/>
          <w:szCs w:val="22"/>
          <w:lang w:eastAsia="ar-SA"/>
        </w:rPr>
        <w:t>.</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FS1-8 : « Transformer la position relative à la ligne en consignes vitesse pour chaque moteur»  </w:t>
      </w:r>
    </w:p>
    <w:p w:rsidR="00141B15" w:rsidRDefault="00141B15">
      <w:pPr>
        <w:pStyle w:val="Retraitcorpsdetexte"/>
        <w:ind w:left="4254"/>
        <w:rPr>
          <w:sz w:val="22"/>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Entrée : </w:t>
      </w:r>
      <w:proofErr w:type="gramStart"/>
      <w:r>
        <w:rPr>
          <w:b/>
          <w:bCs/>
          <w:i/>
          <w:iCs/>
          <w:sz w:val="22"/>
          <w:szCs w:val="22"/>
          <w:lang w:eastAsia="ar-SA"/>
        </w:rPr>
        <w:t>ligne[</w:t>
      </w:r>
      <w:proofErr w:type="gramEnd"/>
      <w:r>
        <w:rPr>
          <w:b/>
          <w:bCs/>
          <w:i/>
          <w:iCs/>
          <w:sz w:val="22"/>
          <w:szCs w:val="22"/>
          <w:lang w:eastAsia="ar-SA"/>
        </w:rPr>
        <w:t>]</w:t>
      </w:r>
      <w:r>
        <w:rPr>
          <w:sz w:val="22"/>
          <w:szCs w:val="22"/>
          <w:lang w:eastAsia="ar-SA"/>
        </w:rPr>
        <w:tab/>
        <w:t xml:space="preserve">long </w:t>
      </w:r>
      <w:proofErr w:type="spellStart"/>
      <w:r>
        <w:rPr>
          <w:sz w:val="22"/>
          <w:szCs w:val="22"/>
          <w:lang w:eastAsia="ar-SA"/>
        </w:rPr>
        <w:t>unsigned</w:t>
      </w:r>
      <w:proofErr w:type="spellEnd"/>
      <w:r>
        <w:rPr>
          <w:sz w:val="22"/>
          <w:szCs w:val="22"/>
          <w:lang w:eastAsia="ar-SA"/>
        </w:rPr>
        <w:t xml:space="preserve"> </w:t>
      </w:r>
      <w:proofErr w:type="spellStart"/>
      <w:r>
        <w:rPr>
          <w:sz w:val="22"/>
          <w:szCs w:val="22"/>
          <w:lang w:eastAsia="ar-SA"/>
        </w:rPr>
        <w:t>int</w:t>
      </w:r>
      <w:proofErr w:type="spellEnd"/>
      <w:r>
        <w:rPr>
          <w:sz w:val="22"/>
          <w:szCs w:val="22"/>
          <w:lang w:eastAsia="ar-SA"/>
        </w:rPr>
        <w:t xml:space="preserve">, tableau de valeurs constantes  consigne vitesse moteur, images de la vitesse de rotation moteur voulue, voir fichier source </w:t>
      </w:r>
      <w:proofErr w:type="spellStart"/>
      <w:r>
        <w:rPr>
          <w:i/>
          <w:iCs/>
          <w:sz w:val="22"/>
          <w:szCs w:val="22"/>
          <w:lang w:eastAsia="ar-SA"/>
        </w:rPr>
        <w:t>gen.h</w:t>
      </w:r>
      <w:proofErr w:type="spellEnd"/>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OptosLGN</w:t>
      </w:r>
      <w:proofErr w:type="spellEnd"/>
      <w:r>
        <w:rPr>
          <w:sz w:val="22"/>
          <w:szCs w:val="22"/>
          <w:lang w:eastAsia="ar-SA"/>
        </w:rPr>
        <w:tab/>
        <w:t>voir FS1-7.</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memOptosLGN</w:t>
      </w:r>
      <w:proofErr w:type="spellEnd"/>
      <w:r>
        <w:rPr>
          <w:sz w:val="22"/>
          <w:szCs w:val="22"/>
          <w:lang w:eastAsia="ar-SA"/>
        </w:rPr>
        <w:tab/>
        <w:t>voir FS1-7.</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lastRenderedPageBreak/>
        <w:t xml:space="preserve">Sortie : </w:t>
      </w:r>
      <w:proofErr w:type="spellStart"/>
      <w:r>
        <w:rPr>
          <w:b/>
          <w:bCs/>
          <w:i/>
          <w:iCs/>
          <w:sz w:val="22"/>
          <w:szCs w:val="22"/>
          <w:lang w:eastAsia="ar-SA"/>
        </w:rPr>
        <w:t>vit.G.consigne</w:t>
      </w:r>
      <w:proofErr w:type="spellEnd"/>
      <w:r>
        <w:rPr>
          <w:sz w:val="22"/>
          <w:szCs w:val="22"/>
          <w:lang w:eastAsia="ar-SA"/>
        </w:rPr>
        <w:tab/>
        <w:t xml:space="preserve">long </w:t>
      </w:r>
      <w:proofErr w:type="spellStart"/>
      <w:r>
        <w:rPr>
          <w:sz w:val="22"/>
          <w:szCs w:val="22"/>
          <w:lang w:eastAsia="ar-SA"/>
        </w:rPr>
        <w:t>unsigned</w:t>
      </w:r>
      <w:proofErr w:type="spellEnd"/>
      <w:r>
        <w:rPr>
          <w:sz w:val="22"/>
          <w:szCs w:val="22"/>
          <w:lang w:eastAsia="ar-SA"/>
        </w:rPr>
        <w:t xml:space="preserve"> </w:t>
      </w:r>
      <w:proofErr w:type="spellStart"/>
      <w:r>
        <w:rPr>
          <w:sz w:val="22"/>
          <w:szCs w:val="22"/>
          <w:lang w:eastAsia="ar-SA"/>
        </w:rPr>
        <w:t>int</w:t>
      </w:r>
      <w:proofErr w:type="spellEnd"/>
      <w:r>
        <w:rPr>
          <w:sz w:val="22"/>
          <w:szCs w:val="22"/>
          <w:lang w:eastAsia="ar-SA"/>
        </w:rPr>
        <w:t xml:space="preserve">, consigne vitesse moteur gauche issue de </w:t>
      </w:r>
      <w:proofErr w:type="gramStart"/>
      <w:r>
        <w:rPr>
          <w:sz w:val="22"/>
          <w:szCs w:val="22"/>
          <w:lang w:eastAsia="ar-SA"/>
        </w:rPr>
        <w:t>ligne[</w:t>
      </w:r>
      <w:proofErr w:type="gramEnd"/>
      <w:r>
        <w:rPr>
          <w:sz w:val="22"/>
          <w:szCs w:val="22"/>
          <w:lang w:eastAsia="ar-SA"/>
        </w:rPr>
        <w:t>] .</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vit.D.consigne</w:t>
      </w:r>
      <w:proofErr w:type="spellEnd"/>
      <w:r>
        <w:rPr>
          <w:sz w:val="22"/>
          <w:szCs w:val="22"/>
          <w:lang w:eastAsia="ar-SA"/>
        </w:rPr>
        <w:tab/>
        <w:t xml:space="preserve">long </w:t>
      </w:r>
      <w:proofErr w:type="spellStart"/>
      <w:r>
        <w:rPr>
          <w:sz w:val="22"/>
          <w:szCs w:val="22"/>
          <w:lang w:eastAsia="ar-SA"/>
        </w:rPr>
        <w:t>unsigned</w:t>
      </w:r>
      <w:proofErr w:type="spellEnd"/>
      <w:r>
        <w:rPr>
          <w:sz w:val="22"/>
          <w:szCs w:val="22"/>
          <w:lang w:eastAsia="ar-SA"/>
        </w:rPr>
        <w:t xml:space="preserve"> </w:t>
      </w:r>
      <w:proofErr w:type="spellStart"/>
      <w:r>
        <w:rPr>
          <w:sz w:val="22"/>
          <w:szCs w:val="22"/>
          <w:lang w:eastAsia="ar-SA"/>
        </w:rPr>
        <w:t>int</w:t>
      </w:r>
      <w:proofErr w:type="spellEnd"/>
      <w:r>
        <w:rPr>
          <w:sz w:val="22"/>
          <w:szCs w:val="22"/>
          <w:lang w:eastAsia="ar-SA"/>
        </w:rPr>
        <w:t xml:space="preserve">, consigne vitesse moteur droit issue de </w:t>
      </w:r>
      <w:proofErr w:type="gramStart"/>
      <w:r>
        <w:rPr>
          <w:sz w:val="22"/>
          <w:szCs w:val="22"/>
          <w:lang w:eastAsia="ar-SA"/>
        </w:rPr>
        <w:t>ligne[</w:t>
      </w:r>
      <w:proofErr w:type="gramEnd"/>
      <w:r>
        <w:rPr>
          <w:sz w:val="22"/>
          <w:szCs w:val="22"/>
          <w:lang w:eastAsia="ar-SA"/>
        </w:rPr>
        <w:t>] .</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jc w:val="right"/>
        <w:rPr>
          <w:sz w:val="12"/>
        </w:rPr>
      </w:pPr>
      <w:hyperlink w:anchor="_Sommaire" w:history="1">
        <w:r w:rsidR="00873E3F">
          <w:rPr>
            <w:rStyle w:val="Lienhypertexte"/>
            <w:sz w:val="12"/>
          </w:rPr>
          <w:t>Sommaire</w:t>
        </w:r>
      </w:hyperlink>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bookmarkStart w:id="25" w:name="_Réguler_séparément_la"/>
      <w:bookmarkEnd w:id="25"/>
      <w:r>
        <w:rPr>
          <w:rFonts w:ascii="Times New Roman" w:eastAsia="Times New Roman" w:hAnsi="Times New Roman" w:cs="Arial Unicode MS"/>
          <w:sz w:val="22"/>
          <w:szCs w:val="22"/>
          <w:u w:val="single"/>
          <w:lang w:eastAsia="ar-SA"/>
        </w:rPr>
        <w:t>Réguler séparément la vitesse de chaque moteur de manière à contrôler la direction et la vitesse du robot</w:t>
      </w:r>
    </w:p>
    <w:p w:rsidR="00141B15" w:rsidRDefault="00873E3F">
      <w:pPr>
        <w:pStyle w:val="NormalWeb"/>
        <w:tabs>
          <w:tab w:val="left" w:pos="1120"/>
        </w:tabs>
        <w:spacing w:before="0" w:after="0"/>
        <w:ind w:left="708"/>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r>
      <w:r>
        <w:rPr>
          <w:rFonts w:ascii="Times New Roman" w:eastAsia="Times New Roman" w:hAnsi="Times New Roman"/>
          <w:b/>
          <w:bCs/>
          <w:i/>
          <w:iCs/>
          <w:sz w:val="22"/>
          <w:szCs w:val="22"/>
          <w:lang w:eastAsia="ar-SA"/>
        </w:rPr>
        <w:tab/>
        <w:t xml:space="preserve">structure données de base </w:t>
      </w:r>
      <w:proofErr w:type="gramStart"/>
      <w:r>
        <w:rPr>
          <w:rFonts w:ascii="Times New Roman" w:eastAsia="Times New Roman" w:hAnsi="Times New Roman"/>
          <w:b/>
          <w:bCs/>
          <w:i/>
          <w:iCs/>
          <w:sz w:val="22"/>
          <w:szCs w:val="22"/>
          <w:lang w:eastAsia="ar-SA"/>
        </w:rPr>
        <w:t>vit{</w:t>
      </w:r>
      <w:proofErr w:type="gramEnd"/>
      <w:r>
        <w:rPr>
          <w:rFonts w:ascii="Times New Roman" w:eastAsia="Times New Roman" w:hAnsi="Times New Roman"/>
          <w:b/>
          <w:bCs/>
          <w:i/>
          <w:iCs/>
          <w:sz w:val="22"/>
          <w:szCs w:val="22"/>
          <w:lang w:eastAsia="ar-SA"/>
        </w:rPr>
        <w:t xml:space="preserve">} dans </w:t>
      </w:r>
      <w:proofErr w:type="spellStart"/>
      <w:r>
        <w:rPr>
          <w:rFonts w:ascii="Times New Roman" w:eastAsia="Times New Roman" w:hAnsi="Times New Roman"/>
          <w:b/>
          <w:bCs/>
          <w:i/>
          <w:iCs/>
          <w:sz w:val="22"/>
          <w:szCs w:val="22"/>
          <w:lang w:eastAsia="ar-SA"/>
        </w:rPr>
        <w:t>vitesse.h</w:t>
      </w:r>
      <w:proofErr w:type="spellEnd"/>
      <w:r>
        <w:rPr>
          <w:rFonts w:ascii="Times New Roman" w:eastAsia="Times New Roman" w:hAnsi="Times New Roman"/>
          <w:b/>
          <w:bCs/>
          <w:i/>
          <w:iCs/>
          <w:sz w:val="22"/>
          <w:szCs w:val="22"/>
          <w:lang w:eastAsia="ar-SA"/>
        </w:rPr>
        <w:t xml:space="preserve"> et </w:t>
      </w:r>
      <w:proofErr w:type="spellStart"/>
      <w:r>
        <w:rPr>
          <w:rFonts w:ascii="Times New Roman" w:eastAsia="Times New Roman" w:hAnsi="Times New Roman"/>
          <w:b/>
          <w:bCs/>
          <w:i/>
          <w:iCs/>
          <w:sz w:val="22"/>
          <w:szCs w:val="22"/>
          <w:lang w:eastAsia="ar-SA"/>
        </w:rPr>
        <w:t>tmot</w:t>
      </w:r>
      <w:proofErr w:type="spellEnd"/>
      <w:r>
        <w:rPr>
          <w:rFonts w:ascii="Times New Roman" w:eastAsia="Times New Roman" w:hAnsi="Times New Roman"/>
          <w:b/>
          <w:bCs/>
          <w:i/>
          <w:iCs/>
          <w:sz w:val="22"/>
          <w:szCs w:val="22"/>
          <w:lang w:eastAsia="ar-SA"/>
        </w:rPr>
        <w:t>{} dans R2006.h.</w:t>
      </w:r>
    </w:p>
    <w:p w:rsidR="00141B15" w:rsidRDefault="00141B15">
      <w:pPr>
        <w:pStyle w:val="NormalWeb"/>
        <w:tabs>
          <w:tab w:val="left" w:pos="1120"/>
        </w:tabs>
        <w:spacing w:before="0" w:after="0"/>
        <w:ind w:left="708"/>
        <w:jc w:val="both"/>
        <w:rPr>
          <w:rFonts w:ascii="Times New Roman" w:eastAsia="Times New Roman" w:hAnsi="Times New Roman"/>
          <w:b/>
          <w:bCs/>
          <w:i/>
          <w:iCs/>
          <w:sz w:val="22"/>
          <w:szCs w:val="22"/>
          <w:lang w:eastAsia="ar-SA"/>
        </w:rPr>
      </w:pPr>
    </w:p>
    <w:p w:rsidR="00141B15" w:rsidRDefault="00873E3F">
      <w:pPr>
        <w:pStyle w:val="NormalWeb"/>
        <w:tabs>
          <w:tab w:val="left" w:pos="2536"/>
        </w:tabs>
        <w:spacing w:before="0" w:after="0"/>
        <w:ind w:left="2124"/>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FS1-9, FS1-10, FS1-11 et FS1-12</w:t>
      </w: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u w:val="single"/>
          <w:lang w:eastAsia="ar-SA"/>
        </w:rPr>
        <w:t>Principe</w:t>
      </w:r>
      <w:r>
        <w:rPr>
          <w:rFonts w:ascii="Times New Roman" w:eastAsia="Times New Roman" w:hAnsi="Times New Roman"/>
          <w:b/>
          <w:bCs/>
          <w:i/>
          <w:iCs/>
          <w:sz w:val="22"/>
          <w:szCs w:val="22"/>
          <w:lang w:eastAsia="ar-SA"/>
        </w:rPr>
        <w:t xml:space="preserve">: </w:t>
      </w:r>
    </w:p>
    <w:p w:rsidR="00141B15" w:rsidRDefault="00873E3F" w:rsidP="00873E3F">
      <w:pPr>
        <w:pStyle w:val="NormalWeb"/>
        <w:numPr>
          <w:ilvl w:val="0"/>
          <w:numId w:val="21"/>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Les Ton et </w:t>
      </w:r>
      <w:proofErr w:type="spellStart"/>
      <w:r>
        <w:rPr>
          <w:rFonts w:ascii="Times New Roman" w:eastAsia="Times New Roman" w:hAnsi="Times New Roman"/>
          <w:b/>
          <w:bCs/>
          <w:i/>
          <w:iCs/>
          <w:sz w:val="22"/>
          <w:szCs w:val="22"/>
          <w:lang w:eastAsia="ar-SA"/>
        </w:rPr>
        <w:t>Toff</w:t>
      </w:r>
      <w:proofErr w:type="spellEnd"/>
      <w:r>
        <w:rPr>
          <w:rFonts w:ascii="Times New Roman" w:eastAsia="Times New Roman" w:hAnsi="Times New Roman"/>
          <w:b/>
          <w:bCs/>
          <w:i/>
          <w:iCs/>
          <w:sz w:val="22"/>
          <w:szCs w:val="22"/>
          <w:lang w:eastAsia="ar-SA"/>
        </w:rPr>
        <w:t xml:space="preserve"> des </w:t>
      </w:r>
      <w:proofErr w:type="spellStart"/>
      <w:r>
        <w:rPr>
          <w:rFonts w:ascii="Times New Roman" w:eastAsia="Times New Roman" w:hAnsi="Times New Roman"/>
          <w:b/>
          <w:bCs/>
          <w:i/>
          <w:iCs/>
          <w:sz w:val="22"/>
          <w:szCs w:val="22"/>
          <w:lang w:eastAsia="ar-SA"/>
        </w:rPr>
        <w:t>VoptX</w:t>
      </w:r>
      <w:proofErr w:type="spellEnd"/>
      <w:r>
        <w:rPr>
          <w:rFonts w:ascii="Times New Roman" w:eastAsia="Times New Roman" w:hAnsi="Times New Roman"/>
          <w:b/>
          <w:bCs/>
          <w:i/>
          <w:iCs/>
          <w:sz w:val="22"/>
          <w:szCs w:val="22"/>
          <w:lang w:eastAsia="ar-SA"/>
        </w:rPr>
        <w:t xml:space="preserve"> sont assemblés pour générer des images mesures de la période, en moyennant les mesures ou non.</w:t>
      </w:r>
    </w:p>
    <w:p w:rsidR="00141B15" w:rsidRDefault="00873E3F" w:rsidP="00873E3F">
      <w:pPr>
        <w:pStyle w:val="NormalWeb"/>
        <w:numPr>
          <w:ilvl w:val="0"/>
          <w:numId w:val="21"/>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Ces mesures sont comparées aux consignes issues de la lecture de la position du robot, de manière par incréments/décréments successifs à adapter la consigne </w:t>
      </w:r>
      <w:proofErr w:type="spellStart"/>
      <w:r>
        <w:rPr>
          <w:rFonts w:ascii="Times New Roman" w:eastAsia="Times New Roman" w:hAnsi="Times New Roman"/>
          <w:b/>
          <w:bCs/>
          <w:i/>
          <w:iCs/>
          <w:sz w:val="22"/>
          <w:szCs w:val="22"/>
          <w:lang w:eastAsia="ar-SA"/>
        </w:rPr>
        <w:t>pwm</w:t>
      </w:r>
      <w:proofErr w:type="spellEnd"/>
      <w:r>
        <w:rPr>
          <w:rFonts w:ascii="Times New Roman" w:eastAsia="Times New Roman" w:hAnsi="Times New Roman"/>
          <w:b/>
          <w:bCs/>
          <w:i/>
          <w:iCs/>
          <w:sz w:val="22"/>
          <w:szCs w:val="22"/>
          <w:lang w:eastAsia="ar-SA"/>
        </w:rPr>
        <w:t xml:space="preserve"> de chaque moteur à la vitesse de rotation voulue. </w:t>
      </w:r>
    </w:p>
    <w:p w:rsidR="00141B15" w:rsidRDefault="00873E3F" w:rsidP="00873E3F">
      <w:pPr>
        <w:pStyle w:val="NormalWeb"/>
        <w:numPr>
          <w:ilvl w:val="0"/>
          <w:numId w:val="21"/>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Une poignée de drapeaux bits (flags) permet de gérer le </w:t>
      </w:r>
      <w:proofErr w:type="spellStart"/>
      <w:r>
        <w:rPr>
          <w:rFonts w:ascii="Times New Roman" w:eastAsia="Times New Roman" w:hAnsi="Times New Roman"/>
          <w:b/>
          <w:bCs/>
          <w:i/>
          <w:iCs/>
          <w:sz w:val="22"/>
          <w:szCs w:val="22"/>
          <w:lang w:eastAsia="ar-SA"/>
        </w:rPr>
        <w:t>séquencement</w:t>
      </w:r>
      <w:proofErr w:type="spellEnd"/>
      <w:r>
        <w:rPr>
          <w:rFonts w:ascii="Times New Roman" w:eastAsia="Times New Roman" w:hAnsi="Times New Roman"/>
          <w:b/>
          <w:bCs/>
          <w:i/>
          <w:iCs/>
          <w:sz w:val="22"/>
          <w:szCs w:val="22"/>
          <w:lang w:eastAsia="ar-SA"/>
        </w:rPr>
        <w:t xml:space="preserve"> des opérations.</w:t>
      </w:r>
    </w:p>
    <w:p w:rsidR="00141B15" w:rsidRDefault="00873E3F" w:rsidP="00873E3F">
      <w:pPr>
        <w:pStyle w:val="NormalWeb"/>
        <w:numPr>
          <w:ilvl w:val="0"/>
          <w:numId w:val="21"/>
        </w:numPr>
        <w:tabs>
          <w:tab w:val="left" w:pos="2136"/>
        </w:tabs>
        <w:spacing w:before="0" w:after="0"/>
        <w:ind w:left="2136" w:hanging="360"/>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Beaucoup de fonctions C travaillent en appel par pointeurs de structure pour l'économie de code: le principe de traitement de chaque moteur étant le même!</w:t>
      </w:r>
    </w:p>
    <w:p w:rsidR="00141B15" w:rsidRDefault="00141B15">
      <w:pPr>
        <w:pStyle w:val="NormalWeb"/>
        <w:tabs>
          <w:tab w:val="left" w:pos="1828"/>
        </w:tabs>
        <w:spacing w:before="0" w:after="0"/>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FS1-9: « Organiser la régulation de vitesse relative de chaque moteur»  </w:t>
      </w:r>
    </w:p>
    <w:p w:rsidR="00141B15" w:rsidRDefault="00141B15">
      <w:pPr>
        <w:pStyle w:val="Retraitcorpsdetexte"/>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sz w:val="22"/>
          <w:szCs w:val="22"/>
          <w:lang w:eastAsia="ar-SA"/>
        </w:rPr>
        <w:t>vit.</w:t>
      </w:r>
      <w:r>
        <w:rPr>
          <w:b/>
          <w:bCs/>
          <w:i/>
          <w:iCs/>
          <w:sz w:val="22"/>
          <w:szCs w:val="22"/>
          <w:lang w:eastAsia="ar-SA"/>
        </w:rPr>
        <w:t>D.flags</w:t>
      </w:r>
      <w:proofErr w:type="spellEnd"/>
      <w:r>
        <w:rPr>
          <w:sz w:val="22"/>
          <w:szCs w:val="22"/>
          <w:lang w:eastAsia="ar-SA"/>
        </w:rPr>
        <w:tab/>
        <w:t>bits, voir principes.</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 </w:t>
      </w:r>
      <w:proofErr w:type="spellStart"/>
      <w:r>
        <w:rPr>
          <w:b/>
          <w:bCs/>
          <w:sz w:val="22"/>
          <w:szCs w:val="22"/>
          <w:lang w:eastAsia="ar-SA"/>
        </w:rPr>
        <w:t>vit.G</w:t>
      </w:r>
      <w:r>
        <w:rPr>
          <w:b/>
          <w:bCs/>
          <w:i/>
          <w:iCs/>
          <w:sz w:val="22"/>
          <w:szCs w:val="22"/>
          <w:lang w:eastAsia="ar-SA"/>
        </w:rPr>
        <w:t>.flags</w:t>
      </w:r>
      <w:proofErr w:type="spellEnd"/>
      <w:r>
        <w:rPr>
          <w:sz w:val="22"/>
          <w:szCs w:val="22"/>
          <w:lang w:eastAsia="ar-SA"/>
        </w:rPr>
        <w:tab/>
        <w:t>bits, voir principes.</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vit.D.lastT1</w:t>
      </w:r>
      <w:r>
        <w:rPr>
          <w:sz w:val="22"/>
          <w:szCs w:val="22"/>
          <w:lang w:eastAsia="ar-SA"/>
        </w:rPr>
        <w:tab/>
        <w:t xml:space="preserve"> voir FS1-6</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vit.D.curT1</w:t>
      </w:r>
      <w:r>
        <w:rPr>
          <w:sz w:val="22"/>
          <w:szCs w:val="22"/>
          <w:lang w:eastAsia="ar-SA"/>
        </w:rPr>
        <w:tab/>
        <w:t>voir FS1-6.</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vit.D.cptT1</w:t>
      </w:r>
      <w:r>
        <w:rPr>
          <w:sz w:val="22"/>
          <w:szCs w:val="22"/>
          <w:lang w:eastAsia="ar-SA"/>
        </w:rPr>
        <w:tab/>
        <w:t>voir FS1-6.</w:t>
      </w:r>
    </w:p>
    <w:p w:rsidR="00141B15" w:rsidRDefault="00141B15">
      <w:pPr>
        <w:pStyle w:val="Retraitcorpsdetexte"/>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vit.G.lastT1</w:t>
      </w:r>
      <w:r>
        <w:rPr>
          <w:sz w:val="22"/>
          <w:szCs w:val="22"/>
          <w:lang w:eastAsia="ar-SA"/>
        </w:rPr>
        <w:tab/>
        <w:t xml:space="preserve"> voir FS1-5</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vit.G.curT1</w:t>
      </w:r>
      <w:r>
        <w:rPr>
          <w:sz w:val="22"/>
          <w:szCs w:val="22"/>
          <w:lang w:eastAsia="ar-SA"/>
        </w:rPr>
        <w:tab/>
        <w:t>voir FS1-5.</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r>
        <w:rPr>
          <w:b/>
          <w:bCs/>
          <w:i/>
          <w:iCs/>
          <w:sz w:val="22"/>
          <w:szCs w:val="22"/>
          <w:lang w:eastAsia="ar-SA"/>
        </w:rPr>
        <w:t>vit.G.ptT1</w:t>
      </w:r>
      <w:r>
        <w:rPr>
          <w:sz w:val="22"/>
          <w:szCs w:val="22"/>
          <w:lang w:eastAsia="ar-SA"/>
        </w:rPr>
        <w:tab/>
        <w:t>voir FS1-5.</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proofErr w:type="spellStart"/>
      <w:r>
        <w:rPr>
          <w:b/>
          <w:bCs/>
          <w:i/>
          <w:iCs/>
          <w:sz w:val="22"/>
          <w:szCs w:val="22"/>
          <w:lang w:eastAsia="ar-SA"/>
        </w:rPr>
        <w:t>vit.D.consigne</w:t>
      </w:r>
      <w:proofErr w:type="spellEnd"/>
      <w:r>
        <w:rPr>
          <w:sz w:val="22"/>
          <w:szCs w:val="22"/>
          <w:lang w:eastAsia="ar-SA"/>
        </w:rPr>
        <w:tab/>
        <w:t>voir FS1-8.</w:t>
      </w:r>
    </w:p>
    <w:p w:rsidR="00141B15" w:rsidRDefault="00141B15">
      <w:pPr>
        <w:pStyle w:val="Retraitcorpsdetexte"/>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proofErr w:type="spellStart"/>
      <w:r>
        <w:rPr>
          <w:b/>
          <w:bCs/>
          <w:i/>
          <w:iCs/>
          <w:sz w:val="22"/>
          <w:szCs w:val="22"/>
          <w:lang w:eastAsia="ar-SA"/>
        </w:rPr>
        <w:t>vit.G.consigne</w:t>
      </w:r>
      <w:proofErr w:type="spellEnd"/>
      <w:r>
        <w:rPr>
          <w:sz w:val="22"/>
          <w:szCs w:val="22"/>
          <w:lang w:eastAsia="ar-SA"/>
        </w:rPr>
        <w:tab/>
        <w:t>voir FS1-8.</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w:t>
      </w:r>
      <w:proofErr w:type="spellStart"/>
      <w:r>
        <w:rPr>
          <w:b/>
          <w:bCs/>
          <w:i/>
          <w:iCs/>
          <w:sz w:val="22"/>
          <w:szCs w:val="22"/>
          <w:lang w:eastAsia="ar-SA"/>
        </w:rPr>
        <w:t>vit.X.consigne</w:t>
      </w:r>
      <w:proofErr w:type="spellEnd"/>
      <w:r>
        <w:rPr>
          <w:sz w:val="22"/>
          <w:szCs w:val="22"/>
          <w:lang w:eastAsia="ar-SA"/>
        </w:rPr>
        <w:tab/>
        <w:t>image en incréments de TMR1 de la consigne vitesse de rotation d'un moteur. X pour G ou D.</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w:t>
      </w:r>
      <w:proofErr w:type="spellStart"/>
      <w:r>
        <w:rPr>
          <w:b/>
          <w:bCs/>
          <w:i/>
          <w:iCs/>
          <w:sz w:val="22"/>
          <w:szCs w:val="22"/>
          <w:lang w:eastAsia="ar-SA"/>
        </w:rPr>
        <w:t>vit.X.mesure</w:t>
      </w:r>
      <w:proofErr w:type="spellEnd"/>
      <w:r>
        <w:rPr>
          <w:sz w:val="22"/>
          <w:szCs w:val="22"/>
          <w:lang w:eastAsia="ar-SA"/>
        </w:rPr>
        <w:tab/>
        <w:t>voir FS1-10.</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Entrée/Sortie: </w:t>
      </w:r>
      <w:proofErr w:type="spellStart"/>
      <w:r>
        <w:rPr>
          <w:b/>
          <w:bCs/>
          <w:i/>
          <w:iCs/>
          <w:sz w:val="22"/>
          <w:szCs w:val="22"/>
          <w:lang w:eastAsia="ar-SA"/>
        </w:rPr>
        <w:t>vit.X.pwm</w:t>
      </w:r>
      <w:proofErr w:type="spellEnd"/>
      <w:r>
        <w:rPr>
          <w:sz w:val="22"/>
          <w:szCs w:val="22"/>
          <w:lang w:eastAsia="ar-SA"/>
        </w:rPr>
        <w:tab/>
        <w:t>voir FS1-11.</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sz w:val="22"/>
          <w:szCs w:val="22"/>
          <w:lang w:eastAsia="ar-SA"/>
        </w:rPr>
        <w:t>vit.X</w:t>
      </w:r>
      <w:r>
        <w:rPr>
          <w:b/>
          <w:bCs/>
          <w:i/>
          <w:iCs/>
          <w:sz w:val="22"/>
          <w:szCs w:val="22"/>
          <w:lang w:eastAsia="ar-SA"/>
        </w:rPr>
        <w:t>.flags</w:t>
      </w:r>
      <w:proofErr w:type="spellEnd"/>
      <w:r>
        <w:rPr>
          <w:sz w:val="22"/>
          <w:szCs w:val="22"/>
          <w:lang w:eastAsia="ar-SA"/>
        </w:rPr>
        <w:tab/>
        <w:t>bits, voir principes, X pour G ou D.</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vit.X.lastT1</w:t>
      </w:r>
      <w:r>
        <w:rPr>
          <w:sz w:val="22"/>
          <w:szCs w:val="22"/>
          <w:lang w:eastAsia="ar-SA"/>
        </w:rPr>
        <w:tab/>
        <w:t xml:space="preserve">octet, valeur de TMR1 lors d'un front </w:t>
      </w:r>
      <w:proofErr w:type="gramStart"/>
      <w:r>
        <w:rPr>
          <w:i/>
          <w:iCs/>
          <w:sz w:val="22"/>
          <w:szCs w:val="22"/>
          <w:lang w:eastAsia="ar-SA"/>
        </w:rPr>
        <w:t xml:space="preserve">n </w:t>
      </w:r>
      <w:r>
        <w:rPr>
          <w:sz w:val="22"/>
          <w:szCs w:val="22"/>
          <w:lang w:eastAsia="ar-SA"/>
        </w:rPr>
        <w:t>,</w:t>
      </w:r>
      <w:proofErr w:type="gramEnd"/>
      <w:r>
        <w:rPr>
          <w:sz w:val="22"/>
          <w:szCs w:val="22"/>
          <w:lang w:eastAsia="ar-SA"/>
        </w:rPr>
        <w:t xml:space="preserve"> X pour G ou D.</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r>
        <w:rPr>
          <w:b/>
          <w:bCs/>
          <w:i/>
          <w:iCs/>
          <w:sz w:val="22"/>
          <w:szCs w:val="22"/>
          <w:lang w:eastAsia="ar-SA"/>
        </w:rPr>
        <w:t>vit.X.curT1</w:t>
      </w:r>
      <w:r>
        <w:rPr>
          <w:sz w:val="22"/>
          <w:szCs w:val="22"/>
          <w:lang w:eastAsia="ar-SA"/>
        </w:rPr>
        <w:tab/>
        <w:t xml:space="preserve">octet, valeur de TMR1 lors d'un front </w:t>
      </w:r>
      <w:r>
        <w:rPr>
          <w:i/>
          <w:iCs/>
          <w:sz w:val="22"/>
          <w:szCs w:val="22"/>
          <w:lang w:eastAsia="ar-SA"/>
        </w:rPr>
        <w:t>n</w:t>
      </w:r>
      <w:r>
        <w:rPr>
          <w:sz w:val="22"/>
          <w:szCs w:val="22"/>
          <w:lang w:eastAsia="ar-SA"/>
        </w:rPr>
        <w:t xml:space="preserve"> +</w:t>
      </w:r>
      <w:proofErr w:type="gramStart"/>
      <w:r>
        <w:rPr>
          <w:sz w:val="22"/>
          <w:szCs w:val="22"/>
          <w:lang w:eastAsia="ar-SA"/>
        </w:rPr>
        <w:t>1 ,</w:t>
      </w:r>
      <w:proofErr w:type="gramEnd"/>
      <w:r>
        <w:rPr>
          <w:sz w:val="22"/>
          <w:szCs w:val="22"/>
          <w:lang w:eastAsia="ar-SA"/>
        </w:rPr>
        <w:t xml:space="preserve"> X pour G ou D.</w:t>
      </w:r>
    </w:p>
    <w:p w:rsidR="00141B15" w:rsidRDefault="00141B15">
      <w:pPr>
        <w:pStyle w:val="Retraitcorpsdetexte"/>
        <w:ind w:left="4254"/>
        <w:rPr>
          <w:sz w:val="16"/>
          <w:szCs w:val="22"/>
          <w:lang w:eastAsia="ar-SA"/>
        </w:rPr>
      </w:pPr>
    </w:p>
    <w:p w:rsidR="00141B15" w:rsidRDefault="00873E3F">
      <w:pPr>
        <w:pStyle w:val="Retraitcorpsdetexte"/>
        <w:ind w:left="4254"/>
        <w:rPr>
          <w:i/>
          <w:iCs/>
          <w:sz w:val="22"/>
          <w:szCs w:val="22"/>
          <w:lang w:eastAsia="ar-SA"/>
        </w:rPr>
      </w:pPr>
      <w:r>
        <w:rPr>
          <w:sz w:val="22"/>
          <w:szCs w:val="22"/>
          <w:lang w:eastAsia="ar-SA"/>
        </w:rPr>
        <w:t xml:space="preserve">Sortie : </w:t>
      </w:r>
      <w:r>
        <w:rPr>
          <w:b/>
          <w:bCs/>
          <w:i/>
          <w:iCs/>
          <w:sz w:val="22"/>
          <w:szCs w:val="22"/>
          <w:lang w:eastAsia="ar-SA"/>
        </w:rPr>
        <w:t>vit.X.ptT1</w:t>
      </w:r>
      <w:r>
        <w:rPr>
          <w:sz w:val="22"/>
          <w:szCs w:val="22"/>
          <w:lang w:eastAsia="ar-SA"/>
        </w:rPr>
        <w:tab/>
        <w:t xml:space="preserve">nombre de roll-over entre les fronts </w:t>
      </w:r>
      <w:r>
        <w:rPr>
          <w:i/>
          <w:iCs/>
          <w:sz w:val="22"/>
          <w:szCs w:val="22"/>
          <w:lang w:eastAsia="ar-SA"/>
        </w:rPr>
        <w:t xml:space="preserve">n </w:t>
      </w:r>
      <w:r>
        <w:rPr>
          <w:sz w:val="22"/>
          <w:szCs w:val="22"/>
          <w:lang w:eastAsia="ar-SA"/>
        </w:rPr>
        <w:t xml:space="preserve">et </w:t>
      </w:r>
      <w:r>
        <w:rPr>
          <w:i/>
          <w:iCs/>
          <w:sz w:val="22"/>
          <w:szCs w:val="22"/>
          <w:lang w:eastAsia="ar-SA"/>
        </w:rPr>
        <w:t>n+1</w:t>
      </w:r>
      <w:r>
        <w:rPr>
          <w:sz w:val="22"/>
          <w:szCs w:val="22"/>
          <w:lang w:eastAsia="ar-SA"/>
        </w:rPr>
        <w:t xml:space="preserve"> de </w:t>
      </w:r>
      <w:proofErr w:type="gramStart"/>
      <w:r>
        <w:rPr>
          <w:sz w:val="22"/>
          <w:szCs w:val="22"/>
          <w:lang w:eastAsia="ar-SA"/>
        </w:rPr>
        <w:t>TMR1 ,</w:t>
      </w:r>
      <w:proofErr w:type="gramEnd"/>
      <w:r>
        <w:rPr>
          <w:sz w:val="22"/>
          <w:szCs w:val="22"/>
          <w:lang w:eastAsia="ar-SA"/>
        </w:rPr>
        <w:t xml:space="preserve"> X pour G ou D.</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mot.droit</w:t>
      </w:r>
      <w:proofErr w:type="spellEnd"/>
      <w:r>
        <w:rPr>
          <w:sz w:val="22"/>
          <w:szCs w:val="22"/>
          <w:lang w:eastAsia="ar-SA"/>
        </w:rPr>
        <w:tab/>
        <w:t>voir FS1-12</w:t>
      </w:r>
    </w:p>
    <w:p w:rsidR="00141B15" w:rsidRDefault="00141B15">
      <w:pPr>
        <w:pStyle w:val="Retraitcorpsdetexte"/>
        <w:ind w:left="4254"/>
        <w:rPr>
          <w:sz w:val="16"/>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mot.gauche</w:t>
      </w:r>
      <w:proofErr w:type="spellEnd"/>
      <w:r>
        <w:rPr>
          <w:sz w:val="22"/>
          <w:szCs w:val="22"/>
          <w:lang w:eastAsia="ar-SA"/>
        </w:rPr>
        <w:tab/>
        <w:t>voir FS1-12</w:t>
      </w:r>
    </w:p>
    <w:p w:rsidR="00141B15" w:rsidRDefault="00141B15">
      <w:pPr>
        <w:pStyle w:val="Retraitcorpsdetexte"/>
        <w:ind w:left="4254"/>
        <w:rPr>
          <w:sz w:val="22"/>
          <w:szCs w:val="22"/>
          <w:lang w:eastAsia="ar-SA"/>
        </w:rPr>
      </w:pPr>
    </w:p>
    <w:p w:rsidR="00141B15" w:rsidRDefault="00141B15">
      <w:pPr>
        <w:pStyle w:val="Titre4"/>
        <w:numPr>
          <w:ilvl w:val="0"/>
          <w:numId w:val="0"/>
        </w:numPr>
        <w:ind w:left="556"/>
        <w:jc w:val="right"/>
        <w:rPr>
          <w:rFonts w:ascii="Times New Roman" w:eastAsia="Times New Roman" w:hAnsi="Times New Roman" w:cs="Arial Unicode MS"/>
          <w:sz w:val="22"/>
          <w:szCs w:val="22"/>
          <w:u w:val="single"/>
          <w:lang w:eastAsia="ar-SA"/>
        </w:rPr>
      </w:pPr>
    </w:p>
    <w:p w:rsidR="00141B15" w:rsidRDefault="00141B15">
      <w:pPr>
        <w:pStyle w:val="En-tte"/>
        <w:tabs>
          <w:tab w:val="clear" w:pos="4536"/>
          <w:tab w:val="clear" w:pos="9072"/>
        </w:tabs>
      </w:pPr>
    </w:p>
    <w:p w:rsidR="00141B15" w:rsidRDefault="00141B15">
      <w:pPr>
        <w:jc w:val="right"/>
        <w:rPr>
          <w:sz w:val="12"/>
        </w:rPr>
      </w:pPr>
      <w:hyperlink w:anchor="_Sommaire" w:history="1">
        <w:r w:rsidR="00873E3F">
          <w:rPr>
            <w:rStyle w:val="Lienhypertexte"/>
            <w:sz w:val="12"/>
          </w:rPr>
          <w:t>Sommaire</w:t>
        </w:r>
      </w:hyperlink>
    </w:p>
    <w:p w:rsidR="00141B15" w:rsidRDefault="00141B15">
      <w:pPr>
        <w:pStyle w:val="Titre4"/>
        <w:numPr>
          <w:ilvl w:val="0"/>
          <w:numId w:val="0"/>
        </w:numPr>
        <w:ind w:left="556"/>
        <w:rPr>
          <w:rFonts w:ascii="Times New Roman" w:eastAsia="Times New Roman" w:hAnsi="Times New Roman" w:cs="Arial Unicode MS"/>
          <w:sz w:val="22"/>
          <w:szCs w:val="22"/>
          <w:u w:val="single"/>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FS1-10 : « Fournir une image de la vitesse de rotation d'un moteur»  </w:t>
      </w:r>
    </w:p>
    <w:p w:rsidR="00141B15" w:rsidRDefault="00141B15">
      <w:pPr>
        <w:pStyle w:val="Retraitcorpsdetexte"/>
        <w:ind w:left="4254"/>
        <w:rPr>
          <w:sz w:val="22"/>
          <w:szCs w:val="22"/>
          <w:lang w:eastAsia="ar-SA"/>
        </w:rPr>
      </w:pP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MOY_MES</w:t>
      </w:r>
      <w:r>
        <w:rPr>
          <w:sz w:val="22"/>
          <w:szCs w:val="22"/>
          <w:lang w:eastAsia="ar-SA"/>
        </w:rPr>
        <w:tab/>
        <w:t>constante, nombre de mesures élémentaires entrant dans la moyenne.</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sz w:val="22"/>
          <w:szCs w:val="22"/>
          <w:lang w:eastAsia="ar-SA"/>
        </w:rPr>
        <w:t>vit.X</w:t>
      </w:r>
      <w:r>
        <w:rPr>
          <w:b/>
          <w:bCs/>
          <w:i/>
          <w:iCs/>
          <w:sz w:val="22"/>
          <w:szCs w:val="22"/>
          <w:lang w:eastAsia="ar-SA"/>
        </w:rPr>
        <w:t>.flags</w:t>
      </w:r>
      <w:proofErr w:type="spellEnd"/>
      <w:r>
        <w:rPr>
          <w:sz w:val="22"/>
          <w:szCs w:val="22"/>
          <w:lang w:eastAsia="ar-SA"/>
        </w:rPr>
        <w:tab/>
        <w:t>voir FS1-9</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vit.X.lastT1</w:t>
      </w:r>
      <w:r>
        <w:rPr>
          <w:sz w:val="22"/>
          <w:szCs w:val="22"/>
          <w:lang w:eastAsia="ar-SA"/>
        </w:rPr>
        <w:tab/>
        <w:t>voir FS1-9.</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vit.X.curT1</w:t>
      </w:r>
      <w:r>
        <w:rPr>
          <w:sz w:val="22"/>
          <w:szCs w:val="22"/>
          <w:lang w:eastAsia="ar-SA"/>
        </w:rPr>
        <w:tab/>
        <w:t>voir FS1-9.</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vit.X.ptT1</w:t>
      </w:r>
      <w:r>
        <w:rPr>
          <w:sz w:val="22"/>
          <w:szCs w:val="22"/>
          <w:lang w:eastAsia="ar-SA"/>
        </w:rPr>
        <w:tab/>
        <w:t>voir FS1-9</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vit.X.mesure</w:t>
      </w:r>
      <w:proofErr w:type="spellEnd"/>
      <w:r>
        <w:rPr>
          <w:sz w:val="22"/>
          <w:szCs w:val="22"/>
          <w:lang w:eastAsia="ar-SA"/>
        </w:rPr>
        <w:tab/>
        <w:t>mesure en incréments de TMR1 de la période image de la vitesse de rotation pour un moteur. X pour G ou D</w:t>
      </w:r>
      <w:proofErr w:type="gramStart"/>
      <w:r>
        <w:rPr>
          <w:sz w:val="22"/>
          <w:szCs w:val="22"/>
          <w:lang w:eastAsia="ar-SA"/>
        </w:rPr>
        <w:t>..</w:t>
      </w:r>
      <w:proofErr w:type="gramEnd"/>
    </w:p>
    <w:p w:rsidR="00141B15" w:rsidRDefault="00141B15">
      <w:pPr>
        <w:pStyle w:val="Retraitcorpsdetexte"/>
        <w:ind w:left="4254"/>
        <w:rPr>
          <w:b/>
          <w:b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FS1-11 : « Réguler la consigne commande </w:t>
      </w:r>
      <w:proofErr w:type="spellStart"/>
      <w:r>
        <w:rPr>
          <w:rFonts w:ascii="Times New Roman" w:eastAsia="Times New Roman" w:hAnsi="Times New Roman" w:cs="Arial Unicode MS"/>
          <w:sz w:val="22"/>
          <w:szCs w:val="22"/>
          <w:u w:val="single"/>
          <w:lang w:eastAsia="ar-SA"/>
        </w:rPr>
        <w:t>pwm</w:t>
      </w:r>
      <w:proofErr w:type="spellEnd"/>
      <w:r>
        <w:rPr>
          <w:rFonts w:ascii="Times New Roman" w:eastAsia="Times New Roman" w:hAnsi="Times New Roman" w:cs="Arial Unicode MS"/>
          <w:sz w:val="22"/>
          <w:szCs w:val="22"/>
          <w:u w:val="single"/>
          <w:lang w:eastAsia="ar-SA"/>
        </w:rPr>
        <w:t xml:space="preserve"> d'un moteur »  </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vit.X.pwm</w:t>
      </w:r>
      <w:proofErr w:type="spellEnd"/>
      <w:r>
        <w:rPr>
          <w:sz w:val="22"/>
          <w:szCs w:val="22"/>
          <w:lang w:eastAsia="ar-SA"/>
        </w:rPr>
        <w:tab/>
        <w:t xml:space="preserve">commande </w:t>
      </w:r>
      <w:proofErr w:type="spellStart"/>
      <w:r>
        <w:rPr>
          <w:sz w:val="22"/>
          <w:szCs w:val="22"/>
          <w:lang w:eastAsia="ar-SA"/>
        </w:rPr>
        <w:t>pwm</w:t>
      </w:r>
      <w:proofErr w:type="spellEnd"/>
      <w:r>
        <w:rPr>
          <w:sz w:val="22"/>
          <w:szCs w:val="22"/>
          <w:lang w:eastAsia="ar-SA"/>
        </w:rPr>
        <w:t xml:space="preserve"> moteur actuelle.</w:t>
      </w:r>
    </w:p>
    <w:p w:rsidR="00141B15" w:rsidRDefault="00141B15">
      <w:pPr>
        <w:pStyle w:val="Retraitcorpsdetexte"/>
        <w:ind w:left="4254"/>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vit.X.mesure</w:t>
      </w:r>
      <w:proofErr w:type="spellEnd"/>
      <w:r>
        <w:rPr>
          <w:sz w:val="22"/>
          <w:szCs w:val="22"/>
          <w:lang w:eastAsia="ar-SA"/>
        </w:rPr>
        <w:tab/>
        <w:t>voir FS1-10.</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vit.X.consigne</w:t>
      </w:r>
      <w:proofErr w:type="spellEnd"/>
      <w:r>
        <w:rPr>
          <w:sz w:val="22"/>
          <w:szCs w:val="22"/>
          <w:lang w:eastAsia="ar-SA"/>
        </w:rPr>
        <w:tab/>
        <w:t>voir FS1-9.</w:t>
      </w:r>
    </w:p>
    <w:p w:rsidR="00141B15" w:rsidRDefault="00141B15">
      <w:pPr>
        <w:pStyle w:val="Retraitcorpsdetexte"/>
        <w:tabs>
          <w:tab w:val="left" w:pos="4666"/>
        </w:tabs>
        <w:ind w:left="4254"/>
        <w:jc w:val="both"/>
        <w:rPr>
          <w:rFonts w:cs="Arial Unicode MS"/>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vit.X.pwm</w:t>
      </w:r>
      <w:proofErr w:type="spellEnd"/>
      <w:r>
        <w:rPr>
          <w:sz w:val="22"/>
          <w:szCs w:val="22"/>
          <w:lang w:eastAsia="ar-SA"/>
        </w:rPr>
        <w:tab/>
        <w:t xml:space="preserve">commande </w:t>
      </w:r>
      <w:proofErr w:type="spellStart"/>
      <w:r>
        <w:rPr>
          <w:sz w:val="22"/>
          <w:szCs w:val="22"/>
          <w:lang w:eastAsia="ar-SA"/>
        </w:rPr>
        <w:t>pwm</w:t>
      </w:r>
      <w:proofErr w:type="spellEnd"/>
      <w:r>
        <w:rPr>
          <w:sz w:val="22"/>
          <w:szCs w:val="22"/>
          <w:lang w:eastAsia="ar-SA"/>
        </w:rPr>
        <w:t xml:space="preserve"> moteur recalculée en ± 1 unité.</w:t>
      </w:r>
    </w:p>
    <w:p w:rsidR="00141B15" w:rsidRDefault="00141B15">
      <w:pPr>
        <w:pStyle w:val="Retraitcorpsdetexte"/>
        <w:ind w:left="4254"/>
        <w:rPr>
          <w:b/>
          <w:b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FS1-12 : « Générer  les commandes moteurs»  </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La période T des </w:t>
      </w:r>
      <w:proofErr w:type="spellStart"/>
      <w:r>
        <w:rPr>
          <w:rFonts w:ascii="Times New Roman" w:eastAsia="Times New Roman" w:hAnsi="Times New Roman"/>
          <w:b/>
          <w:bCs/>
          <w:i/>
          <w:iCs/>
          <w:sz w:val="22"/>
          <w:szCs w:val="22"/>
          <w:lang w:eastAsia="ar-SA"/>
        </w:rPr>
        <w:t>pwms</w:t>
      </w:r>
      <w:proofErr w:type="spellEnd"/>
      <w:r>
        <w:rPr>
          <w:rFonts w:ascii="Times New Roman" w:eastAsia="Times New Roman" w:hAnsi="Times New Roman"/>
          <w:b/>
          <w:bCs/>
          <w:i/>
          <w:iCs/>
          <w:sz w:val="22"/>
          <w:szCs w:val="22"/>
          <w:lang w:eastAsia="ar-SA"/>
        </w:rPr>
        <w:t xml:space="preserve"> est constituée de x tranches. Un x est toujours une puissance de 2 pour simplifier la tenue d'un pointeur sur la tranche en cours.</w:t>
      </w: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Une tranche est la durée d'un tour complet du </w:t>
      </w:r>
      <w:proofErr w:type="spellStart"/>
      <w:r>
        <w:rPr>
          <w:rFonts w:ascii="Times New Roman" w:eastAsia="Times New Roman" w:hAnsi="Times New Roman"/>
          <w:b/>
          <w:bCs/>
          <w:i/>
          <w:iCs/>
          <w:sz w:val="22"/>
          <w:szCs w:val="22"/>
          <w:lang w:eastAsia="ar-SA"/>
        </w:rPr>
        <w:t>timer</w:t>
      </w:r>
      <w:proofErr w:type="spellEnd"/>
      <w:r>
        <w:rPr>
          <w:rFonts w:ascii="Times New Roman" w:eastAsia="Times New Roman" w:hAnsi="Times New Roman"/>
          <w:b/>
          <w:bCs/>
          <w:i/>
          <w:iCs/>
          <w:sz w:val="22"/>
          <w:szCs w:val="22"/>
          <w:lang w:eastAsia="ar-SA"/>
        </w:rPr>
        <w:t xml:space="preserve"> TMR0.</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mot.droit</w:t>
      </w:r>
      <w:proofErr w:type="spellEnd"/>
      <w:r>
        <w:rPr>
          <w:sz w:val="22"/>
          <w:szCs w:val="22"/>
          <w:lang w:eastAsia="ar-SA"/>
        </w:rPr>
        <w:tab/>
        <w:t xml:space="preserve">commande </w:t>
      </w:r>
      <w:proofErr w:type="spellStart"/>
      <w:r>
        <w:rPr>
          <w:sz w:val="22"/>
          <w:szCs w:val="22"/>
          <w:lang w:eastAsia="ar-SA"/>
        </w:rPr>
        <w:t>pwm</w:t>
      </w:r>
      <w:proofErr w:type="spellEnd"/>
      <w:r>
        <w:rPr>
          <w:sz w:val="22"/>
          <w:szCs w:val="22"/>
          <w:lang w:eastAsia="ar-SA"/>
        </w:rPr>
        <w:t xml:space="preserve"> Ton du moteur droit en nombre de tranches.</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mot.gauche</w:t>
      </w:r>
      <w:proofErr w:type="spellEnd"/>
      <w:r>
        <w:rPr>
          <w:sz w:val="22"/>
          <w:szCs w:val="22"/>
          <w:lang w:eastAsia="ar-SA"/>
        </w:rPr>
        <w:tab/>
        <w:t xml:space="preserve">commande </w:t>
      </w:r>
      <w:proofErr w:type="spellStart"/>
      <w:r>
        <w:rPr>
          <w:sz w:val="22"/>
          <w:szCs w:val="22"/>
          <w:lang w:eastAsia="ar-SA"/>
        </w:rPr>
        <w:t>pwm</w:t>
      </w:r>
      <w:proofErr w:type="spellEnd"/>
      <w:r>
        <w:rPr>
          <w:sz w:val="22"/>
          <w:szCs w:val="22"/>
          <w:lang w:eastAsia="ar-SA"/>
        </w:rPr>
        <w:t xml:space="preserve"> Ton du moteur gauche en nombre de tranches.</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mot.sensdroit</w:t>
      </w:r>
      <w:proofErr w:type="spellEnd"/>
      <w:r>
        <w:rPr>
          <w:sz w:val="22"/>
          <w:szCs w:val="22"/>
          <w:lang w:eastAsia="ar-SA"/>
        </w:rPr>
        <w:tab/>
        <w:t>commande sens de rotation du moteur droit, avant=0, arrière=1.</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proofErr w:type="spellStart"/>
      <w:r>
        <w:rPr>
          <w:b/>
          <w:bCs/>
          <w:i/>
          <w:iCs/>
          <w:sz w:val="22"/>
          <w:szCs w:val="22"/>
          <w:lang w:eastAsia="ar-SA"/>
        </w:rPr>
        <w:t>mot.sensgauche</w:t>
      </w:r>
      <w:proofErr w:type="spellEnd"/>
      <w:r>
        <w:rPr>
          <w:sz w:val="22"/>
          <w:szCs w:val="22"/>
          <w:lang w:eastAsia="ar-SA"/>
        </w:rPr>
        <w:tab/>
        <w:t>commande  sens de rotation du moteur gauche, avant=0, arrière=1.</w:t>
      </w:r>
    </w:p>
    <w:p w:rsidR="00141B15" w:rsidRDefault="00141B15">
      <w:pPr>
        <w:pStyle w:val="Retraitcorpsdetexte"/>
        <w:tabs>
          <w:tab w:val="left" w:pos="4666"/>
        </w:tabs>
        <w:ind w:left="4254"/>
        <w:jc w:val="both"/>
        <w:rPr>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stop</w:t>
      </w:r>
      <w:r>
        <w:rPr>
          <w:sz w:val="22"/>
          <w:szCs w:val="22"/>
          <w:lang w:eastAsia="ar-SA"/>
        </w:rPr>
        <w:tab/>
        <w:t>voir FS1-4.</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Entrée : </w:t>
      </w:r>
      <w:r>
        <w:rPr>
          <w:b/>
          <w:bCs/>
          <w:i/>
          <w:iCs/>
          <w:sz w:val="22"/>
          <w:szCs w:val="22"/>
          <w:lang w:eastAsia="ar-SA"/>
        </w:rPr>
        <w:t>TRANCHE_MOT</w:t>
      </w:r>
      <w:r>
        <w:rPr>
          <w:sz w:val="22"/>
          <w:szCs w:val="22"/>
          <w:lang w:eastAsia="ar-SA"/>
        </w:rPr>
        <w:tab/>
        <w:t>nombre de tranches d'une période.</w:t>
      </w:r>
    </w:p>
    <w:p w:rsidR="00141B15" w:rsidRDefault="00141B15">
      <w:pPr>
        <w:pStyle w:val="Retraitcorpsdetexte"/>
        <w:tabs>
          <w:tab w:val="left" w:pos="4666"/>
        </w:tabs>
        <w:ind w:left="4254"/>
        <w:jc w:val="both"/>
        <w:rPr>
          <w:rFonts w:cs="Arial Unicode MS"/>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MOTDroit</w:t>
      </w:r>
      <w:proofErr w:type="spellEnd"/>
      <w:r>
        <w:rPr>
          <w:sz w:val="22"/>
          <w:szCs w:val="22"/>
          <w:lang w:eastAsia="ar-SA"/>
        </w:rPr>
        <w:tab/>
        <w:t xml:space="preserve">variable bit </w:t>
      </w:r>
      <w:proofErr w:type="spellStart"/>
      <w:r>
        <w:rPr>
          <w:sz w:val="22"/>
          <w:szCs w:val="22"/>
          <w:lang w:eastAsia="ar-SA"/>
        </w:rPr>
        <w:t>pin_port</w:t>
      </w:r>
      <w:proofErr w:type="spellEnd"/>
      <w:r>
        <w:rPr>
          <w:sz w:val="22"/>
          <w:szCs w:val="22"/>
          <w:lang w:eastAsia="ar-SA"/>
        </w:rPr>
        <w:t xml:space="preserve"> de PWMD, voir FP4.</w:t>
      </w:r>
    </w:p>
    <w:p w:rsidR="00141B15" w:rsidRDefault="00141B15">
      <w:pPr>
        <w:pStyle w:val="Retraitcorpsdetexte"/>
        <w:tabs>
          <w:tab w:val="left" w:pos="4666"/>
        </w:tabs>
        <w:ind w:left="4254"/>
        <w:jc w:val="both"/>
        <w:rPr>
          <w:rFonts w:cs="Arial Unicode MS"/>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MOTGauche</w:t>
      </w:r>
      <w:proofErr w:type="spellEnd"/>
      <w:r>
        <w:rPr>
          <w:sz w:val="22"/>
          <w:szCs w:val="22"/>
          <w:lang w:eastAsia="ar-SA"/>
        </w:rPr>
        <w:tab/>
        <w:t xml:space="preserve">variable bit </w:t>
      </w:r>
      <w:proofErr w:type="spellStart"/>
      <w:r>
        <w:rPr>
          <w:sz w:val="22"/>
          <w:szCs w:val="22"/>
          <w:lang w:eastAsia="ar-SA"/>
        </w:rPr>
        <w:t>pin_port</w:t>
      </w:r>
      <w:proofErr w:type="spellEnd"/>
      <w:r>
        <w:rPr>
          <w:sz w:val="22"/>
          <w:szCs w:val="22"/>
          <w:lang w:eastAsia="ar-SA"/>
        </w:rPr>
        <w:t xml:space="preserve"> de PWMG, voir FP4.</w:t>
      </w:r>
    </w:p>
    <w:p w:rsidR="00141B15" w:rsidRDefault="00141B15">
      <w:pPr>
        <w:pStyle w:val="Retraitcorpsdetexte"/>
        <w:tabs>
          <w:tab w:val="left" w:pos="4666"/>
        </w:tabs>
        <w:ind w:left="4254"/>
        <w:jc w:val="both"/>
        <w:rPr>
          <w:rFonts w:cs="Arial Unicode MS"/>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sensMOTDroit</w:t>
      </w:r>
      <w:proofErr w:type="spellEnd"/>
      <w:r>
        <w:rPr>
          <w:sz w:val="22"/>
          <w:szCs w:val="22"/>
          <w:lang w:eastAsia="ar-SA"/>
        </w:rPr>
        <w:tab/>
        <w:t xml:space="preserve">variable bit </w:t>
      </w:r>
      <w:proofErr w:type="spellStart"/>
      <w:r>
        <w:rPr>
          <w:sz w:val="22"/>
          <w:szCs w:val="22"/>
          <w:lang w:eastAsia="ar-SA"/>
        </w:rPr>
        <w:t>pin_port</w:t>
      </w:r>
      <w:proofErr w:type="spellEnd"/>
      <w:r>
        <w:rPr>
          <w:sz w:val="22"/>
          <w:szCs w:val="22"/>
          <w:lang w:eastAsia="ar-SA"/>
        </w:rPr>
        <w:t xml:space="preserve"> de SENSD, voir FP4.</w:t>
      </w:r>
    </w:p>
    <w:p w:rsidR="00141B15" w:rsidRDefault="00141B15">
      <w:pPr>
        <w:pStyle w:val="Retraitcorpsdetexte"/>
        <w:tabs>
          <w:tab w:val="left" w:pos="4666"/>
        </w:tabs>
        <w:ind w:left="4254"/>
        <w:jc w:val="both"/>
        <w:rPr>
          <w:rFonts w:cs="Arial Unicode MS"/>
          <w:b/>
          <w:bCs/>
          <w:sz w:val="22"/>
          <w:szCs w:val="22"/>
          <w:lang w:eastAsia="ar-SA"/>
        </w:rPr>
      </w:pPr>
    </w:p>
    <w:p w:rsidR="00141B15" w:rsidRDefault="00873E3F">
      <w:pPr>
        <w:pStyle w:val="Retraitcorpsdetexte"/>
        <w:ind w:left="4254"/>
        <w:rPr>
          <w:sz w:val="22"/>
          <w:szCs w:val="22"/>
          <w:lang w:eastAsia="ar-SA"/>
        </w:rPr>
      </w:pPr>
      <w:r>
        <w:rPr>
          <w:sz w:val="22"/>
          <w:szCs w:val="22"/>
          <w:lang w:eastAsia="ar-SA"/>
        </w:rPr>
        <w:t xml:space="preserve">Sortie : </w:t>
      </w:r>
      <w:proofErr w:type="spellStart"/>
      <w:r>
        <w:rPr>
          <w:b/>
          <w:bCs/>
          <w:i/>
          <w:iCs/>
          <w:sz w:val="22"/>
          <w:szCs w:val="22"/>
          <w:lang w:eastAsia="ar-SA"/>
        </w:rPr>
        <w:t>sensMOTDroit</w:t>
      </w:r>
      <w:proofErr w:type="spellEnd"/>
      <w:r>
        <w:rPr>
          <w:sz w:val="22"/>
          <w:szCs w:val="22"/>
          <w:lang w:eastAsia="ar-SA"/>
        </w:rPr>
        <w:tab/>
        <w:t xml:space="preserve">variable bit </w:t>
      </w:r>
      <w:proofErr w:type="spellStart"/>
      <w:r>
        <w:rPr>
          <w:sz w:val="22"/>
          <w:szCs w:val="22"/>
          <w:lang w:eastAsia="ar-SA"/>
        </w:rPr>
        <w:t>pin_port</w:t>
      </w:r>
      <w:proofErr w:type="spellEnd"/>
      <w:r>
        <w:rPr>
          <w:sz w:val="22"/>
          <w:szCs w:val="22"/>
          <w:lang w:eastAsia="ar-SA"/>
        </w:rPr>
        <w:t xml:space="preserve"> de SENSG, voir FP4.</w:t>
      </w:r>
    </w:p>
    <w:p w:rsidR="00141B15" w:rsidRDefault="00141B15">
      <w:pPr>
        <w:jc w:val="right"/>
        <w:rPr>
          <w:sz w:val="12"/>
        </w:rPr>
      </w:pPr>
      <w:hyperlink w:anchor="_Sommaire" w:history="1">
        <w:r w:rsidR="00873E3F">
          <w:rPr>
            <w:rStyle w:val="Lienhypertexte"/>
            <w:sz w:val="12"/>
          </w:rPr>
          <w:t>Sommaire</w:t>
        </w:r>
      </w:hyperlink>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FS1-13 : « Gérer une horloge min.sec et divers compteurs»  </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Une horloge </w:t>
      </w:r>
      <w:proofErr w:type="spellStart"/>
      <w:r>
        <w:rPr>
          <w:rFonts w:ascii="Times New Roman" w:eastAsia="Times New Roman" w:hAnsi="Times New Roman"/>
          <w:b/>
          <w:bCs/>
          <w:i/>
          <w:iCs/>
          <w:sz w:val="22"/>
          <w:szCs w:val="22"/>
          <w:lang w:eastAsia="ar-SA"/>
        </w:rPr>
        <w:t>minutes.secondes</w:t>
      </w:r>
      <w:proofErr w:type="spellEnd"/>
      <w:r>
        <w:rPr>
          <w:rFonts w:ascii="Times New Roman" w:eastAsia="Times New Roman" w:hAnsi="Times New Roman"/>
          <w:b/>
          <w:bCs/>
          <w:i/>
          <w:iCs/>
          <w:sz w:val="22"/>
          <w:szCs w:val="22"/>
          <w:lang w:eastAsia="ar-SA"/>
        </w:rPr>
        <w:t xml:space="preserve"> permet de gérer du temps. Elle est basée sur TMR0.</w:t>
      </w: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 xml:space="preserve">Divers </w:t>
      </w:r>
      <w:proofErr w:type="spellStart"/>
      <w:r>
        <w:rPr>
          <w:rFonts w:ascii="Times New Roman" w:eastAsia="Times New Roman" w:hAnsi="Times New Roman"/>
          <w:b/>
          <w:bCs/>
          <w:i/>
          <w:iCs/>
          <w:sz w:val="22"/>
          <w:szCs w:val="22"/>
          <w:lang w:eastAsia="ar-SA"/>
        </w:rPr>
        <w:t>timers</w:t>
      </w:r>
      <w:proofErr w:type="spellEnd"/>
      <w:r>
        <w:rPr>
          <w:rFonts w:ascii="Times New Roman" w:eastAsia="Times New Roman" w:hAnsi="Times New Roman"/>
          <w:b/>
          <w:bCs/>
          <w:i/>
          <w:iCs/>
          <w:sz w:val="22"/>
          <w:szCs w:val="22"/>
          <w:lang w:eastAsia="ar-SA"/>
        </w:rPr>
        <w:t xml:space="preserve"> </w:t>
      </w:r>
      <w:proofErr w:type="gramStart"/>
      <w:r>
        <w:rPr>
          <w:rFonts w:ascii="Times New Roman" w:eastAsia="Times New Roman" w:hAnsi="Times New Roman"/>
          <w:b/>
          <w:bCs/>
          <w:i/>
          <w:iCs/>
          <w:sz w:val="22"/>
          <w:szCs w:val="22"/>
          <w:lang w:eastAsia="ar-SA"/>
        </w:rPr>
        <w:t>softs</w:t>
      </w:r>
      <w:proofErr w:type="gramEnd"/>
      <w:r>
        <w:rPr>
          <w:rFonts w:ascii="Times New Roman" w:eastAsia="Times New Roman" w:hAnsi="Times New Roman"/>
          <w:b/>
          <w:bCs/>
          <w:i/>
          <w:iCs/>
          <w:sz w:val="22"/>
          <w:szCs w:val="22"/>
          <w:lang w:eastAsia="ar-SA"/>
        </w:rPr>
        <w:t xml:space="preserve"> sont aussi gérés à partir de TMR0</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Retraitcorpsdetexte"/>
        <w:ind w:left="4254"/>
        <w:rPr>
          <w:sz w:val="22"/>
          <w:szCs w:val="22"/>
          <w:lang w:eastAsia="ar-SA"/>
        </w:rPr>
      </w:pPr>
      <w:r>
        <w:rPr>
          <w:sz w:val="22"/>
          <w:szCs w:val="22"/>
          <w:lang w:eastAsia="ar-SA"/>
        </w:rPr>
        <w:lastRenderedPageBreak/>
        <w:t xml:space="preserve">Entrée : </w:t>
      </w:r>
      <w:r>
        <w:rPr>
          <w:b/>
          <w:bCs/>
          <w:i/>
          <w:iCs/>
          <w:sz w:val="22"/>
          <w:szCs w:val="22"/>
          <w:lang w:eastAsia="ar-SA"/>
        </w:rPr>
        <w:t>NB_TICKS</w:t>
      </w:r>
      <w:r>
        <w:rPr>
          <w:sz w:val="22"/>
          <w:szCs w:val="22"/>
          <w:lang w:eastAsia="ar-SA"/>
        </w:rPr>
        <w:tab/>
        <w:t>nombres d'incréments de TMR0 dans une seconde</w:t>
      </w:r>
      <w:proofErr w:type="gramStart"/>
      <w:r>
        <w:rPr>
          <w:sz w:val="22"/>
          <w:szCs w:val="22"/>
          <w:lang w:eastAsia="ar-SA"/>
        </w:rPr>
        <w:t>..</w:t>
      </w:r>
      <w:proofErr w:type="gramEnd"/>
    </w:p>
    <w:p w:rsidR="00141B15" w:rsidRDefault="00141B15">
      <w:pPr>
        <w:pStyle w:val="Retraitcorpsdetexte"/>
        <w:ind w:left="4254"/>
        <w:rPr>
          <w:b/>
          <w:bCs/>
          <w:sz w:val="22"/>
          <w:szCs w:val="22"/>
          <w:lang w:eastAsia="ar-SA"/>
        </w:rPr>
      </w:pPr>
    </w:p>
    <w:p w:rsidR="00141B15" w:rsidRDefault="00141B15">
      <w:pPr>
        <w:pStyle w:val="NormalWeb"/>
        <w:tabs>
          <w:tab w:val="left" w:pos="1828"/>
        </w:tabs>
        <w:spacing w:before="0" w:after="0"/>
        <w:ind w:left="1416"/>
        <w:jc w:val="both"/>
        <w:rPr>
          <w:rFonts w:ascii="Times New Roman" w:eastAsia="Times New Roman" w:hAnsi="Times New Roman"/>
          <w:b/>
          <w:bCs/>
          <w:i/>
          <w:iCs/>
          <w:sz w:val="22"/>
          <w:szCs w:val="22"/>
          <w:lang w:eastAsia="ar-SA"/>
        </w:rPr>
      </w:pPr>
    </w:p>
    <w:p w:rsidR="00141B15" w:rsidRDefault="00873E3F" w:rsidP="00873E3F">
      <w:pPr>
        <w:pStyle w:val="Titre4"/>
        <w:numPr>
          <w:ilvl w:val="2"/>
          <w:numId w:val="22"/>
        </w:numPr>
        <w:tabs>
          <w:tab w:val="clear" w:pos="720"/>
        </w:tabs>
        <w:ind w:left="1276"/>
        <w:rPr>
          <w:rFonts w:ascii="Times New Roman" w:eastAsia="Times New Roman" w:hAnsi="Times New Roman" w:cs="Arial Unicode MS"/>
          <w:sz w:val="22"/>
          <w:szCs w:val="22"/>
          <w:u w:val="single"/>
          <w:lang w:eastAsia="ar-SA"/>
        </w:rPr>
      </w:pPr>
      <w:r>
        <w:rPr>
          <w:rFonts w:ascii="Times New Roman" w:eastAsia="Times New Roman" w:hAnsi="Times New Roman" w:cs="Arial Unicode MS"/>
          <w:sz w:val="22"/>
          <w:szCs w:val="22"/>
          <w:u w:val="single"/>
          <w:lang w:eastAsia="ar-SA"/>
        </w:rPr>
        <w:t xml:space="preserve">Fonction FS1-14 : « Initialiser PIC, variables, diriger vers la boucle de fond»  </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873E3F">
      <w:pPr>
        <w:pStyle w:val="NormalWeb"/>
        <w:tabs>
          <w:tab w:val="left" w:pos="1828"/>
        </w:tabs>
        <w:spacing w:before="0" w:after="0"/>
        <w:ind w:left="1416"/>
        <w:jc w:val="both"/>
        <w:rPr>
          <w:rFonts w:ascii="Times New Roman" w:eastAsia="Times New Roman" w:hAnsi="Times New Roman"/>
          <w:b/>
          <w:bCs/>
          <w:i/>
          <w:iCs/>
          <w:sz w:val="22"/>
          <w:szCs w:val="22"/>
          <w:lang w:eastAsia="ar-SA"/>
        </w:rPr>
      </w:pPr>
      <w:r>
        <w:rPr>
          <w:rFonts w:ascii="Times New Roman" w:eastAsia="Times New Roman" w:hAnsi="Times New Roman"/>
          <w:b/>
          <w:bCs/>
          <w:i/>
          <w:iCs/>
          <w:sz w:val="22"/>
          <w:szCs w:val="22"/>
          <w:lang w:eastAsia="ar-SA"/>
        </w:rPr>
        <w:t>Il faut lors d'un reset initialiser les variables et le PIC.</w:t>
      </w:r>
    </w:p>
    <w:p w:rsidR="00141B15" w:rsidRDefault="00141B15">
      <w:pPr>
        <w:pStyle w:val="NormalWeb"/>
        <w:tabs>
          <w:tab w:val="left" w:pos="1120"/>
        </w:tabs>
        <w:spacing w:before="0" w:after="0"/>
        <w:ind w:left="708"/>
        <w:jc w:val="both"/>
        <w:rPr>
          <w:rFonts w:ascii="Times New Roman" w:eastAsia="Times New Roman" w:hAnsi="Times New Roman"/>
          <w:b/>
          <w:bCs/>
          <w:sz w:val="22"/>
          <w:szCs w:val="22"/>
          <w:lang w:eastAsia="ar-SA"/>
        </w:rPr>
      </w:pPr>
    </w:p>
    <w:p w:rsidR="00141B15" w:rsidRDefault="00141B15">
      <w:pPr>
        <w:pStyle w:val="Retraitcorpsdetexte"/>
        <w:ind w:left="4254"/>
        <w:rPr>
          <w:sz w:val="22"/>
          <w:szCs w:val="22"/>
          <w:lang w:eastAsia="ar-SA"/>
        </w:rPr>
      </w:pPr>
    </w:p>
    <w:p w:rsidR="00141B15" w:rsidRDefault="00141B15">
      <w:pPr>
        <w:pStyle w:val="Retraitcorpsdetexte"/>
        <w:tabs>
          <w:tab w:val="left" w:pos="1828"/>
        </w:tabs>
        <w:ind w:left="1416" w:firstLine="0"/>
        <w:jc w:val="both"/>
        <w:rPr>
          <w:b/>
          <w:sz w:val="22"/>
          <w:szCs w:val="22"/>
          <w:lang w:eastAsia="ar-SA"/>
        </w:rPr>
      </w:pPr>
    </w:p>
    <w:p w:rsidR="00141B15" w:rsidRDefault="00141B15">
      <w:pPr>
        <w:pStyle w:val="Titre4"/>
        <w:numPr>
          <w:ilvl w:val="0"/>
          <w:numId w:val="0"/>
        </w:numPr>
        <w:ind w:right="-173"/>
        <w:rPr>
          <w:rFonts w:ascii="Times New Roman" w:hAnsi="Times New Roman"/>
          <w:sz w:val="12"/>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rPr>
          <w:lang w:eastAsia="ko-KR"/>
        </w:rPr>
      </w:pPr>
    </w:p>
    <w:p w:rsidR="00141B15" w:rsidRDefault="00141B15">
      <w:pPr>
        <w:jc w:val="right"/>
        <w:rPr>
          <w:lang w:eastAsia="ko-KR"/>
        </w:rPr>
        <w:sectPr w:rsidR="00141B15">
          <w:headerReference w:type="default" r:id="rId24"/>
          <w:footerReference w:type="default" r:id="rId25"/>
          <w:pgSz w:w="11906" w:h="16838" w:code="9"/>
          <w:pgMar w:top="851" w:right="851" w:bottom="851" w:left="851" w:header="720" w:footer="720" w:gutter="0"/>
          <w:cols w:space="720"/>
        </w:sectPr>
      </w:pPr>
      <w:hyperlink w:anchor="_Sommaire" w:history="1">
        <w:r w:rsidR="00873E3F">
          <w:rPr>
            <w:rStyle w:val="Lienhypertexte"/>
            <w:sz w:val="12"/>
          </w:rPr>
          <w:t>Sommaire</w:t>
        </w:r>
      </w:hyperlink>
    </w:p>
    <w:p w:rsidR="00141B15" w:rsidRDefault="00141B15">
      <w:pPr>
        <w:pStyle w:val="Titre4"/>
        <w:numPr>
          <w:ilvl w:val="0"/>
          <w:numId w:val="0"/>
        </w:numPr>
        <w:ind w:right="-173"/>
        <w:rPr>
          <w:rFonts w:ascii="Times New Roman" w:hAnsi="Times New Roman"/>
          <w:sz w:val="12"/>
        </w:rPr>
      </w:pPr>
    </w:p>
    <w:p w:rsidR="00141B15" w:rsidRDefault="00873E3F" w:rsidP="00873E3F">
      <w:pPr>
        <w:pStyle w:val="Titre2"/>
        <w:numPr>
          <w:ilvl w:val="1"/>
          <w:numId w:val="13"/>
        </w:numPr>
        <w:tabs>
          <w:tab w:val="clear" w:pos="1218"/>
          <w:tab w:val="right" w:pos="567"/>
        </w:tabs>
        <w:ind w:left="0" w:hanging="1"/>
        <w:rPr>
          <w:sz w:val="22"/>
        </w:rPr>
      </w:pPr>
      <w:bookmarkStart w:id="26" w:name="_Analyse_fonctionnelle_de_2"/>
      <w:bookmarkEnd w:id="26"/>
      <w:r>
        <w:rPr>
          <w:sz w:val="22"/>
        </w:rPr>
        <w:t>Analyse fonctionnelle de FP2 : « Détection d’obstacles »</w:t>
      </w:r>
    </w:p>
    <w:p w:rsidR="00141B15" w:rsidRDefault="00141B15">
      <w:pPr>
        <w:rPr>
          <w:lang w:eastAsia="ko-KR"/>
        </w:rPr>
      </w:pPr>
    </w:p>
    <w:p w:rsidR="00141B15" w:rsidRDefault="00873E3F" w:rsidP="00873E3F">
      <w:pPr>
        <w:pStyle w:val="Titre8"/>
        <w:numPr>
          <w:ilvl w:val="2"/>
          <w:numId w:val="17"/>
        </w:numPr>
        <w:tabs>
          <w:tab w:val="clear" w:pos="2136"/>
        </w:tabs>
        <w:ind w:left="1276"/>
        <w:rPr>
          <w:rFonts w:eastAsia="Arial Unicode MS"/>
          <w:sz w:val="22"/>
          <w:szCs w:val="22"/>
        </w:rPr>
      </w:pPr>
      <w:bookmarkStart w:id="27" w:name="_Schéma_fonctionnel_de_2"/>
      <w:bookmarkEnd w:id="27"/>
      <w:r>
        <w:rPr>
          <w:rFonts w:eastAsia="Arial Unicode MS"/>
          <w:sz w:val="22"/>
          <w:szCs w:val="22"/>
        </w:rPr>
        <w:t>Schéma fonctionnel de second degré de FP2 :</w:t>
      </w:r>
    </w:p>
    <w:p w:rsidR="00141B15" w:rsidRDefault="00141B15">
      <w:pPr>
        <w:rPr>
          <w:noProof/>
        </w:rPr>
      </w:pPr>
    </w:p>
    <w:p w:rsidR="00141B15" w:rsidRDefault="00141B15">
      <w:pPr>
        <w:rPr>
          <w:noProof/>
        </w:rPr>
      </w:pPr>
    </w:p>
    <w:p w:rsidR="00141B15" w:rsidRDefault="00141B15">
      <w:pPr>
        <w:rPr>
          <w:rFonts w:eastAsia="Arial Unicode MS"/>
        </w:rPr>
      </w:pPr>
      <w:r w:rsidRPr="00141B15">
        <w:rPr>
          <w:noProof/>
        </w:rPr>
        <w:pict>
          <v:group id="_x0000_s2409" style="position:absolute;margin-left:-4.75pt;margin-top:3.55pt;width:734.5pt;height:385.8pt;z-index:251716608" coordorigin="756,2125" coordsize="14690,7716">
            <v:group id="_x0000_s1029" style="position:absolute;left:756;top:2348;width:14690;height:7493" coordorigin="851,1996" coordsize="14690,7493" o:regroupid="25">
              <v:shape id="_x0000_s1030" type="#_x0000_t202" style="position:absolute;left:851;top:2433;width:1695;height:904" filled="f" stroked="f">
                <v:textbox style="mso-next-textbox:#_x0000_s1030">
                  <w:txbxContent>
                    <w:p w:rsidR="00141B15" w:rsidRDefault="00873E3F">
                      <w:pPr>
                        <w:jc w:val="center"/>
                      </w:pPr>
                      <w:proofErr w:type="spellStart"/>
                      <w:r>
                        <w:t>TopDec</w:t>
                      </w:r>
                      <w:proofErr w:type="spellEnd"/>
                      <w:r>
                        <w:t xml:space="preserve"> </w:t>
                      </w:r>
                    </w:p>
                  </w:txbxContent>
                </v:textbox>
              </v:shape>
              <v:shape id="_x0000_s1031" type="#_x0000_t202" style="position:absolute;left:3450;top:2257;width:1808;height:1330">
                <v:textbox style="mso-next-textbox:#_x0000_s1031">
                  <w:txbxContent>
                    <w:p w:rsidR="00141B15" w:rsidRDefault="00873E3F">
                      <w:r>
                        <w:t xml:space="preserve">Élaboration salve de 8 périodes à une fréquence  de 40KHz  </w:t>
                      </w:r>
                    </w:p>
                    <w:p w:rsidR="00141B15" w:rsidRDefault="00141B15">
                      <w:pPr>
                        <w:rPr>
                          <w:sz w:val="4"/>
                        </w:rPr>
                      </w:pPr>
                    </w:p>
                    <w:p w:rsidR="00141B15" w:rsidRDefault="00873E3F">
                      <w:pPr>
                        <w:jc w:val="right"/>
                      </w:pPr>
                      <w:r>
                        <w:t>FS2-1</w:t>
                      </w:r>
                    </w:p>
                  </w:txbxContent>
                </v:textbox>
              </v:shape>
              <v:shape id="_x0000_s1032" type="#_x0000_t202" style="position:absolute;left:6162;top:2257;width:1808;height:1110">
                <v:textbox style="mso-next-textbox:#_x0000_s1032">
                  <w:txbxContent>
                    <w:p w:rsidR="00141B15" w:rsidRDefault="00873E3F">
                      <w:r>
                        <w:t>Augmentation de la valeur crête à crête</w:t>
                      </w:r>
                    </w:p>
                    <w:p w:rsidR="00141B15" w:rsidRDefault="00141B15">
                      <w:pPr>
                        <w:rPr>
                          <w:sz w:val="8"/>
                        </w:rPr>
                      </w:pPr>
                    </w:p>
                    <w:p w:rsidR="00141B15" w:rsidRDefault="00873E3F">
                      <w:pPr>
                        <w:jc w:val="right"/>
                      </w:pPr>
                      <w:r>
                        <w:t>FS2-2</w:t>
                      </w:r>
                    </w:p>
                  </w:txbxContent>
                </v:textbox>
              </v:shape>
              <v:shape id="_x0000_s1033" type="#_x0000_t202" style="position:absolute;left:8874;top:2257;width:1808;height:1270">
                <v:textbox style="mso-next-textbox:#_x0000_s1033">
                  <w:txbxContent>
                    <w:p w:rsidR="00141B15" w:rsidRDefault="00873E3F">
                      <w:r>
                        <w:t>Transformation signal électrique en onde ultrasonore</w:t>
                      </w:r>
                    </w:p>
                    <w:p w:rsidR="00141B15" w:rsidRDefault="00873E3F">
                      <w:pPr>
                        <w:jc w:val="right"/>
                      </w:pPr>
                      <w:r>
                        <w:t>FS2-3</w:t>
                      </w:r>
                    </w:p>
                  </w:txbxContent>
                </v:textbox>
              </v:shape>
              <v:shape id="_x0000_s1034" type="#_x0000_t202" style="position:absolute;left:11586;top:2257;width:1808;height:1130">
                <v:textbox style="mso-next-textbox:#_x0000_s1034">
                  <w:txbxContent>
                    <w:p w:rsidR="00141B15" w:rsidRDefault="00873E3F">
                      <w:r>
                        <w:t>Transmission onde ultrasonore émise</w:t>
                      </w:r>
                    </w:p>
                    <w:p w:rsidR="00141B15" w:rsidRDefault="00141B15">
                      <w:pPr>
                        <w:rPr>
                          <w:sz w:val="8"/>
                        </w:rPr>
                      </w:pPr>
                    </w:p>
                    <w:p w:rsidR="00141B15" w:rsidRDefault="00873E3F">
                      <w:pPr>
                        <w:jc w:val="right"/>
                      </w:pPr>
                      <w:r>
                        <w:t>FS2-5</w:t>
                      </w:r>
                    </w:p>
                  </w:txbxContent>
                </v:textbox>
              </v:shape>
              <v:shape id="_x0000_s1035" type="#_x0000_t202" style="position:absolute;left:13733;top:3161;width:1808;height:1157">
                <v:textbox style="mso-next-textbox:#_x0000_s1035">
                  <w:txbxContent>
                    <w:p w:rsidR="00141B15" w:rsidRDefault="00873E3F">
                      <w:r>
                        <w:t>Réflexion onde ultrasonore</w:t>
                      </w:r>
                    </w:p>
                    <w:p w:rsidR="00141B15" w:rsidRDefault="00141B15">
                      <w:pPr>
                        <w:rPr>
                          <w:sz w:val="28"/>
                        </w:rPr>
                      </w:pPr>
                    </w:p>
                    <w:p w:rsidR="00141B15" w:rsidRDefault="00873E3F">
                      <w:pPr>
                        <w:jc w:val="right"/>
                      </w:pPr>
                      <w:r>
                        <w:t>FS2-6</w:t>
                      </w:r>
                    </w:p>
                  </w:txbxContent>
                </v:textbox>
              </v:shape>
              <v:shape id="_x0000_s1036" type="#_x0000_t202" style="position:absolute;left:11586;top:5873;width:1908;height:1130">
                <v:textbox style="mso-next-textbox:#_x0000_s1036">
                  <w:txbxContent>
                    <w:p w:rsidR="00141B15" w:rsidRDefault="00873E3F">
                      <w:r>
                        <w:t>Transformation onde ultrasonore en signal électrique</w:t>
                      </w:r>
                    </w:p>
                    <w:p w:rsidR="00141B15" w:rsidRDefault="00141B15">
                      <w:pPr>
                        <w:rPr>
                          <w:sz w:val="8"/>
                        </w:rPr>
                      </w:pPr>
                    </w:p>
                    <w:p w:rsidR="00141B15" w:rsidRDefault="00873E3F">
                      <w:pPr>
                        <w:jc w:val="right"/>
                      </w:pPr>
                      <w:r>
                        <w:t>FS2-8</w:t>
                      </w:r>
                    </w:p>
                  </w:txbxContent>
                </v:textbox>
              </v:shape>
              <v:shape id="_x0000_s1037" type="#_x0000_t202" style="position:absolute;left:8874;top:5873;width:1808;height:1130">
                <v:textbox style="mso-next-textbox:#_x0000_s1037">
                  <w:txbxContent>
                    <w:p w:rsidR="00141B15" w:rsidRDefault="00873E3F">
                      <w:r>
                        <w:t>Amplification</w:t>
                      </w:r>
                    </w:p>
                    <w:p w:rsidR="00141B15" w:rsidRDefault="00141B15"/>
                    <w:p w:rsidR="00141B15" w:rsidRDefault="00141B15">
                      <w:pPr>
                        <w:rPr>
                          <w:sz w:val="28"/>
                        </w:rPr>
                      </w:pPr>
                    </w:p>
                    <w:p w:rsidR="00141B15" w:rsidRDefault="00873E3F">
                      <w:pPr>
                        <w:jc w:val="right"/>
                      </w:pPr>
                      <w:r>
                        <w:t>FS2-9</w:t>
                      </w:r>
                    </w:p>
                  </w:txbxContent>
                </v:textbox>
              </v:shape>
              <v:shape id="_x0000_s1038" type="#_x0000_t202" style="position:absolute;left:11586;top:4065;width:1808;height:1117">
                <v:textbox style="mso-next-textbox:#_x0000_s1038">
                  <w:txbxContent>
                    <w:p w:rsidR="00141B15" w:rsidRDefault="00873E3F">
                      <w:r>
                        <w:t>Transmission onde ultrasonore réfléchie</w:t>
                      </w:r>
                    </w:p>
                    <w:p w:rsidR="00141B15" w:rsidRDefault="00873E3F">
                      <w:pPr>
                        <w:jc w:val="right"/>
                      </w:pPr>
                      <w:r>
                        <w:t>FS2-7</w:t>
                      </w:r>
                    </w:p>
                  </w:txbxContent>
                </v:textbox>
              </v:shape>
              <v:shape id="_x0000_s1039" type="#_x0000_t202" style="position:absolute;left:6162;top:4065;width:1808;height:1137">
                <v:textbox style="mso-next-textbox:#_x0000_s1039">
                  <w:txbxContent>
                    <w:p w:rsidR="00141B15" w:rsidRDefault="00873E3F">
                      <w:r>
                        <w:t>Élaboration tension de comparaison</w:t>
                      </w:r>
                    </w:p>
                    <w:p w:rsidR="00141B15" w:rsidRDefault="00141B15">
                      <w:pPr>
                        <w:rPr>
                          <w:sz w:val="8"/>
                        </w:rPr>
                      </w:pPr>
                    </w:p>
                    <w:p w:rsidR="00141B15" w:rsidRDefault="00873E3F">
                      <w:pPr>
                        <w:jc w:val="right"/>
                      </w:pPr>
                      <w:r>
                        <w:t>FS2-4</w:t>
                      </w:r>
                    </w:p>
                  </w:txbxContent>
                </v:textbox>
              </v:shape>
              <v:shape id="_x0000_s1040" type="#_x0000_t202" style="position:absolute;left:6162;top:5873;width:1808;height:1130">
                <v:textbox style="mso-next-textbox:#_x0000_s1040">
                  <w:txbxContent>
                    <w:p w:rsidR="00141B15" w:rsidRDefault="00873E3F">
                      <w:r>
                        <w:t>Comparaison de tension</w:t>
                      </w:r>
                    </w:p>
                    <w:p w:rsidR="00141B15" w:rsidRDefault="00141B15">
                      <w:pPr>
                        <w:rPr>
                          <w:sz w:val="28"/>
                        </w:rPr>
                      </w:pPr>
                    </w:p>
                    <w:p w:rsidR="00141B15" w:rsidRDefault="00873E3F">
                      <w:pPr>
                        <w:jc w:val="right"/>
                      </w:pPr>
                      <w:r>
                        <w:t>FS2-10</w:t>
                      </w:r>
                    </w:p>
                  </w:txbxContent>
                </v:textbox>
              </v:shape>
              <v:line id="_x0000_s1041" style="position:absolute" from="2546,2822" to="3450,2822">
                <v:stroke endarrow="block"/>
              </v:line>
              <v:line id="_x0000_s1042" style="position:absolute" from="5258,2822" to="6162,2822">
                <v:stroke endarrow="block"/>
              </v:line>
              <v:line id="_x0000_s1043" style="position:absolute" from="7970,2822" to="8874,2822">
                <v:stroke endarrow="block"/>
              </v:line>
              <v:line id="_x0000_s1044" style="position:absolute" from="10682,2822" to="11586,2822">
                <v:stroke endarrow="block"/>
              </v:line>
              <v:line id="_x0000_s1045" style="position:absolute" from="13394,2822" to="14637,2822"/>
              <v:line id="_x0000_s1046" style="position:absolute" from="14637,2822" to="14637,3161">
                <v:stroke endarrow="block"/>
              </v:line>
              <v:line id="_x0000_s1047" style="position:absolute;flip:y" from="14637,4321" to="14637,4633"/>
              <v:line id="_x0000_s1048" style="position:absolute" from="13394,4630" to="14637,4630">
                <v:stroke startarrow="block"/>
              </v:line>
              <v:line id="_x0000_s1049" style="position:absolute" from="12490,5182" to="12490,5873">
                <v:stroke endarrow="block"/>
              </v:line>
              <v:line id="_x0000_s1050" style="position:absolute" from="10682,6438" to="11586,6438">
                <v:stroke startarrow="block"/>
              </v:line>
              <v:line id="_x0000_s1051" style="position:absolute" from="7066,3387" to="7066,4065">
                <v:stroke endarrow="block"/>
              </v:line>
              <v:line id="_x0000_s1052" style="position:absolute" from="7066,5182" to="7066,5873">
                <v:stroke endarrow="block"/>
              </v:line>
              <v:line id="_x0000_s1053" style="position:absolute" from="7970,6438" to="8874,6438">
                <v:stroke startarrow="block"/>
              </v:line>
              <v:line id="_x0000_s1054" style="position:absolute" from="5258,6438" to="6162,6438">
                <v:stroke startarrow="block"/>
              </v:line>
              <v:shape id="_x0000_s1055" type="#_x0000_t202" style="position:absolute;left:3428;top:5873;width:1830;height:1130">
                <v:textbox style="mso-next-textbox:#_x0000_s1055">
                  <w:txbxContent>
                    <w:p w:rsidR="00141B15" w:rsidRDefault="00873E3F">
                      <w:r>
                        <w:t xml:space="preserve">Élaboration Ton </w:t>
                      </w:r>
                    </w:p>
                    <w:p w:rsidR="00141B15" w:rsidRDefault="00141B15"/>
                    <w:p w:rsidR="00141B15" w:rsidRDefault="00141B15">
                      <w:pPr>
                        <w:rPr>
                          <w:sz w:val="28"/>
                        </w:rPr>
                      </w:pPr>
                    </w:p>
                    <w:p w:rsidR="00141B15" w:rsidRDefault="00873E3F">
                      <w:pPr>
                        <w:jc w:val="right"/>
                      </w:pPr>
                      <w:r>
                        <w:t>FS2-11</w:t>
                      </w:r>
                    </w:p>
                  </w:txbxContent>
                </v:textbox>
              </v:shape>
              <v:shape id="_x0000_s1056" type="#_x0000_t202" style="position:absolute;left:7518;top:8246;width:1921;height:1130">
                <v:textbox style="mso-next-textbox:#_x0000_s1056">
                  <w:txbxContent>
                    <w:p w:rsidR="00141B15" w:rsidRDefault="00873E3F">
                      <w:r>
                        <w:t>Élaboration tensions continues d’alimentation</w:t>
                      </w:r>
                    </w:p>
                    <w:p w:rsidR="00141B15" w:rsidRDefault="00141B15">
                      <w:pPr>
                        <w:rPr>
                          <w:sz w:val="8"/>
                        </w:rPr>
                      </w:pPr>
                    </w:p>
                    <w:p w:rsidR="00141B15" w:rsidRDefault="00873E3F">
                      <w:pPr>
                        <w:jc w:val="right"/>
                      </w:pPr>
                      <w:r>
                        <w:t>FS2-12</w:t>
                      </w:r>
                    </w:p>
                    <w:p w:rsidR="00141B15" w:rsidRDefault="00141B15">
                      <w:pPr>
                        <w:jc w:val="right"/>
                      </w:pPr>
                    </w:p>
                  </w:txbxContent>
                </v:textbox>
              </v:shape>
              <v:line id="_x0000_s1057" style="position:absolute" from="6275,8811" to="7518,8811">
                <v:stroke endarrow="block"/>
              </v:line>
              <v:line id="_x0000_s1058" style="position:absolute" from="9439,8585" to="10682,8585">
                <v:stroke endarrow="block"/>
              </v:line>
              <v:line id="_x0000_s1059" style="position:absolute" from="9439,9037" to="10682,9037">
                <v:stroke endarrow="block"/>
              </v:line>
              <v:line id="_x0000_s1060" style="position:absolute" from="2620,6438" to="3428,6438">
                <v:stroke startarrow="block"/>
              </v:line>
              <v:shape id="_x0000_s1061" type="#_x0000_t202" style="position:absolute;left:5597;top:8585;width:1130;height:678" filled="f" stroked="f">
                <v:textbox style="mso-next-textbox:#_x0000_s1061">
                  <w:txbxContent>
                    <w:p w:rsidR="00141B15" w:rsidRDefault="00873E3F">
                      <w:r>
                        <w:t>+5V</w:t>
                      </w:r>
                    </w:p>
                  </w:txbxContent>
                </v:textbox>
              </v:shape>
              <v:shape id="_x0000_s1062" type="#_x0000_t202" style="position:absolute;left:10569;top:8359;width:1130;height:678" filled="f" stroked="f">
                <v:textbox style="mso-next-textbox:#_x0000_s1062">
                  <w:txbxContent>
                    <w:p w:rsidR="00141B15" w:rsidRDefault="00873E3F">
                      <w:r>
                        <w:t>+10V</w:t>
                      </w:r>
                    </w:p>
                  </w:txbxContent>
                </v:textbox>
              </v:shape>
              <v:shape id="_x0000_s1063" type="#_x0000_t202" style="position:absolute;left:10569;top:8811;width:1130;height:678" filled="f" stroked="f">
                <v:textbox style="mso-next-textbox:#_x0000_s1063">
                  <w:txbxContent>
                    <w:p w:rsidR="00141B15" w:rsidRDefault="00873E3F">
                      <w:r>
                        <w:t>-10V</w:t>
                      </w:r>
                    </w:p>
                  </w:txbxContent>
                </v:textbox>
              </v:shape>
              <v:shape id="_x0000_s1064" type="#_x0000_t202" style="position:absolute;left:1235;top:6049;width:1582;height:791" filled="f" stroked="f">
                <v:textbox style="mso-next-textbox:#_x0000_s1064">
                  <w:txbxContent>
                    <w:p w:rsidR="00141B15" w:rsidRDefault="00873E3F">
                      <w:pPr>
                        <w:jc w:val="center"/>
                      </w:pPr>
                      <w:proofErr w:type="spellStart"/>
                      <w:r>
                        <w:t>Tmesure</w:t>
                      </w:r>
                      <w:proofErr w:type="spellEnd"/>
                    </w:p>
                  </w:txbxContent>
                </v:textbox>
              </v:shape>
              <v:line id="_x0000_s1065" style="position:absolute;flip:x y;mso-wrap-edited:f" from="3160,1996" to="3160,6431" wrapcoords="0 0 0 21600 0 21600 0 0 0 0"/>
              <v:line id="_x0000_s1066" style="position:absolute;mso-wrap-edited:f" from="3160,2000" to="7020,2000" wrapcoords="-254 0 -254 0 22108 0 22108 0 -254 0"/>
              <v:line id="_x0000_s1067" style="position:absolute;mso-wrap-edited:f" from="7020,2000" to="7020,2260" wrapcoords="0 0 0 7624 0 20329 0 20329 0 16518 0 8894 0 0 0 0">
                <v:stroke endarrow="block"/>
              </v:line>
              <v:line id="_x0000_s1068" style="position:absolute" from="3165,6438" to="3165,7773"/>
              <v:line id="_x0000_s1069" style="position:absolute" from="3165,7772" to="8460,7772"/>
              <v:line id="_x0000_s1070" style="position:absolute" from="8460,7772" to="8460,8252">
                <v:stroke endarrow="block"/>
              </v:line>
              <v:shape id="_x0000_s1071" type="#_x0000_t202" style="position:absolute;left:7916;top:2456;width:1190;height:510" filled="f" stroked="f">
                <v:textbox style="mso-next-textbox:#_x0000_s1071">
                  <w:txbxContent>
                    <w:p w:rsidR="00141B15" w:rsidRDefault="00873E3F">
                      <w:pPr>
                        <w:rPr>
                          <w:sz w:val="16"/>
                        </w:rPr>
                      </w:pPr>
                      <w:proofErr w:type="spellStart"/>
                      <w:r>
                        <w:rPr>
                          <w:sz w:val="16"/>
                        </w:rPr>
                        <w:t>Salvedif</w:t>
                      </w:r>
                      <w:proofErr w:type="spellEnd"/>
                    </w:p>
                  </w:txbxContent>
                </v:textbox>
              </v:shape>
              <v:shape id="_x0000_s1072" type="#_x0000_t202" style="position:absolute;left:5171;top:2516;width:1190;height:510" filled="f" stroked="f">
                <v:textbox style="mso-next-textbox:#_x0000_s1072">
                  <w:txbxContent>
                    <w:p w:rsidR="00141B15" w:rsidRDefault="00873E3F">
                      <w:pPr>
                        <w:rPr>
                          <w:sz w:val="16"/>
                        </w:rPr>
                      </w:pPr>
                      <w:r>
                        <w:rPr>
                          <w:sz w:val="16"/>
                        </w:rPr>
                        <w:t>Salve1</w:t>
                      </w:r>
                    </w:p>
                  </w:txbxContent>
                </v:textbox>
              </v:shape>
              <v:shape id="_x0000_s1073" type="#_x0000_t202" style="position:absolute;left:6986;top:3401;width:1190;height:510" filled="f" stroked="f">
                <v:textbox style="mso-next-textbox:#_x0000_s1073">
                  <w:txbxContent>
                    <w:p w:rsidR="00141B15" w:rsidRDefault="00873E3F">
                      <w:pPr>
                        <w:rPr>
                          <w:sz w:val="16"/>
                        </w:rPr>
                      </w:pPr>
                      <w:r>
                        <w:rPr>
                          <w:sz w:val="16"/>
                        </w:rPr>
                        <w:t xml:space="preserve">Salve </w:t>
                      </w:r>
                      <w:proofErr w:type="spellStart"/>
                      <w:r>
                        <w:rPr>
                          <w:sz w:val="16"/>
                        </w:rPr>
                        <w:t>neg</w:t>
                      </w:r>
                      <w:proofErr w:type="spellEnd"/>
                    </w:p>
                  </w:txbxContent>
                </v:textbox>
              </v:shape>
              <v:shape id="_x0000_s1074" type="#_x0000_t202" style="position:absolute;left:6971;top:5246;width:1190;height:510" filled="f" stroked="f">
                <v:textbox style="mso-next-textbox:#_x0000_s1074">
                  <w:txbxContent>
                    <w:p w:rsidR="00141B15" w:rsidRDefault="00873E3F">
                      <w:pPr>
                        <w:rPr>
                          <w:sz w:val="16"/>
                        </w:rPr>
                      </w:pPr>
                      <w:proofErr w:type="spellStart"/>
                      <w:r>
                        <w:rPr>
                          <w:sz w:val="16"/>
                        </w:rPr>
                        <w:t>Vcomp</w:t>
                      </w:r>
                      <w:proofErr w:type="spellEnd"/>
                    </w:p>
                  </w:txbxContent>
                </v:textbox>
              </v:shape>
              <v:shape id="_x0000_s1075" type="#_x0000_t202" style="position:absolute;left:10616;top:6101;width:1190;height:510" filled="f" stroked="f">
                <v:textbox style="mso-next-textbox:#_x0000_s1075">
                  <w:txbxContent>
                    <w:p w:rsidR="00141B15" w:rsidRDefault="00873E3F">
                      <w:pPr>
                        <w:rPr>
                          <w:sz w:val="16"/>
                        </w:rPr>
                      </w:pPr>
                      <w:proofErr w:type="spellStart"/>
                      <w:r>
                        <w:rPr>
                          <w:sz w:val="16"/>
                        </w:rPr>
                        <w:t>Salvereçue</w:t>
                      </w:r>
                      <w:proofErr w:type="spellEnd"/>
                    </w:p>
                  </w:txbxContent>
                </v:textbox>
              </v:shape>
              <v:shape id="_x0000_s1076" type="#_x0000_t202" style="position:absolute;left:7931;top:6086;width:1190;height:510" filled="f" stroked="f">
                <v:textbox style="mso-next-textbox:#_x0000_s1076">
                  <w:txbxContent>
                    <w:p w:rsidR="00141B15" w:rsidRDefault="00873E3F">
                      <w:pPr>
                        <w:rPr>
                          <w:sz w:val="16"/>
                        </w:rPr>
                      </w:pPr>
                      <w:proofErr w:type="spellStart"/>
                      <w:r>
                        <w:rPr>
                          <w:sz w:val="16"/>
                        </w:rPr>
                        <w:t>SalveAmp</w:t>
                      </w:r>
                      <w:proofErr w:type="spellEnd"/>
                    </w:p>
                  </w:txbxContent>
                </v:textbox>
              </v:shape>
              <v:shape id="_x0000_s1077" type="#_x0000_t202" style="position:absolute;left:5141;top:6056;width:1190;height:510" filled="f" stroked="f">
                <v:textbox style="mso-next-textbox:#_x0000_s1077">
                  <w:txbxContent>
                    <w:p w:rsidR="00141B15" w:rsidRDefault="00873E3F">
                      <w:pPr>
                        <w:rPr>
                          <w:sz w:val="16"/>
                        </w:rPr>
                      </w:pPr>
                      <w:proofErr w:type="spellStart"/>
                      <w:r>
                        <w:rPr>
                          <w:sz w:val="16"/>
                        </w:rPr>
                        <w:t>Vdetect</w:t>
                      </w:r>
                      <w:proofErr w:type="spellEnd"/>
                    </w:p>
                  </w:txbxContent>
                </v:textbox>
              </v:shape>
              <v:oval id="_x0000_s1078" style="position:absolute;left:3108;top:6392;width:128;height:128" fillcolor="black" stroked="f"/>
            </v:group>
            <v:line id="_x0000_s2069" style="position:absolute" from="5169,3437" to="6069,3437" o:regroupid="25">
              <v:stroke endarrow="block"/>
            </v:line>
            <v:shape id="_x0000_s2070" type="#_x0000_t202" style="position:absolute;left:5107;top:3387;width:1184;height:410" o:regroupid="25" filled="f" stroked="f">
              <v:textbox style="mso-next-textbox:#_x0000_s2070">
                <w:txbxContent>
                  <w:p w:rsidR="00141B15" w:rsidRDefault="00873E3F">
                    <w:pPr>
                      <w:rPr>
                        <w:sz w:val="16"/>
                      </w:rPr>
                    </w:pPr>
                    <w:r>
                      <w:rPr>
                        <w:sz w:val="16"/>
                      </w:rPr>
                      <w:t>Salve 2</w:t>
                    </w:r>
                  </w:p>
                </w:txbxContent>
              </v:textbox>
            </v:shape>
            <v:shape id="_x0000_s2071" type="#_x0000_t202" style="position:absolute;left:10665;top:2850;width:1129;height:395" o:regroupid="25" filled="f" stroked="f">
              <v:textbox style="mso-next-textbox:#_x0000_s2071">
                <w:txbxContent>
                  <w:p w:rsidR="00141B15" w:rsidRDefault="00873E3F">
                    <w:pPr>
                      <w:rPr>
                        <w:sz w:val="16"/>
                      </w:rPr>
                    </w:pPr>
                    <w:proofErr w:type="spellStart"/>
                    <w:r>
                      <w:rPr>
                        <w:sz w:val="16"/>
                      </w:rPr>
                      <w:t>Vib</w:t>
                    </w:r>
                    <w:proofErr w:type="spellEnd"/>
                  </w:p>
                </w:txbxContent>
              </v:textbox>
            </v:shape>
            <v:shape id="_x0000_s2072" type="#_x0000_t202" style="position:absolute;left:13530;top:2850;width:1129;height:395" o:regroupid="25" filled="f" stroked="f">
              <v:textbox style="mso-next-textbox:#_x0000_s2072">
                <w:txbxContent>
                  <w:p w:rsidR="00141B15" w:rsidRDefault="00873E3F">
                    <w:pPr>
                      <w:rPr>
                        <w:sz w:val="16"/>
                      </w:rPr>
                    </w:pPr>
                    <w:proofErr w:type="spellStart"/>
                    <w:r>
                      <w:rPr>
                        <w:sz w:val="16"/>
                      </w:rPr>
                      <w:t>Vibémise</w:t>
                    </w:r>
                    <w:proofErr w:type="spellEnd"/>
                  </w:p>
                </w:txbxContent>
              </v:textbox>
            </v:shape>
            <v:shape id="_x0000_s2073" type="#_x0000_t202" style="position:absolute;left:13620;top:4665;width:1519;height:395" o:regroupid="25" filled="f" stroked="f">
              <v:textbox style="mso-next-textbox:#_x0000_s2073">
                <w:txbxContent>
                  <w:p w:rsidR="00141B15" w:rsidRDefault="00873E3F">
                    <w:pPr>
                      <w:rPr>
                        <w:sz w:val="16"/>
                      </w:rPr>
                    </w:pPr>
                    <w:proofErr w:type="spellStart"/>
                    <w:r>
                      <w:rPr>
                        <w:sz w:val="16"/>
                      </w:rPr>
                      <w:t>Vibréfléc</w:t>
                    </w:r>
                    <w:proofErr w:type="spellEnd"/>
                  </w:p>
                </w:txbxContent>
              </v:textbox>
            </v:shape>
            <v:shape id="_x0000_s2074" type="#_x0000_t202" style="position:absolute;left:12345;top:5610;width:1129;height:395" o:regroupid="25" filled="f" stroked="f">
              <v:textbox style="mso-next-textbox:#_x0000_s2074">
                <w:txbxContent>
                  <w:p w:rsidR="00141B15" w:rsidRDefault="00873E3F">
                    <w:pPr>
                      <w:rPr>
                        <w:sz w:val="16"/>
                      </w:rPr>
                    </w:pPr>
                    <w:proofErr w:type="spellStart"/>
                    <w:r>
                      <w:rPr>
                        <w:sz w:val="16"/>
                      </w:rPr>
                      <w:t>Vib</w:t>
                    </w:r>
                    <w:proofErr w:type="spellEnd"/>
                    <w:r>
                      <w:rPr>
                        <w:sz w:val="16"/>
                      </w:rPr>
                      <w:t xml:space="preserve"> retour</w:t>
                    </w:r>
                  </w:p>
                </w:txbxContent>
              </v:textbox>
            </v:shape>
            <v:line id="_x0000_s2076" style="position:absolute" from="13550,2125" to="13550,5610" o:regroupid="25">
              <v:stroke dashstyle="dashDot"/>
            </v:line>
          </v:group>
        </w:pict>
      </w:r>
    </w:p>
    <w:p w:rsidR="00141B15" w:rsidRDefault="00141B15"/>
    <w:p w:rsidR="00141B15" w:rsidRDefault="00141B15">
      <w:pPr>
        <w:pStyle w:val="NormalWeb"/>
        <w:spacing w:before="0" w:beforeAutospacing="0" w:after="0" w:afterAutospacing="0"/>
        <w:rPr>
          <w:rFonts w:ascii="Times New Roman" w:eastAsia="Times New Roman" w:hAnsi="Times New Roman"/>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ind w:left="1416" w:firstLine="708"/>
        <w:jc w:val="right"/>
        <w:rPr>
          <w:rFonts w:ascii="Times New Roman" w:eastAsia="Times New Roman" w:hAnsi="Times New Roman"/>
          <w:b/>
          <w:bCs/>
          <w:sz w:val="12"/>
        </w:rPr>
      </w:pPr>
      <w:hyperlink w:anchor="_Sommaire" w:history="1">
        <w:r w:rsidR="00873E3F">
          <w:rPr>
            <w:rStyle w:val="Lienhypertexte"/>
            <w:rFonts w:ascii="Times New Roman" w:eastAsia="Times New Roman" w:hAnsi="Times New Roman"/>
            <w:b/>
            <w:bCs/>
            <w:sz w:val="12"/>
          </w:rPr>
          <w:t>Sommaire</w:t>
        </w:r>
      </w:hyperlink>
    </w:p>
    <w:p w:rsidR="00141B15" w:rsidRDefault="00141B15">
      <w:pPr>
        <w:pStyle w:val="NormalWeb"/>
        <w:spacing w:before="0" w:beforeAutospacing="0" w:after="0" w:afterAutospacing="0"/>
        <w:rPr>
          <w:rFonts w:ascii="Times New Roman" w:eastAsia="Times New Roman" w:hAnsi="Times New Roman"/>
          <w:b/>
          <w:bCs/>
          <w:sz w:val="12"/>
        </w:rPr>
        <w:sectPr w:rsidR="00141B15">
          <w:headerReference w:type="default" r:id="rId26"/>
          <w:footerReference w:type="default" r:id="rId27"/>
          <w:pgSz w:w="16838" w:h="11906" w:orient="landscape" w:code="9"/>
          <w:pgMar w:top="851" w:right="851" w:bottom="851" w:left="851" w:header="720" w:footer="720" w:gutter="0"/>
          <w:cols w:space="720"/>
        </w:sectPr>
      </w:pPr>
    </w:p>
    <w:p w:rsidR="00141B15" w:rsidRDefault="00141B15">
      <w:pPr>
        <w:pStyle w:val="NormalWeb"/>
        <w:spacing w:before="0" w:beforeAutospacing="0" w:after="0" w:afterAutospacing="0"/>
        <w:rPr>
          <w:rFonts w:ascii="Times New Roman" w:eastAsia="Times New Roman" w:hAnsi="Times New Roman"/>
          <w:b/>
          <w:bCs/>
        </w:rPr>
      </w:pPr>
    </w:p>
    <w:p w:rsidR="00141B15" w:rsidRDefault="00873E3F" w:rsidP="00873E3F">
      <w:pPr>
        <w:pStyle w:val="Titre8"/>
        <w:numPr>
          <w:ilvl w:val="2"/>
          <w:numId w:val="17"/>
        </w:numPr>
        <w:ind w:left="1276"/>
        <w:rPr>
          <w:noProof/>
          <w:sz w:val="22"/>
        </w:rPr>
      </w:pPr>
      <w:bookmarkStart w:id="28" w:name="_Fonction_FS2-1_:"/>
      <w:bookmarkEnd w:id="28"/>
      <w:r>
        <w:rPr>
          <w:noProof/>
          <w:sz w:val="22"/>
        </w:rPr>
        <w:t xml:space="preserve">Fonction FS2-1 : «  Élaboration salve de 8 périodes à une fréquence  de 40KHz »  </w:t>
      </w:r>
    </w:p>
    <w:p w:rsidR="00141B15" w:rsidRDefault="00141B15">
      <w:pPr>
        <w:rPr>
          <w:sz w:val="22"/>
          <w:szCs w:val="22"/>
        </w:rPr>
      </w:pPr>
    </w:p>
    <w:p w:rsidR="00141B15" w:rsidRDefault="00873E3F">
      <w:pPr>
        <w:pStyle w:val="Retraitcorpsdetexte"/>
        <w:ind w:left="4254"/>
        <w:rPr>
          <w:sz w:val="22"/>
          <w:szCs w:val="22"/>
        </w:rPr>
      </w:pPr>
      <w:r>
        <w:rPr>
          <w:sz w:val="22"/>
          <w:szCs w:val="22"/>
        </w:rPr>
        <w:t xml:space="preserve">Entrée : </w:t>
      </w:r>
      <w:proofErr w:type="spellStart"/>
      <w:r>
        <w:rPr>
          <w:b/>
          <w:bCs/>
          <w:i/>
          <w:iCs/>
          <w:sz w:val="22"/>
          <w:szCs w:val="22"/>
        </w:rPr>
        <w:t>TopDec</w:t>
      </w:r>
      <w:proofErr w:type="spellEnd"/>
      <w:r>
        <w:rPr>
          <w:sz w:val="22"/>
          <w:szCs w:val="22"/>
        </w:rPr>
        <w:tab/>
        <w:t xml:space="preserve">Impulsion positive de tension 5V et de durée minimum de 10µs </w:t>
      </w:r>
    </w:p>
    <w:p w:rsidR="00141B15" w:rsidRDefault="00873E3F">
      <w:pPr>
        <w:pStyle w:val="Retraitcorpsdetexte"/>
        <w:ind w:hanging="714"/>
        <w:rPr>
          <w:sz w:val="22"/>
          <w:szCs w:val="22"/>
        </w:rPr>
      </w:pPr>
      <w:r>
        <w:rPr>
          <w:sz w:val="22"/>
          <w:szCs w:val="22"/>
        </w:rPr>
        <w:t xml:space="preserve">(Durée minimum entre deux fronts descendants : 20 ms) </w:t>
      </w:r>
    </w:p>
    <w:p w:rsidR="00141B15" w:rsidRDefault="00873E3F">
      <w:pPr>
        <w:pStyle w:val="Retraitcorpsdetexte"/>
        <w:ind w:hanging="714"/>
        <w:rPr>
          <w:sz w:val="22"/>
          <w:szCs w:val="22"/>
        </w:rPr>
      </w:pPr>
      <w:r>
        <w:rPr>
          <w:sz w:val="22"/>
          <w:szCs w:val="22"/>
        </w:rPr>
        <w:t>(Tension entre impulsions : 0 V).</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r>
        <w:rPr>
          <w:b/>
          <w:bCs/>
          <w:i/>
          <w:iCs/>
          <w:sz w:val="22"/>
          <w:szCs w:val="22"/>
        </w:rPr>
        <w:t>Salve1</w:t>
      </w:r>
      <w:r>
        <w:rPr>
          <w:sz w:val="22"/>
          <w:szCs w:val="22"/>
        </w:rPr>
        <w:tab/>
        <w:t>Salve de 8 périodes (durée de 25µ</w:t>
      </w:r>
      <w:proofErr w:type="gramStart"/>
      <w:r>
        <w:rPr>
          <w:sz w:val="22"/>
          <w:szCs w:val="22"/>
        </w:rPr>
        <w:t>s ,</w:t>
      </w:r>
      <w:proofErr w:type="gramEnd"/>
      <w:r>
        <w:rPr>
          <w:sz w:val="22"/>
          <w:szCs w:val="22"/>
        </w:rPr>
        <w:t xml:space="preserve"> tension initiale de 0V, tension d’impulsion de 5V) 10µs après le front descendant de </w:t>
      </w:r>
      <w:proofErr w:type="spellStart"/>
      <w:r>
        <w:rPr>
          <w:i/>
          <w:iCs/>
          <w:sz w:val="22"/>
          <w:szCs w:val="22"/>
        </w:rPr>
        <w:t>TopDec</w:t>
      </w:r>
      <w:proofErr w:type="spellEnd"/>
      <w:r>
        <w:rPr>
          <w:sz w:val="22"/>
          <w:szCs w:val="22"/>
        </w:rPr>
        <w:t xml:space="preserve"> (Tension entre salves : 0 V).</w:t>
      </w:r>
    </w:p>
    <w:p w:rsidR="00141B15" w:rsidRDefault="00141B15">
      <w:pPr>
        <w:pStyle w:val="Retraitcorpsdetexte"/>
        <w:rPr>
          <w:sz w:val="22"/>
          <w:szCs w:val="22"/>
        </w:rPr>
      </w:pPr>
    </w:p>
    <w:p w:rsidR="00141B15" w:rsidRDefault="00873E3F">
      <w:pPr>
        <w:pStyle w:val="Retraitcorpsdetexte"/>
        <w:ind w:left="4254"/>
        <w:rPr>
          <w:sz w:val="22"/>
          <w:szCs w:val="22"/>
        </w:rPr>
      </w:pPr>
      <w:r>
        <w:rPr>
          <w:sz w:val="22"/>
          <w:szCs w:val="22"/>
        </w:rPr>
        <w:t xml:space="preserve">Sortie : </w:t>
      </w:r>
      <w:r>
        <w:rPr>
          <w:b/>
          <w:bCs/>
          <w:i/>
          <w:iCs/>
          <w:sz w:val="22"/>
          <w:szCs w:val="22"/>
        </w:rPr>
        <w:t>Salve2</w:t>
      </w:r>
      <w:r>
        <w:rPr>
          <w:sz w:val="22"/>
          <w:szCs w:val="22"/>
        </w:rPr>
        <w:tab/>
        <w:t>Salve de 8 périodes (durée de 25µ</w:t>
      </w:r>
      <w:proofErr w:type="gramStart"/>
      <w:r>
        <w:rPr>
          <w:sz w:val="22"/>
          <w:szCs w:val="22"/>
        </w:rPr>
        <w:t>s ,</w:t>
      </w:r>
      <w:proofErr w:type="gramEnd"/>
      <w:r>
        <w:rPr>
          <w:sz w:val="22"/>
          <w:szCs w:val="22"/>
        </w:rPr>
        <w:t xml:space="preserve"> tension initiale de 5V, tension d’impulsion de 0V) 22µs après le front descendant de </w:t>
      </w:r>
      <w:proofErr w:type="spellStart"/>
      <w:r>
        <w:rPr>
          <w:i/>
          <w:iCs/>
          <w:sz w:val="22"/>
          <w:szCs w:val="22"/>
        </w:rPr>
        <w:t>TopDec</w:t>
      </w:r>
      <w:proofErr w:type="spellEnd"/>
      <w:r>
        <w:rPr>
          <w:sz w:val="22"/>
          <w:szCs w:val="22"/>
        </w:rPr>
        <w:t xml:space="preserve"> (Tension entre salves : 0 V).</w:t>
      </w:r>
    </w:p>
    <w:p w:rsidR="00141B15" w:rsidRDefault="00141B15">
      <w:pPr>
        <w:pStyle w:val="NormalWeb"/>
        <w:spacing w:before="0" w:beforeAutospacing="0" w:after="0" w:afterAutospacing="0"/>
        <w:jc w:val="center"/>
        <w:rPr>
          <w:rFonts w:ascii="Times New Roman" w:eastAsia="Times New Roman" w:hAnsi="Times New Roman"/>
        </w:rPr>
      </w:pPr>
    </w:p>
    <w:p w:rsidR="00141B15" w:rsidRDefault="00141B15">
      <w:pPr>
        <w:pStyle w:val="NormalWeb"/>
        <w:spacing w:before="0" w:beforeAutospacing="0" w:after="0" w:afterAutospacing="0"/>
        <w:jc w:val="center"/>
        <w:rPr>
          <w:rFonts w:ascii="Times New Roman" w:eastAsia="Times New Roman" w:hAnsi="Times New Roman"/>
        </w:rPr>
      </w:pPr>
    </w:p>
    <w:p w:rsidR="00141B15" w:rsidRDefault="00141B15">
      <w:pPr>
        <w:pStyle w:val="NormalWeb"/>
        <w:spacing w:before="0" w:beforeAutospacing="0" w:after="0" w:afterAutospacing="0"/>
        <w:jc w:val="center"/>
        <w:rPr>
          <w:rFonts w:ascii="Times New Roman" w:eastAsia="Times New Roman" w:hAnsi="Times New Roman"/>
          <w:sz w:val="12"/>
        </w:rPr>
      </w:pPr>
    </w:p>
    <w:p w:rsidR="00141B15" w:rsidRDefault="00873E3F" w:rsidP="00873E3F">
      <w:pPr>
        <w:pStyle w:val="Titre8"/>
        <w:numPr>
          <w:ilvl w:val="2"/>
          <w:numId w:val="17"/>
        </w:numPr>
        <w:ind w:left="1276"/>
        <w:rPr>
          <w:noProof/>
          <w:sz w:val="22"/>
        </w:rPr>
      </w:pPr>
      <w:bookmarkStart w:id="29" w:name="_Fonction_FS2-2_:"/>
      <w:bookmarkEnd w:id="29"/>
      <w:r>
        <w:rPr>
          <w:noProof/>
          <w:sz w:val="22"/>
        </w:rPr>
        <w:t>Fonction FS2-2 : « Augmentation de la valeur crête à crête »</w:t>
      </w:r>
    </w:p>
    <w:p w:rsidR="00141B15" w:rsidRDefault="00873E3F">
      <w:pPr>
        <w:ind w:left="2124"/>
        <w:rPr>
          <w:sz w:val="16"/>
        </w:rPr>
      </w:pPr>
      <w:r>
        <w:rPr>
          <w:sz w:val="16"/>
        </w:rPr>
        <w:t xml:space="preserve"> </w:t>
      </w:r>
    </w:p>
    <w:p w:rsidR="00141B15" w:rsidRDefault="00873E3F">
      <w:pPr>
        <w:ind w:left="1416"/>
        <w:rPr>
          <w:sz w:val="22"/>
          <w:szCs w:val="22"/>
        </w:rPr>
      </w:pPr>
      <w:r>
        <w:rPr>
          <w:sz w:val="22"/>
          <w:szCs w:val="22"/>
        </w:rPr>
        <w:t xml:space="preserve">Entrée : </w:t>
      </w:r>
      <w:r>
        <w:rPr>
          <w:b/>
          <w:bCs/>
          <w:i/>
          <w:iCs/>
          <w:sz w:val="22"/>
          <w:szCs w:val="22"/>
        </w:rPr>
        <w:t>Salve1</w:t>
      </w:r>
      <w:r>
        <w:rPr>
          <w:sz w:val="22"/>
          <w:szCs w:val="22"/>
        </w:rPr>
        <w:t xml:space="preserve"> </w:t>
      </w:r>
      <w:r>
        <w:rPr>
          <w:sz w:val="22"/>
          <w:szCs w:val="22"/>
        </w:rPr>
        <w:tab/>
      </w:r>
      <w:r>
        <w:rPr>
          <w:sz w:val="22"/>
          <w:szCs w:val="22"/>
        </w:rPr>
        <w:tab/>
      </w:r>
      <w:r>
        <w:rPr>
          <w:sz w:val="22"/>
          <w:szCs w:val="22"/>
        </w:rPr>
        <w:tab/>
        <w:t>Voir sortie de FS2-1</w:t>
      </w:r>
    </w:p>
    <w:p w:rsidR="00141B15" w:rsidRDefault="00141B15">
      <w:pPr>
        <w:ind w:left="2124"/>
        <w:rPr>
          <w:sz w:val="22"/>
          <w:szCs w:val="22"/>
        </w:rPr>
      </w:pPr>
    </w:p>
    <w:p w:rsidR="00141B15" w:rsidRDefault="00873E3F">
      <w:pPr>
        <w:ind w:left="1416"/>
        <w:rPr>
          <w:sz w:val="22"/>
          <w:szCs w:val="22"/>
        </w:rPr>
      </w:pPr>
      <w:r>
        <w:rPr>
          <w:sz w:val="22"/>
          <w:szCs w:val="22"/>
        </w:rPr>
        <w:t xml:space="preserve">Entrée : </w:t>
      </w:r>
      <w:r>
        <w:rPr>
          <w:b/>
          <w:bCs/>
          <w:i/>
          <w:iCs/>
          <w:sz w:val="22"/>
          <w:szCs w:val="22"/>
        </w:rPr>
        <w:t>Salve2</w:t>
      </w:r>
      <w:r>
        <w:rPr>
          <w:sz w:val="22"/>
          <w:szCs w:val="22"/>
        </w:rPr>
        <w:tab/>
      </w:r>
      <w:r>
        <w:rPr>
          <w:sz w:val="22"/>
          <w:szCs w:val="22"/>
        </w:rPr>
        <w:tab/>
      </w:r>
      <w:r>
        <w:rPr>
          <w:sz w:val="22"/>
          <w:szCs w:val="22"/>
        </w:rPr>
        <w:tab/>
        <w:t>Voir sortie de FS2-1</w:t>
      </w:r>
    </w:p>
    <w:p w:rsidR="00141B15" w:rsidRDefault="00141B15">
      <w:pPr>
        <w:ind w:left="4944"/>
        <w:rPr>
          <w:sz w:val="22"/>
          <w:szCs w:val="22"/>
        </w:rPr>
      </w:pPr>
    </w:p>
    <w:p w:rsidR="00141B15" w:rsidRDefault="00873E3F">
      <w:pPr>
        <w:ind w:left="4236" w:hanging="2820"/>
        <w:rPr>
          <w:sz w:val="22"/>
          <w:szCs w:val="22"/>
        </w:rPr>
      </w:pPr>
      <w:r>
        <w:rPr>
          <w:sz w:val="22"/>
          <w:szCs w:val="22"/>
        </w:rPr>
        <w:t xml:space="preserve">Sortie : </w:t>
      </w:r>
      <w:proofErr w:type="spellStart"/>
      <w:r>
        <w:rPr>
          <w:b/>
          <w:bCs/>
          <w:i/>
          <w:iCs/>
          <w:sz w:val="22"/>
          <w:szCs w:val="22"/>
        </w:rPr>
        <w:t>Salveneg</w:t>
      </w:r>
      <w:proofErr w:type="spellEnd"/>
      <w:r>
        <w:rPr>
          <w:b/>
          <w:bCs/>
          <w:i/>
          <w:iCs/>
          <w:sz w:val="22"/>
          <w:szCs w:val="22"/>
        </w:rPr>
        <w:t> </w:t>
      </w:r>
      <w:r>
        <w:rPr>
          <w:b/>
          <w:bCs/>
          <w:i/>
          <w:iCs/>
          <w:sz w:val="22"/>
          <w:szCs w:val="22"/>
        </w:rPr>
        <w:tab/>
      </w:r>
      <w:r>
        <w:rPr>
          <w:b/>
          <w:bCs/>
          <w:i/>
          <w:iCs/>
          <w:sz w:val="22"/>
          <w:szCs w:val="22"/>
        </w:rPr>
        <w:tab/>
      </w:r>
      <w:r>
        <w:rPr>
          <w:sz w:val="22"/>
          <w:szCs w:val="22"/>
        </w:rPr>
        <w:t xml:space="preserve">Salve de 8 périodes en concordance de temps avec </w:t>
      </w:r>
      <w:r>
        <w:rPr>
          <w:i/>
          <w:iCs/>
          <w:sz w:val="22"/>
          <w:szCs w:val="22"/>
        </w:rPr>
        <w:t>Salve2</w:t>
      </w:r>
      <w:r>
        <w:rPr>
          <w:sz w:val="22"/>
          <w:szCs w:val="22"/>
        </w:rPr>
        <w:t xml:space="preserve"> : </w:t>
      </w:r>
    </w:p>
    <w:p w:rsidR="00141B15" w:rsidRDefault="00873E3F">
      <w:pPr>
        <w:ind w:left="4248"/>
        <w:rPr>
          <w:sz w:val="22"/>
          <w:szCs w:val="22"/>
        </w:rPr>
      </w:pPr>
      <w:r>
        <w:rPr>
          <w:sz w:val="22"/>
          <w:szCs w:val="22"/>
        </w:rPr>
        <w:t xml:space="preserve">0V de </w:t>
      </w:r>
      <w:r>
        <w:rPr>
          <w:i/>
          <w:iCs/>
          <w:sz w:val="22"/>
          <w:szCs w:val="22"/>
        </w:rPr>
        <w:t>Salve 2</w:t>
      </w:r>
      <w:r>
        <w:rPr>
          <w:sz w:val="22"/>
          <w:szCs w:val="22"/>
        </w:rPr>
        <w:t xml:space="preserve"> donne +10V pour </w:t>
      </w:r>
      <w:r>
        <w:rPr>
          <w:i/>
          <w:iCs/>
          <w:sz w:val="22"/>
          <w:szCs w:val="22"/>
        </w:rPr>
        <w:t xml:space="preserve">Salve </w:t>
      </w:r>
      <w:proofErr w:type="spellStart"/>
      <w:r>
        <w:rPr>
          <w:i/>
          <w:iCs/>
          <w:sz w:val="22"/>
          <w:szCs w:val="22"/>
        </w:rPr>
        <w:t>neg</w:t>
      </w:r>
      <w:proofErr w:type="spellEnd"/>
      <w:r>
        <w:rPr>
          <w:b/>
          <w:bCs/>
          <w:sz w:val="22"/>
          <w:szCs w:val="22"/>
        </w:rPr>
        <w:t> </w:t>
      </w:r>
      <w:r>
        <w:rPr>
          <w:sz w:val="22"/>
          <w:szCs w:val="22"/>
        </w:rPr>
        <w:t xml:space="preserve">; 5V de </w:t>
      </w:r>
      <w:r>
        <w:rPr>
          <w:i/>
          <w:iCs/>
          <w:sz w:val="22"/>
          <w:szCs w:val="22"/>
        </w:rPr>
        <w:t>Salve2</w:t>
      </w:r>
      <w:r>
        <w:rPr>
          <w:sz w:val="22"/>
          <w:szCs w:val="22"/>
        </w:rPr>
        <w:t xml:space="preserve"> donne</w:t>
      </w:r>
    </w:p>
    <w:p w:rsidR="00141B15" w:rsidRDefault="00873E3F">
      <w:pPr>
        <w:ind w:left="4248"/>
        <w:rPr>
          <w:sz w:val="22"/>
          <w:szCs w:val="22"/>
        </w:rPr>
      </w:pPr>
      <w:r>
        <w:rPr>
          <w:sz w:val="22"/>
          <w:szCs w:val="22"/>
        </w:rPr>
        <w:t xml:space="preserve"> -10V pour </w:t>
      </w:r>
      <w:proofErr w:type="spellStart"/>
      <w:proofErr w:type="gramStart"/>
      <w:r>
        <w:rPr>
          <w:i/>
          <w:iCs/>
          <w:sz w:val="22"/>
          <w:szCs w:val="22"/>
        </w:rPr>
        <w:t>Salveneg</w:t>
      </w:r>
      <w:proofErr w:type="spellEnd"/>
      <w:r>
        <w:rPr>
          <w:sz w:val="22"/>
          <w:szCs w:val="22"/>
        </w:rPr>
        <w:t>  .</w:t>
      </w:r>
      <w:proofErr w:type="gramEnd"/>
    </w:p>
    <w:p w:rsidR="00141B15" w:rsidRDefault="00141B15">
      <w:pPr>
        <w:ind w:left="2124"/>
        <w:rPr>
          <w:sz w:val="22"/>
          <w:szCs w:val="22"/>
        </w:rPr>
      </w:pPr>
    </w:p>
    <w:p w:rsidR="00141B15" w:rsidRDefault="00873E3F">
      <w:pPr>
        <w:ind w:left="4236" w:hanging="2820"/>
        <w:rPr>
          <w:sz w:val="22"/>
          <w:szCs w:val="22"/>
        </w:rPr>
      </w:pPr>
      <w:r>
        <w:rPr>
          <w:sz w:val="22"/>
          <w:szCs w:val="22"/>
        </w:rPr>
        <w:t xml:space="preserve">Sortie : </w:t>
      </w:r>
      <w:proofErr w:type="spellStart"/>
      <w:r>
        <w:rPr>
          <w:b/>
          <w:bCs/>
          <w:i/>
          <w:iCs/>
          <w:sz w:val="22"/>
          <w:szCs w:val="22"/>
        </w:rPr>
        <w:t>SalveDif</w:t>
      </w:r>
      <w:proofErr w:type="spellEnd"/>
      <w:r>
        <w:rPr>
          <w:sz w:val="22"/>
          <w:szCs w:val="22"/>
        </w:rPr>
        <w:tab/>
      </w:r>
      <w:r>
        <w:rPr>
          <w:sz w:val="22"/>
          <w:szCs w:val="22"/>
        </w:rPr>
        <w:tab/>
        <w:t xml:space="preserve">Signal rectangulaire alternatif : </w:t>
      </w:r>
      <w:r>
        <w:rPr>
          <w:i/>
          <w:iCs/>
          <w:sz w:val="22"/>
          <w:szCs w:val="22"/>
        </w:rPr>
        <w:t xml:space="preserve">Salve pos – Salve </w:t>
      </w:r>
      <w:proofErr w:type="spellStart"/>
      <w:r>
        <w:rPr>
          <w:i/>
          <w:iCs/>
          <w:sz w:val="22"/>
          <w:szCs w:val="22"/>
        </w:rPr>
        <w:t>neg</w:t>
      </w:r>
      <w:proofErr w:type="spellEnd"/>
      <w:r>
        <w:rPr>
          <w:sz w:val="22"/>
          <w:szCs w:val="22"/>
        </w:rPr>
        <w:t xml:space="preserve"> </w:t>
      </w:r>
    </w:p>
    <w:p w:rsidR="00141B15" w:rsidRDefault="00873E3F">
      <w:pPr>
        <w:ind w:left="4248"/>
        <w:rPr>
          <w:sz w:val="22"/>
          <w:szCs w:val="22"/>
        </w:rPr>
      </w:pPr>
      <w:proofErr w:type="spellStart"/>
      <w:r>
        <w:rPr>
          <w:i/>
          <w:iCs/>
          <w:sz w:val="22"/>
          <w:szCs w:val="22"/>
        </w:rPr>
        <w:t>Salvepos</w:t>
      </w:r>
      <w:proofErr w:type="spellEnd"/>
      <w:r>
        <w:rPr>
          <w:i/>
          <w:iCs/>
          <w:sz w:val="22"/>
          <w:szCs w:val="22"/>
        </w:rPr>
        <w:t xml:space="preserve"> </w:t>
      </w:r>
      <w:r>
        <w:rPr>
          <w:sz w:val="22"/>
          <w:szCs w:val="22"/>
        </w:rPr>
        <w:t xml:space="preserve">: Salve de 8 périodes en concordance de temps avec </w:t>
      </w:r>
      <w:r>
        <w:rPr>
          <w:i/>
          <w:iCs/>
          <w:sz w:val="22"/>
          <w:szCs w:val="22"/>
        </w:rPr>
        <w:t>Salve1</w:t>
      </w:r>
      <w:r>
        <w:rPr>
          <w:sz w:val="22"/>
          <w:szCs w:val="22"/>
        </w:rPr>
        <w:t xml:space="preserve"> : 0V de </w:t>
      </w:r>
      <w:r>
        <w:rPr>
          <w:i/>
          <w:iCs/>
          <w:sz w:val="22"/>
          <w:szCs w:val="22"/>
        </w:rPr>
        <w:t>Salve 1</w:t>
      </w:r>
      <w:r>
        <w:rPr>
          <w:sz w:val="22"/>
          <w:szCs w:val="22"/>
        </w:rPr>
        <w:t xml:space="preserve"> donne +10V pour </w:t>
      </w:r>
      <w:proofErr w:type="spellStart"/>
      <w:r>
        <w:rPr>
          <w:i/>
          <w:iCs/>
          <w:sz w:val="22"/>
          <w:szCs w:val="22"/>
        </w:rPr>
        <w:t>Salvepos</w:t>
      </w:r>
      <w:proofErr w:type="spellEnd"/>
      <w:r>
        <w:rPr>
          <w:sz w:val="22"/>
          <w:szCs w:val="22"/>
        </w:rPr>
        <w:t xml:space="preserve"> ; </w:t>
      </w:r>
    </w:p>
    <w:p w:rsidR="00141B15" w:rsidRDefault="00873E3F">
      <w:pPr>
        <w:ind w:left="4248"/>
        <w:rPr>
          <w:sz w:val="22"/>
          <w:szCs w:val="22"/>
        </w:rPr>
      </w:pPr>
      <w:r>
        <w:rPr>
          <w:sz w:val="22"/>
          <w:szCs w:val="22"/>
        </w:rPr>
        <w:t xml:space="preserve">5V de </w:t>
      </w:r>
      <w:r>
        <w:rPr>
          <w:i/>
          <w:iCs/>
          <w:sz w:val="22"/>
          <w:szCs w:val="22"/>
        </w:rPr>
        <w:t>Salve1</w:t>
      </w:r>
      <w:r>
        <w:rPr>
          <w:sz w:val="22"/>
          <w:szCs w:val="22"/>
        </w:rPr>
        <w:t xml:space="preserve"> donne -10V pour </w:t>
      </w:r>
      <w:proofErr w:type="spellStart"/>
      <w:proofErr w:type="gramStart"/>
      <w:r>
        <w:rPr>
          <w:i/>
          <w:iCs/>
          <w:sz w:val="22"/>
          <w:szCs w:val="22"/>
        </w:rPr>
        <w:t>Salvepos</w:t>
      </w:r>
      <w:proofErr w:type="spellEnd"/>
      <w:r>
        <w:rPr>
          <w:sz w:val="22"/>
          <w:szCs w:val="22"/>
        </w:rPr>
        <w:t> .</w:t>
      </w:r>
      <w:proofErr w:type="gramEnd"/>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sz w:val="12"/>
        </w:rPr>
      </w:pPr>
    </w:p>
    <w:p w:rsidR="00141B15" w:rsidRDefault="00873E3F" w:rsidP="00873E3F">
      <w:pPr>
        <w:pStyle w:val="Titre8"/>
        <w:numPr>
          <w:ilvl w:val="2"/>
          <w:numId w:val="17"/>
        </w:numPr>
        <w:ind w:left="1276"/>
        <w:rPr>
          <w:noProof/>
          <w:sz w:val="22"/>
        </w:rPr>
      </w:pPr>
      <w:bookmarkStart w:id="30" w:name="_Fonction_FS2-3_:"/>
      <w:bookmarkEnd w:id="30"/>
      <w:r>
        <w:rPr>
          <w:noProof/>
          <w:sz w:val="22"/>
        </w:rPr>
        <w:t>Fonction FS2-3 : « Transformation signal électrique en onde ultrasonore »</w:t>
      </w:r>
    </w:p>
    <w:p w:rsidR="00141B15" w:rsidRDefault="00141B15">
      <w:pPr>
        <w:rPr>
          <w:sz w:val="16"/>
        </w:rPr>
      </w:pPr>
    </w:p>
    <w:p w:rsidR="00141B15" w:rsidRDefault="00873E3F">
      <w:pPr>
        <w:ind w:left="1416"/>
        <w:rPr>
          <w:sz w:val="22"/>
          <w:szCs w:val="22"/>
        </w:rPr>
      </w:pPr>
      <w:r>
        <w:rPr>
          <w:sz w:val="22"/>
          <w:szCs w:val="22"/>
        </w:rPr>
        <w:t xml:space="preserve">Entrée : </w:t>
      </w:r>
      <w:proofErr w:type="spellStart"/>
      <w:r>
        <w:rPr>
          <w:b/>
          <w:bCs/>
          <w:i/>
          <w:iCs/>
          <w:sz w:val="22"/>
          <w:szCs w:val="22"/>
        </w:rPr>
        <w:t>SalveDif</w:t>
      </w:r>
      <w:proofErr w:type="spellEnd"/>
      <w:r>
        <w:rPr>
          <w:sz w:val="22"/>
          <w:szCs w:val="22"/>
        </w:rPr>
        <w:tab/>
      </w:r>
      <w:r>
        <w:rPr>
          <w:sz w:val="22"/>
          <w:szCs w:val="22"/>
        </w:rPr>
        <w:tab/>
        <w:t>Voir sortie de FS2-2</w:t>
      </w:r>
    </w:p>
    <w:p w:rsidR="00141B15" w:rsidRDefault="00141B15">
      <w:pPr>
        <w:ind w:left="2124"/>
        <w:rPr>
          <w:sz w:val="22"/>
          <w:szCs w:val="22"/>
        </w:rPr>
      </w:pPr>
    </w:p>
    <w:p w:rsidR="00141B15" w:rsidRDefault="00873E3F">
      <w:pPr>
        <w:ind w:left="4248" w:hanging="2832"/>
        <w:rPr>
          <w:sz w:val="22"/>
          <w:szCs w:val="22"/>
        </w:rPr>
      </w:pPr>
      <w:r>
        <w:rPr>
          <w:sz w:val="22"/>
          <w:szCs w:val="22"/>
        </w:rPr>
        <w:t xml:space="preserve">Sortie : </w:t>
      </w:r>
      <w:proofErr w:type="spellStart"/>
      <w:r>
        <w:rPr>
          <w:b/>
          <w:bCs/>
          <w:i/>
          <w:iCs/>
          <w:sz w:val="22"/>
          <w:szCs w:val="22"/>
        </w:rPr>
        <w:t>Vib</w:t>
      </w:r>
      <w:proofErr w:type="spellEnd"/>
      <w:r>
        <w:rPr>
          <w:b/>
          <w:bCs/>
          <w:i/>
          <w:iCs/>
          <w:sz w:val="22"/>
          <w:szCs w:val="22"/>
        </w:rPr>
        <w:tab/>
      </w:r>
      <w:r>
        <w:rPr>
          <w:sz w:val="22"/>
          <w:szCs w:val="22"/>
        </w:rPr>
        <w:t>Vibration mécanique de la membrane du transducteur à la fréquence de 40 KHz</w:t>
      </w:r>
    </w:p>
    <w:p w:rsidR="00141B15" w:rsidRDefault="00141B15">
      <w:pPr>
        <w:rPr>
          <w:sz w:val="22"/>
          <w:szCs w:val="22"/>
        </w:rPr>
      </w:pPr>
    </w:p>
    <w:p w:rsidR="00141B15" w:rsidRDefault="00141B15">
      <w:pPr>
        <w:rPr>
          <w:sz w:val="22"/>
          <w:szCs w:val="22"/>
        </w:rPr>
      </w:pPr>
    </w:p>
    <w:p w:rsidR="00141B15" w:rsidRDefault="00141B15">
      <w:pPr>
        <w:rPr>
          <w:sz w:val="12"/>
        </w:rPr>
      </w:pPr>
    </w:p>
    <w:p w:rsidR="00141B15" w:rsidRDefault="00873E3F" w:rsidP="00873E3F">
      <w:pPr>
        <w:pStyle w:val="Titre8"/>
        <w:numPr>
          <w:ilvl w:val="2"/>
          <w:numId w:val="17"/>
        </w:numPr>
        <w:ind w:left="1276"/>
        <w:rPr>
          <w:sz w:val="22"/>
          <w:szCs w:val="22"/>
        </w:rPr>
      </w:pPr>
      <w:bookmarkStart w:id="31" w:name="_Fonction_FS2-4_:"/>
      <w:bookmarkEnd w:id="31"/>
      <w:r>
        <w:rPr>
          <w:noProof/>
          <w:sz w:val="22"/>
        </w:rPr>
        <w:t>Fonction FS2-4 : « Élaboration tension de comparaison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Salveneg</w:t>
      </w:r>
      <w:proofErr w:type="spellEnd"/>
      <w:r>
        <w:rPr>
          <w:sz w:val="22"/>
          <w:szCs w:val="22"/>
        </w:rPr>
        <w:tab/>
      </w:r>
      <w:r>
        <w:rPr>
          <w:sz w:val="22"/>
          <w:szCs w:val="22"/>
        </w:rPr>
        <w:tab/>
        <w:t>Voir sortie de FS2-2</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proofErr w:type="spellStart"/>
      <w:r>
        <w:rPr>
          <w:b/>
          <w:bCs/>
          <w:i/>
          <w:iCs/>
          <w:sz w:val="22"/>
          <w:szCs w:val="22"/>
        </w:rPr>
        <w:t>Vcomp</w:t>
      </w:r>
      <w:proofErr w:type="spellEnd"/>
      <w:r>
        <w:rPr>
          <w:sz w:val="22"/>
          <w:szCs w:val="22"/>
        </w:rPr>
        <w:tab/>
        <w:t xml:space="preserve">Tension négative variable : sa valeur de tension diminue pendant la salve  (tend vers –10V, constante de temps : ≈ 0,7µs) et augmente pendant le reste du temps </w:t>
      </w:r>
    </w:p>
    <w:p w:rsidR="00141B15" w:rsidRDefault="00873E3F">
      <w:pPr>
        <w:pStyle w:val="Retraitcorpsdetexte"/>
        <w:ind w:left="4254" w:hanging="6"/>
        <w:rPr>
          <w:sz w:val="22"/>
          <w:szCs w:val="22"/>
        </w:rPr>
      </w:pPr>
      <w:r>
        <w:rPr>
          <w:sz w:val="22"/>
          <w:szCs w:val="22"/>
        </w:rPr>
        <w:t>(</w:t>
      </w:r>
      <w:proofErr w:type="gramStart"/>
      <w:r>
        <w:rPr>
          <w:sz w:val="22"/>
          <w:szCs w:val="22"/>
        </w:rPr>
        <w:t>tend</w:t>
      </w:r>
      <w:proofErr w:type="gramEnd"/>
      <w:r>
        <w:rPr>
          <w:sz w:val="22"/>
          <w:szCs w:val="22"/>
        </w:rPr>
        <w:t xml:space="preserve"> vers 0 V, constante de temps : ≈ 1,8ms).</w:t>
      </w:r>
    </w:p>
    <w:p w:rsidR="00141B15" w:rsidRDefault="00141B15">
      <w:pPr>
        <w:pStyle w:val="NormalWeb"/>
        <w:spacing w:before="0" w:beforeAutospacing="0" w:after="0" w:afterAutospacing="0"/>
        <w:rPr>
          <w:rFonts w:ascii="Times New Roman" w:eastAsia="Times New Roman" w:hAnsi="Times New Roman"/>
          <w:b/>
          <w:bCs/>
        </w:rPr>
      </w:pPr>
    </w:p>
    <w:p w:rsidR="00141B15" w:rsidRDefault="00141B15">
      <w:pPr>
        <w:pStyle w:val="NormalWeb"/>
        <w:spacing w:before="0" w:beforeAutospacing="0" w:after="0" w:afterAutospacing="0"/>
        <w:rPr>
          <w:rFonts w:ascii="Times New Roman" w:eastAsia="Times New Roman" w:hAnsi="Times New Roman"/>
          <w:b/>
          <w:bCs/>
        </w:rPr>
      </w:pPr>
    </w:p>
    <w:p w:rsidR="00141B15" w:rsidRDefault="00873E3F" w:rsidP="00873E3F">
      <w:pPr>
        <w:pStyle w:val="Titre8"/>
        <w:numPr>
          <w:ilvl w:val="2"/>
          <w:numId w:val="17"/>
        </w:numPr>
        <w:ind w:left="1276"/>
        <w:rPr>
          <w:sz w:val="22"/>
          <w:szCs w:val="22"/>
        </w:rPr>
      </w:pPr>
      <w:bookmarkStart w:id="32" w:name="_Fonction_FS2-5_:"/>
      <w:bookmarkEnd w:id="32"/>
      <w:r>
        <w:rPr>
          <w:noProof/>
          <w:sz w:val="22"/>
        </w:rPr>
        <w:t>Fonction FS2-5 :  « Transmission de l’onde ultrasonique émise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Vib</w:t>
      </w:r>
      <w:proofErr w:type="spellEnd"/>
      <w:r>
        <w:rPr>
          <w:sz w:val="22"/>
          <w:szCs w:val="22"/>
        </w:rPr>
        <w:tab/>
      </w:r>
      <w:r>
        <w:rPr>
          <w:sz w:val="22"/>
          <w:szCs w:val="22"/>
        </w:rPr>
        <w:tab/>
      </w:r>
      <w:r>
        <w:rPr>
          <w:sz w:val="22"/>
          <w:szCs w:val="22"/>
        </w:rPr>
        <w:tab/>
        <w:t>Voir sortie de FS2-3.</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proofErr w:type="spellStart"/>
      <w:r>
        <w:rPr>
          <w:b/>
          <w:bCs/>
          <w:i/>
          <w:iCs/>
          <w:sz w:val="22"/>
          <w:szCs w:val="22"/>
        </w:rPr>
        <w:t>Vibemise</w:t>
      </w:r>
      <w:proofErr w:type="spellEnd"/>
      <w:r>
        <w:rPr>
          <w:sz w:val="22"/>
          <w:szCs w:val="22"/>
        </w:rPr>
        <w:tab/>
        <w:t>Vibration mécanique de l’air s’éloignant du transducteur (fréquence de 40 KHz) à la vitesse de 346 m/s à 24°C.</w:t>
      </w:r>
    </w:p>
    <w:p w:rsidR="00141B15" w:rsidRDefault="00141B15">
      <w:pPr>
        <w:jc w:val="right"/>
        <w:rPr>
          <w:sz w:val="12"/>
        </w:rPr>
      </w:pPr>
      <w:hyperlink w:anchor="_Sommaire" w:history="1">
        <w:r w:rsidR="00873E3F">
          <w:rPr>
            <w:rStyle w:val="Lienhypertexte"/>
            <w:sz w:val="12"/>
          </w:rPr>
          <w:t>Sommaire</w:t>
        </w:r>
      </w:hyperlink>
    </w:p>
    <w:p w:rsidR="00141B15" w:rsidRDefault="00141B15">
      <w:pPr>
        <w:rPr>
          <w:sz w:val="12"/>
        </w:rPr>
      </w:pPr>
    </w:p>
    <w:p w:rsidR="00141B15" w:rsidRDefault="00141B15">
      <w:pPr>
        <w:pStyle w:val="NormalWeb"/>
        <w:spacing w:before="0" w:beforeAutospacing="0" w:after="0" w:afterAutospacing="0"/>
        <w:ind w:left="708"/>
        <w:rPr>
          <w:rFonts w:ascii="Times New Roman" w:eastAsia="Times New Roman" w:hAnsi="Times New Roman"/>
          <w:b/>
          <w:bCs/>
          <w:sz w:val="12"/>
          <w:szCs w:val="22"/>
        </w:rPr>
        <w:sectPr w:rsidR="00141B15">
          <w:headerReference w:type="default" r:id="rId28"/>
          <w:footerReference w:type="default" r:id="rId29"/>
          <w:pgSz w:w="11906" w:h="16838"/>
          <w:pgMar w:top="851" w:right="851" w:bottom="851" w:left="851" w:header="720" w:footer="720" w:gutter="0"/>
          <w:cols w:space="720"/>
        </w:sectPr>
      </w:pPr>
    </w:p>
    <w:p w:rsidR="00141B15" w:rsidRDefault="00141B15">
      <w:pPr>
        <w:pStyle w:val="NormalWeb"/>
        <w:spacing w:before="0" w:beforeAutospacing="0" w:after="0" w:afterAutospacing="0"/>
        <w:ind w:left="708"/>
        <w:rPr>
          <w:rFonts w:ascii="Times New Roman" w:eastAsia="Times New Roman" w:hAnsi="Times New Roman"/>
          <w:b/>
          <w:bCs/>
          <w:sz w:val="22"/>
          <w:szCs w:val="22"/>
        </w:rPr>
      </w:pPr>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873E3F" w:rsidP="00873E3F">
      <w:pPr>
        <w:pStyle w:val="Titre8"/>
        <w:numPr>
          <w:ilvl w:val="2"/>
          <w:numId w:val="17"/>
        </w:numPr>
        <w:ind w:left="1276"/>
        <w:rPr>
          <w:noProof/>
          <w:sz w:val="22"/>
        </w:rPr>
      </w:pPr>
      <w:bookmarkStart w:id="33" w:name="_Fonction_FS2-6_:"/>
      <w:bookmarkEnd w:id="33"/>
      <w:r>
        <w:rPr>
          <w:noProof/>
          <w:sz w:val="22"/>
        </w:rPr>
        <w:t>Fonction FS2-6 : « Réflexion de l’onde ultrasonique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Vibemise</w:t>
      </w:r>
      <w:proofErr w:type="spellEnd"/>
      <w:r>
        <w:rPr>
          <w:sz w:val="22"/>
          <w:szCs w:val="22"/>
        </w:rPr>
        <w:tab/>
      </w:r>
      <w:r>
        <w:rPr>
          <w:sz w:val="22"/>
          <w:szCs w:val="22"/>
        </w:rPr>
        <w:tab/>
        <w:t>Voir sortie de FS2-5.</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proofErr w:type="spellStart"/>
      <w:r>
        <w:rPr>
          <w:b/>
          <w:bCs/>
          <w:i/>
          <w:iCs/>
          <w:sz w:val="22"/>
          <w:szCs w:val="22"/>
        </w:rPr>
        <w:t>Vibreflec</w:t>
      </w:r>
      <w:proofErr w:type="spellEnd"/>
      <w:r>
        <w:rPr>
          <w:sz w:val="22"/>
          <w:szCs w:val="22"/>
        </w:rPr>
        <w:tab/>
        <w:t>Vibration mécanique de l’air se réfléchissant sur la surface de l’objet présent en face des transducteurs.</w:t>
      </w:r>
    </w:p>
    <w:p w:rsidR="00141B15" w:rsidRDefault="00141B15">
      <w:pPr>
        <w:pStyle w:val="Retraitcorpsdetexte"/>
        <w:ind w:left="0" w:firstLine="0"/>
        <w:rPr>
          <w:sz w:val="16"/>
        </w:rPr>
      </w:pPr>
    </w:p>
    <w:p w:rsidR="00141B15" w:rsidRDefault="00141B15">
      <w:pPr>
        <w:pStyle w:val="Retraitcorpsdetexte"/>
        <w:ind w:left="0" w:firstLine="0"/>
        <w:rPr>
          <w:sz w:val="16"/>
        </w:rPr>
      </w:pPr>
    </w:p>
    <w:p w:rsidR="00141B15" w:rsidRDefault="00141B15">
      <w:pPr>
        <w:pStyle w:val="Retraitcorpsdetexte"/>
        <w:ind w:left="0" w:firstLine="0"/>
        <w:rPr>
          <w:sz w:val="16"/>
        </w:rPr>
      </w:pPr>
    </w:p>
    <w:p w:rsidR="00141B15" w:rsidRDefault="00141B15">
      <w:pPr>
        <w:pStyle w:val="Retraitcorpsdetexte"/>
        <w:ind w:left="0" w:firstLine="0"/>
        <w:rPr>
          <w:sz w:val="16"/>
        </w:rPr>
      </w:pPr>
    </w:p>
    <w:p w:rsidR="00141B15" w:rsidRDefault="00873E3F" w:rsidP="00873E3F">
      <w:pPr>
        <w:pStyle w:val="Titre8"/>
        <w:numPr>
          <w:ilvl w:val="2"/>
          <w:numId w:val="17"/>
        </w:numPr>
        <w:ind w:left="1276"/>
        <w:rPr>
          <w:noProof/>
          <w:sz w:val="22"/>
        </w:rPr>
      </w:pPr>
      <w:bookmarkStart w:id="34" w:name="_Fonction_FS2-7_:"/>
      <w:bookmarkEnd w:id="34"/>
      <w:r>
        <w:rPr>
          <w:noProof/>
          <w:sz w:val="22"/>
        </w:rPr>
        <w:t>Fonction FS2-7 : « Transmission de l’onde ultrasonique réfléchie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Vibreflec</w:t>
      </w:r>
      <w:proofErr w:type="spellEnd"/>
      <w:r>
        <w:rPr>
          <w:sz w:val="22"/>
          <w:szCs w:val="22"/>
        </w:rPr>
        <w:tab/>
      </w:r>
      <w:r>
        <w:rPr>
          <w:sz w:val="22"/>
          <w:szCs w:val="22"/>
        </w:rPr>
        <w:tab/>
        <w:t>Voir sortie de FS2-6.</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Sortie :</w:t>
      </w:r>
      <w:r>
        <w:rPr>
          <w:b/>
          <w:bCs/>
          <w:i/>
          <w:iCs/>
          <w:sz w:val="22"/>
          <w:szCs w:val="22"/>
        </w:rPr>
        <w:t xml:space="preserve"> </w:t>
      </w:r>
      <w:proofErr w:type="spellStart"/>
      <w:r>
        <w:rPr>
          <w:b/>
          <w:bCs/>
          <w:i/>
          <w:iCs/>
          <w:sz w:val="22"/>
          <w:szCs w:val="22"/>
        </w:rPr>
        <w:t>Vibretour</w:t>
      </w:r>
      <w:proofErr w:type="spellEnd"/>
      <w:r>
        <w:rPr>
          <w:sz w:val="22"/>
          <w:szCs w:val="22"/>
        </w:rPr>
        <w:tab/>
        <w:t>Vibration mécanique de l’air se rapprochant du transducteur (fréquence de 40 KHz) à la vitesse de 346 m/s à 24°C.</w:t>
      </w:r>
    </w:p>
    <w:p w:rsidR="00141B15" w:rsidRDefault="00141B15">
      <w:pPr>
        <w:pStyle w:val="Retraitcorpsdetexte"/>
        <w:rPr>
          <w:sz w:val="16"/>
        </w:rPr>
      </w:pPr>
    </w:p>
    <w:p w:rsidR="00141B15" w:rsidRDefault="00141B15">
      <w:pPr>
        <w:pStyle w:val="Retraitcorpsdetexte"/>
        <w:rPr>
          <w:sz w:val="16"/>
        </w:rPr>
      </w:pPr>
    </w:p>
    <w:p w:rsidR="00141B15" w:rsidRDefault="00141B15">
      <w:pPr>
        <w:pStyle w:val="Retraitcorpsdetexte"/>
        <w:rPr>
          <w:sz w:val="16"/>
        </w:rPr>
      </w:pPr>
    </w:p>
    <w:p w:rsidR="00141B15" w:rsidRDefault="00141B15">
      <w:pPr>
        <w:pStyle w:val="Retraitcorpsdetexte"/>
        <w:rPr>
          <w:sz w:val="16"/>
        </w:rPr>
      </w:pPr>
    </w:p>
    <w:p w:rsidR="00141B15" w:rsidRDefault="00873E3F" w:rsidP="00873E3F">
      <w:pPr>
        <w:pStyle w:val="Titre8"/>
        <w:numPr>
          <w:ilvl w:val="2"/>
          <w:numId w:val="17"/>
        </w:numPr>
        <w:ind w:left="1276"/>
        <w:rPr>
          <w:noProof/>
          <w:sz w:val="22"/>
        </w:rPr>
      </w:pPr>
      <w:bookmarkStart w:id="35" w:name="_Fonction_FS2-8_:"/>
      <w:bookmarkEnd w:id="35"/>
      <w:r>
        <w:rPr>
          <w:noProof/>
          <w:sz w:val="22"/>
        </w:rPr>
        <w:t>Fonction FS2-8 : « Transformation onde ultrasonore en signal électrique »</w:t>
      </w:r>
    </w:p>
    <w:p w:rsidR="00141B15" w:rsidRDefault="00141B15">
      <w:pPr>
        <w:ind w:left="2124"/>
        <w:rPr>
          <w:sz w:val="16"/>
        </w:rPr>
      </w:pPr>
    </w:p>
    <w:p w:rsidR="00141B15" w:rsidRDefault="00873E3F">
      <w:pPr>
        <w:ind w:left="4236" w:hanging="2820"/>
        <w:rPr>
          <w:sz w:val="22"/>
          <w:szCs w:val="22"/>
        </w:rPr>
      </w:pPr>
      <w:r>
        <w:rPr>
          <w:sz w:val="22"/>
          <w:szCs w:val="22"/>
        </w:rPr>
        <w:t xml:space="preserve">Entrée : </w:t>
      </w:r>
      <w:proofErr w:type="spellStart"/>
      <w:r>
        <w:rPr>
          <w:b/>
          <w:bCs/>
          <w:i/>
          <w:iCs/>
          <w:sz w:val="22"/>
          <w:szCs w:val="22"/>
        </w:rPr>
        <w:t>Vibretour</w:t>
      </w:r>
      <w:proofErr w:type="spellEnd"/>
      <w:r>
        <w:rPr>
          <w:b/>
          <w:bCs/>
          <w:i/>
          <w:iCs/>
          <w:sz w:val="22"/>
          <w:szCs w:val="22"/>
        </w:rPr>
        <w:tab/>
      </w:r>
      <w:r>
        <w:rPr>
          <w:b/>
          <w:bCs/>
          <w:i/>
          <w:iCs/>
          <w:sz w:val="22"/>
          <w:szCs w:val="22"/>
        </w:rPr>
        <w:tab/>
      </w:r>
      <w:r>
        <w:rPr>
          <w:sz w:val="22"/>
          <w:szCs w:val="22"/>
        </w:rPr>
        <w:t xml:space="preserve">Vibration mécanique de la membrane du transducteur ultrasonique par vibration de l’air </w:t>
      </w:r>
    </w:p>
    <w:p w:rsidR="00141B15" w:rsidRDefault="00873E3F">
      <w:pPr>
        <w:ind w:left="4236" w:firstLine="12"/>
        <w:rPr>
          <w:sz w:val="22"/>
          <w:szCs w:val="22"/>
        </w:rPr>
      </w:pPr>
      <w:r>
        <w:rPr>
          <w:sz w:val="22"/>
          <w:szCs w:val="22"/>
        </w:rPr>
        <w:t xml:space="preserve">+ vibration mécanique du transducteur provenant directement de l’émetteur par couplage mécanique </w:t>
      </w:r>
    </w:p>
    <w:p w:rsidR="00141B15" w:rsidRDefault="00141B15">
      <w:pPr>
        <w:ind w:left="2124"/>
        <w:rPr>
          <w:sz w:val="22"/>
          <w:szCs w:val="22"/>
        </w:rPr>
      </w:pPr>
    </w:p>
    <w:p w:rsidR="00141B15" w:rsidRDefault="00873E3F">
      <w:pPr>
        <w:ind w:left="4236" w:hanging="2820"/>
      </w:pPr>
      <w:r>
        <w:rPr>
          <w:sz w:val="22"/>
          <w:szCs w:val="22"/>
        </w:rPr>
        <w:t xml:space="preserve">Sortie : </w:t>
      </w:r>
      <w:proofErr w:type="spellStart"/>
      <w:r>
        <w:rPr>
          <w:b/>
          <w:bCs/>
          <w:i/>
          <w:iCs/>
          <w:sz w:val="22"/>
          <w:szCs w:val="22"/>
        </w:rPr>
        <w:t>Salverecue</w:t>
      </w:r>
      <w:proofErr w:type="spellEnd"/>
      <w:r>
        <w:rPr>
          <w:sz w:val="22"/>
          <w:szCs w:val="22"/>
        </w:rPr>
        <w:tab/>
      </w:r>
      <w:r>
        <w:rPr>
          <w:sz w:val="22"/>
          <w:szCs w:val="22"/>
        </w:rPr>
        <w:tab/>
        <w:t>Signal alternatif dont l’amplitude et la fréquence dépendent de la vibration de la membrane</w:t>
      </w:r>
      <w:r>
        <w:t>.</w:t>
      </w:r>
    </w:p>
    <w:p w:rsidR="00141B15" w:rsidRDefault="00141B15">
      <w:pPr>
        <w:ind w:left="2124"/>
        <w:rPr>
          <w:sz w:val="16"/>
        </w:rPr>
      </w:pPr>
    </w:p>
    <w:p w:rsidR="00141B15" w:rsidRDefault="00141B15">
      <w:pPr>
        <w:ind w:left="2124"/>
        <w:rPr>
          <w:sz w:val="16"/>
        </w:rPr>
      </w:pPr>
    </w:p>
    <w:p w:rsidR="00141B15" w:rsidRDefault="00141B15">
      <w:pPr>
        <w:ind w:left="2124"/>
        <w:rPr>
          <w:sz w:val="16"/>
        </w:rPr>
      </w:pPr>
    </w:p>
    <w:p w:rsidR="00141B15" w:rsidRDefault="00141B15">
      <w:pPr>
        <w:ind w:left="2124"/>
        <w:rPr>
          <w:sz w:val="16"/>
        </w:rPr>
      </w:pPr>
    </w:p>
    <w:p w:rsidR="00141B15" w:rsidRDefault="00873E3F" w:rsidP="00873E3F">
      <w:pPr>
        <w:pStyle w:val="Titre8"/>
        <w:numPr>
          <w:ilvl w:val="2"/>
          <w:numId w:val="17"/>
        </w:numPr>
        <w:ind w:left="1276"/>
        <w:rPr>
          <w:noProof/>
          <w:sz w:val="22"/>
        </w:rPr>
      </w:pPr>
      <w:bookmarkStart w:id="36" w:name="_Fonction_FS2-9_:"/>
      <w:bookmarkEnd w:id="36"/>
      <w:r>
        <w:rPr>
          <w:noProof/>
          <w:sz w:val="22"/>
        </w:rPr>
        <w:t>Fonction FS2-9 : « Amplification »</w:t>
      </w:r>
    </w:p>
    <w:p w:rsidR="00141B15" w:rsidRDefault="00141B15">
      <w:pPr>
        <w:ind w:left="2124"/>
        <w:rPr>
          <w:sz w:val="16"/>
        </w:rPr>
      </w:pPr>
    </w:p>
    <w:p w:rsidR="00141B15" w:rsidRDefault="00873E3F">
      <w:pPr>
        <w:ind w:left="1416"/>
        <w:rPr>
          <w:sz w:val="22"/>
          <w:szCs w:val="22"/>
        </w:rPr>
      </w:pPr>
      <w:r>
        <w:rPr>
          <w:sz w:val="22"/>
          <w:szCs w:val="22"/>
        </w:rPr>
        <w:t xml:space="preserve">Entrée : </w:t>
      </w:r>
      <w:proofErr w:type="spellStart"/>
      <w:r>
        <w:rPr>
          <w:b/>
          <w:bCs/>
          <w:i/>
          <w:iCs/>
          <w:sz w:val="22"/>
          <w:szCs w:val="22"/>
        </w:rPr>
        <w:t>Salverecue</w:t>
      </w:r>
      <w:proofErr w:type="spellEnd"/>
      <w:r>
        <w:rPr>
          <w:sz w:val="22"/>
          <w:szCs w:val="22"/>
        </w:rPr>
        <w:tab/>
      </w:r>
      <w:r>
        <w:rPr>
          <w:sz w:val="22"/>
          <w:szCs w:val="22"/>
        </w:rPr>
        <w:tab/>
        <w:t>Voir sortie de FS2-8.</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proofErr w:type="spellStart"/>
      <w:r>
        <w:rPr>
          <w:b/>
          <w:bCs/>
          <w:i/>
          <w:iCs/>
          <w:sz w:val="22"/>
          <w:szCs w:val="22"/>
        </w:rPr>
        <w:t>SalveAmp</w:t>
      </w:r>
      <w:proofErr w:type="spellEnd"/>
      <w:r>
        <w:rPr>
          <w:sz w:val="22"/>
          <w:szCs w:val="22"/>
        </w:rPr>
        <w:tab/>
        <w:t xml:space="preserve">Signal alternatif dont l’amplitude est égale à </w:t>
      </w:r>
    </w:p>
    <w:p w:rsidR="00141B15" w:rsidRDefault="00873E3F">
      <w:pPr>
        <w:pStyle w:val="Retraitcorpsdetexte"/>
        <w:ind w:left="4254" w:hanging="6"/>
        <w:rPr>
          <w:sz w:val="22"/>
          <w:szCs w:val="22"/>
        </w:rPr>
      </w:pPr>
      <w:proofErr w:type="gramStart"/>
      <w:r>
        <w:rPr>
          <w:sz w:val="22"/>
          <w:szCs w:val="22"/>
        </w:rPr>
        <w:t>l’amplitude</w:t>
      </w:r>
      <w:proofErr w:type="gramEnd"/>
      <w:r>
        <w:rPr>
          <w:sz w:val="22"/>
          <w:szCs w:val="22"/>
        </w:rPr>
        <w:t xml:space="preserve"> d’entrée * 268 </w:t>
      </w:r>
    </w:p>
    <w:p w:rsidR="00141B15" w:rsidRDefault="00873E3F">
      <w:pPr>
        <w:pStyle w:val="Retraitcorpsdetexte"/>
        <w:ind w:left="4254" w:hanging="6"/>
        <w:rPr>
          <w:sz w:val="22"/>
          <w:szCs w:val="22"/>
        </w:rPr>
      </w:pPr>
      <w:proofErr w:type="gramStart"/>
      <w:r>
        <w:rPr>
          <w:sz w:val="22"/>
          <w:szCs w:val="22"/>
        </w:rPr>
        <w:t>( limitée</w:t>
      </w:r>
      <w:proofErr w:type="gramEnd"/>
      <w:r>
        <w:rPr>
          <w:sz w:val="22"/>
          <w:szCs w:val="22"/>
        </w:rPr>
        <w:t xml:space="preserve"> à 5v pour la valeur positive et –10V pour la négative).</w:t>
      </w:r>
    </w:p>
    <w:p w:rsidR="00141B15" w:rsidRDefault="00141B15">
      <w:pPr>
        <w:ind w:left="4962" w:hanging="2838"/>
        <w:rPr>
          <w:sz w:val="16"/>
        </w:rPr>
      </w:pPr>
    </w:p>
    <w:p w:rsidR="00141B15" w:rsidRDefault="00141B15">
      <w:pPr>
        <w:pStyle w:val="NormalWeb"/>
        <w:spacing w:before="0" w:beforeAutospacing="0" w:after="0" w:afterAutospacing="0"/>
        <w:rPr>
          <w:rFonts w:ascii="Times New Roman" w:eastAsia="Times New Roman" w:hAnsi="Times New Roman"/>
          <w:b/>
          <w:bCs/>
          <w:sz w:val="16"/>
        </w:rPr>
      </w:pPr>
    </w:p>
    <w:p w:rsidR="00141B15" w:rsidRDefault="00141B15">
      <w:pPr>
        <w:pStyle w:val="NormalWeb"/>
        <w:spacing w:before="0" w:beforeAutospacing="0" w:after="0" w:afterAutospacing="0"/>
        <w:rPr>
          <w:rFonts w:ascii="Times New Roman" w:eastAsia="Times New Roman" w:hAnsi="Times New Roman"/>
          <w:b/>
          <w:bCs/>
          <w:sz w:val="16"/>
        </w:rPr>
      </w:pPr>
    </w:p>
    <w:p w:rsidR="00141B15" w:rsidRDefault="00141B15">
      <w:pPr>
        <w:ind w:left="2124"/>
        <w:rPr>
          <w:sz w:val="16"/>
        </w:rPr>
      </w:pPr>
    </w:p>
    <w:p w:rsidR="00141B15" w:rsidRDefault="00873E3F" w:rsidP="00873E3F">
      <w:pPr>
        <w:pStyle w:val="Titre8"/>
        <w:numPr>
          <w:ilvl w:val="2"/>
          <w:numId w:val="17"/>
        </w:numPr>
        <w:ind w:left="1276"/>
        <w:rPr>
          <w:sz w:val="22"/>
          <w:szCs w:val="22"/>
        </w:rPr>
      </w:pPr>
      <w:bookmarkStart w:id="37" w:name="_Fonction_FS2-10_:"/>
      <w:bookmarkEnd w:id="37"/>
      <w:r>
        <w:rPr>
          <w:noProof/>
          <w:sz w:val="22"/>
        </w:rPr>
        <w:t>Fonction FS2-10 : « Comparaison de tension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SalveAmp</w:t>
      </w:r>
      <w:proofErr w:type="spellEnd"/>
      <w:r>
        <w:rPr>
          <w:sz w:val="22"/>
          <w:szCs w:val="22"/>
        </w:rPr>
        <w:tab/>
      </w:r>
      <w:r>
        <w:rPr>
          <w:sz w:val="22"/>
          <w:szCs w:val="22"/>
        </w:rPr>
        <w:tab/>
        <w:t>Voir sortie de FS2-9.</w:t>
      </w:r>
    </w:p>
    <w:p w:rsidR="00141B15" w:rsidRDefault="00141B15">
      <w:pPr>
        <w:ind w:left="2124"/>
        <w:rPr>
          <w:sz w:val="22"/>
          <w:szCs w:val="22"/>
        </w:rPr>
      </w:pPr>
    </w:p>
    <w:p w:rsidR="00141B15" w:rsidRDefault="00873E3F">
      <w:pPr>
        <w:ind w:left="4251" w:hanging="2835"/>
        <w:rPr>
          <w:sz w:val="22"/>
          <w:szCs w:val="22"/>
        </w:rPr>
      </w:pPr>
      <w:r>
        <w:rPr>
          <w:sz w:val="22"/>
          <w:szCs w:val="22"/>
        </w:rPr>
        <w:t xml:space="preserve">Entrée : </w:t>
      </w:r>
      <w:proofErr w:type="spellStart"/>
      <w:r>
        <w:rPr>
          <w:b/>
          <w:bCs/>
          <w:i/>
          <w:iCs/>
          <w:sz w:val="22"/>
          <w:szCs w:val="22"/>
        </w:rPr>
        <w:t>Vcomp</w:t>
      </w:r>
      <w:proofErr w:type="spellEnd"/>
      <w:r>
        <w:rPr>
          <w:b/>
          <w:bCs/>
          <w:sz w:val="22"/>
          <w:szCs w:val="22"/>
        </w:rPr>
        <w:t> </w:t>
      </w:r>
      <w:r>
        <w:rPr>
          <w:sz w:val="22"/>
          <w:szCs w:val="22"/>
        </w:rPr>
        <w:tab/>
        <w:t>Voir sortie de FS2-4 permettant d’inhiber la tension obtenue par le couplage direct de l’émetteur et du récepteur ultrasonique (transmission par le circuit imprimé).</w:t>
      </w:r>
    </w:p>
    <w:p w:rsidR="00141B15" w:rsidRDefault="00141B15">
      <w:pPr>
        <w:ind w:left="2124"/>
        <w:rPr>
          <w:sz w:val="22"/>
          <w:szCs w:val="22"/>
        </w:rPr>
      </w:pPr>
    </w:p>
    <w:p w:rsidR="00141B15" w:rsidRDefault="00873E3F">
      <w:pPr>
        <w:pStyle w:val="Retraitcorpsdetexte"/>
        <w:ind w:left="4254"/>
        <w:rPr>
          <w:sz w:val="22"/>
          <w:szCs w:val="22"/>
        </w:rPr>
      </w:pPr>
      <w:r>
        <w:rPr>
          <w:sz w:val="22"/>
          <w:szCs w:val="22"/>
        </w:rPr>
        <w:t xml:space="preserve">Sortie : </w:t>
      </w:r>
      <w:proofErr w:type="spellStart"/>
      <w:r>
        <w:rPr>
          <w:b/>
          <w:bCs/>
          <w:i/>
          <w:iCs/>
          <w:sz w:val="22"/>
          <w:szCs w:val="22"/>
        </w:rPr>
        <w:t>Vdetec</w:t>
      </w:r>
      <w:r>
        <w:rPr>
          <w:i/>
          <w:iCs/>
          <w:sz w:val="22"/>
          <w:szCs w:val="22"/>
        </w:rPr>
        <w:t>t</w:t>
      </w:r>
      <w:proofErr w:type="spellEnd"/>
      <w:r>
        <w:rPr>
          <w:sz w:val="22"/>
          <w:szCs w:val="22"/>
        </w:rPr>
        <w:tab/>
        <w:t xml:space="preserve">DDP de tension égale à 5 V </w:t>
      </w:r>
      <w:proofErr w:type="gramStart"/>
      <w:r>
        <w:rPr>
          <w:sz w:val="22"/>
          <w:szCs w:val="22"/>
        </w:rPr>
        <w:t>passant</w:t>
      </w:r>
      <w:proofErr w:type="gramEnd"/>
      <w:r>
        <w:rPr>
          <w:sz w:val="22"/>
          <w:szCs w:val="22"/>
        </w:rPr>
        <w:t xml:space="preserve"> à 0 V chaque fois que la tension </w:t>
      </w:r>
      <w:proofErr w:type="spellStart"/>
      <w:r>
        <w:rPr>
          <w:i/>
          <w:iCs/>
          <w:sz w:val="22"/>
          <w:szCs w:val="22"/>
        </w:rPr>
        <w:t>SalveAmp</w:t>
      </w:r>
      <w:proofErr w:type="spellEnd"/>
      <w:r>
        <w:rPr>
          <w:sz w:val="22"/>
          <w:szCs w:val="22"/>
        </w:rPr>
        <w:t xml:space="preserve"> est plus petite que </w:t>
      </w:r>
      <w:proofErr w:type="spellStart"/>
      <w:r>
        <w:rPr>
          <w:i/>
          <w:iCs/>
          <w:sz w:val="22"/>
          <w:szCs w:val="22"/>
        </w:rPr>
        <w:t>Vcomp</w:t>
      </w:r>
      <w:proofErr w:type="spellEnd"/>
      <w:r>
        <w:rPr>
          <w:i/>
          <w:iCs/>
          <w:sz w:val="22"/>
          <w:szCs w:val="22"/>
        </w:rPr>
        <w:t xml:space="preserve"> </w:t>
      </w:r>
      <w:r>
        <w:rPr>
          <w:sz w:val="22"/>
          <w:szCs w:val="22"/>
        </w:rPr>
        <w:t xml:space="preserve">(pendant la réception de la salve) et pendant le niveau bas de </w:t>
      </w:r>
      <w:proofErr w:type="spellStart"/>
      <w:r>
        <w:rPr>
          <w:i/>
          <w:iCs/>
          <w:sz w:val="22"/>
          <w:szCs w:val="22"/>
        </w:rPr>
        <w:t>TopDec</w:t>
      </w:r>
      <w:proofErr w:type="spellEnd"/>
      <w:r>
        <w:rPr>
          <w:sz w:val="22"/>
          <w:szCs w:val="22"/>
        </w:rPr>
        <w:t>.</w:t>
      </w:r>
    </w:p>
    <w:p w:rsidR="00141B15" w:rsidRDefault="00873E3F">
      <w:pPr>
        <w:pStyle w:val="Retraitcorpsdetexte"/>
        <w:ind w:left="0" w:firstLine="0"/>
        <w:rPr>
          <w:sz w:val="16"/>
        </w:rPr>
      </w:pPr>
      <w:r>
        <w:rPr>
          <w:sz w:val="22"/>
          <w:szCs w:val="22"/>
        </w:rPr>
        <w:t xml:space="preserve"> </w:t>
      </w:r>
    </w:p>
    <w:p w:rsidR="00141B15" w:rsidRDefault="00141B15">
      <w:pPr>
        <w:rPr>
          <w:sz w:val="16"/>
        </w:rPr>
      </w:pPr>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141B15">
      <w:pPr>
        <w:pStyle w:val="NormalWeb"/>
        <w:spacing w:before="0" w:beforeAutospacing="0" w:after="0" w:afterAutospacing="0"/>
        <w:ind w:left="708"/>
        <w:rPr>
          <w:rFonts w:ascii="Times New Roman" w:hAnsi="Times New Roman"/>
          <w:b/>
          <w:sz w:val="12"/>
          <w:szCs w:val="22"/>
        </w:rPr>
      </w:pPr>
    </w:p>
    <w:p w:rsidR="00141B15" w:rsidRDefault="00141B15">
      <w:pPr>
        <w:pStyle w:val="NormalWeb"/>
        <w:spacing w:before="0" w:beforeAutospacing="0" w:after="0" w:afterAutospacing="0"/>
        <w:jc w:val="right"/>
        <w:rPr>
          <w:rFonts w:ascii="Times New Roman" w:hAnsi="Times New Roman"/>
          <w:b/>
          <w:sz w:val="12"/>
          <w:szCs w:val="22"/>
        </w:rPr>
        <w:sectPr w:rsidR="00141B15">
          <w:pgSz w:w="11906" w:h="16838"/>
          <w:pgMar w:top="851" w:right="851" w:bottom="851" w:left="851" w:header="720" w:footer="720" w:gutter="0"/>
          <w:cols w:space="720"/>
        </w:sectPr>
      </w:pPr>
      <w:hyperlink w:anchor="_Sommaire" w:history="1">
        <w:r w:rsidR="00873E3F">
          <w:rPr>
            <w:rStyle w:val="Lienhypertexte"/>
            <w:rFonts w:ascii="Times New Roman" w:hAnsi="Times New Roman"/>
            <w:b/>
            <w:sz w:val="12"/>
            <w:szCs w:val="22"/>
          </w:rPr>
          <w:t>Sommaire</w:t>
        </w:r>
      </w:hyperlink>
    </w:p>
    <w:p w:rsidR="00141B15" w:rsidRDefault="00141B15">
      <w:pPr>
        <w:pStyle w:val="NormalWeb"/>
        <w:spacing w:before="0" w:beforeAutospacing="0" w:after="0" w:afterAutospacing="0"/>
        <w:ind w:left="708"/>
        <w:rPr>
          <w:rFonts w:ascii="Times New Roman" w:hAnsi="Times New Roman"/>
          <w:b/>
          <w:sz w:val="22"/>
          <w:szCs w:val="22"/>
        </w:rPr>
      </w:pPr>
    </w:p>
    <w:p w:rsidR="00141B15" w:rsidRDefault="00873E3F" w:rsidP="00873E3F">
      <w:pPr>
        <w:pStyle w:val="Titre8"/>
        <w:numPr>
          <w:ilvl w:val="2"/>
          <w:numId w:val="17"/>
        </w:numPr>
        <w:ind w:left="1276"/>
        <w:rPr>
          <w:noProof/>
          <w:sz w:val="22"/>
        </w:rPr>
      </w:pPr>
      <w:bookmarkStart w:id="38" w:name="_Fonction_FS2-11_:"/>
      <w:bookmarkEnd w:id="38"/>
      <w:r>
        <w:rPr>
          <w:noProof/>
          <w:sz w:val="22"/>
        </w:rPr>
        <w:t xml:space="preserve">Fonction FS2-11 :  « Élaboration Ton » </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1416"/>
        <w:rPr>
          <w:sz w:val="22"/>
          <w:szCs w:val="22"/>
        </w:rPr>
      </w:pPr>
      <w:r>
        <w:rPr>
          <w:sz w:val="22"/>
          <w:szCs w:val="22"/>
        </w:rPr>
        <w:t xml:space="preserve">Entrée : </w:t>
      </w:r>
      <w:proofErr w:type="spellStart"/>
      <w:r>
        <w:rPr>
          <w:b/>
          <w:bCs/>
          <w:i/>
          <w:iCs/>
          <w:sz w:val="22"/>
          <w:szCs w:val="22"/>
        </w:rPr>
        <w:t>Vdetect</w:t>
      </w:r>
      <w:proofErr w:type="spellEnd"/>
      <w:r>
        <w:rPr>
          <w:b/>
          <w:bCs/>
          <w:sz w:val="22"/>
          <w:szCs w:val="22"/>
        </w:rPr>
        <w:t> </w:t>
      </w:r>
      <w:r>
        <w:rPr>
          <w:sz w:val="22"/>
          <w:szCs w:val="22"/>
        </w:rPr>
        <w:tab/>
      </w:r>
      <w:r>
        <w:rPr>
          <w:sz w:val="22"/>
          <w:szCs w:val="22"/>
        </w:rPr>
        <w:tab/>
        <w:t xml:space="preserve"> Voir sortie de FS2-10</w:t>
      </w:r>
    </w:p>
    <w:p w:rsidR="00141B15" w:rsidRDefault="00141B15">
      <w:pPr>
        <w:rPr>
          <w:sz w:val="22"/>
          <w:szCs w:val="22"/>
        </w:rPr>
      </w:pPr>
    </w:p>
    <w:p w:rsidR="00141B15" w:rsidRDefault="00873E3F">
      <w:pPr>
        <w:pStyle w:val="Retraitcorpsdetexte"/>
        <w:ind w:left="4254"/>
        <w:rPr>
          <w:i/>
          <w:iCs/>
        </w:rPr>
      </w:pPr>
      <w:r>
        <w:rPr>
          <w:sz w:val="22"/>
          <w:szCs w:val="22"/>
        </w:rPr>
        <w:t xml:space="preserve">Sortie : </w:t>
      </w:r>
      <w:proofErr w:type="spellStart"/>
      <w:r>
        <w:rPr>
          <w:b/>
          <w:bCs/>
          <w:i/>
          <w:iCs/>
          <w:sz w:val="22"/>
          <w:szCs w:val="22"/>
        </w:rPr>
        <w:t>Tmesure</w:t>
      </w:r>
      <w:proofErr w:type="spellEnd"/>
      <w:r>
        <w:rPr>
          <w:sz w:val="22"/>
          <w:szCs w:val="22"/>
        </w:rPr>
        <w:tab/>
        <w:t xml:space="preserve">DDP de tension égale à 0 V passant à 5 V pendant la durée comprise entre la fin du dernier front descendant de </w:t>
      </w:r>
      <w:r>
        <w:rPr>
          <w:i/>
          <w:iCs/>
          <w:sz w:val="22"/>
          <w:szCs w:val="22"/>
        </w:rPr>
        <w:t>Salve2</w:t>
      </w:r>
      <w:r>
        <w:rPr>
          <w:sz w:val="22"/>
          <w:szCs w:val="22"/>
        </w:rPr>
        <w:t xml:space="preserve"> et  le premier front descendant de </w:t>
      </w:r>
      <w:proofErr w:type="spellStart"/>
      <w:r>
        <w:rPr>
          <w:i/>
          <w:iCs/>
          <w:sz w:val="22"/>
          <w:szCs w:val="22"/>
        </w:rPr>
        <w:t>Vdetect</w:t>
      </w:r>
      <w:proofErr w:type="spellEnd"/>
      <w:r>
        <w:rPr>
          <w:sz w:val="22"/>
          <w:szCs w:val="22"/>
        </w:rPr>
        <w:t>, c’est à dire entre la salve émise et la salve reçue</w:t>
      </w:r>
      <w:r>
        <w:rPr>
          <w:i/>
          <w:iCs/>
          <w:sz w:val="22"/>
          <w:szCs w:val="22"/>
        </w:rPr>
        <w:t xml:space="preserve"> </w:t>
      </w:r>
      <w:r>
        <w:rPr>
          <w:sz w:val="22"/>
          <w:szCs w:val="22"/>
        </w:rPr>
        <w:t xml:space="preserve">(si pas de front descendant de </w:t>
      </w:r>
      <w:proofErr w:type="spellStart"/>
      <w:r>
        <w:rPr>
          <w:i/>
          <w:iCs/>
          <w:sz w:val="22"/>
          <w:szCs w:val="22"/>
        </w:rPr>
        <w:t>Vdetect</w:t>
      </w:r>
      <w:proofErr w:type="spellEnd"/>
      <w:r>
        <w:rPr>
          <w:sz w:val="22"/>
          <w:szCs w:val="22"/>
        </w:rPr>
        <w:t xml:space="preserve"> alors la durée est de  18ms). Cette durée est donc fonction de la distance que l’onde ultrasonore a effectuée entre l’émetteur et le récepteur  (2 fois la distance les séparant des transducteurs ultrasonique).</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141B15">
      <w:pPr>
        <w:pStyle w:val="NormalWeb"/>
        <w:spacing w:before="0" w:beforeAutospacing="0" w:after="0" w:afterAutospacing="0"/>
        <w:rPr>
          <w:rFonts w:ascii="Times New Roman" w:eastAsia="Times New Roman" w:hAnsi="Times New Roman"/>
          <w:sz w:val="16"/>
        </w:rPr>
      </w:pPr>
    </w:p>
    <w:p w:rsidR="00141B15" w:rsidRDefault="00141B15">
      <w:pPr>
        <w:ind w:left="2124"/>
        <w:rPr>
          <w:sz w:val="16"/>
        </w:rPr>
      </w:pPr>
    </w:p>
    <w:p w:rsidR="00141B15" w:rsidRDefault="00873E3F" w:rsidP="00873E3F">
      <w:pPr>
        <w:pStyle w:val="Titre8"/>
        <w:numPr>
          <w:ilvl w:val="2"/>
          <w:numId w:val="17"/>
        </w:numPr>
        <w:ind w:left="1276"/>
        <w:rPr>
          <w:noProof/>
          <w:sz w:val="22"/>
        </w:rPr>
      </w:pPr>
      <w:bookmarkStart w:id="39" w:name="_Fonction_FS2-12_:"/>
      <w:bookmarkEnd w:id="39"/>
      <w:r>
        <w:rPr>
          <w:noProof/>
          <w:sz w:val="22"/>
        </w:rPr>
        <w:t>Fonction FS2-12 :</w:t>
      </w:r>
      <w:r>
        <w:rPr>
          <w:noProof/>
          <w:sz w:val="22"/>
        </w:rPr>
        <w:tab/>
        <w:t>Élaboration tensions continues d’alimentation</w:t>
      </w:r>
    </w:p>
    <w:p w:rsidR="00141B15" w:rsidRDefault="00141B15">
      <w:pPr>
        <w:pStyle w:val="NormalWeb"/>
        <w:spacing w:before="0" w:beforeAutospacing="0" w:after="0" w:afterAutospacing="0"/>
        <w:rPr>
          <w:rFonts w:ascii="Times New Roman" w:eastAsia="Times New Roman" w:hAnsi="Times New Roman"/>
          <w:sz w:val="16"/>
        </w:rPr>
      </w:pPr>
    </w:p>
    <w:p w:rsidR="00141B15" w:rsidRDefault="00873E3F">
      <w:pPr>
        <w:ind w:left="4254" w:hanging="2838"/>
        <w:rPr>
          <w:sz w:val="22"/>
          <w:szCs w:val="22"/>
        </w:rPr>
      </w:pPr>
      <w:r>
        <w:rPr>
          <w:sz w:val="22"/>
          <w:szCs w:val="22"/>
        </w:rPr>
        <w:t xml:space="preserve">Entrée : </w:t>
      </w:r>
      <w:proofErr w:type="spellStart"/>
      <w:r>
        <w:rPr>
          <w:b/>
          <w:bCs/>
          <w:i/>
          <w:iCs/>
          <w:sz w:val="22"/>
          <w:szCs w:val="22"/>
        </w:rPr>
        <w:t>Tmesure</w:t>
      </w:r>
      <w:proofErr w:type="spellEnd"/>
      <w:r>
        <w:rPr>
          <w:sz w:val="22"/>
          <w:szCs w:val="22"/>
        </w:rPr>
        <w:tab/>
        <w:t>Voir sortie de FS2-11</w:t>
      </w:r>
    </w:p>
    <w:p w:rsidR="00141B15" w:rsidRDefault="00873E3F">
      <w:pPr>
        <w:ind w:left="4254" w:hanging="2838"/>
        <w:rPr>
          <w:sz w:val="22"/>
          <w:szCs w:val="22"/>
        </w:rPr>
      </w:pPr>
      <w:r>
        <w:rPr>
          <w:sz w:val="22"/>
          <w:szCs w:val="22"/>
        </w:rPr>
        <w:tab/>
        <w:t>Inhibe les tensions +10 V et –10 V pendant la phase de réception et de détection de l’onde ultrasonore</w:t>
      </w:r>
    </w:p>
    <w:p w:rsidR="00141B15" w:rsidRDefault="00873E3F">
      <w:pPr>
        <w:ind w:left="4260" w:hanging="6"/>
        <w:rPr>
          <w:sz w:val="22"/>
          <w:szCs w:val="22"/>
        </w:rPr>
      </w:pPr>
      <w:r>
        <w:rPr>
          <w:sz w:val="22"/>
          <w:szCs w:val="22"/>
        </w:rPr>
        <w:t xml:space="preserve"> (</w:t>
      </w:r>
      <w:proofErr w:type="spellStart"/>
      <w:r>
        <w:rPr>
          <w:i/>
          <w:iCs/>
          <w:sz w:val="22"/>
          <w:szCs w:val="22"/>
        </w:rPr>
        <w:t>Tmesure</w:t>
      </w:r>
      <w:proofErr w:type="spellEnd"/>
      <w:r>
        <w:rPr>
          <w:sz w:val="22"/>
          <w:szCs w:val="22"/>
        </w:rPr>
        <w:t xml:space="preserve"> niveau haut</w:t>
      </w:r>
      <w:proofErr w:type="gramStart"/>
      <w:r>
        <w:rPr>
          <w:sz w:val="22"/>
          <w:szCs w:val="22"/>
        </w:rPr>
        <w:t>) .</w:t>
      </w:r>
      <w:proofErr w:type="gramEnd"/>
    </w:p>
    <w:p w:rsidR="00141B15" w:rsidRDefault="00141B15">
      <w:pPr>
        <w:ind w:left="2124"/>
        <w:rPr>
          <w:sz w:val="22"/>
          <w:szCs w:val="22"/>
        </w:rPr>
      </w:pPr>
    </w:p>
    <w:p w:rsidR="00141B15" w:rsidRDefault="00873E3F">
      <w:pPr>
        <w:ind w:left="1416"/>
        <w:rPr>
          <w:sz w:val="22"/>
          <w:szCs w:val="22"/>
        </w:rPr>
      </w:pPr>
      <w:r>
        <w:rPr>
          <w:sz w:val="22"/>
          <w:szCs w:val="22"/>
        </w:rPr>
        <w:t xml:space="preserve">Entrée : </w:t>
      </w:r>
      <w:r>
        <w:rPr>
          <w:b/>
          <w:bCs/>
          <w:i/>
          <w:iCs/>
          <w:sz w:val="22"/>
          <w:szCs w:val="22"/>
        </w:rPr>
        <w:t>5V</w:t>
      </w:r>
      <w:r>
        <w:rPr>
          <w:sz w:val="22"/>
          <w:szCs w:val="22"/>
        </w:rPr>
        <w:tab/>
      </w:r>
      <w:r>
        <w:rPr>
          <w:sz w:val="22"/>
          <w:szCs w:val="22"/>
        </w:rPr>
        <w:tab/>
        <w:t xml:space="preserve"> </w:t>
      </w:r>
      <w:r>
        <w:rPr>
          <w:sz w:val="22"/>
          <w:szCs w:val="22"/>
        </w:rPr>
        <w:tab/>
        <w:t>Tension continue de +5V régulée.</w:t>
      </w:r>
    </w:p>
    <w:p w:rsidR="00141B15" w:rsidRDefault="00141B15">
      <w:pPr>
        <w:ind w:left="2124"/>
        <w:rPr>
          <w:sz w:val="22"/>
          <w:szCs w:val="22"/>
        </w:rPr>
      </w:pPr>
    </w:p>
    <w:p w:rsidR="00141B15" w:rsidRDefault="00873E3F">
      <w:pPr>
        <w:ind w:left="4251" w:hanging="2835"/>
      </w:pPr>
      <w:r>
        <w:rPr>
          <w:sz w:val="22"/>
          <w:szCs w:val="22"/>
        </w:rPr>
        <w:t xml:space="preserve">Sorties : </w:t>
      </w:r>
      <w:r>
        <w:rPr>
          <w:b/>
          <w:bCs/>
          <w:i/>
          <w:iCs/>
          <w:sz w:val="22"/>
          <w:szCs w:val="22"/>
        </w:rPr>
        <w:t>+10 V et –10 V</w:t>
      </w:r>
      <w:r>
        <w:rPr>
          <w:b/>
          <w:bCs/>
          <w:sz w:val="22"/>
          <w:szCs w:val="22"/>
        </w:rPr>
        <w:t> </w:t>
      </w:r>
      <w:r>
        <w:rPr>
          <w:sz w:val="22"/>
          <w:szCs w:val="22"/>
        </w:rPr>
        <w:tab/>
        <w:t>Conversions continus-continus (+5 V en +10 V et –10 V) : signaux  parasités nécessitant l’inhibition de leurs générations pendant la phase de mesure pour ne pas la perturber. La tension de – 10V est maintenue à l’aide d’une réserve d’énergie.</w:t>
      </w:r>
      <w:r>
        <w:rPr>
          <w:sz w:val="22"/>
          <w:szCs w:val="22"/>
        </w:rPr>
        <w:tab/>
      </w:r>
      <w:r>
        <w:tab/>
      </w:r>
    </w:p>
    <w:p w:rsidR="00141B15" w:rsidRDefault="00141B15">
      <w:pPr>
        <w:rPr>
          <w:sz w:val="16"/>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rPr>
      </w:pPr>
    </w:p>
    <w:p w:rsidR="00141B15" w:rsidRDefault="00141B15">
      <w:pPr>
        <w:rPr>
          <w:rFonts w:ascii="Comic Sans MS" w:hAnsi="Comic Sans MS"/>
          <w:sz w:val="12"/>
        </w:rPr>
      </w:pPr>
    </w:p>
    <w:p w:rsidR="00141B15" w:rsidRDefault="00141B15">
      <w:pPr>
        <w:jc w:val="right"/>
        <w:rPr>
          <w:rFonts w:ascii="Comic Sans MS" w:hAnsi="Comic Sans MS"/>
          <w:sz w:val="12"/>
        </w:rPr>
        <w:sectPr w:rsidR="00141B15">
          <w:pgSz w:w="11906" w:h="16838"/>
          <w:pgMar w:top="851" w:right="851" w:bottom="851" w:left="851" w:header="720" w:footer="720" w:gutter="0"/>
          <w:cols w:space="720"/>
        </w:sectPr>
      </w:pPr>
      <w:hyperlink w:anchor="_Sommaire" w:history="1">
        <w:r w:rsidR="00873E3F">
          <w:rPr>
            <w:rStyle w:val="Lienhypertexte"/>
            <w:rFonts w:ascii="Comic Sans MS" w:hAnsi="Comic Sans MS"/>
            <w:sz w:val="12"/>
          </w:rPr>
          <w:t>Sommaire</w:t>
        </w:r>
      </w:hyperlink>
    </w:p>
    <w:p w:rsidR="00141B15" w:rsidRDefault="00141B15">
      <w:pPr>
        <w:rPr>
          <w:rFonts w:ascii="Comic Sans MS" w:hAnsi="Comic Sans MS"/>
        </w:rPr>
      </w:pPr>
    </w:p>
    <w:p w:rsidR="00141B15" w:rsidRDefault="00873E3F" w:rsidP="00873E3F">
      <w:pPr>
        <w:pStyle w:val="Titre2"/>
        <w:numPr>
          <w:ilvl w:val="1"/>
          <w:numId w:val="15"/>
        </w:numPr>
        <w:tabs>
          <w:tab w:val="clear" w:pos="1218"/>
          <w:tab w:val="right" w:pos="567"/>
        </w:tabs>
        <w:ind w:left="0" w:hanging="1"/>
        <w:rPr>
          <w:sz w:val="22"/>
        </w:rPr>
      </w:pPr>
      <w:bookmarkStart w:id="40" w:name="_Analyse_fonctionnelle_de_3"/>
      <w:bookmarkEnd w:id="40"/>
      <w:r>
        <w:rPr>
          <w:sz w:val="22"/>
        </w:rPr>
        <w:t>Analyse fonctionnelle de FP3 : « Suivi de ligne »</w:t>
      </w:r>
    </w:p>
    <w:p w:rsidR="00141B15" w:rsidRDefault="00141B15">
      <w:pPr>
        <w:rPr>
          <w:rFonts w:ascii="Comic Sans MS" w:hAnsi="Comic Sans MS"/>
        </w:rPr>
      </w:pPr>
    </w:p>
    <w:p w:rsidR="00141B15" w:rsidRDefault="00873E3F" w:rsidP="00873E3F">
      <w:pPr>
        <w:pStyle w:val="Titre8"/>
        <w:numPr>
          <w:ilvl w:val="2"/>
          <w:numId w:val="16"/>
        </w:numPr>
        <w:tabs>
          <w:tab w:val="clear" w:pos="2136"/>
        </w:tabs>
        <w:ind w:left="1276"/>
        <w:rPr>
          <w:noProof/>
          <w:sz w:val="22"/>
        </w:rPr>
      </w:pPr>
      <w:bookmarkStart w:id="41" w:name="_Schéma_fonctionnel_de_3"/>
      <w:bookmarkEnd w:id="41"/>
      <w:r>
        <w:rPr>
          <w:noProof/>
          <w:sz w:val="22"/>
        </w:rPr>
        <w:t>Schéma fonctionnel de degré 2 de FP3</w:t>
      </w:r>
    </w:p>
    <w:p w:rsidR="00141B15" w:rsidRDefault="00141B15"/>
    <w:p w:rsidR="00141B15" w:rsidRDefault="00141B15">
      <w:r>
        <w:rPr>
          <w:noProof/>
        </w:rPr>
        <w:pict>
          <v:group id="_x0000_s1590" style="position:absolute;margin-left:46.85pt;margin-top:7.65pt;width:477.75pt;height:123.3pt;z-index:251675648" coordorigin="1455,3009" coordsize="9555,2466">
            <v:shape id="_x0000_s1591" type="#_x0000_t202" style="position:absolute;left:8895;top:4521;width:2115;height:870" filled="f" stroked="f">
              <v:textbox style="mso-next-textbox:#_x0000_s1591">
                <w:txbxContent>
                  <w:p w:rsidR="00141B15" w:rsidRDefault="00873E3F">
                    <w:pPr>
                      <w:rPr>
                        <w:sz w:val="22"/>
                        <w:szCs w:val="22"/>
                      </w:rPr>
                    </w:pPr>
                    <w:r>
                      <w:rPr>
                        <w:sz w:val="22"/>
                        <w:szCs w:val="22"/>
                      </w:rPr>
                      <w:t>Information lumineuse gauche</w:t>
                    </w:r>
                  </w:p>
                </w:txbxContent>
              </v:textbox>
            </v:shape>
            <v:shape id="_x0000_s1592" type="#_x0000_t202" style="position:absolute;left:3576;top:3260;width:2070;height:1790" filled="f">
              <v:textbox style="mso-next-textbox:#_x0000_s1592">
                <w:txbxContent>
                  <w:p w:rsidR="00141B15" w:rsidRDefault="00141B15"/>
                  <w:p w:rsidR="00141B15" w:rsidRDefault="00141B15">
                    <w:pPr>
                      <w:pStyle w:val="Corpsdetexte"/>
                      <w:jc w:val="left"/>
                      <w:rPr>
                        <w:sz w:val="24"/>
                        <w:szCs w:val="24"/>
                      </w:rPr>
                    </w:pPr>
                  </w:p>
                  <w:p w:rsidR="00141B15" w:rsidRDefault="00873E3F">
                    <w:pPr>
                      <w:pStyle w:val="Corpsdetexte"/>
                      <w:jc w:val="left"/>
                      <w:rPr>
                        <w:sz w:val="24"/>
                        <w:szCs w:val="24"/>
                      </w:rPr>
                    </w:pPr>
                    <w:r>
                      <w:rPr>
                        <w:sz w:val="24"/>
                        <w:szCs w:val="24"/>
                      </w:rPr>
                      <w:t>Détection de ligne</w:t>
                    </w:r>
                  </w:p>
                </w:txbxContent>
              </v:textbox>
            </v:shape>
            <v:shape id="_x0000_s1593" type="#_x0000_t202" style="position:absolute;left:4851;top:4630;width:795;height:420" filled="f">
              <v:stroke dashstyle="1 1" endcap="round"/>
              <v:textbox style="mso-next-textbox:#_x0000_s1593">
                <w:txbxContent>
                  <w:p w:rsidR="00141B15" w:rsidRDefault="00873E3F">
                    <w:r>
                      <w:t>FS31</w:t>
                    </w:r>
                  </w:p>
                </w:txbxContent>
              </v:textbox>
            </v:shape>
            <v:shape id="_x0000_s1594" type="#_x0000_t202" style="position:absolute;left:7206;top:3260;width:1575;height:1790" filled="f">
              <v:textbox style="mso-next-textbox:#_x0000_s1594">
                <w:txbxContent>
                  <w:p w:rsidR="00141B15" w:rsidRDefault="00141B15">
                    <w:pPr>
                      <w:jc w:val="center"/>
                    </w:pPr>
                  </w:p>
                  <w:p w:rsidR="00141B15" w:rsidRDefault="00873E3F">
                    <w:pPr>
                      <w:pStyle w:val="Corpsdetexte"/>
                      <w:rPr>
                        <w:sz w:val="24"/>
                        <w:szCs w:val="24"/>
                      </w:rPr>
                    </w:pPr>
                    <w:r>
                      <w:rPr>
                        <w:sz w:val="24"/>
                        <w:szCs w:val="24"/>
                      </w:rPr>
                      <w:t>Mise en forme et visualisation</w:t>
                    </w:r>
                  </w:p>
                </w:txbxContent>
              </v:textbox>
            </v:shape>
            <v:shape id="_x0000_s1595" type="#_x0000_t202" style="position:absolute;left:7986;top:4630;width:795;height:420" filled="f">
              <v:stroke dashstyle="1 1" endcap="round"/>
              <v:textbox style="mso-next-textbox:#_x0000_s1595">
                <w:txbxContent>
                  <w:p w:rsidR="00141B15" w:rsidRDefault="00873E3F">
                    <w:r>
                      <w:t>FS32</w:t>
                    </w:r>
                  </w:p>
                </w:txbxContent>
              </v:textbox>
            </v:shape>
            <v:line id="_x0000_s1596" style="position:absolute" from="1455,3790" to="3576,3791">
              <v:stroke startarrow="block"/>
            </v:line>
            <v:line id="_x0000_s1597" style="position:absolute" from="1455,4520" to="3576,4521">
              <v:stroke endarrow="block"/>
            </v:line>
            <v:line id="_x0000_s1598" style="position:absolute" from="5646,4090" to="7206,4091">
              <v:stroke endarrow="block"/>
            </v:line>
            <v:shape id="_x0000_s1599" type="#_x0000_t202" style="position:absolute;left:5976;top:3700;width:930;height:390" filled="f" stroked="f">
              <v:textbox style="mso-next-textbox:#_x0000_s1599">
                <w:txbxContent>
                  <w:p w:rsidR="00141B15" w:rsidRDefault="00873E3F">
                    <w:proofErr w:type="spellStart"/>
                    <w:r>
                      <w:t>VceG</w:t>
                    </w:r>
                    <w:proofErr w:type="spellEnd"/>
                  </w:p>
                </w:txbxContent>
              </v:textbox>
            </v:shape>
            <v:line id="_x0000_s1600" style="position:absolute" from="8781,3865" to="10350,3866">
              <v:stroke endarrow="block"/>
            </v:line>
            <v:shape id="_x0000_s1601" type="#_x0000_t202" style="position:absolute;left:8895;top:3475;width:1035;height:390" filled="f" stroked="f">
              <v:textbox style="mso-next-textbox:#_x0000_s1601">
                <w:txbxContent>
                  <w:p w:rsidR="00141B15" w:rsidRDefault="00873E3F">
                    <w:pPr>
                      <w:rPr>
                        <w:sz w:val="22"/>
                        <w:szCs w:val="22"/>
                      </w:rPr>
                    </w:pPr>
                    <w:proofErr w:type="spellStart"/>
                    <w:r>
                      <w:rPr>
                        <w:sz w:val="22"/>
                        <w:szCs w:val="22"/>
                      </w:rPr>
                      <w:t>LigneG</w:t>
                    </w:r>
                    <w:proofErr w:type="spellEnd"/>
                  </w:p>
                </w:txbxContent>
              </v:textbox>
            </v:shape>
            <v:line id="_x0000_s1602" style="position:absolute" from="8781,4521" to="10350,4521">
              <v:stroke endarrow="block"/>
            </v:line>
            <v:shape id="_x0000_s1603" type="#_x0000_t202" style="position:absolute;left:1455;top:3009;width:1950;height:856" filled="f" stroked="f">
              <v:textbox style="mso-next-textbox:#_x0000_s1603">
                <w:txbxContent>
                  <w:p w:rsidR="00141B15" w:rsidRDefault="00873E3F">
                    <w:pPr>
                      <w:rPr>
                        <w:sz w:val="22"/>
                        <w:szCs w:val="22"/>
                      </w:rPr>
                    </w:pPr>
                    <w:r>
                      <w:rPr>
                        <w:sz w:val="22"/>
                        <w:szCs w:val="22"/>
                      </w:rPr>
                      <w:t>Onde lumineuse gauche émise</w:t>
                    </w:r>
                  </w:p>
                </w:txbxContent>
              </v:textbox>
            </v:shape>
            <v:shape id="_x0000_s1604" type="#_x0000_t202" style="position:absolute;left:1455;top:4630;width:1950;height:845" filled="f" stroked="f">
              <v:textbox style="mso-next-textbox:#_x0000_s1604">
                <w:txbxContent>
                  <w:p w:rsidR="00141B15" w:rsidRDefault="00873E3F">
                    <w:pPr>
                      <w:rPr>
                        <w:sz w:val="22"/>
                        <w:szCs w:val="22"/>
                      </w:rPr>
                    </w:pPr>
                    <w:r>
                      <w:rPr>
                        <w:sz w:val="22"/>
                        <w:szCs w:val="22"/>
                      </w:rPr>
                      <w:t>Onde lumineuse gauche reçue</w:t>
                    </w:r>
                  </w:p>
                </w:txbxContent>
              </v:textbox>
            </v:shape>
          </v:group>
        </w:pict>
      </w:r>
    </w:p>
    <w:p w:rsidR="00141B15" w:rsidRDefault="00141B15"/>
    <w:p w:rsidR="00141B15" w:rsidRDefault="00141B15"/>
    <w:p w:rsidR="00141B15" w:rsidRDefault="00141B15">
      <w:pPr>
        <w:pStyle w:val="En-tte"/>
        <w:tabs>
          <w:tab w:val="clear" w:pos="4536"/>
          <w:tab w:val="clear" w:pos="9072"/>
        </w:tabs>
      </w:pPr>
    </w:p>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873E3F">
      <w:pPr>
        <w:jc w:val="center"/>
        <w:rPr>
          <w:i/>
          <w:iCs/>
        </w:rPr>
      </w:pPr>
      <w:r>
        <w:rPr>
          <w:i/>
          <w:iCs/>
        </w:rPr>
        <w:t>La fonction FP3 est identique pour la partie gauche, centre et droite.</w:t>
      </w:r>
    </w:p>
    <w:p w:rsidR="00141B15" w:rsidRDefault="00141B15"/>
    <w:p w:rsidR="00141B15" w:rsidRDefault="00141B15"/>
    <w:p w:rsidR="00141B15" w:rsidRDefault="00141B15"/>
    <w:p w:rsidR="00141B15" w:rsidRDefault="00873E3F" w:rsidP="00873E3F">
      <w:pPr>
        <w:pStyle w:val="Titre8"/>
        <w:numPr>
          <w:ilvl w:val="2"/>
          <w:numId w:val="16"/>
        </w:numPr>
        <w:tabs>
          <w:tab w:val="clear" w:pos="2136"/>
        </w:tabs>
        <w:ind w:left="1276"/>
        <w:rPr>
          <w:noProof/>
          <w:sz w:val="22"/>
        </w:rPr>
      </w:pPr>
      <w:bookmarkStart w:id="42" w:name="_Fonction_FS31_:"/>
      <w:bookmarkEnd w:id="42"/>
      <w:r>
        <w:rPr>
          <w:noProof/>
          <w:sz w:val="22"/>
        </w:rPr>
        <w:t>Fonction FS31 : « Détection de ligne »</w:t>
      </w:r>
    </w:p>
    <w:p w:rsidR="00141B15" w:rsidRDefault="00141B15"/>
    <w:p w:rsidR="00141B15" w:rsidRDefault="00873E3F">
      <w:pPr>
        <w:rPr>
          <w:sz w:val="22"/>
          <w:szCs w:val="22"/>
        </w:rPr>
      </w:pPr>
      <w:r>
        <w:rPr>
          <w:sz w:val="22"/>
          <w:szCs w:val="22"/>
        </w:rPr>
        <w:t>Cette fonction regroupe 3 capteurs (</w:t>
      </w:r>
      <w:proofErr w:type="spellStart"/>
      <w:r>
        <w:rPr>
          <w:sz w:val="22"/>
          <w:szCs w:val="22"/>
        </w:rPr>
        <w:t>opto</w:t>
      </w:r>
      <w:proofErr w:type="spellEnd"/>
      <w:r>
        <w:rPr>
          <w:sz w:val="22"/>
          <w:szCs w:val="22"/>
        </w:rPr>
        <w:t xml:space="preserve"> coupleurs) et permet la détection d’une ligne noire posée sur un sol de couleur claire.</w:t>
      </w:r>
    </w:p>
    <w:p w:rsidR="00141B15" w:rsidRDefault="00141B15">
      <w:pPr>
        <w:rPr>
          <w:sz w:val="22"/>
          <w:szCs w:val="22"/>
        </w:rPr>
      </w:pPr>
    </w:p>
    <w:p w:rsidR="00141B15" w:rsidRDefault="00873E3F">
      <w:pPr>
        <w:ind w:left="3540" w:hanging="2832"/>
        <w:rPr>
          <w:sz w:val="22"/>
          <w:szCs w:val="22"/>
        </w:rPr>
      </w:pPr>
      <w:r>
        <w:rPr>
          <w:sz w:val="22"/>
          <w:szCs w:val="22"/>
        </w:rPr>
        <w:t xml:space="preserve">Entrées : </w:t>
      </w:r>
    </w:p>
    <w:p w:rsidR="00141B15" w:rsidRDefault="00873E3F">
      <w:pPr>
        <w:ind w:left="4248" w:hanging="2832"/>
        <w:rPr>
          <w:sz w:val="22"/>
          <w:szCs w:val="22"/>
        </w:rPr>
      </w:pPr>
      <w:r>
        <w:rPr>
          <w:b/>
          <w:i/>
          <w:sz w:val="22"/>
          <w:szCs w:val="22"/>
        </w:rPr>
        <w:t>Onde lumineuse gauche</w:t>
      </w:r>
      <w:r>
        <w:rPr>
          <w:sz w:val="22"/>
          <w:szCs w:val="22"/>
        </w:rPr>
        <w:t xml:space="preserve">, </w:t>
      </w:r>
      <w:r>
        <w:rPr>
          <w:b/>
          <w:i/>
          <w:sz w:val="22"/>
          <w:szCs w:val="22"/>
        </w:rPr>
        <w:t>centre</w:t>
      </w:r>
      <w:r>
        <w:rPr>
          <w:sz w:val="22"/>
          <w:szCs w:val="22"/>
        </w:rPr>
        <w:t xml:space="preserve"> ou </w:t>
      </w:r>
      <w:r>
        <w:rPr>
          <w:b/>
          <w:i/>
          <w:sz w:val="22"/>
          <w:szCs w:val="22"/>
        </w:rPr>
        <w:t>droite reçue</w:t>
      </w:r>
      <w:r>
        <w:rPr>
          <w:sz w:val="22"/>
          <w:szCs w:val="22"/>
        </w:rPr>
        <w:t xml:space="preserve"> respectivement par les </w:t>
      </w:r>
      <w:proofErr w:type="spellStart"/>
      <w:r>
        <w:rPr>
          <w:sz w:val="22"/>
          <w:szCs w:val="22"/>
        </w:rPr>
        <w:t>opto</w:t>
      </w:r>
      <w:proofErr w:type="spellEnd"/>
      <w:r>
        <w:rPr>
          <w:sz w:val="22"/>
          <w:szCs w:val="22"/>
        </w:rPr>
        <w:t xml:space="preserve"> coupleurs.</w:t>
      </w:r>
    </w:p>
    <w:p w:rsidR="00141B15" w:rsidRDefault="00141B15">
      <w:pPr>
        <w:ind w:left="567"/>
        <w:rPr>
          <w:sz w:val="22"/>
          <w:szCs w:val="22"/>
        </w:rPr>
      </w:pPr>
    </w:p>
    <w:p w:rsidR="00141B15" w:rsidRDefault="00873E3F">
      <w:pPr>
        <w:ind w:left="708"/>
        <w:rPr>
          <w:sz w:val="22"/>
          <w:szCs w:val="22"/>
        </w:rPr>
      </w:pPr>
      <w:r>
        <w:rPr>
          <w:sz w:val="22"/>
          <w:szCs w:val="22"/>
        </w:rPr>
        <w:t xml:space="preserve">Sorties : </w:t>
      </w:r>
    </w:p>
    <w:p w:rsidR="00141B15" w:rsidRDefault="00873E3F">
      <w:pPr>
        <w:ind w:left="1416"/>
        <w:rPr>
          <w:sz w:val="22"/>
          <w:szCs w:val="22"/>
        </w:rPr>
      </w:pPr>
      <w:r>
        <w:rPr>
          <w:b/>
          <w:i/>
          <w:sz w:val="22"/>
          <w:szCs w:val="22"/>
        </w:rPr>
        <w:t>Onde lumineuse gauche</w:t>
      </w:r>
      <w:r>
        <w:rPr>
          <w:sz w:val="22"/>
          <w:szCs w:val="22"/>
        </w:rPr>
        <w:t xml:space="preserve">, </w:t>
      </w:r>
      <w:r>
        <w:rPr>
          <w:b/>
          <w:i/>
          <w:sz w:val="22"/>
          <w:szCs w:val="22"/>
        </w:rPr>
        <w:t>centre</w:t>
      </w:r>
      <w:r>
        <w:rPr>
          <w:sz w:val="22"/>
          <w:szCs w:val="22"/>
        </w:rPr>
        <w:t xml:space="preserve"> ou </w:t>
      </w:r>
      <w:r>
        <w:rPr>
          <w:b/>
          <w:i/>
          <w:sz w:val="22"/>
          <w:szCs w:val="22"/>
        </w:rPr>
        <w:t>droite</w:t>
      </w:r>
      <w:r>
        <w:rPr>
          <w:sz w:val="22"/>
          <w:szCs w:val="22"/>
        </w:rPr>
        <w:t xml:space="preserve"> </w:t>
      </w:r>
      <w:r>
        <w:rPr>
          <w:b/>
          <w:i/>
          <w:sz w:val="22"/>
          <w:szCs w:val="22"/>
        </w:rPr>
        <w:t>émise</w:t>
      </w:r>
      <w:r>
        <w:rPr>
          <w:sz w:val="22"/>
          <w:szCs w:val="22"/>
        </w:rPr>
        <w:t xml:space="preserve"> respectivement par les </w:t>
      </w:r>
      <w:proofErr w:type="spellStart"/>
      <w:r>
        <w:rPr>
          <w:sz w:val="22"/>
          <w:szCs w:val="22"/>
        </w:rPr>
        <w:t>opto</w:t>
      </w:r>
      <w:proofErr w:type="spellEnd"/>
      <w:r>
        <w:rPr>
          <w:sz w:val="22"/>
          <w:szCs w:val="22"/>
        </w:rPr>
        <w:t xml:space="preserve"> coupleurs.</w:t>
      </w:r>
    </w:p>
    <w:p w:rsidR="00141B15" w:rsidRDefault="00141B15">
      <w:pPr>
        <w:ind w:left="4239" w:hanging="2115"/>
        <w:rPr>
          <w:sz w:val="22"/>
          <w:szCs w:val="22"/>
        </w:rPr>
      </w:pPr>
    </w:p>
    <w:p w:rsidR="00141B15" w:rsidRDefault="00873E3F">
      <w:pPr>
        <w:ind w:left="4245" w:hanging="2820"/>
        <w:rPr>
          <w:sz w:val="22"/>
          <w:szCs w:val="22"/>
        </w:rPr>
      </w:pPr>
      <w:proofErr w:type="spellStart"/>
      <w:r>
        <w:rPr>
          <w:b/>
          <w:i/>
          <w:sz w:val="22"/>
          <w:szCs w:val="22"/>
        </w:rPr>
        <w:t>VceG</w:t>
      </w:r>
      <w:proofErr w:type="spellEnd"/>
      <w:r>
        <w:rPr>
          <w:b/>
          <w:i/>
          <w:sz w:val="22"/>
          <w:szCs w:val="22"/>
        </w:rPr>
        <w:t xml:space="preserve">, </w:t>
      </w:r>
      <w:proofErr w:type="spellStart"/>
      <w:r>
        <w:rPr>
          <w:b/>
          <w:i/>
          <w:sz w:val="22"/>
          <w:szCs w:val="22"/>
        </w:rPr>
        <w:t>VceC</w:t>
      </w:r>
      <w:proofErr w:type="spellEnd"/>
      <w:r>
        <w:rPr>
          <w:b/>
          <w:i/>
          <w:sz w:val="22"/>
          <w:szCs w:val="22"/>
        </w:rPr>
        <w:t xml:space="preserve">, </w:t>
      </w:r>
      <w:proofErr w:type="spellStart"/>
      <w:r>
        <w:rPr>
          <w:b/>
          <w:i/>
          <w:sz w:val="22"/>
          <w:szCs w:val="22"/>
        </w:rPr>
        <w:t>VceD</w:t>
      </w:r>
      <w:proofErr w:type="spellEnd"/>
      <w:r>
        <w:rPr>
          <w:sz w:val="22"/>
          <w:szCs w:val="22"/>
        </w:rPr>
        <w:t xml:space="preserve">  </w:t>
      </w:r>
      <w:r>
        <w:rPr>
          <w:sz w:val="22"/>
          <w:szCs w:val="22"/>
        </w:rPr>
        <w:tab/>
      </w:r>
      <w:r>
        <w:rPr>
          <w:sz w:val="22"/>
          <w:szCs w:val="22"/>
        </w:rPr>
        <w:tab/>
        <w:t xml:space="preserve">Tensions analogiques représentatives de la présence de la ligne (tensions collecteur/émetteur des </w:t>
      </w:r>
      <w:proofErr w:type="spellStart"/>
      <w:r>
        <w:rPr>
          <w:sz w:val="22"/>
          <w:szCs w:val="22"/>
        </w:rPr>
        <w:t>opto</w:t>
      </w:r>
      <w:proofErr w:type="spellEnd"/>
      <w:r>
        <w:rPr>
          <w:sz w:val="22"/>
          <w:szCs w:val="22"/>
        </w:rPr>
        <w:t xml:space="preserve"> coupleurs de gauche, du centre ou de droite).</w:t>
      </w:r>
    </w:p>
    <w:p w:rsidR="00141B15" w:rsidRDefault="00141B15"/>
    <w:p w:rsidR="00141B15" w:rsidRDefault="00873E3F" w:rsidP="00873E3F">
      <w:pPr>
        <w:pStyle w:val="Titre8"/>
        <w:numPr>
          <w:ilvl w:val="2"/>
          <w:numId w:val="16"/>
        </w:numPr>
        <w:tabs>
          <w:tab w:val="clear" w:pos="2136"/>
        </w:tabs>
        <w:ind w:left="1276"/>
        <w:rPr>
          <w:noProof/>
          <w:sz w:val="22"/>
        </w:rPr>
      </w:pPr>
      <w:bookmarkStart w:id="43" w:name="_Fonction_FS32_:"/>
      <w:bookmarkEnd w:id="43"/>
      <w:r>
        <w:rPr>
          <w:noProof/>
          <w:sz w:val="22"/>
        </w:rPr>
        <w:t>Fonction FS32 :  « Mise en forme et visualisation »</w:t>
      </w:r>
    </w:p>
    <w:p w:rsidR="00141B15" w:rsidRDefault="00141B15"/>
    <w:p w:rsidR="00141B15" w:rsidRDefault="00873E3F">
      <w:pPr>
        <w:rPr>
          <w:sz w:val="22"/>
          <w:szCs w:val="22"/>
        </w:rPr>
      </w:pPr>
      <w:r>
        <w:rPr>
          <w:sz w:val="22"/>
          <w:szCs w:val="22"/>
        </w:rPr>
        <w:t xml:space="preserve">Cette fonction permet de transformer les signaux </w:t>
      </w:r>
      <w:proofErr w:type="spellStart"/>
      <w:r>
        <w:rPr>
          <w:sz w:val="22"/>
          <w:szCs w:val="22"/>
        </w:rPr>
        <w:t>Vcex</w:t>
      </w:r>
      <w:proofErr w:type="spellEnd"/>
      <w:r>
        <w:rPr>
          <w:sz w:val="22"/>
          <w:szCs w:val="22"/>
        </w:rPr>
        <w:t xml:space="preserve"> analogiques en signaux logiques interprétables par le microcontrôleur, ainsi que la visualisation de la détection de ligne.</w:t>
      </w:r>
    </w:p>
    <w:p w:rsidR="00141B15" w:rsidRDefault="00873E3F">
      <w:pPr>
        <w:rPr>
          <w:sz w:val="22"/>
          <w:szCs w:val="22"/>
        </w:rPr>
      </w:pPr>
      <w:r>
        <w:rPr>
          <w:sz w:val="22"/>
          <w:szCs w:val="22"/>
        </w:rPr>
        <w:t xml:space="preserve">La présence de la ligne noire entraîne l’allumage de la </w:t>
      </w:r>
      <w:proofErr w:type="spellStart"/>
      <w:r>
        <w:rPr>
          <w:sz w:val="22"/>
          <w:szCs w:val="22"/>
        </w:rPr>
        <w:t>del</w:t>
      </w:r>
      <w:proofErr w:type="spellEnd"/>
      <w:r>
        <w:rPr>
          <w:sz w:val="22"/>
          <w:szCs w:val="22"/>
        </w:rPr>
        <w:t xml:space="preserve"> associée.</w:t>
      </w:r>
    </w:p>
    <w:p w:rsidR="00141B15" w:rsidRDefault="00141B15">
      <w:pPr>
        <w:rPr>
          <w:sz w:val="22"/>
          <w:szCs w:val="22"/>
        </w:rPr>
      </w:pPr>
    </w:p>
    <w:p w:rsidR="00141B15" w:rsidRDefault="00141B15">
      <w:pPr>
        <w:rPr>
          <w:sz w:val="22"/>
          <w:szCs w:val="22"/>
        </w:rPr>
      </w:pPr>
    </w:p>
    <w:p w:rsidR="00141B15" w:rsidRDefault="00873E3F">
      <w:pPr>
        <w:ind w:left="3603" w:hanging="2895"/>
        <w:rPr>
          <w:sz w:val="22"/>
          <w:szCs w:val="22"/>
        </w:rPr>
      </w:pPr>
      <w:r>
        <w:rPr>
          <w:sz w:val="22"/>
          <w:szCs w:val="22"/>
        </w:rPr>
        <w:t>Entrées :</w:t>
      </w:r>
    </w:p>
    <w:p w:rsidR="00141B15" w:rsidRDefault="00873E3F">
      <w:pPr>
        <w:ind w:left="4245" w:hanging="2820"/>
        <w:rPr>
          <w:sz w:val="22"/>
          <w:szCs w:val="22"/>
        </w:rPr>
      </w:pPr>
      <w:proofErr w:type="spellStart"/>
      <w:r>
        <w:rPr>
          <w:b/>
          <w:i/>
          <w:sz w:val="22"/>
          <w:szCs w:val="22"/>
        </w:rPr>
        <w:t>VceG</w:t>
      </w:r>
      <w:proofErr w:type="spellEnd"/>
      <w:r>
        <w:rPr>
          <w:b/>
          <w:i/>
          <w:sz w:val="22"/>
          <w:szCs w:val="22"/>
        </w:rPr>
        <w:t xml:space="preserve">, </w:t>
      </w:r>
      <w:proofErr w:type="spellStart"/>
      <w:r>
        <w:rPr>
          <w:b/>
          <w:i/>
          <w:sz w:val="22"/>
          <w:szCs w:val="22"/>
        </w:rPr>
        <w:t>VceC</w:t>
      </w:r>
      <w:proofErr w:type="spellEnd"/>
      <w:r>
        <w:rPr>
          <w:b/>
          <w:i/>
          <w:sz w:val="22"/>
          <w:szCs w:val="22"/>
        </w:rPr>
        <w:t xml:space="preserve">, </w:t>
      </w:r>
      <w:proofErr w:type="spellStart"/>
      <w:r>
        <w:rPr>
          <w:b/>
          <w:i/>
          <w:sz w:val="22"/>
          <w:szCs w:val="22"/>
        </w:rPr>
        <w:t>VceD</w:t>
      </w:r>
      <w:proofErr w:type="spellEnd"/>
      <w:r>
        <w:rPr>
          <w:sz w:val="22"/>
          <w:szCs w:val="22"/>
        </w:rPr>
        <w:t> </w:t>
      </w:r>
      <w:r>
        <w:rPr>
          <w:sz w:val="22"/>
          <w:szCs w:val="22"/>
        </w:rPr>
        <w:tab/>
      </w:r>
      <w:r>
        <w:rPr>
          <w:sz w:val="22"/>
          <w:szCs w:val="22"/>
        </w:rPr>
        <w:tab/>
        <w:t xml:space="preserve">Tensions analogiques représentatives de la présence de la ligne (tensions collecteur/émetteur des </w:t>
      </w:r>
      <w:proofErr w:type="spellStart"/>
      <w:r>
        <w:rPr>
          <w:sz w:val="22"/>
          <w:szCs w:val="22"/>
        </w:rPr>
        <w:t>opto</w:t>
      </w:r>
      <w:proofErr w:type="spellEnd"/>
      <w:r>
        <w:rPr>
          <w:sz w:val="22"/>
          <w:szCs w:val="22"/>
        </w:rPr>
        <w:t xml:space="preserve"> coupleurs de gauche, du centre ou de droite).</w:t>
      </w:r>
    </w:p>
    <w:p w:rsidR="00141B15" w:rsidRDefault="00141B15">
      <w:pPr>
        <w:ind w:left="4311" w:hanging="2895"/>
        <w:rPr>
          <w:sz w:val="22"/>
          <w:szCs w:val="22"/>
        </w:rPr>
      </w:pPr>
    </w:p>
    <w:p w:rsidR="00141B15" w:rsidRDefault="00873E3F">
      <w:pPr>
        <w:ind w:left="3540" w:hanging="2832"/>
        <w:rPr>
          <w:sz w:val="22"/>
          <w:szCs w:val="22"/>
        </w:rPr>
      </w:pPr>
      <w:r>
        <w:rPr>
          <w:sz w:val="22"/>
          <w:szCs w:val="22"/>
        </w:rPr>
        <w:t>Sorties :</w:t>
      </w:r>
    </w:p>
    <w:p w:rsidR="00141B15" w:rsidRDefault="00873E3F">
      <w:pPr>
        <w:ind w:left="4248" w:hanging="2832"/>
        <w:rPr>
          <w:sz w:val="22"/>
          <w:szCs w:val="22"/>
        </w:rPr>
      </w:pPr>
      <w:r>
        <w:rPr>
          <w:b/>
          <w:i/>
          <w:sz w:val="22"/>
          <w:szCs w:val="22"/>
        </w:rPr>
        <w:t>Ligne </w:t>
      </w:r>
      <w:r>
        <w:rPr>
          <w:sz w:val="22"/>
          <w:szCs w:val="22"/>
        </w:rPr>
        <w:tab/>
        <w:t>Mot binaire composé de 3 bits (</w:t>
      </w:r>
      <w:proofErr w:type="spellStart"/>
      <w:r>
        <w:rPr>
          <w:sz w:val="22"/>
          <w:szCs w:val="22"/>
        </w:rPr>
        <w:t>LigneG</w:t>
      </w:r>
      <w:proofErr w:type="spellEnd"/>
      <w:r>
        <w:rPr>
          <w:sz w:val="22"/>
          <w:szCs w:val="22"/>
        </w:rPr>
        <w:t xml:space="preserve">, </w:t>
      </w:r>
      <w:proofErr w:type="spellStart"/>
      <w:r>
        <w:rPr>
          <w:sz w:val="22"/>
          <w:szCs w:val="22"/>
        </w:rPr>
        <w:t>LigneC</w:t>
      </w:r>
      <w:proofErr w:type="spellEnd"/>
      <w:r>
        <w:rPr>
          <w:sz w:val="22"/>
          <w:szCs w:val="22"/>
        </w:rPr>
        <w:t xml:space="preserve">, et </w:t>
      </w:r>
      <w:proofErr w:type="spellStart"/>
      <w:r>
        <w:rPr>
          <w:sz w:val="22"/>
          <w:szCs w:val="22"/>
        </w:rPr>
        <w:t>LigneD</w:t>
      </w:r>
      <w:proofErr w:type="spellEnd"/>
      <w:r>
        <w:rPr>
          <w:sz w:val="22"/>
          <w:szCs w:val="22"/>
        </w:rPr>
        <w:t>) dont le niveau logique est représentatif de la ligne, vue respectivement par l’</w:t>
      </w:r>
      <w:proofErr w:type="spellStart"/>
      <w:r>
        <w:rPr>
          <w:sz w:val="22"/>
          <w:szCs w:val="22"/>
        </w:rPr>
        <w:t>opto</w:t>
      </w:r>
      <w:proofErr w:type="spellEnd"/>
      <w:r>
        <w:rPr>
          <w:sz w:val="22"/>
          <w:szCs w:val="22"/>
        </w:rPr>
        <w:t xml:space="preserve"> coupleur de gauche, du centre et de droite. </w:t>
      </w:r>
    </w:p>
    <w:p w:rsidR="00141B15" w:rsidRDefault="00873E3F">
      <w:pPr>
        <w:ind w:left="4248"/>
        <w:rPr>
          <w:sz w:val="22"/>
          <w:szCs w:val="22"/>
        </w:rPr>
      </w:pPr>
      <w:r>
        <w:rPr>
          <w:sz w:val="22"/>
          <w:szCs w:val="22"/>
        </w:rPr>
        <w:t>Un niveau logique bas signifie la présence de la ligne.</w:t>
      </w:r>
    </w:p>
    <w:p w:rsidR="00141B15" w:rsidRDefault="00141B15">
      <w:pPr>
        <w:ind w:left="708" w:firstLine="708"/>
        <w:rPr>
          <w:b/>
          <w:i/>
          <w:sz w:val="22"/>
          <w:szCs w:val="22"/>
        </w:rPr>
      </w:pPr>
    </w:p>
    <w:p w:rsidR="00141B15" w:rsidRDefault="00873E3F">
      <w:pPr>
        <w:ind w:left="4248" w:hanging="2832"/>
        <w:rPr>
          <w:sz w:val="22"/>
          <w:szCs w:val="22"/>
        </w:rPr>
      </w:pPr>
      <w:r>
        <w:rPr>
          <w:b/>
          <w:i/>
          <w:sz w:val="22"/>
          <w:szCs w:val="22"/>
        </w:rPr>
        <w:t>Information lumineuse</w:t>
      </w:r>
      <w:r>
        <w:rPr>
          <w:b/>
          <w:i/>
          <w:sz w:val="22"/>
          <w:szCs w:val="22"/>
        </w:rPr>
        <w:tab/>
      </w:r>
      <w:r>
        <w:rPr>
          <w:sz w:val="22"/>
          <w:szCs w:val="22"/>
        </w:rPr>
        <w:t>Informations visuelles : 3 informations lumineuses significatives de la présence de la ligne (une information par capteur).</w:t>
      </w:r>
    </w:p>
    <w:p w:rsidR="00141B15" w:rsidRDefault="00141B15">
      <w:pPr>
        <w:ind w:left="4248" w:hanging="2832"/>
      </w:pPr>
    </w:p>
    <w:p w:rsidR="00141B15" w:rsidRDefault="00141B15"/>
    <w:p w:rsidR="00141B15" w:rsidRDefault="00141B15"/>
    <w:p w:rsidR="00141B15" w:rsidRDefault="00141B15">
      <w:pPr>
        <w:jc w:val="right"/>
      </w:pPr>
      <w:hyperlink w:anchor="_Sommaire" w:history="1">
        <w:r w:rsidR="00873E3F">
          <w:rPr>
            <w:rStyle w:val="Lienhypertexte"/>
            <w:sz w:val="12"/>
          </w:rPr>
          <w:t>Sommaire</w:t>
        </w:r>
      </w:hyperlink>
    </w:p>
    <w:p w:rsidR="00141B15" w:rsidRDefault="00873E3F" w:rsidP="00873E3F">
      <w:pPr>
        <w:pStyle w:val="Titre2"/>
        <w:numPr>
          <w:ilvl w:val="1"/>
          <w:numId w:val="16"/>
        </w:numPr>
        <w:tabs>
          <w:tab w:val="clear" w:pos="1218"/>
          <w:tab w:val="right" w:pos="567"/>
        </w:tabs>
        <w:ind w:left="0" w:firstLine="0"/>
        <w:rPr>
          <w:sz w:val="22"/>
        </w:rPr>
      </w:pPr>
      <w:bookmarkStart w:id="44" w:name="_Analyse_fonctionnelle_de_4"/>
      <w:bookmarkEnd w:id="44"/>
      <w:r>
        <w:rPr>
          <w:sz w:val="22"/>
        </w:rPr>
        <w:lastRenderedPageBreak/>
        <w:t xml:space="preserve"> Analyse fonctionnelle de FP4 : « Propulsion »</w:t>
      </w:r>
    </w:p>
    <w:p w:rsidR="00141B15" w:rsidRDefault="00141B15">
      <w:pPr>
        <w:pStyle w:val="En-tte"/>
        <w:tabs>
          <w:tab w:val="clear" w:pos="4536"/>
          <w:tab w:val="clear" w:pos="9072"/>
        </w:tabs>
      </w:pPr>
    </w:p>
    <w:p w:rsidR="00141B15" w:rsidRDefault="00873E3F" w:rsidP="00873E3F">
      <w:pPr>
        <w:pStyle w:val="Titre8"/>
        <w:numPr>
          <w:ilvl w:val="2"/>
          <w:numId w:val="16"/>
        </w:numPr>
        <w:tabs>
          <w:tab w:val="clear" w:pos="2136"/>
        </w:tabs>
        <w:ind w:left="1276"/>
        <w:rPr>
          <w:noProof/>
          <w:sz w:val="22"/>
        </w:rPr>
      </w:pPr>
      <w:bookmarkStart w:id="45" w:name="_Schéma_fonctionnel_de_4"/>
      <w:bookmarkEnd w:id="45"/>
      <w:r>
        <w:rPr>
          <w:noProof/>
          <w:sz w:val="22"/>
        </w:rPr>
        <w:t>Schéma fonctionnel de degré 2 de FP4 (partie électronique)</w:t>
      </w:r>
    </w:p>
    <w:p w:rsidR="00141B15" w:rsidRDefault="00141B15">
      <w:pPr>
        <w:ind w:right="-567"/>
      </w:pPr>
    </w:p>
    <w:p w:rsidR="00141B15" w:rsidRDefault="00141B15">
      <w:pPr>
        <w:ind w:right="-567"/>
      </w:pPr>
      <w:r>
        <w:rPr>
          <w:noProof/>
        </w:rPr>
        <w:pict>
          <v:group id="_x0000_s1616" style="position:absolute;margin-left:23.6pt;margin-top:8.85pt;width:504.55pt;height:223pt;z-index:251677696" coordorigin="1410,2481" coordsize="10091,4460">
            <v:shape id="_x0000_s1617" type="#_x0000_t202" style="position:absolute;left:1673;top:4684;width:1111;height:480" filled="f" stroked="f">
              <v:textbox style="mso-next-textbox:#_x0000_s1617">
                <w:txbxContent>
                  <w:p w:rsidR="00141B15" w:rsidRDefault="00873E3F">
                    <w:pPr>
                      <w:pStyle w:val="En-tte"/>
                      <w:tabs>
                        <w:tab w:val="clear" w:pos="4536"/>
                        <w:tab w:val="clear" w:pos="9072"/>
                      </w:tabs>
                    </w:pPr>
                    <w:proofErr w:type="spellStart"/>
                    <w:r>
                      <w:t>SensG</w:t>
                    </w:r>
                    <w:proofErr w:type="spellEnd"/>
                  </w:p>
                </w:txbxContent>
              </v:textbox>
            </v:shape>
            <v:shape id="_x0000_s1618" type="#_x0000_t202" style="position:absolute;left:9088;top:2911;width:2413;height:1000" filled="f" stroked="f">
              <v:textbox style="mso-next-textbox:#_x0000_s1618">
                <w:txbxContent>
                  <w:p w:rsidR="00141B15" w:rsidRDefault="00873E3F">
                    <w:r>
                      <w:t>Vitesse de rotation de l’arbre moteur gauche</w:t>
                    </w:r>
                  </w:p>
                </w:txbxContent>
              </v:textbox>
            </v:shape>
            <v:shape id="_x0000_s1619" type="#_x0000_t202" style="position:absolute;left:2784;top:3859;width:2070;height:2491" filled="f">
              <v:textbox style="mso-next-textbox:#_x0000_s1619">
                <w:txbxContent>
                  <w:p w:rsidR="00141B15" w:rsidRDefault="00141B15">
                    <w:pPr>
                      <w:jc w:val="center"/>
                    </w:pPr>
                  </w:p>
                  <w:p w:rsidR="00141B15" w:rsidRDefault="00141B15">
                    <w:pPr>
                      <w:jc w:val="center"/>
                    </w:pPr>
                  </w:p>
                  <w:p w:rsidR="00141B15" w:rsidRDefault="00873E3F">
                    <w:pPr>
                      <w:pStyle w:val="Corpsdetexte"/>
                      <w:rPr>
                        <w:sz w:val="24"/>
                        <w:szCs w:val="24"/>
                      </w:rPr>
                    </w:pPr>
                    <w:r>
                      <w:rPr>
                        <w:sz w:val="24"/>
                        <w:szCs w:val="24"/>
                      </w:rPr>
                      <w:t>Commande des moteurs</w:t>
                    </w:r>
                  </w:p>
                </w:txbxContent>
              </v:textbox>
            </v:shape>
            <v:shape id="_x0000_s1620" type="#_x0000_t202" style="position:absolute;left:3958;top:5930;width:896;height:420" filled="f">
              <v:stroke dashstyle="1 1" endcap="round"/>
              <v:textbox style="mso-next-textbox:#_x0000_s1620">
                <w:txbxContent>
                  <w:p w:rsidR="00141B15" w:rsidRDefault="00873E3F">
                    <w:pPr>
                      <w:rPr>
                        <w:sz w:val="22"/>
                      </w:rPr>
                    </w:pPr>
                    <w:r>
                      <w:rPr>
                        <w:sz w:val="22"/>
                      </w:rPr>
                      <w:t>FS41</w:t>
                    </w:r>
                  </w:p>
                </w:txbxContent>
              </v:textbox>
            </v:shape>
            <v:line id="_x0000_s1621" style="position:absolute" from="1628,5104" to="2784,5104">
              <v:stroke endarrow="block"/>
            </v:line>
            <v:line id="_x0000_s1622" style="position:absolute" from="1659,4339" to="2784,4339">
              <v:stroke endarrow="block"/>
            </v:line>
            <v:shape id="_x0000_s1623" type="#_x0000_t202" style="position:absolute;left:1659;top:3859;width:1111;height:480" filled="f" stroked="f">
              <v:textbox style="mso-next-textbox:#_x0000_s1623">
                <w:txbxContent>
                  <w:p w:rsidR="00141B15" w:rsidRDefault="00873E3F">
                    <w:pPr>
                      <w:pStyle w:val="En-tte"/>
                      <w:tabs>
                        <w:tab w:val="clear" w:pos="4536"/>
                        <w:tab w:val="clear" w:pos="9072"/>
                      </w:tabs>
                    </w:pPr>
                    <w:proofErr w:type="spellStart"/>
                    <w:r>
                      <w:t>PwmG</w:t>
                    </w:r>
                    <w:proofErr w:type="spellEnd"/>
                  </w:p>
                </w:txbxContent>
              </v:textbox>
            </v:shape>
            <v:line id="_x0000_s1624" style="position:absolute" from="4854,5577" to="7018,5577">
              <v:stroke endarrow="block"/>
            </v:line>
            <v:shape id="_x0000_s1625" type="#_x0000_t202" style="position:absolute;left:5067;top:4924;width:933;height:480" filled="f" stroked="f">
              <v:textbox style="mso-next-textbox:#_x0000_s1625">
                <w:txbxContent>
                  <w:p w:rsidR="00141B15" w:rsidRDefault="00873E3F">
                    <w:pPr>
                      <w:pStyle w:val="En-tte"/>
                      <w:tabs>
                        <w:tab w:val="clear" w:pos="4536"/>
                        <w:tab w:val="clear" w:pos="9072"/>
                      </w:tabs>
                    </w:pPr>
                    <w:proofErr w:type="spellStart"/>
                    <w:r>
                      <w:t>ImotG</w:t>
                    </w:r>
                    <w:proofErr w:type="spellEnd"/>
                  </w:p>
                </w:txbxContent>
              </v:textbox>
            </v:shape>
            <v:shape id="_x0000_s1626" type="#_x0000_t202" style="position:absolute;left:7018;top:5014;width:2070;height:1473" filled="f">
              <v:textbox style="mso-next-textbox:#_x0000_s1626">
                <w:txbxContent>
                  <w:p w:rsidR="00141B15" w:rsidRDefault="00141B15">
                    <w:pPr>
                      <w:jc w:val="center"/>
                    </w:pPr>
                  </w:p>
                  <w:p w:rsidR="00141B15" w:rsidRDefault="00873E3F">
                    <w:pPr>
                      <w:jc w:val="center"/>
                      <w:rPr>
                        <w:sz w:val="24"/>
                        <w:szCs w:val="24"/>
                      </w:rPr>
                    </w:pPr>
                    <w:r>
                      <w:rPr>
                        <w:sz w:val="24"/>
                        <w:szCs w:val="24"/>
                      </w:rPr>
                      <w:t>Conversion Courant/tension</w:t>
                    </w:r>
                  </w:p>
                </w:txbxContent>
              </v:textbox>
            </v:shape>
            <v:shape id="_x0000_s1627" type="#_x0000_t202" style="position:absolute;left:8158;top:6097;width:930;height:390" filled="f">
              <v:stroke dashstyle="1 1" endcap="round"/>
              <v:textbox style="mso-next-textbox:#_x0000_s1627">
                <w:txbxContent>
                  <w:p w:rsidR="00141B15" w:rsidRDefault="00873E3F">
                    <w:pPr>
                      <w:rPr>
                        <w:sz w:val="22"/>
                      </w:rPr>
                    </w:pPr>
                    <w:r>
                      <w:rPr>
                        <w:sz w:val="22"/>
                      </w:rPr>
                      <w:t>FS43</w:t>
                    </w:r>
                  </w:p>
                </w:txbxContent>
              </v:textbox>
            </v:shape>
            <v:shape id="_x0000_s1628" type="#_x0000_t202" style="position:absolute;left:7018;top:2481;width:2070;height:2068" filled="f">
              <v:textbox style="mso-next-textbox:#_x0000_s1628">
                <w:txbxContent>
                  <w:p w:rsidR="00141B15" w:rsidRDefault="00141B15">
                    <w:pPr>
                      <w:jc w:val="center"/>
                    </w:pPr>
                  </w:p>
                  <w:p w:rsidR="00141B15" w:rsidRDefault="00873E3F">
                    <w:pPr>
                      <w:jc w:val="center"/>
                      <w:rPr>
                        <w:sz w:val="24"/>
                        <w:szCs w:val="24"/>
                      </w:rPr>
                    </w:pPr>
                    <w:r>
                      <w:rPr>
                        <w:sz w:val="24"/>
                        <w:szCs w:val="24"/>
                      </w:rPr>
                      <w:t>Conversion électromécanique</w:t>
                    </w:r>
                  </w:p>
                </w:txbxContent>
              </v:textbox>
            </v:shape>
            <v:shape id="_x0000_s1629" type="#_x0000_t202" style="position:absolute;left:8158;top:4129;width:930;height:420" filled="f">
              <v:stroke dashstyle="1 1" endcap="round"/>
              <v:textbox style="mso-next-textbox:#_x0000_s1629">
                <w:txbxContent>
                  <w:p w:rsidR="00141B15" w:rsidRDefault="00873E3F">
                    <w:pPr>
                      <w:rPr>
                        <w:sz w:val="22"/>
                      </w:rPr>
                    </w:pPr>
                    <w:r>
                      <w:rPr>
                        <w:sz w:val="22"/>
                      </w:rPr>
                      <w:t>FS42</w:t>
                    </w:r>
                  </w:p>
                </w:txbxContent>
              </v:textbox>
            </v:shape>
            <v:line id="_x0000_s1630" style="position:absolute;flip:y" from="6178,3661" to="6178,5577"/>
            <v:line id="_x0000_s1631" style="position:absolute" from="6178,3661" to="7018,3661">
              <v:stroke endarrow="block"/>
            </v:line>
            <v:line id="_x0000_s1632" style="position:absolute" from="9088,3661" to="10935,3661">
              <v:stroke endarrow="block"/>
            </v:line>
            <v:line id="_x0000_s1633" style="position:absolute" from="9088,5577" to="9567,5577"/>
            <v:line id="_x0000_s1634" style="position:absolute" from="1583,6097" to="2770,6097">
              <v:stroke endarrow="block"/>
            </v:line>
            <v:shape id="_x0000_s1635" type="#_x0000_t202" style="position:absolute;left:1410;top:5617;width:1329;height:480" filled="f" stroked="f">
              <v:textbox style="mso-next-textbox:#_x0000_s1635">
                <w:txbxContent>
                  <w:p w:rsidR="00141B15" w:rsidRDefault="00873E3F">
                    <w:pPr>
                      <w:pStyle w:val="En-tte"/>
                      <w:tabs>
                        <w:tab w:val="clear" w:pos="4536"/>
                        <w:tab w:val="clear" w:pos="9072"/>
                      </w:tabs>
                    </w:pPr>
                    <w:proofErr w:type="spellStart"/>
                    <w:r>
                      <w:t>MotSensG</w:t>
                    </w:r>
                    <w:proofErr w:type="spellEnd"/>
                  </w:p>
                </w:txbxContent>
              </v:textbox>
            </v:shape>
            <v:line id="_x0000_s1636" style="position:absolute" from="1583,6097" to="1583,6941"/>
            <v:line id="_x0000_s1637" style="position:absolute" from="1583,6941" to="9567,6941"/>
            <v:line id="_x0000_s1638" style="position:absolute" from="9567,5577" to="9567,6941"/>
            <v:line id="_x0000_s1639" style="position:absolute" from="3840,3257" to="3840,3857">
              <v:stroke endarrow="block"/>
            </v:line>
            <v:shape id="_x0000_s1640" type="#_x0000_t202" style="position:absolute;left:3958;top:3181;width:933;height:480" filled="f" stroked="f">
              <v:textbox style="mso-next-textbox:#_x0000_s1640">
                <w:txbxContent>
                  <w:p w:rsidR="00141B15" w:rsidRDefault="00873E3F">
                    <w:pPr>
                      <w:pStyle w:val="En-tte"/>
                      <w:tabs>
                        <w:tab w:val="clear" w:pos="4536"/>
                        <w:tab w:val="clear" w:pos="9072"/>
                      </w:tabs>
                    </w:pPr>
                    <w:proofErr w:type="spellStart"/>
                    <w:r>
                      <w:t>Vbat</w:t>
                    </w:r>
                    <w:proofErr w:type="spellEnd"/>
                  </w:p>
                </w:txbxContent>
              </v:textbox>
            </v:shape>
          </v:group>
        </w:pict>
      </w: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jc w:val="center"/>
        <w:rPr>
          <w:i/>
          <w:iCs/>
        </w:rPr>
      </w:pPr>
    </w:p>
    <w:p w:rsidR="00141B15" w:rsidRDefault="00141B15">
      <w:pPr>
        <w:jc w:val="center"/>
        <w:rPr>
          <w:i/>
          <w:iCs/>
        </w:rPr>
      </w:pPr>
    </w:p>
    <w:p w:rsidR="00141B15" w:rsidRDefault="00873E3F">
      <w:pPr>
        <w:jc w:val="center"/>
        <w:rPr>
          <w:i/>
          <w:iCs/>
        </w:rPr>
      </w:pPr>
      <w:r>
        <w:rPr>
          <w:i/>
          <w:iCs/>
        </w:rPr>
        <w:t>La fonction FP4 est identique pour la partie gauche et droite.</w:t>
      </w:r>
    </w:p>
    <w:p w:rsidR="00141B15" w:rsidRDefault="00141B15">
      <w:pPr>
        <w:ind w:right="-567"/>
      </w:pPr>
    </w:p>
    <w:p w:rsidR="00141B15" w:rsidRDefault="00141B15">
      <w:pPr>
        <w:ind w:right="-567"/>
      </w:pPr>
    </w:p>
    <w:p w:rsidR="00141B15" w:rsidRDefault="00141B15"/>
    <w:p w:rsidR="00141B15" w:rsidRDefault="00873E3F" w:rsidP="00873E3F">
      <w:pPr>
        <w:pStyle w:val="Titre8"/>
        <w:numPr>
          <w:ilvl w:val="2"/>
          <w:numId w:val="16"/>
        </w:numPr>
        <w:tabs>
          <w:tab w:val="clear" w:pos="2136"/>
        </w:tabs>
        <w:ind w:left="1276"/>
        <w:rPr>
          <w:noProof/>
          <w:sz w:val="22"/>
        </w:rPr>
      </w:pPr>
      <w:bookmarkStart w:id="46" w:name="_Fonction_FS41_:"/>
      <w:bookmarkEnd w:id="46"/>
      <w:r>
        <w:rPr>
          <w:noProof/>
          <w:sz w:val="22"/>
        </w:rPr>
        <w:t>Fonction FS41 : « Commande des moteurs »</w:t>
      </w:r>
    </w:p>
    <w:p w:rsidR="00141B15" w:rsidRDefault="00141B15"/>
    <w:p w:rsidR="00141B15" w:rsidRDefault="00873E3F">
      <w:pPr>
        <w:ind w:left="4248" w:hanging="3540"/>
        <w:rPr>
          <w:sz w:val="22"/>
          <w:szCs w:val="22"/>
        </w:rPr>
      </w:pPr>
      <w:r>
        <w:rPr>
          <w:sz w:val="22"/>
          <w:szCs w:val="22"/>
        </w:rPr>
        <w:t xml:space="preserve">Entrées : </w:t>
      </w:r>
      <w:proofErr w:type="spellStart"/>
      <w:r>
        <w:rPr>
          <w:b/>
          <w:i/>
          <w:sz w:val="22"/>
          <w:szCs w:val="22"/>
        </w:rPr>
        <w:t>SensG</w:t>
      </w:r>
      <w:proofErr w:type="spellEnd"/>
      <w:r>
        <w:rPr>
          <w:b/>
          <w:i/>
          <w:sz w:val="22"/>
          <w:szCs w:val="22"/>
        </w:rPr>
        <w:t xml:space="preserve">, </w:t>
      </w:r>
      <w:proofErr w:type="spellStart"/>
      <w:r>
        <w:rPr>
          <w:b/>
          <w:i/>
          <w:sz w:val="22"/>
          <w:szCs w:val="22"/>
        </w:rPr>
        <w:t>SensD</w:t>
      </w:r>
      <w:proofErr w:type="spellEnd"/>
      <w:r>
        <w:rPr>
          <w:sz w:val="22"/>
          <w:szCs w:val="22"/>
        </w:rPr>
        <w:t> </w:t>
      </w:r>
      <w:r>
        <w:rPr>
          <w:sz w:val="22"/>
          <w:szCs w:val="22"/>
        </w:rPr>
        <w:tab/>
        <w:t>Niveaux logiques déterminant le sens de rotation des moteurs gauche et droit.</w:t>
      </w:r>
    </w:p>
    <w:p w:rsidR="00141B15" w:rsidRDefault="00873E3F">
      <w:pPr>
        <w:ind w:left="4248" w:hanging="3540"/>
        <w:rPr>
          <w:sz w:val="22"/>
          <w:szCs w:val="22"/>
        </w:rPr>
      </w:pPr>
      <w:r>
        <w:rPr>
          <w:sz w:val="22"/>
          <w:szCs w:val="22"/>
        </w:rPr>
        <w:tab/>
        <w:t>(</w:t>
      </w:r>
      <w:proofErr w:type="gramStart"/>
      <w:r>
        <w:rPr>
          <w:sz w:val="22"/>
          <w:szCs w:val="22"/>
        </w:rPr>
        <w:t>sens</w:t>
      </w:r>
      <w:proofErr w:type="gramEnd"/>
      <w:r>
        <w:rPr>
          <w:sz w:val="22"/>
          <w:szCs w:val="22"/>
        </w:rPr>
        <w:t xml:space="preserve"> = 0 : marche avant, sens = 1 : marche arrière)</w:t>
      </w:r>
    </w:p>
    <w:p w:rsidR="00141B15" w:rsidRDefault="00873E3F">
      <w:pPr>
        <w:ind w:left="4248" w:hanging="3540"/>
        <w:rPr>
          <w:sz w:val="22"/>
          <w:szCs w:val="22"/>
        </w:rPr>
      </w:pPr>
      <w:r>
        <w:rPr>
          <w:sz w:val="22"/>
          <w:szCs w:val="22"/>
        </w:rPr>
        <w:t xml:space="preserve">Entrées : </w:t>
      </w:r>
      <w:proofErr w:type="spellStart"/>
      <w:r>
        <w:rPr>
          <w:b/>
          <w:i/>
          <w:sz w:val="22"/>
          <w:szCs w:val="22"/>
        </w:rPr>
        <w:t>PwmG</w:t>
      </w:r>
      <w:proofErr w:type="spellEnd"/>
      <w:r>
        <w:rPr>
          <w:b/>
          <w:i/>
          <w:sz w:val="22"/>
          <w:szCs w:val="22"/>
        </w:rPr>
        <w:t xml:space="preserve">, </w:t>
      </w:r>
      <w:proofErr w:type="spellStart"/>
      <w:r>
        <w:rPr>
          <w:b/>
          <w:i/>
          <w:sz w:val="22"/>
          <w:szCs w:val="22"/>
        </w:rPr>
        <w:t>PwmD</w:t>
      </w:r>
      <w:proofErr w:type="spellEnd"/>
      <w:r>
        <w:rPr>
          <w:sz w:val="22"/>
          <w:szCs w:val="22"/>
        </w:rPr>
        <w:t xml:space="preserve">  </w:t>
      </w:r>
      <w:r>
        <w:rPr>
          <w:sz w:val="22"/>
          <w:szCs w:val="22"/>
        </w:rPr>
        <w:tab/>
        <w:t>Signaux à modulation de largeur d’impulsion pour la commande des moteurs gauche et droite.</w:t>
      </w:r>
    </w:p>
    <w:p w:rsidR="00141B15" w:rsidRDefault="00873E3F">
      <w:pPr>
        <w:ind w:firstLine="708"/>
        <w:rPr>
          <w:sz w:val="22"/>
          <w:szCs w:val="22"/>
        </w:rPr>
      </w:pPr>
      <w:r>
        <w:rPr>
          <w:sz w:val="22"/>
          <w:szCs w:val="22"/>
        </w:rPr>
        <w:t xml:space="preserve">Entrées : </w:t>
      </w:r>
      <w:proofErr w:type="spellStart"/>
      <w:r>
        <w:rPr>
          <w:b/>
          <w:i/>
          <w:sz w:val="22"/>
          <w:szCs w:val="22"/>
        </w:rPr>
        <w:t>MotSensG</w:t>
      </w:r>
      <w:proofErr w:type="spellEnd"/>
      <w:r>
        <w:rPr>
          <w:b/>
          <w:i/>
          <w:sz w:val="22"/>
          <w:szCs w:val="22"/>
        </w:rPr>
        <w:t xml:space="preserve">, </w:t>
      </w:r>
      <w:proofErr w:type="spellStart"/>
      <w:r>
        <w:rPr>
          <w:b/>
          <w:i/>
          <w:sz w:val="22"/>
          <w:szCs w:val="22"/>
        </w:rPr>
        <w:t>MotSensD</w:t>
      </w:r>
      <w:proofErr w:type="spellEnd"/>
      <w:r>
        <w:rPr>
          <w:sz w:val="22"/>
          <w:szCs w:val="22"/>
        </w:rPr>
        <w:t xml:space="preserve">  </w:t>
      </w:r>
      <w:r>
        <w:rPr>
          <w:sz w:val="22"/>
          <w:szCs w:val="22"/>
        </w:rPr>
        <w:tab/>
        <w:t xml:space="preserve">Tensions proportionnelles aux courants moteurs </w:t>
      </w:r>
      <w:proofErr w:type="spellStart"/>
      <w:r>
        <w:rPr>
          <w:sz w:val="22"/>
          <w:szCs w:val="22"/>
        </w:rPr>
        <w:t>ImotG</w:t>
      </w:r>
      <w:proofErr w:type="spellEnd"/>
      <w:r>
        <w:rPr>
          <w:sz w:val="22"/>
          <w:szCs w:val="22"/>
        </w:rPr>
        <w:t xml:space="preserve"> et </w:t>
      </w:r>
      <w:proofErr w:type="spellStart"/>
      <w:r>
        <w:rPr>
          <w:sz w:val="22"/>
          <w:szCs w:val="22"/>
        </w:rPr>
        <w:t>ImotD</w:t>
      </w:r>
      <w:proofErr w:type="spellEnd"/>
      <w:r>
        <w:rPr>
          <w:sz w:val="22"/>
          <w:szCs w:val="22"/>
        </w:rPr>
        <w:t>.</w:t>
      </w:r>
    </w:p>
    <w:p w:rsidR="00141B15" w:rsidRDefault="00141B15">
      <w:pPr>
        <w:ind w:firstLine="708"/>
        <w:rPr>
          <w:sz w:val="22"/>
          <w:szCs w:val="22"/>
        </w:rPr>
      </w:pPr>
    </w:p>
    <w:p w:rsidR="00141B15" w:rsidRDefault="00873E3F">
      <w:pPr>
        <w:ind w:left="708"/>
        <w:rPr>
          <w:sz w:val="22"/>
          <w:szCs w:val="22"/>
        </w:rPr>
      </w:pPr>
      <w:r>
        <w:rPr>
          <w:sz w:val="22"/>
          <w:szCs w:val="22"/>
        </w:rPr>
        <w:t xml:space="preserve">Entrée : </w:t>
      </w:r>
      <w:proofErr w:type="spellStart"/>
      <w:r>
        <w:rPr>
          <w:sz w:val="22"/>
          <w:szCs w:val="22"/>
        </w:rPr>
        <w:t>V</w:t>
      </w:r>
      <w:r>
        <w:rPr>
          <w:b/>
          <w:i/>
          <w:sz w:val="22"/>
          <w:szCs w:val="22"/>
        </w:rPr>
        <w:t>bat</w:t>
      </w:r>
      <w:proofErr w:type="spellEnd"/>
      <w:r>
        <w:rPr>
          <w:b/>
          <w:i/>
          <w:sz w:val="22"/>
          <w:szCs w:val="22"/>
        </w:rPr>
        <w:t> </w:t>
      </w:r>
      <w:r>
        <w:rPr>
          <w:sz w:val="22"/>
          <w:szCs w:val="22"/>
        </w:rPr>
        <w:t xml:space="preserve"> </w:t>
      </w:r>
      <w:r>
        <w:rPr>
          <w:sz w:val="22"/>
          <w:szCs w:val="22"/>
        </w:rPr>
        <w:tab/>
      </w:r>
      <w:r>
        <w:rPr>
          <w:sz w:val="22"/>
          <w:szCs w:val="22"/>
        </w:rPr>
        <w:tab/>
      </w:r>
      <w:r>
        <w:rPr>
          <w:sz w:val="22"/>
          <w:szCs w:val="22"/>
        </w:rPr>
        <w:tab/>
      </w:r>
      <w:r>
        <w:rPr>
          <w:sz w:val="22"/>
          <w:szCs w:val="22"/>
        </w:rPr>
        <w:tab/>
        <w:t>Tension continue +12V protégée.</w:t>
      </w:r>
    </w:p>
    <w:p w:rsidR="00141B15" w:rsidRDefault="00141B15"/>
    <w:p w:rsidR="00141B15" w:rsidRDefault="00873E3F">
      <w:pPr>
        <w:ind w:left="567" w:firstLine="141"/>
        <w:rPr>
          <w:sz w:val="22"/>
          <w:szCs w:val="22"/>
        </w:rPr>
      </w:pPr>
      <w:r>
        <w:rPr>
          <w:sz w:val="22"/>
          <w:szCs w:val="22"/>
        </w:rPr>
        <w:t xml:space="preserve">Sorties : </w:t>
      </w:r>
      <w:proofErr w:type="spellStart"/>
      <w:r>
        <w:rPr>
          <w:b/>
          <w:i/>
          <w:sz w:val="22"/>
          <w:szCs w:val="22"/>
        </w:rPr>
        <w:t>ImotG</w:t>
      </w:r>
      <w:proofErr w:type="spellEnd"/>
      <w:r>
        <w:rPr>
          <w:b/>
          <w:i/>
          <w:sz w:val="22"/>
          <w:szCs w:val="22"/>
        </w:rPr>
        <w:t xml:space="preserve">, </w:t>
      </w:r>
      <w:proofErr w:type="spellStart"/>
      <w:r>
        <w:rPr>
          <w:b/>
          <w:i/>
          <w:sz w:val="22"/>
          <w:szCs w:val="22"/>
        </w:rPr>
        <w:t>ImotD</w:t>
      </w:r>
      <w:proofErr w:type="spellEnd"/>
      <w:r>
        <w:rPr>
          <w:sz w:val="22"/>
          <w:szCs w:val="22"/>
        </w:rPr>
        <w:t xml:space="preserve">  </w:t>
      </w:r>
      <w:r>
        <w:rPr>
          <w:sz w:val="22"/>
          <w:szCs w:val="22"/>
        </w:rPr>
        <w:tab/>
      </w:r>
      <w:r>
        <w:rPr>
          <w:sz w:val="22"/>
          <w:szCs w:val="22"/>
        </w:rPr>
        <w:tab/>
        <w:t>Courants qui parcourent le moteur gauche, droit.</w:t>
      </w:r>
    </w:p>
    <w:p w:rsidR="00141B15" w:rsidRDefault="00141B15">
      <w:pPr>
        <w:rPr>
          <w:sz w:val="22"/>
          <w:szCs w:val="22"/>
        </w:rPr>
      </w:pPr>
    </w:p>
    <w:p w:rsidR="00141B15" w:rsidRDefault="00141B15"/>
    <w:p w:rsidR="00141B15" w:rsidRDefault="00873E3F" w:rsidP="00873E3F">
      <w:pPr>
        <w:pStyle w:val="Titre8"/>
        <w:numPr>
          <w:ilvl w:val="2"/>
          <w:numId w:val="16"/>
        </w:numPr>
        <w:tabs>
          <w:tab w:val="clear" w:pos="2136"/>
        </w:tabs>
        <w:ind w:left="1276"/>
        <w:rPr>
          <w:noProof/>
          <w:sz w:val="22"/>
        </w:rPr>
      </w:pPr>
      <w:bookmarkStart w:id="47" w:name="_Fonction_FS42_:"/>
      <w:bookmarkEnd w:id="47"/>
      <w:r>
        <w:rPr>
          <w:noProof/>
          <w:sz w:val="22"/>
        </w:rPr>
        <w:t>Fonction FS42 : « Conversion électromécanique »</w:t>
      </w:r>
    </w:p>
    <w:p w:rsidR="00141B15" w:rsidRDefault="00141B15"/>
    <w:p w:rsidR="00141B15" w:rsidRDefault="00873E3F">
      <w:pPr>
        <w:ind w:left="567" w:firstLine="141"/>
        <w:rPr>
          <w:sz w:val="22"/>
          <w:szCs w:val="22"/>
        </w:rPr>
      </w:pPr>
      <w:r>
        <w:rPr>
          <w:sz w:val="22"/>
          <w:szCs w:val="22"/>
        </w:rPr>
        <w:t xml:space="preserve">Entrées : </w:t>
      </w:r>
      <w:proofErr w:type="spellStart"/>
      <w:r>
        <w:rPr>
          <w:b/>
          <w:i/>
          <w:sz w:val="22"/>
          <w:szCs w:val="22"/>
        </w:rPr>
        <w:t>ImotG</w:t>
      </w:r>
      <w:proofErr w:type="spellEnd"/>
      <w:r>
        <w:rPr>
          <w:b/>
          <w:i/>
          <w:sz w:val="22"/>
          <w:szCs w:val="22"/>
        </w:rPr>
        <w:t xml:space="preserve">, </w:t>
      </w:r>
      <w:proofErr w:type="spellStart"/>
      <w:r>
        <w:rPr>
          <w:b/>
          <w:i/>
          <w:sz w:val="22"/>
          <w:szCs w:val="22"/>
        </w:rPr>
        <w:t>ImotD</w:t>
      </w:r>
      <w:proofErr w:type="spellEnd"/>
      <w:r>
        <w:rPr>
          <w:sz w:val="22"/>
          <w:szCs w:val="22"/>
        </w:rPr>
        <w:t xml:space="preserve">  </w:t>
      </w:r>
      <w:r>
        <w:rPr>
          <w:sz w:val="22"/>
          <w:szCs w:val="22"/>
        </w:rPr>
        <w:tab/>
      </w:r>
      <w:r>
        <w:rPr>
          <w:sz w:val="22"/>
          <w:szCs w:val="22"/>
        </w:rPr>
        <w:tab/>
        <w:t>Courants qui parcourent le moteur gauche, droit.</w:t>
      </w:r>
    </w:p>
    <w:p w:rsidR="00141B15" w:rsidRDefault="00141B15">
      <w:pPr>
        <w:rPr>
          <w:sz w:val="22"/>
          <w:szCs w:val="22"/>
        </w:rPr>
      </w:pPr>
    </w:p>
    <w:p w:rsidR="00141B15" w:rsidRDefault="00873E3F">
      <w:pPr>
        <w:ind w:left="567" w:firstLine="141"/>
        <w:rPr>
          <w:sz w:val="22"/>
          <w:szCs w:val="22"/>
        </w:rPr>
      </w:pPr>
      <w:r>
        <w:rPr>
          <w:sz w:val="22"/>
          <w:szCs w:val="22"/>
        </w:rPr>
        <w:t xml:space="preserve">Sorties : </w:t>
      </w:r>
      <w:proofErr w:type="spellStart"/>
      <w:r>
        <w:rPr>
          <w:b/>
          <w:i/>
          <w:sz w:val="22"/>
          <w:szCs w:val="22"/>
        </w:rPr>
        <w:t>VitesseG</w:t>
      </w:r>
      <w:proofErr w:type="spellEnd"/>
      <w:r>
        <w:rPr>
          <w:b/>
          <w:i/>
          <w:sz w:val="22"/>
          <w:szCs w:val="22"/>
        </w:rPr>
        <w:t xml:space="preserve">, </w:t>
      </w:r>
      <w:proofErr w:type="spellStart"/>
      <w:r>
        <w:rPr>
          <w:b/>
          <w:i/>
          <w:sz w:val="22"/>
          <w:szCs w:val="22"/>
        </w:rPr>
        <w:t>VitesseD</w:t>
      </w:r>
      <w:proofErr w:type="spellEnd"/>
      <w:r>
        <w:rPr>
          <w:sz w:val="22"/>
          <w:szCs w:val="22"/>
        </w:rPr>
        <w:t xml:space="preserve">  </w:t>
      </w:r>
      <w:r>
        <w:rPr>
          <w:sz w:val="22"/>
          <w:szCs w:val="22"/>
        </w:rPr>
        <w:tab/>
      </w:r>
      <w:r>
        <w:rPr>
          <w:sz w:val="22"/>
          <w:szCs w:val="22"/>
        </w:rPr>
        <w:tab/>
        <w:t>Vitesses de rotation de l’arbre moteur gauche, droit.</w:t>
      </w:r>
    </w:p>
    <w:p w:rsidR="00141B15" w:rsidRDefault="00141B15">
      <w:pPr>
        <w:rPr>
          <w:sz w:val="22"/>
          <w:szCs w:val="22"/>
        </w:rPr>
      </w:pPr>
    </w:p>
    <w:p w:rsidR="00141B15" w:rsidRDefault="00141B15"/>
    <w:p w:rsidR="00141B15" w:rsidRDefault="00873E3F" w:rsidP="00873E3F">
      <w:pPr>
        <w:pStyle w:val="Titre8"/>
        <w:numPr>
          <w:ilvl w:val="2"/>
          <w:numId w:val="16"/>
        </w:numPr>
        <w:tabs>
          <w:tab w:val="clear" w:pos="2136"/>
        </w:tabs>
        <w:ind w:left="1276"/>
        <w:rPr>
          <w:noProof/>
          <w:sz w:val="22"/>
        </w:rPr>
      </w:pPr>
      <w:bookmarkStart w:id="48" w:name="_Fonction_FS43_:"/>
      <w:bookmarkEnd w:id="48"/>
      <w:r>
        <w:rPr>
          <w:noProof/>
          <w:sz w:val="22"/>
        </w:rPr>
        <w:t>Fonction FS43 : « Conversion courant/tension »</w:t>
      </w:r>
    </w:p>
    <w:p w:rsidR="00141B15" w:rsidRDefault="00141B15"/>
    <w:p w:rsidR="00141B15" w:rsidRDefault="00873E3F">
      <w:pPr>
        <w:rPr>
          <w:sz w:val="22"/>
          <w:szCs w:val="22"/>
        </w:rPr>
      </w:pPr>
      <w:r>
        <w:rPr>
          <w:sz w:val="22"/>
          <w:szCs w:val="22"/>
        </w:rPr>
        <w:t>Cette fonction a pour but de fournir une tension proportionnelle à chaque courant moteur.</w:t>
      </w:r>
    </w:p>
    <w:p w:rsidR="00141B15" w:rsidRDefault="00141B15">
      <w:pPr>
        <w:rPr>
          <w:sz w:val="22"/>
          <w:szCs w:val="22"/>
        </w:rPr>
      </w:pPr>
    </w:p>
    <w:p w:rsidR="00141B15" w:rsidRDefault="00873E3F">
      <w:pPr>
        <w:ind w:left="567"/>
        <w:rPr>
          <w:sz w:val="22"/>
          <w:szCs w:val="22"/>
        </w:rPr>
      </w:pPr>
      <w:r>
        <w:rPr>
          <w:sz w:val="22"/>
          <w:szCs w:val="22"/>
        </w:rPr>
        <w:t xml:space="preserve">Entrées : </w:t>
      </w:r>
      <w:proofErr w:type="spellStart"/>
      <w:r>
        <w:rPr>
          <w:b/>
          <w:i/>
          <w:sz w:val="22"/>
          <w:szCs w:val="22"/>
        </w:rPr>
        <w:t>ImotG</w:t>
      </w:r>
      <w:proofErr w:type="spellEnd"/>
      <w:r>
        <w:rPr>
          <w:b/>
          <w:i/>
          <w:sz w:val="22"/>
          <w:szCs w:val="22"/>
        </w:rPr>
        <w:t xml:space="preserve">, </w:t>
      </w:r>
      <w:proofErr w:type="spellStart"/>
      <w:r>
        <w:rPr>
          <w:b/>
          <w:i/>
          <w:sz w:val="22"/>
          <w:szCs w:val="22"/>
        </w:rPr>
        <w:t>ImotD</w:t>
      </w:r>
      <w:proofErr w:type="spellEnd"/>
      <w:r>
        <w:rPr>
          <w:sz w:val="22"/>
          <w:szCs w:val="22"/>
        </w:rPr>
        <w:t xml:space="preserve">  </w:t>
      </w:r>
      <w:r>
        <w:rPr>
          <w:sz w:val="22"/>
          <w:szCs w:val="22"/>
        </w:rPr>
        <w:tab/>
      </w:r>
      <w:r>
        <w:rPr>
          <w:sz w:val="22"/>
          <w:szCs w:val="22"/>
        </w:rPr>
        <w:tab/>
      </w:r>
      <w:r>
        <w:rPr>
          <w:sz w:val="22"/>
          <w:szCs w:val="22"/>
        </w:rPr>
        <w:tab/>
        <w:t>Courants qui parcourent le moteur gauche, droit.</w:t>
      </w:r>
    </w:p>
    <w:p w:rsidR="00141B15" w:rsidRDefault="00141B15">
      <w:pPr>
        <w:rPr>
          <w:sz w:val="22"/>
          <w:szCs w:val="22"/>
        </w:rPr>
      </w:pPr>
    </w:p>
    <w:p w:rsidR="00141B15" w:rsidRDefault="00873E3F">
      <w:pPr>
        <w:ind w:left="567"/>
        <w:rPr>
          <w:sz w:val="22"/>
          <w:szCs w:val="22"/>
        </w:rPr>
      </w:pPr>
      <w:r>
        <w:rPr>
          <w:sz w:val="22"/>
          <w:szCs w:val="22"/>
        </w:rPr>
        <w:t xml:space="preserve">Sorties : </w:t>
      </w:r>
      <w:proofErr w:type="spellStart"/>
      <w:r>
        <w:rPr>
          <w:b/>
          <w:i/>
          <w:sz w:val="22"/>
          <w:szCs w:val="22"/>
        </w:rPr>
        <w:t>MotSensG</w:t>
      </w:r>
      <w:proofErr w:type="spellEnd"/>
      <w:r>
        <w:rPr>
          <w:b/>
          <w:i/>
          <w:sz w:val="22"/>
          <w:szCs w:val="22"/>
        </w:rPr>
        <w:t xml:space="preserve">, </w:t>
      </w:r>
      <w:proofErr w:type="spellStart"/>
      <w:r>
        <w:rPr>
          <w:b/>
          <w:i/>
          <w:sz w:val="22"/>
          <w:szCs w:val="22"/>
        </w:rPr>
        <w:t>MotSensD</w:t>
      </w:r>
      <w:proofErr w:type="spellEnd"/>
      <w:r>
        <w:rPr>
          <w:sz w:val="22"/>
          <w:szCs w:val="22"/>
        </w:rPr>
        <w:tab/>
      </w:r>
      <w:r>
        <w:rPr>
          <w:sz w:val="22"/>
          <w:szCs w:val="22"/>
        </w:rPr>
        <w:tab/>
        <w:t xml:space="preserve">Tensions proportionnelles aux  courants moteurs </w:t>
      </w:r>
      <w:proofErr w:type="spellStart"/>
      <w:r>
        <w:rPr>
          <w:sz w:val="22"/>
          <w:szCs w:val="22"/>
        </w:rPr>
        <w:t>ImotG</w:t>
      </w:r>
      <w:proofErr w:type="spellEnd"/>
      <w:r>
        <w:rPr>
          <w:sz w:val="22"/>
          <w:szCs w:val="22"/>
        </w:rPr>
        <w:t xml:space="preserve"> et </w:t>
      </w:r>
      <w:proofErr w:type="spellStart"/>
      <w:r>
        <w:rPr>
          <w:sz w:val="22"/>
          <w:szCs w:val="22"/>
        </w:rPr>
        <w:t>ImotD</w:t>
      </w:r>
      <w:proofErr w:type="spellEnd"/>
      <w:r>
        <w:rPr>
          <w:sz w:val="22"/>
          <w:szCs w:val="22"/>
        </w:rPr>
        <w:t>.</w:t>
      </w:r>
    </w:p>
    <w:p w:rsidR="00141B15" w:rsidRDefault="00141B15">
      <w:pPr>
        <w:ind w:right="-567"/>
      </w:pPr>
    </w:p>
    <w:p w:rsidR="00141B15" w:rsidRDefault="00141B15">
      <w:pPr>
        <w:ind w:right="-567"/>
        <w:rPr>
          <w:sz w:val="12"/>
        </w:rPr>
      </w:pPr>
    </w:p>
    <w:p w:rsidR="00141B15" w:rsidRDefault="00141B15">
      <w:pPr>
        <w:ind w:right="-567"/>
        <w:rPr>
          <w:sz w:val="12"/>
        </w:rPr>
      </w:pPr>
    </w:p>
    <w:p w:rsidR="00141B15" w:rsidRDefault="00141B15">
      <w:pPr>
        <w:ind w:right="-567"/>
        <w:rPr>
          <w:sz w:val="12"/>
        </w:rPr>
      </w:pPr>
    </w:p>
    <w:p w:rsidR="00141B15" w:rsidRDefault="00141B15">
      <w:pPr>
        <w:ind w:right="-286"/>
        <w:jc w:val="right"/>
        <w:rPr>
          <w:sz w:val="12"/>
        </w:rPr>
      </w:pPr>
      <w:hyperlink w:anchor="_Sommaire" w:history="1">
        <w:r w:rsidR="00873E3F">
          <w:rPr>
            <w:rStyle w:val="Lienhypertexte"/>
            <w:sz w:val="12"/>
          </w:rPr>
          <w:t>Sommaire</w:t>
        </w:r>
      </w:hyperlink>
      <w:r w:rsidR="00873E3F">
        <w:rPr>
          <w:sz w:val="12"/>
        </w:rPr>
        <w:br w:type="page"/>
      </w:r>
    </w:p>
    <w:p w:rsidR="00141B15" w:rsidRDefault="00873E3F" w:rsidP="00873E3F">
      <w:pPr>
        <w:pStyle w:val="Titre2"/>
        <w:numPr>
          <w:ilvl w:val="1"/>
          <w:numId w:val="16"/>
        </w:numPr>
        <w:tabs>
          <w:tab w:val="clear" w:pos="1218"/>
          <w:tab w:val="right" w:pos="567"/>
        </w:tabs>
        <w:ind w:left="0" w:firstLine="0"/>
        <w:rPr>
          <w:sz w:val="22"/>
        </w:rPr>
      </w:pPr>
      <w:bookmarkStart w:id="49" w:name="_Analyse_fonctionnelle_de_5"/>
      <w:bookmarkEnd w:id="49"/>
      <w:r>
        <w:rPr>
          <w:sz w:val="22"/>
        </w:rPr>
        <w:lastRenderedPageBreak/>
        <w:t>Analyse fonctionnelle de FP5 : « Acquisition de la vitesse moteur »</w:t>
      </w:r>
    </w:p>
    <w:p w:rsidR="00141B15" w:rsidRDefault="00141B15">
      <w:pPr>
        <w:ind w:right="-567"/>
      </w:pPr>
    </w:p>
    <w:p w:rsidR="00141B15" w:rsidRDefault="00873E3F" w:rsidP="00873E3F">
      <w:pPr>
        <w:pStyle w:val="Titre8"/>
        <w:numPr>
          <w:ilvl w:val="2"/>
          <w:numId w:val="16"/>
        </w:numPr>
        <w:tabs>
          <w:tab w:val="clear" w:pos="2136"/>
        </w:tabs>
        <w:ind w:left="1276"/>
        <w:rPr>
          <w:noProof/>
          <w:sz w:val="22"/>
        </w:rPr>
      </w:pPr>
      <w:bookmarkStart w:id="50" w:name="_Schéma_fonctionnel_de_5"/>
      <w:bookmarkEnd w:id="50"/>
      <w:r>
        <w:rPr>
          <w:noProof/>
          <w:sz w:val="22"/>
        </w:rPr>
        <w:t>Schéma fonctionnel de degré 2 de FP5</w:t>
      </w: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r>
        <w:rPr>
          <w:noProof/>
        </w:rPr>
        <w:pict>
          <v:group id="_x0000_s2406" style="position:absolute;margin-left:44pt;margin-top:7.85pt;width:451.7pt;height:89.95pt;z-index:251676672" coordorigin="801,3223" coordsize="9034,1799">
            <v:shape id="_x0000_s1606" type="#_x0000_t202" style="position:absolute;left:3290;top:3223;width:2070;height:1790" o:regroupid="3" filled="f">
              <v:textbox style="mso-next-textbox:#_x0000_s1606">
                <w:txbxContent>
                  <w:p w:rsidR="00141B15" w:rsidRDefault="00141B15"/>
                  <w:p w:rsidR="00141B15" w:rsidRDefault="00873E3F">
                    <w:pPr>
                      <w:pStyle w:val="Corpsdetexte"/>
                      <w:rPr>
                        <w:sz w:val="24"/>
                        <w:szCs w:val="24"/>
                      </w:rPr>
                    </w:pPr>
                    <w:r>
                      <w:rPr>
                        <w:sz w:val="24"/>
                        <w:szCs w:val="24"/>
                      </w:rPr>
                      <w:t>Transformation vitesse de rotation/fréquence</w:t>
                    </w:r>
                  </w:p>
                </w:txbxContent>
              </v:textbox>
            </v:shape>
            <v:shape id="_x0000_s1607" type="#_x0000_t202" style="position:absolute;left:4581;top:4602;width:795;height:420" o:regroupid="3" filled="f">
              <v:stroke dashstyle="1 1" endcap="round"/>
              <v:textbox style="mso-next-textbox:#_x0000_s1607">
                <w:txbxContent>
                  <w:p w:rsidR="00141B15" w:rsidRDefault="00873E3F">
                    <w:pPr>
                      <w:rPr>
                        <w:sz w:val="22"/>
                      </w:rPr>
                    </w:pPr>
                    <w:r>
                      <w:rPr>
                        <w:sz w:val="22"/>
                      </w:rPr>
                      <w:t>FS51</w:t>
                    </w:r>
                  </w:p>
                </w:txbxContent>
              </v:textbox>
            </v:shape>
            <v:shape id="_x0000_s1608" type="#_x0000_t202" style="position:absolute;left:6706;top:3223;width:1575;height:1790" o:regroupid="3" filled="f">
              <v:textbox style="mso-next-textbox:#_x0000_s1608">
                <w:txbxContent>
                  <w:p w:rsidR="00141B15" w:rsidRDefault="00141B15">
                    <w:pPr>
                      <w:jc w:val="center"/>
                    </w:pPr>
                  </w:p>
                  <w:p w:rsidR="00141B15" w:rsidRDefault="00873E3F">
                    <w:pPr>
                      <w:pStyle w:val="Corpsdetexte"/>
                      <w:rPr>
                        <w:sz w:val="24"/>
                        <w:szCs w:val="24"/>
                      </w:rPr>
                    </w:pPr>
                    <w:r>
                      <w:rPr>
                        <w:sz w:val="24"/>
                        <w:szCs w:val="24"/>
                      </w:rPr>
                      <w:t>Mise en forme</w:t>
                    </w:r>
                  </w:p>
                </w:txbxContent>
              </v:textbox>
            </v:shape>
            <v:shape id="_x0000_s1609" type="#_x0000_t202" style="position:absolute;left:7461;top:4602;width:795;height:420" o:regroupid="3" filled="f">
              <v:stroke dashstyle="1 1" endcap="round"/>
              <v:textbox style="mso-next-textbox:#_x0000_s1609">
                <w:txbxContent>
                  <w:p w:rsidR="00141B15" w:rsidRDefault="00873E3F">
                    <w:pPr>
                      <w:rPr>
                        <w:sz w:val="22"/>
                      </w:rPr>
                    </w:pPr>
                    <w:r>
                      <w:rPr>
                        <w:sz w:val="22"/>
                      </w:rPr>
                      <w:t>FS52</w:t>
                    </w:r>
                  </w:p>
                </w:txbxContent>
              </v:textbox>
            </v:shape>
            <v:line id="_x0000_s1610" style="position:absolute" from="5360,4197" to="6706,4197" o:regroupid="3">
              <v:stroke endarrow="block"/>
            </v:line>
            <v:shape id="_x0000_s1611" type="#_x0000_t202" style="position:absolute;left:5360;top:3699;width:1217;height:390" o:regroupid="3" filled="f" stroked="f">
              <v:textbox style="mso-next-textbox:#_x0000_s1611">
                <w:txbxContent>
                  <w:p w:rsidR="00141B15" w:rsidRDefault="00873E3F">
                    <w:proofErr w:type="spellStart"/>
                    <w:r>
                      <w:t>VceVitG</w:t>
                    </w:r>
                    <w:proofErr w:type="spellEnd"/>
                  </w:p>
                </w:txbxContent>
              </v:textbox>
            </v:shape>
            <v:shape id="_x0000_s1612" type="#_x0000_t202" style="position:absolute;left:8527;top:3687;width:1035;height:374" o:regroupid="3" filled="f" stroked="f">
              <v:textbox style="mso-next-textbox:#_x0000_s1612">
                <w:txbxContent>
                  <w:p w:rsidR="00141B15" w:rsidRDefault="00873E3F">
                    <w:proofErr w:type="spellStart"/>
                    <w:r>
                      <w:t>VoptG</w:t>
                    </w:r>
                    <w:proofErr w:type="spellEnd"/>
                  </w:p>
                </w:txbxContent>
              </v:textbox>
            </v:shape>
            <v:shape id="_x0000_s1613" type="#_x0000_t202" style="position:absolute;left:801;top:3521;width:2355;height:984" o:regroupid="3" filled="f" stroked="f">
              <v:textbox style="mso-next-textbox:#_x0000_s1613">
                <w:txbxContent>
                  <w:p w:rsidR="00141B15" w:rsidRDefault="00873E3F">
                    <w:pPr>
                      <w:rPr>
                        <w:sz w:val="22"/>
                        <w:szCs w:val="22"/>
                      </w:rPr>
                    </w:pPr>
                    <w:r>
                      <w:rPr>
                        <w:sz w:val="22"/>
                        <w:szCs w:val="22"/>
                      </w:rPr>
                      <w:t>Vitesse de rotation de l’arbre moteur gauche</w:t>
                    </w:r>
                  </w:p>
                </w:txbxContent>
              </v:textbox>
            </v:shape>
            <v:line id="_x0000_s1614" style="position:absolute" from="8281,4197" to="9835,4197" o:regroupid="3">
              <v:stroke endarrow="block"/>
            </v:line>
            <v:line id="_x0000_s1615" style="position:absolute" from="1103,4202" to="3290,4202" o:regroupid="3">
              <v:stroke endarrow="block"/>
            </v:line>
          </v:group>
        </w:pict>
      </w: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141B15">
      <w:pPr>
        <w:ind w:right="-567"/>
      </w:pPr>
    </w:p>
    <w:p w:rsidR="00141B15" w:rsidRDefault="00873E3F">
      <w:pPr>
        <w:jc w:val="center"/>
        <w:rPr>
          <w:i/>
          <w:iCs/>
        </w:rPr>
      </w:pPr>
      <w:r>
        <w:rPr>
          <w:i/>
          <w:iCs/>
        </w:rPr>
        <w:t>La fonction FP5 est identique pour la partie gauche et droite.</w:t>
      </w:r>
    </w:p>
    <w:p w:rsidR="00141B15" w:rsidRDefault="00141B15">
      <w:pPr>
        <w:ind w:right="-567"/>
      </w:pPr>
    </w:p>
    <w:p w:rsidR="00141B15" w:rsidRDefault="00141B15">
      <w:pPr>
        <w:ind w:right="-567"/>
      </w:pPr>
    </w:p>
    <w:p w:rsidR="00141B15" w:rsidRDefault="00141B15">
      <w:pPr>
        <w:ind w:right="-567"/>
      </w:pPr>
    </w:p>
    <w:p w:rsidR="00141B15" w:rsidRDefault="00141B15"/>
    <w:p w:rsidR="00141B15" w:rsidRDefault="00873E3F" w:rsidP="00873E3F">
      <w:pPr>
        <w:pStyle w:val="Titre8"/>
        <w:numPr>
          <w:ilvl w:val="2"/>
          <w:numId w:val="16"/>
        </w:numPr>
        <w:tabs>
          <w:tab w:val="clear" w:pos="2136"/>
        </w:tabs>
        <w:ind w:left="1276"/>
        <w:rPr>
          <w:noProof/>
          <w:sz w:val="22"/>
        </w:rPr>
      </w:pPr>
      <w:bookmarkStart w:id="51" w:name="_Fonction_FS51_:"/>
      <w:bookmarkEnd w:id="51"/>
      <w:r>
        <w:rPr>
          <w:noProof/>
          <w:sz w:val="22"/>
        </w:rPr>
        <w:t>Fonction FS51 : « Transformation vitesse de rotation/fréquence »</w:t>
      </w:r>
    </w:p>
    <w:p w:rsidR="00141B15" w:rsidRDefault="00141B15"/>
    <w:p w:rsidR="00141B15" w:rsidRDefault="00873E3F">
      <w:pPr>
        <w:rPr>
          <w:sz w:val="22"/>
          <w:szCs w:val="22"/>
        </w:rPr>
      </w:pPr>
      <w:r>
        <w:rPr>
          <w:sz w:val="22"/>
          <w:szCs w:val="22"/>
        </w:rPr>
        <w:t>Cette fonction permet la détection des secteurs opaques et transparents du disque positionné sur l’arbre moteur de chaque moteur.</w:t>
      </w:r>
    </w:p>
    <w:p w:rsidR="00141B15" w:rsidRDefault="00141B15">
      <w:pPr>
        <w:rPr>
          <w:sz w:val="22"/>
          <w:szCs w:val="22"/>
        </w:rPr>
      </w:pPr>
    </w:p>
    <w:p w:rsidR="00141B15" w:rsidRDefault="00141B15">
      <w:pPr>
        <w:rPr>
          <w:sz w:val="22"/>
          <w:szCs w:val="22"/>
        </w:rPr>
      </w:pPr>
    </w:p>
    <w:p w:rsidR="00141B15" w:rsidRDefault="00873E3F">
      <w:pPr>
        <w:ind w:left="567"/>
        <w:rPr>
          <w:sz w:val="22"/>
          <w:szCs w:val="22"/>
        </w:rPr>
      </w:pPr>
      <w:r>
        <w:rPr>
          <w:sz w:val="22"/>
          <w:szCs w:val="22"/>
        </w:rPr>
        <w:t xml:space="preserve">Entrées : </w:t>
      </w:r>
      <w:proofErr w:type="spellStart"/>
      <w:r>
        <w:rPr>
          <w:b/>
          <w:i/>
          <w:sz w:val="22"/>
          <w:szCs w:val="22"/>
        </w:rPr>
        <w:t>VitesseG</w:t>
      </w:r>
      <w:proofErr w:type="spellEnd"/>
      <w:r>
        <w:rPr>
          <w:b/>
          <w:i/>
          <w:sz w:val="22"/>
          <w:szCs w:val="22"/>
        </w:rPr>
        <w:t xml:space="preserve">, </w:t>
      </w:r>
      <w:proofErr w:type="spellStart"/>
      <w:r>
        <w:rPr>
          <w:b/>
          <w:i/>
          <w:sz w:val="22"/>
          <w:szCs w:val="22"/>
        </w:rPr>
        <w:t>VitesseD</w:t>
      </w:r>
      <w:proofErr w:type="spellEnd"/>
      <w:r>
        <w:rPr>
          <w:sz w:val="22"/>
          <w:szCs w:val="22"/>
        </w:rPr>
        <w:t xml:space="preserve"> </w:t>
      </w:r>
      <w:r>
        <w:rPr>
          <w:sz w:val="22"/>
          <w:szCs w:val="22"/>
        </w:rPr>
        <w:tab/>
      </w:r>
      <w:r>
        <w:rPr>
          <w:sz w:val="22"/>
          <w:szCs w:val="22"/>
        </w:rPr>
        <w:tab/>
        <w:t>Vitesses de rotation de l’arbre moteur gauche, droit.</w:t>
      </w:r>
    </w:p>
    <w:p w:rsidR="00141B15" w:rsidRDefault="00141B15">
      <w:pPr>
        <w:rPr>
          <w:sz w:val="22"/>
          <w:szCs w:val="22"/>
        </w:rPr>
      </w:pPr>
    </w:p>
    <w:p w:rsidR="00141B15" w:rsidRDefault="00873E3F">
      <w:pPr>
        <w:ind w:left="4242" w:hanging="3675"/>
        <w:rPr>
          <w:sz w:val="22"/>
          <w:szCs w:val="22"/>
        </w:rPr>
      </w:pPr>
      <w:r>
        <w:rPr>
          <w:sz w:val="22"/>
          <w:szCs w:val="22"/>
        </w:rPr>
        <w:t xml:space="preserve">Sorties : </w:t>
      </w:r>
      <w:proofErr w:type="spellStart"/>
      <w:r>
        <w:rPr>
          <w:b/>
          <w:i/>
          <w:sz w:val="22"/>
          <w:szCs w:val="22"/>
        </w:rPr>
        <w:t>VceVitG</w:t>
      </w:r>
      <w:proofErr w:type="spellEnd"/>
      <w:r>
        <w:rPr>
          <w:b/>
          <w:i/>
          <w:sz w:val="22"/>
          <w:szCs w:val="22"/>
        </w:rPr>
        <w:t xml:space="preserve">, </w:t>
      </w:r>
      <w:proofErr w:type="spellStart"/>
      <w:r>
        <w:rPr>
          <w:b/>
          <w:i/>
          <w:sz w:val="22"/>
          <w:szCs w:val="22"/>
        </w:rPr>
        <w:t>VceVitD</w:t>
      </w:r>
      <w:proofErr w:type="spellEnd"/>
      <w:r>
        <w:rPr>
          <w:sz w:val="22"/>
          <w:szCs w:val="22"/>
        </w:rPr>
        <w:t xml:space="preserve">  </w:t>
      </w:r>
      <w:r>
        <w:rPr>
          <w:sz w:val="22"/>
          <w:szCs w:val="22"/>
        </w:rPr>
        <w:tab/>
      </w:r>
      <w:r>
        <w:rPr>
          <w:sz w:val="22"/>
          <w:szCs w:val="22"/>
        </w:rPr>
        <w:tab/>
        <w:t>Signaux analogiques dont la fréquence est représentative de la vitesse de rotation de l’arbre moteur gauche et droit.</w:t>
      </w:r>
    </w:p>
    <w:p w:rsidR="00141B15" w:rsidRDefault="00873E3F">
      <w:pPr>
        <w:ind w:left="4242"/>
        <w:rPr>
          <w:sz w:val="22"/>
          <w:szCs w:val="22"/>
        </w:rPr>
      </w:pPr>
      <w:r>
        <w:rPr>
          <w:sz w:val="22"/>
          <w:szCs w:val="22"/>
        </w:rPr>
        <w:t xml:space="preserve">(Tensions collecteur/émetteur des </w:t>
      </w:r>
      <w:proofErr w:type="spellStart"/>
      <w:r>
        <w:rPr>
          <w:sz w:val="22"/>
          <w:szCs w:val="22"/>
        </w:rPr>
        <w:t>opto</w:t>
      </w:r>
      <w:proofErr w:type="spellEnd"/>
      <w:r>
        <w:rPr>
          <w:sz w:val="22"/>
          <w:szCs w:val="22"/>
        </w:rPr>
        <w:t xml:space="preserve"> coupleurs de gauche et de droite.)</w:t>
      </w:r>
    </w:p>
    <w:p w:rsidR="00141B15" w:rsidRDefault="00141B15"/>
    <w:p w:rsidR="00141B15" w:rsidRDefault="00141B15"/>
    <w:p w:rsidR="00141B15" w:rsidRDefault="00873E3F" w:rsidP="00873E3F">
      <w:pPr>
        <w:pStyle w:val="Titre8"/>
        <w:numPr>
          <w:ilvl w:val="2"/>
          <w:numId w:val="16"/>
        </w:numPr>
        <w:tabs>
          <w:tab w:val="clear" w:pos="2136"/>
        </w:tabs>
        <w:ind w:left="1276"/>
        <w:rPr>
          <w:noProof/>
          <w:sz w:val="22"/>
        </w:rPr>
      </w:pPr>
      <w:bookmarkStart w:id="52" w:name="_Fonction_FS52_:"/>
      <w:bookmarkEnd w:id="52"/>
      <w:r>
        <w:rPr>
          <w:noProof/>
          <w:sz w:val="22"/>
        </w:rPr>
        <w:t>Fonction FS52 : « Mise en forme »</w:t>
      </w:r>
    </w:p>
    <w:p w:rsidR="00141B15" w:rsidRDefault="00141B15"/>
    <w:p w:rsidR="00141B15" w:rsidRDefault="00873E3F">
      <w:pPr>
        <w:rPr>
          <w:sz w:val="22"/>
          <w:szCs w:val="22"/>
        </w:rPr>
      </w:pPr>
      <w:r>
        <w:rPr>
          <w:sz w:val="22"/>
          <w:szCs w:val="22"/>
        </w:rPr>
        <w:t xml:space="preserve">Cette fonction transforme les signaux analogiques </w:t>
      </w:r>
      <w:proofErr w:type="spellStart"/>
      <w:r>
        <w:rPr>
          <w:sz w:val="22"/>
          <w:szCs w:val="22"/>
        </w:rPr>
        <w:t>VceVit</w:t>
      </w:r>
      <w:proofErr w:type="spellEnd"/>
      <w:r>
        <w:rPr>
          <w:sz w:val="22"/>
          <w:szCs w:val="22"/>
        </w:rPr>
        <w:t xml:space="preserve"> en signaux logiques </w:t>
      </w:r>
      <w:proofErr w:type="spellStart"/>
      <w:r>
        <w:rPr>
          <w:sz w:val="22"/>
          <w:szCs w:val="22"/>
        </w:rPr>
        <w:t>Vopt</w:t>
      </w:r>
      <w:proofErr w:type="spellEnd"/>
      <w:r>
        <w:rPr>
          <w:sz w:val="22"/>
          <w:szCs w:val="22"/>
        </w:rPr>
        <w:t xml:space="preserve"> interprétables par le microcontrôleur.</w:t>
      </w:r>
    </w:p>
    <w:p w:rsidR="00141B15" w:rsidRDefault="00141B15">
      <w:pPr>
        <w:rPr>
          <w:sz w:val="22"/>
          <w:szCs w:val="22"/>
        </w:rPr>
      </w:pPr>
    </w:p>
    <w:p w:rsidR="00141B15" w:rsidRDefault="00873E3F">
      <w:pPr>
        <w:ind w:left="4242" w:hanging="3675"/>
        <w:rPr>
          <w:sz w:val="22"/>
          <w:szCs w:val="22"/>
        </w:rPr>
      </w:pPr>
      <w:r>
        <w:rPr>
          <w:sz w:val="22"/>
          <w:szCs w:val="22"/>
        </w:rPr>
        <w:t xml:space="preserve">Entrées : </w:t>
      </w:r>
      <w:proofErr w:type="spellStart"/>
      <w:r>
        <w:rPr>
          <w:b/>
          <w:i/>
          <w:sz w:val="22"/>
          <w:szCs w:val="22"/>
        </w:rPr>
        <w:t>VceVitG</w:t>
      </w:r>
      <w:proofErr w:type="spellEnd"/>
      <w:r>
        <w:rPr>
          <w:b/>
          <w:i/>
          <w:sz w:val="22"/>
          <w:szCs w:val="22"/>
        </w:rPr>
        <w:t xml:space="preserve">, </w:t>
      </w:r>
      <w:proofErr w:type="spellStart"/>
      <w:r>
        <w:rPr>
          <w:b/>
          <w:i/>
          <w:sz w:val="22"/>
          <w:szCs w:val="22"/>
        </w:rPr>
        <w:t>VceVitD</w:t>
      </w:r>
      <w:proofErr w:type="spellEnd"/>
      <w:r>
        <w:rPr>
          <w:sz w:val="22"/>
          <w:szCs w:val="22"/>
        </w:rPr>
        <w:t xml:space="preserve">  </w:t>
      </w:r>
      <w:r>
        <w:rPr>
          <w:sz w:val="22"/>
          <w:szCs w:val="22"/>
        </w:rPr>
        <w:tab/>
      </w:r>
      <w:r>
        <w:rPr>
          <w:sz w:val="22"/>
          <w:szCs w:val="22"/>
        </w:rPr>
        <w:tab/>
        <w:t>Signaux analogiques dont la fréquence est représentative de la vitesse de rotation de l’arbre moteur gauche et droit.</w:t>
      </w:r>
    </w:p>
    <w:p w:rsidR="00141B15" w:rsidRDefault="00873E3F">
      <w:pPr>
        <w:ind w:left="4242"/>
        <w:rPr>
          <w:sz w:val="22"/>
          <w:szCs w:val="22"/>
        </w:rPr>
      </w:pPr>
      <w:r>
        <w:rPr>
          <w:sz w:val="22"/>
          <w:szCs w:val="22"/>
        </w:rPr>
        <w:t xml:space="preserve">(Tensions collecteur/émetteur des </w:t>
      </w:r>
      <w:proofErr w:type="spellStart"/>
      <w:r>
        <w:rPr>
          <w:sz w:val="22"/>
          <w:szCs w:val="22"/>
        </w:rPr>
        <w:t>opto</w:t>
      </w:r>
      <w:proofErr w:type="spellEnd"/>
      <w:r>
        <w:rPr>
          <w:sz w:val="22"/>
          <w:szCs w:val="22"/>
        </w:rPr>
        <w:t xml:space="preserve"> coupleurs de gauche et de droite.)</w:t>
      </w:r>
    </w:p>
    <w:p w:rsidR="00141B15" w:rsidRDefault="00141B15">
      <w:pPr>
        <w:ind w:left="4242" w:hanging="3675"/>
        <w:rPr>
          <w:sz w:val="22"/>
          <w:szCs w:val="22"/>
        </w:rPr>
      </w:pPr>
    </w:p>
    <w:p w:rsidR="00141B15" w:rsidRDefault="00873E3F">
      <w:pPr>
        <w:ind w:left="4242" w:hanging="3675"/>
        <w:rPr>
          <w:sz w:val="22"/>
          <w:szCs w:val="22"/>
        </w:rPr>
      </w:pPr>
      <w:r>
        <w:rPr>
          <w:sz w:val="22"/>
          <w:szCs w:val="22"/>
        </w:rPr>
        <w:t>Sorties </w:t>
      </w:r>
      <w:proofErr w:type="gramStart"/>
      <w:r>
        <w:rPr>
          <w:sz w:val="22"/>
          <w:szCs w:val="22"/>
        </w:rPr>
        <w:t xml:space="preserve">:  </w:t>
      </w:r>
      <w:proofErr w:type="spellStart"/>
      <w:r>
        <w:rPr>
          <w:b/>
          <w:i/>
          <w:sz w:val="22"/>
          <w:szCs w:val="22"/>
        </w:rPr>
        <w:t>VoptG</w:t>
      </w:r>
      <w:proofErr w:type="spellEnd"/>
      <w:proofErr w:type="gramEnd"/>
      <w:r>
        <w:rPr>
          <w:b/>
          <w:i/>
          <w:sz w:val="22"/>
          <w:szCs w:val="22"/>
        </w:rPr>
        <w:t xml:space="preserve">, </w:t>
      </w:r>
      <w:proofErr w:type="spellStart"/>
      <w:r>
        <w:rPr>
          <w:b/>
          <w:i/>
          <w:sz w:val="22"/>
          <w:szCs w:val="22"/>
        </w:rPr>
        <w:t>VoptD</w:t>
      </w:r>
      <w:proofErr w:type="spellEnd"/>
      <w:r>
        <w:rPr>
          <w:sz w:val="22"/>
          <w:szCs w:val="22"/>
        </w:rPr>
        <w:t xml:space="preserve">  </w:t>
      </w:r>
      <w:r>
        <w:rPr>
          <w:sz w:val="22"/>
          <w:szCs w:val="22"/>
        </w:rPr>
        <w:tab/>
      </w:r>
      <w:r>
        <w:rPr>
          <w:sz w:val="22"/>
          <w:szCs w:val="22"/>
        </w:rPr>
        <w:tab/>
        <w:t>Signaux logiques dont la fréquence est représentative de la vitesse de rotation de l’arbre moteur gauche et droit.</w:t>
      </w:r>
    </w:p>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Pr>
        <w:rPr>
          <w:sz w:val="12"/>
        </w:rPr>
      </w:pPr>
    </w:p>
    <w:p w:rsidR="00141B15" w:rsidRDefault="00141B15">
      <w:pPr>
        <w:jc w:val="right"/>
        <w:rPr>
          <w:sz w:val="12"/>
        </w:rPr>
        <w:sectPr w:rsidR="00141B15">
          <w:pgSz w:w="11906" w:h="16838"/>
          <w:pgMar w:top="851" w:right="851" w:bottom="851" w:left="851" w:header="720" w:footer="720" w:gutter="0"/>
          <w:cols w:space="720"/>
        </w:sectPr>
      </w:pPr>
      <w:hyperlink w:anchor="_Sommaire" w:history="1">
        <w:r w:rsidR="00873E3F">
          <w:rPr>
            <w:rStyle w:val="Lienhypertexte"/>
            <w:sz w:val="12"/>
          </w:rPr>
          <w:t>Sommaire</w:t>
        </w:r>
      </w:hyperlink>
    </w:p>
    <w:p w:rsidR="00141B15" w:rsidRDefault="00141B15"/>
    <w:p w:rsidR="00141B15" w:rsidRDefault="00873E3F" w:rsidP="00873E3F">
      <w:pPr>
        <w:pStyle w:val="Titre2"/>
        <w:numPr>
          <w:ilvl w:val="1"/>
          <w:numId w:val="16"/>
        </w:numPr>
        <w:tabs>
          <w:tab w:val="clear" w:pos="1218"/>
          <w:tab w:val="right" w:pos="709"/>
        </w:tabs>
        <w:ind w:left="0" w:firstLine="0"/>
        <w:rPr>
          <w:sz w:val="22"/>
        </w:rPr>
      </w:pPr>
      <w:bookmarkStart w:id="53" w:name="_Analyse_fonctionnelle_de_6"/>
      <w:bookmarkEnd w:id="53"/>
      <w:r>
        <w:rPr>
          <w:sz w:val="22"/>
        </w:rPr>
        <w:t>Analyse fonctionnelle de FA : « Alimentation électrique »</w:t>
      </w:r>
    </w:p>
    <w:p w:rsidR="00141B15" w:rsidRDefault="00141B15">
      <w:pPr>
        <w:ind w:left="708"/>
        <w:rPr>
          <w:b/>
          <w:sz w:val="22"/>
          <w:szCs w:val="22"/>
        </w:rPr>
      </w:pPr>
    </w:p>
    <w:p w:rsidR="00141B15" w:rsidRDefault="00873E3F" w:rsidP="00873E3F">
      <w:pPr>
        <w:pStyle w:val="Titre8"/>
        <w:numPr>
          <w:ilvl w:val="2"/>
          <w:numId w:val="16"/>
        </w:numPr>
        <w:tabs>
          <w:tab w:val="clear" w:pos="2136"/>
        </w:tabs>
        <w:ind w:left="1418" w:hanging="711"/>
        <w:rPr>
          <w:noProof/>
          <w:sz w:val="22"/>
        </w:rPr>
      </w:pPr>
      <w:bookmarkStart w:id="54" w:name="_Schéma_fonctionnel_de_6"/>
      <w:bookmarkEnd w:id="54"/>
      <w:r>
        <w:rPr>
          <w:noProof/>
          <w:sz w:val="22"/>
        </w:rPr>
        <w:t>Schéma fonctionnel de degré 2 de FA</w:t>
      </w:r>
    </w:p>
    <w:p w:rsidR="00141B15" w:rsidRDefault="00141B15">
      <w:pPr>
        <w:rPr>
          <w:b/>
          <w:sz w:val="22"/>
          <w:szCs w:val="22"/>
        </w:rPr>
      </w:pPr>
    </w:p>
    <w:p w:rsidR="00141B15" w:rsidRDefault="00141B15">
      <w:pPr>
        <w:rPr>
          <w:b/>
          <w:sz w:val="22"/>
          <w:szCs w:val="22"/>
        </w:rPr>
      </w:pPr>
    </w:p>
    <w:p w:rsidR="00141B15" w:rsidRDefault="00141B15">
      <w:pPr>
        <w:rPr>
          <w:b/>
          <w:sz w:val="22"/>
          <w:szCs w:val="22"/>
        </w:rPr>
      </w:pPr>
      <w:r w:rsidRPr="00141B15">
        <w:rPr>
          <w:b/>
          <w:noProof/>
          <w:szCs w:val="22"/>
        </w:rPr>
        <w:pict>
          <v:group id="_x0000_s2405" style="position:absolute;margin-left:53.15pt;margin-top:1.45pt;width:446.85pt;height:153pt;z-index:251714560" coordorigin="1104,2704" coordsize="8937,3060">
            <v:rect id="_x0000_s1720" style="position:absolute;left:2241;top:2884;width:1980;height:1080"/>
            <v:rect id="_x0000_s1721" style="position:absolute;left:5481;top:4684;width:1980;height:1080"/>
            <v:rect id="_x0000_s1722" style="position:absolute;left:5481;top:2884;width:1980;height:1080"/>
            <v:shape id="_x0000_s1723" type="#_x0000_t202" style="position:absolute;left:2241;top:3064;width:1980;height:360" filled="f" stroked="f">
              <v:textbox style="mso-next-textbox:#_x0000_s1723">
                <w:txbxContent>
                  <w:p w:rsidR="00141B15" w:rsidRDefault="00873E3F">
                    <w:pPr>
                      <w:jc w:val="center"/>
                    </w:pPr>
                    <w:r>
                      <w:t>Protection</w:t>
                    </w:r>
                  </w:p>
                </w:txbxContent>
              </v:textbox>
            </v:shape>
            <v:shape id="_x0000_s1724" type="#_x0000_t202" style="position:absolute;left:5481;top:3064;width:1980;height:360" filled="f" stroked="f">
              <v:textbox style="mso-next-textbox:#_x0000_s1724">
                <w:txbxContent>
                  <w:p w:rsidR="00141B15" w:rsidRDefault="00873E3F">
                    <w:r>
                      <w:t>Production du +5V</w:t>
                    </w:r>
                  </w:p>
                </w:txbxContent>
              </v:textbox>
            </v:shape>
            <v:shape id="_x0000_s1725" type="#_x0000_t202" style="position:absolute;left:5481;top:4864;width:1980;height:360" filled="f" stroked="f">
              <v:textbox style="mso-next-textbox:#_x0000_s1725">
                <w:txbxContent>
                  <w:p w:rsidR="00141B15" w:rsidRDefault="00873E3F">
                    <w:r>
                      <w:t>Production du +8V</w:t>
                    </w:r>
                  </w:p>
                </w:txbxContent>
              </v:textbox>
            </v:shape>
            <v:shape id="_x0000_s1726" type="#_x0000_t202" style="position:absolute;left:3501;top:3604;width:900;height:360" filled="f" stroked="f">
              <v:textbox style="mso-next-textbox:#_x0000_s1726">
                <w:txbxContent>
                  <w:p w:rsidR="00141B15" w:rsidRDefault="00873E3F">
                    <w:pPr>
                      <w:pStyle w:val="En-tte"/>
                      <w:tabs>
                        <w:tab w:val="clear" w:pos="4536"/>
                        <w:tab w:val="clear" w:pos="9072"/>
                      </w:tabs>
                    </w:pPr>
                    <w:r>
                      <w:t>FSA1</w:t>
                    </w:r>
                  </w:p>
                </w:txbxContent>
              </v:textbox>
            </v:shape>
            <v:shape id="_x0000_s1727" type="#_x0000_t202" style="position:absolute;left:6741;top:3604;width:900;height:360" filled="f" stroked="f">
              <v:textbox style="mso-next-textbox:#_x0000_s1727">
                <w:txbxContent>
                  <w:p w:rsidR="00141B15" w:rsidRDefault="00873E3F">
                    <w:r>
                      <w:t>FSA2</w:t>
                    </w:r>
                  </w:p>
                </w:txbxContent>
              </v:textbox>
            </v:shape>
            <v:shape id="_x0000_s1728" type="#_x0000_t202" style="position:absolute;left:6561;top:5404;width:900;height:360" filled="f" stroked="f">
              <v:textbox style="mso-next-textbox:#_x0000_s1728">
                <w:txbxContent>
                  <w:p w:rsidR="00141B15" w:rsidRDefault="00873E3F">
                    <w:r>
                      <w:t>FSA3</w:t>
                    </w:r>
                  </w:p>
                </w:txbxContent>
              </v:textbox>
            </v:shape>
            <v:line id="_x0000_s1729" style="position:absolute" from="7461,3064" to="9015,3064">
              <v:stroke endarrow="block"/>
            </v:line>
            <v:line id="_x0000_s1730" style="position:absolute" from="7461,5224" to="9015,5224">
              <v:stroke endarrow="block"/>
            </v:line>
            <v:line id="_x0000_s1731" style="position:absolute" from="4221,3424" to="5481,3424">
              <v:stroke endarrow="block"/>
            </v:line>
            <v:line id="_x0000_s1732" style="position:absolute" from="4761,3424" to="4761,5224"/>
            <v:line id="_x0000_s1733" style="position:absolute" from="4761,5224" to="5481,5224">
              <v:stroke endarrow="block"/>
            </v:line>
            <v:shape id="_x0000_s1734" type="#_x0000_t202" style="position:absolute;left:7821;top:2704;width:820;height:350" filled="f" stroked="f">
              <v:textbox style="mso-next-textbox:#_x0000_s1734">
                <w:txbxContent>
                  <w:p w:rsidR="00141B15" w:rsidRDefault="00873E3F">
                    <w:pPr>
                      <w:rPr>
                        <w:sz w:val="24"/>
                        <w:szCs w:val="24"/>
                      </w:rPr>
                    </w:pPr>
                    <w:r>
                      <w:rPr>
                        <w:sz w:val="24"/>
                        <w:szCs w:val="24"/>
                      </w:rPr>
                      <w:t>+5V</w:t>
                    </w:r>
                  </w:p>
                </w:txbxContent>
              </v:textbox>
            </v:shape>
            <v:shape id="_x0000_s1736" type="#_x0000_t202" style="position:absolute;left:7821;top:4864;width:820;height:535" filled="f" stroked="f">
              <v:textbox style="mso-next-textbox:#_x0000_s1736">
                <w:txbxContent>
                  <w:p w:rsidR="00141B15" w:rsidRDefault="00873E3F">
                    <w:pPr>
                      <w:rPr>
                        <w:sz w:val="24"/>
                        <w:szCs w:val="24"/>
                      </w:rPr>
                    </w:pPr>
                    <w:r>
                      <w:rPr>
                        <w:sz w:val="24"/>
                        <w:szCs w:val="24"/>
                      </w:rPr>
                      <w:t>+8V</w:t>
                    </w:r>
                  </w:p>
                </w:txbxContent>
              </v:textbox>
            </v:shape>
            <v:shape id="_x0000_s1739" type="#_x0000_t202" style="position:absolute;left:7521;top:3349;width:2520;height:540" filled="f" stroked="f">
              <v:textbox style="mso-next-textbox:#_x0000_s1739">
                <w:txbxContent>
                  <w:p w:rsidR="00141B15" w:rsidRDefault="00873E3F">
                    <w:pPr>
                      <w:rPr>
                        <w:sz w:val="24"/>
                        <w:szCs w:val="24"/>
                      </w:rPr>
                    </w:pPr>
                    <w:r>
                      <w:rPr>
                        <w:sz w:val="24"/>
                        <w:szCs w:val="24"/>
                      </w:rPr>
                      <w:t>Information visuelle</w:t>
                    </w:r>
                  </w:p>
                </w:txbxContent>
              </v:textbox>
            </v:shape>
            <v:line id="_x0000_s1740" style="position:absolute" from="7461,3784" to="9015,3784">
              <v:stroke endarrow="block"/>
            </v:line>
            <v:line id="_x0000_s1741" style="position:absolute" from="1104,3064" to="2241,3064">
              <v:stroke endarrow="block"/>
            </v:line>
            <v:shape id="_x0000_s1742" type="#_x0000_t202" style="position:absolute;left:1161;top:2704;width:1155;height:555" filled="f" stroked="f">
              <v:textbox style="mso-next-textbox:#_x0000_s1742">
                <w:txbxContent>
                  <w:p w:rsidR="00141B15" w:rsidRDefault="00873E3F">
                    <w:pPr>
                      <w:rPr>
                        <w:sz w:val="24"/>
                        <w:szCs w:val="24"/>
                      </w:rPr>
                    </w:pPr>
                    <w:r>
                      <w:rPr>
                        <w:sz w:val="24"/>
                        <w:szCs w:val="24"/>
                      </w:rPr>
                      <w:t>12vbat</w:t>
                    </w:r>
                  </w:p>
                </w:txbxContent>
              </v:textbox>
            </v:shape>
            <v:line id="_x0000_s1743" style="position:absolute" from="1104,3604" to="2241,3604">
              <v:stroke endarrow="block"/>
            </v:line>
            <v:shape id="_x0000_s1744" type="#_x0000_t202" style="position:absolute;left:1161;top:3244;width:1155;height:555" filled="f" stroked="f">
              <v:textbox style="mso-next-textbox:#_x0000_s1744">
                <w:txbxContent>
                  <w:p w:rsidR="00141B15" w:rsidRDefault="00873E3F">
                    <w:pPr>
                      <w:rPr>
                        <w:sz w:val="24"/>
                        <w:szCs w:val="24"/>
                      </w:rPr>
                    </w:pPr>
                    <w:proofErr w:type="spellStart"/>
                    <w:r>
                      <w:rPr>
                        <w:sz w:val="24"/>
                        <w:szCs w:val="24"/>
                      </w:rPr>
                      <w:t>Ualim</w:t>
                    </w:r>
                    <w:proofErr w:type="spellEnd"/>
                  </w:p>
                </w:txbxContent>
              </v:textbox>
            </v:shape>
            <v:shape id="_x0000_s1745" type="#_x0000_t202" style="position:absolute;left:4326;top:3064;width:1155;height:555" filled="f" stroked="f">
              <v:textbox style="mso-next-textbox:#_x0000_s1745">
                <w:txbxContent>
                  <w:p w:rsidR="00141B15" w:rsidRDefault="00873E3F">
                    <w:pPr>
                      <w:rPr>
                        <w:sz w:val="24"/>
                        <w:szCs w:val="24"/>
                      </w:rPr>
                    </w:pPr>
                    <w:proofErr w:type="spellStart"/>
                    <w:r>
                      <w:rPr>
                        <w:sz w:val="24"/>
                        <w:szCs w:val="24"/>
                      </w:rPr>
                      <w:t>Vbat</w:t>
                    </w:r>
                    <w:proofErr w:type="spellEnd"/>
                  </w:p>
                </w:txbxContent>
              </v:textbox>
            </v:shape>
            <v:line id="_x0000_s2063" style="position:absolute" from="4761,4324" to="9081,4324">
              <v:stroke endarrow="block"/>
            </v:line>
            <v:shape id="_x0000_s2064" type="#_x0000_t202" style="position:absolute;left:7821;top:3964;width:1155;height:555" filled="f" stroked="f">
              <v:textbox style="mso-next-textbox:#_x0000_s2064">
                <w:txbxContent>
                  <w:p w:rsidR="00141B15" w:rsidRDefault="00873E3F">
                    <w:pPr>
                      <w:rPr>
                        <w:sz w:val="24"/>
                        <w:szCs w:val="24"/>
                      </w:rPr>
                    </w:pPr>
                    <w:proofErr w:type="spellStart"/>
                    <w:r>
                      <w:rPr>
                        <w:sz w:val="24"/>
                        <w:szCs w:val="24"/>
                      </w:rPr>
                      <w:t>Vbat</w:t>
                    </w:r>
                    <w:proofErr w:type="spellEnd"/>
                  </w:p>
                </w:txbxContent>
              </v:textbox>
            </v:shape>
          </v:group>
        </w:pict>
      </w: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141B15">
      <w:pPr>
        <w:rPr>
          <w:b/>
          <w:sz w:val="22"/>
          <w:szCs w:val="22"/>
        </w:rPr>
      </w:pPr>
    </w:p>
    <w:p w:rsidR="00141B15" w:rsidRDefault="00873E3F" w:rsidP="00873E3F">
      <w:pPr>
        <w:pStyle w:val="Titre8"/>
        <w:numPr>
          <w:ilvl w:val="2"/>
          <w:numId w:val="16"/>
        </w:numPr>
        <w:tabs>
          <w:tab w:val="clear" w:pos="2136"/>
        </w:tabs>
        <w:ind w:left="1418"/>
        <w:rPr>
          <w:noProof/>
          <w:sz w:val="22"/>
        </w:rPr>
      </w:pPr>
      <w:bookmarkStart w:id="55" w:name="_Fonction_FSA1_:"/>
      <w:bookmarkEnd w:id="55"/>
      <w:r>
        <w:rPr>
          <w:noProof/>
          <w:sz w:val="22"/>
        </w:rPr>
        <w:t>Fonction FSA1 : « Protection »</w:t>
      </w:r>
    </w:p>
    <w:p w:rsidR="00141B15" w:rsidRDefault="00141B15">
      <w:pPr>
        <w:rPr>
          <w:b/>
          <w:sz w:val="22"/>
          <w:szCs w:val="22"/>
        </w:rPr>
      </w:pPr>
    </w:p>
    <w:p w:rsidR="00141B15" w:rsidRDefault="00873E3F">
      <w:pPr>
        <w:pStyle w:val="En-tte"/>
        <w:tabs>
          <w:tab w:val="clear" w:pos="4536"/>
          <w:tab w:val="clear" w:pos="9072"/>
        </w:tabs>
        <w:ind w:left="1416"/>
        <w:rPr>
          <w:sz w:val="22"/>
          <w:szCs w:val="22"/>
        </w:rPr>
      </w:pPr>
      <w:r>
        <w:rPr>
          <w:sz w:val="22"/>
          <w:szCs w:val="22"/>
        </w:rPr>
        <w:t xml:space="preserve">Entrée : </w:t>
      </w:r>
      <w:r>
        <w:rPr>
          <w:b/>
          <w:i/>
          <w:sz w:val="22"/>
          <w:szCs w:val="22"/>
        </w:rPr>
        <w:t>12vbat</w:t>
      </w:r>
      <w:r>
        <w:rPr>
          <w:i/>
          <w:sz w:val="22"/>
          <w:szCs w:val="22"/>
        </w:rPr>
        <w:tab/>
      </w:r>
      <w:r>
        <w:rPr>
          <w:sz w:val="22"/>
          <w:szCs w:val="22"/>
        </w:rPr>
        <w:tab/>
      </w:r>
      <w:r>
        <w:rPr>
          <w:sz w:val="22"/>
          <w:szCs w:val="22"/>
        </w:rPr>
        <w:tab/>
        <w:t>Tension continue +12V issue de la batterie</w:t>
      </w:r>
    </w:p>
    <w:p w:rsidR="00141B15" w:rsidRDefault="00141B15">
      <w:pPr>
        <w:rPr>
          <w:b/>
          <w:sz w:val="22"/>
          <w:szCs w:val="22"/>
        </w:rPr>
      </w:pPr>
    </w:p>
    <w:p w:rsidR="00141B15" w:rsidRDefault="00873E3F">
      <w:pPr>
        <w:pStyle w:val="En-tte"/>
        <w:tabs>
          <w:tab w:val="clear" w:pos="4536"/>
          <w:tab w:val="clear" w:pos="9072"/>
        </w:tabs>
        <w:ind w:left="1416"/>
        <w:rPr>
          <w:sz w:val="22"/>
          <w:szCs w:val="22"/>
        </w:rPr>
      </w:pPr>
      <w:r>
        <w:rPr>
          <w:sz w:val="22"/>
          <w:szCs w:val="22"/>
        </w:rPr>
        <w:t xml:space="preserve">Entrée : </w:t>
      </w:r>
      <w:proofErr w:type="spellStart"/>
      <w:r>
        <w:rPr>
          <w:b/>
          <w:i/>
          <w:sz w:val="22"/>
          <w:szCs w:val="22"/>
        </w:rPr>
        <w:t>Ualim</w:t>
      </w:r>
      <w:proofErr w:type="spellEnd"/>
      <w:r>
        <w:rPr>
          <w:sz w:val="22"/>
          <w:szCs w:val="22"/>
        </w:rPr>
        <w:tab/>
      </w:r>
      <w:r>
        <w:rPr>
          <w:sz w:val="22"/>
          <w:szCs w:val="22"/>
        </w:rPr>
        <w:tab/>
      </w:r>
      <w:r>
        <w:rPr>
          <w:sz w:val="22"/>
          <w:szCs w:val="22"/>
        </w:rPr>
        <w:tab/>
        <w:t>Tension continue permettant la charge de la batterie</w:t>
      </w:r>
      <w:r>
        <w:rPr>
          <w:sz w:val="22"/>
          <w:szCs w:val="22"/>
        </w:rPr>
        <w:tab/>
      </w:r>
    </w:p>
    <w:p w:rsidR="00141B15" w:rsidRDefault="00141B15">
      <w:pPr>
        <w:ind w:left="414"/>
        <w:rPr>
          <w:sz w:val="22"/>
          <w:szCs w:val="22"/>
        </w:rPr>
      </w:pPr>
    </w:p>
    <w:p w:rsidR="00141B15" w:rsidRDefault="00873E3F">
      <w:pPr>
        <w:ind w:left="1416"/>
        <w:rPr>
          <w:sz w:val="22"/>
          <w:szCs w:val="22"/>
        </w:rPr>
      </w:pPr>
      <w:r>
        <w:rPr>
          <w:sz w:val="22"/>
          <w:szCs w:val="22"/>
        </w:rPr>
        <w:t xml:space="preserve">Sortie : </w:t>
      </w:r>
      <w:proofErr w:type="spellStart"/>
      <w:r>
        <w:rPr>
          <w:b/>
          <w:i/>
          <w:sz w:val="22"/>
          <w:szCs w:val="22"/>
        </w:rPr>
        <w:t>Vbat</w:t>
      </w:r>
      <w:proofErr w:type="spellEnd"/>
      <w:r>
        <w:rPr>
          <w:b/>
          <w:sz w:val="22"/>
          <w:szCs w:val="22"/>
        </w:rPr>
        <w:t> </w:t>
      </w:r>
      <w:r>
        <w:rPr>
          <w:sz w:val="22"/>
          <w:szCs w:val="22"/>
        </w:rPr>
        <w:tab/>
      </w:r>
      <w:r>
        <w:rPr>
          <w:sz w:val="22"/>
          <w:szCs w:val="22"/>
        </w:rPr>
        <w:tab/>
      </w:r>
      <w:r>
        <w:rPr>
          <w:sz w:val="22"/>
          <w:szCs w:val="22"/>
        </w:rPr>
        <w:tab/>
        <w:t>Tension continue +12V protégée</w:t>
      </w:r>
    </w:p>
    <w:p w:rsidR="00141B15" w:rsidRDefault="00141B15">
      <w:pPr>
        <w:pStyle w:val="En-tte"/>
        <w:tabs>
          <w:tab w:val="clear" w:pos="4536"/>
          <w:tab w:val="clear" w:pos="9072"/>
        </w:tabs>
        <w:ind w:left="284"/>
        <w:rPr>
          <w:sz w:val="22"/>
          <w:szCs w:val="22"/>
        </w:rPr>
      </w:pPr>
    </w:p>
    <w:p w:rsidR="00141B15" w:rsidRDefault="00141B15">
      <w:pPr>
        <w:ind w:left="567"/>
        <w:rPr>
          <w:b/>
          <w:sz w:val="22"/>
          <w:szCs w:val="22"/>
        </w:rPr>
      </w:pPr>
    </w:p>
    <w:p w:rsidR="00141B15" w:rsidRDefault="00873E3F" w:rsidP="00873E3F">
      <w:pPr>
        <w:pStyle w:val="Titre8"/>
        <w:numPr>
          <w:ilvl w:val="2"/>
          <w:numId w:val="16"/>
        </w:numPr>
        <w:tabs>
          <w:tab w:val="clear" w:pos="2136"/>
        </w:tabs>
        <w:ind w:left="1418"/>
        <w:rPr>
          <w:noProof/>
          <w:sz w:val="22"/>
        </w:rPr>
      </w:pPr>
      <w:bookmarkStart w:id="56" w:name="_Fonction_FSA2_:"/>
      <w:bookmarkEnd w:id="56"/>
      <w:r>
        <w:rPr>
          <w:noProof/>
          <w:sz w:val="22"/>
        </w:rPr>
        <w:t>Fonction FSA2 : « Production du +5V »</w:t>
      </w:r>
    </w:p>
    <w:p w:rsidR="00141B15" w:rsidRDefault="00141B15">
      <w:pPr>
        <w:ind w:left="1275" w:firstLine="141"/>
        <w:rPr>
          <w:sz w:val="22"/>
          <w:szCs w:val="22"/>
        </w:rPr>
      </w:pPr>
    </w:p>
    <w:p w:rsidR="00141B15" w:rsidRDefault="00873E3F">
      <w:pPr>
        <w:ind w:left="1275" w:firstLine="141"/>
        <w:rPr>
          <w:sz w:val="22"/>
          <w:szCs w:val="22"/>
        </w:rPr>
      </w:pPr>
      <w:r>
        <w:rPr>
          <w:sz w:val="22"/>
          <w:szCs w:val="22"/>
        </w:rPr>
        <w:t>Entrée :</w:t>
      </w:r>
      <w:r>
        <w:rPr>
          <w:b/>
          <w:i/>
          <w:sz w:val="22"/>
          <w:szCs w:val="22"/>
        </w:rPr>
        <w:t xml:space="preserve"> </w:t>
      </w:r>
      <w:proofErr w:type="spellStart"/>
      <w:r>
        <w:rPr>
          <w:b/>
          <w:i/>
          <w:sz w:val="22"/>
          <w:szCs w:val="22"/>
        </w:rPr>
        <w:t>Vbat</w:t>
      </w:r>
      <w:proofErr w:type="spellEnd"/>
      <w:r>
        <w:rPr>
          <w:b/>
          <w:sz w:val="22"/>
          <w:szCs w:val="22"/>
        </w:rPr>
        <w:t> </w:t>
      </w:r>
      <w:r>
        <w:rPr>
          <w:sz w:val="22"/>
          <w:szCs w:val="22"/>
        </w:rPr>
        <w:tab/>
      </w:r>
      <w:r>
        <w:rPr>
          <w:sz w:val="22"/>
          <w:szCs w:val="22"/>
        </w:rPr>
        <w:tab/>
      </w:r>
      <w:r>
        <w:rPr>
          <w:sz w:val="22"/>
          <w:szCs w:val="22"/>
        </w:rPr>
        <w:tab/>
        <w:t>Tension continue +12V protégée</w:t>
      </w:r>
    </w:p>
    <w:p w:rsidR="00141B15" w:rsidRDefault="00141B15">
      <w:pPr>
        <w:ind w:left="1134" w:firstLine="282"/>
        <w:rPr>
          <w:sz w:val="22"/>
          <w:szCs w:val="22"/>
        </w:rPr>
      </w:pPr>
    </w:p>
    <w:p w:rsidR="00141B15" w:rsidRDefault="00873E3F">
      <w:pPr>
        <w:ind w:left="1134" w:firstLine="282"/>
        <w:rPr>
          <w:sz w:val="22"/>
          <w:szCs w:val="22"/>
        </w:rPr>
      </w:pPr>
      <w:r>
        <w:rPr>
          <w:sz w:val="22"/>
          <w:szCs w:val="22"/>
        </w:rPr>
        <w:t xml:space="preserve">Sortie : </w:t>
      </w:r>
      <w:r>
        <w:rPr>
          <w:b/>
          <w:i/>
          <w:sz w:val="22"/>
          <w:szCs w:val="22"/>
        </w:rPr>
        <w:t>+5V</w:t>
      </w:r>
      <w:r>
        <w:rPr>
          <w:sz w:val="22"/>
          <w:szCs w:val="22"/>
        </w:rPr>
        <w:t> </w:t>
      </w:r>
      <w:r>
        <w:rPr>
          <w:sz w:val="22"/>
          <w:szCs w:val="22"/>
        </w:rPr>
        <w:tab/>
      </w:r>
      <w:r>
        <w:rPr>
          <w:sz w:val="22"/>
          <w:szCs w:val="22"/>
        </w:rPr>
        <w:tab/>
      </w:r>
      <w:r>
        <w:rPr>
          <w:sz w:val="22"/>
          <w:szCs w:val="22"/>
        </w:rPr>
        <w:tab/>
        <w:t>Tension continue de +5V régulée</w:t>
      </w:r>
    </w:p>
    <w:p w:rsidR="00141B15" w:rsidRDefault="00141B15">
      <w:pPr>
        <w:ind w:left="993" w:firstLine="423"/>
        <w:rPr>
          <w:sz w:val="22"/>
          <w:szCs w:val="22"/>
        </w:rPr>
      </w:pPr>
    </w:p>
    <w:p w:rsidR="00141B15" w:rsidRDefault="00873E3F">
      <w:pPr>
        <w:ind w:left="993" w:firstLine="423"/>
        <w:rPr>
          <w:b/>
          <w:sz w:val="22"/>
          <w:szCs w:val="22"/>
        </w:rPr>
      </w:pPr>
      <w:r>
        <w:rPr>
          <w:sz w:val="22"/>
          <w:szCs w:val="22"/>
        </w:rPr>
        <w:t xml:space="preserve">Sortie : </w:t>
      </w:r>
      <w:r>
        <w:rPr>
          <w:b/>
          <w:i/>
          <w:sz w:val="22"/>
          <w:szCs w:val="22"/>
        </w:rPr>
        <w:t>Information visuelle</w:t>
      </w:r>
      <w:r>
        <w:rPr>
          <w:sz w:val="22"/>
          <w:szCs w:val="22"/>
        </w:rPr>
        <w:t xml:space="preserve">   </w:t>
      </w:r>
      <w:r>
        <w:rPr>
          <w:sz w:val="22"/>
          <w:szCs w:val="22"/>
        </w:rPr>
        <w:tab/>
        <w:t>Information lumineuse indiquant la présence du +5V</w:t>
      </w:r>
    </w:p>
    <w:p w:rsidR="00141B15" w:rsidRDefault="00141B15">
      <w:pPr>
        <w:ind w:left="567"/>
        <w:rPr>
          <w:b/>
          <w:sz w:val="22"/>
          <w:szCs w:val="22"/>
        </w:rPr>
      </w:pPr>
    </w:p>
    <w:p w:rsidR="00141B15" w:rsidRDefault="00141B15">
      <w:pPr>
        <w:ind w:left="567"/>
        <w:rPr>
          <w:b/>
          <w:sz w:val="22"/>
          <w:szCs w:val="22"/>
        </w:rPr>
      </w:pPr>
    </w:p>
    <w:p w:rsidR="00141B15" w:rsidRDefault="00873E3F" w:rsidP="00873E3F">
      <w:pPr>
        <w:pStyle w:val="Titre8"/>
        <w:numPr>
          <w:ilvl w:val="2"/>
          <w:numId w:val="16"/>
        </w:numPr>
        <w:tabs>
          <w:tab w:val="clear" w:pos="2136"/>
        </w:tabs>
        <w:ind w:left="1418"/>
        <w:rPr>
          <w:noProof/>
          <w:sz w:val="22"/>
        </w:rPr>
      </w:pPr>
      <w:bookmarkStart w:id="57" w:name="_Fonction_FSA3_:"/>
      <w:bookmarkEnd w:id="57"/>
      <w:r>
        <w:rPr>
          <w:noProof/>
          <w:sz w:val="22"/>
        </w:rPr>
        <w:t>Fonction FSA3 : « Production du +8V »</w:t>
      </w:r>
    </w:p>
    <w:p w:rsidR="00141B15" w:rsidRDefault="00141B15">
      <w:pPr>
        <w:rPr>
          <w:sz w:val="22"/>
          <w:szCs w:val="22"/>
        </w:rPr>
      </w:pPr>
    </w:p>
    <w:p w:rsidR="00141B15" w:rsidRDefault="00873E3F">
      <w:pPr>
        <w:ind w:left="708" w:firstLine="708"/>
      </w:pPr>
      <w:r>
        <w:rPr>
          <w:sz w:val="22"/>
          <w:szCs w:val="22"/>
        </w:rPr>
        <w:t>Entrée :</w:t>
      </w:r>
      <w:r>
        <w:t xml:space="preserve"> </w:t>
      </w:r>
      <w:proofErr w:type="spellStart"/>
      <w:r>
        <w:rPr>
          <w:b/>
          <w:i/>
          <w:sz w:val="22"/>
          <w:szCs w:val="22"/>
        </w:rPr>
        <w:t>Vbat</w:t>
      </w:r>
      <w:proofErr w:type="spellEnd"/>
      <w:r>
        <w:rPr>
          <w:b/>
          <w:sz w:val="22"/>
          <w:szCs w:val="22"/>
        </w:rPr>
        <w:t> </w:t>
      </w:r>
      <w:r>
        <w:rPr>
          <w:sz w:val="22"/>
          <w:szCs w:val="22"/>
        </w:rPr>
        <w:tab/>
      </w:r>
      <w:r>
        <w:rPr>
          <w:sz w:val="22"/>
          <w:szCs w:val="22"/>
        </w:rPr>
        <w:tab/>
      </w:r>
      <w:r>
        <w:rPr>
          <w:sz w:val="22"/>
          <w:szCs w:val="22"/>
        </w:rPr>
        <w:tab/>
        <w:t>Tension continue +12V protégée</w:t>
      </w:r>
    </w:p>
    <w:p w:rsidR="00141B15" w:rsidRDefault="00141B15">
      <w:pPr>
        <w:rPr>
          <w:sz w:val="22"/>
          <w:szCs w:val="22"/>
        </w:rPr>
      </w:pPr>
    </w:p>
    <w:p w:rsidR="00141B15" w:rsidRDefault="00873E3F">
      <w:pPr>
        <w:ind w:left="708" w:firstLine="708"/>
      </w:pPr>
      <w:r>
        <w:rPr>
          <w:sz w:val="22"/>
          <w:szCs w:val="22"/>
        </w:rPr>
        <w:t>Sortie :</w:t>
      </w:r>
      <w:r>
        <w:t xml:space="preserve"> </w:t>
      </w:r>
      <w:r>
        <w:rPr>
          <w:b/>
          <w:i/>
          <w:sz w:val="22"/>
          <w:szCs w:val="22"/>
        </w:rPr>
        <w:t>+8V</w:t>
      </w:r>
      <w:r>
        <w:rPr>
          <w:sz w:val="22"/>
          <w:szCs w:val="22"/>
        </w:rPr>
        <w:t xml:space="preserve">  </w:t>
      </w:r>
      <w:r>
        <w:rPr>
          <w:sz w:val="22"/>
          <w:szCs w:val="22"/>
        </w:rPr>
        <w:tab/>
      </w:r>
      <w:r>
        <w:rPr>
          <w:sz w:val="22"/>
          <w:szCs w:val="22"/>
        </w:rPr>
        <w:tab/>
      </w:r>
      <w:r>
        <w:rPr>
          <w:sz w:val="22"/>
          <w:szCs w:val="22"/>
        </w:rPr>
        <w:tab/>
        <w:t>Tension continue de +8V régulée</w:t>
      </w:r>
      <w:r>
        <w:t xml:space="preserve"> </w:t>
      </w: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left="708" w:firstLine="708"/>
      </w:pPr>
    </w:p>
    <w:p w:rsidR="00141B15" w:rsidRDefault="00141B15">
      <w:pPr>
        <w:ind w:firstLine="708"/>
        <w:jc w:val="right"/>
        <w:rPr>
          <w:sz w:val="12"/>
        </w:rPr>
      </w:pPr>
      <w:hyperlink w:anchor="_Sommaire" w:history="1">
        <w:r w:rsidR="00873E3F">
          <w:rPr>
            <w:rStyle w:val="Lienhypertexte"/>
            <w:sz w:val="12"/>
          </w:rPr>
          <w:t>Sommaire</w:t>
        </w:r>
      </w:hyperlink>
      <w:r w:rsidR="00873E3F">
        <w:rPr>
          <w:sz w:val="12"/>
        </w:rPr>
        <w:br w:type="page"/>
      </w:r>
    </w:p>
    <w:p w:rsidR="00141B15" w:rsidRDefault="00873E3F">
      <w:pPr>
        <w:pStyle w:val="Titre1"/>
        <w:rPr>
          <w:b/>
          <w:smallCaps/>
          <w:szCs w:val="22"/>
        </w:rPr>
      </w:pPr>
      <w:bookmarkStart w:id="58" w:name="_III__Schémas"/>
      <w:bookmarkEnd w:id="58"/>
      <w:r>
        <w:rPr>
          <w:b/>
          <w:smallCaps/>
          <w:szCs w:val="22"/>
        </w:rPr>
        <w:lastRenderedPageBreak/>
        <w:t>III  Schémas de connexion électrique :</w:t>
      </w:r>
    </w:p>
    <w:p w:rsidR="00141B15" w:rsidRDefault="00141B15"/>
    <w:p w:rsidR="00141B15" w:rsidRDefault="00873E3F" w:rsidP="00873E3F">
      <w:pPr>
        <w:pStyle w:val="Titre4"/>
        <w:numPr>
          <w:ilvl w:val="0"/>
          <w:numId w:val="12"/>
        </w:numPr>
        <w:tabs>
          <w:tab w:val="clear" w:pos="1005"/>
        </w:tabs>
        <w:ind w:left="426" w:hanging="296"/>
        <w:rPr>
          <w:rFonts w:ascii="Times New Roman" w:hAnsi="Times New Roman"/>
          <w:smallCaps/>
          <w:sz w:val="22"/>
        </w:rPr>
      </w:pPr>
      <w:bookmarkStart w:id="59" w:name="_Schéma_d’interconnexion_électrique"/>
      <w:bookmarkEnd w:id="59"/>
      <w:r>
        <w:rPr>
          <w:rFonts w:ascii="Times New Roman" w:hAnsi="Times New Roman"/>
          <w:smallCaps/>
          <w:sz w:val="22"/>
        </w:rPr>
        <w:t>Schéma d’interconnexion électrique :</w:t>
      </w:r>
    </w:p>
    <w:p w:rsidR="00141B15" w:rsidRDefault="00141B15">
      <w:pPr>
        <w:ind w:left="708"/>
        <w:rPr>
          <w:b/>
          <w:sz w:val="22"/>
        </w:rPr>
      </w:pPr>
    </w:p>
    <w:p w:rsidR="00141B15" w:rsidRDefault="00141B15">
      <w:pPr>
        <w:rPr>
          <w:sz w:val="22"/>
        </w:rPr>
      </w:pPr>
      <w:r w:rsidRPr="00141B15">
        <w:rPr>
          <w:noProof/>
        </w:rPr>
        <w:pict>
          <v:shape id="_x0000_s1755" type="#_x0000_t202" style="position:absolute;margin-left:45.65pt;margin-top:10pt;width:294.3pt;height:556.5pt;z-index:251595776" o:regroupid="28" filled="f">
            <v:stroke dashstyle="longDashDot"/>
            <v:textbox style="mso-next-textbox:#_x0000_s1755">
              <w:txbxContent>
                <w:p w:rsidR="00141B15" w:rsidRDefault="00873E3F">
                  <w:r>
                    <w:t>Eléments embarqués dans le robot</w:t>
                  </w:r>
                </w:p>
              </w:txbxContent>
            </v:textbox>
          </v:shape>
        </w:pict>
      </w:r>
    </w:p>
    <w:p w:rsidR="00141B15" w:rsidRDefault="00141B15">
      <w:pPr>
        <w:rPr>
          <w:sz w:val="22"/>
        </w:rPr>
      </w:pPr>
      <w:r w:rsidRPr="00141B15">
        <w:rPr>
          <w:noProof/>
        </w:rPr>
        <w:pict>
          <v:oval id="_x0000_s1911" style="position:absolute;margin-left:265.95pt;margin-top:6.85pt;width:2.85pt;height:22.8pt;rotation:842396fd;z-index:251665408" o:regroupid="28">
            <o:extrusion v:ext="view" backdepth="6pt" on="t"/>
          </v:oval>
        </w:pict>
      </w:r>
    </w:p>
    <w:p w:rsidR="00141B15" w:rsidRDefault="00141B15">
      <w:pPr>
        <w:rPr>
          <w:sz w:val="22"/>
        </w:rPr>
      </w:pPr>
    </w:p>
    <w:p w:rsidR="00141B15" w:rsidRDefault="00141B15">
      <w:pPr>
        <w:rPr>
          <w:sz w:val="22"/>
        </w:rPr>
      </w:pPr>
      <w:r w:rsidRPr="00141B15">
        <w:rPr>
          <w:noProof/>
        </w:rPr>
        <w:pict>
          <v:shape id="_x0000_s1910" type="#_x0000_t202" style="position:absolute;margin-left:245.4pt;margin-top:9.15pt;width:34.2pt;height:22.8pt;z-index:251664384" o:regroupid="28">
            <o:extrusion v:ext="view" backdepth="16pt" on="t"/>
            <v:textbox style="mso-next-textbox:#_x0000_s1910" inset=".5mm,,.5mm">
              <w:txbxContent>
                <w:p w:rsidR="00141B15" w:rsidRDefault="00873E3F">
                  <w:pPr>
                    <w:rPr>
                      <w:sz w:val="12"/>
                    </w:rPr>
                  </w:pPr>
                  <w:r>
                    <w:rPr>
                      <w:sz w:val="12"/>
                    </w:rPr>
                    <w:t>Interrupteur</w:t>
                  </w:r>
                </w:p>
                <w:p w:rsidR="00141B15" w:rsidRDefault="00873E3F">
                  <w:pPr>
                    <w:jc w:val="center"/>
                    <w:rPr>
                      <w:sz w:val="12"/>
                    </w:rPr>
                  </w:pPr>
                  <w:r>
                    <w:rPr>
                      <w:sz w:val="12"/>
                    </w:rPr>
                    <w:t>M/A</w:t>
                  </w:r>
                </w:p>
              </w:txbxContent>
            </v:textbox>
          </v:shape>
        </w:pict>
      </w:r>
    </w:p>
    <w:p w:rsidR="00141B15" w:rsidRDefault="00141B15">
      <w:pPr>
        <w:rPr>
          <w:sz w:val="22"/>
        </w:rPr>
      </w:pPr>
    </w:p>
    <w:p w:rsidR="00141B15" w:rsidRDefault="00141B15">
      <w:pPr>
        <w:rPr>
          <w:sz w:val="22"/>
        </w:rPr>
      </w:pPr>
      <w:r w:rsidRPr="00141B15">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849" type="#_x0000_t7" style="position:absolute;margin-left:307.05pt;margin-top:1.8pt;width:6.75pt;height:9pt;rotation:90;flip:x;z-index:251615232" o:regroupid="28" adj="11839"/>
        </w:pict>
      </w:r>
      <w:r w:rsidRPr="00141B15">
        <w:pict>
          <v:shape id="_x0000_s1848" type="#_x0000_t7" style="position:absolute;margin-left:301.7pt;margin-top:9.3pt;width:6.75pt;height:9pt;rotation:90;flip:x;z-index:251614208" o:regroupid="28" adj="11839"/>
        </w:pict>
      </w:r>
      <w:r w:rsidRPr="00141B15">
        <w:rPr>
          <w:noProof/>
        </w:rPr>
        <w:pict>
          <v:rect id="_x0000_s1912" style="position:absolute;margin-left:278.85pt;margin-top:9.95pt;width:2.85pt;height:85.5pt;z-index:251666432" o:regroupid="28" fillcolor="black" strokeweight=".5pt">
            <v:fill r:id="rId30" o:title="blanc)" type="pattern"/>
          </v:rect>
        </w:pict>
      </w:r>
    </w:p>
    <w:p w:rsidR="00141B15" w:rsidRDefault="00141B15">
      <w:pPr>
        <w:rPr>
          <w:sz w:val="22"/>
        </w:rPr>
      </w:pPr>
      <w:r w:rsidRPr="00141B15">
        <w:pict>
          <v:shape id="_x0000_s1847" type="#_x0000_t202" style="position:absolute;margin-left:288.1pt;margin-top:6.4pt;width:78pt;height:44.25pt;z-index:251613184" o:regroupid="28">
            <o:extrusion v:ext="view" color="#969696" on="t"/>
            <v:textbox style="mso-next-textbox:#_x0000_s1847">
              <w:txbxContent>
                <w:p w:rsidR="00141B15" w:rsidRDefault="00873E3F">
                  <w:pPr>
                    <w:rPr>
                      <w:sz w:val="16"/>
                    </w:rPr>
                  </w:pPr>
                  <w:r>
                    <w:rPr>
                      <w:sz w:val="16"/>
                    </w:rPr>
                    <w:t>Batterie</w:t>
                  </w:r>
                </w:p>
              </w:txbxContent>
            </v:textbox>
          </v:shape>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r w:rsidRPr="00141B15">
        <w:rPr>
          <w:noProof/>
        </w:rPr>
        <w:pict>
          <v:rect id="_x0000_s1914" style="position:absolute;margin-left:285.4pt;margin-top:6.65pt;width:2.85pt;height:22.8pt;z-index:251668480" o:regroupid="28" fillcolor="black" strokeweight=".5pt">
            <v:fill r:id="rId30" o:title="blanc)" type="pattern"/>
          </v:rect>
        </w:pict>
      </w:r>
      <w:r w:rsidRPr="00141B15">
        <w:rPr>
          <w:noProof/>
        </w:rPr>
        <w:pict>
          <v:group id="_x0000_s2056" style="position:absolute;margin-left:353.6pt;margin-top:3.25pt;width:121.95pt;height:324pt;z-index:251678720" coordorigin="7923,4330" coordsize="2439,6480" o:regroupid="27">
            <v:shape id="_x0000_s1756" type="#_x0000_t202" style="position:absolute;left:7923;top:4330;width:2439;height:6480" o:regroupid="8" filled="f">
              <v:stroke dashstyle="longDashDot"/>
              <v:textbox style="mso-next-textbox:#_x0000_s1756">
                <w:txbxContent>
                  <w:p w:rsidR="00141B15" w:rsidRDefault="00873E3F">
                    <w:r>
                      <w:t>Programmation</w:t>
                    </w:r>
                  </w:p>
                  <w:p w:rsidR="00141B15" w:rsidRDefault="00141B15"/>
                </w:txbxContent>
              </v:textbox>
            </v:shape>
            <v:shape id="_x0000_s1758" type="#_x0000_t202" style="position:absolute;left:8488;top:7546;width:1421;height:1672" o:regroupid="9">
              <v:textbox style="mso-next-textbox:#_x0000_s1758">
                <w:txbxContent>
                  <w:p w:rsidR="00141B15" w:rsidRDefault="00873E3F">
                    <w:pPr>
                      <w:jc w:val="center"/>
                      <w:rPr>
                        <w:sz w:val="16"/>
                      </w:rPr>
                    </w:pPr>
                    <w:r>
                      <w:rPr>
                        <w:sz w:val="16"/>
                      </w:rPr>
                      <w:t>Carte programmation</w:t>
                    </w:r>
                  </w:p>
                </w:txbxContent>
              </v:textbox>
            </v:shape>
            <v:shape id="computr1" o:spid="_x0000_s1759" style="position:absolute;left:8260;top:5025;width:1740;height:1830" coordsize="21600,21600" o:spt="100" o:regroupid="9" adj="-11796480,,5400" path="m16994,15388r,-1835l19535,13553r,-2824l19535,6776,19535,,10800,,2065,r,6776l2065,10729r,2824l4606,13553r,1835l,15388r,6212l10800,21600r10800,l21600,15388r-4606,xem4606,15388r,-1835l16994,13553r,1835l4606,15388em4606,11294r,-9035l16994,2259r,9035l4606,11294t9370,5788l13976,16376r6195,l20171,17082r-6195,e">
              <v:stroke joinstyle="miter"/>
              <v:shadow on="t" offset="6pt,-6pt"/>
              <v:formulas/>
              <v:path o:extrusionok="f" o:connecttype="custom" o:connectlocs="19535,0;10800,0;2065,0;0,15388;0,21600;10800,21600;21600,21600;21600,15388;19535,13553;2065,13553;2065,6776;19535,6776;0,18494;21600,18494" textboxrect="4923,2541,16756,11153"/>
              <o:lock v:ext="edit" verticies="t"/>
            </v:shape>
            <v:group id="_x0000_s1760" style="position:absolute;left:9168;top:8880;width:138;height:357;rotation:-90" coordorigin="9657,6015" coordsize="192,429" o:regroupid="9">
              <v:rect id="_x0000_s1761" style="position:absolute;left:9685;top:6040;width:57;height:57;flip:x"/>
              <v:rect id="_x0000_s1762" style="position:absolute;left:9766;top:6040;width:57;height:57;flip:x"/>
              <v:rect id="_x0000_s1763" style="position:absolute;left:9685;top:6121;width:57;height:57;flip:x"/>
              <v:rect id="_x0000_s1764" style="position:absolute;left:9766;top:6121;width:57;height:57;flip:x"/>
              <v:rect id="_x0000_s1765" style="position:absolute;left:9685;top:6202;width:57;height:57;flip:x"/>
              <v:rect id="_x0000_s1766" style="position:absolute;left:9766;top:6202;width:57;height:57;flip:x"/>
              <v:rect id="_x0000_s1767" style="position:absolute;left:9685;top:6283;width:57;height:57;flip:x"/>
              <v:rect id="_x0000_s1768" style="position:absolute;left:9766;top:6283;width:57;height:57;flip:x"/>
              <v:rect id="_x0000_s1769" style="position:absolute;left:9685;top:6364;width:57;height:57;flip:x"/>
              <v:rect id="_x0000_s1770" style="position:absolute;left:9766;top:6364;width:57;height:57;flip:x"/>
              <v:rect id="_x0000_s1771" style="position:absolute;left:9657;top:6015;width:192;height:429" filled="f"/>
            </v:group>
            <v:rect id="_x0000_s1772" style="position:absolute;left:8944;top:6938;width:456;height:570" o:regroupid="9" fillcolor="black" strokeweight=".5pt">
              <v:fill r:id="rId30" o:title="blanc)" type="pattern"/>
            </v:rect>
            <v:shape id="_x0000_s1773" type="#_x0000_t202" style="position:absolute;left:8545;top:9731;width:1425;height:684" o:regroupid="9" filled="f" stroked="f">
              <v:textbox style="mso-next-textbox:#_x0000_s1773">
                <w:txbxContent>
                  <w:p w:rsidR="00141B15" w:rsidRDefault="00873E3F">
                    <w:pPr>
                      <w:pStyle w:val="Corpsdetexte2"/>
                      <w:jc w:val="center"/>
                      <w:rPr>
                        <w:color w:val="auto"/>
                        <w:sz w:val="16"/>
                      </w:rPr>
                    </w:pPr>
                    <w:r>
                      <w:rPr>
                        <w:color w:val="auto"/>
                        <w:sz w:val="16"/>
                      </w:rPr>
                      <w:t>Vers carte microcontrôleur ou télémètre</w:t>
                    </w:r>
                  </w:p>
                </w:txbxContent>
              </v:textbox>
            </v:shape>
            <v:rect id="_x0000_s1774" style="position:absolute;left:9058;top:9275;width:342;height:342" o:regroupid="9" fillcolor="black" strokeweight=".5pt">
              <v:fill r:id="rId30" o:title="blanc)" type="pattern"/>
            </v:rect>
          </v:group>
        </w:pict>
      </w:r>
    </w:p>
    <w:p w:rsidR="00141B15" w:rsidRDefault="00141B15">
      <w:pPr>
        <w:rPr>
          <w:sz w:val="22"/>
        </w:rPr>
      </w:pPr>
    </w:p>
    <w:p w:rsidR="00141B15" w:rsidRDefault="00141B15">
      <w:pPr>
        <w:rPr>
          <w:sz w:val="22"/>
        </w:rPr>
      </w:pPr>
      <w:r w:rsidRPr="00141B15">
        <w:rPr>
          <w:noProof/>
        </w:rPr>
        <w:pict>
          <v:group id="_x0000_s1867" style="position:absolute;margin-left:278.35pt;margin-top:8.25pt;width:12.4pt;height:3.55pt;z-index:251627520" coordorigin="5349,8424" coordsize="248,71" o:regroupid="28">
            <v:oval id="_x0000_s1868" style="position:absolute;left:5439;top:8424;width:71;height:71" fillcolor="black" stroked="f"/>
            <v:oval id="_x0000_s1869" style="position:absolute;left:5349;top:8424;width:71;height:71" fillcolor="black" stroked="f"/>
            <v:oval id="_x0000_s1870" style="position:absolute;left:5526;top:8424;width:71;height:71" fillcolor="black" stroked="f"/>
          </v:group>
        </w:pict>
      </w:r>
      <w:r w:rsidRPr="00141B15">
        <w:rPr>
          <w:noProof/>
        </w:rPr>
        <w:pict>
          <v:group id="_x0000_s1864" style="position:absolute;margin-left:276.65pt;margin-top:6.65pt;width:15.85pt;height:5.75pt;z-index:251626496" coordorigin="4841,8026" coordsize="317,115" o:regroupid="28">
            <v:rect id="_x0000_s1865" style="position:absolute;left:4847;top:8033;width:302;height:108"/>
            <v:line id="_x0000_s1866" style="position:absolute" from="4841,8026" to="5158,8026" strokeweight="3pt"/>
          </v:group>
        </w:pict>
      </w:r>
      <w:r w:rsidRPr="00141B15">
        <w:rPr>
          <w:noProof/>
        </w:rPr>
        <w:pict>
          <v:shape id="_x0000_s1815" type="#_x0000_t202" style="position:absolute;margin-left:146.9pt;margin-top:3.3pt;width:112.5pt;height:59.65pt;z-index:251611136" o:regroupid="28">
            <v:fill opacity=".5"/>
            <v:textbox style="mso-next-textbox:#_x0000_s1815">
              <w:txbxContent>
                <w:p w:rsidR="00141B15" w:rsidRDefault="00873E3F">
                  <w:pPr>
                    <w:jc w:val="center"/>
                    <w:rPr>
                      <w:sz w:val="16"/>
                    </w:rPr>
                  </w:pPr>
                  <w:r>
                    <w:rPr>
                      <w:sz w:val="16"/>
                    </w:rPr>
                    <w:t>Carte unité centrale</w:t>
                  </w:r>
                </w:p>
              </w:txbxContent>
            </v:textbox>
          </v:shape>
        </w:pict>
      </w:r>
      <w:r w:rsidRPr="00141B15">
        <w:rPr>
          <w:noProof/>
        </w:rPr>
        <w:pict>
          <v:shape id="_x0000_s1789" type="#_x0000_t202" style="position:absolute;margin-left:98.15pt;margin-top:2.95pt;width:208.5pt;height:157.1pt;z-index:251598848" o:regroupid="28" filled="f">
            <v:textbox style="mso-next-textbox:#_x0000_s1789">
              <w:txbxContent>
                <w:p w:rsidR="00141B15" w:rsidRDefault="00141B15">
                  <w:pPr>
                    <w:rPr>
                      <w:sz w:val="16"/>
                    </w:rPr>
                  </w:pPr>
                </w:p>
                <w:p w:rsidR="00141B15" w:rsidRDefault="00141B15">
                  <w:pPr>
                    <w:rPr>
                      <w:sz w:val="16"/>
                    </w:rPr>
                  </w:pPr>
                </w:p>
                <w:p w:rsidR="00141B15" w:rsidRDefault="00141B15">
                  <w:pPr>
                    <w:rPr>
                      <w:sz w:val="16"/>
                    </w:rPr>
                  </w:pPr>
                </w:p>
                <w:p w:rsidR="00141B15" w:rsidRDefault="00141B15">
                  <w:pPr>
                    <w:rPr>
                      <w:sz w:val="16"/>
                    </w:rPr>
                  </w:pPr>
                </w:p>
                <w:p w:rsidR="00141B15" w:rsidRDefault="00141B15">
                  <w:pPr>
                    <w:jc w:val="center"/>
                    <w:rPr>
                      <w:sz w:val="16"/>
                    </w:rPr>
                  </w:pPr>
                </w:p>
                <w:p w:rsidR="00141B15" w:rsidRDefault="00141B15">
                  <w:pPr>
                    <w:rPr>
                      <w:sz w:val="16"/>
                    </w:rPr>
                  </w:pPr>
                </w:p>
                <w:p w:rsidR="00141B15" w:rsidRDefault="00141B15">
                  <w:pPr>
                    <w:rPr>
                      <w:sz w:val="16"/>
                    </w:rPr>
                  </w:pPr>
                </w:p>
                <w:p w:rsidR="00141B15" w:rsidRDefault="00873E3F">
                  <w:pPr>
                    <w:jc w:val="center"/>
                    <w:rPr>
                      <w:sz w:val="16"/>
                    </w:rPr>
                  </w:pPr>
                  <w:r>
                    <w:rPr>
                      <w:sz w:val="16"/>
                    </w:rPr>
                    <w:t>Carte mère</w:t>
                  </w:r>
                </w:p>
              </w:txbxContent>
            </v:textbox>
          </v:shape>
        </w:pict>
      </w:r>
    </w:p>
    <w:p w:rsidR="00141B15" w:rsidRDefault="00141B15">
      <w:pPr>
        <w:rPr>
          <w:sz w:val="22"/>
        </w:rPr>
      </w:pPr>
      <w:r w:rsidRPr="00141B15">
        <w:rPr>
          <w:noProof/>
        </w:rPr>
        <w:pict>
          <v:group id="_x0000_s1828" style="position:absolute;margin-left:151.15pt;margin-top:4.55pt;width:6.9pt;height:28.05pt;z-index:251612160" coordorigin="1596,1770" coordsize="138,561" o:regroupid="28">
            <v:rect id="_x0000_s1829" style="position:absolute;left:1613;top:1791;width:41;height:47;flip:x" strokeweight=".5pt">
              <v:stroke dashstyle="1 1" endcap="round"/>
            </v:rect>
            <v:rect id="_x0000_s1830" style="position:absolute;left:1671;top:1791;width:41;height:47;flip:x" strokeweight=".5pt">
              <v:stroke dashstyle="1 1" endcap="round"/>
            </v:rect>
            <v:rect id="_x0000_s1831" style="position:absolute;left:1613;top:1858;width:41;height:48;flip:x" strokeweight=".5pt">
              <v:stroke dashstyle="1 1" endcap="round"/>
            </v:rect>
            <v:rect id="_x0000_s1832" style="position:absolute;left:1671;top:1858;width:41;height:48;flip:x" strokeweight=".5pt">
              <v:stroke dashstyle="1 1" endcap="round"/>
            </v:rect>
            <v:rect id="_x0000_s1833" style="position:absolute;left:1613;top:1926;width:41;height:47;flip:x" strokeweight=".5pt">
              <v:stroke dashstyle="1 1" endcap="round"/>
            </v:rect>
            <v:rect id="_x0000_s1834" style="position:absolute;left:1671;top:1926;width:41;height:47;flip:x" strokeweight=".5pt">
              <v:stroke dashstyle="1 1" endcap="round"/>
            </v:rect>
            <v:rect id="_x0000_s1835" style="position:absolute;left:1613;top:1993;width:41;height:47;flip:x" strokeweight=".5pt">
              <v:stroke dashstyle="1 1" endcap="round"/>
            </v:rect>
            <v:rect id="_x0000_s1836" style="position:absolute;left:1671;top:1993;width:41;height:47;flip:x" strokeweight=".5pt">
              <v:stroke dashstyle="1 1" endcap="round"/>
            </v:rect>
            <v:rect id="_x0000_s1837" style="position:absolute;left:1613;top:2057;width:41;height:48;flip:x" strokeweight=".5pt">
              <v:stroke dashstyle="1 1" endcap="round"/>
            </v:rect>
            <v:rect id="_x0000_s1838" style="position:absolute;left:1671;top:2057;width:41;height:48;flip:x" strokeweight=".5pt">
              <v:stroke dashstyle="1 1" endcap="round"/>
            </v:rect>
            <v:rect id="_x0000_s1839" style="position:absolute;left:1596;top:1770;width:138;height:561" filled="f" strokeweight=".5pt">
              <v:stroke dashstyle="1 1" endcap="round"/>
            </v:rect>
            <v:rect id="_x0000_s1840" style="position:absolute;left:1613;top:2127;width:41;height:47;flip:x" strokeweight=".5pt">
              <v:stroke dashstyle="1 1" endcap="round"/>
            </v:rect>
            <v:rect id="_x0000_s1841" style="position:absolute;left:1671;top:2127;width:41;height:47;flip:x" strokeweight=".5pt">
              <v:stroke dashstyle="1 1" endcap="round"/>
            </v:rect>
            <v:rect id="_x0000_s1842" style="position:absolute;left:1613;top:2194;width:41;height:47;flip:x" strokeweight=".5pt">
              <v:stroke dashstyle="1 1" endcap="round"/>
            </v:rect>
            <v:rect id="_x0000_s1843" style="position:absolute;left:1671;top:2194;width:41;height:47;flip:x" strokeweight=".5pt">
              <v:stroke dashstyle="1 1" endcap="round"/>
            </v:rect>
            <v:rect id="_x0000_s1844" style="position:absolute;left:1613;top:2261;width:41;height:48;flip:x" strokeweight=".5pt">
              <v:stroke dashstyle="1 1" endcap="round"/>
            </v:rect>
            <v:rect id="_x0000_s1845" style="position:absolute;left:1671;top:2261;width:41;height:48;flip:x" strokeweight=".5pt">
              <v:stroke dashstyle="1 1" endcap="round"/>
            </v:rect>
          </v:group>
        </w:pict>
      </w:r>
    </w:p>
    <w:p w:rsidR="00141B15" w:rsidRDefault="00141B15">
      <w:pPr>
        <w:rPr>
          <w:sz w:val="22"/>
        </w:rPr>
      </w:pPr>
      <w:r w:rsidRPr="00141B15">
        <w:rPr>
          <w:noProof/>
        </w:rPr>
        <w:pict>
          <v:group id="_x0000_s1816" style="position:absolute;margin-left:245.7pt;margin-top:-.05pt;width:6.9pt;height:17.85pt;z-index:251610112" coordorigin="9657,6015" coordsize="192,429" o:regroupid="28">
            <v:rect id="_x0000_s1817" style="position:absolute;left:9685;top:6040;width:57;height:57;flip:x"/>
            <v:rect id="_x0000_s1818" style="position:absolute;left:9766;top:6040;width:57;height:57;flip:x"/>
            <v:rect id="_x0000_s1819" style="position:absolute;left:9685;top:6121;width:57;height:57;flip:x"/>
            <v:rect id="_x0000_s1820" style="position:absolute;left:9766;top:6121;width:57;height:57;flip:x"/>
            <v:rect id="_x0000_s1821" style="position:absolute;left:9685;top:6202;width:57;height:57;flip:x"/>
            <v:rect id="_x0000_s1822" style="position:absolute;left:9766;top:6202;width:57;height:57;flip:x"/>
            <v:rect id="_x0000_s1823" style="position:absolute;left:9685;top:6283;width:57;height:57;flip:x"/>
            <v:rect id="_x0000_s1824" style="position:absolute;left:9766;top:6283;width:57;height:57;flip:x"/>
            <v:rect id="_x0000_s1825" style="position:absolute;left:9685;top:6364;width:57;height:57;flip:x"/>
            <v:rect id="_x0000_s1826" style="position:absolute;left:9766;top:6364;width:57;height:57;flip:x"/>
            <v:rect id="_x0000_s1827" style="position:absolute;left:9657;top:6015;width:192;height:429" filled="f"/>
          </v:group>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r w:rsidRPr="00141B15">
        <w:rPr>
          <w:noProof/>
        </w:rPr>
        <w:pict>
          <v:oval id="_x0000_s1797" style="position:absolute;margin-left:236.25pt;margin-top:10.45pt;width:4.4pt;height:5.25pt;z-index:251604992" o:regroupid="28"/>
        </w:pict>
      </w:r>
      <w:r w:rsidRPr="00141B15">
        <w:rPr>
          <w:noProof/>
        </w:rPr>
        <w:pict>
          <v:oval id="_x0000_s1796" style="position:absolute;margin-left:219.85pt;margin-top:10.45pt;width:4.35pt;height:5.25pt;z-index:251603968" o:regroupid="28"/>
        </w:pict>
      </w:r>
      <w:r w:rsidRPr="00141B15">
        <w:rPr>
          <w:noProof/>
        </w:rPr>
        <w:pict>
          <v:oval id="_x0000_s1795" style="position:absolute;margin-left:177pt;margin-top:10.45pt;width:4.35pt;height:5.25pt;z-index:251602944" o:regroupid="28"/>
        </w:pict>
      </w:r>
      <w:r w:rsidRPr="00141B15">
        <w:rPr>
          <w:noProof/>
        </w:rPr>
        <w:pict>
          <v:oval id="_x0000_s1794" style="position:absolute;margin-left:162.15pt;margin-top:10.45pt;width:4.4pt;height:5.25pt;z-index:251601920" o:regroupid="28"/>
        </w:pict>
      </w:r>
      <w:r w:rsidRPr="00141B15">
        <w:rPr>
          <w:noProof/>
        </w:rPr>
        <w:pict>
          <v:rect id="_x0000_s1793" style="position:absolute;margin-left:162.15pt;margin-top:8.05pt;width:20.8pt;height:10.5pt;z-index:251600896" o:regroupid="28"/>
        </w:pict>
      </w:r>
      <w:r w:rsidRPr="00141B15">
        <w:rPr>
          <w:noProof/>
        </w:rPr>
        <w:pict>
          <v:rect id="_x0000_s1792" style="position:absolute;margin-left:219.85pt;margin-top:8.05pt;width:20.8pt;height:10.5pt;z-index:251599872" o:regroupid="28"/>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r w:rsidRPr="00141B15">
        <w:rPr>
          <w:noProof/>
        </w:rPr>
        <w:pict>
          <v:rect id="_x0000_s1904" style="position:absolute;margin-left:116.6pt;margin-top:4.5pt;width:6.9pt;height:17.85pt;rotation:-90;z-index:251658240" o:regroupid="28" filled="f"/>
        </w:pict>
      </w:r>
      <w:r w:rsidRPr="00141B15">
        <w:rPr>
          <w:noProof/>
        </w:rPr>
        <w:pict>
          <v:rect id="_x0000_s1903" style="position:absolute;margin-left:125.7pt;margin-top:10.7pt;width:2.05pt;height:2.4pt;rotation:90;flip:x;z-index:251657216" o:regroupid="28"/>
        </w:pict>
      </w:r>
      <w:r w:rsidRPr="00141B15">
        <w:rPr>
          <w:noProof/>
        </w:rPr>
        <w:pict>
          <v:rect id="_x0000_s1901" style="position:absolute;margin-left:122.35pt;margin-top:10.7pt;width:2.05pt;height:2.35pt;rotation:90;flip:x;z-index:251655168" o:regroupid="28"/>
        </w:pict>
      </w:r>
      <w:r w:rsidRPr="00141B15">
        <w:rPr>
          <w:noProof/>
        </w:rPr>
        <w:pict>
          <v:rect id="_x0000_s1899" style="position:absolute;margin-left:119pt;margin-top:10.7pt;width:2.05pt;height:2.35pt;rotation:90;flip:x;z-index:251653120" o:regroupid="28"/>
        </w:pict>
      </w:r>
      <w:r w:rsidRPr="00141B15">
        <w:rPr>
          <w:noProof/>
        </w:rPr>
        <w:pict>
          <v:rect id="_x0000_s1897" style="position:absolute;margin-left:115.6pt;margin-top:10.7pt;width:2.05pt;height:2.4pt;rotation:90;flip:x;z-index:251651072" o:regroupid="28"/>
        </w:pict>
      </w:r>
      <w:r w:rsidRPr="00141B15">
        <w:rPr>
          <w:noProof/>
        </w:rPr>
        <w:pict>
          <v:rect id="_x0000_s1895" style="position:absolute;margin-left:112.25pt;margin-top:10.7pt;width:2.05pt;height:2.35pt;rotation:90;flip:x;z-index:251649024" o:regroupid="28"/>
        </w:pict>
      </w:r>
      <w:r w:rsidRPr="00141B15">
        <w:rPr>
          <w:noProof/>
        </w:rPr>
        <w:pict>
          <v:rect id="_x0000_s1892" style="position:absolute;margin-left:284pt;margin-top:4.5pt;width:6.9pt;height:17.85pt;rotation:-90;z-index:251646976" o:regroupid="28" filled="f"/>
        </w:pict>
      </w:r>
      <w:r w:rsidRPr="00141B15">
        <w:rPr>
          <w:noProof/>
        </w:rPr>
        <w:pict>
          <v:rect id="_x0000_s1891" style="position:absolute;margin-left:293.1pt;margin-top:10.7pt;width:2.05pt;height:2.4pt;rotation:90;flip:x;z-index:251645952" o:regroupid="28"/>
        </w:pict>
      </w:r>
      <w:r w:rsidRPr="00141B15">
        <w:rPr>
          <w:noProof/>
        </w:rPr>
        <w:pict>
          <v:rect id="_x0000_s1889" style="position:absolute;margin-left:289.75pt;margin-top:10.7pt;width:2.05pt;height:2.35pt;rotation:90;flip:x;z-index:251643904" o:regroupid="28"/>
        </w:pict>
      </w:r>
      <w:r w:rsidRPr="00141B15">
        <w:rPr>
          <w:noProof/>
        </w:rPr>
        <w:pict>
          <v:rect id="_x0000_s1887" style="position:absolute;margin-left:286.4pt;margin-top:10.7pt;width:2.05pt;height:2.35pt;rotation:90;flip:x;z-index:251641856" o:regroupid="28"/>
        </w:pict>
      </w:r>
      <w:r w:rsidRPr="00141B15">
        <w:rPr>
          <w:noProof/>
        </w:rPr>
        <w:pict>
          <v:rect id="_x0000_s1885" style="position:absolute;margin-left:283pt;margin-top:10.7pt;width:2.05pt;height:2.4pt;rotation:90;flip:x;z-index:251639808" o:regroupid="28"/>
        </w:pict>
      </w:r>
      <w:r w:rsidRPr="00141B15">
        <w:rPr>
          <w:noProof/>
        </w:rPr>
        <w:pict>
          <v:rect id="_x0000_s1883" style="position:absolute;margin-left:279.65pt;margin-top:10.7pt;width:2.05pt;height:2.35pt;rotation:90;flip:x;z-index:251637760" o:regroupid="28"/>
        </w:pict>
      </w:r>
      <w:r w:rsidRPr="00141B15">
        <w:rPr>
          <w:noProof/>
        </w:rPr>
        <w:pict>
          <v:line id="_x0000_s1880" style="position:absolute;z-index:251635712" from="239.35pt,11.2pt" to="250.4pt,11.2pt" o:regroupid="28" strokeweight="3pt"/>
        </w:pict>
      </w:r>
      <w:r w:rsidRPr="00141B15">
        <w:rPr>
          <w:noProof/>
        </w:rPr>
        <w:pict>
          <v:rect id="_x0000_s1877" style="position:absolute;margin-left:239.65pt;margin-top:11.55pt;width:10.25pt;height:5.4pt;z-index:251632640" o:regroupid="28"/>
        </w:pict>
      </w:r>
      <w:r w:rsidRPr="00141B15">
        <w:rPr>
          <w:noProof/>
        </w:rPr>
        <w:pict>
          <v:line id="_x0000_s1875" style="position:absolute;z-index:251631616" from="159.55pt,11.2pt" to="170.6pt,11.2pt" o:regroupid="28" strokeweight="3pt"/>
        </w:pict>
      </w:r>
      <w:r w:rsidRPr="00141B15">
        <w:rPr>
          <w:noProof/>
        </w:rPr>
        <w:pict>
          <v:rect id="_x0000_s1872" style="position:absolute;margin-left:159.85pt;margin-top:11.55pt;width:10.25pt;height:5.4pt;z-index:251628544" o:regroupid="28"/>
        </w:pict>
      </w:r>
      <w:r w:rsidRPr="00141B15">
        <w:rPr>
          <w:noProof/>
        </w:rPr>
        <w:pict>
          <v:line id="_x0000_s1862" style="position:absolute;z-index:251625472" from="188.05pt,11.15pt" to="199.1pt,11.15pt" o:regroupid="28" strokeweight="3pt"/>
        </w:pict>
      </w:r>
      <w:r w:rsidRPr="00141B15">
        <w:rPr>
          <w:noProof/>
        </w:rPr>
        <w:pict>
          <v:rect id="_x0000_s1859" style="position:absolute;margin-left:188.35pt;margin-top:11.5pt;width:10.25pt;height:5.4pt;z-index:251622400" o:regroupid="28"/>
        </w:pict>
      </w:r>
    </w:p>
    <w:p w:rsidR="00141B15" w:rsidRDefault="00141B15">
      <w:pPr>
        <w:rPr>
          <w:sz w:val="22"/>
        </w:rPr>
      </w:pPr>
      <w:r w:rsidRPr="00141B15">
        <w:rPr>
          <w:noProof/>
        </w:rPr>
        <w:pict>
          <v:rect id="_x0000_s1909" style="position:absolute;margin-left:243.55pt;margin-top:9.95pt;width:2.85pt;height:111.15pt;z-index:251663360" o:regroupid="28" fillcolor="black" strokeweight=".5pt">
            <v:fill r:id="rId30" o:title="blanc)" type="pattern"/>
          </v:rect>
        </w:pict>
      </w:r>
      <w:r w:rsidRPr="00141B15">
        <w:rPr>
          <w:noProof/>
        </w:rPr>
        <w:pict>
          <v:rect id="_x0000_s1908" style="position:absolute;margin-left:162.4pt;margin-top:9.95pt;width:2.85pt;height:119.7pt;z-index:251662336" o:regroupid="28" fillcolor="black" strokeweight=".5pt">
            <v:fill r:id="rId30" o:title="blanc)" type="pattern"/>
          </v:rect>
        </w:pict>
      </w:r>
      <w:r w:rsidRPr="00141B15">
        <w:rPr>
          <w:noProof/>
        </w:rPr>
        <w:pict>
          <v:rect id="_x0000_s1907" style="position:absolute;margin-left:111.1pt;margin-top:9.95pt;width:17.1pt;height:17.1pt;z-index:251661312" o:regroupid="28" fillcolor="black" strokeweight=".5pt">
            <v:fill r:id="rId30" o:title="blanc)" type="pattern"/>
          </v:rect>
        </w:pict>
      </w:r>
      <w:r w:rsidRPr="00141B15">
        <w:rPr>
          <w:noProof/>
        </w:rPr>
        <w:pict>
          <v:rect id="_x0000_s1906" style="position:absolute;margin-left:279.1pt;margin-top:9.95pt;width:17.1pt;height:17.1pt;z-index:251660288" o:regroupid="28" fillcolor="black" strokeweight=".5pt">
            <v:fill r:id="rId30" o:title="blanc)" type="pattern"/>
          </v:rect>
        </w:pict>
      </w:r>
      <w:r w:rsidRPr="00141B15">
        <w:rPr>
          <w:noProof/>
        </w:rPr>
        <w:pict>
          <v:rect id="_x0000_s1905" style="position:absolute;margin-left:190.9pt;margin-top:9.95pt;width:2.85pt;height:182.4pt;z-index:251659264" o:regroupid="28" fillcolor="black" strokeweight=".5pt">
            <v:fill r:id="rId30" o:title="blanc)" type="pattern"/>
          </v:rect>
        </w:pict>
      </w:r>
      <w:r w:rsidRPr="00141B15">
        <w:rPr>
          <w:noProof/>
        </w:rPr>
        <w:pict>
          <v:rect id="_x0000_s1902" style="position:absolute;margin-left:125.7pt;margin-top:.95pt;width:2.05pt;height:2.4pt;rotation:90;flip:x;z-index:251656192" o:regroupid="28"/>
        </w:pict>
      </w:r>
      <w:r w:rsidRPr="00141B15">
        <w:rPr>
          <w:noProof/>
        </w:rPr>
        <w:pict>
          <v:rect id="_x0000_s1900" style="position:absolute;margin-left:122.35pt;margin-top:.95pt;width:2.05pt;height:2.35pt;rotation:90;flip:x;z-index:251654144" o:regroupid="28"/>
        </w:pict>
      </w:r>
      <w:r w:rsidRPr="00141B15">
        <w:rPr>
          <w:noProof/>
        </w:rPr>
        <w:pict>
          <v:rect id="_x0000_s1898" style="position:absolute;margin-left:119pt;margin-top:.95pt;width:2.05pt;height:2.35pt;rotation:90;flip:x;z-index:251652096" o:regroupid="28"/>
        </w:pict>
      </w:r>
      <w:r w:rsidRPr="00141B15">
        <w:rPr>
          <w:noProof/>
        </w:rPr>
        <w:pict>
          <v:rect id="_x0000_s1896" style="position:absolute;margin-left:115.6pt;margin-top:.95pt;width:2.05pt;height:2.4pt;rotation:90;flip:x;z-index:251650048" o:regroupid="28"/>
        </w:pict>
      </w:r>
      <w:r w:rsidRPr="00141B15">
        <w:rPr>
          <w:noProof/>
        </w:rPr>
        <w:pict>
          <v:rect id="_x0000_s1894" style="position:absolute;margin-left:112.25pt;margin-top:.95pt;width:2.05pt;height:2.35pt;rotation:90;flip:x;z-index:251648000" o:regroupid="28"/>
        </w:pict>
      </w:r>
      <w:r w:rsidRPr="00141B15">
        <w:rPr>
          <w:noProof/>
        </w:rPr>
        <w:pict>
          <v:rect id="_x0000_s1890" style="position:absolute;margin-left:293.1pt;margin-top:.95pt;width:2.05pt;height:2.4pt;rotation:90;flip:x;z-index:251644928" o:regroupid="28"/>
        </w:pict>
      </w:r>
      <w:r w:rsidRPr="00141B15">
        <w:rPr>
          <w:noProof/>
        </w:rPr>
        <w:pict>
          <v:rect id="_x0000_s1888" style="position:absolute;margin-left:289.75pt;margin-top:.95pt;width:2.05pt;height:2.35pt;rotation:90;flip:x;z-index:251642880" o:regroupid="28"/>
        </w:pict>
      </w:r>
      <w:r w:rsidRPr="00141B15">
        <w:rPr>
          <w:noProof/>
        </w:rPr>
        <w:pict>
          <v:rect id="_x0000_s1886" style="position:absolute;margin-left:286.4pt;margin-top:.95pt;width:2.05pt;height:2.35pt;rotation:90;flip:x;z-index:251640832" o:regroupid="28"/>
        </w:pict>
      </w:r>
      <w:r w:rsidRPr="00141B15">
        <w:rPr>
          <w:noProof/>
        </w:rPr>
        <w:pict>
          <v:rect id="_x0000_s1884" style="position:absolute;margin-left:283pt;margin-top:.95pt;width:2.05pt;height:2.4pt;rotation:90;flip:x;z-index:251638784" o:regroupid="28"/>
        </w:pict>
      </w:r>
      <w:r w:rsidRPr="00141B15">
        <w:rPr>
          <w:noProof/>
        </w:rPr>
        <w:pict>
          <v:rect id="_x0000_s1882" style="position:absolute;margin-left:279.65pt;margin-top:.95pt;width:2.05pt;height:2.35pt;rotation:90;flip:x;z-index:251636736" o:regroupid="28"/>
        </w:pict>
      </w:r>
      <w:r w:rsidRPr="00141B15">
        <w:rPr>
          <w:noProof/>
        </w:rPr>
        <w:pict>
          <v:oval id="_x0000_s1879" style="position:absolute;margin-left:240.9pt;margin-top:.15pt;width:3.55pt;height:3.55pt;z-index:251634688" o:regroupid="28" fillcolor="black" stroked="f"/>
        </w:pict>
      </w:r>
      <w:r w:rsidRPr="00141B15">
        <w:rPr>
          <w:noProof/>
        </w:rPr>
        <w:pict>
          <v:oval id="_x0000_s1878" style="position:absolute;margin-left:245.4pt;margin-top:.15pt;width:3.55pt;height:3.55pt;z-index:251633664" o:regroupid="28" fillcolor="black" stroked="f"/>
        </w:pict>
      </w:r>
      <w:r w:rsidRPr="00141B15">
        <w:rPr>
          <w:noProof/>
        </w:rPr>
        <w:pict>
          <v:oval id="_x0000_s1874" style="position:absolute;margin-left:161.1pt;margin-top:.15pt;width:3.55pt;height:3.55pt;z-index:251630592" o:regroupid="28" fillcolor="black" stroked="f"/>
        </w:pict>
      </w:r>
      <w:r w:rsidRPr="00141B15">
        <w:rPr>
          <w:noProof/>
        </w:rPr>
        <w:pict>
          <v:oval id="_x0000_s1873" style="position:absolute;margin-left:165.6pt;margin-top:.15pt;width:3.55pt;height:3.55pt;z-index:251629568" o:regroupid="28" fillcolor="black" stroked="f"/>
        </w:pict>
      </w:r>
      <w:r w:rsidRPr="00141B15">
        <w:rPr>
          <w:noProof/>
        </w:rPr>
        <w:pict>
          <v:oval id="_x0000_s1861" style="position:absolute;margin-left:189.6pt;margin-top:.1pt;width:3.55pt;height:3.55pt;z-index:251624448" o:regroupid="28" fillcolor="black" stroked="f"/>
        </w:pict>
      </w:r>
      <w:r w:rsidRPr="00141B15">
        <w:rPr>
          <w:noProof/>
        </w:rPr>
        <w:pict>
          <v:oval id="_x0000_s1860" style="position:absolute;margin-left:194.1pt;margin-top:.1pt;width:3.55pt;height:3.55pt;z-index:251623424" o:regroupid="28" fillcolor="black" stroked="f"/>
        </w:pict>
      </w:r>
    </w:p>
    <w:p w:rsidR="00141B15" w:rsidRDefault="00141B15">
      <w:pPr>
        <w:rPr>
          <w:sz w:val="22"/>
        </w:rPr>
      </w:pPr>
    </w:p>
    <w:p w:rsidR="00141B15" w:rsidRDefault="00141B15">
      <w:pPr>
        <w:rPr>
          <w:sz w:val="22"/>
        </w:rPr>
      </w:pPr>
      <w:r w:rsidRPr="00141B15">
        <w:rPr>
          <w:noProof/>
        </w:rPr>
        <w:pict>
          <v:group id="_x0000_s1802" style="position:absolute;margin-left:284.95pt;margin-top:4.8pt;width:6.9pt;height:17.85pt;rotation:-90;z-index:251609088" coordorigin="9657,6015" coordsize="192,429" o:regroupid="28">
            <v:rect id="_x0000_s1803" style="position:absolute;left:9685;top:6040;width:57;height:57;flip:x"/>
            <v:rect id="_x0000_s1804" style="position:absolute;left:9766;top:6040;width:57;height:57;flip:x"/>
            <v:rect id="_x0000_s1805" style="position:absolute;left:9685;top:6121;width:57;height:57;flip:x"/>
            <v:rect id="_x0000_s1806" style="position:absolute;left:9766;top:6121;width:57;height:57;flip:x"/>
            <v:rect id="_x0000_s1807" style="position:absolute;left:9685;top:6202;width:57;height:57;flip:x"/>
            <v:rect id="_x0000_s1808" style="position:absolute;left:9766;top:6202;width:57;height:57;flip:x"/>
            <v:rect id="_x0000_s1809" style="position:absolute;left:9685;top:6283;width:57;height:57;flip:x"/>
            <v:rect id="_x0000_s1810" style="position:absolute;left:9766;top:6283;width:57;height:57;flip:x"/>
            <v:rect id="_x0000_s1811" style="position:absolute;left:9685;top:6364;width:57;height:57;flip:x"/>
            <v:rect id="_x0000_s1812" style="position:absolute;left:9766;top:6364;width:57;height:57;flip:x"/>
            <v:rect id="_x0000_s1813" style="position:absolute;left:9657;top:6015;width:192;height:429" filled="f"/>
          </v:group>
        </w:pict>
      </w:r>
      <w:r w:rsidRPr="00141B15">
        <w:rPr>
          <w:noProof/>
        </w:rPr>
        <w:pict>
          <v:shape id="_x0000_s1799" type="#_x0000_t202" style="position:absolute;margin-left:257.5pt;margin-top:7.45pt;width:74.25pt;height:71.25pt;z-index:251606016" o:regroupid="28">
            <v:textbox style="mso-next-textbox:#_x0000_s1799">
              <w:txbxContent>
                <w:p w:rsidR="00141B15" w:rsidRDefault="00141B15"/>
                <w:p w:rsidR="00141B15" w:rsidRDefault="00873E3F">
                  <w:pPr>
                    <w:jc w:val="center"/>
                    <w:rPr>
                      <w:sz w:val="16"/>
                    </w:rPr>
                  </w:pPr>
                  <w:r>
                    <w:rPr>
                      <w:sz w:val="16"/>
                    </w:rPr>
                    <w:t>Carte télémètre</w:t>
                  </w:r>
                </w:p>
              </w:txbxContent>
            </v:textbox>
          </v:shape>
        </w:pict>
      </w:r>
      <w:r w:rsidRPr="00141B15">
        <w:rPr>
          <w:noProof/>
        </w:rPr>
        <w:pict>
          <v:group id="_x0000_s1777" style="position:absolute;margin-left:115.85pt;margin-top:4.8pt;width:6.9pt;height:17.85pt;rotation:-90;z-index:251597824" coordorigin="9657,6015" coordsize="192,429" o:regroupid="28">
            <v:rect id="_x0000_s1778" style="position:absolute;left:9685;top:6040;width:57;height:57;flip:x"/>
            <v:rect id="_x0000_s1779" style="position:absolute;left:9766;top:6040;width:57;height:57;flip:x"/>
            <v:rect id="_x0000_s1780" style="position:absolute;left:9685;top:6121;width:57;height:57;flip:x"/>
            <v:rect id="_x0000_s1781" style="position:absolute;left:9766;top:6121;width:57;height:57;flip:x"/>
            <v:rect id="_x0000_s1782" style="position:absolute;left:9685;top:6202;width:57;height:57;flip:x"/>
            <v:rect id="_x0000_s1783" style="position:absolute;left:9766;top:6202;width:57;height:57;flip:x"/>
            <v:rect id="_x0000_s1784" style="position:absolute;left:9685;top:6283;width:57;height:57;flip:x"/>
            <v:rect id="_x0000_s1785" style="position:absolute;left:9766;top:6283;width:57;height:57;flip:x"/>
            <v:rect id="_x0000_s1786" style="position:absolute;left:9685;top:6364;width:57;height:57;flip:x"/>
            <v:rect id="_x0000_s1787" style="position:absolute;left:9766;top:6364;width:57;height:57;flip:x"/>
            <v:rect id="_x0000_s1788" style="position:absolute;left:9657;top:6015;width:192;height:429" filled="f"/>
          </v:group>
        </w:pict>
      </w:r>
      <w:r w:rsidRPr="00141B15">
        <w:rPr>
          <w:noProof/>
        </w:rPr>
        <w:pict>
          <v:shape id="_x0000_s1776" type="#_x0000_t202" style="position:absolute;margin-left:54.1pt;margin-top:7.45pt;width:100.5pt;height:39.75pt;z-index:251596800" o:regroupid="28">
            <v:textbox style="mso-next-textbox:#_x0000_s1776">
              <w:txbxContent>
                <w:p w:rsidR="00141B15" w:rsidRDefault="00141B15">
                  <w:pPr>
                    <w:rPr>
                      <w:sz w:val="16"/>
                    </w:rPr>
                  </w:pPr>
                </w:p>
                <w:p w:rsidR="00141B15" w:rsidRDefault="00873E3F">
                  <w:pPr>
                    <w:rPr>
                      <w:sz w:val="16"/>
                    </w:rPr>
                  </w:pPr>
                  <w:r>
                    <w:rPr>
                      <w:sz w:val="16"/>
                    </w:rPr>
                    <w:t>Carte suivi de ligne</w:t>
                  </w:r>
                </w:p>
              </w:txbxContent>
            </v:textbox>
          </v:shape>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r w:rsidRPr="00141B15">
        <w:rPr>
          <w:noProof/>
        </w:rPr>
        <w:pict>
          <v:oval id="_x0000_s1801" style="position:absolute;margin-left:291.65pt;margin-top:4.85pt;width:25.5pt;height:25.5pt;z-index:251608064" o:regroupid="28">
            <o:extrusion v:ext="view" backdepth="16pt" on="t" rotationangle="-25,25" viewpoint="0,0" viewpointorigin="0,0" skewangle="0" skewamt="0" lightposition=",50000" type="perspective"/>
          </v:oval>
        </w:pict>
      </w:r>
      <w:r w:rsidRPr="00141B15">
        <w:rPr>
          <w:noProof/>
        </w:rPr>
        <w:pict>
          <v:oval id="_x0000_s1800" style="position:absolute;margin-left:259.4pt;margin-top:4.45pt;width:25.5pt;height:25.5pt;z-index:251607040" o:regroupid="28">
            <o:extrusion v:ext="view" backdepth="16pt" on="t" rotationangle="-25,25" viewpoint="0,0" viewpointorigin="0,0" skewangle="0" skewamt="0" lightposition=",50000" type="perspective"/>
          </v:oval>
        </w:pict>
      </w:r>
    </w:p>
    <w:p w:rsidR="00141B15" w:rsidRDefault="00141B15">
      <w:pPr>
        <w:rPr>
          <w:sz w:val="22"/>
        </w:rPr>
      </w:pPr>
    </w:p>
    <w:p w:rsidR="00141B15" w:rsidRDefault="00141B15">
      <w:pPr>
        <w:rPr>
          <w:sz w:val="22"/>
        </w:rPr>
      </w:pPr>
    </w:p>
    <w:p w:rsidR="00141B15" w:rsidRDefault="00141B15">
      <w:pPr>
        <w:rPr>
          <w:sz w:val="22"/>
        </w:rPr>
      </w:pPr>
    </w:p>
    <w:p w:rsidR="00141B15" w:rsidRDefault="00141B15">
      <w:pPr>
        <w:rPr>
          <w:sz w:val="22"/>
        </w:rPr>
      </w:pPr>
      <w:r w:rsidRPr="00141B15">
        <w:rPr>
          <w:noProof/>
        </w:rPr>
        <w:pict>
          <v:shape id="_x0000_s1857" type="#_x0000_t202" style="position:absolute;margin-left:233.7pt;margin-top:.3pt;width:41.25pt;height:27pt;z-index:251621376" o:regroupid="28" filled="f" stroked="f">
            <v:textbox style="mso-next-textbox:#_x0000_s1857">
              <w:txbxContent>
                <w:p w:rsidR="00141B15" w:rsidRDefault="00873E3F">
                  <w:pPr>
                    <w:pStyle w:val="Corpsdetexte2"/>
                    <w:rPr>
                      <w:color w:val="auto"/>
                      <w:sz w:val="16"/>
                    </w:rPr>
                  </w:pPr>
                  <w:r>
                    <w:rPr>
                      <w:color w:val="auto"/>
                      <w:sz w:val="16"/>
                    </w:rPr>
                    <w:t>Moteur Gauche</w:t>
                  </w:r>
                </w:p>
              </w:txbxContent>
            </v:textbox>
          </v:shape>
        </w:pict>
      </w:r>
      <w:r w:rsidRPr="00141B15">
        <w:rPr>
          <w:noProof/>
        </w:rPr>
        <w:pict>
          <v:shape id="_x0000_s1853" type="#_x0000_t202" style="position:absolute;margin-left:131.1pt;margin-top:7.15pt;width:41.25pt;height:27pt;z-index:251618304" o:regroupid="28" filled="f" stroked="f">
            <v:textbox style="mso-next-textbox:#_x0000_s1853">
              <w:txbxContent>
                <w:p w:rsidR="00141B15" w:rsidRDefault="00873E3F">
                  <w:pPr>
                    <w:pStyle w:val="Corpsdetexte2"/>
                    <w:rPr>
                      <w:color w:val="auto"/>
                      <w:sz w:val="16"/>
                    </w:rPr>
                  </w:pPr>
                  <w:r>
                    <w:rPr>
                      <w:color w:val="auto"/>
                      <w:sz w:val="16"/>
                    </w:rPr>
                    <w:t>Moteur Droit</w:t>
                  </w:r>
                </w:p>
              </w:txbxContent>
            </v:textbox>
          </v:shape>
        </w:pict>
      </w:r>
    </w:p>
    <w:p w:rsidR="00141B15" w:rsidRDefault="00141B15">
      <w:pPr>
        <w:rPr>
          <w:sz w:val="22"/>
        </w:rPr>
      </w:pPr>
      <w:r w:rsidRPr="00141B15">
        <w:rPr>
          <w:noProof/>
        </w:rPr>
        <w:pict>
          <v:oval id="_x0000_s1855" style="position:absolute;margin-left:210.85pt;margin-top:7.15pt;width:39.4pt;height:36.35pt;z-index:251619328" o:regroupid="28">
            <o:extrusion v:ext="view" backdepth="1in" on="t"/>
          </v:oval>
        </w:pict>
      </w:r>
    </w:p>
    <w:p w:rsidR="00141B15" w:rsidRDefault="00141B15">
      <w:pPr>
        <w:pStyle w:val="Titre"/>
      </w:pPr>
      <w:r w:rsidRPr="00141B15">
        <w:rPr>
          <w:sz w:val="20"/>
        </w:rPr>
        <w:pict>
          <v:oval id="_x0000_s1851" style="position:absolute;left:0;text-align:left;margin-left:108.25pt;margin-top:1.35pt;width:39.4pt;height:36.35pt;z-index:251616256" o:regroupid="28">
            <o:extrusion v:ext="view" backdepth="1in" on="t"/>
          </v:oval>
        </w:pict>
      </w:r>
    </w:p>
    <w:p w:rsidR="00141B15" w:rsidRDefault="00141B15">
      <w:pPr>
        <w:pStyle w:val="Titre"/>
      </w:pPr>
      <w:r w:rsidRPr="00141B15">
        <w:rPr>
          <w:sz w:val="20"/>
        </w:rPr>
        <w:pict>
          <v:oval id="_x0000_s1856" style="position:absolute;left:0;text-align:left;margin-left:213.2pt;margin-top:7.3pt;width:7.15pt;height:7.15pt;z-index:251620352" o:regroupid="28">
            <o:extrusion v:ext="view" on="t"/>
          </v:oval>
        </w:pict>
      </w:r>
      <w:r w:rsidRPr="00141B15">
        <w:rPr>
          <w:sz w:val="20"/>
        </w:rPr>
        <w:pict>
          <v:oval id="_x0000_s1852" style="position:absolute;left:0;text-align:left;margin-left:110.6pt;margin-top:14.15pt;width:7.15pt;height:7.15pt;z-index:251617280" o:regroupid="28">
            <o:extrusion v:ext="view" on="t"/>
          </v:oval>
        </w:pict>
      </w:r>
    </w:p>
    <w:p w:rsidR="00141B15" w:rsidRDefault="00141B15">
      <w:pPr>
        <w:pStyle w:val="Titre"/>
      </w:pPr>
    </w:p>
    <w:p w:rsidR="00141B15" w:rsidRDefault="00141B15">
      <w:pPr>
        <w:pStyle w:val="Titre"/>
      </w:pPr>
      <w:r>
        <w:pict>
          <v:shape id="_x0000_s1916" type="#_x0000_t202" style="position:absolute;left:0;text-align:left;margin-left:148.95pt;margin-top:6.15pt;width:46.35pt;height:22.5pt;z-index:251670528" o:regroupid="28" filled="f" stroked="f">
            <v:textbox style="mso-next-textbox:#_x0000_s1916">
              <w:txbxContent>
                <w:p w:rsidR="00141B15" w:rsidRDefault="00873E3F">
                  <w:pPr>
                    <w:rPr>
                      <w:sz w:val="12"/>
                    </w:rPr>
                  </w:pPr>
                  <w:r>
                    <w:rPr>
                      <w:sz w:val="12"/>
                    </w:rPr>
                    <w:t>Prise charge batterie</w:t>
                  </w:r>
                </w:p>
              </w:txbxContent>
            </v:textbox>
          </v:shape>
        </w:pict>
      </w:r>
      <w:r>
        <w:pict>
          <v:oval id="_x0000_s1915" style="position:absolute;left:0;text-align:left;margin-left:195.65pt;margin-top:2.25pt;width:2.85pt;height:2.85pt;z-index:251669504" o:regroupid="28"/>
        </w:pict>
      </w:r>
      <w:r>
        <w:pict>
          <v:oval id="_x0000_s1913" style="position:absolute;left:0;text-align:left;margin-left:195.3pt;margin-top:.05pt;width:5.7pt;height:5.7pt;z-index:251667456" o:regroupid="28">
            <o:extrusion v:ext="view" backdepth="16pt" on="t"/>
          </v:oval>
        </w:pict>
      </w:r>
    </w:p>
    <w:p w:rsidR="00141B15" w:rsidRDefault="00141B15">
      <w:pPr>
        <w:pStyle w:val="Titre"/>
      </w:pPr>
    </w:p>
    <w:p w:rsidR="00141B15" w:rsidRDefault="00141B15">
      <w:pPr>
        <w:pStyle w:val="Titre"/>
      </w:pPr>
    </w:p>
    <w:p w:rsidR="00141B15" w:rsidRDefault="00141B15">
      <w:pPr>
        <w:pStyle w:val="Titre"/>
      </w:pPr>
    </w:p>
    <w:p w:rsidR="00141B15" w:rsidRDefault="00141B15">
      <w:pPr>
        <w:pStyle w:val="Titre"/>
      </w:pPr>
    </w:p>
    <w:p w:rsidR="00141B15" w:rsidRDefault="00141B15">
      <w:pPr>
        <w:pStyle w:val="Titre"/>
      </w:pPr>
    </w:p>
    <w:p w:rsidR="00141B15" w:rsidRDefault="00141B15">
      <w:pPr>
        <w:pStyle w:val="Titre"/>
      </w:pPr>
    </w:p>
    <w:p w:rsidR="00141B15" w:rsidRDefault="00141B15">
      <w:pPr>
        <w:pStyle w:val="Titre"/>
        <w:jc w:val="left"/>
      </w:pPr>
    </w:p>
    <w:p w:rsidR="00141B15" w:rsidRDefault="00141B15">
      <w:pPr>
        <w:pStyle w:val="Titre"/>
        <w:jc w:val="left"/>
      </w:pPr>
    </w:p>
    <w:p w:rsidR="00141B15" w:rsidRDefault="00141B15">
      <w:pPr>
        <w:pStyle w:val="Titre"/>
        <w:jc w:val="left"/>
      </w:pPr>
    </w:p>
    <w:p w:rsidR="00141B15" w:rsidRDefault="00141B15">
      <w:pPr>
        <w:pStyle w:val="Titre"/>
        <w:jc w:val="left"/>
        <w:rPr>
          <w:sz w:val="12"/>
        </w:rPr>
      </w:pPr>
    </w:p>
    <w:p w:rsidR="00141B15" w:rsidRDefault="00141B15">
      <w:pPr>
        <w:pStyle w:val="Titre"/>
        <w:jc w:val="right"/>
        <w:rPr>
          <w:sz w:val="12"/>
        </w:rPr>
      </w:pPr>
      <w:hyperlink w:anchor="_Sommaire" w:history="1">
        <w:r w:rsidR="00873E3F">
          <w:rPr>
            <w:rStyle w:val="Lienhypertexte"/>
            <w:sz w:val="12"/>
          </w:rPr>
          <w:t>Sommaire</w:t>
        </w:r>
      </w:hyperlink>
      <w:r w:rsidR="00873E3F">
        <w:rPr>
          <w:sz w:val="12"/>
        </w:rPr>
        <w:br w:type="page"/>
      </w:r>
    </w:p>
    <w:p w:rsidR="00141B15" w:rsidRDefault="00141B15">
      <w:pPr>
        <w:pStyle w:val="Titre"/>
      </w:pPr>
    </w:p>
    <w:p w:rsidR="00141B15" w:rsidRDefault="00873E3F" w:rsidP="00873E3F">
      <w:pPr>
        <w:pStyle w:val="Titre4"/>
        <w:numPr>
          <w:ilvl w:val="0"/>
          <w:numId w:val="22"/>
        </w:numPr>
        <w:ind w:left="426" w:hanging="296"/>
        <w:rPr>
          <w:rFonts w:ascii="Times New Roman" w:hAnsi="Times New Roman"/>
          <w:smallCaps/>
          <w:sz w:val="22"/>
        </w:rPr>
      </w:pPr>
      <w:bookmarkStart w:id="60" w:name="_Schéma_du_câblage"/>
      <w:bookmarkEnd w:id="60"/>
      <w:r>
        <w:rPr>
          <w:rFonts w:ascii="Times New Roman" w:hAnsi="Times New Roman"/>
          <w:smallCaps/>
          <w:sz w:val="22"/>
        </w:rPr>
        <w:t>Schéma du câblage à réaliser entre la carte mère et les éléments fixés sur le robot :</w:t>
      </w:r>
    </w:p>
    <w:p w:rsidR="00141B15" w:rsidRDefault="00141B15"/>
    <w:p w:rsidR="00141B15" w:rsidRDefault="00141B15"/>
    <w:p w:rsidR="00141B15" w:rsidRDefault="00141B15">
      <w:r>
        <w:rPr>
          <w:noProof/>
        </w:rPr>
        <w:pict>
          <v:line id="_x0000_s2412" style="position:absolute;flip:y;z-index:251719680" from="138.25pt,10.5pt" to="138.25pt,127.4pt" strokeweight="1.5pt"/>
        </w:pict>
      </w:r>
      <w:r>
        <w:rPr>
          <w:noProof/>
        </w:rPr>
        <w:pict>
          <v:line id="_x0000_s2411" style="position:absolute;flip:y;z-index:251718656" from="138pt,11.05pt" to="431.4pt,11.65pt" strokeweight="1.5pt"/>
        </w:pict>
      </w:r>
      <w:r>
        <w:rPr>
          <w:noProof/>
        </w:rPr>
        <w:pict>
          <v:line id="_x0000_s2410" style="position:absolute;flip:y;z-index:251717632" from="432.05pt,11.1pt" to="432.05pt,97.8pt" strokeweight="1.5pt"/>
        </w:pict>
      </w:r>
    </w:p>
    <w:p w:rsidR="00141B15" w:rsidRDefault="00141B15"/>
    <w:p w:rsidR="00141B15" w:rsidRDefault="00141B15">
      <w:r>
        <w:rPr>
          <w:noProof/>
        </w:rPr>
        <w:pict>
          <v:rect id="_x0000_s2008" style="position:absolute;margin-left:150.3pt;margin-top:6.3pt;width:226.25pt;height:209.6pt;z-index:251679744" o:regroupid="26" filled="f"/>
        </w:pict>
      </w:r>
    </w:p>
    <w:p w:rsidR="00141B15" w:rsidRDefault="00141B15">
      <w:r>
        <w:rPr>
          <w:noProof/>
        </w:rPr>
        <w:pict>
          <v:shape id="_x0000_s2039" type="#_x0000_t202" style="position:absolute;margin-left:287.4pt;margin-top:1.55pt;width:80.1pt;height:27.15pt;z-index:251702272" o:regroupid="26" filled="f" stroked="f">
            <v:textbox style="mso-next-textbox:#_x0000_s2039">
              <w:txbxContent>
                <w:p w:rsidR="00141B15" w:rsidRDefault="00873E3F">
                  <w:pPr>
                    <w:pStyle w:val="Titre1"/>
                  </w:pPr>
                  <w:r>
                    <w:t>Carte mère</w:t>
                  </w:r>
                </w:p>
              </w:txbxContent>
            </v:textbox>
          </v:shape>
        </w:pict>
      </w:r>
    </w:p>
    <w:p w:rsidR="00141B15" w:rsidRDefault="00141B15"/>
    <w:p w:rsidR="00141B15" w:rsidRDefault="00141B15"/>
    <w:p w:rsidR="00141B15" w:rsidRDefault="00141B15"/>
    <w:p w:rsidR="00141B15" w:rsidRDefault="00141B15">
      <w:r>
        <w:rPr>
          <w:noProof/>
        </w:rPr>
        <w:pict>
          <v:shape id="_x0000_s2020" type="#_x0000_t202" style="position:absolute;margin-left:159.35pt;margin-top:6.25pt;width:63.35pt;height:27.15pt;z-index:251684864" o:regroupid="26" filled="f" stroked="f">
            <v:textbox style="mso-next-textbox:#_x0000_s2020">
              <w:txbxContent>
                <w:p w:rsidR="00141B15" w:rsidRDefault="00873E3F">
                  <w:proofErr w:type="spellStart"/>
                  <w:r>
                    <w:t>Jbat</w:t>
                  </w:r>
                  <w:proofErr w:type="spellEnd"/>
                </w:p>
              </w:txbxContent>
            </v:textbox>
          </v:shape>
        </w:pict>
      </w:r>
    </w:p>
    <w:p w:rsidR="00141B15" w:rsidRDefault="00141B15">
      <w:r>
        <w:rPr>
          <w:noProof/>
        </w:rPr>
        <w:pict>
          <v:line id="_x0000_s2029" style="position:absolute;rotation:90;z-index:251692032" from="427.05pt,12.85pt" to="436.95pt,12.85pt" o:regroupid="26" strokeweight="1.5pt">
            <v:stroke startarrow="oval" endarrowwidth="narrow" endarrowlength="short"/>
          </v:line>
        </w:pict>
      </w:r>
    </w:p>
    <w:p w:rsidR="00141B15" w:rsidRDefault="00141B15">
      <w:r>
        <w:rPr>
          <w:noProof/>
        </w:rPr>
        <w:pict>
          <v:shape id="_x0000_s2019" type="#_x0000_t202" style="position:absolute;margin-left:445.6pt;margin-top:-.3pt;width:72.4pt;height:27.15pt;z-index:251683840" o:regroupid="26" filled="f" stroked="f">
            <v:textbox style="mso-next-textbox:#_x0000_s2019">
              <w:txbxContent>
                <w:p w:rsidR="00141B15" w:rsidRDefault="00873E3F">
                  <w:r>
                    <w:t>Interrupteur</w:t>
                  </w:r>
                </w:p>
              </w:txbxContent>
            </v:textbox>
          </v:shape>
        </w:pict>
      </w:r>
      <w:r>
        <w:rPr>
          <w:noProof/>
        </w:rPr>
        <w:pict>
          <v:line id="_x0000_s2031" style="position:absolute;rotation:-90;z-index:251694080" from="428.1pt,12.55pt" to="450.05pt,21.65pt" o:regroupid="26" strokeweight="1.5pt"/>
        </w:pict>
      </w:r>
      <w:r>
        <w:rPr>
          <w:noProof/>
        </w:rPr>
        <w:pict>
          <v:group id="_x0000_s2024" style="position:absolute;margin-left:78.9pt;margin-top:5.45pt;width:36.2pt;height:36.2pt;z-index:251688960" coordorigin="4856,7752" coordsize="724,724" o:regroupid="26">
            <v:oval id="_x0000_s2025" style="position:absolute;left:4856;top:7752;width:724;height:724" filled="f"/>
            <v:oval id="_x0000_s2026" style="position:absolute;left:5129;top:8024;width:181;height:181" fillcolor="black"/>
          </v:group>
        </w:pict>
      </w:r>
      <w:r>
        <w:rPr>
          <w:noProof/>
        </w:rPr>
        <w:pict>
          <v:group id="_x0000_s2009" style="position:absolute;margin-left:159.35pt;margin-top:10.4pt;width:27.15pt;height:45.05pt;z-index:251680768" coordorigin="2865,4494" coordsize="543,901" o:regroupid="26">
            <v:rect id="_x0000_s2010" style="position:absolute;left:2865;top:4494;width:543;height:901"/>
            <v:oval id="_x0000_s2011" style="position:absolute;left:3046;top:5037;width:180;height:180" fillcolor="black"/>
            <v:oval id="_x0000_s2012" style="position:absolute;left:3046;top:4675;width:180;height:180" fillcolor="black"/>
          </v:group>
        </w:pict>
      </w:r>
    </w:p>
    <w:p w:rsidR="00141B15" w:rsidRDefault="00141B15">
      <w:r>
        <w:rPr>
          <w:noProof/>
        </w:rPr>
        <w:pict>
          <v:shape id="_x0000_s2023" type="#_x0000_t202" style="position:absolute;margin-left:10.15pt;margin-top:5pt;width:63.35pt;height:27.15pt;z-index:251687936" o:regroupid="26" filled="f" stroked="f">
            <v:textbox style="mso-next-textbox:#_x0000_s2023">
              <w:txbxContent>
                <w:p w:rsidR="00141B15" w:rsidRDefault="00873E3F">
                  <w:r>
                    <w:t>Prise Jack</w:t>
                  </w:r>
                </w:p>
              </w:txbxContent>
            </v:textbox>
          </v:shape>
        </w:pict>
      </w:r>
      <w:r>
        <w:rPr>
          <w:noProof/>
        </w:rPr>
        <w:pict>
          <v:shape id="_x0000_s2048" type="#_x0000_t202" style="position:absolute;margin-left:183.35pt;margin-top:3.3pt;width:63.35pt;height:27.15pt;z-index:251709440" o:regroupid="26" filled="f" stroked="f">
            <v:textbox style="mso-next-textbox:#_x0000_s2048">
              <w:txbxContent>
                <w:p w:rsidR="00141B15" w:rsidRDefault="00873E3F">
                  <w:r>
                    <w:rPr>
                      <w:sz w:val="16"/>
                    </w:rPr>
                    <w:t>CON2-1</w:t>
                  </w:r>
                </w:p>
              </w:txbxContent>
            </v:textbox>
          </v:shape>
        </w:pict>
      </w:r>
    </w:p>
    <w:p w:rsidR="00141B15" w:rsidRDefault="00141B15">
      <w:r>
        <w:rPr>
          <w:noProof/>
        </w:rPr>
        <w:pict>
          <v:line id="_x0000_s2030" style="position:absolute;rotation:90;z-index:251693056" from="427.5pt,11.6pt" to="441.7pt,11.65pt" o:regroupid="26" strokeweight="1.5pt">
            <v:stroke endarrow="oval"/>
          </v:line>
        </w:pict>
      </w:r>
      <w:r>
        <w:rPr>
          <w:noProof/>
        </w:rPr>
        <w:pict>
          <v:shape id="_x0000_s2049" type="#_x0000_t202" style="position:absolute;margin-left:184.1pt;margin-top:10.55pt;width:63.35pt;height:27.15pt;z-index:251710464" o:regroupid="26" filled="f" stroked="f">
            <v:textbox style="mso-next-textbox:#_x0000_s2049">
              <w:txbxContent>
                <w:p w:rsidR="00141B15" w:rsidRDefault="00873E3F">
                  <w:pPr>
                    <w:rPr>
                      <w:sz w:val="16"/>
                    </w:rPr>
                  </w:pPr>
                  <w:r>
                    <w:rPr>
                      <w:sz w:val="16"/>
                    </w:rPr>
                    <w:t>CON2-2</w:t>
                  </w:r>
                </w:p>
              </w:txbxContent>
            </v:textbox>
          </v:shape>
        </w:pict>
      </w:r>
    </w:p>
    <w:p w:rsidR="00141B15" w:rsidRDefault="00141B15">
      <w:r>
        <w:rPr>
          <w:noProof/>
        </w:rPr>
        <w:pict>
          <v:line id="_x0000_s2043" style="position:absolute;z-index:251706368" from="97.75pt,7.6pt" to="173.45pt,8.25pt" o:regroupid="26" strokeweight="1.5pt"/>
        </w:pict>
      </w:r>
    </w:p>
    <w:p w:rsidR="00141B15" w:rsidRDefault="00141B15"/>
    <w:p w:rsidR="00141B15" w:rsidRDefault="00141B15">
      <w:r>
        <w:rPr>
          <w:noProof/>
        </w:rPr>
        <w:pict>
          <v:shape id="_x0000_s2052" type="#_x0000_t202" style="position:absolute;margin-left:300.35pt;margin-top:3.05pt;width:63.35pt;height:27.15pt;z-index:251713536" o:regroupid="26" filled="f" stroked="f">
            <v:textbox style="mso-next-textbox:#_x0000_s2052">
              <w:txbxContent>
                <w:p w:rsidR="00141B15" w:rsidRDefault="00873E3F">
                  <w:r>
                    <w:rPr>
                      <w:sz w:val="16"/>
                    </w:rPr>
                    <w:t>CON3-3</w:t>
                  </w:r>
                </w:p>
              </w:txbxContent>
            </v:textbox>
          </v:shape>
        </w:pict>
      </w:r>
    </w:p>
    <w:p w:rsidR="00141B15" w:rsidRDefault="00141B15">
      <w:r>
        <w:rPr>
          <w:noProof/>
        </w:rPr>
        <w:pict>
          <v:shape id="_x0000_s2050" type="#_x0000_t202" style="position:absolute;margin-left:301.85pt;margin-top:11.05pt;width:63.35pt;height:27.15pt;z-index:251711488" o:regroupid="26" filled="f" stroked="f">
            <v:textbox style="mso-next-textbox:#_x0000_s2050">
              <w:txbxContent>
                <w:p w:rsidR="00141B15" w:rsidRDefault="00873E3F">
                  <w:r>
                    <w:rPr>
                      <w:sz w:val="16"/>
                    </w:rPr>
                    <w:t>CON3-2</w:t>
                  </w:r>
                </w:p>
              </w:txbxContent>
            </v:textbox>
          </v:shape>
        </w:pict>
      </w:r>
    </w:p>
    <w:p w:rsidR="00141B15" w:rsidRDefault="00141B15">
      <w:r>
        <w:rPr>
          <w:noProof/>
        </w:rPr>
        <w:pict>
          <v:line id="_x0000_s2027" style="position:absolute;z-index:251689984" from="358.4pt,7.5pt" to="412.05pt,7.5pt" o:regroupid="26" strokeweight="1.5pt"/>
        </w:pict>
      </w:r>
      <w:r>
        <w:rPr>
          <w:noProof/>
        </w:rPr>
        <w:pict>
          <v:line id="_x0000_s2038" style="position:absolute;z-index:251701248" from="411.2pt,7.5pt" to="411.2pt,97.5pt" o:regroupid="26" strokeweight="1.5pt"/>
        </w:pict>
      </w:r>
    </w:p>
    <w:p w:rsidR="00141B15" w:rsidRDefault="00141B15">
      <w:r>
        <w:rPr>
          <w:noProof/>
        </w:rPr>
        <w:pict>
          <v:shape id="_x0000_s2051" type="#_x0000_t202" style="position:absolute;margin-left:302.6pt;margin-top:6.05pt;width:63.35pt;height:27.15pt;z-index:251712512" o:regroupid="26" filled="f" stroked="f">
            <v:textbox style="mso-next-textbox:#_x0000_s2051">
              <w:txbxContent>
                <w:p w:rsidR="00141B15" w:rsidRDefault="00873E3F">
                  <w:r>
                    <w:rPr>
                      <w:sz w:val="16"/>
                    </w:rPr>
                    <w:t>CON3-1</w:t>
                  </w:r>
                </w:p>
              </w:txbxContent>
            </v:textbox>
          </v:shape>
        </w:pict>
      </w:r>
    </w:p>
    <w:p w:rsidR="00141B15" w:rsidRDefault="00141B15">
      <w:r>
        <w:rPr>
          <w:noProof/>
        </w:rPr>
        <w:pict>
          <v:line id="_x0000_s2036" style="position:absolute;z-index:251699200" from="354.15pt,1.75pt" to="400.1pt,1.75pt" o:regroupid="26" strokeweight="1.5pt"/>
        </w:pict>
      </w:r>
    </w:p>
    <w:p w:rsidR="00141B15" w:rsidRDefault="00141B15"/>
    <w:p w:rsidR="00141B15" w:rsidRDefault="00141B15"/>
    <w:p w:rsidR="00141B15" w:rsidRDefault="00141B15"/>
    <w:p w:rsidR="00141B15" w:rsidRDefault="00141B15">
      <w:r>
        <w:rPr>
          <w:noProof/>
        </w:rPr>
        <w:pict>
          <v:line id="_x0000_s2040" style="position:absolute;flip:y;z-index:251703296" from="258pt,10.15pt" to="258pt,50.25pt" o:regroupid="26" strokeweight="1.5pt"/>
        </w:pict>
      </w:r>
      <w:r>
        <w:rPr>
          <w:noProof/>
        </w:rPr>
        <w:pict>
          <v:shape id="_x0000_s2022" type="#_x0000_t202" style="position:absolute;margin-left:317.25pt;margin-top:-124.85pt;width:54.3pt;height:27.15pt;z-index:251686912" o:regroupid="26" filled="f" stroked="f">
            <v:textbox style="mso-next-textbox:#_x0000_s2022">
              <w:txbxContent>
                <w:p w:rsidR="00141B15" w:rsidRDefault="00873E3F">
                  <w:proofErr w:type="spellStart"/>
                  <w:r>
                    <w:t>Jinter</w:t>
                  </w:r>
                  <w:proofErr w:type="spellEnd"/>
                </w:p>
              </w:txbxContent>
            </v:textbox>
          </v:shape>
        </w:pict>
      </w:r>
      <w:r>
        <w:rPr>
          <w:noProof/>
        </w:rPr>
        <w:pict>
          <v:line id="_x0000_s2033" style="position:absolute;z-index:251696128" from="411.2pt,-106.75pt" to="435.25pt,-106.75pt" o:regroupid="26" strokeweight="1.5pt"/>
        </w:pict>
      </w:r>
      <w:r>
        <w:rPr>
          <w:noProof/>
        </w:rPr>
        <w:pict>
          <v:line id="_x0000_s2032" style="position:absolute;z-index:251695104" from="411.2pt,-106.75pt" to="411.2pt,-81pt" o:regroupid="26" strokeweight="1.5pt"/>
        </w:pict>
      </w:r>
      <w:r>
        <w:rPr>
          <w:noProof/>
        </w:rPr>
        <w:pict>
          <v:group id="_x0000_s2013" style="position:absolute;margin-left:340.35pt;margin-top:-93.8pt;width:27.15pt;height:63.15pt;z-index:251681792" coordorigin="8114,5399" coordsize="543,1263" o:regroupid="26">
            <v:rect id="_x0000_s2014" style="position:absolute;left:8114;top:5399;width:543;height:1263"/>
            <v:oval id="_x0000_s2015" style="position:absolute;left:8295;top:5942;width:180;height:180" fillcolor="black"/>
            <v:oval id="_x0000_s2016" style="position:absolute;left:8295;top:6304;width:180;height:180" fillcolor="black"/>
            <v:oval id="_x0000_s2017" style="position:absolute;left:8295;top:5580;width:180;height:180" fillcolor="black"/>
          </v:group>
        </w:pict>
      </w:r>
      <w:r>
        <w:rPr>
          <w:noProof/>
        </w:rPr>
        <w:pict>
          <v:line id="_x0000_s2028" style="position:absolute;z-index:251691008" from="358.4pt,-81pt" to="411.2pt,-81pt" o:regroupid="26" strokeweight="1.5pt"/>
        </w:pict>
      </w:r>
      <w:r>
        <w:rPr>
          <w:noProof/>
        </w:rPr>
        <w:pict>
          <v:line id="_x0000_s2035" style="position:absolute;flip:y;z-index:251698176" from="400.1pt,-44.25pt" to="400.1pt,10.3pt" o:regroupid="26" strokeweight="1.5pt"/>
        </w:pict>
      </w:r>
      <w:r>
        <w:rPr>
          <w:noProof/>
        </w:rPr>
        <w:pict>
          <v:line id="_x0000_s2034" style="position:absolute;z-index:251697152" from="259.05pt,10.3pt" to="400.1pt,10.3pt" o:regroupid="26" strokeweight="1.5pt"/>
        </w:pict>
      </w:r>
      <w:r>
        <w:rPr>
          <w:noProof/>
        </w:rPr>
        <w:pict>
          <v:line id="_x0000_s2041" style="position:absolute;z-index:251704320" from="96pt,-124.85pt" to="173.45pt,-124.85pt" o:regroupid="26" strokeweight="1.5pt"/>
        </w:pict>
      </w:r>
    </w:p>
    <w:p w:rsidR="00141B15" w:rsidRDefault="00141B15">
      <w:r>
        <w:rPr>
          <w:noProof/>
        </w:rPr>
        <w:pict>
          <v:line id="_x0000_s2047" style="position:absolute;flip:y;z-index:251708416" from="238.85pt,3.4pt" to="255.35pt,3.4pt" o:regroupid="26" strokeweight="1.5pt"/>
        </w:pict>
      </w:r>
    </w:p>
    <w:p w:rsidR="00141B15" w:rsidRDefault="00141B15">
      <w:r>
        <w:rPr>
          <w:noProof/>
        </w:rPr>
        <w:pict>
          <v:line id="_x0000_s2042" style="position:absolute;flip:y;z-index:251705344" from="264.9pt,5.25pt" to="264.9pt,31pt" o:regroupid="26" strokeweight="1.5pt"/>
        </w:pict>
      </w:r>
      <w:r>
        <w:rPr>
          <w:noProof/>
        </w:rPr>
        <w:pict>
          <v:line id="_x0000_s2037" style="position:absolute;z-index:251700224" from="264.2pt,5.5pt" to="411.2pt,5.5pt" o:regroupid="26" strokeweight="1.5pt"/>
        </w:pict>
      </w:r>
    </w:p>
    <w:p w:rsidR="00141B15" w:rsidRDefault="00141B15">
      <w:r>
        <w:rPr>
          <w:noProof/>
        </w:rPr>
        <w:pict>
          <v:group id="_x0000_s2044" style="position:absolute;margin-left:273.75pt;margin-top:-.4pt;width:16.5pt;height:18.45pt;z-index:251707392" coordorigin="1620,4125" coordsize="330,369" o:regroupid="26">
            <v:line id="_x0000_s2045" style="position:absolute" from="1770,4125" to="1770,4494" strokeweight="1.5pt"/>
            <v:line id="_x0000_s2046" style="position:absolute;flip:y" from="1620,4320" to="1950,4320" strokeweight="1.5pt"/>
          </v:group>
        </w:pict>
      </w:r>
    </w:p>
    <w:p w:rsidR="00141B15" w:rsidRDefault="00141B15"/>
    <w:p w:rsidR="00141B15" w:rsidRDefault="00141B15">
      <w:r>
        <w:rPr>
          <w:noProof/>
        </w:rPr>
        <w:pict>
          <v:rect id="_x0000_s2018" style="position:absolute;margin-left:184.7pt;margin-top:-.1pt;width:95.95pt;height:54.3pt;z-index:251682816" o:regroupid="26">
            <o:extrusion v:ext="view" on="t" viewpoint="-34.72222mm" viewpointorigin="-.5" skewangle="-45" lightposition="-50000" lightposition2="50000"/>
          </v:rect>
        </w:pict>
      </w:r>
    </w:p>
    <w:p w:rsidR="00141B15" w:rsidRDefault="00141B15"/>
    <w:p w:rsidR="00141B15" w:rsidRDefault="00141B15"/>
    <w:p w:rsidR="00141B15" w:rsidRDefault="00141B15"/>
    <w:p w:rsidR="00141B15" w:rsidRDefault="00141B15">
      <w:r>
        <w:rPr>
          <w:noProof/>
        </w:rPr>
        <w:pict>
          <v:shape id="_x0000_s2021" type="#_x0000_t202" style="position:absolute;margin-left:194pt;margin-top:10.15pt;width:63.35pt;height:27.15pt;z-index:251685888" o:regroupid="26" filled="f" stroked="f">
            <v:textbox style="mso-next-textbox:#_x0000_s2021">
              <w:txbxContent>
                <w:p w:rsidR="00141B15" w:rsidRDefault="00873E3F">
                  <w:proofErr w:type="gramStart"/>
                  <w:r>
                    <w:t>batterie</w:t>
                  </w:r>
                  <w:proofErr w:type="gramEnd"/>
                </w:p>
              </w:txbxContent>
            </v:textbox>
          </v:shape>
        </w:pict>
      </w:r>
    </w:p>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 w:rsidR="00141B15" w:rsidRDefault="00141B15">
      <w:pPr>
        <w:jc w:val="right"/>
        <w:rPr>
          <w:sz w:val="12"/>
        </w:rPr>
      </w:pPr>
      <w:hyperlink w:anchor="_Sommaire" w:history="1">
        <w:r w:rsidR="00873E3F">
          <w:rPr>
            <w:rStyle w:val="Lienhypertexte"/>
            <w:sz w:val="12"/>
          </w:rPr>
          <w:t>Sommaire</w:t>
        </w:r>
      </w:hyperlink>
    </w:p>
    <w:sectPr w:rsidR="00141B15" w:rsidSect="00141B15">
      <w:pgSz w:w="11906" w:h="16838"/>
      <w:pgMar w:top="851" w:right="851" w:bottom="851"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1E3" w:rsidRDefault="001B31E3">
      <w:r>
        <w:separator/>
      </w:r>
    </w:p>
  </w:endnote>
  <w:endnote w:type="continuationSeparator" w:id="0">
    <w:p w:rsidR="001B31E3" w:rsidRDefault="001B31E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Utiliser une police de caractè">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double" w:sz="4" w:space="1" w:color="auto"/>
      </w:pBdr>
      <w:tabs>
        <w:tab w:val="clear" w:pos="9072"/>
        <w:tab w:val="right" w:pos="10206"/>
      </w:tabs>
      <w:rPr>
        <w:b/>
        <w:bCs/>
      </w:rPr>
    </w:pPr>
    <w:r>
      <w:rPr>
        <w:b/>
        <w:bCs/>
      </w:rPr>
      <w:t>Dossier élève</w:t>
    </w:r>
    <w:r>
      <w:rPr>
        <w:b/>
        <w:bCs/>
      </w:rPr>
      <w:tab/>
    </w:r>
    <w:r>
      <w:rPr>
        <w:b/>
        <w:bCs/>
      </w:rPr>
      <w:tab/>
    </w:r>
    <w:r>
      <w:rPr>
        <w:b/>
        <w:bCs/>
        <w:snapToGrid w:val="0"/>
      </w:rPr>
      <w:t xml:space="preserve">Page </w:t>
    </w:r>
    <w:r w:rsidR="00141B15">
      <w:rPr>
        <w:b/>
        <w:bCs/>
        <w:snapToGrid w:val="0"/>
      </w:rPr>
      <w:fldChar w:fldCharType="begin"/>
    </w:r>
    <w:r>
      <w:rPr>
        <w:b/>
        <w:bCs/>
        <w:snapToGrid w:val="0"/>
      </w:rPr>
      <w:instrText xml:space="preserve"> PAGE </w:instrText>
    </w:r>
    <w:r w:rsidR="00141B15">
      <w:rPr>
        <w:b/>
        <w:bCs/>
        <w:snapToGrid w:val="0"/>
      </w:rPr>
      <w:fldChar w:fldCharType="separate"/>
    </w:r>
    <w:r w:rsidR="00D35FCF">
      <w:rPr>
        <w:b/>
        <w:bCs/>
        <w:noProof/>
        <w:snapToGrid w:val="0"/>
      </w:rPr>
      <w:t>1</w:t>
    </w:r>
    <w:r w:rsidR="00141B15">
      <w:rPr>
        <w:b/>
        <w:bCs/>
        <w:snapToGrid w:val="0"/>
      </w:rPr>
      <w:fldChar w:fldCharType="end"/>
    </w:r>
    <w:r>
      <w:rPr>
        <w:b/>
        <w:bCs/>
        <w:snapToGrid w:val="0"/>
      </w:rPr>
      <w:t xml:space="preserve"> sur </w:t>
    </w:r>
    <w:r w:rsidR="00141B15">
      <w:rPr>
        <w:b/>
        <w:bCs/>
        <w:snapToGrid w:val="0"/>
      </w:rPr>
      <w:fldChar w:fldCharType="begin"/>
    </w:r>
    <w:r>
      <w:rPr>
        <w:b/>
        <w:bCs/>
        <w:snapToGrid w:val="0"/>
      </w:rPr>
      <w:instrText xml:space="preserve"> NUMPAGES </w:instrText>
    </w:r>
    <w:r w:rsidR="00141B15">
      <w:rPr>
        <w:b/>
        <w:bCs/>
        <w:snapToGrid w:val="0"/>
      </w:rPr>
      <w:fldChar w:fldCharType="separate"/>
    </w:r>
    <w:r w:rsidR="00D35FCF">
      <w:rPr>
        <w:b/>
        <w:bCs/>
        <w:noProof/>
        <w:snapToGrid w:val="0"/>
      </w:rPr>
      <w:t>1</w:t>
    </w:r>
    <w:r w:rsidR="00141B15">
      <w:rPr>
        <w:b/>
        <w:bCs/>
        <w:snapToGrid w:val="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0" w:color="auto"/>
      </w:pBdr>
      <w:tabs>
        <w:tab w:val="clear" w:pos="9072"/>
        <w:tab w:val="right" w:pos="10206"/>
      </w:tabs>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3</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31</w:t>
    </w:r>
    <w:r w:rsidR="00141B15">
      <w:rPr>
        <w:b/>
        <w:snapToGrid w:val="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ind w:right="-2"/>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6</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31</w:t>
    </w:r>
    <w:r w:rsidR="00141B15">
      <w:rPr>
        <w:b/>
        <w:snapToGrid w:val="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4536"/>
        <w:tab w:val="clear" w:pos="9072"/>
        <w:tab w:val="center" w:pos="6804"/>
        <w:tab w:val="right" w:pos="13608"/>
      </w:tabs>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8</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31</w:t>
    </w:r>
    <w:r w:rsidR="00141B15">
      <w:rPr>
        <w:b/>
        <w:snapToGrid w:val="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9072"/>
        <w:tab w:val="right" w:pos="10206"/>
      </w:tabs>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11</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30</w:t>
    </w:r>
    <w:r w:rsidR="00141B15">
      <w:rPr>
        <w:b/>
        <w:snapToGrid w:val="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9072"/>
        <w:tab w:val="right" w:pos="15168"/>
      </w:tabs>
      <w:ind w:right="-32"/>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12</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30</w:t>
    </w:r>
    <w:r w:rsidR="00141B15">
      <w:rPr>
        <w:b/>
        <w:snapToGrid w:val="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9072"/>
        <w:tab w:val="right" w:pos="10206"/>
        <w:tab w:val="right" w:pos="15168"/>
      </w:tabs>
      <w:ind w:right="-32"/>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18</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30</w:t>
    </w:r>
    <w:r w:rsidR="00141B15">
      <w:rPr>
        <w:b/>
        <w:snapToGrid w:val="0"/>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9072"/>
        <w:tab w:val="right" w:pos="15168"/>
      </w:tabs>
      <w:ind w:right="-32"/>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21</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31</w:t>
    </w:r>
    <w:r w:rsidR="00141B15">
      <w:rPr>
        <w:b/>
        <w:snapToGrid w:val="0"/>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Pieddepage"/>
      <w:pBdr>
        <w:top w:val="single" w:sz="12" w:space="1" w:color="auto"/>
      </w:pBdr>
      <w:tabs>
        <w:tab w:val="clear" w:pos="9072"/>
        <w:tab w:val="right" w:pos="10206"/>
        <w:tab w:val="right" w:pos="14884"/>
      </w:tabs>
      <w:ind w:right="-2"/>
      <w:rPr>
        <w:b/>
      </w:rPr>
    </w:pPr>
    <w:r>
      <w:rPr>
        <w:b/>
      </w:rPr>
      <w:t>Dossier élève</w:t>
    </w:r>
    <w:r>
      <w:rPr>
        <w:b/>
      </w:rPr>
      <w:tab/>
    </w:r>
    <w:r>
      <w:rPr>
        <w:b/>
      </w:rPr>
      <w:tab/>
    </w:r>
    <w:r>
      <w:rPr>
        <w:b/>
        <w:snapToGrid w:val="0"/>
      </w:rPr>
      <w:t xml:space="preserve">Page </w:t>
    </w:r>
    <w:r w:rsidR="00141B15">
      <w:rPr>
        <w:b/>
        <w:snapToGrid w:val="0"/>
      </w:rPr>
      <w:fldChar w:fldCharType="begin"/>
    </w:r>
    <w:r>
      <w:rPr>
        <w:b/>
        <w:snapToGrid w:val="0"/>
      </w:rPr>
      <w:instrText xml:space="preserve"> PAGE </w:instrText>
    </w:r>
    <w:r w:rsidR="00141B15">
      <w:rPr>
        <w:b/>
        <w:snapToGrid w:val="0"/>
      </w:rPr>
      <w:fldChar w:fldCharType="separate"/>
    </w:r>
    <w:r w:rsidR="00D35FCF">
      <w:rPr>
        <w:b/>
        <w:noProof/>
        <w:snapToGrid w:val="0"/>
      </w:rPr>
      <w:t>30</w:t>
    </w:r>
    <w:r w:rsidR="00141B15">
      <w:rPr>
        <w:b/>
        <w:snapToGrid w:val="0"/>
      </w:rPr>
      <w:fldChar w:fldCharType="end"/>
    </w:r>
    <w:r>
      <w:rPr>
        <w:b/>
        <w:snapToGrid w:val="0"/>
      </w:rPr>
      <w:t xml:space="preserve"> sur </w:t>
    </w:r>
    <w:r w:rsidR="00141B15">
      <w:rPr>
        <w:b/>
        <w:snapToGrid w:val="0"/>
      </w:rPr>
      <w:fldChar w:fldCharType="begin"/>
    </w:r>
    <w:r>
      <w:rPr>
        <w:b/>
        <w:snapToGrid w:val="0"/>
      </w:rPr>
      <w:instrText xml:space="preserve"> NUMPAGES </w:instrText>
    </w:r>
    <w:r w:rsidR="00141B15">
      <w:rPr>
        <w:b/>
        <w:snapToGrid w:val="0"/>
      </w:rPr>
      <w:fldChar w:fldCharType="separate"/>
    </w:r>
    <w:r w:rsidR="00D35FCF">
      <w:rPr>
        <w:b/>
        <w:noProof/>
        <w:snapToGrid w:val="0"/>
      </w:rPr>
      <w:t>31</w:t>
    </w:r>
    <w:r w:rsidR="00141B15">
      <w:rPr>
        <w:b/>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1E3" w:rsidRDefault="001B31E3">
      <w:r>
        <w:separator/>
      </w:r>
    </w:p>
  </w:footnote>
  <w:footnote w:type="continuationSeparator" w:id="0">
    <w:p w:rsidR="001B31E3" w:rsidRDefault="001B31E3">
      <w:r>
        <w:continuationSeparator/>
      </w:r>
    </w:p>
  </w:footnote>
  <w:footnote w:id="1">
    <w:p w:rsidR="00141B15" w:rsidRDefault="00873E3F">
      <w:pPr>
        <w:pStyle w:val="Notedebasdepage"/>
      </w:pPr>
      <w:r>
        <w:rPr>
          <w:rStyle w:val="Appelnotedebasdep"/>
        </w:rPr>
        <w:footnoteRef/>
      </w:r>
      <w:r>
        <w:t xml:space="preserve"> </w:t>
      </w:r>
      <w:proofErr w:type="spellStart"/>
      <w:r>
        <w:t>Optoguidé</w:t>
      </w:r>
      <w:proofErr w:type="spellEnd"/>
      <w:r>
        <w:t> : guidage par un procédé optique</w:t>
      </w:r>
    </w:p>
  </w:footnote>
  <w:footnote w:id="2">
    <w:p w:rsidR="00141B15" w:rsidRDefault="00873E3F">
      <w:pPr>
        <w:pStyle w:val="Notedebasdepage"/>
      </w:pPr>
      <w:r>
        <w:rPr>
          <w:rStyle w:val="Appelnotedebasdep"/>
        </w:rPr>
        <w:footnoteRef/>
      </w:r>
      <w:r>
        <w:t xml:space="preserve"> </w:t>
      </w:r>
      <w:proofErr w:type="gramStart"/>
      <w:r>
        <w:t>wafer</w:t>
      </w:r>
      <w:proofErr w:type="gramEnd"/>
      <w:r>
        <w:t> : ‘gaufrette’: disque de silicium de diamètre 4 ou 8 pouces sur lequel sont fabriqués plusieurs milliers de ‘puces’</w:t>
      </w:r>
    </w:p>
    <w:p w:rsidR="00141B15" w:rsidRDefault="00141B15">
      <w:pPr>
        <w:pStyle w:val="Notedebasdepage"/>
        <w:jc w:val="right"/>
        <w:rPr>
          <w:b/>
          <w:color w:val="FF0000"/>
          <w:sz w:val="12"/>
        </w:rPr>
      </w:pPr>
      <w:hyperlink w:anchor="_Sommaire" w:history="1">
        <w:r w:rsidR="00873E3F">
          <w:rPr>
            <w:rStyle w:val="Lienhypertexte"/>
            <w:b/>
            <w:sz w:val="12"/>
          </w:rPr>
          <w:t>Sommaire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double" w:sz="6" w:space="1" w:color="auto"/>
      </w:pBdr>
      <w:tabs>
        <w:tab w:val="clear" w:pos="9072"/>
        <w:tab w:val="right" w:pos="10206"/>
      </w:tabs>
      <w:rPr>
        <w:b/>
        <w:bCs/>
      </w:rPr>
    </w:pPr>
    <w:r>
      <w:rPr>
        <w:b/>
        <w:bCs/>
      </w:rPr>
      <w:t>Projet baccalauréat 2006</w:t>
    </w:r>
    <w:r>
      <w:rPr>
        <w:b/>
        <w:bCs/>
      </w:rPr>
      <w:tab/>
    </w:r>
    <w:r>
      <w:rPr>
        <w:b/>
        <w:bCs/>
      </w:rPr>
      <w:tab/>
      <w:t xml:space="preserve">Robot de transport </w:t>
    </w:r>
    <w:proofErr w:type="spellStart"/>
    <w:r>
      <w:rPr>
        <w:b/>
        <w:bCs/>
      </w:rPr>
      <w:t>optoguidé</w:t>
    </w:r>
    <w:proofErr w:type="spellEnd"/>
  </w:p>
  <w:p w:rsidR="00141B15" w:rsidRDefault="00141B1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0206"/>
      </w:tabs>
      <w:rPr>
        <w:b/>
      </w:rPr>
    </w:pPr>
    <w:r>
      <w:rPr>
        <w:b/>
      </w:rPr>
      <w:t>Projet baccalauréat 2006</w:t>
    </w:r>
    <w:r>
      <w:rPr>
        <w:b/>
      </w:rPr>
      <w:tab/>
    </w:r>
    <w:r>
      <w:rPr>
        <w:b/>
      </w:rPr>
      <w:tab/>
      <w:t xml:space="preserve">Robot de transport </w:t>
    </w:r>
    <w:proofErr w:type="spellStart"/>
    <w:r>
      <w:rPr>
        <w:b/>
      </w:rPr>
      <w:t>optoguidé</w:t>
    </w:r>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ind w:left="-567"/>
      <w:rPr>
        <w:b/>
      </w:rPr>
    </w:pPr>
    <w:r>
      <w:rPr>
        <w:b/>
      </w:rPr>
      <w:t>Projet baccalauréat 2006</w:t>
    </w:r>
    <w:r>
      <w:rPr>
        <w:b/>
      </w:rPr>
      <w:tab/>
    </w:r>
    <w:r>
      <w:rPr>
        <w:b/>
      </w:rPr>
      <w:tab/>
      <w:t xml:space="preserve">Robot de transport </w:t>
    </w:r>
    <w:proofErr w:type="spellStart"/>
    <w:r>
      <w:rPr>
        <w:b/>
      </w:rPr>
      <w:t>optoguidé</w:t>
    </w:r>
    <w:proofErr w:type="spellEnd"/>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4536"/>
        <w:tab w:val="clear" w:pos="9072"/>
        <w:tab w:val="center" w:pos="6804"/>
        <w:tab w:val="right" w:pos="13750"/>
      </w:tabs>
      <w:rPr>
        <w:b/>
      </w:rPr>
    </w:pPr>
    <w:r>
      <w:rPr>
        <w:b/>
      </w:rPr>
      <w:t>Projet baccalauréat 2006</w:t>
    </w:r>
    <w:r>
      <w:rPr>
        <w:b/>
      </w:rPr>
      <w:tab/>
    </w:r>
    <w:r>
      <w:rPr>
        <w:b/>
      </w:rPr>
      <w:tab/>
      <w:t xml:space="preserve">Robot de transport </w:t>
    </w:r>
    <w:proofErr w:type="spellStart"/>
    <w:r>
      <w:rPr>
        <w:b/>
      </w:rPr>
      <w:t>optoguidé</w:t>
    </w:r>
    <w:proofErr w:type="spellEnd"/>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0206"/>
      </w:tabs>
      <w:rPr>
        <w:b/>
      </w:rPr>
    </w:pPr>
    <w:r>
      <w:rPr>
        <w:b/>
      </w:rPr>
      <w:t>Projet baccalauréat 2006</w:t>
    </w:r>
    <w:r>
      <w:rPr>
        <w:b/>
      </w:rPr>
      <w:tab/>
    </w:r>
    <w:r>
      <w:rPr>
        <w:b/>
      </w:rPr>
      <w:tab/>
      <w:t xml:space="preserve">Robot de transport </w:t>
    </w:r>
    <w:proofErr w:type="spellStart"/>
    <w:r>
      <w:rPr>
        <w:b/>
      </w:rPr>
      <w:t>optoguidé</w:t>
    </w:r>
    <w:proofErr w:type="spellEnd"/>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5168"/>
      </w:tabs>
      <w:rPr>
        <w:b/>
      </w:rPr>
    </w:pPr>
    <w:r>
      <w:rPr>
        <w:b/>
      </w:rPr>
      <w:t>Projet baccalauréat 2006</w:t>
    </w:r>
    <w:r>
      <w:rPr>
        <w:b/>
      </w:rPr>
      <w:tab/>
    </w:r>
    <w:r>
      <w:rPr>
        <w:b/>
      </w:rPr>
      <w:tab/>
      <w:t xml:space="preserve">Robot de transport </w:t>
    </w:r>
    <w:proofErr w:type="spellStart"/>
    <w:r>
      <w:rPr>
        <w:b/>
      </w:rPr>
      <w:t>optoguidé</w:t>
    </w:r>
    <w:proofErr w:type="spellEnd"/>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0206"/>
      </w:tabs>
      <w:rPr>
        <w:b/>
      </w:rPr>
    </w:pPr>
    <w:r>
      <w:rPr>
        <w:b/>
      </w:rPr>
      <w:t>Projet baccalauréat 2006</w:t>
    </w:r>
    <w:r>
      <w:rPr>
        <w:b/>
      </w:rPr>
      <w:tab/>
    </w:r>
    <w:r>
      <w:rPr>
        <w:b/>
      </w:rPr>
      <w:tab/>
      <w:t xml:space="preserve">Robot de transport </w:t>
    </w:r>
    <w:proofErr w:type="spellStart"/>
    <w:r>
      <w:rPr>
        <w:b/>
      </w:rPr>
      <w:t>optoguidé</w:t>
    </w:r>
    <w:proofErr w:type="spellEnd"/>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5168"/>
      </w:tabs>
      <w:rPr>
        <w:b/>
      </w:rPr>
    </w:pPr>
    <w:r>
      <w:rPr>
        <w:b/>
      </w:rPr>
      <w:t>Projet baccalauréat 2006</w:t>
    </w:r>
    <w:r>
      <w:rPr>
        <w:b/>
      </w:rPr>
      <w:tab/>
    </w:r>
    <w:r>
      <w:rPr>
        <w:b/>
      </w:rPr>
      <w:tab/>
      <w:t xml:space="preserve">Robot de transport </w:t>
    </w:r>
    <w:proofErr w:type="spellStart"/>
    <w:r>
      <w:rPr>
        <w:b/>
      </w:rPr>
      <w:t>optoguidé</w:t>
    </w:r>
    <w:proofErr w:type="spellEnd"/>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B15" w:rsidRDefault="00873E3F">
    <w:pPr>
      <w:pStyle w:val="En-tte"/>
      <w:pBdr>
        <w:bottom w:val="single" w:sz="12" w:space="1" w:color="auto"/>
      </w:pBdr>
      <w:tabs>
        <w:tab w:val="clear" w:pos="9072"/>
        <w:tab w:val="right" w:pos="10206"/>
        <w:tab w:val="right" w:pos="14884"/>
      </w:tabs>
      <w:rPr>
        <w:b/>
      </w:rPr>
    </w:pPr>
    <w:r>
      <w:rPr>
        <w:b/>
      </w:rPr>
      <w:t>Projet baccalauréat 2006</w:t>
    </w:r>
    <w:r>
      <w:rPr>
        <w:b/>
      </w:rPr>
      <w:tab/>
    </w:r>
    <w:r>
      <w:rPr>
        <w:b/>
      </w:rPr>
      <w:tab/>
      <w:t xml:space="preserve">Robot de transport </w:t>
    </w:r>
    <w:proofErr w:type="spellStart"/>
    <w:r>
      <w:rPr>
        <w:b/>
      </w:rPr>
      <w:t>optoguidé</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720"/>
        </w:tabs>
      </w:pPr>
      <w:rPr>
        <w:rFonts w:ascii="Wingdings" w:hAnsi="Wingdings"/>
        <w:b/>
        <w:i w:val="0"/>
      </w:rPr>
    </w:lvl>
  </w:abstractNum>
  <w:abstractNum w:abstractNumId="2">
    <w:nsid w:val="00000003"/>
    <w:multiLevelType w:val="multilevel"/>
    <w:tmpl w:val="00000003"/>
    <w:name w:val="WW8Num3"/>
    <w:lvl w:ilvl="0">
      <w:start w:val="1"/>
      <w:numFmt w:val="bullet"/>
      <w:lvlText w:val=""/>
      <w:lvlJc w:val="left"/>
      <w:pPr>
        <w:tabs>
          <w:tab w:val="num" w:pos="720"/>
        </w:tabs>
      </w:pPr>
      <w:rPr>
        <w:rFonts w:ascii="Symbol" w:hAnsi="Symbol"/>
        <w:b/>
        <w:i w:val="0"/>
      </w:rPr>
    </w:lvl>
    <w:lvl w:ilvl="1">
      <w:start w:val="1"/>
      <w:numFmt w:val="bullet"/>
      <w:lvlText w:val="o"/>
      <w:lvlJc w:val="left"/>
      <w:pPr>
        <w:tabs>
          <w:tab w:val="num" w:pos="1440"/>
        </w:tabs>
      </w:pPr>
      <w:rPr>
        <w:rFonts w:ascii="Courier New" w:hAnsi="Courier New"/>
        <w:b w:val="0"/>
        <w:i w:val="0"/>
        <w:sz w:val="24"/>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i w:val="0"/>
      </w:rPr>
    </w:lvl>
    <w:lvl w:ilvl="4">
      <w:start w:val="1"/>
      <w:numFmt w:val="bullet"/>
      <w:lvlText w:val="o"/>
      <w:lvlJc w:val="left"/>
      <w:pPr>
        <w:tabs>
          <w:tab w:val="num" w:pos="3600"/>
        </w:tabs>
      </w:pPr>
      <w:rPr>
        <w:rFonts w:ascii="Courier New" w:hAnsi="Courier New"/>
        <w:b w:val="0"/>
        <w:i w:val="0"/>
        <w:sz w:val="24"/>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i w:val="0"/>
      </w:rPr>
    </w:lvl>
    <w:lvl w:ilvl="7">
      <w:start w:val="1"/>
      <w:numFmt w:val="bullet"/>
      <w:lvlText w:val="o"/>
      <w:lvlJc w:val="left"/>
      <w:pPr>
        <w:tabs>
          <w:tab w:val="num" w:pos="5760"/>
        </w:tabs>
      </w:pPr>
      <w:rPr>
        <w:rFonts w:ascii="Courier New" w:hAnsi="Courier New"/>
        <w:b w:val="0"/>
        <w:i w:val="0"/>
        <w:sz w:val="24"/>
      </w:rPr>
    </w:lvl>
    <w:lvl w:ilvl="8">
      <w:start w:val="1"/>
      <w:numFmt w:val="bullet"/>
      <w:lvlText w:val=""/>
      <w:lvlJc w:val="left"/>
      <w:pPr>
        <w:tabs>
          <w:tab w:val="num" w:pos="6480"/>
        </w:tabs>
      </w:pPr>
      <w:rPr>
        <w:rFonts w:ascii="Wingdings" w:hAnsi="Wingdings"/>
      </w:rPr>
    </w:lvl>
  </w:abstractNum>
  <w:abstractNum w:abstractNumId="3">
    <w:nsid w:val="00000004"/>
    <w:multiLevelType w:val="multilevel"/>
    <w:tmpl w:val="00000004"/>
    <w:name w:val="WW8Num4"/>
    <w:lvl w:ilvl="0">
      <w:start w:val="2"/>
      <w:numFmt w:val="decimal"/>
      <w:lvlText w:val="%1"/>
      <w:lvlJc w:val="left"/>
      <w:pPr>
        <w:tabs>
          <w:tab w:val="num" w:pos="375"/>
        </w:tabs>
      </w:pPr>
    </w:lvl>
    <w:lvl w:ilvl="1">
      <w:start w:val="10"/>
      <w:numFmt w:val="decimal"/>
      <w:lvlText w:val="%1.%2"/>
      <w:lvlJc w:val="left"/>
      <w:pPr>
        <w:tabs>
          <w:tab w:val="num" w:pos="375"/>
        </w:tabs>
      </w:pPr>
    </w:lvl>
    <w:lvl w:ilvl="2">
      <w:start w:val="1"/>
      <w:numFmt w:val="decimal"/>
      <w:lvlText w:val="%1.%2.%3"/>
      <w:lvlJc w:val="left"/>
      <w:pPr>
        <w:tabs>
          <w:tab w:val="num" w:pos="720"/>
        </w:tabs>
      </w:pPr>
    </w:lvl>
    <w:lvl w:ilvl="3">
      <w:start w:val="1"/>
      <w:numFmt w:val="decimal"/>
      <w:lvlText w:val="%4."/>
      <w:lvlJc w:val="left"/>
      <w:pPr>
        <w:tabs>
          <w:tab w:val="num" w:pos="36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4">
    <w:nsid w:val="00000005"/>
    <w:multiLevelType w:val="multilevel"/>
    <w:tmpl w:val="00000005"/>
    <w:name w:val="WW8Num5"/>
    <w:lvl w:ilvl="0">
      <w:start w:val="7"/>
      <w:numFmt w:val="decimal"/>
      <w:lvlText w:val="%1."/>
      <w:lvlJc w:val="left"/>
      <w:pPr>
        <w:tabs>
          <w:tab w:val="num" w:pos="360"/>
        </w:tabs>
      </w:pPr>
    </w:lvl>
    <w:lvl w:ilvl="1">
      <w:numFmt w:val="none"/>
      <w:suff w:val="nothing"/>
      <w:lvlText w:val=""/>
      <w:lvlJc w:val="left"/>
      <w:pPr>
        <w:tabs>
          <w:tab w:val="num" w:pos="0"/>
        </w:tabs>
      </w:pPr>
    </w:lvl>
    <w:lvl w:ilvl="2">
      <w:numFmt w:val="none"/>
      <w:suff w:val="nothing"/>
      <w:lvlText w:val=""/>
      <w:lvlJc w:val="left"/>
      <w:pPr>
        <w:tabs>
          <w:tab w:val="num" w:pos="0"/>
        </w:tabs>
      </w:pPr>
    </w:lvl>
    <w:lvl w:ilvl="3">
      <w:numFmt w:val="none"/>
      <w:suff w:val="nothing"/>
      <w:lvlText w:val=""/>
      <w:lvlJc w:val="left"/>
      <w:pPr>
        <w:tabs>
          <w:tab w:val="num" w:pos="0"/>
        </w:tabs>
      </w:pPr>
    </w:lvl>
    <w:lvl w:ilvl="4">
      <w:numFmt w:val="none"/>
      <w:suff w:val="nothing"/>
      <w:lvlText w:val=""/>
      <w:lvlJc w:val="left"/>
      <w:pPr>
        <w:tabs>
          <w:tab w:val="num" w:pos="0"/>
        </w:tabs>
      </w:pPr>
    </w:lvl>
    <w:lvl w:ilvl="5">
      <w:numFmt w:val="none"/>
      <w:suff w:val="nothing"/>
      <w:lvlText w:val=""/>
      <w:lvlJc w:val="left"/>
      <w:pPr>
        <w:tabs>
          <w:tab w:val="num" w:pos="0"/>
        </w:tabs>
      </w:pPr>
    </w:lvl>
    <w:lvl w:ilvl="6">
      <w:numFmt w:val="none"/>
      <w:suff w:val="nothing"/>
      <w:lvlText w:val=""/>
      <w:lvlJc w:val="left"/>
      <w:pPr>
        <w:tabs>
          <w:tab w:val="num" w:pos="0"/>
        </w:tabs>
      </w:pPr>
    </w:lvl>
    <w:lvl w:ilvl="7">
      <w:numFmt w:val="none"/>
      <w:suff w:val="nothing"/>
      <w:lvlText w:val=""/>
      <w:lvlJc w:val="left"/>
      <w:pPr>
        <w:tabs>
          <w:tab w:val="num" w:pos="0"/>
        </w:tabs>
      </w:pPr>
    </w:lvl>
    <w:lvl w:ilvl="8">
      <w:numFmt w:val="none"/>
      <w:suff w:val="nothing"/>
      <w:lvlText w:val=""/>
      <w:lvlJc w:val="left"/>
      <w:pPr>
        <w:tabs>
          <w:tab w:val="num" w:pos="0"/>
        </w:tabs>
      </w:pPr>
    </w:lvl>
  </w:abstractNum>
  <w:abstractNum w:abstractNumId="5">
    <w:nsid w:val="00000006"/>
    <w:multiLevelType w:val="singleLevel"/>
    <w:tmpl w:val="00000006"/>
    <w:name w:val="WW8Num6"/>
    <w:lvl w:ilvl="0">
      <w:start w:val="5"/>
      <w:numFmt w:val="decimal"/>
      <w:lvlText w:val="%1."/>
      <w:lvlJc w:val="left"/>
      <w:pPr>
        <w:tabs>
          <w:tab w:val="num" w:pos="360"/>
        </w:tabs>
      </w:pPr>
    </w:lvl>
  </w:abstractNum>
  <w:abstractNum w:abstractNumId="6">
    <w:nsid w:val="00000007"/>
    <w:multiLevelType w:val="singleLevel"/>
    <w:tmpl w:val="00000007"/>
    <w:name w:val="WW8Num7"/>
    <w:lvl w:ilvl="0">
      <w:start w:val="1"/>
      <w:numFmt w:val="upperRoman"/>
      <w:lvlText w:val="%1."/>
      <w:lvlJc w:val="right"/>
      <w:pPr>
        <w:tabs>
          <w:tab w:val="num" w:pos="580"/>
        </w:tabs>
      </w:pPr>
    </w:lvl>
  </w:abstractNum>
  <w:abstractNum w:abstractNumId="7">
    <w:nsid w:val="00000008"/>
    <w:multiLevelType w:val="singleLevel"/>
    <w:tmpl w:val="00000008"/>
    <w:name w:val="WW8Num8"/>
    <w:lvl w:ilvl="0">
      <w:start w:val="1"/>
      <w:numFmt w:val="bullet"/>
      <w:lvlText w:val=""/>
      <w:lvlJc w:val="left"/>
      <w:pPr>
        <w:tabs>
          <w:tab w:val="num" w:pos="340"/>
        </w:tabs>
      </w:pPr>
      <w:rPr>
        <w:rFonts w:ascii="Symbol" w:hAnsi="Symbol"/>
        <w:sz w:val="20"/>
      </w:rPr>
    </w:lvl>
  </w:abstractNum>
  <w:abstractNum w:abstractNumId="8">
    <w:nsid w:val="00000009"/>
    <w:multiLevelType w:val="singleLevel"/>
    <w:tmpl w:val="00000009"/>
    <w:name w:val="WW8Num9"/>
    <w:lvl w:ilvl="0">
      <w:start w:val="1"/>
      <w:numFmt w:val="decimal"/>
      <w:lvlText w:val="%1."/>
      <w:lvlJc w:val="left"/>
      <w:pPr>
        <w:tabs>
          <w:tab w:val="num" w:pos="1068"/>
        </w:tabs>
      </w:pPr>
    </w:lvl>
  </w:abstractNum>
  <w:abstractNum w:abstractNumId="9">
    <w:nsid w:val="0000000A"/>
    <w:multiLevelType w:val="singleLevel"/>
    <w:tmpl w:val="0000000A"/>
    <w:name w:val="WW8Num10"/>
    <w:lvl w:ilvl="0">
      <w:start w:val="1"/>
      <w:numFmt w:val="bullet"/>
      <w:lvlText w:val=""/>
      <w:lvlJc w:val="left"/>
      <w:pPr>
        <w:tabs>
          <w:tab w:val="num" w:pos="680"/>
        </w:tabs>
      </w:pPr>
      <w:rPr>
        <w:rFonts w:ascii="Wingdings" w:hAnsi="Wingdings"/>
        <w:b w:val="0"/>
        <w:i/>
        <w:color w:val="0000FF"/>
        <w:sz w:val="20"/>
      </w:rPr>
    </w:lvl>
  </w:abstractNum>
  <w:abstractNum w:abstractNumId="10">
    <w:nsid w:val="0000000B"/>
    <w:multiLevelType w:val="multilevel"/>
    <w:tmpl w:val="A54CC5BA"/>
    <w:name w:val="WW8Num11"/>
    <w:lvl w:ilvl="0">
      <w:start w:val="7"/>
      <w:numFmt w:val="decimal"/>
      <w:lvlText w:val="%1"/>
      <w:lvlJc w:val="left"/>
      <w:pPr>
        <w:tabs>
          <w:tab w:val="num" w:pos="510"/>
        </w:tabs>
        <w:ind w:left="510" w:hanging="510"/>
      </w:pPr>
      <w:rPr>
        <w:rFonts w:hint="default"/>
      </w:rPr>
    </w:lvl>
    <w:lvl w:ilvl="1">
      <w:start w:val="3"/>
      <w:numFmt w:val="decimal"/>
      <w:lvlText w:val="%1.%2"/>
      <w:lvlJc w:val="left"/>
      <w:pPr>
        <w:tabs>
          <w:tab w:val="num" w:pos="1218"/>
        </w:tabs>
        <w:ind w:left="1218" w:hanging="510"/>
      </w:pPr>
      <w:rPr>
        <w:rFonts w:hint="default"/>
      </w:rPr>
    </w:lvl>
    <w:lvl w:ilvl="2">
      <w:start w:val="1"/>
      <w:numFmt w:val="decimal"/>
      <w:lvlText w:val="8.1.%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1">
    <w:nsid w:val="0000000C"/>
    <w:multiLevelType w:val="multilevel"/>
    <w:tmpl w:val="0000000C"/>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
    <w:nsid w:val="0000000D"/>
    <w:multiLevelType w:val="multilevel"/>
    <w:tmpl w:val="0000000D"/>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nsid w:val="0000000E"/>
    <w:multiLevelType w:val="multilevel"/>
    <w:tmpl w:val="0000000E"/>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nsid w:val="0000000F"/>
    <w:multiLevelType w:val="multilevel"/>
    <w:tmpl w:val="0000000F"/>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nsid w:val="01B36E89"/>
    <w:multiLevelType w:val="hybridMultilevel"/>
    <w:tmpl w:val="BDB42D14"/>
    <w:lvl w:ilvl="0" w:tplc="040C000D">
      <w:start w:val="1"/>
      <w:numFmt w:val="bullet"/>
      <w:pStyle w:val="puce2"/>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0A981F2C"/>
    <w:multiLevelType w:val="multilevel"/>
    <w:tmpl w:val="86305AB0"/>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65B5924"/>
    <w:multiLevelType w:val="hybridMultilevel"/>
    <w:tmpl w:val="FD287F80"/>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17670171"/>
    <w:multiLevelType w:val="hybridMultilevel"/>
    <w:tmpl w:val="CA2EFD7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2391089"/>
    <w:multiLevelType w:val="multilevel"/>
    <w:tmpl w:val="8EAA830E"/>
    <w:lvl w:ilvl="0">
      <w:start w:val="2"/>
      <w:numFmt w:val="decimal"/>
      <w:lvlText w:val="%1"/>
      <w:lvlJc w:val="left"/>
      <w:pPr>
        <w:tabs>
          <w:tab w:val="num" w:pos="375"/>
        </w:tabs>
        <w:ind w:left="375" w:hanging="375"/>
      </w:pPr>
      <w:rPr>
        <w:rFonts w:hint="default"/>
      </w:rPr>
    </w:lvl>
    <w:lvl w:ilvl="1">
      <w:start w:val="10"/>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2256FD2"/>
    <w:multiLevelType w:val="multilevel"/>
    <w:tmpl w:val="E98401D0"/>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1">
    <w:nsid w:val="41896BAA"/>
    <w:multiLevelType w:val="multilevel"/>
    <w:tmpl w:val="98103942"/>
    <w:lvl w:ilvl="0">
      <w:start w:val="1"/>
      <w:numFmt w:val="decimal"/>
      <w:pStyle w:val="Titre4"/>
      <w:lvlText w:val="%1"/>
      <w:lvlJc w:val="left"/>
      <w:pPr>
        <w:tabs>
          <w:tab w:val="num" w:pos="1005"/>
        </w:tabs>
        <w:ind w:left="1005" w:hanging="1005"/>
      </w:pPr>
      <w:rPr>
        <w:rFonts w:hint="default"/>
      </w:rPr>
    </w:lvl>
    <w:lvl w:ilvl="1">
      <w:start w:val="3"/>
      <w:numFmt w:val="decimal"/>
      <w:lvlText w:val="%1.%2"/>
      <w:lvlJc w:val="left"/>
      <w:pPr>
        <w:tabs>
          <w:tab w:val="num" w:pos="1431"/>
        </w:tabs>
        <w:ind w:left="1431" w:hanging="1005"/>
      </w:pPr>
      <w:rPr>
        <w:rFonts w:hint="default"/>
      </w:rPr>
    </w:lvl>
    <w:lvl w:ilvl="2">
      <w:start w:val="1"/>
      <w:numFmt w:val="decimal"/>
      <w:lvlText w:val="%1.%2.%3"/>
      <w:lvlJc w:val="left"/>
      <w:pPr>
        <w:tabs>
          <w:tab w:val="num" w:pos="1857"/>
        </w:tabs>
        <w:ind w:left="1857" w:hanging="1005"/>
      </w:pPr>
      <w:rPr>
        <w:rFonts w:hint="default"/>
      </w:rPr>
    </w:lvl>
    <w:lvl w:ilvl="3">
      <w:start w:val="1"/>
      <w:numFmt w:val="decimal"/>
      <w:lvlText w:val="%1.%2.%3.%4"/>
      <w:lvlJc w:val="left"/>
      <w:pPr>
        <w:tabs>
          <w:tab w:val="num" w:pos="2283"/>
        </w:tabs>
        <w:ind w:left="2283" w:hanging="1005"/>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nsid w:val="49E04A6E"/>
    <w:multiLevelType w:val="multilevel"/>
    <w:tmpl w:val="6D94414C"/>
    <w:lvl w:ilvl="0">
      <w:start w:val="8"/>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3">
    <w:nsid w:val="4C7B4757"/>
    <w:multiLevelType w:val="hybridMultilevel"/>
    <w:tmpl w:val="73A86982"/>
    <w:lvl w:ilvl="0" w:tplc="ADB22D98">
      <w:start w:val="5"/>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4">
    <w:nsid w:val="4D090A55"/>
    <w:multiLevelType w:val="multilevel"/>
    <w:tmpl w:val="A2A6618C"/>
    <w:lvl w:ilvl="0">
      <w:start w:val="8"/>
      <w:numFmt w:val="decimal"/>
      <w:lvlText w:val="%1"/>
      <w:lvlJc w:val="left"/>
      <w:pPr>
        <w:tabs>
          <w:tab w:val="num" w:pos="510"/>
        </w:tabs>
        <w:ind w:left="510" w:hanging="510"/>
      </w:pPr>
      <w:rPr>
        <w:rFonts w:hint="default"/>
      </w:rPr>
    </w:lvl>
    <w:lvl w:ilvl="1">
      <w:start w:val="3"/>
      <w:numFmt w:val="decimal"/>
      <w:lvlText w:val="%1.%2"/>
      <w:lvlJc w:val="left"/>
      <w:pPr>
        <w:tabs>
          <w:tab w:val="num" w:pos="1218"/>
        </w:tabs>
        <w:ind w:left="1218" w:hanging="510"/>
      </w:pPr>
      <w:rPr>
        <w:rFonts w:hint="default"/>
      </w:rPr>
    </w:lvl>
    <w:lvl w:ilvl="2">
      <w:start w:val="1"/>
      <w:numFmt w:val="decimal"/>
      <w:lvlText w:val="%1.4.%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5">
    <w:nsid w:val="51BF514F"/>
    <w:multiLevelType w:val="multilevel"/>
    <w:tmpl w:val="3DBCC3AE"/>
    <w:lvl w:ilvl="0">
      <w:start w:val="8"/>
      <w:numFmt w:val="decimal"/>
      <w:lvlText w:val="%1"/>
      <w:lvlJc w:val="left"/>
      <w:pPr>
        <w:tabs>
          <w:tab w:val="num" w:pos="510"/>
        </w:tabs>
        <w:ind w:left="510" w:hanging="510"/>
      </w:pPr>
      <w:rPr>
        <w:rFonts w:hint="default"/>
      </w:rPr>
    </w:lvl>
    <w:lvl w:ilvl="1">
      <w:start w:val="3"/>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6">
    <w:nsid w:val="61455393"/>
    <w:multiLevelType w:val="hybridMultilevel"/>
    <w:tmpl w:val="F0A234A4"/>
    <w:lvl w:ilvl="0" w:tplc="EAC05646">
      <w:start w:val="1"/>
      <w:numFmt w:val="upperRoman"/>
      <w:pStyle w:val="TM1"/>
      <w:lvlText w:val="%1."/>
      <w:lvlJc w:val="right"/>
      <w:pPr>
        <w:tabs>
          <w:tab w:val="num" w:pos="580"/>
        </w:tabs>
        <w:ind w:left="580" w:hanging="180"/>
      </w:pPr>
      <w:rPr>
        <w:rFonts w:hint="default"/>
      </w:rPr>
    </w:lvl>
    <w:lvl w:ilvl="1" w:tplc="040C0019" w:tentative="1">
      <w:start w:val="1"/>
      <w:numFmt w:val="lowerLetter"/>
      <w:lvlText w:val="%2."/>
      <w:lvlJc w:val="left"/>
      <w:pPr>
        <w:tabs>
          <w:tab w:val="num" w:pos="1132"/>
        </w:tabs>
        <w:ind w:left="1132" w:hanging="360"/>
      </w:pPr>
    </w:lvl>
    <w:lvl w:ilvl="2" w:tplc="040C001B" w:tentative="1">
      <w:start w:val="1"/>
      <w:numFmt w:val="lowerRoman"/>
      <w:lvlText w:val="%3."/>
      <w:lvlJc w:val="right"/>
      <w:pPr>
        <w:tabs>
          <w:tab w:val="num" w:pos="1852"/>
        </w:tabs>
        <w:ind w:left="1852" w:hanging="180"/>
      </w:pPr>
    </w:lvl>
    <w:lvl w:ilvl="3" w:tplc="040C000F" w:tentative="1">
      <w:start w:val="1"/>
      <w:numFmt w:val="decimal"/>
      <w:lvlText w:val="%4."/>
      <w:lvlJc w:val="left"/>
      <w:pPr>
        <w:tabs>
          <w:tab w:val="num" w:pos="2572"/>
        </w:tabs>
        <w:ind w:left="2572" w:hanging="360"/>
      </w:pPr>
    </w:lvl>
    <w:lvl w:ilvl="4" w:tplc="040C0019" w:tentative="1">
      <w:start w:val="1"/>
      <w:numFmt w:val="lowerLetter"/>
      <w:lvlText w:val="%5."/>
      <w:lvlJc w:val="left"/>
      <w:pPr>
        <w:tabs>
          <w:tab w:val="num" w:pos="3292"/>
        </w:tabs>
        <w:ind w:left="3292" w:hanging="360"/>
      </w:pPr>
    </w:lvl>
    <w:lvl w:ilvl="5" w:tplc="040C001B" w:tentative="1">
      <w:start w:val="1"/>
      <w:numFmt w:val="lowerRoman"/>
      <w:lvlText w:val="%6."/>
      <w:lvlJc w:val="right"/>
      <w:pPr>
        <w:tabs>
          <w:tab w:val="num" w:pos="4012"/>
        </w:tabs>
        <w:ind w:left="4012" w:hanging="180"/>
      </w:pPr>
    </w:lvl>
    <w:lvl w:ilvl="6" w:tplc="040C000F" w:tentative="1">
      <w:start w:val="1"/>
      <w:numFmt w:val="decimal"/>
      <w:lvlText w:val="%7."/>
      <w:lvlJc w:val="left"/>
      <w:pPr>
        <w:tabs>
          <w:tab w:val="num" w:pos="4732"/>
        </w:tabs>
        <w:ind w:left="4732" w:hanging="360"/>
      </w:pPr>
    </w:lvl>
    <w:lvl w:ilvl="7" w:tplc="040C0019" w:tentative="1">
      <w:start w:val="1"/>
      <w:numFmt w:val="lowerLetter"/>
      <w:lvlText w:val="%8."/>
      <w:lvlJc w:val="left"/>
      <w:pPr>
        <w:tabs>
          <w:tab w:val="num" w:pos="5452"/>
        </w:tabs>
        <w:ind w:left="5452" w:hanging="360"/>
      </w:pPr>
    </w:lvl>
    <w:lvl w:ilvl="8" w:tplc="040C001B" w:tentative="1">
      <w:start w:val="1"/>
      <w:numFmt w:val="lowerRoman"/>
      <w:lvlText w:val="%9."/>
      <w:lvlJc w:val="right"/>
      <w:pPr>
        <w:tabs>
          <w:tab w:val="num" w:pos="6172"/>
        </w:tabs>
        <w:ind w:left="6172" w:hanging="180"/>
      </w:pPr>
    </w:lvl>
  </w:abstractNum>
  <w:abstractNum w:abstractNumId="27">
    <w:nsid w:val="68DD22BF"/>
    <w:multiLevelType w:val="singleLevel"/>
    <w:tmpl w:val="FACCF134"/>
    <w:lvl w:ilvl="0">
      <w:start w:val="1"/>
      <w:numFmt w:val="bullet"/>
      <w:pStyle w:val="puce1"/>
      <w:lvlText w:val=""/>
      <w:lvlJc w:val="left"/>
      <w:pPr>
        <w:tabs>
          <w:tab w:val="num" w:pos="417"/>
        </w:tabs>
        <w:ind w:left="340" w:hanging="283"/>
      </w:pPr>
      <w:rPr>
        <w:rFonts w:ascii="Symbol" w:hAnsi="Symbol" w:hint="default"/>
        <w:sz w:val="20"/>
      </w:rPr>
    </w:lvl>
  </w:abstractNum>
  <w:abstractNum w:abstractNumId="28">
    <w:nsid w:val="6B7D7344"/>
    <w:multiLevelType w:val="multilevel"/>
    <w:tmpl w:val="C11C04C2"/>
    <w:lvl w:ilvl="0">
      <w:start w:val="8"/>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9">
    <w:nsid w:val="79CB2850"/>
    <w:multiLevelType w:val="multilevel"/>
    <w:tmpl w:val="AA16B4D6"/>
    <w:lvl w:ilvl="0">
      <w:start w:val="8"/>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30">
    <w:nsid w:val="7AD509A6"/>
    <w:multiLevelType w:val="singleLevel"/>
    <w:tmpl w:val="0FCC8160"/>
    <w:lvl w:ilvl="0">
      <w:start w:val="1"/>
      <w:numFmt w:val="bullet"/>
      <w:pStyle w:val="noteprof"/>
      <w:lvlText w:val=""/>
      <w:lvlJc w:val="left"/>
      <w:pPr>
        <w:tabs>
          <w:tab w:val="num" w:pos="680"/>
        </w:tabs>
        <w:ind w:left="680" w:hanging="396"/>
      </w:pPr>
      <w:rPr>
        <w:rFonts w:ascii="Wingdings" w:hAnsi="Wingdings" w:hint="default"/>
        <w:b w:val="0"/>
        <w:i/>
        <w:sz w:val="20"/>
      </w:rPr>
    </w:lvl>
  </w:abstractNum>
  <w:abstractNum w:abstractNumId="31">
    <w:nsid w:val="7E99114E"/>
    <w:multiLevelType w:val="multilevel"/>
    <w:tmpl w:val="EF367CCA"/>
    <w:lvl w:ilvl="0">
      <w:start w:val="7"/>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1"/>
      <w:numFmt w:val="decimal"/>
      <w:lvlText w:val="%1.4.%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num w:numId="1">
    <w:abstractNumId w:val="27"/>
  </w:num>
  <w:num w:numId="2">
    <w:abstractNumId w:val="30"/>
  </w:num>
  <w:num w:numId="3">
    <w:abstractNumId w:val="17"/>
  </w:num>
  <w:num w:numId="4">
    <w:abstractNumId w:val="15"/>
  </w:num>
  <w:num w:numId="5">
    <w:abstractNumId w:val="18"/>
  </w:num>
  <w:num w:numId="6">
    <w:abstractNumId w:val="19"/>
  </w:num>
  <w:num w:numId="7">
    <w:abstractNumId w:val="26"/>
  </w:num>
  <w:num w:numId="8">
    <w:abstractNumId w:val="23"/>
  </w:num>
  <w:num w:numId="9">
    <w:abstractNumId w:val="20"/>
  </w:num>
  <w:num w:numId="10">
    <w:abstractNumId w:val="31"/>
  </w:num>
  <w:num w:numId="11">
    <w:abstractNumId w:val="21"/>
  </w:num>
  <w:num w:numId="1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8"/>
  </w:num>
  <w:num w:numId="15">
    <w:abstractNumId w:val="24"/>
  </w:num>
  <w:num w:numId="16">
    <w:abstractNumId w:val="25"/>
  </w:num>
  <w:num w:numId="17">
    <w:abstractNumId w:val="22"/>
  </w:num>
  <w:num w:numId="18">
    <w:abstractNumId w:val="11"/>
  </w:num>
  <w:num w:numId="19">
    <w:abstractNumId w:val="12"/>
  </w:num>
  <w:num w:numId="20">
    <w:abstractNumId w:val="13"/>
  </w:num>
  <w:num w:numId="21">
    <w:abstractNumId w:val="14"/>
  </w:num>
  <w:num w:numId="22">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7170">
      <o:colormenu v:ext="edit" fillcolor="none" strokecolor="none"/>
    </o:shapedefaults>
  </w:hdrShapeDefaults>
  <w:footnotePr>
    <w:footnote w:id="-1"/>
    <w:footnote w:id="0"/>
  </w:footnotePr>
  <w:endnotePr>
    <w:endnote w:id="-1"/>
    <w:endnote w:id="0"/>
  </w:endnotePr>
  <w:compat>
    <w:useFELayout/>
  </w:compat>
  <w:rsids>
    <w:rsidRoot w:val="00873E3F"/>
    <w:rsid w:val="00141B15"/>
    <w:rsid w:val="001B31E3"/>
    <w:rsid w:val="00873E3F"/>
    <w:rsid w:val="00D35FC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strokecolor="none"/>
    </o:shapedefaults>
    <o:shapelayout v:ext="edit">
      <o:idmap v:ext="edit" data="1,2"/>
      <o:regrouptable v:ext="edit">
        <o:entry new="1" old="0"/>
        <o:entry new="2" old="0"/>
        <o:entry new="3" old="0"/>
        <o:entry new="4" old="0"/>
        <o:entry new="5" old="0"/>
        <o:entry new="6" old="0"/>
        <o:entry new="7" old="0"/>
        <o:entry new="8" old="0"/>
        <o:entry new="9" old="8"/>
        <o:entry new="10" old="8"/>
        <o:entry new="11" old="8"/>
        <o:entry new="12" old="8"/>
        <o:entry new="13" old="8"/>
        <o:entry new="14" old="8"/>
        <o:entry new="15" old="8"/>
        <o:entry new="16" old="8"/>
        <o:entry new="17" old="8"/>
        <o:entry new="18" old="8"/>
        <o:entry new="19" old="8"/>
        <o:entry new="20" old="8"/>
        <o:entry new="21" old="8"/>
        <o:entry new="22" old="8"/>
        <o:entry new="23" old="0"/>
        <o:entry new="24" old="23"/>
        <o:entry new="25" old="0"/>
        <o:entry new="26" old="0"/>
        <o:entry new="27" old="0"/>
        <o:entry new="28" old="2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B15"/>
    <w:rPr>
      <w:rFonts w:eastAsia="Times New Roman"/>
    </w:rPr>
  </w:style>
  <w:style w:type="paragraph" w:styleId="Titre1">
    <w:name w:val="heading 1"/>
    <w:basedOn w:val="Normal"/>
    <w:next w:val="Normal"/>
    <w:qFormat/>
    <w:rsid w:val="00141B15"/>
    <w:pPr>
      <w:keepNext/>
      <w:outlineLvl w:val="0"/>
    </w:pPr>
    <w:rPr>
      <w:sz w:val="28"/>
      <w:szCs w:val="24"/>
    </w:rPr>
  </w:style>
  <w:style w:type="paragraph" w:styleId="Titre2">
    <w:name w:val="heading 2"/>
    <w:basedOn w:val="Normal"/>
    <w:next w:val="Normal"/>
    <w:qFormat/>
    <w:rsid w:val="00141B15"/>
    <w:pPr>
      <w:keepNext/>
      <w:tabs>
        <w:tab w:val="num" w:pos="1097"/>
      </w:tabs>
      <w:spacing w:before="120" w:after="60"/>
      <w:ind w:left="1021" w:hanging="284"/>
      <w:jc w:val="both"/>
      <w:outlineLvl w:val="1"/>
    </w:pPr>
    <w:rPr>
      <w:b/>
      <w:sz w:val="24"/>
      <w:lang w:eastAsia="ko-KR"/>
    </w:rPr>
  </w:style>
  <w:style w:type="paragraph" w:styleId="Titre3">
    <w:name w:val="heading 3"/>
    <w:basedOn w:val="Normal"/>
    <w:next w:val="Normal"/>
    <w:qFormat/>
    <w:rsid w:val="00141B15"/>
    <w:pPr>
      <w:keepNext/>
      <w:tabs>
        <w:tab w:val="num" w:pos="851"/>
      </w:tabs>
      <w:spacing w:before="120" w:after="60"/>
      <w:ind w:left="284"/>
      <w:jc w:val="both"/>
      <w:outlineLvl w:val="2"/>
    </w:pPr>
    <w:rPr>
      <w:sz w:val="24"/>
      <w:lang w:eastAsia="ko-KR"/>
    </w:rPr>
  </w:style>
  <w:style w:type="paragraph" w:styleId="Titre4">
    <w:name w:val="heading 4"/>
    <w:basedOn w:val="Normal"/>
    <w:next w:val="Normal"/>
    <w:qFormat/>
    <w:rsid w:val="00141B15"/>
    <w:pPr>
      <w:keepNext/>
      <w:numPr>
        <w:numId w:val="11"/>
      </w:numPr>
      <w:outlineLvl w:val="3"/>
    </w:pPr>
    <w:rPr>
      <w:rFonts w:ascii="Comic Sans MS" w:eastAsia="Batang" w:hAnsi="Comic Sans MS"/>
      <w:b/>
      <w:bCs/>
      <w:lang w:eastAsia="ko-KR"/>
    </w:rPr>
  </w:style>
  <w:style w:type="paragraph" w:styleId="Titre8">
    <w:name w:val="heading 8"/>
    <w:basedOn w:val="Normal"/>
    <w:next w:val="Normal"/>
    <w:qFormat/>
    <w:rsid w:val="00141B15"/>
    <w:pPr>
      <w:keepNext/>
      <w:outlineLvl w:val="7"/>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141B15"/>
    <w:pPr>
      <w:tabs>
        <w:tab w:val="center" w:pos="4536"/>
        <w:tab w:val="right" w:pos="9072"/>
      </w:tabs>
    </w:pPr>
  </w:style>
  <w:style w:type="paragraph" w:styleId="Pieddepage">
    <w:name w:val="footer"/>
    <w:basedOn w:val="Normal"/>
    <w:semiHidden/>
    <w:rsid w:val="00141B15"/>
    <w:pPr>
      <w:tabs>
        <w:tab w:val="center" w:pos="4536"/>
        <w:tab w:val="right" w:pos="9072"/>
      </w:tabs>
    </w:pPr>
  </w:style>
  <w:style w:type="paragraph" w:styleId="Corpsdetexte">
    <w:name w:val="Body Text"/>
    <w:basedOn w:val="Normal"/>
    <w:semiHidden/>
    <w:rsid w:val="00141B15"/>
    <w:pPr>
      <w:jc w:val="center"/>
    </w:pPr>
    <w:rPr>
      <w:sz w:val="28"/>
    </w:rPr>
  </w:style>
  <w:style w:type="paragraph" w:styleId="TM1">
    <w:name w:val="toc 1"/>
    <w:basedOn w:val="Normal"/>
    <w:next w:val="Normal"/>
    <w:autoRedefine/>
    <w:semiHidden/>
    <w:rsid w:val="00141B15"/>
    <w:pPr>
      <w:numPr>
        <w:numId w:val="7"/>
      </w:numPr>
      <w:tabs>
        <w:tab w:val="right" w:leader="dot" w:pos="9628"/>
      </w:tabs>
      <w:spacing w:before="120" w:after="120"/>
    </w:pPr>
    <w:rPr>
      <w:rFonts w:ascii="(Utiliser une police de caractè" w:hAnsi="(Utiliser une police de caractè"/>
      <w:b/>
      <w:caps/>
      <w:noProof/>
    </w:rPr>
  </w:style>
  <w:style w:type="paragraph" w:styleId="TM2">
    <w:name w:val="toc 2"/>
    <w:basedOn w:val="Normal"/>
    <w:next w:val="Normal"/>
    <w:autoRedefine/>
    <w:semiHidden/>
    <w:rsid w:val="00141B15"/>
    <w:pPr>
      <w:tabs>
        <w:tab w:val="left" w:pos="800"/>
        <w:tab w:val="right" w:leader="dot" w:pos="9628"/>
      </w:tabs>
      <w:ind w:left="400"/>
    </w:pPr>
    <w:rPr>
      <w:b/>
      <w:i/>
      <w:iCs/>
      <w:smallCaps/>
      <w:noProof/>
    </w:rPr>
  </w:style>
  <w:style w:type="paragraph" w:styleId="TM3">
    <w:name w:val="toc 3"/>
    <w:basedOn w:val="Normal"/>
    <w:next w:val="Normal"/>
    <w:autoRedefine/>
    <w:semiHidden/>
    <w:rsid w:val="00141B15"/>
    <w:pPr>
      <w:tabs>
        <w:tab w:val="left" w:pos="1134"/>
        <w:tab w:val="right" w:leader="dot" w:pos="9628"/>
      </w:tabs>
      <w:ind w:left="426"/>
    </w:pPr>
    <w:rPr>
      <w:i/>
      <w:noProof/>
    </w:rPr>
  </w:style>
  <w:style w:type="paragraph" w:styleId="NormalWeb">
    <w:name w:val="Normal (Web)"/>
    <w:basedOn w:val="Normal"/>
    <w:semiHidden/>
    <w:rsid w:val="00141B15"/>
    <w:pPr>
      <w:spacing w:before="100" w:beforeAutospacing="1" w:after="100" w:afterAutospacing="1"/>
    </w:pPr>
    <w:rPr>
      <w:rFonts w:ascii="Arial Unicode MS" w:eastAsia="Arial Unicode MS" w:hAnsi="Arial Unicode MS" w:cs="Arial Unicode MS"/>
      <w:sz w:val="24"/>
      <w:szCs w:val="24"/>
    </w:rPr>
  </w:style>
  <w:style w:type="paragraph" w:styleId="Retraitcorpsdetexte">
    <w:name w:val="Body Text Indent"/>
    <w:basedOn w:val="Normal"/>
    <w:semiHidden/>
    <w:rsid w:val="00141B15"/>
    <w:pPr>
      <w:ind w:left="4962" w:hanging="2838"/>
    </w:pPr>
    <w:rPr>
      <w:sz w:val="24"/>
      <w:szCs w:val="24"/>
    </w:rPr>
  </w:style>
  <w:style w:type="character" w:styleId="Numrodepage">
    <w:name w:val="page number"/>
    <w:basedOn w:val="Policepardfaut"/>
    <w:semiHidden/>
    <w:rsid w:val="00141B15"/>
  </w:style>
  <w:style w:type="paragraph" w:customStyle="1" w:styleId="puce1">
    <w:name w:val="puce1"/>
    <w:basedOn w:val="Normal"/>
    <w:rsid w:val="00141B15"/>
    <w:pPr>
      <w:numPr>
        <w:numId w:val="1"/>
      </w:numPr>
      <w:tabs>
        <w:tab w:val="clear" w:pos="417"/>
        <w:tab w:val="num" w:pos="851"/>
      </w:tabs>
      <w:spacing w:before="60"/>
      <w:ind w:left="851" w:hanging="284"/>
      <w:jc w:val="both"/>
    </w:pPr>
    <w:rPr>
      <w:sz w:val="22"/>
      <w:lang w:eastAsia="ko-KR"/>
    </w:rPr>
  </w:style>
  <w:style w:type="paragraph" w:customStyle="1" w:styleId="puce0">
    <w:name w:val="puce0"/>
    <w:basedOn w:val="puce1"/>
    <w:rsid w:val="00141B15"/>
    <w:pPr>
      <w:tabs>
        <w:tab w:val="clear" w:pos="851"/>
        <w:tab w:val="num" w:pos="284"/>
      </w:tabs>
      <w:ind w:left="284"/>
    </w:pPr>
  </w:style>
  <w:style w:type="paragraph" w:customStyle="1" w:styleId="noteprof">
    <w:name w:val="note prof"/>
    <w:basedOn w:val="Normal"/>
    <w:rsid w:val="00141B15"/>
    <w:pPr>
      <w:numPr>
        <w:numId w:val="2"/>
      </w:numPr>
      <w:tabs>
        <w:tab w:val="clear" w:pos="680"/>
        <w:tab w:val="num" w:pos="284"/>
      </w:tabs>
      <w:ind w:hanging="680"/>
      <w:jc w:val="both"/>
    </w:pPr>
    <w:rPr>
      <w:i/>
      <w:color w:val="0000FF"/>
      <w:sz w:val="18"/>
      <w:lang w:eastAsia="ko-KR"/>
    </w:rPr>
  </w:style>
  <w:style w:type="character" w:styleId="Lienhypertexte">
    <w:name w:val="Hyperlink"/>
    <w:basedOn w:val="Policepardfaut"/>
    <w:semiHidden/>
    <w:rsid w:val="00141B15"/>
    <w:rPr>
      <w:color w:val="0000FF"/>
      <w:u w:val="single"/>
    </w:rPr>
  </w:style>
  <w:style w:type="paragraph" w:styleId="Notedebasdepage">
    <w:name w:val="footnote text"/>
    <w:basedOn w:val="Normal"/>
    <w:semiHidden/>
    <w:rsid w:val="00141B15"/>
    <w:pPr>
      <w:jc w:val="both"/>
    </w:pPr>
    <w:rPr>
      <w:lang w:eastAsia="ko-KR"/>
    </w:rPr>
  </w:style>
  <w:style w:type="character" w:styleId="Appelnotedebasdep">
    <w:name w:val="footnote reference"/>
    <w:basedOn w:val="Policepardfaut"/>
    <w:semiHidden/>
    <w:rsid w:val="00141B15"/>
    <w:rPr>
      <w:vertAlign w:val="superscript"/>
    </w:rPr>
  </w:style>
  <w:style w:type="paragraph" w:customStyle="1" w:styleId="puce2">
    <w:name w:val="puce2"/>
    <w:basedOn w:val="Normal"/>
    <w:rsid w:val="00141B15"/>
    <w:pPr>
      <w:numPr>
        <w:numId w:val="4"/>
      </w:numPr>
      <w:jc w:val="both"/>
    </w:pPr>
    <w:rPr>
      <w:sz w:val="22"/>
      <w:lang w:eastAsia="ko-KR"/>
    </w:rPr>
  </w:style>
  <w:style w:type="paragraph" w:styleId="Corpsdetexte3">
    <w:name w:val="Body Text 3"/>
    <w:basedOn w:val="Normal"/>
    <w:semiHidden/>
    <w:rsid w:val="00141B15"/>
    <w:pPr>
      <w:jc w:val="center"/>
    </w:pPr>
    <w:rPr>
      <w:rFonts w:eastAsia="Batang"/>
      <w:lang w:eastAsia="ko-KR"/>
    </w:rPr>
  </w:style>
  <w:style w:type="paragraph" w:styleId="Corpsdetexte2">
    <w:name w:val="Body Text 2"/>
    <w:basedOn w:val="Normal"/>
    <w:semiHidden/>
    <w:rsid w:val="00141B15"/>
    <w:rPr>
      <w:color w:val="00CCFF"/>
      <w:sz w:val="22"/>
      <w:szCs w:val="24"/>
    </w:rPr>
  </w:style>
  <w:style w:type="paragraph" w:styleId="Titre">
    <w:name w:val="Title"/>
    <w:basedOn w:val="Normal"/>
    <w:qFormat/>
    <w:rsid w:val="00141B15"/>
    <w:pPr>
      <w:jc w:val="center"/>
    </w:pPr>
    <w:rPr>
      <w:b/>
      <w:bCs/>
      <w:noProof/>
      <w:sz w:val="28"/>
      <w:szCs w:val="24"/>
    </w:rPr>
  </w:style>
  <w:style w:type="character" w:styleId="Lienhypertextesuivivisit">
    <w:name w:val="FollowedHyperlink"/>
    <w:basedOn w:val="Policepardfaut"/>
    <w:semiHidden/>
    <w:rsid w:val="00141B15"/>
    <w:rPr>
      <w:color w:val="800080"/>
      <w:u w:val="single"/>
    </w:rPr>
  </w:style>
  <w:style w:type="paragraph" w:styleId="TM4">
    <w:name w:val="toc 4"/>
    <w:basedOn w:val="Normal"/>
    <w:next w:val="Normal"/>
    <w:autoRedefine/>
    <w:semiHidden/>
    <w:rsid w:val="00141B15"/>
    <w:pPr>
      <w:ind w:left="600"/>
    </w:pPr>
  </w:style>
  <w:style w:type="paragraph" w:styleId="TM5">
    <w:name w:val="toc 5"/>
    <w:basedOn w:val="Normal"/>
    <w:next w:val="Normal"/>
    <w:autoRedefine/>
    <w:semiHidden/>
    <w:rsid w:val="00141B15"/>
    <w:pPr>
      <w:ind w:left="800"/>
    </w:pPr>
  </w:style>
  <w:style w:type="paragraph" w:styleId="TM6">
    <w:name w:val="toc 6"/>
    <w:basedOn w:val="Normal"/>
    <w:next w:val="Normal"/>
    <w:autoRedefine/>
    <w:semiHidden/>
    <w:rsid w:val="00141B15"/>
    <w:pPr>
      <w:ind w:left="1000"/>
    </w:pPr>
  </w:style>
  <w:style w:type="paragraph" w:styleId="TM7">
    <w:name w:val="toc 7"/>
    <w:basedOn w:val="Normal"/>
    <w:next w:val="Normal"/>
    <w:autoRedefine/>
    <w:semiHidden/>
    <w:rsid w:val="00141B15"/>
    <w:pPr>
      <w:ind w:left="1200"/>
    </w:pPr>
  </w:style>
  <w:style w:type="paragraph" w:styleId="TM8">
    <w:name w:val="toc 8"/>
    <w:basedOn w:val="Normal"/>
    <w:next w:val="Normal"/>
    <w:autoRedefine/>
    <w:semiHidden/>
    <w:rsid w:val="00141B15"/>
    <w:pPr>
      <w:ind w:left="1400"/>
    </w:pPr>
  </w:style>
  <w:style w:type="paragraph" w:styleId="TM9">
    <w:name w:val="toc 9"/>
    <w:basedOn w:val="Normal"/>
    <w:next w:val="Normal"/>
    <w:autoRedefine/>
    <w:semiHidden/>
    <w:rsid w:val="00141B15"/>
    <w:pPr>
      <w:ind w:left="1600"/>
    </w:pPr>
  </w:style>
  <w:style w:type="paragraph" w:customStyle="1" w:styleId="StandardLTGliederung2">
    <w:name w:val="Standard~LT~Gliederung 2"/>
    <w:basedOn w:val="StandardLTGliederung1"/>
    <w:rsid w:val="00141B15"/>
    <w:pPr>
      <w:spacing w:after="227"/>
      <w:ind w:left="1361" w:hanging="454"/>
    </w:pPr>
    <w:rPr>
      <w:sz w:val="56"/>
      <w:szCs w:val="56"/>
    </w:rPr>
  </w:style>
  <w:style w:type="paragraph" w:customStyle="1" w:styleId="StandardLTGliederung1">
    <w:name w:val="Standard~LT~Gliederung 1"/>
    <w:rsid w:val="00141B15"/>
    <w:pPr>
      <w:widowControl w:val="0"/>
      <w:suppressAutoHyphens/>
      <w:autoSpaceDE w:val="0"/>
      <w:spacing w:after="283"/>
      <w:ind w:left="680" w:hanging="510"/>
    </w:pPr>
    <w:rPr>
      <w:rFonts w:ascii="Tahoma" w:eastAsia="Tahoma" w:hAnsi="Tahoma" w:cs="Tahoma"/>
      <w:sz w:val="63"/>
      <w:szCs w:val="63"/>
    </w:rPr>
  </w:style>
  <w:style w:type="character" w:customStyle="1" w:styleId="Caractredenotedebasdepage">
    <w:name w:val="Caractère de note de bas de page"/>
    <w:basedOn w:val="Policepardfaut1"/>
    <w:rsid w:val="00141B15"/>
    <w:rPr>
      <w:vertAlign w:val="superscript"/>
    </w:rPr>
  </w:style>
  <w:style w:type="character" w:customStyle="1" w:styleId="Policepardfaut1">
    <w:name w:val="Police par défaut1"/>
    <w:rsid w:val="00141B15"/>
  </w:style>
  <w:style w:type="character" w:customStyle="1" w:styleId="Puces">
    <w:name w:val="Puces"/>
    <w:rsid w:val="00141B15"/>
    <w:rPr>
      <w:rFonts w:ascii="StarSymbol" w:eastAsia="StarSymbol" w:hAnsi="StarSymbol" w:cs="StarSymbol"/>
      <w:sz w:val="18"/>
      <w:szCs w:val="18"/>
    </w:rPr>
  </w:style>
  <w:style w:type="character" w:styleId="Appeldenotedefin">
    <w:name w:val="endnote reference"/>
    <w:semiHidden/>
    <w:rsid w:val="00141B15"/>
    <w:rPr>
      <w:vertAlign w:val="superscript"/>
    </w:rPr>
  </w:style>
  <w:style w:type="paragraph" w:styleId="Textedebulles">
    <w:name w:val="Balloon Text"/>
    <w:basedOn w:val="Normal"/>
    <w:link w:val="TextedebullesCar"/>
    <w:uiPriority w:val="99"/>
    <w:semiHidden/>
    <w:unhideWhenUsed/>
    <w:rsid w:val="00D35FCF"/>
    <w:rPr>
      <w:rFonts w:ascii="Tahoma" w:hAnsi="Tahoma" w:cs="Tahoma"/>
      <w:sz w:val="16"/>
      <w:szCs w:val="16"/>
    </w:rPr>
  </w:style>
  <w:style w:type="character" w:customStyle="1" w:styleId="TextedebullesCar">
    <w:name w:val="Texte de bulles Car"/>
    <w:basedOn w:val="Policepardfaut"/>
    <w:link w:val="Textedebulles"/>
    <w:uiPriority w:val="99"/>
    <w:semiHidden/>
    <w:rsid w:val="00D35FC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image" Target="media/image4.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5610</Words>
  <Characters>30856</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BACCALAUREAT STI Génie Électronique</vt:lpstr>
    </vt:vector>
  </TitlesOfParts>
  <Company>PERSONNEL</Company>
  <LinksUpToDate>false</LinksUpToDate>
  <CharactersWithSpaces>36394</CharactersWithSpaces>
  <SharedDoc>false</SharedDoc>
  <HLinks>
    <vt:vector size="462" baseType="variant">
      <vt:variant>
        <vt:i4>852020</vt:i4>
      </vt:variant>
      <vt:variant>
        <vt:i4>231</vt:i4>
      </vt:variant>
      <vt:variant>
        <vt:i4>0</vt:i4>
      </vt:variant>
      <vt:variant>
        <vt:i4>5</vt:i4>
      </vt:variant>
      <vt:variant>
        <vt:lpwstr/>
      </vt:variant>
      <vt:variant>
        <vt:lpwstr>_Sommaire</vt:lpwstr>
      </vt:variant>
      <vt:variant>
        <vt:i4>852020</vt:i4>
      </vt:variant>
      <vt:variant>
        <vt:i4>228</vt:i4>
      </vt:variant>
      <vt:variant>
        <vt:i4>0</vt:i4>
      </vt:variant>
      <vt:variant>
        <vt:i4>5</vt:i4>
      </vt:variant>
      <vt:variant>
        <vt:lpwstr/>
      </vt:variant>
      <vt:variant>
        <vt:lpwstr>_Sommaire</vt:lpwstr>
      </vt:variant>
      <vt:variant>
        <vt:i4>852020</vt:i4>
      </vt:variant>
      <vt:variant>
        <vt:i4>225</vt:i4>
      </vt:variant>
      <vt:variant>
        <vt:i4>0</vt:i4>
      </vt:variant>
      <vt:variant>
        <vt:i4>5</vt:i4>
      </vt:variant>
      <vt:variant>
        <vt:lpwstr/>
      </vt:variant>
      <vt:variant>
        <vt:lpwstr>_Sommaire</vt:lpwstr>
      </vt:variant>
      <vt:variant>
        <vt:i4>852020</vt:i4>
      </vt:variant>
      <vt:variant>
        <vt:i4>222</vt:i4>
      </vt:variant>
      <vt:variant>
        <vt:i4>0</vt:i4>
      </vt:variant>
      <vt:variant>
        <vt:i4>5</vt:i4>
      </vt:variant>
      <vt:variant>
        <vt:lpwstr/>
      </vt:variant>
      <vt:variant>
        <vt:lpwstr>_Sommaire</vt:lpwstr>
      </vt:variant>
      <vt:variant>
        <vt:i4>852020</vt:i4>
      </vt:variant>
      <vt:variant>
        <vt:i4>219</vt:i4>
      </vt:variant>
      <vt:variant>
        <vt:i4>0</vt:i4>
      </vt:variant>
      <vt:variant>
        <vt:i4>5</vt:i4>
      </vt:variant>
      <vt:variant>
        <vt:lpwstr/>
      </vt:variant>
      <vt:variant>
        <vt:lpwstr>_Sommaire</vt:lpwstr>
      </vt:variant>
      <vt:variant>
        <vt:i4>852020</vt:i4>
      </vt:variant>
      <vt:variant>
        <vt:i4>216</vt:i4>
      </vt:variant>
      <vt:variant>
        <vt:i4>0</vt:i4>
      </vt:variant>
      <vt:variant>
        <vt:i4>5</vt:i4>
      </vt:variant>
      <vt:variant>
        <vt:lpwstr/>
      </vt:variant>
      <vt:variant>
        <vt:lpwstr>_Sommaire</vt:lpwstr>
      </vt:variant>
      <vt:variant>
        <vt:i4>852020</vt:i4>
      </vt:variant>
      <vt:variant>
        <vt:i4>213</vt:i4>
      </vt:variant>
      <vt:variant>
        <vt:i4>0</vt:i4>
      </vt:variant>
      <vt:variant>
        <vt:i4>5</vt:i4>
      </vt:variant>
      <vt:variant>
        <vt:lpwstr/>
      </vt:variant>
      <vt:variant>
        <vt:lpwstr>_Sommaire</vt:lpwstr>
      </vt:variant>
      <vt:variant>
        <vt:i4>852020</vt:i4>
      </vt:variant>
      <vt:variant>
        <vt:i4>210</vt:i4>
      </vt:variant>
      <vt:variant>
        <vt:i4>0</vt:i4>
      </vt:variant>
      <vt:variant>
        <vt:i4>5</vt:i4>
      </vt:variant>
      <vt:variant>
        <vt:lpwstr/>
      </vt:variant>
      <vt:variant>
        <vt:lpwstr>_Sommaire</vt:lpwstr>
      </vt:variant>
      <vt:variant>
        <vt:i4>852020</vt:i4>
      </vt:variant>
      <vt:variant>
        <vt:i4>207</vt:i4>
      </vt:variant>
      <vt:variant>
        <vt:i4>0</vt:i4>
      </vt:variant>
      <vt:variant>
        <vt:i4>5</vt:i4>
      </vt:variant>
      <vt:variant>
        <vt:lpwstr/>
      </vt:variant>
      <vt:variant>
        <vt:lpwstr>_Sommaire</vt:lpwstr>
      </vt:variant>
      <vt:variant>
        <vt:i4>852020</vt:i4>
      </vt:variant>
      <vt:variant>
        <vt:i4>204</vt:i4>
      </vt:variant>
      <vt:variant>
        <vt:i4>0</vt:i4>
      </vt:variant>
      <vt:variant>
        <vt:i4>5</vt:i4>
      </vt:variant>
      <vt:variant>
        <vt:lpwstr/>
      </vt:variant>
      <vt:variant>
        <vt:lpwstr>_Sommaire</vt:lpwstr>
      </vt:variant>
      <vt:variant>
        <vt:i4>852020</vt:i4>
      </vt:variant>
      <vt:variant>
        <vt:i4>201</vt:i4>
      </vt:variant>
      <vt:variant>
        <vt:i4>0</vt:i4>
      </vt:variant>
      <vt:variant>
        <vt:i4>5</vt:i4>
      </vt:variant>
      <vt:variant>
        <vt:lpwstr/>
      </vt:variant>
      <vt:variant>
        <vt:lpwstr>_Sommaire</vt:lpwstr>
      </vt:variant>
      <vt:variant>
        <vt:i4>852020</vt:i4>
      </vt:variant>
      <vt:variant>
        <vt:i4>198</vt:i4>
      </vt:variant>
      <vt:variant>
        <vt:i4>0</vt:i4>
      </vt:variant>
      <vt:variant>
        <vt:i4>5</vt:i4>
      </vt:variant>
      <vt:variant>
        <vt:lpwstr/>
      </vt:variant>
      <vt:variant>
        <vt:lpwstr>_Sommaire</vt:lpwstr>
      </vt:variant>
      <vt:variant>
        <vt:i4>852020</vt:i4>
      </vt:variant>
      <vt:variant>
        <vt:i4>195</vt:i4>
      </vt:variant>
      <vt:variant>
        <vt:i4>0</vt:i4>
      </vt:variant>
      <vt:variant>
        <vt:i4>5</vt:i4>
      </vt:variant>
      <vt:variant>
        <vt:lpwstr/>
      </vt:variant>
      <vt:variant>
        <vt:lpwstr>_Sommaire</vt:lpwstr>
      </vt:variant>
      <vt:variant>
        <vt:i4>852020</vt:i4>
      </vt:variant>
      <vt:variant>
        <vt:i4>192</vt:i4>
      </vt:variant>
      <vt:variant>
        <vt:i4>0</vt:i4>
      </vt:variant>
      <vt:variant>
        <vt:i4>5</vt:i4>
      </vt:variant>
      <vt:variant>
        <vt:lpwstr/>
      </vt:variant>
      <vt:variant>
        <vt:lpwstr>_Sommaire</vt:lpwstr>
      </vt:variant>
      <vt:variant>
        <vt:i4>852020</vt:i4>
      </vt:variant>
      <vt:variant>
        <vt:i4>189</vt:i4>
      </vt:variant>
      <vt:variant>
        <vt:i4>0</vt:i4>
      </vt:variant>
      <vt:variant>
        <vt:i4>5</vt:i4>
      </vt:variant>
      <vt:variant>
        <vt:lpwstr/>
      </vt:variant>
      <vt:variant>
        <vt:lpwstr>_Sommaire</vt:lpwstr>
      </vt:variant>
      <vt:variant>
        <vt:i4>852020</vt:i4>
      </vt:variant>
      <vt:variant>
        <vt:i4>186</vt:i4>
      </vt:variant>
      <vt:variant>
        <vt:i4>0</vt:i4>
      </vt:variant>
      <vt:variant>
        <vt:i4>5</vt:i4>
      </vt:variant>
      <vt:variant>
        <vt:lpwstr/>
      </vt:variant>
      <vt:variant>
        <vt:lpwstr>_Sommaire</vt:lpwstr>
      </vt:variant>
      <vt:variant>
        <vt:i4>852020</vt:i4>
      </vt:variant>
      <vt:variant>
        <vt:i4>183</vt:i4>
      </vt:variant>
      <vt:variant>
        <vt:i4>0</vt:i4>
      </vt:variant>
      <vt:variant>
        <vt:i4>5</vt:i4>
      </vt:variant>
      <vt:variant>
        <vt:lpwstr/>
      </vt:variant>
      <vt:variant>
        <vt:lpwstr>_Sommaire</vt:lpwstr>
      </vt:variant>
      <vt:variant>
        <vt:i4>852020</vt:i4>
      </vt:variant>
      <vt:variant>
        <vt:i4>180</vt:i4>
      </vt:variant>
      <vt:variant>
        <vt:i4>0</vt:i4>
      </vt:variant>
      <vt:variant>
        <vt:i4>5</vt:i4>
      </vt:variant>
      <vt:variant>
        <vt:lpwstr/>
      </vt:variant>
      <vt:variant>
        <vt:lpwstr>_Sommaire</vt:lpwstr>
      </vt:variant>
      <vt:variant>
        <vt:i4>852020</vt:i4>
      </vt:variant>
      <vt:variant>
        <vt:i4>177</vt:i4>
      </vt:variant>
      <vt:variant>
        <vt:i4>0</vt:i4>
      </vt:variant>
      <vt:variant>
        <vt:i4>5</vt:i4>
      </vt:variant>
      <vt:variant>
        <vt:lpwstr/>
      </vt:variant>
      <vt:variant>
        <vt:lpwstr>_Sommaire</vt:lpwstr>
      </vt:variant>
      <vt:variant>
        <vt:i4>852020</vt:i4>
      </vt:variant>
      <vt:variant>
        <vt:i4>174</vt:i4>
      </vt:variant>
      <vt:variant>
        <vt:i4>0</vt:i4>
      </vt:variant>
      <vt:variant>
        <vt:i4>5</vt:i4>
      </vt:variant>
      <vt:variant>
        <vt:lpwstr/>
      </vt:variant>
      <vt:variant>
        <vt:lpwstr>_Sommaire</vt:lpwstr>
      </vt:variant>
      <vt:variant>
        <vt:i4>852020</vt:i4>
      </vt:variant>
      <vt:variant>
        <vt:i4>171</vt:i4>
      </vt:variant>
      <vt:variant>
        <vt:i4>0</vt:i4>
      </vt:variant>
      <vt:variant>
        <vt:i4>5</vt:i4>
      </vt:variant>
      <vt:variant>
        <vt:lpwstr/>
      </vt:variant>
      <vt:variant>
        <vt:lpwstr>_Sommaire</vt:lpwstr>
      </vt:variant>
      <vt:variant>
        <vt:i4>852020</vt:i4>
      </vt:variant>
      <vt:variant>
        <vt:i4>168</vt:i4>
      </vt:variant>
      <vt:variant>
        <vt:i4>0</vt:i4>
      </vt:variant>
      <vt:variant>
        <vt:i4>5</vt:i4>
      </vt:variant>
      <vt:variant>
        <vt:lpwstr/>
      </vt:variant>
      <vt:variant>
        <vt:lpwstr>_Sommaire</vt:lpwstr>
      </vt:variant>
      <vt:variant>
        <vt:i4>852020</vt:i4>
      </vt:variant>
      <vt:variant>
        <vt:i4>165</vt:i4>
      </vt:variant>
      <vt:variant>
        <vt:i4>0</vt:i4>
      </vt:variant>
      <vt:variant>
        <vt:i4>5</vt:i4>
      </vt:variant>
      <vt:variant>
        <vt:lpwstr/>
      </vt:variant>
      <vt:variant>
        <vt:lpwstr>_Sommaire</vt:lpwstr>
      </vt:variant>
      <vt:variant>
        <vt:i4>852020</vt:i4>
      </vt:variant>
      <vt:variant>
        <vt:i4>162</vt:i4>
      </vt:variant>
      <vt:variant>
        <vt:i4>0</vt:i4>
      </vt:variant>
      <vt:variant>
        <vt:i4>5</vt:i4>
      </vt:variant>
      <vt:variant>
        <vt:lpwstr/>
      </vt:variant>
      <vt:variant>
        <vt:lpwstr>_Sommaire</vt:lpwstr>
      </vt:variant>
      <vt:variant>
        <vt:i4>5832806</vt:i4>
      </vt:variant>
      <vt:variant>
        <vt:i4>155</vt:i4>
      </vt:variant>
      <vt:variant>
        <vt:i4>0</vt:i4>
      </vt:variant>
      <vt:variant>
        <vt:i4>5</vt:i4>
      </vt:variant>
      <vt:variant>
        <vt:lpwstr/>
      </vt:variant>
      <vt:variant>
        <vt:lpwstr>_Schéma_du_câblage</vt:lpwstr>
      </vt:variant>
      <vt:variant>
        <vt:i4>548405498</vt:i4>
      </vt:variant>
      <vt:variant>
        <vt:i4>152</vt:i4>
      </vt:variant>
      <vt:variant>
        <vt:i4>0</vt:i4>
      </vt:variant>
      <vt:variant>
        <vt:i4>5</vt:i4>
      </vt:variant>
      <vt:variant>
        <vt:lpwstr/>
      </vt:variant>
      <vt:variant>
        <vt:lpwstr>_Schéma_d’interconnexion_électrique</vt:lpwstr>
      </vt:variant>
      <vt:variant>
        <vt:i4>11796511</vt:i4>
      </vt:variant>
      <vt:variant>
        <vt:i4>149</vt:i4>
      </vt:variant>
      <vt:variant>
        <vt:i4>0</vt:i4>
      </vt:variant>
      <vt:variant>
        <vt:i4>5</vt:i4>
      </vt:variant>
      <vt:variant>
        <vt:lpwstr/>
      </vt:variant>
      <vt:variant>
        <vt:lpwstr>_III__Schémas</vt:lpwstr>
      </vt:variant>
      <vt:variant>
        <vt:i4>3538956</vt:i4>
      </vt:variant>
      <vt:variant>
        <vt:i4>146</vt:i4>
      </vt:variant>
      <vt:variant>
        <vt:i4>0</vt:i4>
      </vt:variant>
      <vt:variant>
        <vt:i4>5</vt:i4>
      </vt:variant>
      <vt:variant>
        <vt:lpwstr/>
      </vt:variant>
      <vt:variant>
        <vt:lpwstr>_Fonction_FSA3_:</vt:lpwstr>
      </vt:variant>
      <vt:variant>
        <vt:i4>3604492</vt:i4>
      </vt:variant>
      <vt:variant>
        <vt:i4>143</vt:i4>
      </vt:variant>
      <vt:variant>
        <vt:i4>0</vt:i4>
      </vt:variant>
      <vt:variant>
        <vt:i4>5</vt:i4>
      </vt:variant>
      <vt:variant>
        <vt:lpwstr/>
      </vt:variant>
      <vt:variant>
        <vt:lpwstr>_Fonction_FSA2_:</vt:lpwstr>
      </vt:variant>
      <vt:variant>
        <vt:i4>3407884</vt:i4>
      </vt:variant>
      <vt:variant>
        <vt:i4>140</vt:i4>
      </vt:variant>
      <vt:variant>
        <vt:i4>0</vt:i4>
      </vt:variant>
      <vt:variant>
        <vt:i4>5</vt:i4>
      </vt:variant>
      <vt:variant>
        <vt:lpwstr/>
      </vt:variant>
      <vt:variant>
        <vt:lpwstr>_Fonction_FSA1_:</vt:lpwstr>
      </vt:variant>
      <vt:variant>
        <vt:i4>4915358</vt:i4>
      </vt:variant>
      <vt:variant>
        <vt:i4>137</vt:i4>
      </vt:variant>
      <vt:variant>
        <vt:i4>0</vt:i4>
      </vt:variant>
      <vt:variant>
        <vt:i4>5</vt:i4>
      </vt:variant>
      <vt:variant>
        <vt:lpwstr/>
      </vt:variant>
      <vt:variant>
        <vt:lpwstr>_Schéma_fonctionnel_de_6</vt:lpwstr>
      </vt:variant>
      <vt:variant>
        <vt:i4>5439561</vt:i4>
      </vt:variant>
      <vt:variant>
        <vt:i4>134</vt:i4>
      </vt:variant>
      <vt:variant>
        <vt:i4>0</vt:i4>
      </vt:variant>
      <vt:variant>
        <vt:i4>5</vt:i4>
      </vt:variant>
      <vt:variant>
        <vt:lpwstr/>
      </vt:variant>
      <vt:variant>
        <vt:lpwstr>_Analyse_fonctionnelle_de_6</vt:lpwstr>
      </vt:variant>
      <vt:variant>
        <vt:i4>3604568</vt:i4>
      </vt:variant>
      <vt:variant>
        <vt:i4>131</vt:i4>
      </vt:variant>
      <vt:variant>
        <vt:i4>0</vt:i4>
      </vt:variant>
      <vt:variant>
        <vt:i4>5</vt:i4>
      </vt:variant>
      <vt:variant>
        <vt:lpwstr/>
      </vt:variant>
      <vt:variant>
        <vt:lpwstr>_Fonction_FS52_:</vt:lpwstr>
      </vt:variant>
      <vt:variant>
        <vt:i4>3407960</vt:i4>
      </vt:variant>
      <vt:variant>
        <vt:i4>128</vt:i4>
      </vt:variant>
      <vt:variant>
        <vt:i4>0</vt:i4>
      </vt:variant>
      <vt:variant>
        <vt:i4>5</vt:i4>
      </vt:variant>
      <vt:variant>
        <vt:lpwstr/>
      </vt:variant>
      <vt:variant>
        <vt:lpwstr>_Fonction_FS51_:</vt:lpwstr>
      </vt:variant>
      <vt:variant>
        <vt:i4>4718750</vt:i4>
      </vt:variant>
      <vt:variant>
        <vt:i4>125</vt:i4>
      </vt:variant>
      <vt:variant>
        <vt:i4>0</vt:i4>
      </vt:variant>
      <vt:variant>
        <vt:i4>5</vt:i4>
      </vt:variant>
      <vt:variant>
        <vt:lpwstr/>
      </vt:variant>
      <vt:variant>
        <vt:lpwstr>_Schéma_fonctionnel_de_5</vt:lpwstr>
      </vt:variant>
      <vt:variant>
        <vt:i4>5439561</vt:i4>
      </vt:variant>
      <vt:variant>
        <vt:i4>122</vt:i4>
      </vt:variant>
      <vt:variant>
        <vt:i4>0</vt:i4>
      </vt:variant>
      <vt:variant>
        <vt:i4>5</vt:i4>
      </vt:variant>
      <vt:variant>
        <vt:lpwstr/>
      </vt:variant>
      <vt:variant>
        <vt:lpwstr>_Analyse_fonctionnelle_de_5</vt:lpwstr>
      </vt:variant>
      <vt:variant>
        <vt:i4>3539033</vt:i4>
      </vt:variant>
      <vt:variant>
        <vt:i4>119</vt:i4>
      </vt:variant>
      <vt:variant>
        <vt:i4>0</vt:i4>
      </vt:variant>
      <vt:variant>
        <vt:i4>5</vt:i4>
      </vt:variant>
      <vt:variant>
        <vt:lpwstr/>
      </vt:variant>
      <vt:variant>
        <vt:lpwstr>_Fonction_FS43_:</vt:lpwstr>
      </vt:variant>
      <vt:variant>
        <vt:i4>3604569</vt:i4>
      </vt:variant>
      <vt:variant>
        <vt:i4>116</vt:i4>
      </vt:variant>
      <vt:variant>
        <vt:i4>0</vt:i4>
      </vt:variant>
      <vt:variant>
        <vt:i4>5</vt:i4>
      </vt:variant>
      <vt:variant>
        <vt:lpwstr/>
      </vt:variant>
      <vt:variant>
        <vt:lpwstr>_Fonction_FS42_:</vt:lpwstr>
      </vt:variant>
      <vt:variant>
        <vt:i4>3407961</vt:i4>
      </vt:variant>
      <vt:variant>
        <vt:i4>113</vt:i4>
      </vt:variant>
      <vt:variant>
        <vt:i4>0</vt:i4>
      </vt:variant>
      <vt:variant>
        <vt:i4>5</vt:i4>
      </vt:variant>
      <vt:variant>
        <vt:lpwstr/>
      </vt:variant>
      <vt:variant>
        <vt:lpwstr>_Fonction_FS41_:</vt:lpwstr>
      </vt:variant>
      <vt:variant>
        <vt:i4>4784286</vt:i4>
      </vt:variant>
      <vt:variant>
        <vt:i4>110</vt:i4>
      </vt:variant>
      <vt:variant>
        <vt:i4>0</vt:i4>
      </vt:variant>
      <vt:variant>
        <vt:i4>5</vt:i4>
      </vt:variant>
      <vt:variant>
        <vt:lpwstr/>
      </vt:variant>
      <vt:variant>
        <vt:lpwstr>_Schéma_fonctionnel_de_4</vt:lpwstr>
      </vt:variant>
      <vt:variant>
        <vt:i4>5439561</vt:i4>
      </vt:variant>
      <vt:variant>
        <vt:i4>107</vt:i4>
      </vt:variant>
      <vt:variant>
        <vt:i4>0</vt:i4>
      </vt:variant>
      <vt:variant>
        <vt:i4>5</vt:i4>
      </vt:variant>
      <vt:variant>
        <vt:lpwstr/>
      </vt:variant>
      <vt:variant>
        <vt:lpwstr>_Analyse_fonctionnelle_de_4</vt:lpwstr>
      </vt:variant>
      <vt:variant>
        <vt:i4>3604574</vt:i4>
      </vt:variant>
      <vt:variant>
        <vt:i4>104</vt:i4>
      </vt:variant>
      <vt:variant>
        <vt:i4>0</vt:i4>
      </vt:variant>
      <vt:variant>
        <vt:i4>5</vt:i4>
      </vt:variant>
      <vt:variant>
        <vt:lpwstr/>
      </vt:variant>
      <vt:variant>
        <vt:lpwstr>_Fonction_FS32_:</vt:lpwstr>
      </vt:variant>
      <vt:variant>
        <vt:i4>3407966</vt:i4>
      </vt:variant>
      <vt:variant>
        <vt:i4>101</vt:i4>
      </vt:variant>
      <vt:variant>
        <vt:i4>0</vt:i4>
      </vt:variant>
      <vt:variant>
        <vt:i4>5</vt:i4>
      </vt:variant>
      <vt:variant>
        <vt:lpwstr/>
      </vt:variant>
      <vt:variant>
        <vt:lpwstr>_Fonction_FS31_:</vt:lpwstr>
      </vt:variant>
      <vt:variant>
        <vt:i4>5111966</vt:i4>
      </vt:variant>
      <vt:variant>
        <vt:i4>98</vt:i4>
      </vt:variant>
      <vt:variant>
        <vt:i4>0</vt:i4>
      </vt:variant>
      <vt:variant>
        <vt:i4>5</vt:i4>
      </vt:variant>
      <vt:variant>
        <vt:lpwstr/>
      </vt:variant>
      <vt:variant>
        <vt:lpwstr>_Schéma_fonctionnel_de_3</vt:lpwstr>
      </vt:variant>
      <vt:variant>
        <vt:i4>5439561</vt:i4>
      </vt:variant>
      <vt:variant>
        <vt:i4>95</vt:i4>
      </vt:variant>
      <vt:variant>
        <vt:i4>0</vt:i4>
      </vt:variant>
      <vt:variant>
        <vt:i4>5</vt:i4>
      </vt:variant>
      <vt:variant>
        <vt:lpwstr/>
      </vt:variant>
      <vt:variant>
        <vt:lpwstr>_Analyse_fonctionnelle_de_3</vt:lpwstr>
      </vt:variant>
      <vt:variant>
        <vt:i4>1704046</vt:i4>
      </vt:variant>
      <vt:variant>
        <vt:i4>92</vt:i4>
      </vt:variant>
      <vt:variant>
        <vt:i4>0</vt:i4>
      </vt:variant>
      <vt:variant>
        <vt:i4>5</vt:i4>
      </vt:variant>
      <vt:variant>
        <vt:lpwstr/>
      </vt:variant>
      <vt:variant>
        <vt:lpwstr>_Fonction_FS2-12_:</vt:lpwstr>
      </vt:variant>
      <vt:variant>
        <vt:i4>1638510</vt:i4>
      </vt:variant>
      <vt:variant>
        <vt:i4>89</vt:i4>
      </vt:variant>
      <vt:variant>
        <vt:i4>0</vt:i4>
      </vt:variant>
      <vt:variant>
        <vt:i4>5</vt:i4>
      </vt:variant>
      <vt:variant>
        <vt:lpwstr/>
      </vt:variant>
      <vt:variant>
        <vt:lpwstr>_Fonction_FS2-11_:</vt:lpwstr>
      </vt:variant>
      <vt:variant>
        <vt:i4>1572974</vt:i4>
      </vt:variant>
      <vt:variant>
        <vt:i4>86</vt:i4>
      </vt:variant>
      <vt:variant>
        <vt:i4>0</vt:i4>
      </vt:variant>
      <vt:variant>
        <vt:i4>5</vt:i4>
      </vt:variant>
      <vt:variant>
        <vt:lpwstr/>
      </vt:variant>
      <vt:variant>
        <vt:lpwstr>_Fonction_FS2-10_:</vt:lpwstr>
      </vt:variant>
      <vt:variant>
        <vt:i4>5046329</vt:i4>
      </vt:variant>
      <vt:variant>
        <vt:i4>83</vt:i4>
      </vt:variant>
      <vt:variant>
        <vt:i4>0</vt:i4>
      </vt:variant>
      <vt:variant>
        <vt:i4>5</vt:i4>
      </vt:variant>
      <vt:variant>
        <vt:lpwstr/>
      </vt:variant>
      <vt:variant>
        <vt:lpwstr>_Fonction_FS2-9_:</vt:lpwstr>
      </vt:variant>
      <vt:variant>
        <vt:i4>5046328</vt:i4>
      </vt:variant>
      <vt:variant>
        <vt:i4>80</vt:i4>
      </vt:variant>
      <vt:variant>
        <vt:i4>0</vt:i4>
      </vt:variant>
      <vt:variant>
        <vt:i4>5</vt:i4>
      </vt:variant>
      <vt:variant>
        <vt:lpwstr/>
      </vt:variant>
      <vt:variant>
        <vt:lpwstr>_Fonction_FS2-8_:</vt:lpwstr>
      </vt:variant>
      <vt:variant>
        <vt:i4>5046327</vt:i4>
      </vt:variant>
      <vt:variant>
        <vt:i4>77</vt:i4>
      </vt:variant>
      <vt:variant>
        <vt:i4>0</vt:i4>
      </vt:variant>
      <vt:variant>
        <vt:i4>5</vt:i4>
      </vt:variant>
      <vt:variant>
        <vt:lpwstr/>
      </vt:variant>
      <vt:variant>
        <vt:lpwstr>_Fonction_FS2-7_:</vt:lpwstr>
      </vt:variant>
      <vt:variant>
        <vt:i4>5046326</vt:i4>
      </vt:variant>
      <vt:variant>
        <vt:i4>74</vt:i4>
      </vt:variant>
      <vt:variant>
        <vt:i4>0</vt:i4>
      </vt:variant>
      <vt:variant>
        <vt:i4>5</vt:i4>
      </vt:variant>
      <vt:variant>
        <vt:lpwstr/>
      </vt:variant>
      <vt:variant>
        <vt:lpwstr>_Fonction_FS2-6_:</vt:lpwstr>
      </vt:variant>
      <vt:variant>
        <vt:i4>5046325</vt:i4>
      </vt:variant>
      <vt:variant>
        <vt:i4>71</vt:i4>
      </vt:variant>
      <vt:variant>
        <vt:i4>0</vt:i4>
      </vt:variant>
      <vt:variant>
        <vt:i4>5</vt:i4>
      </vt:variant>
      <vt:variant>
        <vt:lpwstr/>
      </vt:variant>
      <vt:variant>
        <vt:lpwstr>_Fonction_FS2-5_:</vt:lpwstr>
      </vt:variant>
      <vt:variant>
        <vt:i4>5046324</vt:i4>
      </vt:variant>
      <vt:variant>
        <vt:i4>68</vt:i4>
      </vt:variant>
      <vt:variant>
        <vt:i4>0</vt:i4>
      </vt:variant>
      <vt:variant>
        <vt:i4>5</vt:i4>
      </vt:variant>
      <vt:variant>
        <vt:lpwstr/>
      </vt:variant>
      <vt:variant>
        <vt:lpwstr>_Fonction_FS2-4_:</vt:lpwstr>
      </vt:variant>
      <vt:variant>
        <vt:i4>5046323</vt:i4>
      </vt:variant>
      <vt:variant>
        <vt:i4>65</vt:i4>
      </vt:variant>
      <vt:variant>
        <vt:i4>0</vt:i4>
      </vt:variant>
      <vt:variant>
        <vt:i4>5</vt:i4>
      </vt:variant>
      <vt:variant>
        <vt:lpwstr/>
      </vt:variant>
      <vt:variant>
        <vt:lpwstr>_Fonction_FS2-3_:</vt:lpwstr>
      </vt:variant>
      <vt:variant>
        <vt:i4>5046322</vt:i4>
      </vt:variant>
      <vt:variant>
        <vt:i4>62</vt:i4>
      </vt:variant>
      <vt:variant>
        <vt:i4>0</vt:i4>
      </vt:variant>
      <vt:variant>
        <vt:i4>5</vt:i4>
      </vt:variant>
      <vt:variant>
        <vt:lpwstr/>
      </vt:variant>
      <vt:variant>
        <vt:lpwstr>_Fonction_FS2-2_:</vt:lpwstr>
      </vt:variant>
      <vt:variant>
        <vt:i4>5046321</vt:i4>
      </vt:variant>
      <vt:variant>
        <vt:i4>59</vt:i4>
      </vt:variant>
      <vt:variant>
        <vt:i4>0</vt:i4>
      </vt:variant>
      <vt:variant>
        <vt:i4>5</vt:i4>
      </vt:variant>
      <vt:variant>
        <vt:lpwstr/>
      </vt:variant>
      <vt:variant>
        <vt:lpwstr>_Fonction_FS2-1_:</vt:lpwstr>
      </vt:variant>
      <vt:variant>
        <vt:i4>5177502</vt:i4>
      </vt:variant>
      <vt:variant>
        <vt:i4>56</vt:i4>
      </vt:variant>
      <vt:variant>
        <vt:i4>0</vt:i4>
      </vt:variant>
      <vt:variant>
        <vt:i4>5</vt:i4>
      </vt:variant>
      <vt:variant>
        <vt:lpwstr/>
      </vt:variant>
      <vt:variant>
        <vt:lpwstr>_Schéma_fonctionnel_de_2</vt:lpwstr>
      </vt:variant>
      <vt:variant>
        <vt:i4>5439561</vt:i4>
      </vt:variant>
      <vt:variant>
        <vt:i4>53</vt:i4>
      </vt:variant>
      <vt:variant>
        <vt:i4>0</vt:i4>
      </vt:variant>
      <vt:variant>
        <vt:i4>5</vt:i4>
      </vt:variant>
      <vt:variant>
        <vt:lpwstr/>
      </vt:variant>
      <vt:variant>
        <vt:lpwstr>_Analyse_fonctionnelle_de_2</vt:lpwstr>
      </vt:variant>
      <vt:variant>
        <vt:i4>4653285</vt:i4>
      </vt:variant>
      <vt:variant>
        <vt:i4>50</vt:i4>
      </vt:variant>
      <vt:variant>
        <vt:i4>0</vt:i4>
      </vt:variant>
      <vt:variant>
        <vt:i4>5</vt:i4>
      </vt:variant>
      <vt:variant>
        <vt:lpwstr/>
      </vt:variant>
      <vt:variant>
        <vt:lpwstr>_Réguler_séparément_la</vt:lpwstr>
      </vt:variant>
      <vt:variant>
        <vt:i4>2359316</vt:i4>
      </vt:variant>
      <vt:variant>
        <vt:i4>47</vt:i4>
      </vt:variant>
      <vt:variant>
        <vt:i4>0</vt:i4>
      </vt:variant>
      <vt:variant>
        <vt:i4>5</vt:i4>
      </vt:variant>
      <vt:variant>
        <vt:lpwstr/>
      </vt:variant>
      <vt:variant>
        <vt:lpwstr>_Transformer_la_position</vt:lpwstr>
      </vt:variant>
      <vt:variant>
        <vt:i4>14155820</vt:i4>
      </vt:variant>
      <vt:variant>
        <vt:i4>44</vt:i4>
      </vt:variant>
      <vt:variant>
        <vt:i4>0</vt:i4>
      </vt:variant>
      <vt:variant>
        <vt:i4>5</vt:i4>
      </vt:variant>
      <vt:variant>
        <vt:lpwstr/>
      </vt:variant>
      <vt:variant>
        <vt:lpwstr>_Acquérir_l'image_de</vt:lpwstr>
      </vt:variant>
      <vt:variant>
        <vt:i4>4784247</vt:i4>
      </vt:variant>
      <vt:variant>
        <vt:i4>41</vt:i4>
      </vt:variant>
      <vt:variant>
        <vt:i4>0</vt:i4>
      </vt:variant>
      <vt:variant>
        <vt:i4>5</vt:i4>
      </vt:variant>
      <vt:variant>
        <vt:lpwstr/>
      </vt:variant>
      <vt:variant>
        <vt:lpwstr>_Gestion_de_la</vt:lpwstr>
      </vt:variant>
      <vt:variant>
        <vt:i4>4980894</vt:i4>
      </vt:variant>
      <vt:variant>
        <vt:i4>38</vt:i4>
      </vt:variant>
      <vt:variant>
        <vt:i4>0</vt:i4>
      </vt:variant>
      <vt:variant>
        <vt:i4>5</vt:i4>
      </vt:variant>
      <vt:variant>
        <vt:lpwstr/>
      </vt:variant>
      <vt:variant>
        <vt:lpwstr>_Schéma_fonctionnel_de_1</vt:lpwstr>
      </vt:variant>
      <vt:variant>
        <vt:i4>5439561</vt:i4>
      </vt:variant>
      <vt:variant>
        <vt:i4>35</vt:i4>
      </vt:variant>
      <vt:variant>
        <vt:i4>0</vt:i4>
      </vt:variant>
      <vt:variant>
        <vt:i4>5</vt:i4>
      </vt:variant>
      <vt:variant>
        <vt:lpwstr/>
      </vt:variant>
      <vt:variant>
        <vt:lpwstr>_Analyse_fonctionnelle_de_1</vt:lpwstr>
      </vt:variant>
      <vt:variant>
        <vt:i4>6619205</vt:i4>
      </vt:variant>
      <vt:variant>
        <vt:i4>32</vt:i4>
      </vt:variant>
      <vt:variant>
        <vt:i4>0</vt:i4>
      </vt:variant>
      <vt:variant>
        <vt:i4>5</vt:i4>
      </vt:variant>
      <vt:variant>
        <vt:lpwstr/>
      </vt:variant>
      <vt:variant>
        <vt:lpwstr>_Description_des_fonctions</vt:lpwstr>
      </vt:variant>
      <vt:variant>
        <vt:i4>8192193</vt:i4>
      </vt:variant>
      <vt:variant>
        <vt:i4>29</vt:i4>
      </vt:variant>
      <vt:variant>
        <vt:i4>0</vt:i4>
      </vt:variant>
      <vt:variant>
        <vt:i4>5</vt:i4>
      </vt:variant>
      <vt:variant>
        <vt:lpwstr/>
      </vt:variant>
      <vt:variant>
        <vt:lpwstr>_Schéma_fonctionnel_de</vt:lpwstr>
      </vt:variant>
      <vt:variant>
        <vt:i4>786476</vt:i4>
      </vt:variant>
      <vt:variant>
        <vt:i4>26</vt:i4>
      </vt:variant>
      <vt:variant>
        <vt:i4>0</vt:i4>
      </vt:variant>
      <vt:variant>
        <vt:i4>5</vt:i4>
      </vt:variant>
      <vt:variant>
        <vt:lpwstr/>
      </vt:variant>
      <vt:variant>
        <vt:lpwstr>_Analyse_fonctionnelle_de</vt:lpwstr>
      </vt:variant>
      <vt:variant>
        <vt:i4>1441836</vt:i4>
      </vt:variant>
      <vt:variant>
        <vt:i4>23</vt:i4>
      </vt:variant>
      <vt:variant>
        <vt:i4>0</vt:i4>
      </vt:variant>
      <vt:variant>
        <vt:i4>5</vt:i4>
      </vt:variant>
      <vt:variant>
        <vt:lpwstr/>
      </vt:variant>
      <vt:variant>
        <vt:lpwstr>_6.__Diagramme</vt:lpwstr>
      </vt:variant>
      <vt:variant>
        <vt:i4>14352499</vt:i4>
      </vt:variant>
      <vt:variant>
        <vt:i4>20</vt:i4>
      </vt:variant>
      <vt:variant>
        <vt:i4>0</vt:i4>
      </vt:variant>
      <vt:variant>
        <vt:i4>5</vt:i4>
      </vt:variant>
      <vt:variant>
        <vt:lpwstr/>
      </vt:variant>
      <vt:variant>
        <vt:lpwstr>_Milieux_associés_:</vt:lpwstr>
      </vt:variant>
      <vt:variant>
        <vt:i4>1900708</vt:i4>
      </vt:variant>
      <vt:variant>
        <vt:i4>17</vt:i4>
      </vt:variant>
      <vt:variant>
        <vt:i4>0</vt:i4>
      </vt:variant>
      <vt:variant>
        <vt:i4>5</vt:i4>
      </vt:variant>
      <vt:variant>
        <vt:lpwstr/>
      </vt:variant>
      <vt:variant>
        <vt:lpwstr>_4.__Schéma</vt:lpwstr>
      </vt:variant>
      <vt:variant>
        <vt:i4>7602263</vt:i4>
      </vt:variant>
      <vt:variant>
        <vt:i4>14</vt:i4>
      </vt:variant>
      <vt:variant>
        <vt:i4>0</vt:i4>
      </vt:variant>
      <vt:variant>
        <vt:i4>5</vt:i4>
      </vt:variant>
      <vt:variant>
        <vt:lpwstr/>
      </vt:variant>
      <vt:variant>
        <vt:lpwstr>_Cahier_des_charges</vt:lpwstr>
      </vt:variant>
      <vt:variant>
        <vt:i4>541130788</vt:i4>
      </vt:variant>
      <vt:variant>
        <vt:i4>11</vt:i4>
      </vt:variant>
      <vt:variant>
        <vt:i4>0</vt:i4>
      </vt:variant>
      <vt:variant>
        <vt:i4>5</vt:i4>
      </vt:variant>
      <vt:variant>
        <vt:lpwstr/>
      </vt:variant>
      <vt:variant>
        <vt:lpwstr>_Fonction_d’usage</vt:lpwstr>
      </vt:variant>
      <vt:variant>
        <vt:i4>5111918</vt:i4>
      </vt:variant>
      <vt:variant>
        <vt:i4>8</vt:i4>
      </vt:variant>
      <vt:variant>
        <vt:i4>0</vt:i4>
      </vt:variant>
      <vt:variant>
        <vt:i4>5</vt:i4>
      </vt:variant>
      <vt:variant>
        <vt:lpwstr/>
      </vt:variant>
      <vt:variant>
        <vt:lpwstr>_Mise_en_situation</vt:lpwstr>
      </vt:variant>
      <vt:variant>
        <vt:i4>6881296</vt:i4>
      </vt:variant>
      <vt:variant>
        <vt:i4>5</vt:i4>
      </vt:variant>
      <vt:variant>
        <vt:i4>0</vt:i4>
      </vt:variant>
      <vt:variant>
        <vt:i4>5</vt:i4>
      </vt:variant>
      <vt:variant>
        <vt:lpwstr/>
      </vt:variant>
      <vt:variant>
        <vt:lpwstr>_II.__Analyse</vt:lpwstr>
      </vt:variant>
      <vt:variant>
        <vt:i4>2621511</vt:i4>
      </vt:variant>
      <vt:variant>
        <vt:i4>2</vt:i4>
      </vt:variant>
      <vt:variant>
        <vt:i4>0</vt:i4>
      </vt:variant>
      <vt:variant>
        <vt:i4>5</vt:i4>
      </vt:variant>
      <vt:variant>
        <vt:lpwstr/>
      </vt:variant>
      <vt:variant>
        <vt:lpwstr>_I.__Mise</vt:lpwstr>
      </vt:variant>
      <vt:variant>
        <vt:i4>852020</vt:i4>
      </vt:variant>
      <vt:variant>
        <vt:i4>0</vt:i4>
      </vt:variant>
      <vt:variant>
        <vt:i4>0</vt:i4>
      </vt:variant>
      <vt:variant>
        <vt:i4>5</vt:i4>
      </vt:variant>
      <vt:variant>
        <vt:lpwstr/>
      </vt:variant>
      <vt:variant>
        <vt:lpwstr>_Sommaire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BACCALAUREAT STI Génie Électronique</dc:title>
  <dc:creator>JACQUELINE</dc:creator>
  <cp:lastModifiedBy>Christophe Debernardi</cp:lastModifiedBy>
  <cp:revision>4</cp:revision>
  <cp:lastPrinted>2005-11-22T14:44:00Z</cp:lastPrinted>
  <dcterms:created xsi:type="dcterms:W3CDTF">2010-11-02T11:24:00Z</dcterms:created>
  <dcterms:modified xsi:type="dcterms:W3CDTF">2011-03-03T04:45:00Z</dcterms:modified>
</cp:coreProperties>
</file>