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534CF" w14:textId="77777777" w:rsidR="008E0CE0" w:rsidRDefault="008E0CE0" w:rsidP="008E0CE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L’INTERFACE RADIO DANS LES SYSTEMES DE COMMUNICATION</w:t>
      </w:r>
      <w:r w:rsidR="00457786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SANS FIL</w:t>
      </w:r>
    </w:p>
    <w:p w14:paraId="25F7B0AF" w14:textId="77777777" w:rsidR="008E0CE0" w:rsidRDefault="008E0CE0" w:rsidP="008E0CE0">
      <w:pPr>
        <w:jc w:val="center"/>
        <w:rPr>
          <w:rFonts w:ascii="Arial" w:hAnsi="Arial" w:cs="Arial"/>
          <w:b/>
        </w:rPr>
      </w:pPr>
    </w:p>
    <w:p w14:paraId="2A41E7FE" w14:textId="77777777" w:rsidR="008E0CE0" w:rsidRDefault="008E0CE0" w:rsidP="00067A74">
      <w:pPr>
        <w:rPr>
          <w:rFonts w:ascii="Arial" w:hAnsi="Arial" w:cs="Arial"/>
          <w:b/>
        </w:rPr>
      </w:pPr>
    </w:p>
    <w:p w14:paraId="3D6DBA83" w14:textId="77777777" w:rsidR="008E0CE0" w:rsidRDefault="008E0CE0" w:rsidP="008E0CE0">
      <w:pPr>
        <w:jc w:val="both"/>
        <w:rPr>
          <w:rFonts w:ascii="Arial" w:hAnsi="Arial" w:cs="Arial"/>
          <w:b/>
        </w:rPr>
      </w:pPr>
    </w:p>
    <w:p w14:paraId="3599191E" w14:textId="77777777" w:rsidR="008E0CE0" w:rsidRDefault="008E0CE0" w:rsidP="008E0CE0">
      <w:pPr>
        <w:jc w:val="both"/>
        <w:rPr>
          <w:rFonts w:ascii="Arial" w:hAnsi="Arial" w:cs="Arial"/>
          <w:b/>
        </w:rPr>
      </w:pPr>
    </w:p>
    <w:p w14:paraId="4D657275" w14:textId="77777777" w:rsidR="008E0CE0" w:rsidRDefault="008E0CE0" w:rsidP="008E0CE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Objet du cours</w:t>
      </w:r>
      <w:r>
        <w:rPr>
          <w:rFonts w:ascii="Arial" w:hAnsi="Arial" w:cs="Arial"/>
          <w:b/>
        </w:rPr>
        <w:t> : décrire les différents éléments constitutifs de l’interface radio d’un système de communication</w:t>
      </w:r>
      <w:r w:rsidR="00457786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sans fil.</w:t>
      </w:r>
    </w:p>
    <w:p w14:paraId="47E4D52F" w14:textId="77777777" w:rsidR="008E0CE0" w:rsidRPr="00457786" w:rsidRDefault="008E0CE0" w:rsidP="008E0CE0">
      <w:pPr>
        <w:jc w:val="both"/>
        <w:rPr>
          <w:rFonts w:ascii="Arial" w:hAnsi="Arial" w:cs="Arial"/>
          <w:b/>
          <w:sz w:val="22"/>
          <w:szCs w:val="22"/>
        </w:rPr>
      </w:pPr>
    </w:p>
    <w:p w14:paraId="30D34E62" w14:textId="77777777" w:rsidR="00067A74" w:rsidRDefault="00067A74" w:rsidP="00067A7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3572C511" w14:textId="77777777" w:rsidR="00067A74" w:rsidRPr="005E5FFE" w:rsidRDefault="00067A74" w:rsidP="00067A74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EFEF140" w14:textId="77777777" w:rsidR="00067A74" w:rsidRPr="005E5FFE" w:rsidRDefault="00067A74" w:rsidP="00067A74">
      <w:pPr>
        <w:jc w:val="both"/>
        <w:rPr>
          <w:rFonts w:ascii="Arial" w:hAnsi="Arial" w:cs="Arial"/>
          <w:sz w:val="22"/>
          <w:szCs w:val="22"/>
        </w:rPr>
      </w:pPr>
      <w:r w:rsidRPr="005E5FFE">
        <w:rPr>
          <w:rFonts w:ascii="Arial" w:hAnsi="Arial" w:cs="Arial"/>
          <w:sz w:val="22"/>
          <w:szCs w:val="22"/>
          <w:u w:val="single"/>
        </w:rPr>
        <w:t>Remarques préalables</w:t>
      </w:r>
      <w:r w:rsidRPr="005E5FFE">
        <w:rPr>
          <w:rFonts w:ascii="Arial" w:hAnsi="Arial" w:cs="Arial"/>
          <w:sz w:val="22"/>
          <w:szCs w:val="22"/>
        </w:rPr>
        <w:t> :</w:t>
      </w:r>
    </w:p>
    <w:p w14:paraId="6579D015" w14:textId="77777777" w:rsidR="00067A74" w:rsidRPr="005E5FFE" w:rsidRDefault="00C832F6" w:rsidP="00067A74">
      <w:pPr>
        <w:pStyle w:val="Paragraphedeliste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l</w:t>
      </w:r>
      <w:r w:rsidR="00067A74">
        <w:rPr>
          <w:rFonts w:ascii="Arial" w:hAnsi="Arial" w:cs="Arial"/>
          <w:sz w:val="22"/>
          <w:szCs w:val="22"/>
        </w:rPr>
        <w:t>’</w:t>
      </w:r>
      <w:r w:rsidR="00067A74" w:rsidRPr="005E5FFE">
        <w:rPr>
          <w:rFonts w:ascii="Arial" w:hAnsi="Arial" w:cs="Arial"/>
          <w:sz w:val="22"/>
          <w:szCs w:val="22"/>
        </w:rPr>
        <w:t>objectif</w:t>
      </w:r>
      <w:proofErr w:type="gramEnd"/>
      <w:r w:rsidR="00067A74" w:rsidRPr="005E5FFE">
        <w:rPr>
          <w:rFonts w:ascii="Arial" w:hAnsi="Arial" w:cs="Arial"/>
          <w:sz w:val="22"/>
          <w:szCs w:val="22"/>
        </w:rPr>
        <w:t xml:space="preserve"> </w:t>
      </w:r>
      <w:r w:rsidR="00067A74">
        <w:rPr>
          <w:rFonts w:ascii="Arial" w:hAnsi="Arial" w:cs="Arial"/>
          <w:sz w:val="22"/>
          <w:szCs w:val="22"/>
        </w:rPr>
        <w:t xml:space="preserve">de cette série de cours </w:t>
      </w:r>
      <w:r w:rsidR="00067A74" w:rsidRPr="005E5FFE">
        <w:rPr>
          <w:rFonts w:ascii="Arial" w:hAnsi="Arial" w:cs="Arial"/>
          <w:sz w:val="22"/>
          <w:szCs w:val="22"/>
        </w:rPr>
        <w:t>consista</w:t>
      </w:r>
      <w:r w:rsidR="00067A74">
        <w:rPr>
          <w:rFonts w:ascii="Arial" w:hAnsi="Arial" w:cs="Arial"/>
          <w:sz w:val="22"/>
          <w:szCs w:val="22"/>
        </w:rPr>
        <w:t>nt à étudier le fonctionnement d</w:t>
      </w:r>
      <w:r w:rsidR="00067A74" w:rsidRPr="005E5FFE">
        <w:rPr>
          <w:rFonts w:ascii="Arial" w:hAnsi="Arial" w:cs="Arial"/>
          <w:sz w:val="22"/>
          <w:szCs w:val="22"/>
        </w:rPr>
        <w:t xml:space="preserve">es systèmes de communications </w:t>
      </w:r>
      <w:r w:rsidR="00067A74" w:rsidRPr="00067A74">
        <w:rPr>
          <w:rFonts w:ascii="Arial" w:hAnsi="Arial" w:cs="Arial"/>
          <w:b/>
          <w:i/>
          <w:sz w:val="22"/>
          <w:szCs w:val="22"/>
          <w:u w:val="single"/>
        </w:rPr>
        <w:t>par voie hertzienne</w:t>
      </w:r>
      <w:r w:rsidR="00067A74" w:rsidRPr="005E5FFE">
        <w:rPr>
          <w:rFonts w:ascii="Arial" w:hAnsi="Arial" w:cs="Arial"/>
          <w:sz w:val="22"/>
          <w:szCs w:val="22"/>
        </w:rPr>
        <w:t xml:space="preserve"> utilisés dans le domaine des objets connectés, nous décidons de ne nous intéresser qu’aux seuls dispositifs de modulation numérique implantés dans les </w:t>
      </w:r>
      <w:r w:rsidR="00067A74" w:rsidRPr="005E5FFE">
        <w:rPr>
          <w:rFonts w:ascii="Arial" w:hAnsi="Arial" w:cs="Arial"/>
          <w:b/>
          <w:i/>
          <w:sz w:val="22"/>
          <w:szCs w:val="22"/>
        </w:rPr>
        <w:t xml:space="preserve">systèmes de communications </w:t>
      </w:r>
      <w:r w:rsidR="00067A74" w:rsidRPr="00067A74">
        <w:rPr>
          <w:rFonts w:ascii="Arial" w:hAnsi="Arial" w:cs="Arial"/>
          <w:b/>
          <w:i/>
          <w:sz w:val="22"/>
          <w:szCs w:val="22"/>
          <w:u w:val="single"/>
        </w:rPr>
        <w:t>sans fil</w:t>
      </w:r>
      <w:r w:rsidR="00067A74" w:rsidRPr="005E5FFE">
        <w:rPr>
          <w:rFonts w:ascii="Arial" w:hAnsi="Arial" w:cs="Arial"/>
          <w:sz w:val="22"/>
          <w:szCs w:val="22"/>
        </w:rPr>
        <w:t xml:space="preserve"> dont la grandeur de sortie notée s(t) correspond à </w:t>
      </w:r>
      <w:r w:rsidR="00067A74" w:rsidRPr="005E5FFE">
        <w:rPr>
          <w:rFonts w:ascii="Arial" w:hAnsi="Arial" w:cs="Arial"/>
          <w:b/>
          <w:i/>
          <w:sz w:val="22"/>
          <w:szCs w:val="22"/>
        </w:rPr>
        <w:t>une onde électromagnétique</w:t>
      </w:r>
      <w:r w:rsidR="00067A74" w:rsidRPr="005E5FFE">
        <w:rPr>
          <w:rFonts w:ascii="Arial" w:hAnsi="Arial" w:cs="Arial"/>
          <w:sz w:val="22"/>
          <w:szCs w:val="22"/>
        </w:rPr>
        <w:t> ;</w:t>
      </w:r>
    </w:p>
    <w:p w14:paraId="0D309970" w14:textId="77777777" w:rsidR="00067A74" w:rsidRPr="005E5FFE" w:rsidRDefault="00067A74" w:rsidP="00067A74">
      <w:pPr>
        <w:pStyle w:val="Paragraphedeliste"/>
        <w:numPr>
          <w:ilvl w:val="0"/>
          <w:numId w:val="34"/>
        </w:num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nous</w:t>
      </w:r>
      <w:proofErr w:type="gramEnd"/>
      <w:r>
        <w:rPr>
          <w:rFonts w:ascii="Arial" w:hAnsi="Arial" w:cs="Arial"/>
          <w:sz w:val="22"/>
          <w:szCs w:val="22"/>
        </w:rPr>
        <w:t xml:space="preserve"> avons décidé</w:t>
      </w:r>
      <w:r w:rsidRPr="005E5FFE">
        <w:rPr>
          <w:rFonts w:ascii="Arial" w:hAnsi="Arial" w:cs="Arial"/>
          <w:sz w:val="22"/>
          <w:szCs w:val="22"/>
        </w:rPr>
        <w:t xml:space="preserve"> pour illustrer notre </w:t>
      </w:r>
      <w:r>
        <w:rPr>
          <w:rFonts w:ascii="Arial" w:hAnsi="Arial" w:cs="Arial"/>
          <w:sz w:val="22"/>
          <w:szCs w:val="22"/>
        </w:rPr>
        <w:t>propos, de prendre appui sur le système</w:t>
      </w:r>
      <w:r w:rsidRPr="005E5FFE">
        <w:rPr>
          <w:rFonts w:ascii="Arial" w:hAnsi="Arial" w:cs="Arial"/>
          <w:sz w:val="22"/>
          <w:szCs w:val="22"/>
        </w:rPr>
        <w:t xml:space="preserve"> de téléphoni</w:t>
      </w:r>
      <w:r w:rsidR="00C832F6">
        <w:rPr>
          <w:rFonts w:ascii="Arial" w:hAnsi="Arial" w:cs="Arial"/>
          <w:sz w:val="22"/>
          <w:szCs w:val="22"/>
        </w:rPr>
        <w:t>e mobile, mais les différents points abordés</w:t>
      </w:r>
      <w:r w:rsidRPr="005E5FFE">
        <w:rPr>
          <w:rFonts w:ascii="Arial" w:hAnsi="Arial" w:cs="Arial"/>
          <w:sz w:val="22"/>
          <w:szCs w:val="22"/>
        </w:rPr>
        <w:t xml:space="preserve"> dans ce chapitre s’appliquent à n’importe quel </w:t>
      </w:r>
      <w:r w:rsidR="00C832F6">
        <w:rPr>
          <w:rFonts w:ascii="Arial" w:hAnsi="Arial" w:cs="Arial"/>
          <w:sz w:val="22"/>
          <w:szCs w:val="22"/>
        </w:rPr>
        <w:t xml:space="preserve">autre </w:t>
      </w:r>
      <w:r w:rsidRPr="005E5FFE">
        <w:rPr>
          <w:rFonts w:ascii="Arial" w:hAnsi="Arial" w:cs="Arial"/>
          <w:sz w:val="22"/>
          <w:szCs w:val="22"/>
        </w:rPr>
        <w:t>système de transmission</w:t>
      </w:r>
      <w:r>
        <w:rPr>
          <w:rFonts w:ascii="Arial" w:hAnsi="Arial" w:cs="Arial"/>
          <w:sz w:val="22"/>
          <w:szCs w:val="22"/>
        </w:rPr>
        <w:t xml:space="preserve"> sans fil (</w:t>
      </w:r>
      <w:proofErr w:type="spellStart"/>
      <w:r>
        <w:rPr>
          <w:rFonts w:ascii="Arial" w:hAnsi="Arial" w:cs="Arial"/>
          <w:sz w:val="22"/>
          <w:szCs w:val="22"/>
        </w:rPr>
        <w:t>WiFi</w:t>
      </w:r>
      <w:proofErr w:type="spellEnd"/>
      <w:r>
        <w:rPr>
          <w:rFonts w:ascii="Arial" w:hAnsi="Arial" w:cs="Arial"/>
          <w:sz w:val="22"/>
          <w:szCs w:val="22"/>
        </w:rPr>
        <w:t>, Bluetooth</w:t>
      </w:r>
      <w:r w:rsidRPr="005E5FF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3F5642">
        <w:rPr>
          <w:rFonts w:ascii="Arial" w:hAnsi="Arial" w:cs="Arial"/>
          <w:sz w:val="22"/>
          <w:szCs w:val="22"/>
        </w:rPr>
        <w:t>Zigbee</w:t>
      </w:r>
      <w:proofErr w:type="spellEnd"/>
      <w:r w:rsidR="003F5642">
        <w:rPr>
          <w:rFonts w:ascii="Arial" w:hAnsi="Arial" w:cs="Arial"/>
          <w:sz w:val="22"/>
          <w:szCs w:val="22"/>
        </w:rPr>
        <w:t xml:space="preserve">, </w:t>
      </w:r>
      <w:r w:rsidRPr="005E5FFE">
        <w:rPr>
          <w:rFonts w:ascii="Arial" w:hAnsi="Arial" w:cs="Arial"/>
          <w:sz w:val="22"/>
          <w:szCs w:val="22"/>
        </w:rPr>
        <w:t>…).</w:t>
      </w:r>
    </w:p>
    <w:p w14:paraId="1C7B0F11" w14:textId="77777777" w:rsidR="008E0CE0" w:rsidRPr="00457786" w:rsidRDefault="008E0CE0" w:rsidP="008E0CE0">
      <w:pPr>
        <w:jc w:val="both"/>
        <w:rPr>
          <w:rFonts w:ascii="Arial" w:hAnsi="Arial" w:cs="Arial"/>
          <w:b/>
          <w:sz w:val="22"/>
          <w:szCs w:val="22"/>
        </w:rPr>
      </w:pPr>
    </w:p>
    <w:p w14:paraId="37FDCD8D" w14:textId="77777777" w:rsidR="008E0CE0" w:rsidRPr="00457786" w:rsidRDefault="008E0CE0" w:rsidP="008E0CE0">
      <w:pPr>
        <w:jc w:val="both"/>
        <w:rPr>
          <w:rFonts w:ascii="Arial" w:hAnsi="Arial" w:cs="Arial"/>
          <w:b/>
          <w:sz w:val="22"/>
          <w:szCs w:val="22"/>
        </w:rPr>
      </w:pPr>
    </w:p>
    <w:p w14:paraId="1EC373EA" w14:textId="77777777" w:rsidR="00A76F26" w:rsidRPr="00457786" w:rsidRDefault="00A76F26" w:rsidP="008E0CE0">
      <w:pPr>
        <w:jc w:val="both"/>
        <w:rPr>
          <w:rFonts w:ascii="Arial" w:hAnsi="Arial" w:cs="Arial"/>
          <w:b/>
          <w:sz w:val="22"/>
          <w:szCs w:val="22"/>
        </w:rPr>
      </w:pPr>
    </w:p>
    <w:p w14:paraId="4B429BBE" w14:textId="77777777" w:rsidR="008E0CE0" w:rsidRPr="00457786" w:rsidRDefault="008E0CE0" w:rsidP="008E0CE0">
      <w:pPr>
        <w:jc w:val="both"/>
        <w:rPr>
          <w:rFonts w:ascii="Arial" w:hAnsi="Arial" w:cs="Arial"/>
          <w:b/>
          <w:sz w:val="22"/>
          <w:szCs w:val="22"/>
        </w:rPr>
      </w:pPr>
    </w:p>
    <w:p w14:paraId="555DA9A7" w14:textId="77777777" w:rsidR="008E0CE0" w:rsidRPr="00457786" w:rsidRDefault="008E0CE0" w:rsidP="008E0CE0">
      <w:pPr>
        <w:jc w:val="both"/>
        <w:rPr>
          <w:rFonts w:ascii="Arial" w:hAnsi="Arial" w:cs="Arial"/>
          <w:b/>
          <w:sz w:val="22"/>
          <w:szCs w:val="22"/>
        </w:rPr>
      </w:pPr>
    </w:p>
    <w:p w14:paraId="05425F83" w14:textId="77777777" w:rsidR="008E0CE0" w:rsidRPr="00C418E5" w:rsidRDefault="00986F3F" w:rsidP="00D55704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 synoptique simplifié d’un système de communications sans fil</w:t>
      </w:r>
    </w:p>
    <w:p w14:paraId="5E56D105" w14:textId="77777777" w:rsidR="008E0CE0" w:rsidRPr="00457786" w:rsidRDefault="008E0CE0" w:rsidP="008E0CE0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39DA201" w14:textId="77777777" w:rsidR="008E0CE0" w:rsidRPr="00457786" w:rsidRDefault="00B46CA8" w:rsidP="008E0CE0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Nous connaiss</w:t>
      </w:r>
      <w:r w:rsidR="008E0CE0" w:rsidRPr="00457786">
        <w:rPr>
          <w:rFonts w:ascii="Arial" w:hAnsi="Arial" w:cs="Arial"/>
          <w:sz w:val="22"/>
          <w:szCs w:val="22"/>
        </w:rPr>
        <w:t xml:space="preserve">ons désormais </w:t>
      </w:r>
      <w:r w:rsidRPr="00457786">
        <w:rPr>
          <w:rFonts w:ascii="Arial" w:hAnsi="Arial" w:cs="Arial"/>
          <w:sz w:val="22"/>
          <w:szCs w:val="22"/>
        </w:rPr>
        <w:t>les différentes techniques de base permettant</w:t>
      </w:r>
      <w:r w:rsidR="008E0CE0" w:rsidRPr="00457786">
        <w:rPr>
          <w:rFonts w:ascii="Arial" w:hAnsi="Arial" w:cs="Arial"/>
          <w:sz w:val="22"/>
          <w:szCs w:val="22"/>
        </w:rPr>
        <w:t>, à partir d</w:t>
      </w:r>
      <w:r w:rsidRPr="00457786">
        <w:rPr>
          <w:rFonts w:ascii="Arial" w:hAnsi="Arial" w:cs="Arial"/>
          <w:sz w:val="22"/>
          <w:szCs w:val="22"/>
        </w:rPr>
        <w:t>u</w:t>
      </w:r>
      <w:r w:rsidR="008E0CE0" w:rsidRPr="00457786">
        <w:rPr>
          <w:rFonts w:ascii="Arial" w:hAnsi="Arial" w:cs="Arial"/>
          <w:sz w:val="22"/>
          <w:szCs w:val="22"/>
        </w:rPr>
        <w:t xml:space="preserve"> message binaire m(t) à transmettre, et à l’aide d’une onde porteuse</w:t>
      </w:r>
      <w:r w:rsidR="007A784C" w:rsidRPr="00457786">
        <w:rPr>
          <w:rFonts w:ascii="Arial" w:hAnsi="Arial" w:cs="Arial"/>
          <w:sz w:val="22"/>
          <w:szCs w:val="22"/>
        </w:rPr>
        <w:t>, d’élaborer la grandeur</w:t>
      </w:r>
      <w:r w:rsidRPr="00457786">
        <w:rPr>
          <w:rFonts w:ascii="Arial" w:hAnsi="Arial" w:cs="Arial"/>
          <w:sz w:val="22"/>
          <w:szCs w:val="22"/>
        </w:rPr>
        <w:t xml:space="preserve"> analogique modulée s(t) qui sera transmise par voie hertzienne : il s’agit des </w:t>
      </w:r>
      <w:r w:rsidR="001520B4" w:rsidRPr="00457786">
        <w:rPr>
          <w:rFonts w:ascii="Arial" w:hAnsi="Arial" w:cs="Arial"/>
          <w:sz w:val="22"/>
          <w:szCs w:val="22"/>
        </w:rPr>
        <w:t xml:space="preserve">procédés de </w:t>
      </w:r>
      <w:r w:rsidRPr="00457786">
        <w:rPr>
          <w:rFonts w:ascii="Arial" w:hAnsi="Arial" w:cs="Arial"/>
          <w:sz w:val="22"/>
          <w:szCs w:val="22"/>
        </w:rPr>
        <w:t>modulations numériques.</w:t>
      </w:r>
    </w:p>
    <w:p w14:paraId="115CDD81" w14:textId="77777777" w:rsidR="00B46CA8" w:rsidRPr="00457786" w:rsidRDefault="00B46CA8" w:rsidP="008E0CE0">
      <w:pPr>
        <w:jc w:val="both"/>
        <w:rPr>
          <w:rFonts w:ascii="Arial" w:hAnsi="Arial" w:cs="Arial"/>
          <w:sz w:val="22"/>
          <w:szCs w:val="22"/>
        </w:rPr>
      </w:pPr>
    </w:p>
    <w:p w14:paraId="32AA48E0" w14:textId="77777777" w:rsidR="00B46CA8" w:rsidRPr="00457786" w:rsidRDefault="00B46CA8" w:rsidP="008E0CE0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Nous allons nous attacher maintenant à définir les différentes fonctions associées aux systèmes de communication</w:t>
      </w:r>
      <w:r w:rsidR="00067A74">
        <w:rPr>
          <w:rFonts w:ascii="Arial" w:hAnsi="Arial" w:cs="Arial"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 sans fil.</w:t>
      </w:r>
    </w:p>
    <w:p w14:paraId="49BA76E4" w14:textId="77777777" w:rsidR="002642E2" w:rsidRPr="00457786" w:rsidRDefault="002642E2" w:rsidP="008E0CE0">
      <w:pPr>
        <w:jc w:val="both"/>
        <w:rPr>
          <w:rFonts w:ascii="Arial" w:hAnsi="Arial" w:cs="Arial"/>
          <w:sz w:val="22"/>
          <w:szCs w:val="22"/>
        </w:rPr>
      </w:pPr>
    </w:p>
    <w:p w14:paraId="116FE78A" w14:textId="77777777" w:rsidR="00B46CA8" w:rsidRPr="00457786" w:rsidRDefault="00B46CA8" w:rsidP="008E0CE0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</w:t>
      </w:r>
      <w:r w:rsidR="00AF40D8" w:rsidRPr="00457786">
        <w:rPr>
          <w:rFonts w:ascii="Arial" w:hAnsi="Arial" w:cs="Arial"/>
          <w:sz w:val="22"/>
          <w:szCs w:val="22"/>
        </w:rPr>
        <w:t xml:space="preserve">onsidérons </w:t>
      </w:r>
      <w:r w:rsidR="00C418E5">
        <w:rPr>
          <w:rFonts w:ascii="Arial" w:hAnsi="Arial" w:cs="Arial"/>
          <w:sz w:val="22"/>
          <w:szCs w:val="22"/>
        </w:rPr>
        <w:t xml:space="preserve">pour cela </w:t>
      </w:r>
      <w:r w:rsidR="00AF40D8" w:rsidRPr="00457786">
        <w:rPr>
          <w:rFonts w:ascii="Arial" w:hAnsi="Arial" w:cs="Arial"/>
          <w:sz w:val="22"/>
          <w:szCs w:val="22"/>
        </w:rPr>
        <w:t>l’élément de réseau de communication</w:t>
      </w:r>
      <w:r w:rsidR="00C418E5">
        <w:rPr>
          <w:rFonts w:ascii="Arial" w:hAnsi="Arial" w:cs="Arial"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> </w:t>
      </w:r>
      <w:r w:rsidR="00C418E5">
        <w:rPr>
          <w:rFonts w:ascii="Arial" w:hAnsi="Arial" w:cs="Arial"/>
          <w:sz w:val="22"/>
          <w:szCs w:val="22"/>
        </w:rPr>
        <w:t>mobiles</w:t>
      </w:r>
      <w:r w:rsidR="002642E2" w:rsidRPr="00457786">
        <w:rPr>
          <w:rFonts w:ascii="Arial" w:hAnsi="Arial" w:cs="Arial"/>
          <w:sz w:val="22"/>
          <w:szCs w:val="22"/>
        </w:rPr>
        <w:t xml:space="preserve"> </w:t>
      </w:r>
      <w:r w:rsidR="00AF40D8" w:rsidRPr="00457786">
        <w:rPr>
          <w:rFonts w:ascii="Arial" w:hAnsi="Arial" w:cs="Arial"/>
          <w:sz w:val="22"/>
          <w:szCs w:val="22"/>
        </w:rPr>
        <w:t xml:space="preserve">suivant </w:t>
      </w:r>
      <w:r w:rsidRPr="00457786">
        <w:rPr>
          <w:rFonts w:ascii="Arial" w:hAnsi="Arial" w:cs="Arial"/>
          <w:sz w:val="22"/>
          <w:szCs w:val="22"/>
        </w:rPr>
        <w:t>:</w:t>
      </w:r>
    </w:p>
    <w:p w14:paraId="0D126364" w14:textId="77777777" w:rsidR="00B46CA8" w:rsidRPr="00457786" w:rsidRDefault="00B46CA8" w:rsidP="00B46CA8">
      <w:pPr>
        <w:jc w:val="center"/>
        <w:rPr>
          <w:rFonts w:ascii="Arial" w:hAnsi="Arial" w:cs="Arial"/>
          <w:sz w:val="22"/>
          <w:szCs w:val="22"/>
        </w:rPr>
      </w:pPr>
    </w:p>
    <w:p w14:paraId="157BA708" w14:textId="77777777" w:rsidR="00A76F26" w:rsidRPr="00457786" w:rsidRDefault="00C418E5" w:rsidP="00D21688">
      <w:pPr>
        <w:jc w:val="center"/>
        <w:rPr>
          <w:rFonts w:ascii="Arial" w:hAnsi="Arial" w:cs="Arial"/>
          <w:sz w:val="22"/>
          <w:szCs w:val="22"/>
        </w:rPr>
      </w:pPr>
      <w:r>
        <w:object w:dxaOrig="13271" w:dyaOrig="6230" w14:anchorId="2EBBBD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5pt;height:226.35pt" o:ole="">
            <v:imagedata r:id="rId8" o:title=""/>
          </v:shape>
          <o:OLEObject Type="Embed" ProgID="CorelDESIGNER.Graphic.16" ShapeID="_x0000_i1025" DrawAspect="Content" ObjectID="_1750228573" r:id="rId9"/>
        </w:object>
      </w:r>
    </w:p>
    <w:p w14:paraId="43C39E1F" w14:textId="77777777" w:rsidR="00E63D07" w:rsidRPr="00457786" w:rsidRDefault="00AF40D8" w:rsidP="00E63D0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lastRenderedPageBreak/>
        <w:t>Un abonné A, muni d’un téléphone portable s’adress</w:t>
      </w:r>
      <w:r w:rsidR="008A7C90">
        <w:rPr>
          <w:rFonts w:ascii="Arial" w:hAnsi="Arial" w:cs="Arial"/>
          <w:sz w:val="22"/>
          <w:szCs w:val="22"/>
        </w:rPr>
        <w:t>e</w:t>
      </w:r>
      <w:r w:rsidRPr="00457786">
        <w:rPr>
          <w:rFonts w:ascii="Arial" w:hAnsi="Arial" w:cs="Arial"/>
          <w:sz w:val="22"/>
          <w:szCs w:val="22"/>
        </w:rPr>
        <w:t xml:space="preserve"> à un autre abonné B équipé également d’un téléphone portable. La communication s’établit via une antenne relais.</w:t>
      </w:r>
    </w:p>
    <w:p w14:paraId="4295D84A" w14:textId="77777777" w:rsidR="00AF40D8" w:rsidRPr="00457786" w:rsidRDefault="00AF40D8" w:rsidP="00E63D07">
      <w:pPr>
        <w:jc w:val="both"/>
        <w:rPr>
          <w:rFonts w:ascii="Arial" w:hAnsi="Arial" w:cs="Arial"/>
          <w:sz w:val="22"/>
          <w:szCs w:val="22"/>
        </w:rPr>
      </w:pPr>
    </w:p>
    <w:p w14:paraId="09975E3C" w14:textId="77777777" w:rsidR="00AF40D8" w:rsidRPr="00457786" w:rsidRDefault="00AF40D8" w:rsidP="00E63D0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Il s’agit là d’un mode de fonctionnement très partiel :</w:t>
      </w:r>
    </w:p>
    <w:p w14:paraId="0F06E4FD" w14:textId="77777777" w:rsidR="00AF40D8" w:rsidRPr="00457786" w:rsidRDefault="00AF40D8" w:rsidP="00AF40D8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la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communication ne s’établit que dans un seul sens : l’abonné A </w:t>
      </w:r>
      <w:proofErr w:type="spellStart"/>
      <w:r w:rsidRPr="00457786">
        <w:rPr>
          <w:rFonts w:ascii="Arial" w:hAnsi="Arial" w:cs="Arial"/>
          <w:sz w:val="22"/>
          <w:szCs w:val="22"/>
        </w:rPr>
        <w:t>parle</w:t>
      </w:r>
      <w:proofErr w:type="spellEnd"/>
      <w:r w:rsidRPr="00457786">
        <w:rPr>
          <w:rFonts w:ascii="Arial" w:hAnsi="Arial" w:cs="Arial"/>
          <w:sz w:val="22"/>
          <w:szCs w:val="22"/>
        </w:rPr>
        <w:t>, et l’abonné B écoute,</w:t>
      </w:r>
    </w:p>
    <w:p w14:paraId="168B7270" w14:textId="77777777" w:rsidR="002642E2" w:rsidRPr="00457786" w:rsidRDefault="00AF40D8" w:rsidP="00A76F26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on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n’envisage que le traitement de la voix (pas de transfert de données telles que SMS</w:t>
      </w:r>
      <w:r w:rsidR="008A7C90">
        <w:rPr>
          <w:rFonts w:ascii="Arial" w:hAnsi="Arial" w:cs="Arial"/>
          <w:sz w:val="22"/>
          <w:szCs w:val="22"/>
        </w:rPr>
        <w:t xml:space="preserve"> ou MMS</w:t>
      </w:r>
      <w:r w:rsidRPr="00457786">
        <w:rPr>
          <w:rFonts w:ascii="Arial" w:hAnsi="Arial" w:cs="Arial"/>
          <w:sz w:val="22"/>
          <w:szCs w:val="22"/>
        </w:rPr>
        <w:t>, par exemple).</w:t>
      </w:r>
    </w:p>
    <w:p w14:paraId="7EB1F2D3" w14:textId="77777777" w:rsidR="008A7C90" w:rsidRDefault="008A7C90" w:rsidP="002642E2">
      <w:pPr>
        <w:jc w:val="both"/>
        <w:rPr>
          <w:rFonts w:ascii="Arial" w:hAnsi="Arial" w:cs="Arial"/>
          <w:sz w:val="22"/>
          <w:szCs w:val="22"/>
        </w:rPr>
      </w:pPr>
    </w:p>
    <w:p w14:paraId="0BBD7514" w14:textId="77777777" w:rsidR="004461AB" w:rsidRPr="00457786" w:rsidRDefault="004461AB" w:rsidP="002642E2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traitement de la voix de l’abonné A s’effectue de la façon suivante :</w:t>
      </w:r>
    </w:p>
    <w:p w14:paraId="7E412D72" w14:textId="77777777" w:rsidR="004461AB" w:rsidRPr="00457786" w:rsidRDefault="004461AB" w:rsidP="004461AB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la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tension issue du microphone, significative de la voix de l’abonné A, est échantillonnée, puis convertie en une grandeur binaire m(t) transmise sous forme sérielle,</w:t>
      </w:r>
    </w:p>
    <w:p w14:paraId="25795C90" w14:textId="77777777" w:rsidR="004461AB" w:rsidRPr="00457786" w:rsidRDefault="004461AB" w:rsidP="004461AB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bits constitutifs de cette information binaire </w:t>
      </w:r>
      <w:r w:rsidR="004B1CF1">
        <w:rPr>
          <w:rFonts w:ascii="Arial" w:hAnsi="Arial" w:cs="Arial"/>
          <w:sz w:val="22"/>
          <w:szCs w:val="22"/>
        </w:rPr>
        <w:t xml:space="preserve">m(t) </w:t>
      </w:r>
      <w:r w:rsidRPr="00457786">
        <w:rPr>
          <w:rFonts w:ascii="Arial" w:hAnsi="Arial" w:cs="Arial"/>
          <w:sz w:val="22"/>
          <w:szCs w:val="22"/>
        </w:rPr>
        <w:t>sont réarrangés en symboles</w:t>
      </w:r>
      <w:r w:rsidR="008A7C90">
        <w:rPr>
          <w:rFonts w:ascii="Arial" w:hAnsi="Arial" w:cs="Arial"/>
          <w:sz w:val="22"/>
          <w:szCs w:val="22"/>
        </w:rPr>
        <w:t xml:space="preserve"> de n bits</w:t>
      </w:r>
      <w:r w:rsidRPr="00457786">
        <w:rPr>
          <w:rFonts w:ascii="Arial" w:hAnsi="Arial" w:cs="Arial"/>
          <w:sz w:val="22"/>
          <w:szCs w:val="22"/>
        </w:rPr>
        <w:t>, en fonction du type de modulation choisi,</w:t>
      </w:r>
    </w:p>
    <w:p w14:paraId="3BE0B463" w14:textId="77777777" w:rsidR="009B2F35" w:rsidRPr="00457786" w:rsidRDefault="009B2F35" w:rsidP="004461AB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dispositif de codage des voies I et Q élabore les tensions i(t) et q(t),</w:t>
      </w:r>
    </w:p>
    <w:p w14:paraId="36751D05" w14:textId="77777777" w:rsidR="004461AB" w:rsidRPr="00457786" w:rsidRDefault="009B2F35" w:rsidP="004461AB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modulateur IQ élabore, à l’aid</w:t>
      </w:r>
      <w:r w:rsidR="008A7C90">
        <w:rPr>
          <w:rFonts w:ascii="Arial" w:hAnsi="Arial" w:cs="Arial"/>
          <w:sz w:val="22"/>
          <w:szCs w:val="22"/>
        </w:rPr>
        <w:t>e de l’onde porteuse, le signal modulé s(t) qui est transmis</w:t>
      </w:r>
      <w:r w:rsidRPr="00457786">
        <w:rPr>
          <w:rFonts w:ascii="Arial" w:hAnsi="Arial" w:cs="Arial"/>
          <w:sz w:val="22"/>
          <w:szCs w:val="22"/>
        </w:rPr>
        <w:t>, après ampli</w:t>
      </w:r>
      <w:r w:rsidR="00004CE9" w:rsidRPr="00457786">
        <w:rPr>
          <w:rFonts w:ascii="Arial" w:hAnsi="Arial" w:cs="Arial"/>
          <w:sz w:val="22"/>
          <w:szCs w:val="22"/>
        </w:rPr>
        <w:t>fication, à l’antenne</w:t>
      </w:r>
      <w:r w:rsidRPr="00457786">
        <w:rPr>
          <w:rFonts w:ascii="Arial" w:hAnsi="Arial" w:cs="Arial"/>
          <w:sz w:val="22"/>
          <w:szCs w:val="22"/>
        </w:rPr>
        <w:t xml:space="preserve"> du portable de l’abonné A.</w:t>
      </w:r>
    </w:p>
    <w:p w14:paraId="45E7279A" w14:textId="77777777" w:rsidR="008A7C90" w:rsidRDefault="008A7C90" w:rsidP="009B2F35">
      <w:pPr>
        <w:jc w:val="both"/>
        <w:rPr>
          <w:rFonts w:ascii="Arial" w:hAnsi="Arial" w:cs="Arial"/>
          <w:sz w:val="22"/>
          <w:szCs w:val="22"/>
        </w:rPr>
      </w:pPr>
    </w:p>
    <w:p w14:paraId="4FE7102B" w14:textId="77777777" w:rsidR="009B2F35" w:rsidRPr="00457786" w:rsidRDefault="009B2F35" w:rsidP="009B2F35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L’antenne relais assure la tran</w:t>
      </w:r>
      <w:r w:rsidR="008A7C90">
        <w:rPr>
          <w:rFonts w:ascii="Arial" w:hAnsi="Arial" w:cs="Arial"/>
          <w:sz w:val="22"/>
          <w:szCs w:val="22"/>
        </w:rPr>
        <w:t>smission par voie hertzienne, du signal modulé issu</w:t>
      </w:r>
      <w:r w:rsidRPr="00457786">
        <w:rPr>
          <w:rFonts w:ascii="Arial" w:hAnsi="Arial" w:cs="Arial"/>
          <w:sz w:val="22"/>
          <w:szCs w:val="22"/>
        </w:rPr>
        <w:t xml:space="preserve"> de l’antenne </w:t>
      </w:r>
      <w:r w:rsidR="008A7C90">
        <w:rPr>
          <w:rFonts w:ascii="Arial" w:hAnsi="Arial" w:cs="Arial"/>
          <w:sz w:val="22"/>
          <w:szCs w:val="22"/>
        </w:rPr>
        <w:t xml:space="preserve">émettrice </w:t>
      </w:r>
      <w:r w:rsidRPr="00457786">
        <w:rPr>
          <w:rFonts w:ascii="Arial" w:hAnsi="Arial" w:cs="Arial"/>
          <w:sz w:val="22"/>
          <w:szCs w:val="22"/>
        </w:rPr>
        <w:t xml:space="preserve">du portable de l’abonné A jusqu’à l’antenne </w:t>
      </w:r>
      <w:r w:rsidR="008A7C90">
        <w:rPr>
          <w:rFonts w:ascii="Arial" w:hAnsi="Arial" w:cs="Arial"/>
          <w:sz w:val="22"/>
          <w:szCs w:val="22"/>
        </w:rPr>
        <w:t xml:space="preserve">réceptrice </w:t>
      </w:r>
      <w:r w:rsidRPr="00457786">
        <w:rPr>
          <w:rFonts w:ascii="Arial" w:hAnsi="Arial" w:cs="Arial"/>
          <w:sz w:val="22"/>
          <w:szCs w:val="22"/>
        </w:rPr>
        <w:t>du portable de l’abonné B, puis :</w:t>
      </w:r>
    </w:p>
    <w:p w14:paraId="6E641790" w14:textId="2BED2A5E" w:rsidR="009B2F35" w:rsidRPr="00457786" w:rsidRDefault="009B2F35" w:rsidP="009B2F35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signal modulé s</w:t>
      </w:r>
      <w:r w:rsidR="00FA7DD7" w:rsidRPr="00457786">
        <w:rPr>
          <w:rFonts w:ascii="Arial" w:hAnsi="Arial" w:cs="Arial"/>
          <w:sz w:val="22"/>
          <w:szCs w:val="22"/>
        </w:rPr>
        <w:t>’</w:t>
      </w:r>
      <w:r w:rsidRPr="00457786">
        <w:rPr>
          <w:rFonts w:ascii="Arial" w:hAnsi="Arial" w:cs="Arial"/>
          <w:sz w:val="22"/>
          <w:szCs w:val="22"/>
        </w:rPr>
        <w:t xml:space="preserve">(t) </w:t>
      </w:r>
      <w:r w:rsidR="00FA7DD7" w:rsidRPr="00457786">
        <w:rPr>
          <w:rFonts w:ascii="Arial" w:hAnsi="Arial" w:cs="Arial"/>
          <w:sz w:val="22"/>
          <w:szCs w:val="22"/>
        </w:rPr>
        <w:t>reçu est transmis</w:t>
      </w:r>
      <w:r w:rsidRPr="00457786">
        <w:rPr>
          <w:rFonts w:ascii="Arial" w:hAnsi="Arial" w:cs="Arial"/>
          <w:sz w:val="22"/>
          <w:szCs w:val="22"/>
        </w:rPr>
        <w:t xml:space="preserve"> après amplification</w:t>
      </w:r>
      <w:r w:rsidR="00FA7DD7" w:rsidRPr="00457786">
        <w:rPr>
          <w:rFonts w:ascii="Arial" w:hAnsi="Arial" w:cs="Arial"/>
          <w:sz w:val="22"/>
          <w:szCs w:val="22"/>
        </w:rPr>
        <w:t>,</w:t>
      </w:r>
      <w:r w:rsidRPr="00457786">
        <w:rPr>
          <w:rFonts w:ascii="Arial" w:hAnsi="Arial" w:cs="Arial"/>
          <w:sz w:val="22"/>
          <w:szCs w:val="22"/>
        </w:rPr>
        <w:t xml:space="preserve"> au démodulateur IQ, dont le rôle consiste à extraire les tensions i</w:t>
      </w:r>
      <w:r w:rsidR="00FA7DD7" w:rsidRPr="00457786">
        <w:rPr>
          <w:rFonts w:ascii="Arial" w:hAnsi="Arial" w:cs="Arial"/>
          <w:sz w:val="22"/>
          <w:szCs w:val="22"/>
        </w:rPr>
        <w:t>’</w:t>
      </w:r>
      <w:r w:rsidRPr="00457786">
        <w:rPr>
          <w:rFonts w:ascii="Arial" w:hAnsi="Arial" w:cs="Arial"/>
          <w:sz w:val="22"/>
          <w:szCs w:val="22"/>
        </w:rPr>
        <w:t>(t) et q</w:t>
      </w:r>
      <w:r w:rsidR="00FA7DD7" w:rsidRPr="00457786">
        <w:rPr>
          <w:rFonts w:ascii="Arial" w:hAnsi="Arial" w:cs="Arial"/>
          <w:sz w:val="22"/>
          <w:szCs w:val="22"/>
        </w:rPr>
        <w:t>’</w:t>
      </w:r>
      <w:r w:rsidRPr="00457786">
        <w:rPr>
          <w:rFonts w:ascii="Arial" w:hAnsi="Arial" w:cs="Arial"/>
          <w:sz w:val="22"/>
          <w:szCs w:val="22"/>
        </w:rPr>
        <w:t xml:space="preserve">(t) significatives du signal modulé </w:t>
      </w:r>
      <w:r w:rsidR="002F5842">
        <w:rPr>
          <w:rFonts w:ascii="Arial" w:hAnsi="Arial" w:cs="Arial"/>
          <w:sz w:val="22"/>
          <w:szCs w:val="22"/>
        </w:rPr>
        <w:t xml:space="preserve">s’(t) </w:t>
      </w:r>
      <w:r w:rsidRPr="00457786">
        <w:rPr>
          <w:rFonts w:ascii="Arial" w:hAnsi="Arial" w:cs="Arial"/>
          <w:sz w:val="22"/>
          <w:szCs w:val="22"/>
        </w:rPr>
        <w:t>reçu,</w:t>
      </w:r>
    </w:p>
    <w:p w14:paraId="10E8D644" w14:textId="77777777" w:rsidR="009B2F35" w:rsidRPr="00457786" w:rsidRDefault="009B2F35" w:rsidP="009B2F35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informations i</w:t>
      </w:r>
      <w:r w:rsidR="00FA7DD7" w:rsidRPr="00457786">
        <w:rPr>
          <w:rFonts w:ascii="Arial" w:hAnsi="Arial" w:cs="Arial"/>
          <w:sz w:val="22"/>
          <w:szCs w:val="22"/>
        </w:rPr>
        <w:t>’</w:t>
      </w:r>
      <w:r w:rsidRPr="00457786">
        <w:rPr>
          <w:rFonts w:ascii="Arial" w:hAnsi="Arial" w:cs="Arial"/>
          <w:sz w:val="22"/>
          <w:szCs w:val="22"/>
        </w:rPr>
        <w:t>(t) et q</w:t>
      </w:r>
      <w:r w:rsidR="00FA7DD7" w:rsidRPr="00457786">
        <w:rPr>
          <w:rFonts w:ascii="Arial" w:hAnsi="Arial" w:cs="Arial"/>
          <w:sz w:val="22"/>
          <w:szCs w:val="22"/>
        </w:rPr>
        <w:t>’</w:t>
      </w:r>
      <w:r w:rsidRPr="00457786">
        <w:rPr>
          <w:rFonts w:ascii="Arial" w:hAnsi="Arial" w:cs="Arial"/>
          <w:sz w:val="22"/>
          <w:szCs w:val="22"/>
        </w:rPr>
        <w:t xml:space="preserve">(t) sont converties en symboles, </w:t>
      </w:r>
      <w:r w:rsidR="00004CE9" w:rsidRPr="00457786">
        <w:rPr>
          <w:rFonts w:ascii="Arial" w:hAnsi="Arial" w:cs="Arial"/>
          <w:sz w:val="22"/>
          <w:szCs w:val="22"/>
        </w:rPr>
        <w:t>qui</w:t>
      </w:r>
      <w:r w:rsidR="00FA7DD7" w:rsidRPr="00457786">
        <w:rPr>
          <w:rFonts w:ascii="Arial" w:hAnsi="Arial" w:cs="Arial"/>
          <w:sz w:val="22"/>
          <w:szCs w:val="22"/>
        </w:rPr>
        <w:t xml:space="preserve"> sont ensuite associés pour constituer le message m’(t),</w:t>
      </w:r>
    </w:p>
    <w:p w14:paraId="4F70B85B" w14:textId="77777777" w:rsidR="00FA7DD7" w:rsidRPr="00457786" w:rsidRDefault="00FA7DD7" w:rsidP="009B2F35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message m’(t) est converti en une grandeur analogique, transmise ensuite à l’écouteur du portable de l’abonné B.</w:t>
      </w:r>
    </w:p>
    <w:p w14:paraId="325D6A1A" w14:textId="77777777" w:rsidR="00FA7DD7" w:rsidRPr="00457786" w:rsidRDefault="00FA7DD7" w:rsidP="00FA7DD7">
      <w:pPr>
        <w:jc w:val="both"/>
        <w:rPr>
          <w:rFonts w:ascii="Arial" w:hAnsi="Arial" w:cs="Arial"/>
          <w:sz w:val="22"/>
          <w:szCs w:val="22"/>
        </w:rPr>
      </w:pPr>
    </w:p>
    <w:p w14:paraId="44BC48A1" w14:textId="77777777" w:rsidR="00FA7DD7" w:rsidRPr="00457786" w:rsidRDefault="00BA7658" w:rsidP="00FA7DD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L’objectif, évidemment, est</w:t>
      </w:r>
      <w:r w:rsidR="00BA7354">
        <w:rPr>
          <w:rFonts w:ascii="Arial" w:hAnsi="Arial" w:cs="Arial"/>
          <w:sz w:val="22"/>
          <w:szCs w:val="22"/>
        </w:rPr>
        <w:t xml:space="preserve"> de faire en sorte que les informations auditives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="00BA7354">
        <w:rPr>
          <w:rFonts w:ascii="Arial" w:hAnsi="Arial" w:cs="Arial"/>
          <w:sz w:val="22"/>
          <w:szCs w:val="22"/>
        </w:rPr>
        <w:t xml:space="preserve">délivrées par l’écouteur du portable de </w:t>
      </w:r>
      <w:r w:rsidRPr="00457786">
        <w:rPr>
          <w:rFonts w:ascii="Arial" w:hAnsi="Arial" w:cs="Arial"/>
          <w:sz w:val="22"/>
          <w:szCs w:val="22"/>
        </w:rPr>
        <w:t>l’abonné B c</w:t>
      </w:r>
      <w:r w:rsidR="00BA7354">
        <w:rPr>
          <w:rFonts w:ascii="Arial" w:hAnsi="Arial" w:cs="Arial"/>
          <w:sz w:val="22"/>
          <w:szCs w:val="22"/>
        </w:rPr>
        <w:t>orresponde effectivement aux informations orales</w:t>
      </w:r>
      <w:r w:rsidRPr="00457786">
        <w:rPr>
          <w:rFonts w:ascii="Arial" w:hAnsi="Arial" w:cs="Arial"/>
          <w:sz w:val="22"/>
          <w:szCs w:val="22"/>
        </w:rPr>
        <w:t xml:space="preserve"> transmise</w:t>
      </w:r>
      <w:r w:rsidR="00BA7354">
        <w:rPr>
          <w:rFonts w:ascii="Arial" w:hAnsi="Arial" w:cs="Arial"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 par l’abonné A</w:t>
      </w:r>
      <w:r w:rsidR="005930B5" w:rsidRPr="00457786">
        <w:rPr>
          <w:rFonts w:ascii="Arial" w:hAnsi="Arial" w:cs="Arial"/>
          <w:sz w:val="22"/>
          <w:szCs w:val="22"/>
        </w:rPr>
        <w:t>.</w:t>
      </w:r>
    </w:p>
    <w:p w14:paraId="063B1285" w14:textId="77777777" w:rsidR="002642E2" w:rsidRPr="00457786" w:rsidRDefault="002642E2" w:rsidP="00FA7DD7">
      <w:pPr>
        <w:jc w:val="both"/>
        <w:rPr>
          <w:rFonts w:ascii="Arial" w:hAnsi="Arial" w:cs="Arial"/>
          <w:sz w:val="22"/>
          <w:szCs w:val="22"/>
        </w:rPr>
      </w:pPr>
    </w:p>
    <w:p w14:paraId="23423D7A" w14:textId="77777777" w:rsidR="005930B5" w:rsidRPr="00457786" w:rsidRDefault="005930B5" w:rsidP="00FA7DD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cahier des charges semble simple, mais la réalisation technique n’est pas si évidente</w:t>
      </w:r>
      <w:r w:rsidR="00A5689C" w:rsidRPr="00457786">
        <w:rPr>
          <w:rFonts w:ascii="Arial" w:hAnsi="Arial" w:cs="Arial"/>
          <w:sz w:val="22"/>
          <w:szCs w:val="22"/>
        </w:rPr>
        <w:t xml:space="preserve"> ; nous allons donc nous attacher à étudier puis justifier les solutions technologiques </w:t>
      </w:r>
      <w:r w:rsidR="002642E2" w:rsidRPr="00457786">
        <w:rPr>
          <w:rFonts w:ascii="Arial" w:hAnsi="Arial" w:cs="Arial"/>
          <w:sz w:val="22"/>
          <w:szCs w:val="22"/>
        </w:rPr>
        <w:t xml:space="preserve">usuelles </w:t>
      </w:r>
      <w:r w:rsidR="00A5689C" w:rsidRPr="00457786">
        <w:rPr>
          <w:rFonts w:ascii="Arial" w:hAnsi="Arial" w:cs="Arial"/>
          <w:sz w:val="22"/>
          <w:szCs w:val="22"/>
        </w:rPr>
        <w:t>mises en œuvre.</w:t>
      </w:r>
    </w:p>
    <w:p w14:paraId="3F3D3DE6" w14:textId="77777777" w:rsidR="004461AB" w:rsidRPr="00457786" w:rsidRDefault="004461AB" w:rsidP="00A76F26">
      <w:pPr>
        <w:jc w:val="both"/>
        <w:rPr>
          <w:rFonts w:ascii="Arial" w:hAnsi="Arial" w:cs="Arial"/>
          <w:sz w:val="22"/>
          <w:szCs w:val="22"/>
        </w:rPr>
      </w:pPr>
    </w:p>
    <w:p w14:paraId="2B7C6C75" w14:textId="77777777" w:rsidR="004C76F5" w:rsidRPr="00457786" w:rsidRDefault="004C76F5" w:rsidP="00A76F26">
      <w:pPr>
        <w:jc w:val="both"/>
        <w:rPr>
          <w:rFonts w:ascii="Arial" w:hAnsi="Arial" w:cs="Arial"/>
          <w:sz w:val="22"/>
          <w:szCs w:val="22"/>
        </w:rPr>
      </w:pPr>
    </w:p>
    <w:p w14:paraId="5F599E6B" w14:textId="77777777" w:rsidR="00EC6C26" w:rsidRPr="00457786" w:rsidRDefault="00EC6C26" w:rsidP="00A76F26">
      <w:pPr>
        <w:jc w:val="both"/>
        <w:rPr>
          <w:rFonts w:ascii="Arial" w:hAnsi="Arial" w:cs="Arial"/>
          <w:sz w:val="22"/>
          <w:szCs w:val="22"/>
        </w:rPr>
      </w:pPr>
    </w:p>
    <w:p w14:paraId="0C1F4784" w14:textId="77777777" w:rsidR="004C76F5" w:rsidRPr="00457786" w:rsidRDefault="004C76F5" w:rsidP="00A76F26">
      <w:pPr>
        <w:jc w:val="both"/>
        <w:rPr>
          <w:rFonts w:ascii="Arial" w:hAnsi="Arial" w:cs="Arial"/>
          <w:sz w:val="22"/>
          <w:szCs w:val="22"/>
        </w:rPr>
      </w:pPr>
    </w:p>
    <w:p w14:paraId="270741DC" w14:textId="77777777" w:rsidR="004461AB" w:rsidRPr="00457786" w:rsidRDefault="004461AB" w:rsidP="00A76F26">
      <w:pPr>
        <w:jc w:val="both"/>
        <w:rPr>
          <w:rFonts w:ascii="Arial" w:hAnsi="Arial" w:cs="Arial"/>
          <w:sz w:val="22"/>
          <w:szCs w:val="22"/>
        </w:rPr>
      </w:pPr>
    </w:p>
    <w:p w14:paraId="5C766385" w14:textId="77777777" w:rsidR="004C76F5" w:rsidRPr="00C418E5" w:rsidRDefault="00986F3F" w:rsidP="004C76F5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Les critères de choix des procédés de modulation</w:t>
      </w:r>
    </w:p>
    <w:p w14:paraId="44D4D3E9" w14:textId="77777777" w:rsidR="004461AB" w:rsidRPr="00457786" w:rsidRDefault="004461AB" w:rsidP="00A76F26">
      <w:pPr>
        <w:jc w:val="both"/>
        <w:rPr>
          <w:rFonts w:ascii="Arial" w:hAnsi="Arial" w:cs="Arial"/>
          <w:sz w:val="22"/>
          <w:szCs w:val="22"/>
        </w:rPr>
      </w:pPr>
    </w:p>
    <w:p w14:paraId="33D26F62" w14:textId="77777777" w:rsidR="00D55704" w:rsidRPr="00457786" w:rsidRDefault="00E02446" w:rsidP="00D5570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Il existe de nombreux procédés de modulations numériques, utilisés dans divers domaines.</w:t>
      </w:r>
    </w:p>
    <w:p w14:paraId="2B07BEFF" w14:textId="77777777" w:rsidR="00E02446" w:rsidRPr="00457786" w:rsidRDefault="00E02446" w:rsidP="00D5570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Pour ce qui concer</w:t>
      </w:r>
      <w:r w:rsidR="009225CF">
        <w:rPr>
          <w:rFonts w:ascii="Arial" w:hAnsi="Arial" w:cs="Arial"/>
          <w:sz w:val="22"/>
          <w:szCs w:val="22"/>
        </w:rPr>
        <w:t>ne la téléphonie mobile, trois contraintes technologiques ont conduit à choisir trois types de modulations possibles.</w:t>
      </w:r>
    </w:p>
    <w:p w14:paraId="6336FF8C" w14:textId="77777777" w:rsidR="00E02446" w:rsidRPr="00457786" w:rsidRDefault="00E02446" w:rsidP="00D55704">
      <w:pPr>
        <w:jc w:val="both"/>
        <w:rPr>
          <w:rFonts w:ascii="Arial" w:hAnsi="Arial" w:cs="Arial"/>
          <w:sz w:val="22"/>
          <w:szCs w:val="22"/>
        </w:rPr>
      </w:pPr>
    </w:p>
    <w:p w14:paraId="4FF67F91" w14:textId="77777777" w:rsidR="00E02446" w:rsidRPr="00457786" w:rsidRDefault="00414100" w:rsidP="00D5570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premier critère de choix est directement lié à la technologie des amplificateurs RF qui équipent les téléphones portables.</w:t>
      </w:r>
    </w:p>
    <w:p w14:paraId="3E88B21F" w14:textId="77777777" w:rsidR="00414100" w:rsidRPr="00457786" w:rsidRDefault="00414100" w:rsidP="00D5570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En effet, compte tenu des contraintes de consommation très sévères, en matière de téléphonie mobile, il est essentiel que l’amplificateur RF qui amplifi</w:t>
      </w:r>
      <w:r w:rsidR="009036A6" w:rsidRPr="00457786">
        <w:rPr>
          <w:rFonts w:ascii="Arial" w:hAnsi="Arial" w:cs="Arial"/>
          <w:sz w:val="22"/>
          <w:szCs w:val="22"/>
        </w:rPr>
        <w:t>e le signal modulé s(t) à transmettre par voie hertzienne</w:t>
      </w:r>
      <w:r w:rsidRPr="00457786">
        <w:rPr>
          <w:rFonts w:ascii="Arial" w:hAnsi="Arial" w:cs="Arial"/>
          <w:sz w:val="22"/>
          <w:szCs w:val="22"/>
        </w:rPr>
        <w:t xml:space="preserve">, présente un rendement </w:t>
      </w:r>
      <w:r w:rsidR="003964DA" w:rsidRPr="00457786">
        <w:rPr>
          <w:rFonts w:ascii="Arial" w:hAnsi="Arial" w:cs="Arial"/>
          <w:sz w:val="22"/>
          <w:szCs w:val="22"/>
        </w:rPr>
        <w:t xml:space="preserve">énergétique </w:t>
      </w:r>
      <w:r w:rsidRPr="00457786">
        <w:rPr>
          <w:rFonts w:ascii="Arial" w:hAnsi="Arial" w:cs="Arial"/>
          <w:sz w:val="22"/>
          <w:szCs w:val="22"/>
        </w:rPr>
        <w:t>élevé.</w:t>
      </w:r>
    </w:p>
    <w:p w14:paraId="1D261DF0" w14:textId="77777777" w:rsidR="00414100" w:rsidRPr="00457786" w:rsidRDefault="004C76F5" w:rsidP="00D5570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Or, pour des raisons d’ordre technologique, les</w:t>
      </w:r>
      <w:r w:rsidR="00414100" w:rsidRPr="00457786">
        <w:rPr>
          <w:rFonts w:ascii="Arial" w:hAnsi="Arial" w:cs="Arial"/>
          <w:sz w:val="22"/>
          <w:szCs w:val="22"/>
        </w:rPr>
        <w:t xml:space="preserve"> amplificateurs de rendement élevé (amplificateurs de classe C) ne sont pas linéa</w:t>
      </w:r>
      <w:r w:rsidR="004E7650" w:rsidRPr="00457786">
        <w:rPr>
          <w:rFonts w:ascii="Arial" w:hAnsi="Arial" w:cs="Arial"/>
          <w:sz w:val="22"/>
          <w:szCs w:val="22"/>
        </w:rPr>
        <w:t>ires, et notamment, présent</w:t>
      </w:r>
      <w:r w:rsidR="006768CD" w:rsidRPr="00457786">
        <w:rPr>
          <w:rFonts w:ascii="Arial" w:hAnsi="Arial" w:cs="Arial"/>
          <w:sz w:val="22"/>
          <w:szCs w:val="22"/>
        </w:rPr>
        <w:t>ent une</w:t>
      </w:r>
      <w:r w:rsidRPr="00457786">
        <w:rPr>
          <w:rFonts w:ascii="Arial" w:hAnsi="Arial" w:cs="Arial"/>
          <w:sz w:val="22"/>
          <w:szCs w:val="22"/>
        </w:rPr>
        <w:t xml:space="preserve"> amplification </w:t>
      </w:r>
      <w:r w:rsidR="006768CD" w:rsidRPr="00457786">
        <w:rPr>
          <w:rFonts w:ascii="Arial" w:hAnsi="Arial" w:cs="Arial"/>
          <w:sz w:val="22"/>
          <w:szCs w:val="22"/>
        </w:rPr>
        <w:t xml:space="preserve">nulle </w:t>
      </w:r>
      <w:r w:rsidRPr="00457786">
        <w:rPr>
          <w:rFonts w:ascii="Arial" w:hAnsi="Arial" w:cs="Arial"/>
          <w:sz w:val="22"/>
          <w:szCs w:val="22"/>
        </w:rPr>
        <w:t>pour</w:t>
      </w:r>
      <w:r w:rsidR="004E7650" w:rsidRPr="00457786">
        <w:rPr>
          <w:rFonts w:ascii="Arial" w:hAnsi="Arial" w:cs="Arial"/>
          <w:sz w:val="22"/>
          <w:szCs w:val="22"/>
        </w:rPr>
        <w:t xml:space="preserve"> les tensions d’entrée </w:t>
      </w:r>
      <w:r w:rsidR="00414100" w:rsidRPr="00457786">
        <w:rPr>
          <w:rFonts w:ascii="Arial" w:hAnsi="Arial" w:cs="Arial"/>
          <w:sz w:val="22"/>
          <w:szCs w:val="22"/>
        </w:rPr>
        <w:t>de faible amplitude.</w:t>
      </w:r>
    </w:p>
    <w:p w14:paraId="5A574F63" w14:textId="77777777" w:rsidR="004C76F5" w:rsidRPr="00457786" w:rsidRDefault="004C76F5" w:rsidP="00D5570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Ceci</w:t>
      </w:r>
      <w:r w:rsidR="006768CD" w:rsidRPr="00457786">
        <w:rPr>
          <w:rFonts w:ascii="Arial" w:hAnsi="Arial" w:cs="Arial"/>
          <w:sz w:val="22"/>
          <w:szCs w:val="22"/>
        </w:rPr>
        <w:t xml:space="preserve"> ne pose aucun problème pendant la transmission d’un symbole, où la tension modulée s(t), de fréquence élevée, ne passe au voisinage de 0V que pendant de très faibles durées.</w:t>
      </w:r>
    </w:p>
    <w:p w14:paraId="628D6294" w14:textId="77A482E3" w:rsidR="006768CD" w:rsidRPr="00457786" w:rsidRDefault="00946DA7" w:rsidP="00D55704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lastRenderedPageBreak/>
        <w:t>Par contre</w:t>
      </w:r>
      <w:proofErr w:type="gramEnd"/>
      <w:r w:rsidR="006768CD" w:rsidRPr="00457786">
        <w:rPr>
          <w:rFonts w:ascii="Arial" w:hAnsi="Arial" w:cs="Arial"/>
          <w:sz w:val="22"/>
          <w:szCs w:val="22"/>
        </w:rPr>
        <w:t xml:space="preserve">, à chaque transmission de </w:t>
      </w:r>
      <w:r w:rsidR="00435B15" w:rsidRPr="00457786">
        <w:rPr>
          <w:rFonts w:ascii="Arial" w:hAnsi="Arial" w:cs="Arial"/>
          <w:sz w:val="22"/>
          <w:szCs w:val="22"/>
        </w:rPr>
        <w:t xml:space="preserve">nouveau </w:t>
      </w:r>
      <w:r w:rsidR="006768CD" w:rsidRPr="00457786">
        <w:rPr>
          <w:rFonts w:ascii="Arial" w:hAnsi="Arial" w:cs="Arial"/>
          <w:sz w:val="22"/>
          <w:szCs w:val="22"/>
        </w:rPr>
        <w:t>symbole, le déplacement du point de constellation depuis sa position a</w:t>
      </w:r>
      <w:r w:rsidR="004E1B9E">
        <w:rPr>
          <w:rFonts w:ascii="Arial" w:hAnsi="Arial" w:cs="Arial"/>
          <w:sz w:val="22"/>
          <w:szCs w:val="22"/>
        </w:rPr>
        <w:t>ctuell</w:t>
      </w:r>
      <w:r w:rsidR="006768CD" w:rsidRPr="00457786">
        <w:rPr>
          <w:rFonts w:ascii="Arial" w:hAnsi="Arial" w:cs="Arial"/>
          <w:sz w:val="22"/>
          <w:szCs w:val="22"/>
        </w:rPr>
        <w:t>e jusqu’à sa position future, ne s’effectue pas instantanément</w:t>
      </w:r>
      <w:r w:rsidR="00435B15" w:rsidRPr="00457786">
        <w:rPr>
          <w:rFonts w:ascii="Arial" w:hAnsi="Arial" w:cs="Arial"/>
          <w:sz w:val="22"/>
          <w:szCs w:val="22"/>
        </w:rPr>
        <w:t>, mais sur une durée non négligeable, comparée à la période de l’onde porteuse.</w:t>
      </w:r>
      <w:r w:rsidR="006768CD" w:rsidRPr="00457786">
        <w:rPr>
          <w:rFonts w:ascii="Arial" w:hAnsi="Arial" w:cs="Arial"/>
          <w:sz w:val="22"/>
          <w:szCs w:val="22"/>
        </w:rPr>
        <w:t xml:space="preserve"> </w:t>
      </w:r>
      <w:r w:rsidR="00435B15" w:rsidRPr="00457786">
        <w:rPr>
          <w:rFonts w:ascii="Arial" w:hAnsi="Arial" w:cs="Arial"/>
          <w:sz w:val="22"/>
          <w:szCs w:val="22"/>
        </w:rPr>
        <w:t>Et si</w:t>
      </w:r>
      <w:r w:rsidR="002642E2" w:rsidRPr="00457786">
        <w:rPr>
          <w:rFonts w:ascii="Arial" w:hAnsi="Arial" w:cs="Arial"/>
          <w:sz w:val="22"/>
          <w:szCs w:val="22"/>
        </w:rPr>
        <w:t>,</w:t>
      </w:r>
      <w:r w:rsidR="00435B15" w:rsidRPr="00457786">
        <w:rPr>
          <w:rFonts w:ascii="Arial" w:hAnsi="Arial" w:cs="Arial"/>
          <w:sz w:val="22"/>
          <w:szCs w:val="22"/>
        </w:rPr>
        <w:t xml:space="preserve"> pendant ces durées de transition, </w:t>
      </w:r>
      <w:r w:rsidR="002642E2" w:rsidRPr="00457786">
        <w:rPr>
          <w:rFonts w:ascii="Arial" w:hAnsi="Arial" w:cs="Arial"/>
          <w:sz w:val="22"/>
          <w:szCs w:val="22"/>
        </w:rPr>
        <w:t xml:space="preserve">les tensions </w:t>
      </w:r>
      <w:r w:rsidR="00435B15" w:rsidRPr="00457786">
        <w:rPr>
          <w:rFonts w:ascii="Arial" w:hAnsi="Arial" w:cs="Arial"/>
          <w:sz w:val="22"/>
          <w:szCs w:val="22"/>
        </w:rPr>
        <w:t>i(t) et q(t) passent simultanément au voisinage de 0V,</w:t>
      </w:r>
      <w:r w:rsidR="002642E2" w:rsidRPr="00457786">
        <w:rPr>
          <w:rFonts w:ascii="Arial" w:hAnsi="Arial" w:cs="Arial"/>
          <w:sz w:val="22"/>
          <w:szCs w:val="22"/>
        </w:rPr>
        <w:t xml:space="preserve"> le signal s(t) reste</w:t>
      </w:r>
      <w:r w:rsidR="00435B15" w:rsidRPr="00457786">
        <w:rPr>
          <w:rFonts w:ascii="Arial" w:hAnsi="Arial" w:cs="Arial"/>
          <w:sz w:val="22"/>
          <w:szCs w:val="22"/>
        </w:rPr>
        <w:t xml:space="preserve"> durable</w:t>
      </w:r>
      <w:r w:rsidR="002642E2" w:rsidRPr="00457786">
        <w:rPr>
          <w:rFonts w:ascii="Arial" w:hAnsi="Arial" w:cs="Arial"/>
          <w:sz w:val="22"/>
          <w:szCs w:val="22"/>
        </w:rPr>
        <w:t>ment au voisinage de 0V, et est par conséquent</w:t>
      </w:r>
      <w:r w:rsidR="00435B15" w:rsidRPr="00457786">
        <w:rPr>
          <w:rFonts w:ascii="Arial" w:hAnsi="Arial" w:cs="Arial"/>
          <w:sz w:val="22"/>
          <w:szCs w:val="22"/>
        </w:rPr>
        <w:t xml:space="preserve"> transmis de façon co</w:t>
      </w:r>
      <w:r w:rsidR="00004CE9" w:rsidRPr="00457786">
        <w:rPr>
          <w:rFonts w:ascii="Arial" w:hAnsi="Arial" w:cs="Arial"/>
          <w:sz w:val="22"/>
          <w:szCs w:val="22"/>
        </w:rPr>
        <w:t>nsidérablement dégradée sur le canal hertzien. Dans ce cas, l</w:t>
      </w:r>
      <w:r w:rsidR="00435B15" w:rsidRPr="00457786">
        <w:rPr>
          <w:rFonts w:ascii="Arial" w:hAnsi="Arial" w:cs="Arial"/>
          <w:sz w:val="22"/>
          <w:szCs w:val="22"/>
        </w:rPr>
        <w:t xml:space="preserve">e démodulateur IQ </w:t>
      </w:r>
      <w:r w:rsidR="00004CE9" w:rsidRPr="00457786">
        <w:rPr>
          <w:rFonts w:ascii="Arial" w:hAnsi="Arial" w:cs="Arial"/>
          <w:sz w:val="22"/>
          <w:szCs w:val="22"/>
        </w:rPr>
        <w:t>« perd » le signal modulé reçu s’(t) pendant des durées</w:t>
      </w:r>
      <w:r w:rsidRPr="00457786">
        <w:rPr>
          <w:rFonts w:ascii="Arial" w:hAnsi="Arial" w:cs="Arial"/>
          <w:sz w:val="22"/>
          <w:szCs w:val="22"/>
        </w:rPr>
        <w:t xml:space="preserve"> trop élevées, ce qui entraîne des erreurs de démodulation</w:t>
      </w:r>
      <w:r w:rsidR="00435B15" w:rsidRPr="00457786">
        <w:rPr>
          <w:rFonts w:ascii="Arial" w:hAnsi="Arial" w:cs="Arial"/>
          <w:sz w:val="22"/>
          <w:szCs w:val="22"/>
        </w:rPr>
        <w:t>.</w:t>
      </w:r>
    </w:p>
    <w:p w14:paraId="650BAAE5" w14:textId="77777777" w:rsidR="00435B15" w:rsidRPr="00457786" w:rsidRDefault="00435B15" w:rsidP="00D55704">
      <w:pPr>
        <w:jc w:val="both"/>
        <w:rPr>
          <w:rFonts w:ascii="Arial" w:hAnsi="Arial" w:cs="Arial"/>
          <w:sz w:val="22"/>
          <w:szCs w:val="22"/>
        </w:rPr>
      </w:pPr>
    </w:p>
    <w:p w14:paraId="0BA7F8F3" w14:textId="77777777" w:rsidR="00414100" w:rsidRPr="00457786" w:rsidRDefault="00414100" w:rsidP="00D5570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Il faut donc veiller à ce que le signal s(t) ne s’annule pas aux instants de transmission de nouveaux symboles.</w:t>
      </w:r>
    </w:p>
    <w:p w14:paraId="46062904" w14:textId="77777777" w:rsidR="00414100" w:rsidRPr="00457786" w:rsidRDefault="00414100" w:rsidP="00D55704">
      <w:pPr>
        <w:jc w:val="both"/>
        <w:rPr>
          <w:rFonts w:ascii="Arial" w:hAnsi="Arial" w:cs="Arial"/>
          <w:sz w:val="22"/>
          <w:szCs w:val="22"/>
        </w:rPr>
      </w:pPr>
    </w:p>
    <w:p w14:paraId="756054C5" w14:textId="77777777" w:rsidR="008D6626" w:rsidRPr="00457786" w:rsidRDefault="00712C1A" w:rsidP="00D5570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La modulation </w:t>
      </w:r>
      <w:r w:rsidRPr="00457786">
        <w:rPr>
          <w:rFonts w:ascii="Arial" w:hAnsi="Arial" w:cs="Arial"/>
          <w:b/>
          <w:sz w:val="22"/>
          <w:szCs w:val="22"/>
        </w:rPr>
        <w:t>OQPSK</w:t>
      </w:r>
      <w:r w:rsidRPr="00457786">
        <w:rPr>
          <w:rFonts w:ascii="Arial" w:hAnsi="Arial" w:cs="Arial"/>
          <w:sz w:val="22"/>
          <w:szCs w:val="22"/>
        </w:rPr>
        <w:t xml:space="preserve"> (</w:t>
      </w:r>
      <w:r w:rsidRPr="00457786">
        <w:rPr>
          <w:rFonts w:ascii="Arial" w:hAnsi="Arial" w:cs="Arial"/>
          <w:b/>
          <w:sz w:val="22"/>
          <w:szCs w:val="22"/>
        </w:rPr>
        <w:t>O</w:t>
      </w:r>
      <w:r w:rsidRPr="00457786">
        <w:rPr>
          <w:rFonts w:ascii="Arial" w:hAnsi="Arial" w:cs="Arial"/>
          <w:sz w:val="22"/>
          <w:szCs w:val="22"/>
        </w:rPr>
        <w:t xml:space="preserve">ffset </w:t>
      </w:r>
      <w:r w:rsidRPr="00457786">
        <w:rPr>
          <w:rFonts w:ascii="Arial" w:hAnsi="Arial" w:cs="Arial"/>
          <w:b/>
          <w:sz w:val="22"/>
          <w:szCs w:val="22"/>
        </w:rPr>
        <w:t>Q</w:t>
      </w:r>
      <w:r w:rsidRPr="00457786">
        <w:rPr>
          <w:rFonts w:ascii="Arial" w:hAnsi="Arial" w:cs="Arial"/>
          <w:sz w:val="22"/>
          <w:szCs w:val="22"/>
        </w:rPr>
        <w:t xml:space="preserve">uadrature </w:t>
      </w:r>
      <w:r w:rsidRPr="00457786">
        <w:rPr>
          <w:rFonts w:ascii="Arial" w:hAnsi="Arial" w:cs="Arial"/>
          <w:b/>
          <w:sz w:val="22"/>
          <w:szCs w:val="22"/>
        </w:rPr>
        <w:t>P</w:t>
      </w:r>
      <w:r w:rsidRPr="00457786">
        <w:rPr>
          <w:rFonts w:ascii="Arial" w:hAnsi="Arial" w:cs="Arial"/>
          <w:sz w:val="22"/>
          <w:szCs w:val="22"/>
        </w:rPr>
        <w:t xml:space="preserve">hase </w:t>
      </w:r>
      <w:r w:rsidRPr="00457786">
        <w:rPr>
          <w:rFonts w:ascii="Arial" w:hAnsi="Arial" w:cs="Arial"/>
          <w:b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hift </w:t>
      </w:r>
      <w:proofErr w:type="spellStart"/>
      <w:r w:rsidRPr="00457786">
        <w:rPr>
          <w:rFonts w:ascii="Arial" w:hAnsi="Arial" w:cs="Arial"/>
          <w:b/>
          <w:sz w:val="22"/>
          <w:szCs w:val="22"/>
        </w:rPr>
        <w:t>K</w:t>
      </w:r>
      <w:r w:rsidRPr="00457786">
        <w:rPr>
          <w:rFonts w:ascii="Arial" w:hAnsi="Arial" w:cs="Arial"/>
          <w:sz w:val="22"/>
          <w:szCs w:val="22"/>
        </w:rPr>
        <w:t>eying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), dérivée de la modulation QPSK, </w:t>
      </w:r>
      <w:r w:rsidR="008D6626" w:rsidRPr="00457786">
        <w:rPr>
          <w:rFonts w:ascii="Arial" w:hAnsi="Arial" w:cs="Arial"/>
          <w:sz w:val="22"/>
          <w:szCs w:val="22"/>
        </w:rPr>
        <w:t>satisfait à cette contrainte.</w:t>
      </w:r>
    </w:p>
    <w:p w14:paraId="0BA0ED00" w14:textId="77777777" w:rsidR="008D6626" w:rsidRPr="00457786" w:rsidRDefault="00B45551" w:rsidP="00D5570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figure donnée ci-dessous</w:t>
      </w:r>
      <w:r w:rsidR="008D6626" w:rsidRPr="00457786">
        <w:rPr>
          <w:rFonts w:ascii="Arial" w:hAnsi="Arial" w:cs="Arial"/>
          <w:sz w:val="22"/>
          <w:szCs w:val="22"/>
        </w:rPr>
        <w:t xml:space="preserve"> permet de montrer comment est élaborée cette modulation :</w:t>
      </w:r>
      <w:r w:rsidR="00712C1A" w:rsidRPr="00457786">
        <w:rPr>
          <w:rFonts w:ascii="Arial" w:hAnsi="Arial" w:cs="Arial"/>
          <w:sz w:val="22"/>
          <w:szCs w:val="22"/>
        </w:rPr>
        <w:t xml:space="preserve"> </w:t>
      </w:r>
      <w:r w:rsidR="008D6626" w:rsidRPr="00457786">
        <w:rPr>
          <w:rFonts w:ascii="Arial" w:hAnsi="Arial" w:cs="Arial"/>
          <w:sz w:val="22"/>
          <w:szCs w:val="22"/>
        </w:rPr>
        <w:t>par rapport à une modulation QPSK classique, la tension q(t) est retardée d’une</w:t>
      </w:r>
      <w:r>
        <w:rPr>
          <w:rFonts w:ascii="Arial" w:hAnsi="Arial" w:cs="Arial"/>
          <w:sz w:val="22"/>
          <w:szCs w:val="22"/>
        </w:rPr>
        <w:t xml:space="preserve"> durée </w:t>
      </w:r>
      <w:r w:rsidR="008D6626" w:rsidRPr="00457786">
        <w:rPr>
          <w:rFonts w:ascii="Arial" w:hAnsi="Arial" w:cs="Arial"/>
          <w:sz w:val="22"/>
          <w:szCs w:val="22"/>
        </w:rPr>
        <w:t>T</w:t>
      </w:r>
      <w:r w:rsidR="008D6626" w:rsidRPr="00457786">
        <w:rPr>
          <w:rFonts w:ascii="Arial" w:hAnsi="Arial" w:cs="Arial"/>
          <w:sz w:val="22"/>
          <w:szCs w:val="22"/>
          <w:vertAlign w:val="subscript"/>
        </w:rPr>
        <w:t>r</w:t>
      </w:r>
      <w:r w:rsidR="008D6626" w:rsidRPr="00457786">
        <w:rPr>
          <w:rFonts w:ascii="Arial" w:hAnsi="Arial" w:cs="Arial"/>
          <w:sz w:val="22"/>
          <w:szCs w:val="22"/>
        </w:rPr>
        <w:t>/2, ce qui a pour effet d’interdire tout saut de phase de ±</w:t>
      </w:r>
      <w:r w:rsidR="008D6626" w:rsidRPr="00457786">
        <w:rPr>
          <w:rFonts w:ascii="Arial" w:hAnsi="Arial" w:cs="Arial"/>
          <w:position w:val="-6"/>
          <w:sz w:val="22"/>
          <w:szCs w:val="22"/>
        </w:rPr>
        <w:object w:dxaOrig="220" w:dyaOrig="220" w14:anchorId="735F849E">
          <v:shape id="_x0000_i1026" type="#_x0000_t75" style="width:10.9pt;height:10.9pt" o:ole="">
            <v:imagedata r:id="rId10" o:title=""/>
          </v:shape>
          <o:OLEObject Type="Embed" ProgID="Equation.3" ShapeID="_x0000_i1026" DrawAspect="Content" ObjectID="_1750228574" r:id="rId11"/>
        </w:object>
      </w:r>
      <w:r w:rsidR="008D6626" w:rsidRPr="00457786">
        <w:rPr>
          <w:rFonts w:ascii="Arial" w:hAnsi="Arial" w:cs="Arial"/>
          <w:sz w:val="22"/>
          <w:szCs w:val="22"/>
        </w:rPr>
        <w:t>.</w:t>
      </w:r>
    </w:p>
    <w:p w14:paraId="37B0CDFA" w14:textId="77777777" w:rsidR="00712C1A" w:rsidRDefault="008D6626" w:rsidP="00D5570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Ainsi, à aucun instant les tensions i(t) et q(t) ne passent simultanément par 0, et l’amplitude de la tension modulée s(t) n’est jamais nulle aux instants de transmission de nouveaux symboles.</w:t>
      </w:r>
    </w:p>
    <w:p w14:paraId="14DAB369" w14:textId="77777777" w:rsidR="00B45551" w:rsidRPr="00457786" w:rsidRDefault="00B45551" w:rsidP="00D55704">
      <w:pPr>
        <w:jc w:val="both"/>
        <w:rPr>
          <w:rFonts w:ascii="Arial" w:hAnsi="Arial" w:cs="Arial"/>
          <w:sz w:val="22"/>
          <w:szCs w:val="22"/>
        </w:rPr>
      </w:pPr>
    </w:p>
    <w:p w14:paraId="2521707A" w14:textId="77777777" w:rsidR="00712C1A" w:rsidRDefault="00B45551" w:rsidP="00712C1A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object w:dxaOrig="11386" w:dyaOrig="8365" w14:anchorId="326FA92B">
          <v:shape id="_x0000_i1027" type="#_x0000_t75" style="width:5in;height:264.55pt" o:ole="">
            <v:imagedata r:id="rId12" o:title=""/>
          </v:shape>
          <o:OLEObject Type="Embed" ProgID="CorelDESIGNER.Graphic.16" ShapeID="_x0000_i1027" DrawAspect="Content" ObjectID="_1750228575" r:id="rId13"/>
        </w:object>
      </w:r>
    </w:p>
    <w:p w14:paraId="0EE4CE0B" w14:textId="77777777" w:rsidR="00C27D27" w:rsidRPr="00457786" w:rsidRDefault="00C27D27" w:rsidP="00712C1A">
      <w:pPr>
        <w:jc w:val="both"/>
        <w:rPr>
          <w:rFonts w:ascii="Arial" w:hAnsi="Arial" w:cs="Arial"/>
          <w:sz w:val="22"/>
          <w:szCs w:val="22"/>
        </w:rPr>
      </w:pPr>
    </w:p>
    <w:p w14:paraId="7AC127AD" w14:textId="77777777" w:rsidR="00C27D27" w:rsidRPr="00457786" w:rsidRDefault="00C27D27" w:rsidP="00712C1A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La modulation </w:t>
      </w:r>
      <w:r w:rsidRPr="00457786">
        <w:rPr>
          <w:rFonts w:ascii="Arial" w:hAnsi="Arial" w:cs="Arial"/>
          <w:b/>
          <w:sz w:val="22"/>
          <w:szCs w:val="22"/>
        </w:rPr>
        <w:t>OQPSK</w:t>
      </w:r>
      <w:r w:rsidRPr="00457786">
        <w:rPr>
          <w:rFonts w:ascii="Arial" w:hAnsi="Arial" w:cs="Arial"/>
          <w:sz w:val="22"/>
          <w:szCs w:val="22"/>
        </w:rPr>
        <w:t> a été choisie comme standard de modulation pour la téléphonie mobile de 3</w:t>
      </w:r>
      <w:r w:rsidRPr="00457786">
        <w:rPr>
          <w:rFonts w:ascii="Arial" w:hAnsi="Arial" w:cs="Arial"/>
          <w:sz w:val="22"/>
          <w:szCs w:val="22"/>
          <w:vertAlign w:val="superscript"/>
        </w:rPr>
        <w:t>ème</w:t>
      </w:r>
      <w:r w:rsidRPr="00457786">
        <w:rPr>
          <w:rFonts w:ascii="Arial" w:hAnsi="Arial" w:cs="Arial"/>
          <w:sz w:val="22"/>
          <w:szCs w:val="22"/>
        </w:rPr>
        <w:t xml:space="preserve"> génération </w:t>
      </w:r>
      <w:r w:rsidRPr="00457786">
        <w:rPr>
          <w:rFonts w:ascii="Arial" w:hAnsi="Arial" w:cs="Arial"/>
          <w:b/>
          <w:sz w:val="22"/>
          <w:szCs w:val="22"/>
        </w:rPr>
        <w:t>UMTS</w:t>
      </w:r>
      <w:r w:rsidRPr="00457786">
        <w:rPr>
          <w:rFonts w:ascii="Arial" w:hAnsi="Arial" w:cs="Arial"/>
          <w:sz w:val="22"/>
          <w:szCs w:val="22"/>
        </w:rPr>
        <w:t>.</w:t>
      </w:r>
    </w:p>
    <w:p w14:paraId="5F1C1414" w14:textId="77777777" w:rsidR="00C3082D" w:rsidRPr="00457786" w:rsidRDefault="00C3082D" w:rsidP="00712C1A">
      <w:pPr>
        <w:jc w:val="both"/>
        <w:rPr>
          <w:rFonts w:ascii="Arial" w:hAnsi="Arial" w:cs="Arial"/>
          <w:sz w:val="22"/>
          <w:szCs w:val="22"/>
        </w:rPr>
      </w:pPr>
    </w:p>
    <w:p w14:paraId="533B2366" w14:textId="77777777" w:rsidR="00254116" w:rsidRPr="00457786" w:rsidRDefault="00C3082D" w:rsidP="00712C1A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deuxiè</w:t>
      </w:r>
      <w:r w:rsidR="00180B7F" w:rsidRPr="00457786">
        <w:rPr>
          <w:rFonts w:ascii="Arial" w:hAnsi="Arial" w:cs="Arial"/>
          <w:sz w:val="22"/>
          <w:szCs w:val="22"/>
        </w:rPr>
        <w:t>me critère est lié à la nécessi</w:t>
      </w:r>
      <w:r w:rsidRPr="00457786">
        <w:rPr>
          <w:rFonts w:ascii="Arial" w:hAnsi="Arial" w:cs="Arial"/>
          <w:sz w:val="22"/>
          <w:szCs w:val="22"/>
        </w:rPr>
        <w:t>té de récupérer, en réception</w:t>
      </w:r>
      <w:r w:rsidR="00254116" w:rsidRPr="00457786">
        <w:rPr>
          <w:rFonts w:ascii="Arial" w:hAnsi="Arial" w:cs="Arial"/>
          <w:sz w:val="22"/>
          <w:szCs w:val="22"/>
        </w:rPr>
        <w:t xml:space="preserve"> (au niveau du téléphone portable de </w:t>
      </w:r>
      <w:proofErr w:type="gramStart"/>
      <w:r w:rsidR="00254116" w:rsidRPr="00457786">
        <w:rPr>
          <w:rFonts w:ascii="Arial" w:hAnsi="Arial" w:cs="Arial"/>
          <w:sz w:val="22"/>
          <w:szCs w:val="22"/>
        </w:rPr>
        <w:t>l’abonné</w:t>
      </w:r>
      <w:proofErr w:type="gramEnd"/>
      <w:r w:rsidR="00254116" w:rsidRPr="00457786">
        <w:rPr>
          <w:rFonts w:ascii="Arial" w:hAnsi="Arial" w:cs="Arial"/>
          <w:sz w:val="22"/>
          <w:szCs w:val="22"/>
        </w:rPr>
        <w:t xml:space="preserve"> B)</w:t>
      </w:r>
      <w:r w:rsidRPr="00457786">
        <w:rPr>
          <w:rFonts w:ascii="Arial" w:hAnsi="Arial" w:cs="Arial"/>
          <w:sz w:val="22"/>
          <w:szCs w:val="22"/>
        </w:rPr>
        <w:t xml:space="preserve">, une image de la fréquence rythme </w:t>
      </w:r>
      <w:proofErr w:type="spellStart"/>
      <w:r w:rsidR="009E4AC2" w:rsidRPr="00457786">
        <w:rPr>
          <w:rFonts w:ascii="Arial" w:hAnsi="Arial" w:cs="Arial"/>
          <w:b/>
          <w:sz w:val="22"/>
          <w:szCs w:val="22"/>
        </w:rPr>
        <w:t>f</w:t>
      </w:r>
      <w:r w:rsidR="009E4AC2" w:rsidRPr="00457786">
        <w:rPr>
          <w:rFonts w:ascii="Arial" w:hAnsi="Arial" w:cs="Arial"/>
          <w:b/>
          <w:sz w:val="22"/>
          <w:szCs w:val="22"/>
          <w:vertAlign w:val="subscript"/>
        </w:rPr>
        <w:t>r</w:t>
      </w:r>
      <w:proofErr w:type="spellEnd"/>
      <w:r w:rsidR="009E4AC2" w:rsidRPr="00457786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>d’émission</w:t>
      </w:r>
      <w:r w:rsidR="00254116" w:rsidRPr="00457786">
        <w:rPr>
          <w:rFonts w:ascii="Arial" w:hAnsi="Arial" w:cs="Arial"/>
          <w:sz w:val="22"/>
          <w:szCs w:val="22"/>
        </w:rPr>
        <w:t>.</w:t>
      </w:r>
    </w:p>
    <w:p w14:paraId="1EC9DB9F" w14:textId="77777777" w:rsidR="009E4AC2" w:rsidRPr="00457786" w:rsidRDefault="00C3082D" w:rsidP="00712C1A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En effet, le </w:t>
      </w:r>
      <w:r w:rsidR="00EC6C26" w:rsidRPr="00457786">
        <w:rPr>
          <w:rFonts w:ascii="Arial" w:hAnsi="Arial" w:cs="Arial"/>
          <w:sz w:val="22"/>
          <w:szCs w:val="22"/>
        </w:rPr>
        <w:t>rôle du bloc « Décodage voies I et Q</w:t>
      </w:r>
      <w:r w:rsidRPr="00457786">
        <w:rPr>
          <w:rFonts w:ascii="Arial" w:hAnsi="Arial" w:cs="Arial"/>
          <w:sz w:val="22"/>
          <w:szCs w:val="22"/>
        </w:rPr>
        <w:t> </w:t>
      </w:r>
      <w:r w:rsidR="00FF57C1" w:rsidRPr="00457786">
        <w:rPr>
          <w:rFonts w:ascii="Arial" w:hAnsi="Arial" w:cs="Arial"/>
          <w:sz w:val="22"/>
          <w:szCs w:val="22"/>
        </w:rPr>
        <w:t xml:space="preserve">+ décodage symboles </w:t>
      </w:r>
      <w:r w:rsidRPr="00457786">
        <w:rPr>
          <w:rFonts w:ascii="Arial" w:hAnsi="Arial" w:cs="Arial"/>
          <w:sz w:val="22"/>
          <w:szCs w:val="22"/>
        </w:rPr>
        <w:t>»</w:t>
      </w:r>
      <w:r w:rsidR="00254116" w:rsidRPr="00457786">
        <w:rPr>
          <w:rFonts w:ascii="Arial" w:hAnsi="Arial" w:cs="Arial"/>
          <w:sz w:val="22"/>
          <w:szCs w:val="22"/>
        </w:rPr>
        <w:t>,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="00254116" w:rsidRPr="00457786">
        <w:rPr>
          <w:rFonts w:ascii="Arial" w:hAnsi="Arial" w:cs="Arial"/>
          <w:sz w:val="22"/>
          <w:szCs w:val="22"/>
        </w:rPr>
        <w:t>consiste</w:t>
      </w:r>
      <w:r w:rsidR="009E4AC2" w:rsidRPr="00457786">
        <w:rPr>
          <w:rFonts w:ascii="Arial" w:hAnsi="Arial" w:cs="Arial"/>
          <w:sz w:val="22"/>
          <w:szCs w:val="22"/>
        </w:rPr>
        <w:t> :</w:t>
      </w:r>
    </w:p>
    <w:p w14:paraId="40FB14E4" w14:textId="77777777" w:rsidR="00C3082D" w:rsidRPr="00457786" w:rsidRDefault="00C3082D" w:rsidP="009E4AC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à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échantillonner les in</w:t>
      </w:r>
      <w:r w:rsidR="00180B7F" w:rsidRPr="00457786">
        <w:rPr>
          <w:rFonts w:ascii="Arial" w:hAnsi="Arial" w:cs="Arial"/>
          <w:sz w:val="22"/>
          <w:szCs w:val="22"/>
        </w:rPr>
        <w:t>formations i</w:t>
      </w:r>
      <w:r w:rsidR="00FF57C1" w:rsidRPr="00457786">
        <w:rPr>
          <w:rFonts w:ascii="Arial" w:hAnsi="Arial" w:cs="Arial"/>
          <w:sz w:val="22"/>
          <w:szCs w:val="22"/>
        </w:rPr>
        <w:t>’</w:t>
      </w:r>
      <w:r w:rsidR="00180B7F" w:rsidRPr="00457786">
        <w:rPr>
          <w:rFonts w:ascii="Arial" w:hAnsi="Arial" w:cs="Arial"/>
          <w:sz w:val="22"/>
          <w:szCs w:val="22"/>
        </w:rPr>
        <w:t>(t) et q</w:t>
      </w:r>
      <w:r w:rsidR="00FF57C1" w:rsidRPr="00457786">
        <w:rPr>
          <w:rFonts w:ascii="Arial" w:hAnsi="Arial" w:cs="Arial"/>
          <w:sz w:val="22"/>
          <w:szCs w:val="22"/>
        </w:rPr>
        <w:t>’</w:t>
      </w:r>
      <w:r w:rsidR="00180B7F" w:rsidRPr="00457786">
        <w:rPr>
          <w:rFonts w:ascii="Arial" w:hAnsi="Arial" w:cs="Arial"/>
          <w:sz w:val="22"/>
          <w:szCs w:val="22"/>
        </w:rPr>
        <w:t>(t) délivré</w:t>
      </w:r>
      <w:r w:rsidRPr="00457786">
        <w:rPr>
          <w:rFonts w:ascii="Arial" w:hAnsi="Arial" w:cs="Arial"/>
          <w:sz w:val="22"/>
          <w:szCs w:val="22"/>
        </w:rPr>
        <w:t>es par le démodulateur IQ, au rythme</w:t>
      </w:r>
      <w:r w:rsidR="00254116" w:rsidRPr="00457786">
        <w:rPr>
          <w:rFonts w:ascii="Arial" w:hAnsi="Arial" w:cs="Arial"/>
          <w:sz w:val="22"/>
          <w:szCs w:val="22"/>
        </w:rPr>
        <w:t xml:space="preserve"> et en phase avec le signal de cadencement symbole</w:t>
      </w:r>
      <w:r w:rsidR="003964DA" w:rsidRPr="00457786">
        <w:rPr>
          <w:rFonts w:ascii="Arial" w:hAnsi="Arial" w:cs="Arial"/>
          <w:sz w:val="22"/>
          <w:szCs w:val="22"/>
        </w:rPr>
        <w:t>s</w:t>
      </w:r>
      <w:r w:rsidR="00254116" w:rsidRPr="00457786">
        <w:rPr>
          <w:rFonts w:ascii="Arial" w:hAnsi="Arial" w:cs="Arial"/>
          <w:sz w:val="22"/>
          <w:szCs w:val="22"/>
        </w:rPr>
        <w:t xml:space="preserve"> de fréquence </w:t>
      </w:r>
      <w:proofErr w:type="spellStart"/>
      <w:r w:rsidR="00254116" w:rsidRPr="00457786">
        <w:rPr>
          <w:rFonts w:ascii="Arial" w:hAnsi="Arial" w:cs="Arial"/>
          <w:b/>
          <w:sz w:val="22"/>
          <w:szCs w:val="22"/>
        </w:rPr>
        <w:t>f</w:t>
      </w:r>
      <w:r w:rsidR="00254116" w:rsidRPr="00457786">
        <w:rPr>
          <w:rFonts w:ascii="Arial" w:hAnsi="Arial" w:cs="Arial"/>
          <w:b/>
          <w:sz w:val="22"/>
          <w:szCs w:val="22"/>
          <w:vertAlign w:val="subscript"/>
        </w:rPr>
        <w:t>r</w:t>
      </w:r>
      <w:proofErr w:type="spellEnd"/>
      <w:r w:rsidR="009E4AC2" w:rsidRPr="00457786">
        <w:rPr>
          <w:rFonts w:ascii="Arial" w:hAnsi="Arial" w:cs="Arial"/>
          <w:sz w:val="22"/>
          <w:szCs w:val="22"/>
        </w:rPr>
        <w:t xml:space="preserve"> avec lequel</w:t>
      </w:r>
      <w:r w:rsidR="00254116" w:rsidRPr="00457786">
        <w:rPr>
          <w:rFonts w:ascii="Arial" w:hAnsi="Arial" w:cs="Arial"/>
          <w:sz w:val="22"/>
          <w:szCs w:val="22"/>
        </w:rPr>
        <w:t xml:space="preserve"> elles ont été initialement transmises </w:t>
      </w:r>
      <w:r w:rsidR="009E4AC2" w:rsidRPr="00457786">
        <w:rPr>
          <w:rFonts w:ascii="Arial" w:hAnsi="Arial" w:cs="Arial"/>
          <w:sz w:val="22"/>
          <w:szCs w:val="22"/>
        </w:rPr>
        <w:t>(au niveau du portable de</w:t>
      </w:r>
      <w:r w:rsidR="00254116" w:rsidRPr="00457786">
        <w:rPr>
          <w:rFonts w:ascii="Arial" w:hAnsi="Arial" w:cs="Arial"/>
          <w:sz w:val="22"/>
          <w:szCs w:val="22"/>
        </w:rPr>
        <w:t xml:space="preserve"> l’abonné A</w:t>
      </w:r>
      <w:r w:rsidR="009E4AC2" w:rsidRPr="00457786">
        <w:rPr>
          <w:rFonts w:ascii="Arial" w:hAnsi="Arial" w:cs="Arial"/>
          <w:sz w:val="22"/>
          <w:szCs w:val="22"/>
        </w:rPr>
        <w:t>),</w:t>
      </w:r>
    </w:p>
    <w:p w14:paraId="7B5D3628" w14:textId="77777777" w:rsidR="009E4AC2" w:rsidRPr="00457786" w:rsidRDefault="00FF57C1" w:rsidP="009E4AC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puis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, à partir de </w:t>
      </w:r>
      <w:r w:rsidR="00946DA7" w:rsidRPr="00457786">
        <w:rPr>
          <w:rFonts w:ascii="Arial" w:hAnsi="Arial" w:cs="Arial"/>
          <w:sz w:val="22"/>
          <w:szCs w:val="22"/>
        </w:rPr>
        <w:t>l’amplitude des tension</w:t>
      </w:r>
      <w:r w:rsidR="009E4AC2" w:rsidRPr="00457786">
        <w:rPr>
          <w:rFonts w:ascii="Arial" w:hAnsi="Arial" w:cs="Arial"/>
          <w:sz w:val="22"/>
          <w:szCs w:val="22"/>
        </w:rPr>
        <w:t>s i</w:t>
      </w:r>
      <w:r w:rsidRPr="00457786">
        <w:rPr>
          <w:rFonts w:ascii="Arial" w:hAnsi="Arial" w:cs="Arial"/>
          <w:sz w:val="22"/>
          <w:szCs w:val="22"/>
        </w:rPr>
        <w:t>’</w:t>
      </w:r>
      <w:r w:rsidR="009E4AC2" w:rsidRPr="00457786">
        <w:rPr>
          <w:rFonts w:ascii="Arial" w:hAnsi="Arial" w:cs="Arial"/>
          <w:sz w:val="22"/>
          <w:szCs w:val="22"/>
        </w:rPr>
        <w:t>(t) et q</w:t>
      </w:r>
      <w:r w:rsidRPr="00457786">
        <w:rPr>
          <w:rFonts w:ascii="Arial" w:hAnsi="Arial" w:cs="Arial"/>
          <w:sz w:val="22"/>
          <w:szCs w:val="22"/>
        </w:rPr>
        <w:t>’</w:t>
      </w:r>
      <w:r w:rsidR="009E4AC2" w:rsidRPr="00457786">
        <w:rPr>
          <w:rFonts w:ascii="Arial" w:hAnsi="Arial" w:cs="Arial"/>
          <w:sz w:val="22"/>
          <w:szCs w:val="22"/>
        </w:rPr>
        <w:t>(t)</w:t>
      </w:r>
      <w:r w:rsidRPr="00457786">
        <w:rPr>
          <w:rFonts w:ascii="Arial" w:hAnsi="Arial" w:cs="Arial"/>
          <w:sz w:val="22"/>
          <w:szCs w:val="22"/>
        </w:rPr>
        <w:t xml:space="preserve"> mesurées</w:t>
      </w:r>
      <w:r w:rsidR="009E4AC2" w:rsidRPr="00457786">
        <w:rPr>
          <w:rFonts w:ascii="Arial" w:hAnsi="Arial" w:cs="Arial"/>
          <w:sz w:val="22"/>
          <w:szCs w:val="22"/>
        </w:rPr>
        <w:t xml:space="preserve">, </w:t>
      </w:r>
      <w:r w:rsidRPr="00457786">
        <w:rPr>
          <w:rFonts w:ascii="Arial" w:hAnsi="Arial" w:cs="Arial"/>
          <w:sz w:val="22"/>
          <w:szCs w:val="22"/>
        </w:rPr>
        <w:t>à élaborer les symboles associés, ainsi que le message</w:t>
      </w:r>
      <w:r w:rsidR="009E4AC2" w:rsidRPr="00457786">
        <w:rPr>
          <w:rFonts w:ascii="Arial" w:hAnsi="Arial" w:cs="Arial"/>
          <w:sz w:val="22"/>
          <w:szCs w:val="22"/>
        </w:rPr>
        <w:t xml:space="preserve"> m</w:t>
      </w:r>
      <w:r w:rsidRPr="00457786">
        <w:rPr>
          <w:rFonts w:ascii="Arial" w:hAnsi="Arial" w:cs="Arial"/>
          <w:sz w:val="22"/>
          <w:szCs w:val="22"/>
        </w:rPr>
        <w:t>’(t)</w:t>
      </w:r>
      <w:r w:rsidR="009E4AC2" w:rsidRPr="00457786">
        <w:rPr>
          <w:rFonts w:ascii="Arial" w:hAnsi="Arial" w:cs="Arial"/>
          <w:sz w:val="22"/>
          <w:szCs w:val="22"/>
        </w:rPr>
        <w:t>.</w:t>
      </w:r>
    </w:p>
    <w:p w14:paraId="41F399BD" w14:textId="77777777" w:rsidR="00FA0415" w:rsidRPr="00457786" w:rsidRDefault="00180B7F" w:rsidP="00712C1A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La difficulté apparait lorsque de longues suites de symboles identiques sont transmises par l’émetteur : dans ce cas, les informations i</w:t>
      </w:r>
      <w:r w:rsidR="00FF57C1" w:rsidRPr="00457786">
        <w:rPr>
          <w:rFonts w:ascii="Arial" w:hAnsi="Arial" w:cs="Arial"/>
          <w:sz w:val="22"/>
          <w:szCs w:val="22"/>
        </w:rPr>
        <w:t>’</w:t>
      </w:r>
      <w:r w:rsidRPr="00457786">
        <w:rPr>
          <w:rFonts w:ascii="Arial" w:hAnsi="Arial" w:cs="Arial"/>
          <w:sz w:val="22"/>
          <w:szCs w:val="22"/>
        </w:rPr>
        <w:t>(t) et q</w:t>
      </w:r>
      <w:r w:rsidR="00FF57C1" w:rsidRPr="00457786">
        <w:rPr>
          <w:rFonts w:ascii="Arial" w:hAnsi="Arial" w:cs="Arial"/>
          <w:sz w:val="22"/>
          <w:szCs w:val="22"/>
        </w:rPr>
        <w:t>’(t) demeurent constantes, et le bloc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="00FF57C1" w:rsidRPr="00457786">
        <w:rPr>
          <w:rFonts w:ascii="Arial" w:hAnsi="Arial" w:cs="Arial"/>
          <w:sz w:val="22"/>
          <w:szCs w:val="22"/>
        </w:rPr>
        <w:t xml:space="preserve">« Décodage voies I et Q + décodage symboles » ne peut plus se synchroniser, </w:t>
      </w:r>
      <w:r w:rsidR="0078564A" w:rsidRPr="00457786">
        <w:rPr>
          <w:rFonts w:ascii="Arial" w:hAnsi="Arial" w:cs="Arial"/>
          <w:sz w:val="22"/>
          <w:szCs w:val="22"/>
        </w:rPr>
        <w:t>ce qui entraîne des erreurs.</w:t>
      </w:r>
    </w:p>
    <w:p w14:paraId="395DAF38" w14:textId="77777777" w:rsidR="00FA0415" w:rsidRPr="00457786" w:rsidRDefault="00FA0415" w:rsidP="00712C1A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lastRenderedPageBreak/>
        <w:t xml:space="preserve">La solution consiste alors à mettre en œuvre une modulation différentielle telle qu’à chaque transmission de nouveau symbole, même s’il est identique au précédent, se produise </w:t>
      </w:r>
      <w:r w:rsidR="001520B4" w:rsidRPr="00457786">
        <w:rPr>
          <w:rFonts w:ascii="Arial" w:hAnsi="Arial" w:cs="Arial"/>
          <w:sz w:val="22"/>
          <w:szCs w:val="22"/>
        </w:rPr>
        <w:t xml:space="preserve">systématiquement </w:t>
      </w:r>
      <w:r w:rsidRPr="00457786">
        <w:rPr>
          <w:rFonts w:ascii="Arial" w:hAnsi="Arial" w:cs="Arial"/>
          <w:sz w:val="22"/>
          <w:szCs w:val="22"/>
        </w:rPr>
        <w:t>un saut de phase, donc une variation d’amplitude des tensions i(t) et/ou q(t).</w:t>
      </w:r>
    </w:p>
    <w:p w14:paraId="5A17BCBA" w14:textId="77777777" w:rsidR="003E37C8" w:rsidRPr="00457786" w:rsidRDefault="003E37C8" w:rsidP="00712C1A">
      <w:pPr>
        <w:jc w:val="both"/>
        <w:rPr>
          <w:rFonts w:ascii="Arial" w:hAnsi="Arial" w:cs="Arial"/>
          <w:sz w:val="22"/>
          <w:szCs w:val="22"/>
        </w:rPr>
      </w:pPr>
    </w:p>
    <w:p w14:paraId="5BB00D0D" w14:textId="77777777" w:rsidR="003E37C8" w:rsidRPr="00457786" w:rsidRDefault="003E37C8" w:rsidP="00712C1A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La modulation </w:t>
      </w:r>
      <w:r w:rsidRPr="0018631A">
        <w:rPr>
          <w:rFonts w:ascii="Cambria Math" w:hAnsi="Cambria Math" w:cs="Arial"/>
          <w:position w:val="-10"/>
          <w:sz w:val="22"/>
          <w:szCs w:val="22"/>
        </w:rPr>
        <w:object w:dxaOrig="460" w:dyaOrig="340" w14:anchorId="00B9B58F">
          <v:shape id="_x0000_i1028" type="#_x0000_t75" style="width:22.35pt;height:16.9pt" o:ole="">
            <v:imagedata r:id="rId14" o:title=""/>
          </v:shape>
          <o:OLEObject Type="Embed" ProgID="Equation.3" ShapeID="_x0000_i1028" DrawAspect="Content" ObjectID="_1750228576" r:id="rId15"/>
        </w:object>
      </w:r>
      <w:r w:rsidRPr="00457786">
        <w:rPr>
          <w:rFonts w:ascii="Arial" w:hAnsi="Arial" w:cs="Arial"/>
          <w:sz w:val="22"/>
          <w:szCs w:val="22"/>
        </w:rPr>
        <w:t>DQPSK obéit à cette règle :</w:t>
      </w:r>
    </w:p>
    <w:p w14:paraId="0BF191A1" w14:textId="77777777" w:rsidR="003E37C8" w:rsidRPr="00457786" w:rsidRDefault="003E37C8" w:rsidP="003E37C8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à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la transmission du symbole </w:t>
      </w:r>
      <w:r w:rsidRPr="00457786">
        <w:rPr>
          <w:rFonts w:ascii="Arial" w:hAnsi="Arial" w:cs="Arial"/>
          <w:b/>
          <w:color w:val="FF0000"/>
          <w:sz w:val="22"/>
          <w:szCs w:val="22"/>
        </w:rPr>
        <w:t>00</w:t>
      </w:r>
      <w:r w:rsidRPr="00457786">
        <w:rPr>
          <w:rFonts w:ascii="Arial" w:hAnsi="Arial" w:cs="Arial"/>
          <w:sz w:val="22"/>
          <w:szCs w:val="22"/>
        </w:rPr>
        <w:t>, correspond un saut de phase de</w:t>
      </w:r>
      <w:r w:rsidRPr="00EA006D">
        <w:rPr>
          <w:rFonts w:ascii="Arial" w:hAnsi="Arial" w:cs="Arial"/>
          <w:b/>
          <w:position w:val="-10"/>
          <w:sz w:val="22"/>
          <w:szCs w:val="22"/>
        </w:rPr>
        <w:object w:dxaOrig="639" w:dyaOrig="340" w14:anchorId="6F76E7BE">
          <v:shape id="_x0000_i1029" type="#_x0000_t75" style="width:32.2pt;height:16.9pt" o:ole="">
            <v:imagedata r:id="rId16" o:title=""/>
          </v:shape>
          <o:OLEObject Type="Embed" ProgID="Equation.3" ShapeID="_x0000_i1029" DrawAspect="Content" ObjectID="_1750228577" r:id="rId17"/>
        </w:object>
      </w:r>
      <w:r w:rsidRPr="00457786">
        <w:rPr>
          <w:rFonts w:ascii="Arial" w:hAnsi="Arial" w:cs="Arial"/>
          <w:sz w:val="22"/>
          <w:szCs w:val="22"/>
        </w:rPr>
        <w:t>,</w:t>
      </w:r>
    </w:p>
    <w:p w14:paraId="4D6C822A" w14:textId="77777777" w:rsidR="003E37C8" w:rsidRPr="00457786" w:rsidRDefault="003E37C8" w:rsidP="003E37C8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à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la transmission du symbole </w:t>
      </w:r>
      <w:r w:rsidRPr="00457786">
        <w:rPr>
          <w:rFonts w:ascii="Arial" w:hAnsi="Arial" w:cs="Arial"/>
          <w:b/>
          <w:color w:val="0000FF"/>
          <w:sz w:val="22"/>
          <w:szCs w:val="22"/>
        </w:rPr>
        <w:t>01</w:t>
      </w:r>
      <w:r w:rsidRPr="00457786">
        <w:rPr>
          <w:rFonts w:ascii="Arial" w:hAnsi="Arial" w:cs="Arial"/>
          <w:sz w:val="22"/>
          <w:szCs w:val="22"/>
        </w:rPr>
        <w:t>, correspond un saut de phase de</w:t>
      </w:r>
      <w:r w:rsidRPr="00EA006D">
        <w:rPr>
          <w:rFonts w:ascii="Arial" w:hAnsi="Arial" w:cs="Arial"/>
          <w:b/>
          <w:position w:val="-10"/>
          <w:sz w:val="22"/>
          <w:szCs w:val="22"/>
        </w:rPr>
        <w:object w:dxaOrig="780" w:dyaOrig="340" w14:anchorId="3FA55817">
          <v:shape id="_x0000_i1030" type="#_x0000_t75" style="width:38.75pt;height:16.9pt" o:ole="">
            <v:imagedata r:id="rId18" o:title=""/>
          </v:shape>
          <o:OLEObject Type="Embed" ProgID="Equation.3" ShapeID="_x0000_i1030" DrawAspect="Content" ObjectID="_1750228578" r:id="rId19"/>
        </w:object>
      </w:r>
      <w:r w:rsidRPr="00457786">
        <w:rPr>
          <w:rFonts w:ascii="Arial" w:hAnsi="Arial" w:cs="Arial"/>
          <w:sz w:val="22"/>
          <w:szCs w:val="22"/>
        </w:rPr>
        <w:t>,</w:t>
      </w:r>
    </w:p>
    <w:p w14:paraId="56CA5355" w14:textId="77777777" w:rsidR="003E37C8" w:rsidRPr="00457786" w:rsidRDefault="003E37C8" w:rsidP="003E37C8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à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la transmission du symbole </w:t>
      </w:r>
      <w:r w:rsidRPr="00457786">
        <w:rPr>
          <w:rFonts w:ascii="Arial" w:hAnsi="Arial" w:cs="Arial"/>
          <w:b/>
          <w:color w:val="800000"/>
          <w:sz w:val="22"/>
          <w:szCs w:val="22"/>
        </w:rPr>
        <w:t>10</w:t>
      </w:r>
      <w:r w:rsidRPr="00457786">
        <w:rPr>
          <w:rFonts w:ascii="Arial" w:hAnsi="Arial" w:cs="Arial"/>
          <w:sz w:val="22"/>
          <w:szCs w:val="22"/>
        </w:rPr>
        <w:t>, correspond un saut de phase de</w:t>
      </w:r>
      <w:r w:rsidR="00EA75B6" w:rsidRPr="00EA006D">
        <w:rPr>
          <w:rFonts w:ascii="Arial" w:hAnsi="Arial" w:cs="Arial"/>
          <w:b/>
          <w:position w:val="-10"/>
          <w:sz w:val="22"/>
          <w:szCs w:val="22"/>
        </w:rPr>
        <w:object w:dxaOrig="639" w:dyaOrig="340" w14:anchorId="4531374F">
          <v:shape id="_x0000_i1031" type="#_x0000_t75" style="width:32.2pt;height:16.9pt" o:ole="">
            <v:imagedata r:id="rId20" o:title=""/>
          </v:shape>
          <o:OLEObject Type="Embed" ProgID="Equation.3" ShapeID="_x0000_i1031" DrawAspect="Content" ObjectID="_1750228579" r:id="rId21"/>
        </w:object>
      </w:r>
      <w:r w:rsidRPr="00457786">
        <w:rPr>
          <w:rFonts w:ascii="Arial" w:hAnsi="Arial" w:cs="Arial"/>
          <w:sz w:val="22"/>
          <w:szCs w:val="22"/>
        </w:rPr>
        <w:t>,</w:t>
      </w:r>
    </w:p>
    <w:p w14:paraId="2AEBC80F" w14:textId="77777777" w:rsidR="003E37C8" w:rsidRPr="00457786" w:rsidRDefault="003E37C8" w:rsidP="003E37C8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à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la transmission du symbole </w:t>
      </w:r>
      <w:r w:rsidRPr="00457786">
        <w:rPr>
          <w:rFonts w:ascii="Arial" w:hAnsi="Arial" w:cs="Arial"/>
          <w:b/>
          <w:color w:val="008000"/>
          <w:sz w:val="22"/>
          <w:szCs w:val="22"/>
        </w:rPr>
        <w:t>11</w:t>
      </w:r>
      <w:r w:rsidR="00CE4975" w:rsidRPr="00457786">
        <w:rPr>
          <w:rFonts w:ascii="Arial" w:hAnsi="Arial" w:cs="Arial"/>
          <w:sz w:val="22"/>
          <w:szCs w:val="22"/>
        </w:rPr>
        <w:t>, correspond un saut de phase de</w:t>
      </w:r>
      <w:r w:rsidR="00A17955" w:rsidRPr="00EA006D">
        <w:rPr>
          <w:rFonts w:ascii="Arial" w:hAnsi="Arial" w:cs="Arial"/>
          <w:b/>
          <w:position w:val="-10"/>
          <w:sz w:val="22"/>
          <w:szCs w:val="22"/>
        </w:rPr>
        <w:object w:dxaOrig="760" w:dyaOrig="340" w14:anchorId="0C239A15">
          <v:shape id="_x0000_i1032" type="#_x0000_t75" style="width:37.65pt;height:16.9pt" o:ole="">
            <v:imagedata r:id="rId22" o:title=""/>
          </v:shape>
          <o:OLEObject Type="Embed" ProgID="Equation.3" ShapeID="_x0000_i1032" DrawAspect="Content" ObjectID="_1750228580" r:id="rId23"/>
        </w:object>
      </w:r>
      <w:r w:rsidRPr="00457786">
        <w:rPr>
          <w:rFonts w:ascii="Arial" w:hAnsi="Arial" w:cs="Arial"/>
          <w:sz w:val="22"/>
          <w:szCs w:val="22"/>
        </w:rPr>
        <w:t>.</w:t>
      </w:r>
    </w:p>
    <w:p w14:paraId="3266BBAB" w14:textId="77777777" w:rsidR="00EC6C26" w:rsidRPr="00457786" w:rsidRDefault="00EC6C26" w:rsidP="00061CB0">
      <w:pPr>
        <w:jc w:val="both"/>
        <w:rPr>
          <w:rFonts w:ascii="Arial" w:hAnsi="Arial" w:cs="Arial"/>
          <w:sz w:val="22"/>
          <w:szCs w:val="22"/>
        </w:rPr>
      </w:pPr>
    </w:p>
    <w:p w14:paraId="2A3A6F41" w14:textId="77777777" w:rsidR="00061CB0" w:rsidRPr="00457786" w:rsidRDefault="00CE4975" w:rsidP="00061CB0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Bien qu’il s’agisse d’une modulation à 4 états (symboles constitués de 2 bits), le diagramme de constellation comporte 8 points de constellation distincts.</w:t>
      </w:r>
    </w:p>
    <w:p w14:paraId="1ECAEC2E" w14:textId="77777777" w:rsidR="00CE4975" w:rsidRDefault="00EC6C26" w:rsidP="00061CB0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La figure ci-dessous</w:t>
      </w:r>
      <w:r w:rsidR="00CE4975" w:rsidRPr="00457786">
        <w:rPr>
          <w:rFonts w:ascii="Arial" w:hAnsi="Arial" w:cs="Arial"/>
          <w:sz w:val="22"/>
          <w:szCs w:val="22"/>
        </w:rPr>
        <w:t xml:space="preserve"> indique, pour un état de modulation quelconque noté xx, et caractérisé dans ce cas par la phase</w:t>
      </w:r>
      <w:r w:rsidR="00CE4975" w:rsidRPr="00457786">
        <w:rPr>
          <w:rFonts w:ascii="Arial" w:hAnsi="Arial" w:cs="Arial"/>
          <w:position w:val="-10"/>
          <w:sz w:val="22"/>
          <w:szCs w:val="22"/>
        </w:rPr>
        <w:object w:dxaOrig="880" w:dyaOrig="340" w14:anchorId="4CDADCF0">
          <v:shape id="_x0000_i1033" type="#_x0000_t75" style="width:43.65pt;height:16.9pt" o:ole="">
            <v:imagedata r:id="rId24" o:title=""/>
          </v:shape>
          <o:OLEObject Type="Embed" ProgID="Equation.3" ShapeID="_x0000_i1033" DrawAspect="Content" ObjectID="_1750228581" r:id="rId25"/>
        </w:object>
      </w:r>
      <w:r w:rsidR="00CE4975" w:rsidRPr="00457786">
        <w:rPr>
          <w:rFonts w:ascii="Arial" w:hAnsi="Arial" w:cs="Arial"/>
          <w:sz w:val="22"/>
          <w:szCs w:val="22"/>
        </w:rPr>
        <w:t xml:space="preserve">, les 4 positions possibles du point de constellation correspondant à la transmission </w:t>
      </w:r>
      <w:r w:rsidR="0078564A" w:rsidRPr="00457786">
        <w:rPr>
          <w:rFonts w:ascii="Arial" w:hAnsi="Arial" w:cs="Arial"/>
          <w:sz w:val="22"/>
          <w:szCs w:val="22"/>
        </w:rPr>
        <w:t>du</w:t>
      </w:r>
      <w:r w:rsidR="00CE4975" w:rsidRPr="00457786">
        <w:rPr>
          <w:rFonts w:ascii="Arial" w:hAnsi="Arial" w:cs="Arial"/>
          <w:sz w:val="22"/>
          <w:szCs w:val="22"/>
        </w:rPr>
        <w:t xml:space="preserve"> symbole </w:t>
      </w:r>
      <w:r w:rsidR="0078564A" w:rsidRPr="00457786">
        <w:rPr>
          <w:rFonts w:ascii="Arial" w:hAnsi="Arial" w:cs="Arial"/>
          <w:sz w:val="22"/>
          <w:szCs w:val="22"/>
        </w:rPr>
        <w:t xml:space="preserve">suivant </w:t>
      </w:r>
      <w:r w:rsidR="00CE4975" w:rsidRPr="00457786">
        <w:rPr>
          <w:rFonts w:ascii="Arial" w:hAnsi="Arial" w:cs="Arial"/>
          <w:sz w:val="22"/>
          <w:szCs w:val="22"/>
        </w:rPr>
        <w:t>:</w:t>
      </w:r>
    </w:p>
    <w:p w14:paraId="69D352D6" w14:textId="77777777" w:rsidR="00EA006D" w:rsidRPr="00457786" w:rsidRDefault="00EA006D" w:rsidP="00061CB0">
      <w:pPr>
        <w:jc w:val="both"/>
        <w:rPr>
          <w:rFonts w:ascii="Arial" w:hAnsi="Arial" w:cs="Arial"/>
          <w:sz w:val="22"/>
          <w:szCs w:val="22"/>
        </w:rPr>
      </w:pPr>
    </w:p>
    <w:p w14:paraId="6B1DC96F" w14:textId="77777777" w:rsidR="00CE4975" w:rsidRDefault="00EA006D" w:rsidP="00CE4975">
      <w:pPr>
        <w:jc w:val="center"/>
        <w:rPr>
          <w:rFonts w:ascii="Arial" w:hAnsi="Arial" w:cs="Arial"/>
          <w:sz w:val="20"/>
          <w:szCs w:val="20"/>
        </w:rPr>
      </w:pPr>
      <w:r>
        <w:object w:dxaOrig="5586" w:dyaOrig="4980" w14:anchorId="035ABDB4">
          <v:shape id="_x0000_i1034" type="#_x0000_t75" style="width:217.1pt;height:194.2pt" o:ole="">
            <v:imagedata r:id="rId26" o:title=""/>
          </v:shape>
          <o:OLEObject Type="Embed" ProgID="CorelDESIGNER.Graphic.16" ShapeID="_x0000_i1034" DrawAspect="Content" ObjectID="_1750228582" r:id="rId27"/>
        </w:object>
      </w:r>
    </w:p>
    <w:p w14:paraId="70C5A487" w14:textId="77777777" w:rsidR="003E37C8" w:rsidRPr="00457786" w:rsidRDefault="003E37C8" w:rsidP="003E37C8">
      <w:pPr>
        <w:jc w:val="both"/>
        <w:rPr>
          <w:rFonts w:ascii="Arial" w:hAnsi="Arial" w:cs="Arial"/>
          <w:sz w:val="22"/>
          <w:szCs w:val="22"/>
        </w:rPr>
      </w:pPr>
    </w:p>
    <w:p w14:paraId="6945BCF6" w14:textId="77777777" w:rsidR="00294926" w:rsidRPr="00457786" w:rsidRDefault="00331920" w:rsidP="0029492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La figure suivante représente les 8 points de constellation associés à cette modulation, ainsi que les </w:t>
      </w:r>
      <w:r w:rsidR="00A80863" w:rsidRPr="00457786">
        <w:rPr>
          <w:rFonts w:ascii="Arial" w:hAnsi="Arial" w:cs="Arial"/>
          <w:sz w:val="22"/>
          <w:szCs w:val="22"/>
        </w:rPr>
        <w:t xml:space="preserve">différents </w:t>
      </w:r>
      <w:r w:rsidRPr="00457786">
        <w:rPr>
          <w:rFonts w:ascii="Arial" w:hAnsi="Arial" w:cs="Arial"/>
          <w:sz w:val="22"/>
          <w:szCs w:val="22"/>
        </w:rPr>
        <w:t>trajets que peuvent emprunter ces points de constellation :</w:t>
      </w:r>
    </w:p>
    <w:p w14:paraId="336F1531" w14:textId="77777777" w:rsidR="00492B2A" w:rsidRPr="00EA006D" w:rsidRDefault="001149EA" w:rsidP="00EA006D">
      <w:pPr>
        <w:jc w:val="center"/>
        <w:rPr>
          <w:rFonts w:ascii="Arial" w:hAnsi="Arial" w:cs="Arial"/>
          <w:sz w:val="20"/>
          <w:szCs w:val="20"/>
        </w:rPr>
      </w:pPr>
      <w:r w:rsidRPr="0029492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2C660D" wp14:editId="0153DB64">
            <wp:extent cx="3076683" cy="2963841"/>
            <wp:effectExtent l="0" t="0" r="0" b="8255"/>
            <wp:docPr id="11" name="Image 11" descr="Modulation pisur4DQP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ulation pisur4DQPS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66" cy="296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BAE3" w14:textId="77777777" w:rsidR="00294926" w:rsidRPr="00457786" w:rsidRDefault="00294926" w:rsidP="0029492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lastRenderedPageBreak/>
        <w:t xml:space="preserve">La modulation </w:t>
      </w:r>
      <w:r w:rsidRPr="00457786">
        <w:rPr>
          <w:rFonts w:ascii="Arial" w:hAnsi="Arial" w:cs="Arial"/>
          <w:position w:val="-10"/>
          <w:sz w:val="22"/>
          <w:szCs w:val="22"/>
        </w:rPr>
        <w:object w:dxaOrig="460" w:dyaOrig="340" w14:anchorId="09143691">
          <v:shape id="_x0000_i1035" type="#_x0000_t75" style="width:22.35pt;height:16.9pt" o:ole="">
            <v:imagedata r:id="rId14" o:title=""/>
          </v:shape>
          <o:OLEObject Type="Embed" ProgID="Equation.3" ShapeID="_x0000_i1035" DrawAspect="Content" ObjectID="_1750228583" r:id="rId29"/>
        </w:object>
      </w:r>
      <w:r w:rsidRPr="00457786">
        <w:rPr>
          <w:rFonts w:ascii="Arial" w:hAnsi="Arial" w:cs="Arial"/>
          <w:sz w:val="22"/>
          <w:szCs w:val="22"/>
        </w:rPr>
        <w:t xml:space="preserve">DQPSK est mise en œuvre dans les systèmes </w:t>
      </w:r>
      <w:r w:rsidR="002A150A" w:rsidRPr="00457786">
        <w:rPr>
          <w:rFonts w:ascii="Arial" w:hAnsi="Arial" w:cs="Arial"/>
          <w:sz w:val="22"/>
          <w:szCs w:val="22"/>
        </w:rPr>
        <w:t>de téléphonie mobile de 2</w:t>
      </w:r>
      <w:r w:rsidR="002A150A" w:rsidRPr="00457786">
        <w:rPr>
          <w:rFonts w:ascii="Arial" w:hAnsi="Arial" w:cs="Arial"/>
          <w:sz w:val="22"/>
          <w:szCs w:val="22"/>
          <w:vertAlign w:val="superscript"/>
        </w:rPr>
        <w:t>ème</w:t>
      </w:r>
      <w:r w:rsidR="002A150A" w:rsidRPr="00457786">
        <w:rPr>
          <w:rFonts w:ascii="Arial" w:hAnsi="Arial" w:cs="Arial"/>
          <w:sz w:val="22"/>
          <w:szCs w:val="22"/>
        </w:rPr>
        <w:t xml:space="preserve"> génération aux Etats-Unis et au Japon</w:t>
      </w:r>
      <w:r w:rsidR="003E5B9F" w:rsidRPr="00457786">
        <w:rPr>
          <w:rFonts w:ascii="Arial" w:hAnsi="Arial" w:cs="Arial"/>
          <w:sz w:val="22"/>
          <w:szCs w:val="22"/>
        </w:rPr>
        <w:t xml:space="preserve">, ainsi que dans les réseaux de communication </w:t>
      </w:r>
      <w:r w:rsidR="00607EB8" w:rsidRPr="00457786">
        <w:rPr>
          <w:rFonts w:ascii="Arial" w:hAnsi="Arial" w:cs="Arial"/>
          <w:sz w:val="22"/>
          <w:szCs w:val="22"/>
        </w:rPr>
        <w:t xml:space="preserve">professionnels privés </w:t>
      </w:r>
      <w:r w:rsidR="003E5B9F" w:rsidRPr="00457786">
        <w:rPr>
          <w:rFonts w:ascii="Arial" w:hAnsi="Arial" w:cs="Arial"/>
          <w:b/>
          <w:sz w:val="22"/>
          <w:szCs w:val="22"/>
        </w:rPr>
        <w:t>TETRA</w:t>
      </w:r>
      <w:r w:rsidR="003E5B9F" w:rsidRPr="00457786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607EB8" w:rsidRPr="00457786">
        <w:rPr>
          <w:rFonts w:ascii="Arial" w:hAnsi="Arial" w:cs="Arial"/>
          <w:b/>
          <w:sz w:val="22"/>
          <w:szCs w:val="22"/>
        </w:rPr>
        <w:t>TE</w:t>
      </w:r>
      <w:r w:rsidR="00607EB8" w:rsidRPr="00457786">
        <w:rPr>
          <w:rFonts w:ascii="Arial" w:hAnsi="Arial" w:cs="Arial"/>
          <w:sz w:val="22"/>
          <w:szCs w:val="22"/>
        </w:rPr>
        <w:t>rrestrial</w:t>
      </w:r>
      <w:proofErr w:type="spellEnd"/>
      <w:r w:rsidR="00607EB8" w:rsidRPr="0045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07EB8" w:rsidRPr="00457786">
        <w:rPr>
          <w:rFonts w:ascii="Arial" w:hAnsi="Arial" w:cs="Arial"/>
          <w:b/>
          <w:sz w:val="22"/>
          <w:szCs w:val="22"/>
        </w:rPr>
        <w:t>TR</w:t>
      </w:r>
      <w:r w:rsidR="00607EB8" w:rsidRPr="00457786">
        <w:rPr>
          <w:rFonts w:ascii="Arial" w:hAnsi="Arial" w:cs="Arial"/>
          <w:sz w:val="22"/>
          <w:szCs w:val="22"/>
        </w:rPr>
        <w:t>unked</w:t>
      </w:r>
      <w:proofErr w:type="spellEnd"/>
      <w:r w:rsidR="00607EB8" w:rsidRPr="0045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07EB8" w:rsidRPr="00457786">
        <w:rPr>
          <w:rFonts w:ascii="Arial" w:hAnsi="Arial" w:cs="Arial"/>
          <w:b/>
          <w:sz w:val="22"/>
          <w:szCs w:val="22"/>
        </w:rPr>
        <w:t>RA</w:t>
      </w:r>
      <w:r w:rsidR="00607EB8" w:rsidRPr="00457786">
        <w:rPr>
          <w:rFonts w:ascii="Arial" w:hAnsi="Arial" w:cs="Arial"/>
          <w:sz w:val="22"/>
          <w:szCs w:val="22"/>
        </w:rPr>
        <w:t>dio</w:t>
      </w:r>
      <w:proofErr w:type="spellEnd"/>
      <w:r w:rsidR="00607EB8" w:rsidRPr="00457786">
        <w:rPr>
          <w:rFonts w:ascii="Arial" w:hAnsi="Arial" w:cs="Arial"/>
          <w:sz w:val="22"/>
          <w:szCs w:val="22"/>
        </w:rPr>
        <w:t xml:space="preserve">) réservés aux services d’urgence, aux pompiers, à la police, …… </w:t>
      </w:r>
      <w:proofErr w:type="spellStart"/>
      <w:r w:rsidR="00607EB8" w:rsidRPr="00457786">
        <w:rPr>
          <w:rFonts w:ascii="Arial" w:hAnsi="Arial" w:cs="Arial"/>
          <w:sz w:val="22"/>
          <w:szCs w:val="22"/>
        </w:rPr>
        <w:t>etc</w:t>
      </w:r>
      <w:proofErr w:type="spellEnd"/>
      <w:r w:rsidR="00607EB8" w:rsidRPr="00457786">
        <w:rPr>
          <w:rFonts w:ascii="Arial" w:hAnsi="Arial" w:cs="Arial"/>
          <w:sz w:val="22"/>
          <w:szCs w:val="22"/>
        </w:rPr>
        <w:t>, etc.</w:t>
      </w:r>
    </w:p>
    <w:p w14:paraId="7CEA783E" w14:textId="77777777" w:rsidR="00447376" w:rsidRPr="00457786" w:rsidRDefault="00447376" w:rsidP="00294926">
      <w:pPr>
        <w:jc w:val="both"/>
        <w:rPr>
          <w:rFonts w:ascii="Arial" w:hAnsi="Arial" w:cs="Arial"/>
          <w:sz w:val="22"/>
          <w:szCs w:val="22"/>
        </w:rPr>
      </w:pPr>
    </w:p>
    <w:p w14:paraId="4A13E44D" w14:textId="77777777" w:rsidR="00447376" w:rsidRPr="00457786" w:rsidRDefault="00447376" w:rsidP="0029492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notera que comme pour</w:t>
      </w:r>
      <w:r w:rsidR="00EA006D">
        <w:rPr>
          <w:rFonts w:ascii="Arial" w:hAnsi="Arial" w:cs="Arial"/>
          <w:sz w:val="22"/>
          <w:szCs w:val="22"/>
        </w:rPr>
        <w:t xml:space="preserve"> la modulation OQPSK, le signal modulé</w:t>
      </w:r>
      <w:r w:rsidRPr="00457786">
        <w:rPr>
          <w:rFonts w:ascii="Arial" w:hAnsi="Arial" w:cs="Arial"/>
          <w:sz w:val="22"/>
          <w:szCs w:val="22"/>
        </w:rPr>
        <w:t xml:space="preserve"> s(t) ne s’annule jamais aux instants de transmission de nouveau symbole.</w:t>
      </w:r>
    </w:p>
    <w:p w14:paraId="782A2886" w14:textId="77777777" w:rsidR="00447376" w:rsidRPr="00457786" w:rsidRDefault="00447376" w:rsidP="00294926">
      <w:pPr>
        <w:jc w:val="both"/>
        <w:rPr>
          <w:rFonts w:ascii="Arial" w:hAnsi="Arial" w:cs="Arial"/>
          <w:sz w:val="22"/>
          <w:szCs w:val="22"/>
        </w:rPr>
      </w:pPr>
    </w:p>
    <w:p w14:paraId="0461929F" w14:textId="77777777" w:rsidR="00447376" w:rsidRPr="00457786" w:rsidRDefault="00447376" w:rsidP="00294926">
      <w:pPr>
        <w:jc w:val="both"/>
        <w:rPr>
          <w:rFonts w:ascii="Arial" w:hAnsi="Arial" w:cs="Arial"/>
          <w:sz w:val="22"/>
          <w:szCs w:val="22"/>
        </w:rPr>
      </w:pPr>
    </w:p>
    <w:p w14:paraId="2E428DA4" w14:textId="77777777" w:rsidR="00492B2A" w:rsidRDefault="00447376" w:rsidP="0029492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dernier type de modulation permettant</w:t>
      </w:r>
      <w:r w:rsidR="002A0DFE" w:rsidRPr="00457786">
        <w:rPr>
          <w:rFonts w:ascii="Arial" w:hAnsi="Arial" w:cs="Arial"/>
          <w:sz w:val="22"/>
          <w:szCs w:val="22"/>
        </w:rPr>
        <w:t xml:space="preserve"> de satisfaire simultanément aux</w:t>
      </w:r>
      <w:r w:rsidRPr="00457786">
        <w:rPr>
          <w:rFonts w:ascii="Arial" w:hAnsi="Arial" w:cs="Arial"/>
          <w:sz w:val="22"/>
          <w:szCs w:val="22"/>
        </w:rPr>
        <w:t xml:space="preserve"> deux critères précités (</w:t>
      </w:r>
      <w:r w:rsidR="001C1C6F" w:rsidRPr="00457786">
        <w:rPr>
          <w:rFonts w:ascii="Arial" w:hAnsi="Arial" w:cs="Arial"/>
          <w:sz w:val="22"/>
          <w:szCs w:val="22"/>
        </w:rPr>
        <w:t xml:space="preserve">pas de passage simultané des tensions i(t) et q(t) par 0V, et </w:t>
      </w:r>
      <w:r w:rsidRPr="00457786">
        <w:rPr>
          <w:rFonts w:ascii="Arial" w:hAnsi="Arial" w:cs="Arial"/>
          <w:sz w:val="22"/>
          <w:szCs w:val="22"/>
        </w:rPr>
        <w:t>changement de phase</w:t>
      </w:r>
      <w:r w:rsidR="001C1C6F" w:rsidRPr="00457786">
        <w:rPr>
          <w:rFonts w:ascii="Arial" w:hAnsi="Arial" w:cs="Arial"/>
          <w:sz w:val="22"/>
          <w:szCs w:val="22"/>
        </w:rPr>
        <w:t xml:space="preserve"> systématique à chaque transmission de nouveau symbole) a été étudié précédemment : il s’agit de la modulation </w:t>
      </w:r>
      <w:r w:rsidR="001C1C6F" w:rsidRPr="00457786">
        <w:rPr>
          <w:rFonts w:ascii="Arial" w:hAnsi="Arial" w:cs="Arial"/>
          <w:b/>
          <w:sz w:val="22"/>
          <w:szCs w:val="22"/>
        </w:rPr>
        <w:t>MSK</w:t>
      </w:r>
      <w:r w:rsidR="001C1C6F" w:rsidRPr="00457786">
        <w:rPr>
          <w:rFonts w:ascii="Arial" w:hAnsi="Arial" w:cs="Arial"/>
          <w:sz w:val="22"/>
          <w:szCs w:val="22"/>
        </w:rPr>
        <w:t xml:space="preserve">, à la base du standard </w:t>
      </w:r>
      <w:r w:rsidR="001C1C6F" w:rsidRPr="00457786">
        <w:rPr>
          <w:rFonts w:ascii="Arial" w:hAnsi="Arial" w:cs="Arial"/>
          <w:b/>
          <w:sz w:val="22"/>
          <w:szCs w:val="22"/>
        </w:rPr>
        <w:t>GSM</w:t>
      </w:r>
      <w:r w:rsidR="001C1C6F" w:rsidRPr="00457786">
        <w:rPr>
          <w:rFonts w:ascii="Arial" w:hAnsi="Arial" w:cs="Arial"/>
          <w:sz w:val="22"/>
          <w:szCs w:val="22"/>
        </w:rPr>
        <w:t xml:space="preserve"> </w:t>
      </w:r>
      <w:r w:rsidR="00EA006D">
        <w:rPr>
          <w:rFonts w:ascii="Arial" w:hAnsi="Arial" w:cs="Arial"/>
          <w:sz w:val="22"/>
          <w:szCs w:val="22"/>
        </w:rPr>
        <w:t>(</w:t>
      </w:r>
      <w:r w:rsidR="001C1C6F" w:rsidRPr="00457786">
        <w:rPr>
          <w:rFonts w:ascii="Arial" w:hAnsi="Arial" w:cs="Arial"/>
          <w:sz w:val="22"/>
          <w:szCs w:val="22"/>
        </w:rPr>
        <w:t>initié en 1982 par les européens, adopté au niveau international en 1989, et expérimenté pour la première fois en Finlande, en 1991</w:t>
      </w:r>
      <w:r w:rsidR="00EA006D">
        <w:rPr>
          <w:rFonts w:ascii="Arial" w:hAnsi="Arial" w:cs="Arial"/>
          <w:sz w:val="22"/>
          <w:szCs w:val="22"/>
        </w:rPr>
        <w:t>)</w:t>
      </w:r>
      <w:r w:rsidR="001C1C6F" w:rsidRPr="00457786">
        <w:rPr>
          <w:rFonts w:ascii="Arial" w:hAnsi="Arial" w:cs="Arial"/>
          <w:sz w:val="22"/>
          <w:szCs w:val="22"/>
        </w:rPr>
        <w:t>.</w:t>
      </w:r>
    </w:p>
    <w:p w14:paraId="4A40A90A" w14:textId="77777777" w:rsidR="009678D6" w:rsidRDefault="009678D6" w:rsidP="00294926">
      <w:pPr>
        <w:jc w:val="both"/>
        <w:rPr>
          <w:rFonts w:ascii="Arial" w:hAnsi="Arial" w:cs="Arial"/>
          <w:sz w:val="22"/>
          <w:szCs w:val="22"/>
        </w:rPr>
      </w:pPr>
    </w:p>
    <w:p w14:paraId="2DA1C405" w14:textId="77777777" w:rsidR="00EA006D" w:rsidRDefault="00EA006D" w:rsidP="00294926">
      <w:pPr>
        <w:jc w:val="both"/>
        <w:rPr>
          <w:rFonts w:ascii="Arial" w:hAnsi="Arial" w:cs="Arial"/>
          <w:sz w:val="22"/>
          <w:szCs w:val="22"/>
        </w:rPr>
      </w:pPr>
    </w:p>
    <w:p w14:paraId="31E9B00F" w14:textId="77777777" w:rsidR="00EA006D" w:rsidRDefault="00EA006D" w:rsidP="00294926">
      <w:pPr>
        <w:jc w:val="both"/>
        <w:rPr>
          <w:rFonts w:ascii="Arial" w:hAnsi="Arial" w:cs="Arial"/>
          <w:sz w:val="22"/>
          <w:szCs w:val="22"/>
        </w:rPr>
      </w:pPr>
    </w:p>
    <w:p w14:paraId="6D140AC9" w14:textId="77777777" w:rsidR="00EA006D" w:rsidRDefault="00EA006D" w:rsidP="00294926">
      <w:pPr>
        <w:jc w:val="both"/>
        <w:rPr>
          <w:rFonts w:ascii="Arial" w:hAnsi="Arial" w:cs="Arial"/>
          <w:sz w:val="22"/>
          <w:szCs w:val="22"/>
        </w:rPr>
      </w:pPr>
    </w:p>
    <w:p w14:paraId="34EEAAF8" w14:textId="77777777" w:rsidR="00EA006D" w:rsidRPr="00457786" w:rsidRDefault="00EA006D" w:rsidP="00294926">
      <w:pPr>
        <w:jc w:val="both"/>
        <w:rPr>
          <w:rFonts w:ascii="Arial" w:hAnsi="Arial" w:cs="Arial"/>
          <w:sz w:val="22"/>
          <w:szCs w:val="22"/>
        </w:rPr>
      </w:pPr>
    </w:p>
    <w:p w14:paraId="4321BFF0" w14:textId="77777777" w:rsidR="00CA3E23" w:rsidRPr="009678D6" w:rsidRDefault="00CA3E23" w:rsidP="00CA3E23">
      <w:pPr>
        <w:numPr>
          <w:ilvl w:val="0"/>
          <w:numId w:val="1"/>
        </w:numPr>
        <w:tabs>
          <w:tab w:val="clear" w:pos="720"/>
          <w:tab w:val="num" w:pos="360"/>
        </w:tabs>
        <w:ind w:hanging="720"/>
        <w:jc w:val="both"/>
        <w:rPr>
          <w:rFonts w:ascii="Arial" w:hAnsi="Arial" w:cs="Arial"/>
          <w:b/>
          <w:sz w:val="22"/>
          <w:szCs w:val="22"/>
        </w:rPr>
      </w:pPr>
      <w:r w:rsidRPr="009678D6">
        <w:rPr>
          <w:rFonts w:ascii="Arial" w:hAnsi="Arial" w:cs="Arial"/>
          <w:b/>
          <w:sz w:val="22"/>
          <w:szCs w:val="22"/>
        </w:rPr>
        <w:t>L</w:t>
      </w:r>
      <w:r w:rsidR="00986F3F">
        <w:rPr>
          <w:rFonts w:ascii="Arial" w:hAnsi="Arial" w:cs="Arial"/>
          <w:b/>
          <w:sz w:val="22"/>
          <w:szCs w:val="22"/>
        </w:rPr>
        <w:t>es contraintes liées au canal de transmission</w:t>
      </w:r>
    </w:p>
    <w:p w14:paraId="00CD3DD9" w14:textId="77777777" w:rsidR="00CA3E23" w:rsidRPr="00457786" w:rsidRDefault="00CA3E23" w:rsidP="00CA3E23">
      <w:pPr>
        <w:jc w:val="both"/>
        <w:rPr>
          <w:rFonts w:ascii="Arial" w:hAnsi="Arial" w:cs="Arial"/>
          <w:sz w:val="22"/>
          <w:szCs w:val="22"/>
        </w:rPr>
      </w:pPr>
    </w:p>
    <w:p w14:paraId="5CCA5146" w14:textId="77777777" w:rsidR="002C44F4" w:rsidRPr="00457786" w:rsidRDefault="002C44F4" w:rsidP="00CA3E23">
      <w:pPr>
        <w:jc w:val="both"/>
        <w:rPr>
          <w:rFonts w:ascii="Arial" w:hAnsi="Arial" w:cs="Arial"/>
          <w:sz w:val="22"/>
          <w:szCs w:val="22"/>
        </w:rPr>
        <w:sectPr w:rsidR="002C44F4" w:rsidRPr="00457786" w:rsidSect="002B0347">
          <w:footerReference w:type="default" r:id="rId30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  <w:r w:rsidRPr="00457786">
        <w:rPr>
          <w:rFonts w:ascii="Arial" w:hAnsi="Arial" w:cs="Arial"/>
          <w:sz w:val="22"/>
          <w:szCs w:val="22"/>
        </w:rPr>
        <w:t>Le canal de transmission correspond au support physique emprunté par le signal modulé s(t) lorsqu’il est transmis depuis le portable de l’abonné A jusqu’à celui de l’abonné B (dans notre exemple).</w:t>
      </w:r>
    </w:p>
    <w:p w14:paraId="589CC10C" w14:textId="77777777" w:rsidR="002C44F4" w:rsidRPr="00457786" w:rsidRDefault="002C44F4" w:rsidP="00CA3E23">
      <w:pPr>
        <w:jc w:val="both"/>
        <w:rPr>
          <w:rFonts w:ascii="Arial" w:hAnsi="Arial" w:cs="Arial"/>
          <w:sz w:val="22"/>
          <w:szCs w:val="22"/>
        </w:rPr>
      </w:pPr>
    </w:p>
    <w:p w14:paraId="10A6CDC4" w14:textId="77777777" w:rsidR="002C44F4" w:rsidRPr="00457786" w:rsidRDefault="002C44F4" w:rsidP="00CA3E2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Pour notre exemple de téléphonie mobile, le signal s(t) issu du portable de l’abonné A se propage librement dans l’air jusqu’à l’antenne relais qui réachemine le signal à destination du portable de l’abonné B.</w:t>
      </w:r>
    </w:p>
    <w:p w14:paraId="6A309AF6" w14:textId="77777777" w:rsidR="002C44F4" w:rsidRPr="00457786" w:rsidRDefault="002C44F4" w:rsidP="00CA3E23">
      <w:pPr>
        <w:jc w:val="both"/>
        <w:rPr>
          <w:rFonts w:ascii="Arial" w:hAnsi="Arial" w:cs="Arial"/>
          <w:sz w:val="22"/>
          <w:szCs w:val="22"/>
        </w:rPr>
      </w:pPr>
    </w:p>
    <w:p w14:paraId="65B5C980" w14:textId="77777777" w:rsidR="002C44F4" w:rsidRPr="00457786" w:rsidRDefault="002C44F4" w:rsidP="00CA3E2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</w:t>
      </w:r>
      <w:r w:rsidR="00AC45DE" w:rsidRPr="00457786">
        <w:rPr>
          <w:rFonts w:ascii="Arial" w:hAnsi="Arial" w:cs="Arial"/>
          <w:sz w:val="22"/>
          <w:szCs w:val="22"/>
        </w:rPr>
        <w:t xml:space="preserve"> canal de transmission est souvent désigné</w:t>
      </w:r>
      <w:r w:rsidRPr="00457786">
        <w:rPr>
          <w:rFonts w:ascii="Arial" w:hAnsi="Arial" w:cs="Arial"/>
          <w:sz w:val="22"/>
          <w:szCs w:val="22"/>
        </w:rPr>
        <w:t xml:space="preserve"> dans ce cas, </w:t>
      </w:r>
      <w:r w:rsidR="00AC45DE" w:rsidRPr="00457786">
        <w:rPr>
          <w:rFonts w:ascii="Arial" w:hAnsi="Arial" w:cs="Arial"/>
          <w:sz w:val="22"/>
          <w:szCs w:val="22"/>
        </w:rPr>
        <w:t xml:space="preserve">par le terme </w:t>
      </w:r>
      <w:r w:rsidRPr="00457786">
        <w:rPr>
          <w:rFonts w:ascii="Arial" w:hAnsi="Arial" w:cs="Arial"/>
          <w:b/>
          <w:sz w:val="22"/>
          <w:szCs w:val="22"/>
        </w:rPr>
        <w:t>canal radio mobile</w:t>
      </w:r>
      <w:r w:rsidRPr="00457786">
        <w:rPr>
          <w:rFonts w:ascii="Arial" w:hAnsi="Arial" w:cs="Arial"/>
          <w:sz w:val="22"/>
          <w:szCs w:val="22"/>
        </w:rPr>
        <w:t>.</w:t>
      </w:r>
    </w:p>
    <w:p w14:paraId="0A001031" w14:textId="77777777" w:rsidR="00C436B5" w:rsidRDefault="00C436B5" w:rsidP="00CA3E23">
      <w:pPr>
        <w:jc w:val="both"/>
        <w:rPr>
          <w:rFonts w:ascii="Arial" w:hAnsi="Arial" w:cs="Arial"/>
          <w:sz w:val="20"/>
          <w:szCs w:val="20"/>
        </w:rPr>
      </w:pPr>
    </w:p>
    <w:p w14:paraId="3F79CF5D" w14:textId="77777777" w:rsidR="002C44F4" w:rsidRDefault="00D32BC3" w:rsidP="002C44F4">
      <w:pPr>
        <w:jc w:val="center"/>
        <w:rPr>
          <w:rFonts w:ascii="Arial" w:hAnsi="Arial" w:cs="Arial"/>
          <w:sz w:val="20"/>
          <w:szCs w:val="20"/>
        </w:rPr>
      </w:pPr>
      <w:r>
        <w:object w:dxaOrig="4978" w:dyaOrig="2826" w14:anchorId="677E04BC">
          <v:shape id="_x0000_i1036" type="#_x0000_t75" style="width:208.9pt;height:118.9pt" o:ole="">
            <v:imagedata r:id="rId31" o:title=""/>
          </v:shape>
          <o:OLEObject Type="Embed" ProgID="CorelDESIGNER.Graphic.16" ShapeID="_x0000_i1036" DrawAspect="Content" ObjectID="_1750228584" r:id="rId32"/>
        </w:object>
      </w:r>
    </w:p>
    <w:p w14:paraId="3F14F907" w14:textId="77777777" w:rsidR="002C44F4" w:rsidRDefault="002C44F4" w:rsidP="002C44F4">
      <w:pPr>
        <w:jc w:val="both"/>
        <w:rPr>
          <w:rFonts w:ascii="Arial" w:hAnsi="Arial" w:cs="Arial"/>
          <w:sz w:val="20"/>
          <w:szCs w:val="20"/>
        </w:rPr>
        <w:sectPr w:rsidR="002C44F4" w:rsidSect="002C44F4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14:paraId="22A25E02" w14:textId="77777777" w:rsidR="002C44F4" w:rsidRPr="00457786" w:rsidRDefault="002C44F4" w:rsidP="002C44F4">
      <w:pPr>
        <w:jc w:val="both"/>
        <w:rPr>
          <w:rFonts w:ascii="Arial" w:hAnsi="Arial" w:cs="Arial"/>
          <w:sz w:val="22"/>
          <w:szCs w:val="22"/>
        </w:rPr>
      </w:pPr>
    </w:p>
    <w:p w14:paraId="49FD2BBF" w14:textId="77777777" w:rsidR="00AC45DE" w:rsidRPr="00457786" w:rsidRDefault="00AC45DE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L’élément central de ce canal radio, permettant la transmission du signal, est l’antenne.</w:t>
      </w:r>
    </w:p>
    <w:p w14:paraId="108420FF" w14:textId="77777777" w:rsidR="00FD78A8" w:rsidRPr="00457786" w:rsidRDefault="00FD78A8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Une antenne se comporte comme un dispo</w:t>
      </w:r>
      <w:r w:rsidR="00760EBF" w:rsidRPr="00457786">
        <w:rPr>
          <w:rFonts w:ascii="Arial" w:hAnsi="Arial" w:cs="Arial"/>
          <w:sz w:val="22"/>
          <w:szCs w:val="22"/>
        </w:rPr>
        <w:t>sitif à bande étroite caractérisé par un</w:t>
      </w:r>
      <w:r w:rsidRPr="00457786">
        <w:rPr>
          <w:rFonts w:ascii="Arial" w:hAnsi="Arial" w:cs="Arial"/>
          <w:sz w:val="22"/>
          <w:szCs w:val="22"/>
        </w:rPr>
        <w:t xml:space="preserve"> rapport </w:t>
      </w:r>
      <w:r w:rsidR="00502E93" w:rsidRPr="00457786">
        <w:rPr>
          <w:rFonts w:ascii="Arial" w:hAnsi="Arial" w:cs="Arial"/>
          <w:position w:val="-12"/>
          <w:sz w:val="22"/>
          <w:szCs w:val="22"/>
        </w:rPr>
        <w:object w:dxaOrig="600" w:dyaOrig="360" w14:anchorId="68887E24">
          <v:shape id="_x0000_i1037" type="#_x0000_t75" style="width:30pt;height:18pt" o:ole="">
            <v:imagedata r:id="rId33" o:title=""/>
          </v:shape>
          <o:OLEObject Type="Embed" ProgID="Equation.3" ShapeID="_x0000_i1037" DrawAspect="Content" ObjectID="_1750228585" r:id="rId34"/>
        </w:object>
      </w:r>
      <w:r w:rsidR="00760EBF" w:rsidRPr="00457786">
        <w:rPr>
          <w:rFonts w:ascii="Arial" w:hAnsi="Arial" w:cs="Arial"/>
          <w:sz w:val="22"/>
          <w:szCs w:val="22"/>
        </w:rPr>
        <w:t xml:space="preserve"> de l’ordre de quelques %, où</w:t>
      </w:r>
      <w:r w:rsidRPr="00457786">
        <w:rPr>
          <w:rFonts w:ascii="Arial" w:hAnsi="Arial" w:cs="Arial"/>
          <w:sz w:val="22"/>
          <w:szCs w:val="22"/>
        </w:rPr>
        <w:t xml:space="preserve"> ∆</w:t>
      </w:r>
      <w:r w:rsidR="005410F1" w:rsidRPr="00457786">
        <w:rPr>
          <w:rFonts w:ascii="Arial" w:hAnsi="Arial" w:cs="Arial"/>
          <w:sz w:val="22"/>
          <w:szCs w:val="22"/>
        </w:rPr>
        <w:t xml:space="preserve">f </w:t>
      </w:r>
      <w:r w:rsidR="00760EBF" w:rsidRPr="00457786">
        <w:rPr>
          <w:rFonts w:ascii="Arial" w:hAnsi="Arial" w:cs="Arial"/>
          <w:sz w:val="22"/>
          <w:szCs w:val="22"/>
        </w:rPr>
        <w:t xml:space="preserve">désigne la </w:t>
      </w:r>
      <w:r w:rsidR="005410F1" w:rsidRPr="00457786">
        <w:rPr>
          <w:rFonts w:ascii="Arial" w:hAnsi="Arial" w:cs="Arial"/>
          <w:sz w:val="22"/>
          <w:szCs w:val="22"/>
        </w:rPr>
        <w:t xml:space="preserve">bande de fréquences </w:t>
      </w:r>
      <w:r w:rsidR="00273092" w:rsidRPr="00457786">
        <w:rPr>
          <w:rFonts w:ascii="Arial" w:hAnsi="Arial" w:cs="Arial"/>
          <w:sz w:val="22"/>
          <w:szCs w:val="22"/>
        </w:rPr>
        <w:t>à laquelle</w:t>
      </w:r>
      <w:r w:rsidR="005410F1" w:rsidRPr="00457786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>l’antenne</w:t>
      </w:r>
      <w:r w:rsidR="005410F1" w:rsidRPr="00457786">
        <w:rPr>
          <w:rFonts w:ascii="Arial" w:hAnsi="Arial" w:cs="Arial"/>
          <w:sz w:val="22"/>
          <w:szCs w:val="22"/>
        </w:rPr>
        <w:t xml:space="preserve"> est sensible</w:t>
      </w:r>
      <w:r w:rsidRPr="00457786">
        <w:rPr>
          <w:rFonts w:ascii="Arial" w:hAnsi="Arial" w:cs="Arial"/>
          <w:sz w:val="22"/>
          <w:szCs w:val="22"/>
        </w:rPr>
        <w:t xml:space="preserve">, et </w:t>
      </w:r>
      <w:proofErr w:type="spellStart"/>
      <w:r w:rsidR="005410F1" w:rsidRPr="00457786">
        <w:rPr>
          <w:rFonts w:ascii="Arial" w:hAnsi="Arial" w:cs="Arial"/>
          <w:sz w:val="22"/>
          <w:szCs w:val="22"/>
        </w:rPr>
        <w:t>f</w:t>
      </w:r>
      <w:r w:rsidR="005410F1" w:rsidRPr="00457786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</w:t>
      </w:r>
      <w:r w:rsidR="00760EBF" w:rsidRPr="00457786">
        <w:rPr>
          <w:rFonts w:ascii="Arial" w:hAnsi="Arial" w:cs="Arial"/>
          <w:sz w:val="22"/>
          <w:szCs w:val="22"/>
        </w:rPr>
        <w:t xml:space="preserve">la </w:t>
      </w:r>
      <w:r w:rsidRPr="00457786">
        <w:rPr>
          <w:rFonts w:ascii="Arial" w:hAnsi="Arial" w:cs="Arial"/>
          <w:sz w:val="22"/>
          <w:szCs w:val="22"/>
        </w:rPr>
        <w:t>fréquence</w:t>
      </w:r>
      <w:r w:rsidR="00760EBF" w:rsidRPr="00457786">
        <w:rPr>
          <w:rFonts w:ascii="Arial" w:hAnsi="Arial" w:cs="Arial"/>
          <w:sz w:val="22"/>
          <w:szCs w:val="22"/>
        </w:rPr>
        <w:t xml:space="preserve"> de l’onde</w:t>
      </w:r>
      <w:r w:rsidR="005410F1" w:rsidRPr="00457786">
        <w:rPr>
          <w:rFonts w:ascii="Arial" w:hAnsi="Arial" w:cs="Arial"/>
          <w:sz w:val="22"/>
          <w:szCs w:val="22"/>
        </w:rPr>
        <w:t xml:space="preserve"> porteuse associée au signal modulé s(t).</w:t>
      </w:r>
    </w:p>
    <w:p w14:paraId="37F28B9D" w14:textId="77777777" w:rsidR="005410F1" w:rsidRPr="00457786" w:rsidRDefault="005410F1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En d’autres termes, une antenne a la capacité de transmettre (en émission ou en réception) un</w:t>
      </w:r>
      <w:r w:rsidR="00502E93" w:rsidRPr="00457786">
        <w:rPr>
          <w:rFonts w:ascii="Arial" w:hAnsi="Arial" w:cs="Arial"/>
          <w:sz w:val="22"/>
          <w:szCs w:val="22"/>
        </w:rPr>
        <w:t xml:space="preserve"> signal dont l’encombrement spectral </w:t>
      </w:r>
      <w:r w:rsidR="0015400C" w:rsidRPr="00457786">
        <w:rPr>
          <w:rFonts w:ascii="Arial" w:hAnsi="Arial" w:cs="Arial"/>
          <w:sz w:val="22"/>
          <w:szCs w:val="22"/>
        </w:rPr>
        <w:t xml:space="preserve">∆f </w:t>
      </w:r>
      <w:r w:rsidR="00502E93" w:rsidRPr="00457786">
        <w:rPr>
          <w:rFonts w:ascii="Arial" w:hAnsi="Arial" w:cs="Arial"/>
          <w:sz w:val="22"/>
          <w:szCs w:val="22"/>
        </w:rPr>
        <w:t>est centré</w:t>
      </w:r>
      <w:r w:rsidR="00EA1D04" w:rsidRPr="00457786">
        <w:rPr>
          <w:rFonts w:ascii="Arial" w:hAnsi="Arial" w:cs="Arial"/>
          <w:sz w:val="22"/>
          <w:szCs w:val="22"/>
        </w:rPr>
        <w:t xml:space="preserve"> de part et d’autre de</w:t>
      </w:r>
      <w:r w:rsidRPr="00457786">
        <w:rPr>
          <w:rFonts w:ascii="Arial" w:hAnsi="Arial" w:cs="Arial"/>
          <w:sz w:val="22"/>
          <w:szCs w:val="22"/>
        </w:rPr>
        <w:t xml:space="preserve"> la fréquence </w:t>
      </w:r>
      <w:proofErr w:type="spellStart"/>
      <w:r w:rsidR="00572D01" w:rsidRPr="00457786">
        <w:rPr>
          <w:rFonts w:ascii="Arial" w:hAnsi="Arial" w:cs="Arial"/>
          <w:sz w:val="22"/>
          <w:szCs w:val="22"/>
        </w:rPr>
        <w:t>f</w:t>
      </w:r>
      <w:r w:rsidR="00572D01" w:rsidRPr="00457786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="00572D01" w:rsidRPr="00457786">
        <w:rPr>
          <w:rFonts w:ascii="Arial" w:hAnsi="Arial" w:cs="Arial"/>
          <w:sz w:val="22"/>
          <w:szCs w:val="22"/>
        </w:rPr>
        <w:t xml:space="preserve"> de l’onde</w:t>
      </w:r>
      <w:r w:rsidRPr="00457786">
        <w:rPr>
          <w:rFonts w:ascii="Arial" w:hAnsi="Arial" w:cs="Arial"/>
          <w:sz w:val="22"/>
          <w:szCs w:val="22"/>
        </w:rPr>
        <w:t xml:space="preserve"> porteuse.</w:t>
      </w:r>
      <w:r w:rsidR="00502E93" w:rsidRPr="00457786">
        <w:rPr>
          <w:rFonts w:ascii="Arial" w:hAnsi="Arial" w:cs="Arial"/>
          <w:sz w:val="22"/>
          <w:szCs w:val="22"/>
        </w:rPr>
        <w:t xml:space="preserve"> La</w:t>
      </w:r>
      <w:r w:rsidR="00572D01" w:rsidRPr="00457786">
        <w:rPr>
          <w:rFonts w:ascii="Arial" w:hAnsi="Arial" w:cs="Arial"/>
          <w:sz w:val="22"/>
          <w:szCs w:val="22"/>
        </w:rPr>
        <w:t xml:space="preserve"> bande de fréquences </w:t>
      </w:r>
      <w:r w:rsidR="00502E93" w:rsidRPr="00457786">
        <w:rPr>
          <w:rFonts w:ascii="Arial" w:hAnsi="Arial" w:cs="Arial"/>
          <w:sz w:val="22"/>
          <w:szCs w:val="22"/>
        </w:rPr>
        <w:t>∆f est d’autant plus larg</w:t>
      </w:r>
      <w:r w:rsidR="00572D01" w:rsidRPr="00457786">
        <w:rPr>
          <w:rFonts w:ascii="Arial" w:hAnsi="Arial" w:cs="Arial"/>
          <w:sz w:val="22"/>
          <w:szCs w:val="22"/>
        </w:rPr>
        <w:t xml:space="preserve">e que la fréquence </w:t>
      </w:r>
      <w:proofErr w:type="spellStart"/>
      <w:r w:rsidR="00572D01" w:rsidRPr="00457786">
        <w:rPr>
          <w:rFonts w:ascii="Arial" w:hAnsi="Arial" w:cs="Arial"/>
          <w:sz w:val="22"/>
          <w:szCs w:val="22"/>
        </w:rPr>
        <w:t>f</w:t>
      </w:r>
      <w:r w:rsidR="00572D01" w:rsidRPr="00457786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="00572D01" w:rsidRPr="00457786">
        <w:rPr>
          <w:rFonts w:ascii="Arial" w:hAnsi="Arial" w:cs="Arial"/>
          <w:sz w:val="22"/>
          <w:szCs w:val="22"/>
        </w:rPr>
        <w:t xml:space="preserve"> de l’onde porteuse est élevée.</w:t>
      </w:r>
    </w:p>
    <w:p w14:paraId="6EE2C99E" w14:textId="77777777" w:rsidR="005410F1" w:rsidRPr="00457786" w:rsidRDefault="00502E93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Par ailleurs, les</w:t>
      </w:r>
      <w:r w:rsidR="005410F1" w:rsidRPr="00457786">
        <w:rPr>
          <w:rFonts w:ascii="Arial" w:hAnsi="Arial" w:cs="Arial"/>
          <w:sz w:val="22"/>
          <w:szCs w:val="22"/>
        </w:rPr>
        <w:t xml:space="preserve"> dimension</w:t>
      </w:r>
      <w:r w:rsidRPr="00457786">
        <w:rPr>
          <w:rFonts w:ascii="Arial" w:hAnsi="Arial" w:cs="Arial"/>
          <w:sz w:val="22"/>
          <w:szCs w:val="22"/>
        </w:rPr>
        <w:t>s d’une antenne son</w:t>
      </w:r>
      <w:r w:rsidR="005410F1" w:rsidRPr="00457786">
        <w:rPr>
          <w:rFonts w:ascii="Arial" w:hAnsi="Arial" w:cs="Arial"/>
          <w:sz w:val="22"/>
          <w:szCs w:val="22"/>
        </w:rPr>
        <w:t>t proportionnelle</w:t>
      </w:r>
      <w:r w:rsidRPr="00457786">
        <w:rPr>
          <w:rFonts w:ascii="Arial" w:hAnsi="Arial" w:cs="Arial"/>
          <w:sz w:val="22"/>
          <w:szCs w:val="22"/>
        </w:rPr>
        <w:t>s</w:t>
      </w:r>
      <w:r w:rsidR="005410F1" w:rsidRPr="00457786">
        <w:rPr>
          <w:rFonts w:ascii="Arial" w:hAnsi="Arial" w:cs="Arial"/>
          <w:sz w:val="22"/>
          <w:szCs w:val="22"/>
        </w:rPr>
        <w:t xml:space="preserve"> à la longueur d’onde </w:t>
      </w:r>
      <w:r w:rsidR="003705FD" w:rsidRPr="00457786">
        <w:rPr>
          <w:rFonts w:ascii="Arial" w:hAnsi="Arial" w:cs="Arial"/>
          <w:position w:val="-12"/>
          <w:sz w:val="22"/>
          <w:szCs w:val="22"/>
        </w:rPr>
        <w:object w:dxaOrig="900" w:dyaOrig="360" w14:anchorId="575C2B81">
          <v:shape id="_x0000_i1038" type="#_x0000_t75" style="width:45.25pt;height:18pt" o:ole="">
            <v:imagedata r:id="rId35" o:title=""/>
          </v:shape>
          <o:OLEObject Type="Embed" ProgID="Equation.3" ShapeID="_x0000_i1038" DrawAspect="Content" ObjectID="_1750228586" r:id="rId36"/>
        </w:object>
      </w:r>
      <w:r w:rsidR="00F45665" w:rsidRPr="00457786">
        <w:rPr>
          <w:rFonts w:ascii="Arial" w:hAnsi="Arial" w:cs="Arial"/>
          <w:sz w:val="22"/>
          <w:szCs w:val="22"/>
        </w:rPr>
        <w:t xml:space="preserve"> de l’onde porteuse</w:t>
      </w:r>
      <w:r w:rsidR="005410F1" w:rsidRPr="00457786">
        <w:rPr>
          <w:rFonts w:ascii="Arial" w:hAnsi="Arial" w:cs="Arial"/>
          <w:sz w:val="22"/>
          <w:szCs w:val="22"/>
        </w:rPr>
        <w:t xml:space="preserve">, avec </w:t>
      </w:r>
      <w:r w:rsidR="00273092" w:rsidRPr="00457786">
        <w:rPr>
          <w:rFonts w:ascii="Arial" w:hAnsi="Arial" w:cs="Arial"/>
          <w:b/>
          <w:sz w:val="22"/>
          <w:szCs w:val="22"/>
        </w:rPr>
        <w:sym w:font="Symbol" w:char="F06C"/>
      </w:r>
      <w:r w:rsidR="00EA1D04" w:rsidRPr="00457786">
        <w:rPr>
          <w:rFonts w:ascii="Arial" w:hAnsi="Arial" w:cs="Arial"/>
          <w:sz w:val="22"/>
          <w:szCs w:val="22"/>
        </w:rPr>
        <w:t>, longueur d’onde</w:t>
      </w:r>
      <w:r w:rsidR="00273092" w:rsidRPr="00457786">
        <w:rPr>
          <w:rFonts w:ascii="Arial" w:hAnsi="Arial" w:cs="Arial"/>
          <w:sz w:val="22"/>
          <w:szCs w:val="22"/>
        </w:rPr>
        <w:t xml:space="preserve"> en m, </w:t>
      </w:r>
      <w:r w:rsidR="005410F1" w:rsidRPr="00457786">
        <w:rPr>
          <w:rFonts w:ascii="Arial" w:hAnsi="Arial" w:cs="Arial"/>
          <w:b/>
          <w:sz w:val="22"/>
          <w:szCs w:val="22"/>
        </w:rPr>
        <w:t>c</w:t>
      </w:r>
      <w:r w:rsidR="005410F1" w:rsidRPr="00457786">
        <w:rPr>
          <w:rFonts w:ascii="Arial" w:hAnsi="Arial" w:cs="Arial"/>
          <w:sz w:val="22"/>
          <w:szCs w:val="22"/>
        </w:rPr>
        <w:t xml:space="preserve"> = </w:t>
      </w:r>
      <w:smartTag w:uri="urn:schemas-microsoft-com:office:smarttags" w:element="metricconverter">
        <w:smartTagPr>
          <w:attr w:name="ProductID" w:val="3.108 m"/>
        </w:smartTagPr>
        <w:r w:rsidR="005410F1" w:rsidRPr="00457786">
          <w:rPr>
            <w:rFonts w:ascii="Arial" w:hAnsi="Arial" w:cs="Arial"/>
            <w:sz w:val="22"/>
            <w:szCs w:val="22"/>
          </w:rPr>
          <w:t>3.10</w:t>
        </w:r>
        <w:r w:rsidR="005410F1" w:rsidRPr="00457786">
          <w:rPr>
            <w:rFonts w:ascii="Arial" w:hAnsi="Arial" w:cs="Arial"/>
            <w:sz w:val="22"/>
            <w:szCs w:val="22"/>
            <w:vertAlign w:val="superscript"/>
          </w:rPr>
          <w:t>8</w:t>
        </w:r>
        <w:r w:rsidR="005410F1" w:rsidRPr="00457786">
          <w:rPr>
            <w:rFonts w:ascii="Arial" w:hAnsi="Arial" w:cs="Arial"/>
            <w:sz w:val="22"/>
            <w:szCs w:val="22"/>
          </w:rPr>
          <w:t xml:space="preserve"> </w:t>
        </w:r>
        <w:proofErr w:type="gramStart"/>
        <w:r w:rsidR="005410F1" w:rsidRPr="00457786">
          <w:rPr>
            <w:rFonts w:ascii="Arial" w:hAnsi="Arial" w:cs="Arial"/>
            <w:sz w:val="22"/>
            <w:szCs w:val="22"/>
          </w:rPr>
          <w:t>m</w:t>
        </w:r>
      </w:smartTag>
      <w:r w:rsidR="005410F1" w:rsidRPr="00457786">
        <w:rPr>
          <w:rFonts w:ascii="Arial" w:hAnsi="Arial" w:cs="Arial"/>
          <w:sz w:val="22"/>
          <w:szCs w:val="22"/>
        </w:rPr>
        <w:t>.s</w:t>
      </w:r>
      <w:proofErr w:type="gramEnd"/>
      <w:r w:rsidR="005410F1" w:rsidRPr="00457786">
        <w:rPr>
          <w:rFonts w:ascii="Arial" w:hAnsi="Arial" w:cs="Arial"/>
          <w:sz w:val="22"/>
          <w:szCs w:val="22"/>
          <w:vertAlign w:val="superscript"/>
        </w:rPr>
        <w:t>-1</w:t>
      </w:r>
      <w:r w:rsidR="00273092" w:rsidRPr="00457786">
        <w:rPr>
          <w:rFonts w:ascii="Arial" w:hAnsi="Arial" w:cs="Arial"/>
          <w:sz w:val="22"/>
          <w:szCs w:val="22"/>
        </w:rPr>
        <w:t xml:space="preserve"> (célérité de la lumière) et </w:t>
      </w:r>
      <w:proofErr w:type="spellStart"/>
      <w:r w:rsidR="00273092" w:rsidRPr="00457786">
        <w:rPr>
          <w:rFonts w:ascii="Arial" w:hAnsi="Arial" w:cs="Arial"/>
          <w:b/>
          <w:sz w:val="22"/>
          <w:szCs w:val="22"/>
        </w:rPr>
        <w:t>f</w:t>
      </w:r>
      <w:r w:rsidR="00273092" w:rsidRPr="00457786">
        <w:rPr>
          <w:rFonts w:ascii="Arial" w:hAnsi="Arial" w:cs="Arial"/>
          <w:b/>
          <w:sz w:val="22"/>
          <w:szCs w:val="22"/>
          <w:vertAlign w:val="subscript"/>
        </w:rPr>
        <w:t>C</w:t>
      </w:r>
      <w:proofErr w:type="spellEnd"/>
      <w:r w:rsidR="00273092" w:rsidRPr="00457786">
        <w:rPr>
          <w:rFonts w:ascii="Arial" w:hAnsi="Arial" w:cs="Arial"/>
          <w:sz w:val="22"/>
          <w:szCs w:val="22"/>
        </w:rPr>
        <w:t xml:space="preserve"> en Hz.</w:t>
      </w:r>
    </w:p>
    <w:p w14:paraId="0D5DAC76" w14:textId="77777777" w:rsidR="00273092" w:rsidRPr="00457786" w:rsidRDefault="00273092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On a donc intérêt, afin de diminuer la taille des antennes, à choisir des </w:t>
      </w:r>
      <w:r w:rsidR="00AC45DE" w:rsidRPr="00457786">
        <w:rPr>
          <w:rFonts w:ascii="Arial" w:hAnsi="Arial" w:cs="Arial"/>
          <w:sz w:val="22"/>
          <w:szCs w:val="22"/>
        </w:rPr>
        <w:t xml:space="preserve">ondes porteuses de fréquence </w:t>
      </w:r>
      <w:proofErr w:type="spellStart"/>
      <w:r w:rsidRPr="00457786">
        <w:rPr>
          <w:rFonts w:ascii="Arial" w:hAnsi="Arial" w:cs="Arial"/>
          <w:sz w:val="22"/>
          <w:szCs w:val="22"/>
        </w:rPr>
        <w:t>f</w:t>
      </w:r>
      <w:r w:rsidRPr="00457786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="00AC45DE" w:rsidRPr="00457786">
        <w:rPr>
          <w:rFonts w:ascii="Arial" w:hAnsi="Arial" w:cs="Arial"/>
          <w:sz w:val="22"/>
          <w:szCs w:val="22"/>
        </w:rPr>
        <w:t xml:space="preserve"> élevée</w:t>
      </w:r>
      <w:r w:rsidRPr="00457786">
        <w:rPr>
          <w:rFonts w:ascii="Arial" w:hAnsi="Arial" w:cs="Arial"/>
          <w:sz w:val="22"/>
          <w:szCs w:val="22"/>
        </w:rPr>
        <w:t>.</w:t>
      </w:r>
    </w:p>
    <w:p w14:paraId="5DADDA4C" w14:textId="77777777" w:rsidR="00760EBF" w:rsidRPr="00457786" w:rsidRDefault="00760EBF" w:rsidP="002C44F4">
      <w:pPr>
        <w:jc w:val="both"/>
        <w:rPr>
          <w:rFonts w:ascii="Arial" w:hAnsi="Arial" w:cs="Arial"/>
          <w:sz w:val="22"/>
          <w:szCs w:val="22"/>
        </w:rPr>
      </w:pPr>
    </w:p>
    <w:p w14:paraId="719C6E9F" w14:textId="77777777" w:rsidR="00760EBF" w:rsidRPr="00457786" w:rsidRDefault="00760EBF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Pour ces deux raisons, les dispositifs de transmission sans fil mettent en œuvre des fréquences porteuses </w:t>
      </w:r>
      <w:proofErr w:type="spellStart"/>
      <w:r w:rsidR="006F48C0" w:rsidRPr="00457786">
        <w:rPr>
          <w:rFonts w:ascii="Arial" w:hAnsi="Arial" w:cs="Arial"/>
          <w:sz w:val="22"/>
          <w:szCs w:val="22"/>
        </w:rPr>
        <w:t>f</w:t>
      </w:r>
      <w:r w:rsidR="006F48C0" w:rsidRPr="00457786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="006F48C0" w:rsidRPr="00457786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 xml:space="preserve">de valeurs élevées, comprises </w:t>
      </w:r>
      <w:r w:rsidR="002302AE" w:rsidRPr="00457786">
        <w:rPr>
          <w:rFonts w:ascii="Arial" w:hAnsi="Arial" w:cs="Arial"/>
          <w:sz w:val="22"/>
          <w:szCs w:val="22"/>
        </w:rPr>
        <w:t xml:space="preserve">actuellement, </w:t>
      </w:r>
      <w:r w:rsidRPr="00457786">
        <w:rPr>
          <w:rFonts w:ascii="Arial" w:hAnsi="Arial" w:cs="Arial"/>
          <w:sz w:val="22"/>
          <w:szCs w:val="22"/>
        </w:rPr>
        <w:t xml:space="preserve">entre 800 MHz et </w:t>
      </w:r>
      <w:r w:rsidR="006F48C0" w:rsidRPr="00457786">
        <w:rPr>
          <w:rFonts w:ascii="Arial" w:hAnsi="Arial" w:cs="Arial"/>
          <w:sz w:val="22"/>
          <w:szCs w:val="22"/>
        </w:rPr>
        <w:t>6 GHz.</w:t>
      </w:r>
    </w:p>
    <w:p w14:paraId="194CC1E0" w14:textId="77777777" w:rsidR="006F48C0" w:rsidRPr="00457786" w:rsidRDefault="006F48C0" w:rsidP="002C44F4">
      <w:pPr>
        <w:jc w:val="both"/>
        <w:rPr>
          <w:rFonts w:ascii="Arial" w:hAnsi="Arial" w:cs="Arial"/>
          <w:sz w:val="22"/>
          <w:szCs w:val="22"/>
        </w:rPr>
      </w:pPr>
    </w:p>
    <w:p w14:paraId="30B66872" w14:textId="77777777" w:rsidR="006F48C0" w:rsidRPr="00457786" w:rsidRDefault="006F48C0" w:rsidP="002C44F4">
      <w:pPr>
        <w:jc w:val="both"/>
        <w:rPr>
          <w:rFonts w:ascii="Arial" w:hAnsi="Arial" w:cs="Arial"/>
          <w:sz w:val="22"/>
          <w:szCs w:val="22"/>
        </w:rPr>
      </w:pPr>
    </w:p>
    <w:p w14:paraId="60D1AE7C" w14:textId="77777777" w:rsidR="009678D6" w:rsidRDefault="009678D6" w:rsidP="009678D6">
      <w:pPr>
        <w:jc w:val="both"/>
        <w:rPr>
          <w:rFonts w:ascii="Arial" w:hAnsi="Arial" w:cs="Arial"/>
          <w:sz w:val="22"/>
          <w:szCs w:val="22"/>
        </w:rPr>
      </w:pPr>
    </w:p>
    <w:p w14:paraId="671FB96A" w14:textId="77777777" w:rsidR="006F48C0" w:rsidRDefault="009678D6" w:rsidP="009678D6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9678D6">
        <w:rPr>
          <w:rFonts w:ascii="Arial" w:hAnsi="Arial" w:cs="Arial"/>
          <w:b/>
          <w:sz w:val="22"/>
          <w:szCs w:val="22"/>
        </w:rPr>
        <w:lastRenderedPageBreak/>
        <w:t xml:space="preserve"> </w:t>
      </w:r>
      <w:r w:rsidR="006F48C0" w:rsidRPr="009678D6">
        <w:rPr>
          <w:rFonts w:ascii="Arial" w:hAnsi="Arial" w:cs="Arial"/>
          <w:b/>
          <w:sz w:val="22"/>
          <w:szCs w:val="22"/>
        </w:rPr>
        <w:t>L’encombrement</w:t>
      </w:r>
      <w:r>
        <w:rPr>
          <w:rFonts w:ascii="Arial" w:hAnsi="Arial" w:cs="Arial"/>
          <w:b/>
          <w:sz w:val="22"/>
          <w:szCs w:val="22"/>
        </w:rPr>
        <w:t xml:space="preserve"> spectral du signal modulé s(t)</w:t>
      </w:r>
    </w:p>
    <w:p w14:paraId="471906B4" w14:textId="77777777" w:rsidR="008000EC" w:rsidRDefault="008000EC" w:rsidP="006F48C0">
      <w:pPr>
        <w:jc w:val="both"/>
        <w:rPr>
          <w:rFonts w:ascii="Arial" w:hAnsi="Arial" w:cs="Arial"/>
          <w:b/>
          <w:sz w:val="22"/>
          <w:szCs w:val="22"/>
        </w:rPr>
      </w:pPr>
    </w:p>
    <w:p w14:paraId="2622F026" w14:textId="538F28F8" w:rsidR="008000EC" w:rsidRPr="005D482E" w:rsidRDefault="008000EC" w:rsidP="006F48C0">
      <w:pPr>
        <w:jc w:val="both"/>
        <w:rPr>
          <w:rFonts w:ascii="Arial" w:hAnsi="Arial" w:cs="Arial"/>
          <w:sz w:val="22"/>
          <w:szCs w:val="22"/>
        </w:rPr>
      </w:pPr>
      <w:r w:rsidRPr="008000EC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n rappelle ici quelques notions abordées à l’occasion du chapitre </w:t>
      </w:r>
      <w:r w:rsidR="00033597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</w:t>
      </w:r>
    </w:p>
    <w:p w14:paraId="2563A398" w14:textId="77777777" w:rsidR="004E4E9E" w:rsidRPr="00457786" w:rsidRDefault="00D21688" w:rsidP="008000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L’expression du signal modulé</w:t>
      </w:r>
      <w:r w:rsidR="008000EC">
        <w:rPr>
          <w:rFonts w:ascii="Arial" w:hAnsi="Arial" w:cs="Arial"/>
          <w:sz w:val="22"/>
          <w:szCs w:val="22"/>
        </w:rPr>
        <w:t xml:space="preserve"> s(t) est </w:t>
      </w:r>
      <w:r w:rsidR="008000EC" w:rsidRPr="008000EC">
        <w:rPr>
          <w:rFonts w:ascii="Cambria Math" w:hAnsi="Cambria Math" w:cs="Arial"/>
          <w:b/>
          <w:position w:val="-28"/>
          <w:sz w:val="22"/>
          <w:szCs w:val="22"/>
        </w:rPr>
        <w:object w:dxaOrig="4180" w:dyaOrig="680" w14:anchorId="05FDDA72">
          <v:shape id="_x0000_i1039" type="#_x0000_t75" style="width:208.9pt;height:33.8pt" o:ole="" o:bordertopcolor="this" o:borderleftcolor="this" o:borderbottomcolor="this" o:borderrightcolor="this">
            <v:imagedata r:id="rId3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9" DrawAspect="Content" ObjectID="_1750228587" r:id="rId38"/>
        </w:object>
      </w:r>
    </w:p>
    <w:p w14:paraId="640175B2" w14:textId="77777777" w:rsidR="00EC47BA" w:rsidRDefault="00EC47BA" w:rsidP="004E4E9E">
      <w:pPr>
        <w:jc w:val="both"/>
        <w:rPr>
          <w:rFonts w:ascii="Arial" w:hAnsi="Arial" w:cs="Arial"/>
          <w:sz w:val="22"/>
          <w:szCs w:val="22"/>
        </w:rPr>
      </w:pPr>
    </w:p>
    <w:p w14:paraId="7A87C420" w14:textId="312B44F7" w:rsidR="004E4E9E" w:rsidRPr="00457786" w:rsidRDefault="004E4E9E" w:rsidP="004E4E9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Cette tension est issue de la combinaison de 2 types de signaux distincts :</w:t>
      </w:r>
    </w:p>
    <w:p w14:paraId="457BEB86" w14:textId="77777777" w:rsidR="0078742B" w:rsidRPr="00457786" w:rsidRDefault="0078742B" w:rsidP="0078742B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l’onde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porteuse, de fréquence </w:t>
      </w:r>
      <w:proofErr w:type="spellStart"/>
      <w:r w:rsidRPr="00457786">
        <w:rPr>
          <w:rFonts w:ascii="Arial" w:hAnsi="Arial" w:cs="Arial"/>
          <w:sz w:val="22"/>
          <w:szCs w:val="22"/>
        </w:rPr>
        <w:t>f</w:t>
      </w:r>
      <w:r w:rsidRPr="00457786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élevée,</w:t>
      </w:r>
    </w:p>
    <w:p w14:paraId="3E073CBC" w14:textId="77777777" w:rsidR="0078742B" w:rsidRPr="00457786" w:rsidRDefault="0078742B" w:rsidP="0078742B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tensions i(t) et q(t) directement liées au message m(t) à transmettre, donc </w:t>
      </w:r>
      <w:r w:rsidR="006A27C4">
        <w:rPr>
          <w:rFonts w:ascii="Arial" w:hAnsi="Arial" w:cs="Arial"/>
          <w:sz w:val="22"/>
          <w:szCs w:val="22"/>
        </w:rPr>
        <w:t xml:space="preserve">pour ce qui concerne notre exemple, </w:t>
      </w:r>
      <w:r w:rsidRPr="00457786">
        <w:rPr>
          <w:rFonts w:ascii="Arial" w:hAnsi="Arial" w:cs="Arial"/>
          <w:sz w:val="22"/>
          <w:szCs w:val="22"/>
        </w:rPr>
        <w:t>à la parole des abonnés à véhiculer par voie hertzienne, de composantes spectrales beaucoup plus faibles.</w:t>
      </w:r>
    </w:p>
    <w:p w14:paraId="36B1D5F5" w14:textId="77777777" w:rsidR="0078742B" w:rsidRPr="00457786" w:rsidRDefault="0078742B" w:rsidP="0078742B">
      <w:pPr>
        <w:jc w:val="both"/>
        <w:rPr>
          <w:rFonts w:ascii="Arial" w:hAnsi="Arial" w:cs="Arial"/>
          <w:sz w:val="22"/>
          <w:szCs w:val="22"/>
        </w:rPr>
      </w:pPr>
    </w:p>
    <w:p w14:paraId="5F69F3CA" w14:textId="77777777" w:rsidR="0078742B" w:rsidRDefault="00A963C5" w:rsidP="00721E92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Les composantes</w:t>
      </w:r>
      <w:r w:rsidR="0078742B" w:rsidRPr="00457786">
        <w:rPr>
          <w:rFonts w:ascii="Arial" w:hAnsi="Arial" w:cs="Arial"/>
          <w:sz w:val="22"/>
          <w:szCs w:val="22"/>
        </w:rPr>
        <w:t xml:space="preserve"> spectral</w:t>
      </w:r>
      <w:r w:rsidR="009D251A">
        <w:rPr>
          <w:rFonts w:ascii="Arial" w:hAnsi="Arial" w:cs="Arial"/>
          <w:sz w:val="22"/>
          <w:szCs w:val="22"/>
        </w:rPr>
        <w:t>es du signal modulé s(t)</w:t>
      </w:r>
      <w:r w:rsidR="0078742B" w:rsidRPr="00457786">
        <w:rPr>
          <w:rFonts w:ascii="Arial" w:hAnsi="Arial" w:cs="Arial"/>
          <w:sz w:val="22"/>
          <w:szCs w:val="22"/>
        </w:rPr>
        <w:t xml:space="preserve"> </w:t>
      </w:r>
      <w:r w:rsidR="006A27C4">
        <w:rPr>
          <w:rFonts w:ascii="Arial" w:hAnsi="Arial" w:cs="Arial"/>
          <w:sz w:val="22"/>
          <w:szCs w:val="22"/>
        </w:rPr>
        <w:t xml:space="preserve">sont </w:t>
      </w:r>
      <w:r w:rsidR="0078742B" w:rsidRPr="00457786">
        <w:rPr>
          <w:rFonts w:ascii="Arial" w:hAnsi="Arial" w:cs="Arial"/>
          <w:sz w:val="22"/>
          <w:szCs w:val="22"/>
        </w:rPr>
        <w:t>centré</w:t>
      </w:r>
      <w:r w:rsidRPr="00457786">
        <w:rPr>
          <w:rFonts w:ascii="Arial" w:hAnsi="Arial" w:cs="Arial"/>
          <w:sz w:val="22"/>
          <w:szCs w:val="22"/>
        </w:rPr>
        <w:t>es</w:t>
      </w:r>
      <w:r w:rsidR="0078742B" w:rsidRPr="00457786">
        <w:rPr>
          <w:rFonts w:ascii="Arial" w:hAnsi="Arial" w:cs="Arial"/>
          <w:sz w:val="22"/>
          <w:szCs w:val="22"/>
        </w:rPr>
        <w:t xml:space="preserve"> autour de la fréquence </w:t>
      </w:r>
      <w:proofErr w:type="spellStart"/>
      <w:r w:rsidR="0078742B" w:rsidRPr="00457786">
        <w:rPr>
          <w:rFonts w:ascii="Arial" w:hAnsi="Arial" w:cs="Arial"/>
          <w:sz w:val="22"/>
          <w:szCs w:val="22"/>
        </w:rPr>
        <w:t>f</w:t>
      </w:r>
      <w:r w:rsidR="0078742B" w:rsidRPr="00457786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="0078742B" w:rsidRPr="00457786">
        <w:rPr>
          <w:rFonts w:ascii="Arial" w:hAnsi="Arial" w:cs="Arial"/>
          <w:sz w:val="22"/>
          <w:szCs w:val="22"/>
          <w:vertAlign w:val="subscript"/>
        </w:rPr>
        <w:t xml:space="preserve"> </w:t>
      </w:r>
      <w:r w:rsidR="00E27F1D" w:rsidRPr="00457786">
        <w:rPr>
          <w:rFonts w:ascii="Arial" w:hAnsi="Arial" w:cs="Arial"/>
          <w:sz w:val="22"/>
          <w:szCs w:val="22"/>
        </w:rPr>
        <w:t>de l’onde porteuse, et occupe</w:t>
      </w:r>
      <w:r w:rsidRPr="00457786">
        <w:rPr>
          <w:rFonts w:ascii="Arial" w:hAnsi="Arial" w:cs="Arial"/>
          <w:sz w:val="22"/>
          <w:szCs w:val="22"/>
        </w:rPr>
        <w:t>nt</w:t>
      </w:r>
      <w:r w:rsidR="009D251A">
        <w:rPr>
          <w:rFonts w:ascii="Arial" w:hAnsi="Arial" w:cs="Arial"/>
          <w:sz w:val="22"/>
          <w:szCs w:val="22"/>
        </w:rPr>
        <w:t xml:space="preserve"> une largeur</w:t>
      </w:r>
      <w:r w:rsidR="0078742B" w:rsidRPr="00457786">
        <w:rPr>
          <w:rFonts w:ascii="Arial" w:hAnsi="Arial" w:cs="Arial"/>
          <w:sz w:val="22"/>
          <w:szCs w:val="22"/>
        </w:rPr>
        <w:t xml:space="preserve"> de part et d’autre de cette fréquence </w:t>
      </w:r>
      <w:proofErr w:type="spellStart"/>
      <w:r w:rsidR="0078742B" w:rsidRPr="00457786">
        <w:rPr>
          <w:rFonts w:ascii="Arial" w:hAnsi="Arial" w:cs="Arial"/>
          <w:sz w:val="22"/>
          <w:szCs w:val="22"/>
        </w:rPr>
        <w:t>f</w:t>
      </w:r>
      <w:r w:rsidR="0078742B" w:rsidRPr="00457786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="0078742B" w:rsidRPr="00457786">
        <w:rPr>
          <w:rFonts w:ascii="Arial" w:hAnsi="Arial" w:cs="Arial"/>
          <w:sz w:val="22"/>
          <w:szCs w:val="22"/>
        </w:rPr>
        <w:t xml:space="preserve"> d’autant plus large que le débit bina</w:t>
      </w:r>
      <w:r w:rsidR="00E27F1D" w:rsidRPr="00457786">
        <w:rPr>
          <w:rFonts w:ascii="Arial" w:hAnsi="Arial" w:cs="Arial"/>
          <w:sz w:val="22"/>
          <w:szCs w:val="22"/>
        </w:rPr>
        <w:t>ire associé au message m(t) est</w:t>
      </w:r>
      <w:r w:rsidR="0078742B" w:rsidRPr="00457786">
        <w:rPr>
          <w:rFonts w:ascii="Arial" w:hAnsi="Arial" w:cs="Arial"/>
          <w:sz w:val="22"/>
          <w:szCs w:val="22"/>
        </w:rPr>
        <w:t xml:space="preserve"> élevé.</w:t>
      </w:r>
    </w:p>
    <w:p w14:paraId="7EBA79C6" w14:textId="77777777" w:rsidR="00721E92" w:rsidRDefault="00721E92" w:rsidP="00721E92">
      <w:pPr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On donne ci-dessous l’encombrement spectral de deux signaux modulés </w:t>
      </w:r>
      <w:r w:rsidRPr="00721E92">
        <w:rPr>
          <w:rFonts w:ascii="Arial" w:hAnsi="Arial" w:cs="Arial"/>
          <w:b/>
          <w:color w:val="0000CC"/>
          <w:sz w:val="22"/>
          <w:szCs w:val="22"/>
        </w:rPr>
        <w:t>s</w:t>
      </w:r>
      <w:r w:rsidRPr="00721E92">
        <w:rPr>
          <w:rFonts w:ascii="Arial" w:hAnsi="Arial" w:cs="Arial"/>
          <w:b/>
          <w:color w:val="0000CC"/>
          <w:sz w:val="22"/>
          <w:szCs w:val="22"/>
          <w:vertAlign w:val="subscript"/>
        </w:rPr>
        <w:t>1</w:t>
      </w:r>
      <w:r w:rsidRPr="00721E92">
        <w:rPr>
          <w:rFonts w:ascii="Arial" w:hAnsi="Arial" w:cs="Arial"/>
          <w:b/>
          <w:color w:val="0000CC"/>
          <w:sz w:val="22"/>
          <w:szCs w:val="22"/>
        </w:rPr>
        <w:t>(t)</w:t>
      </w:r>
      <w:r>
        <w:rPr>
          <w:rFonts w:ascii="Arial" w:hAnsi="Arial" w:cs="Arial"/>
          <w:sz w:val="22"/>
          <w:szCs w:val="22"/>
        </w:rPr>
        <w:t xml:space="preserve"> et </w:t>
      </w:r>
      <w:r w:rsidRPr="00721E92">
        <w:rPr>
          <w:rFonts w:ascii="Arial" w:hAnsi="Arial" w:cs="Arial"/>
          <w:b/>
          <w:color w:val="FF0000"/>
          <w:sz w:val="22"/>
          <w:szCs w:val="22"/>
        </w:rPr>
        <w:t>s</w:t>
      </w:r>
      <w:r w:rsidRPr="00721E92">
        <w:rPr>
          <w:rFonts w:ascii="Arial" w:hAnsi="Arial" w:cs="Arial"/>
          <w:b/>
          <w:color w:val="FF0000"/>
          <w:sz w:val="22"/>
          <w:szCs w:val="22"/>
          <w:vertAlign w:val="subscript"/>
        </w:rPr>
        <w:t>2</w:t>
      </w:r>
      <w:r w:rsidRPr="00721E92">
        <w:rPr>
          <w:rFonts w:ascii="Arial" w:hAnsi="Arial" w:cs="Arial"/>
          <w:b/>
          <w:color w:val="FF0000"/>
          <w:sz w:val="22"/>
          <w:szCs w:val="22"/>
        </w:rPr>
        <w:t>(t)</w:t>
      </w:r>
      <w:r w:rsidRPr="00721E92"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ayant en commun la même onde porteuse de fréquence </w:t>
      </w:r>
      <w:proofErr w:type="spellStart"/>
      <w:r>
        <w:rPr>
          <w:rFonts w:ascii="Arial" w:hAnsi="Arial" w:cs="Arial"/>
          <w:sz w:val="22"/>
          <w:szCs w:val="22"/>
        </w:rPr>
        <w:t>fc</w:t>
      </w:r>
      <w:proofErr w:type="spellEnd"/>
      <w:r>
        <w:rPr>
          <w:rFonts w:ascii="Arial" w:hAnsi="Arial" w:cs="Arial"/>
          <w:sz w:val="22"/>
          <w:szCs w:val="22"/>
        </w:rPr>
        <w:t xml:space="preserve">, mais </w:t>
      </w:r>
      <w:r w:rsidR="006A27C4">
        <w:rPr>
          <w:rFonts w:ascii="Arial" w:hAnsi="Arial" w:cs="Arial"/>
          <w:sz w:val="22"/>
          <w:szCs w:val="22"/>
        </w:rPr>
        <w:t xml:space="preserve">dont les messages binaires </w:t>
      </w:r>
      <w:r w:rsidR="006A27C4" w:rsidRPr="006A27C4">
        <w:rPr>
          <w:rFonts w:ascii="Arial" w:hAnsi="Arial" w:cs="Arial"/>
          <w:b/>
          <w:color w:val="0000CC"/>
          <w:sz w:val="22"/>
          <w:szCs w:val="22"/>
        </w:rPr>
        <w:t>m</w:t>
      </w:r>
      <w:r w:rsidR="006A27C4" w:rsidRPr="006A27C4">
        <w:rPr>
          <w:rFonts w:ascii="Arial" w:hAnsi="Arial" w:cs="Arial"/>
          <w:b/>
          <w:color w:val="0000CC"/>
          <w:sz w:val="22"/>
          <w:szCs w:val="22"/>
          <w:vertAlign w:val="subscript"/>
        </w:rPr>
        <w:t>1</w:t>
      </w:r>
      <w:r w:rsidR="006A27C4" w:rsidRPr="006A27C4">
        <w:rPr>
          <w:rFonts w:ascii="Arial" w:hAnsi="Arial" w:cs="Arial"/>
          <w:b/>
          <w:color w:val="0000CC"/>
          <w:sz w:val="22"/>
          <w:szCs w:val="22"/>
        </w:rPr>
        <w:t>(t)</w:t>
      </w:r>
      <w:r w:rsidR="006A27C4">
        <w:rPr>
          <w:rFonts w:ascii="Arial" w:hAnsi="Arial" w:cs="Arial"/>
          <w:sz w:val="22"/>
          <w:szCs w:val="22"/>
        </w:rPr>
        <w:t xml:space="preserve"> et </w:t>
      </w:r>
      <w:r w:rsidR="006A27C4" w:rsidRPr="006A27C4">
        <w:rPr>
          <w:rFonts w:ascii="Arial" w:hAnsi="Arial" w:cs="Arial"/>
          <w:b/>
          <w:color w:val="FF0000"/>
          <w:sz w:val="22"/>
          <w:szCs w:val="22"/>
        </w:rPr>
        <w:t>m</w:t>
      </w:r>
      <w:r w:rsidR="006A27C4" w:rsidRPr="006A27C4">
        <w:rPr>
          <w:rFonts w:ascii="Arial" w:hAnsi="Arial" w:cs="Arial"/>
          <w:b/>
          <w:color w:val="FF0000"/>
          <w:sz w:val="22"/>
          <w:szCs w:val="22"/>
          <w:vertAlign w:val="subscript"/>
        </w:rPr>
        <w:t>2</w:t>
      </w:r>
      <w:r w:rsidR="006A27C4" w:rsidRPr="006A27C4">
        <w:rPr>
          <w:rFonts w:ascii="Arial" w:hAnsi="Arial" w:cs="Arial"/>
          <w:b/>
          <w:color w:val="FF0000"/>
          <w:sz w:val="22"/>
          <w:szCs w:val="22"/>
        </w:rPr>
        <w:t>(t)</w:t>
      </w:r>
      <w:r w:rsidR="006A27C4">
        <w:rPr>
          <w:rFonts w:ascii="Arial" w:hAnsi="Arial" w:cs="Arial"/>
          <w:sz w:val="22"/>
          <w:szCs w:val="22"/>
        </w:rPr>
        <w:t xml:space="preserve"> sont caractérisés par des débits de transmission distincts (</w:t>
      </w:r>
      <w:r w:rsidR="00FE4D92">
        <w:rPr>
          <w:rFonts w:ascii="Arial" w:hAnsi="Arial" w:cs="Arial"/>
          <w:sz w:val="22"/>
          <w:szCs w:val="22"/>
        </w:rPr>
        <w:t>ici</w:t>
      </w:r>
      <w:r w:rsidR="006A27C4">
        <w:rPr>
          <w:rFonts w:ascii="Arial" w:hAnsi="Arial" w:cs="Arial"/>
          <w:sz w:val="22"/>
          <w:szCs w:val="22"/>
        </w:rPr>
        <w:t xml:space="preserve">, </w:t>
      </w:r>
      <w:r w:rsidR="00854C4D" w:rsidRPr="00854C4D">
        <w:rPr>
          <w:rFonts w:ascii="Arial" w:hAnsi="Arial" w:cs="Arial"/>
          <w:b/>
          <w:sz w:val="22"/>
          <w:szCs w:val="22"/>
        </w:rPr>
        <w:t>2</w:t>
      </w:r>
      <w:r w:rsidR="00FE4D92" w:rsidRPr="00FE4D92">
        <w:rPr>
          <w:rFonts w:ascii="Arial" w:hAnsi="Arial" w:cs="Arial"/>
          <w:b/>
          <w:color w:val="FF0000"/>
          <w:sz w:val="22"/>
          <w:szCs w:val="22"/>
        </w:rPr>
        <w:t>fr</w:t>
      </w:r>
      <w:r w:rsidR="00FE4D92" w:rsidRPr="00FE4D92">
        <w:rPr>
          <w:rFonts w:ascii="Arial" w:hAnsi="Arial" w:cs="Arial"/>
          <w:b/>
          <w:color w:val="FF0000"/>
          <w:sz w:val="22"/>
          <w:szCs w:val="22"/>
          <w:vertAlign w:val="subscript"/>
        </w:rPr>
        <w:t>2</w:t>
      </w:r>
      <w:r w:rsidR="00FE4D92" w:rsidRPr="00FE4D92">
        <w:rPr>
          <w:rFonts w:ascii="Arial" w:hAnsi="Arial" w:cs="Arial"/>
          <w:b/>
          <w:sz w:val="22"/>
          <w:szCs w:val="22"/>
          <w:vertAlign w:val="subscript"/>
        </w:rPr>
        <w:t xml:space="preserve"> </w:t>
      </w:r>
      <w:r w:rsidR="00FE4D92" w:rsidRPr="00FE4D92">
        <w:rPr>
          <w:rFonts w:ascii="Arial" w:hAnsi="Arial" w:cs="Arial"/>
          <w:b/>
          <w:sz w:val="22"/>
          <w:szCs w:val="22"/>
        </w:rPr>
        <w:sym w:font="Symbol" w:char="F0BB"/>
      </w:r>
      <w:r w:rsidR="00FE4D92" w:rsidRPr="00FE4D92">
        <w:rPr>
          <w:rFonts w:ascii="Arial" w:hAnsi="Arial" w:cs="Arial"/>
          <w:b/>
          <w:sz w:val="22"/>
          <w:szCs w:val="22"/>
        </w:rPr>
        <w:t xml:space="preserve"> 3</w:t>
      </w:r>
      <w:r w:rsidR="00FE4D92" w:rsidRPr="00FE4D92">
        <w:rPr>
          <w:rFonts w:ascii="Arial" w:hAnsi="Arial" w:cs="Arial"/>
          <w:b/>
          <w:color w:val="0000CC"/>
          <w:sz w:val="22"/>
          <w:szCs w:val="22"/>
        </w:rPr>
        <w:t>fr</w:t>
      </w:r>
      <w:r w:rsidR="00FE4D92" w:rsidRPr="00FE4D92">
        <w:rPr>
          <w:rFonts w:ascii="Arial" w:hAnsi="Arial" w:cs="Arial"/>
          <w:b/>
          <w:color w:val="0000CC"/>
          <w:sz w:val="22"/>
          <w:szCs w:val="22"/>
          <w:vertAlign w:val="subscript"/>
        </w:rPr>
        <w:t>1</w:t>
      </w:r>
      <w:r w:rsidR="00FE4D92">
        <w:rPr>
          <w:rFonts w:ascii="Arial" w:hAnsi="Arial" w:cs="Arial"/>
          <w:sz w:val="22"/>
          <w:szCs w:val="22"/>
        </w:rPr>
        <w:t xml:space="preserve">, donc </w:t>
      </w:r>
      <w:r w:rsidR="006A27C4">
        <w:rPr>
          <w:rFonts w:ascii="Arial" w:hAnsi="Arial" w:cs="Arial"/>
          <w:sz w:val="22"/>
          <w:szCs w:val="22"/>
        </w:rPr>
        <w:t xml:space="preserve">le débit de transmission de </w:t>
      </w:r>
      <w:r w:rsidR="006A27C4" w:rsidRPr="00FE4D92">
        <w:rPr>
          <w:rFonts w:ascii="Arial" w:hAnsi="Arial" w:cs="Arial"/>
          <w:b/>
          <w:color w:val="0000CC"/>
          <w:sz w:val="22"/>
          <w:szCs w:val="22"/>
        </w:rPr>
        <w:t>m</w:t>
      </w:r>
      <w:r w:rsidR="006A27C4" w:rsidRPr="00FE4D92">
        <w:rPr>
          <w:rFonts w:ascii="Arial" w:hAnsi="Arial" w:cs="Arial"/>
          <w:b/>
          <w:color w:val="0000CC"/>
          <w:sz w:val="22"/>
          <w:szCs w:val="22"/>
          <w:vertAlign w:val="subscript"/>
        </w:rPr>
        <w:t>1</w:t>
      </w:r>
      <w:r w:rsidR="006A27C4" w:rsidRPr="00FE4D92">
        <w:rPr>
          <w:rFonts w:ascii="Arial" w:hAnsi="Arial" w:cs="Arial"/>
          <w:b/>
          <w:color w:val="0000CC"/>
          <w:sz w:val="22"/>
          <w:szCs w:val="22"/>
        </w:rPr>
        <w:t>(t)</w:t>
      </w:r>
      <w:r w:rsidR="00854C4D">
        <w:rPr>
          <w:rFonts w:ascii="Arial" w:hAnsi="Arial" w:cs="Arial"/>
          <w:sz w:val="22"/>
          <w:szCs w:val="22"/>
        </w:rPr>
        <w:t xml:space="preserve"> est environ 66% plus faible que celui de </w:t>
      </w:r>
      <w:r w:rsidR="00854C4D" w:rsidRPr="00854C4D">
        <w:rPr>
          <w:rFonts w:ascii="Arial" w:hAnsi="Arial" w:cs="Arial"/>
          <w:b/>
          <w:color w:val="FF0000"/>
          <w:sz w:val="22"/>
          <w:szCs w:val="22"/>
        </w:rPr>
        <w:t>m</w:t>
      </w:r>
      <w:r w:rsidR="00854C4D" w:rsidRPr="00854C4D">
        <w:rPr>
          <w:rFonts w:ascii="Arial" w:hAnsi="Arial" w:cs="Arial"/>
          <w:b/>
          <w:color w:val="FF0000"/>
          <w:sz w:val="22"/>
          <w:szCs w:val="22"/>
          <w:vertAlign w:val="subscript"/>
        </w:rPr>
        <w:t>2</w:t>
      </w:r>
      <w:r w:rsidR="00854C4D" w:rsidRPr="00854C4D">
        <w:rPr>
          <w:rFonts w:ascii="Arial" w:hAnsi="Arial" w:cs="Arial"/>
          <w:b/>
          <w:color w:val="FF0000"/>
          <w:sz w:val="22"/>
          <w:szCs w:val="22"/>
        </w:rPr>
        <w:t>(t)</w:t>
      </w:r>
      <w:r w:rsidR="006A27C4">
        <w:rPr>
          <w:rFonts w:ascii="Arial" w:hAnsi="Arial" w:cs="Arial"/>
          <w:sz w:val="22"/>
          <w:szCs w:val="22"/>
        </w:rPr>
        <w:t>)</w:t>
      </w:r>
      <w:r w:rsidRPr="006A27C4">
        <w:rPr>
          <w:rFonts w:ascii="Arial" w:hAnsi="Arial" w:cs="Arial"/>
          <w:color w:val="FF0000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:</w:t>
      </w:r>
    </w:p>
    <w:p w14:paraId="52DEA8A0" w14:textId="77777777" w:rsidR="00721E92" w:rsidRDefault="00721E92" w:rsidP="00721E92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42F7DA2A" w14:textId="77777777" w:rsidR="00721E92" w:rsidRDefault="005D482E" w:rsidP="00721E92">
      <w:pPr>
        <w:jc w:val="center"/>
        <w:rPr>
          <w:rFonts w:ascii="Arial" w:hAnsi="Arial" w:cs="Arial"/>
          <w:sz w:val="20"/>
          <w:szCs w:val="20"/>
        </w:rPr>
      </w:pPr>
      <w:r>
        <w:object w:dxaOrig="10247" w:dyaOrig="3671" w14:anchorId="76B1EE13">
          <v:shape id="_x0000_i1040" type="#_x0000_t75" style="width:327.25pt;height:117.25pt" o:ole="">
            <v:imagedata r:id="rId39" o:title=""/>
          </v:shape>
          <o:OLEObject Type="Embed" ProgID="CorelDESIGNER.Graphic.16" ShapeID="_x0000_i1040" DrawAspect="Content" ObjectID="_1750228588" r:id="rId40"/>
        </w:object>
      </w:r>
    </w:p>
    <w:p w14:paraId="39796782" w14:textId="77777777" w:rsidR="00721E92" w:rsidRDefault="00721E92" w:rsidP="00A10424">
      <w:pPr>
        <w:jc w:val="both"/>
        <w:rPr>
          <w:rFonts w:ascii="Arial" w:hAnsi="Arial" w:cs="Arial"/>
          <w:sz w:val="22"/>
          <w:szCs w:val="22"/>
        </w:rPr>
      </w:pPr>
    </w:p>
    <w:p w14:paraId="0184AF70" w14:textId="77777777" w:rsidR="00A10424" w:rsidRPr="00457786" w:rsidRDefault="009D251A" w:rsidP="00A1042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AC45DE" w:rsidRPr="00457786">
        <w:rPr>
          <w:rFonts w:ascii="Arial" w:hAnsi="Arial" w:cs="Arial"/>
          <w:sz w:val="22"/>
          <w:szCs w:val="22"/>
        </w:rPr>
        <w:t xml:space="preserve">n définit </w:t>
      </w:r>
      <w:r>
        <w:rPr>
          <w:rFonts w:ascii="Arial" w:hAnsi="Arial" w:cs="Arial"/>
          <w:sz w:val="22"/>
          <w:szCs w:val="22"/>
        </w:rPr>
        <w:t xml:space="preserve">ainsi </w:t>
      </w:r>
      <w:r w:rsidR="00AC45DE" w:rsidRPr="00457786">
        <w:rPr>
          <w:rFonts w:ascii="Arial" w:hAnsi="Arial" w:cs="Arial"/>
          <w:sz w:val="22"/>
          <w:szCs w:val="22"/>
        </w:rPr>
        <w:t xml:space="preserve">deux classes de signaux, </w:t>
      </w:r>
      <w:r w:rsidR="00E27F1D" w:rsidRPr="00457786">
        <w:rPr>
          <w:rFonts w:ascii="Arial" w:hAnsi="Arial" w:cs="Arial"/>
          <w:sz w:val="22"/>
          <w:szCs w:val="22"/>
        </w:rPr>
        <w:t>en fonction du positionnement de leurs composantes spectrales sur l’axe des fréquences</w:t>
      </w:r>
      <w:r w:rsidR="00AC45DE" w:rsidRPr="00457786">
        <w:rPr>
          <w:rFonts w:ascii="Arial" w:hAnsi="Arial" w:cs="Arial"/>
          <w:sz w:val="22"/>
          <w:szCs w:val="22"/>
        </w:rPr>
        <w:t> :</w:t>
      </w:r>
    </w:p>
    <w:p w14:paraId="5A4AFA8F" w14:textId="77777777" w:rsidR="00AC45DE" w:rsidRPr="00457786" w:rsidRDefault="00AC45DE" w:rsidP="00AC45DE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tensions m(t),</w:t>
      </w:r>
      <w:r w:rsidR="00505020" w:rsidRPr="00457786">
        <w:rPr>
          <w:rFonts w:ascii="Arial" w:hAnsi="Arial" w:cs="Arial"/>
          <w:sz w:val="22"/>
          <w:szCs w:val="22"/>
        </w:rPr>
        <w:t xml:space="preserve"> i(t) et q(t),</w:t>
      </w:r>
      <w:r w:rsidRPr="00457786">
        <w:rPr>
          <w:rFonts w:ascii="Arial" w:hAnsi="Arial" w:cs="Arial"/>
          <w:sz w:val="22"/>
          <w:szCs w:val="22"/>
        </w:rPr>
        <w:t xml:space="preserve"> de composantes fréquentielles liées au contenu du message à transmettre ainsi qu’au débit binaire avec lequel il est transmis, que l’on appelle signaux de </w:t>
      </w:r>
      <w:r w:rsidRPr="009D251A">
        <w:rPr>
          <w:rFonts w:ascii="Arial" w:hAnsi="Arial" w:cs="Arial"/>
          <w:b/>
          <w:i/>
          <w:sz w:val="22"/>
          <w:szCs w:val="22"/>
        </w:rPr>
        <w:t>bande de base</w:t>
      </w:r>
      <w:r w:rsidRPr="00457786">
        <w:rPr>
          <w:rFonts w:ascii="Arial" w:hAnsi="Arial" w:cs="Arial"/>
          <w:sz w:val="22"/>
          <w:szCs w:val="22"/>
        </w:rPr>
        <w:t>,</w:t>
      </w:r>
    </w:p>
    <w:p w14:paraId="097B1380" w14:textId="77777777" w:rsidR="00AC45DE" w:rsidRPr="00457786" w:rsidRDefault="00AC45DE" w:rsidP="00AC45DE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la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tension s(t)</w:t>
      </w:r>
      <w:r w:rsidR="00534AF2" w:rsidRPr="00457786">
        <w:rPr>
          <w:rFonts w:ascii="Arial" w:hAnsi="Arial" w:cs="Arial"/>
          <w:sz w:val="22"/>
          <w:szCs w:val="22"/>
        </w:rPr>
        <w:t xml:space="preserve"> correspondant au signal modu</w:t>
      </w:r>
      <w:r w:rsidR="00391717" w:rsidRPr="00457786">
        <w:rPr>
          <w:rFonts w:ascii="Arial" w:hAnsi="Arial" w:cs="Arial"/>
          <w:sz w:val="22"/>
          <w:szCs w:val="22"/>
        </w:rPr>
        <w:t>lé, dont les composantes fréquentiel</w:t>
      </w:r>
      <w:r w:rsidR="00534AF2" w:rsidRPr="00457786">
        <w:rPr>
          <w:rFonts w:ascii="Arial" w:hAnsi="Arial" w:cs="Arial"/>
          <w:sz w:val="22"/>
          <w:szCs w:val="22"/>
        </w:rPr>
        <w:t xml:space="preserve">les sont réparties de part et d’autre de la fréquence </w:t>
      </w:r>
      <w:proofErr w:type="spellStart"/>
      <w:r w:rsidR="00534AF2" w:rsidRPr="00457786">
        <w:rPr>
          <w:rFonts w:ascii="Arial" w:hAnsi="Arial" w:cs="Arial"/>
          <w:sz w:val="22"/>
          <w:szCs w:val="22"/>
        </w:rPr>
        <w:t>f</w:t>
      </w:r>
      <w:r w:rsidR="00534AF2" w:rsidRPr="00457786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="00534AF2" w:rsidRPr="00457786">
        <w:rPr>
          <w:rFonts w:ascii="Arial" w:hAnsi="Arial" w:cs="Arial"/>
          <w:sz w:val="22"/>
          <w:szCs w:val="22"/>
          <w:vertAlign w:val="subscript"/>
        </w:rPr>
        <w:t xml:space="preserve"> </w:t>
      </w:r>
      <w:r w:rsidR="00534AF2" w:rsidRPr="00457786">
        <w:rPr>
          <w:rFonts w:ascii="Arial" w:hAnsi="Arial" w:cs="Arial"/>
          <w:sz w:val="22"/>
          <w:szCs w:val="22"/>
        </w:rPr>
        <w:t xml:space="preserve">de l’onde porteuse, que l’on désigne par le terme </w:t>
      </w:r>
      <w:r w:rsidR="00534AF2" w:rsidRPr="009D251A">
        <w:rPr>
          <w:rFonts w:ascii="Arial" w:hAnsi="Arial" w:cs="Arial"/>
          <w:b/>
          <w:i/>
          <w:sz w:val="22"/>
          <w:szCs w:val="22"/>
        </w:rPr>
        <w:t>signal de bande transposée</w:t>
      </w:r>
      <w:r w:rsidR="00534AF2" w:rsidRPr="00457786">
        <w:rPr>
          <w:rFonts w:ascii="Arial" w:hAnsi="Arial" w:cs="Arial"/>
          <w:sz w:val="22"/>
          <w:szCs w:val="22"/>
        </w:rPr>
        <w:t>.</w:t>
      </w:r>
    </w:p>
    <w:p w14:paraId="51A7C262" w14:textId="77777777" w:rsidR="00534AF2" w:rsidRPr="00457786" w:rsidRDefault="00534AF2" w:rsidP="00534AF2">
      <w:pPr>
        <w:jc w:val="both"/>
        <w:rPr>
          <w:rFonts w:ascii="Arial" w:hAnsi="Arial" w:cs="Arial"/>
          <w:sz w:val="22"/>
          <w:szCs w:val="22"/>
        </w:rPr>
      </w:pPr>
    </w:p>
    <w:p w14:paraId="2BD8FBE0" w14:textId="77777777" w:rsidR="00091BBD" w:rsidRDefault="003537EB" w:rsidP="00534AF2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Par ailleu</w:t>
      </w:r>
      <w:r w:rsidR="006D6F02" w:rsidRPr="00457786">
        <w:rPr>
          <w:rFonts w:ascii="Arial" w:hAnsi="Arial" w:cs="Arial"/>
          <w:sz w:val="22"/>
          <w:szCs w:val="22"/>
        </w:rPr>
        <w:t>rs,</w:t>
      </w:r>
      <w:r w:rsidR="005D482E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>chaque antenne relais a la capacité d’acheminer plusi</w:t>
      </w:r>
      <w:r w:rsidR="006918D7">
        <w:rPr>
          <w:rFonts w:ascii="Arial" w:hAnsi="Arial" w:cs="Arial"/>
          <w:sz w:val="22"/>
          <w:szCs w:val="22"/>
        </w:rPr>
        <w:t>eurs communications simultanément</w:t>
      </w:r>
      <w:r w:rsidR="00091BBD">
        <w:rPr>
          <w:rFonts w:ascii="Arial" w:hAnsi="Arial" w:cs="Arial"/>
          <w:sz w:val="22"/>
          <w:szCs w:val="22"/>
        </w:rPr>
        <w:t>.</w:t>
      </w:r>
    </w:p>
    <w:p w14:paraId="3E4384C9" w14:textId="77777777" w:rsidR="003537EB" w:rsidRPr="00457786" w:rsidRDefault="00091BBD" w:rsidP="00534AF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L’une des techniques utilisées permettant d’atteindre cet objectif, consiste, comme nous l’</w:t>
      </w:r>
      <w:r w:rsidR="006918D7">
        <w:rPr>
          <w:rFonts w:ascii="Arial" w:hAnsi="Arial" w:cs="Arial"/>
          <w:sz w:val="22"/>
          <w:szCs w:val="22"/>
        </w:rPr>
        <w:t>avons déjà évoqué</w:t>
      </w:r>
      <w:r>
        <w:rPr>
          <w:rFonts w:ascii="Arial" w:hAnsi="Arial" w:cs="Arial"/>
          <w:sz w:val="22"/>
          <w:szCs w:val="22"/>
        </w:rPr>
        <w:t xml:space="preserve"> au chapitre 1, </w:t>
      </w:r>
      <w:r w:rsidR="006918D7">
        <w:rPr>
          <w:rFonts w:ascii="Arial" w:hAnsi="Arial" w:cs="Arial"/>
          <w:sz w:val="22"/>
          <w:szCs w:val="22"/>
        </w:rPr>
        <w:t xml:space="preserve">à associer à chaque signal </w:t>
      </w:r>
      <w:r w:rsidR="006918D7" w:rsidRPr="006918D7">
        <w:rPr>
          <w:rFonts w:ascii="Arial" w:hAnsi="Arial" w:cs="Arial"/>
          <w:b/>
          <w:sz w:val="22"/>
          <w:szCs w:val="22"/>
        </w:rPr>
        <w:t>s</w:t>
      </w:r>
      <w:r w:rsidR="006918D7" w:rsidRPr="006918D7">
        <w:rPr>
          <w:rFonts w:ascii="Arial" w:hAnsi="Arial" w:cs="Arial"/>
          <w:b/>
          <w:sz w:val="22"/>
          <w:szCs w:val="22"/>
          <w:vertAlign w:val="subscript"/>
        </w:rPr>
        <w:t>i</w:t>
      </w:r>
      <w:r w:rsidR="006918D7" w:rsidRPr="006918D7">
        <w:rPr>
          <w:rFonts w:ascii="Arial" w:hAnsi="Arial" w:cs="Arial"/>
          <w:b/>
          <w:sz w:val="22"/>
          <w:szCs w:val="22"/>
        </w:rPr>
        <w:t>(t)</w:t>
      </w:r>
      <w:r w:rsidR="006918D7">
        <w:rPr>
          <w:rFonts w:ascii="Arial" w:hAnsi="Arial" w:cs="Arial"/>
          <w:sz w:val="22"/>
          <w:szCs w:val="22"/>
        </w:rPr>
        <w:t xml:space="preserve"> à transmettre une onde porteuse de fréquence </w:t>
      </w:r>
      <w:proofErr w:type="spellStart"/>
      <w:r w:rsidR="006918D7" w:rsidRPr="006918D7">
        <w:rPr>
          <w:rFonts w:ascii="Arial" w:hAnsi="Arial" w:cs="Arial"/>
          <w:b/>
          <w:sz w:val="22"/>
          <w:szCs w:val="22"/>
        </w:rPr>
        <w:t>fc</w:t>
      </w:r>
      <w:r w:rsidR="006918D7" w:rsidRPr="006918D7">
        <w:rPr>
          <w:rFonts w:ascii="Arial" w:hAnsi="Arial" w:cs="Arial"/>
          <w:b/>
          <w:sz w:val="22"/>
          <w:szCs w:val="22"/>
          <w:vertAlign w:val="subscript"/>
        </w:rPr>
        <w:t>i</w:t>
      </w:r>
      <w:proofErr w:type="spellEnd"/>
      <w:r w:rsidR="006918D7" w:rsidRPr="006918D7">
        <w:rPr>
          <w:rFonts w:ascii="Arial" w:hAnsi="Arial" w:cs="Arial"/>
          <w:b/>
          <w:sz w:val="22"/>
          <w:szCs w:val="22"/>
        </w:rPr>
        <w:t xml:space="preserve"> </w:t>
      </w:r>
      <w:r w:rsidR="006918D7">
        <w:rPr>
          <w:rFonts w:ascii="Arial" w:hAnsi="Arial" w:cs="Arial"/>
          <w:sz w:val="22"/>
          <w:szCs w:val="22"/>
        </w:rPr>
        <w:t>spécifique</w:t>
      </w:r>
      <w:r w:rsidR="003537EB" w:rsidRPr="00457786">
        <w:rPr>
          <w:rFonts w:ascii="Arial" w:hAnsi="Arial" w:cs="Arial"/>
          <w:sz w:val="22"/>
          <w:szCs w:val="22"/>
        </w:rPr>
        <w:t>.</w:t>
      </w:r>
    </w:p>
    <w:p w14:paraId="3F49E6A4" w14:textId="77777777" w:rsidR="006918D7" w:rsidRDefault="006918D7" w:rsidP="00534AF2">
      <w:pPr>
        <w:jc w:val="both"/>
        <w:rPr>
          <w:rFonts w:ascii="Arial" w:hAnsi="Arial" w:cs="Arial"/>
          <w:sz w:val="22"/>
          <w:szCs w:val="22"/>
        </w:rPr>
      </w:pPr>
    </w:p>
    <w:p w14:paraId="1121F055" w14:textId="77777777" w:rsidR="003537EB" w:rsidRPr="00457786" w:rsidRDefault="006918D7" w:rsidP="00534AF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figure proposée page suivante représente </w:t>
      </w:r>
      <w:r w:rsidR="00DF4BF0" w:rsidRPr="00457786">
        <w:rPr>
          <w:rFonts w:ascii="Arial" w:hAnsi="Arial" w:cs="Arial"/>
          <w:sz w:val="22"/>
          <w:szCs w:val="22"/>
        </w:rPr>
        <w:t>l</w:t>
      </w:r>
      <w:r w:rsidR="003537EB" w:rsidRPr="00457786">
        <w:rPr>
          <w:rFonts w:ascii="Arial" w:hAnsi="Arial" w:cs="Arial"/>
          <w:sz w:val="22"/>
          <w:szCs w:val="22"/>
        </w:rPr>
        <w:t>’espace de fr</w:t>
      </w:r>
      <w:r w:rsidR="00DF4BF0" w:rsidRPr="00457786">
        <w:rPr>
          <w:rFonts w:ascii="Arial" w:hAnsi="Arial" w:cs="Arial"/>
          <w:sz w:val="22"/>
          <w:szCs w:val="22"/>
        </w:rPr>
        <w:t>é</w:t>
      </w:r>
      <w:r>
        <w:rPr>
          <w:rFonts w:ascii="Arial" w:hAnsi="Arial" w:cs="Arial"/>
          <w:sz w:val="22"/>
          <w:szCs w:val="22"/>
        </w:rPr>
        <w:t>quences alloué au standard GSM. Celui-ci</w:t>
      </w:r>
      <w:r w:rsidR="003537EB" w:rsidRPr="00457786">
        <w:rPr>
          <w:rFonts w:ascii="Arial" w:hAnsi="Arial" w:cs="Arial"/>
          <w:sz w:val="22"/>
          <w:szCs w:val="22"/>
        </w:rPr>
        <w:t xml:space="preserve"> est découpé en </w:t>
      </w:r>
      <w:r w:rsidR="00DF4BF0" w:rsidRPr="00457786">
        <w:rPr>
          <w:rFonts w:ascii="Arial" w:hAnsi="Arial" w:cs="Arial"/>
          <w:sz w:val="22"/>
          <w:szCs w:val="22"/>
        </w:rPr>
        <w:t>124 canaux de largeur 200 k</w:t>
      </w:r>
      <w:r w:rsidR="009615D4" w:rsidRPr="00457786">
        <w:rPr>
          <w:rFonts w:ascii="Arial" w:hAnsi="Arial" w:cs="Arial"/>
          <w:sz w:val="22"/>
          <w:szCs w:val="22"/>
        </w:rPr>
        <w:t>Hz chacun, centrés de part et d’autre de</w:t>
      </w:r>
      <w:r w:rsidR="00DF4BF0" w:rsidRPr="00457786">
        <w:rPr>
          <w:rFonts w:ascii="Arial" w:hAnsi="Arial" w:cs="Arial"/>
          <w:sz w:val="22"/>
          <w:szCs w:val="22"/>
        </w:rPr>
        <w:t xml:space="preserve"> 124 fréquences porteuses f</w:t>
      </w:r>
      <w:r w:rsidR="00DF4BF0" w:rsidRPr="00457786">
        <w:rPr>
          <w:rFonts w:ascii="Arial" w:hAnsi="Arial" w:cs="Arial"/>
          <w:sz w:val="22"/>
          <w:szCs w:val="22"/>
          <w:vertAlign w:val="subscript"/>
        </w:rPr>
        <w:t>C1</w:t>
      </w:r>
      <w:r w:rsidR="00DF4BF0" w:rsidRPr="00457786">
        <w:rPr>
          <w:rFonts w:ascii="Arial" w:hAnsi="Arial" w:cs="Arial"/>
          <w:sz w:val="22"/>
          <w:szCs w:val="22"/>
        </w:rPr>
        <w:t xml:space="preserve"> à f</w:t>
      </w:r>
      <w:r w:rsidR="00DF4BF0" w:rsidRPr="00457786">
        <w:rPr>
          <w:rFonts w:ascii="Arial" w:hAnsi="Arial" w:cs="Arial"/>
          <w:sz w:val="22"/>
          <w:szCs w:val="22"/>
          <w:vertAlign w:val="subscript"/>
        </w:rPr>
        <w:t>C124</w:t>
      </w:r>
      <w:r w:rsidR="00DF4BF0" w:rsidRPr="00457786">
        <w:rPr>
          <w:rFonts w:ascii="Arial" w:hAnsi="Arial" w:cs="Arial"/>
          <w:sz w:val="22"/>
          <w:szCs w:val="22"/>
        </w:rPr>
        <w:t xml:space="preserve"> distinctes, le tout étant strictement compris dans les deux bandes de </w:t>
      </w:r>
      <w:r w:rsidR="006D6F02" w:rsidRPr="00457786">
        <w:rPr>
          <w:rFonts w:ascii="Arial" w:hAnsi="Arial" w:cs="Arial"/>
          <w:sz w:val="22"/>
          <w:szCs w:val="22"/>
        </w:rPr>
        <w:t>fréquences [890MHz ; 915 MHz] ou</w:t>
      </w:r>
      <w:r w:rsidR="00DF4BF0" w:rsidRPr="00457786">
        <w:rPr>
          <w:rFonts w:ascii="Arial" w:hAnsi="Arial" w:cs="Arial"/>
          <w:sz w:val="22"/>
          <w:szCs w:val="22"/>
        </w:rPr>
        <w:t xml:space="preserve"> [935 MHz ; 960</w:t>
      </w:r>
      <w:r w:rsidR="006D6F02" w:rsidRPr="00457786">
        <w:rPr>
          <w:rFonts w:ascii="Arial" w:hAnsi="Arial" w:cs="Arial"/>
          <w:sz w:val="22"/>
          <w:szCs w:val="22"/>
        </w:rPr>
        <w:t xml:space="preserve"> MH</w:t>
      </w:r>
      <w:r w:rsidR="009615D4" w:rsidRPr="00457786">
        <w:rPr>
          <w:rFonts w:ascii="Arial" w:hAnsi="Arial" w:cs="Arial"/>
          <w:sz w:val="22"/>
          <w:szCs w:val="22"/>
        </w:rPr>
        <w:t xml:space="preserve">z] </w:t>
      </w:r>
      <w:r w:rsidR="00830B23" w:rsidRPr="00457786">
        <w:rPr>
          <w:rFonts w:ascii="Arial" w:hAnsi="Arial" w:cs="Arial"/>
          <w:sz w:val="22"/>
          <w:szCs w:val="22"/>
        </w:rPr>
        <w:t xml:space="preserve">de largeur 25 MHz chacune, et </w:t>
      </w:r>
      <w:r w:rsidR="000C7F6C">
        <w:rPr>
          <w:rFonts w:ascii="Arial" w:hAnsi="Arial" w:cs="Arial"/>
          <w:sz w:val="22"/>
          <w:szCs w:val="22"/>
        </w:rPr>
        <w:t>réservées au standard GSM.</w:t>
      </w:r>
    </w:p>
    <w:p w14:paraId="5E0D9CAF" w14:textId="77777777" w:rsidR="009615D4" w:rsidRPr="00457786" w:rsidRDefault="009615D4" w:rsidP="00534AF2">
      <w:pPr>
        <w:jc w:val="both"/>
        <w:rPr>
          <w:rFonts w:ascii="Arial" w:hAnsi="Arial" w:cs="Arial"/>
          <w:sz w:val="22"/>
          <w:szCs w:val="22"/>
        </w:rPr>
      </w:pPr>
    </w:p>
    <w:p w14:paraId="4B40BB11" w14:textId="77777777" w:rsidR="009615D4" w:rsidRPr="005D482E" w:rsidRDefault="005D482E" w:rsidP="005D482E">
      <w:pPr>
        <w:jc w:val="center"/>
        <w:rPr>
          <w:rFonts w:ascii="Arial" w:hAnsi="Arial" w:cs="Arial"/>
          <w:sz w:val="20"/>
          <w:szCs w:val="20"/>
        </w:rPr>
      </w:pPr>
      <w:r>
        <w:object w:dxaOrig="11031" w:dyaOrig="3359" w14:anchorId="2307449E">
          <v:shape id="_x0000_i1041" type="#_x0000_t75" style="width:324pt;height:98.75pt" o:ole="">
            <v:imagedata r:id="rId41" o:title=""/>
          </v:shape>
          <o:OLEObject Type="Embed" ProgID="CorelDESIGNER.Graphic.16" ShapeID="_x0000_i1041" DrawAspect="Content" ObjectID="_1750228589" r:id="rId42"/>
        </w:object>
      </w:r>
    </w:p>
    <w:p w14:paraId="0D555EAF" w14:textId="77777777" w:rsidR="006918D7" w:rsidRDefault="006918D7" w:rsidP="009615D4">
      <w:pPr>
        <w:jc w:val="both"/>
        <w:rPr>
          <w:rFonts w:ascii="Arial" w:hAnsi="Arial" w:cs="Arial"/>
          <w:sz w:val="22"/>
          <w:szCs w:val="22"/>
        </w:rPr>
      </w:pPr>
    </w:p>
    <w:p w14:paraId="1F1E1B72" w14:textId="6EE38CB0" w:rsidR="00A963C5" w:rsidRPr="00457786" w:rsidRDefault="00EC77B8" w:rsidP="009615D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Il est donc impératif que les spectres d’amplitude de chacun des signaux modulés soient bornés, afin d’interdire tout </w:t>
      </w:r>
      <w:r w:rsidR="006816A8">
        <w:rPr>
          <w:rFonts w:ascii="Arial" w:hAnsi="Arial" w:cs="Arial"/>
          <w:sz w:val="22"/>
          <w:szCs w:val="22"/>
        </w:rPr>
        <w:t xml:space="preserve">phénomène de </w:t>
      </w:r>
      <w:r w:rsidRPr="00457786">
        <w:rPr>
          <w:rFonts w:ascii="Arial" w:hAnsi="Arial" w:cs="Arial"/>
          <w:sz w:val="22"/>
          <w:szCs w:val="22"/>
        </w:rPr>
        <w:t xml:space="preserve">recouvrement </w:t>
      </w:r>
      <w:r w:rsidR="00A963C5" w:rsidRPr="00457786">
        <w:rPr>
          <w:rFonts w:ascii="Arial" w:hAnsi="Arial" w:cs="Arial"/>
          <w:sz w:val="22"/>
          <w:szCs w:val="22"/>
        </w:rPr>
        <w:t xml:space="preserve">spectral entre canaux adjacents. </w:t>
      </w:r>
    </w:p>
    <w:p w14:paraId="610F9CE9" w14:textId="77777777" w:rsidR="009615D4" w:rsidRPr="00457786" w:rsidRDefault="00A963C5" w:rsidP="009615D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</w:t>
      </w:r>
      <w:r w:rsidR="00EC77B8" w:rsidRPr="00457786">
        <w:rPr>
          <w:rFonts w:ascii="Arial" w:hAnsi="Arial" w:cs="Arial"/>
          <w:sz w:val="22"/>
          <w:szCs w:val="22"/>
        </w:rPr>
        <w:t>e</w:t>
      </w:r>
      <w:r w:rsidRPr="00457786">
        <w:rPr>
          <w:rFonts w:ascii="Arial" w:hAnsi="Arial" w:cs="Arial"/>
          <w:sz w:val="22"/>
          <w:szCs w:val="22"/>
        </w:rPr>
        <w:t>ci se traduit par la nécessité</w:t>
      </w:r>
      <w:r w:rsidR="00EC77B8" w:rsidRPr="00457786">
        <w:rPr>
          <w:rFonts w:ascii="Arial" w:hAnsi="Arial" w:cs="Arial"/>
          <w:sz w:val="22"/>
          <w:szCs w:val="22"/>
        </w:rPr>
        <w:t>, au niveau des dispositifs éme</w:t>
      </w:r>
      <w:r w:rsidRPr="00457786">
        <w:rPr>
          <w:rFonts w:ascii="Arial" w:hAnsi="Arial" w:cs="Arial"/>
          <w:sz w:val="22"/>
          <w:szCs w:val="22"/>
        </w:rPr>
        <w:t xml:space="preserve">tteurs de chaque portable, </w:t>
      </w:r>
      <w:r w:rsidR="00757515" w:rsidRPr="00457786">
        <w:rPr>
          <w:rFonts w:ascii="Arial" w:hAnsi="Arial" w:cs="Arial"/>
          <w:sz w:val="22"/>
          <w:szCs w:val="22"/>
        </w:rPr>
        <w:t>d’intégrer un filtre passe-bas</w:t>
      </w:r>
      <w:r w:rsidR="00EC77B8" w:rsidRPr="00457786">
        <w:rPr>
          <w:rFonts w:ascii="Arial" w:hAnsi="Arial" w:cs="Arial"/>
          <w:sz w:val="22"/>
          <w:szCs w:val="22"/>
        </w:rPr>
        <w:t>.</w:t>
      </w:r>
    </w:p>
    <w:p w14:paraId="2F036ED6" w14:textId="77777777" w:rsidR="006168C3" w:rsidRPr="00457786" w:rsidRDefault="006168C3" w:rsidP="009615D4">
      <w:pPr>
        <w:jc w:val="both"/>
        <w:rPr>
          <w:rFonts w:ascii="Arial" w:hAnsi="Arial" w:cs="Arial"/>
          <w:sz w:val="22"/>
          <w:szCs w:val="22"/>
        </w:rPr>
      </w:pPr>
    </w:p>
    <w:p w14:paraId="31BFD991" w14:textId="77777777" w:rsidR="006168C3" w:rsidRPr="00457786" w:rsidRDefault="006168C3" w:rsidP="009615D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E</w:t>
      </w:r>
      <w:r w:rsidR="00830B23" w:rsidRPr="00457786">
        <w:rPr>
          <w:rFonts w:ascii="Arial" w:hAnsi="Arial" w:cs="Arial"/>
          <w:sz w:val="22"/>
          <w:szCs w:val="22"/>
        </w:rPr>
        <w:t xml:space="preserve">nfin, comme nous allons le voir, il est nécessaire, en réception également (donc </w:t>
      </w:r>
      <w:r w:rsidRPr="00457786">
        <w:rPr>
          <w:rFonts w:ascii="Arial" w:hAnsi="Arial" w:cs="Arial"/>
          <w:sz w:val="22"/>
          <w:szCs w:val="22"/>
        </w:rPr>
        <w:t>au niveau du portable de l’abonné B</w:t>
      </w:r>
      <w:r w:rsidR="00830B23" w:rsidRPr="00457786">
        <w:rPr>
          <w:rFonts w:ascii="Arial" w:hAnsi="Arial" w:cs="Arial"/>
          <w:sz w:val="22"/>
          <w:szCs w:val="22"/>
        </w:rPr>
        <w:t xml:space="preserve"> pour notre exemple</w:t>
      </w:r>
      <w:r w:rsidR="00180021" w:rsidRPr="00457786">
        <w:rPr>
          <w:rFonts w:ascii="Arial" w:hAnsi="Arial" w:cs="Arial"/>
          <w:sz w:val="22"/>
          <w:szCs w:val="22"/>
        </w:rPr>
        <w:t>)</w:t>
      </w:r>
      <w:r w:rsidR="00830B23" w:rsidRPr="00457786">
        <w:rPr>
          <w:rFonts w:ascii="Arial" w:hAnsi="Arial" w:cs="Arial"/>
          <w:sz w:val="22"/>
          <w:szCs w:val="22"/>
        </w:rPr>
        <w:t>,</w:t>
      </w:r>
      <w:r w:rsidRPr="00457786">
        <w:rPr>
          <w:rFonts w:ascii="Arial" w:hAnsi="Arial" w:cs="Arial"/>
          <w:sz w:val="22"/>
          <w:szCs w:val="22"/>
        </w:rPr>
        <w:t xml:space="preserve"> de filtrer le signal s</w:t>
      </w:r>
      <w:r w:rsidR="000C7F6C">
        <w:rPr>
          <w:rFonts w:ascii="Arial" w:hAnsi="Arial" w:cs="Arial"/>
          <w:sz w:val="22"/>
          <w:szCs w:val="22"/>
        </w:rPr>
        <w:t>’</w:t>
      </w:r>
      <w:r w:rsidRPr="00457786">
        <w:rPr>
          <w:rFonts w:ascii="Arial" w:hAnsi="Arial" w:cs="Arial"/>
          <w:sz w:val="22"/>
          <w:szCs w:val="22"/>
        </w:rPr>
        <w:t>(t) transmis par l’antenne relais.</w:t>
      </w:r>
    </w:p>
    <w:p w14:paraId="280A50A4" w14:textId="77777777" w:rsidR="00D305CD" w:rsidRPr="00457786" w:rsidRDefault="00D305CD" w:rsidP="009615D4">
      <w:pPr>
        <w:jc w:val="both"/>
        <w:rPr>
          <w:rFonts w:ascii="Arial" w:hAnsi="Arial" w:cs="Arial"/>
          <w:sz w:val="22"/>
          <w:szCs w:val="22"/>
        </w:rPr>
      </w:pPr>
    </w:p>
    <w:p w14:paraId="2EC46990" w14:textId="77777777" w:rsidR="006168C3" w:rsidRPr="00457786" w:rsidRDefault="005E5841" w:rsidP="009615D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C’est pourquoi</w:t>
      </w:r>
      <w:r w:rsidR="006168C3" w:rsidRPr="00457786">
        <w:rPr>
          <w:rFonts w:ascii="Arial" w:hAnsi="Arial" w:cs="Arial"/>
          <w:sz w:val="22"/>
          <w:szCs w:val="22"/>
        </w:rPr>
        <w:t xml:space="preserve"> on propose désormais le synoptique suivant :</w:t>
      </w:r>
    </w:p>
    <w:p w14:paraId="401285D1" w14:textId="77777777" w:rsidR="00B54C1D" w:rsidRPr="00457786" w:rsidRDefault="00B54C1D" w:rsidP="009615D4">
      <w:pPr>
        <w:jc w:val="both"/>
        <w:rPr>
          <w:rFonts w:ascii="Arial" w:hAnsi="Arial" w:cs="Arial"/>
          <w:sz w:val="22"/>
          <w:szCs w:val="22"/>
        </w:rPr>
      </w:pPr>
    </w:p>
    <w:p w14:paraId="21A467DD" w14:textId="77777777" w:rsidR="00EC77B8" w:rsidRDefault="002072E5" w:rsidP="003F4948">
      <w:pPr>
        <w:jc w:val="center"/>
      </w:pPr>
      <w:r>
        <w:object w:dxaOrig="14973" w:dyaOrig="6121" w14:anchorId="68E022A9">
          <v:shape id="_x0000_i1042" type="#_x0000_t75" style="width:452.75pt;height:184.9pt" o:ole="">
            <v:imagedata r:id="rId43" o:title=""/>
          </v:shape>
          <o:OLEObject Type="Embed" ProgID="CorelDESIGNER.Graphic.16" ShapeID="_x0000_i1042" DrawAspect="Content" ObjectID="_1750228590" r:id="rId44"/>
        </w:object>
      </w:r>
    </w:p>
    <w:p w14:paraId="3B3140F5" w14:textId="77777777" w:rsidR="00666382" w:rsidRDefault="00666382" w:rsidP="003F4948">
      <w:pPr>
        <w:jc w:val="center"/>
        <w:rPr>
          <w:rFonts w:ascii="Arial" w:hAnsi="Arial" w:cs="Arial"/>
          <w:sz w:val="20"/>
          <w:szCs w:val="20"/>
        </w:rPr>
      </w:pPr>
    </w:p>
    <w:p w14:paraId="6B95CF44" w14:textId="77777777" w:rsidR="005D482E" w:rsidRDefault="005D482E" w:rsidP="003F4948">
      <w:pPr>
        <w:jc w:val="center"/>
        <w:rPr>
          <w:rFonts w:ascii="Arial" w:hAnsi="Arial" w:cs="Arial"/>
          <w:sz w:val="20"/>
          <w:szCs w:val="20"/>
        </w:rPr>
      </w:pPr>
    </w:p>
    <w:p w14:paraId="6D3D62DB" w14:textId="77777777" w:rsidR="008F7641" w:rsidRDefault="008F7641" w:rsidP="003F4948">
      <w:pPr>
        <w:jc w:val="center"/>
        <w:rPr>
          <w:rFonts w:ascii="Arial" w:hAnsi="Arial" w:cs="Arial"/>
          <w:sz w:val="20"/>
          <w:szCs w:val="20"/>
        </w:rPr>
      </w:pPr>
    </w:p>
    <w:p w14:paraId="67064ED6" w14:textId="77777777" w:rsidR="005D482E" w:rsidRDefault="005D482E" w:rsidP="003F4948">
      <w:pPr>
        <w:jc w:val="center"/>
        <w:rPr>
          <w:rFonts w:ascii="Arial" w:hAnsi="Arial" w:cs="Arial"/>
          <w:sz w:val="20"/>
          <w:szCs w:val="20"/>
        </w:rPr>
      </w:pPr>
    </w:p>
    <w:p w14:paraId="780B5B81" w14:textId="77777777" w:rsidR="00180021" w:rsidRPr="00666382" w:rsidRDefault="00180021" w:rsidP="009678D6">
      <w:pPr>
        <w:numPr>
          <w:ilvl w:val="1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666382">
        <w:rPr>
          <w:rFonts w:ascii="Arial" w:hAnsi="Arial" w:cs="Arial"/>
          <w:b/>
          <w:sz w:val="22"/>
          <w:szCs w:val="22"/>
        </w:rPr>
        <w:t xml:space="preserve">   Le</w:t>
      </w:r>
      <w:r w:rsidR="004C7CF3" w:rsidRPr="00666382">
        <w:rPr>
          <w:rFonts w:ascii="Arial" w:hAnsi="Arial" w:cs="Arial"/>
          <w:b/>
          <w:sz w:val="22"/>
          <w:szCs w:val="22"/>
        </w:rPr>
        <w:t>s différents procédés de</w:t>
      </w:r>
      <w:r w:rsidR="00666382">
        <w:rPr>
          <w:rFonts w:ascii="Arial" w:hAnsi="Arial" w:cs="Arial"/>
          <w:b/>
          <w:sz w:val="22"/>
          <w:szCs w:val="22"/>
        </w:rPr>
        <w:t xml:space="preserve"> filtrage du signal modulé s(t)</w:t>
      </w:r>
    </w:p>
    <w:p w14:paraId="66C2560D" w14:textId="77777777" w:rsidR="00EA4E4C" w:rsidRPr="00457786" w:rsidRDefault="00EA4E4C" w:rsidP="00EA4E4C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486C2A08" w14:textId="77777777" w:rsidR="00EA4E4C" w:rsidRPr="00457786" w:rsidRDefault="00A35521" w:rsidP="00EA4E4C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Le filtre d’émission </w:t>
      </w:r>
      <w:r w:rsidRPr="00457786">
        <w:rPr>
          <w:rFonts w:ascii="Arial" w:hAnsi="Arial" w:cs="Arial"/>
          <w:b/>
          <w:sz w:val="22"/>
          <w:szCs w:val="22"/>
        </w:rPr>
        <w:t>TX</w:t>
      </w:r>
      <w:r w:rsidRPr="00457786">
        <w:rPr>
          <w:rFonts w:ascii="Arial" w:hAnsi="Arial" w:cs="Arial"/>
          <w:sz w:val="22"/>
          <w:szCs w:val="22"/>
        </w:rPr>
        <w:t xml:space="preserve"> (TX = Transmission) est un filtre passe-bande, dont le rôle consiste à limiter les composantes s</w:t>
      </w:r>
      <w:r w:rsidR="005E5841">
        <w:rPr>
          <w:rFonts w:ascii="Arial" w:hAnsi="Arial" w:cs="Arial"/>
          <w:sz w:val="22"/>
          <w:szCs w:val="22"/>
        </w:rPr>
        <w:t>pectrales des signaux</w:t>
      </w:r>
      <w:r w:rsidRPr="00457786">
        <w:rPr>
          <w:rFonts w:ascii="Arial" w:hAnsi="Arial" w:cs="Arial"/>
          <w:sz w:val="22"/>
          <w:szCs w:val="22"/>
        </w:rPr>
        <w:t xml:space="preserve"> modulé</w:t>
      </w:r>
      <w:r w:rsidR="005E5841">
        <w:rPr>
          <w:rFonts w:ascii="Arial" w:hAnsi="Arial" w:cs="Arial"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 s</w:t>
      </w:r>
      <w:r w:rsidR="005E5841">
        <w:rPr>
          <w:rFonts w:ascii="Arial" w:hAnsi="Arial" w:cs="Arial"/>
          <w:sz w:val="22"/>
          <w:szCs w:val="22"/>
        </w:rPr>
        <w:t xml:space="preserve">(t) associés à la </w:t>
      </w:r>
      <w:r w:rsidR="005D482E" w:rsidRPr="005D482E">
        <w:rPr>
          <w:rFonts w:ascii="Arial" w:hAnsi="Arial" w:cs="Arial"/>
          <w:b/>
          <w:i/>
          <w:sz w:val="22"/>
          <w:szCs w:val="22"/>
        </w:rPr>
        <w:t>voie montante</w:t>
      </w:r>
      <w:r w:rsidR="005D482E">
        <w:rPr>
          <w:rFonts w:ascii="Arial" w:hAnsi="Arial" w:cs="Arial"/>
          <w:sz w:val="22"/>
          <w:szCs w:val="22"/>
        </w:rPr>
        <w:t xml:space="preserve"> </w:t>
      </w:r>
      <w:r w:rsidR="005E5841">
        <w:rPr>
          <w:rFonts w:ascii="Arial" w:hAnsi="Arial" w:cs="Arial"/>
          <w:sz w:val="22"/>
          <w:szCs w:val="22"/>
        </w:rPr>
        <w:t>(</w:t>
      </w:r>
      <w:r w:rsidR="005D482E">
        <w:rPr>
          <w:rFonts w:ascii="Arial" w:hAnsi="Arial" w:cs="Arial"/>
          <w:sz w:val="22"/>
          <w:szCs w:val="22"/>
        </w:rPr>
        <w:t xml:space="preserve">ou </w:t>
      </w:r>
      <w:proofErr w:type="spellStart"/>
      <w:r w:rsidR="005D482E" w:rsidRPr="005D482E">
        <w:rPr>
          <w:rFonts w:ascii="Arial" w:hAnsi="Arial" w:cs="Arial"/>
          <w:b/>
          <w:i/>
          <w:sz w:val="22"/>
          <w:szCs w:val="22"/>
        </w:rPr>
        <w:t>Uplink</w:t>
      </w:r>
      <w:proofErr w:type="spellEnd"/>
      <w:r w:rsidR="005D482E">
        <w:rPr>
          <w:rFonts w:ascii="Arial" w:hAnsi="Arial" w:cs="Arial"/>
          <w:sz w:val="22"/>
          <w:szCs w:val="22"/>
        </w:rPr>
        <w:t xml:space="preserve"> en anglais)</w:t>
      </w:r>
      <w:r w:rsidRPr="00457786">
        <w:rPr>
          <w:rFonts w:ascii="Arial" w:hAnsi="Arial" w:cs="Arial"/>
          <w:sz w:val="22"/>
          <w:szCs w:val="22"/>
        </w:rPr>
        <w:t xml:space="preserve">, </w:t>
      </w:r>
      <w:r w:rsidR="005E5841">
        <w:rPr>
          <w:rFonts w:ascii="Arial" w:hAnsi="Arial" w:cs="Arial"/>
          <w:sz w:val="22"/>
          <w:szCs w:val="22"/>
        </w:rPr>
        <w:t xml:space="preserve">c’est-à-dire du téléphone de l’abonné vers l’antenne relais, </w:t>
      </w:r>
      <w:r w:rsidRPr="00457786">
        <w:rPr>
          <w:rFonts w:ascii="Arial" w:hAnsi="Arial" w:cs="Arial"/>
          <w:sz w:val="22"/>
          <w:szCs w:val="22"/>
        </w:rPr>
        <w:t>à la bande correspondant au standard considéré ([890MHz ; 9</w:t>
      </w:r>
      <w:r w:rsidR="00A0734A" w:rsidRPr="00457786">
        <w:rPr>
          <w:rFonts w:ascii="Arial" w:hAnsi="Arial" w:cs="Arial"/>
          <w:sz w:val="22"/>
          <w:szCs w:val="22"/>
        </w:rPr>
        <w:t xml:space="preserve">15 MHz] </w:t>
      </w:r>
      <w:r w:rsidRPr="00457786">
        <w:rPr>
          <w:rFonts w:ascii="Arial" w:hAnsi="Arial" w:cs="Arial"/>
          <w:sz w:val="22"/>
          <w:szCs w:val="22"/>
        </w:rPr>
        <w:t>pour le standard GSM).</w:t>
      </w:r>
    </w:p>
    <w:p w14:paraId="789551AA" w14:textId="77777777" w:rsidR="00EA4E4C" w:rsidRPr="00457786" w:rsidRDefault="00A35521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Le filtre de réception </w:t>
      </w:r>
      <w:r w:rsidRPr="00457786">
        <w:rPr>
          <w:rFonts w:ascii="Arial" w:hAnsi="Arial" w:cs="Arial"/>
          <w:b/>
          <w:sz w:val="22"/>
          <w:szCs w:val="22"/>
        </w:rPr>
        <w:t>RX</w:t>
      </w:r>
      <w:r w:rsidRPr="00457786">
        <w:rPr>
          <w:rFonts w:ascii="Arial" w:hAnsi="Arial" w:cs="Arial"/>
          <w:sz w:val="22"/>
          <w:szCs w:val="22"/>
        </w:rPr>
        <w:t xml:space="preserve"> (RX = </w:t>
      </w:r>
      <w:proofErr w:type="spellStart"/>
      <w:r w:rsidRPr="00457786">
        <w:rPr>
          <w:rFonts w:ascii="Arial" w:hAnsi="Arial" w:cs="Arial"/>
          <w:sz w:val="22"/>
          <w:szCs w:val="22"/>
        </w:rPr>
        <w:t>Reception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) est un filtre passe-bande dont le rôle consiste à limiter les composantes spectrales </w:t>
      </w:r>
      <w:r w:rsidR="005E5841">
        <w:rPr>
          <w:rFonts w:ascii="Arial" w:hAnsi="Arial" w:cs="Arial"/>
          <w:sz w:val="22"/>
          <w:szCs w:val="22"/>
        </w:rPr>
        <w:t>des signaux s’(t)</w:t>
      </w:r>
      <w:r w:rsidR="007C0914" w:rsidRPr="00457786">
        <w:rPr>
          <w:rFonts w:ascii="Arial" w:hAnsi="Arial" w:cs="Arial"/>
          <w:sz w:val="22"/>
          <w:szCs w:val="22"/>
        </w:rPr>
        <w:t xml:space="preserve"> reçu</w:t>
      </w:r>
      <w:r w:rsidR="005E5841">
        <w:rPr>
          <w:rFonts w:ascii="Arial" w:hAnsi="Arial" w:cs="Arial"/>
          <w:sz w:val="22"/>
          <w:szCs w:val="22"/>
        </w:rPr>
        <w:t>s</w:t>
      </w:r>
      <w:r w:rsidR="007C0914" w:rsidRPr="00457786">
        <w:rPr>
          <w:rFonts w:ascii="Arial" w:hAnsi="Arial" w:cs="Arial"/>
          <w:sz w:val="22"/>
          <w:szCs w:val="22"/>
        </w:rPr>
        <w:t xml:space="preserve"> </w:t>
      </w:r>
      <w:r w:rsidR="005E5841">
        <w:rPr>
          <w:rFonts w:ascii="Arial" w:hAnsi="Arial" w:cs="Arial"/>
          <w:sz w:val="22"/>
          <w:szCs w:val="22"/>
        </w:rPr>
        <w:t xml:space="preserve">en </w:t>
      </w:r>
      <w:r w:rsidR="005D482E" w:rsidRPr="005D482E">
        <w:rPr>
          <w:rFonts w:ascii="Arial" w:hAnsi="Arial" w:cs="Arial"/>
          <w:b/>
          <w:i/>
          <w:sz w:val="22"/>
          <w:szCs w:val="22"/>
        </w:rPr>
        <w:t xml:space="preserve">voie </w:t>
      </w:r>
      <w:proofErr w:type="gramStart"/>
      <w:r w:rsidR="005D482E" w:rsidRPr="005D482E">
        <w:rPr>
          <w:rFonts w:ascii="Arial" w:hAnsi="Arial" w:cs="Arial"/>
          <w:b/>
          <w:i/>
          <w:sz w:val="22"/>
          <w:szCs w:val="22"/>
        </w:rPr>
        <w:t>descendante</w:t>
      </w:r>
      <w:r w:rsidR="005E5841">
        <w:rPr>
          <w:rFonts w:ascii="Arial" w:hAnsi="Arial" w:cs="Arial"/>
          <w:sz w:val="22"/>
          <w:szCs w:val="22"/>
        </w:rPr>
        <w:t xml:space="preserve"> </w:t>
      </w:r>
      <w:r w:rsidR="005D482E">
        <w:rPr>
          <w:rFonts w:ascii="Arial" w:hAnsi="Arial" w:cs="Arial"/>
          <w:sz w:val="22"/>
          <w:szCs w:val="22"/>
        </w:rPr>
        <w:t xml:space="preserve"> </w:t>
      </w:r>
      <w:r w:rsidR="005E5841">
        <w:rPr>
          <w:rFonts w:ascii="Arial" w:hAnsi="Arial" w:cs="Arial"/>
          <w:sz w:val="22"/>
          <w:szCs w:val="22"/>
        </w:rPr>
        <w:t>(</w:t>
      </w:r>
      <w:proofErr w:type="spellStart"/>
      <w:proofErr w:type="gramEnd"/>
      <w:r w:rsidR="005D482E" w:rsidRPr="005D482E">
        <w:rPr>
          <w:rFonts w:ascii="Arial" w:hAnsi="Arial" w:cs="Arial"/>
          <w:b/>
          <w:i/>
          <w:sz w:val="22"/>
          <w:szCs w:val="22"/>
        </w:rPr>
        <w:t>Downlink</w:t>
      </w:r>
      <w:proofErr w:type="spellEnd"/>
      <w:r w:rsidR="005D482E">
        <w:rPr>
          <w:rFonts w:ascii="Arial" w:hAnsi="Arial" w:cs="Arial"/>
          <w:sz w:val="22"/>
          <w:szCs w:val="22"/>
        </w:rPr>
        <w:t xml:space="preserve">) </w:t>
      </w:r>
      <w:r w:rsidR="007C0914" w:rsidRPr="00457786">
        <w:rPr>
          <w:rFonts w:ascii="Arial" w:hAnsi="Arial" w:cs="Arial"/>
          <w:sz w:val="22"/>
          <w:szCs w:val="22"/>
        </w:rPr>
        <w:t>à la bande utile</w:t>
      </w:r>
      <w:r w:rsidR="00A0734A" w:rsidRPr="00457786">
        <w:rPr>
          <w:rFonts w:ascii="Arial" w:hAnsi="Arial" w:cs="Arial"/>
          <w:sz w:val="22"/>
          <w:szCs w:val="22"/>
        </w:rPr>
        <w:t xml:space="preserve"> ([935 MHz ; 960 MHz] pour la norme GSM)</w:t>
      </w:r>
      <w:r w:rsidR="007C0914" w:rsidRPr="00457786">
        <w:rPr>
          <w:rFonts w:ascii="Arial" w:hAnsi="Arial" w:cs="Arial"/>
          <w:sz w:val="22"/>
          <w:szCs w:val="22"/>
        </w:rPr>
        <w:t>, afin d’en éliminer toute composante parasite.</w:t>
      </w:r>
    </w:p>
    <w:p w14:paraId="136AE205" w14:textId="77777777" w:rsidR="0051062C" w:rsidRPr="00457786" w:rsidRDefault="00EA4E4C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Ces filtres, de largeur de bande 25 MHz</w:t>
      </w:r>
      <w:r w:rsidR="0047781B" w:rsidRPr="00457786">
        <w:rPr>
          <w:rFonts w:ascii="Arial" w:hAnsi="Arial" w:cs="Arial"/>
          <w:sz w:val="22"/>
          <w:szCs w:val="22"/>
        </w:rPr>
        <w:t xml:space="preserve"> pour ce qui concerne la norme GSM,</w:t>
      </w:r>
      <w:r w:rsidRPr="00457786">
        <w:rPr>
          <w:rFonts w:ascii="Arial" w:hAnsi="Arial" w:cs="Arial"/>
          <w:sz w:val="22"/>
          <w:szCs w:val="22"/>
        </w:rPr>
        <w:t xml:space="preserve"> appartiennent au domaine des hautes fréquences, et leur étude dépasse le cadre de cet exposé.</w:t>
      </w:r>
    </w:p>
    <w:p w14:paraId="066D85A7" w14:textId="77777777" w:rsidR="00EA4E4C" w:rsidRPr="00457786" w:rsidRDefault="00E93DDC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En revanche, nous allons étudier les paramètres associés aux filtres passe-bas de bande de base.</w:t>
      </w:r>
    </w:p>
    <w:p w14:paraId="32AD151C" w14:textId="77777777" w:rsidR="001623BC" w:rsidRDefault="001623BC" w:rsidP="002C44F4">
      <w:pPr>
        <w:jc w:val="both"/>
        <w:rPr>
          <w:rFonts w:ascii="Arial" w:hAnsi="Arial" w:cs="Arial"/>
          <w:sz w:val="22"/>
          <w:szCs w:val="22"/>
        </w:rPr>
      </w:pPr>
    </w:p>
    <w:p w14:paraId="350FAAEA" w14:textId="77777777" w:rsidR="001623BC" w:rsidRDefault="001623BC" w:rsidP="002C44F4">
      <w:pPr>
        <w:jc w:val="both"/>
        <w:rPr>
          <w:rFonts w:ascii="Arial" w:hAnsi="Arial" w:cs="Arial"/>
          <w:sz w:val="22"/>
          <w:szCs w:val="22"/>
        </w:rPr>
      </w:pPr>
    </w:p>
    <w:p w14:paraId="351CA162" w14:textId="77777777" w:rsidR="005E5841" w:rsidRPr="00457786" w:rsidRDefault="005E5841" w:rsidP="002C44F4">
      <w:pPr>
        <w:jc w:val="both"/>
        <w:rPr>
          <w:rFonts w:ascii="Arial" w:hAnsi="Arial" w:cs="Arial"/>
          <w:sz w:val="22"/>
          <w:szCs w:val="22"/>
        </w:rPr>
      </w:pPr>
    </w:p>
    <w:p w14:paraId="2668064B" w14:textId="77777777" w:rsidR="00951072" w:rsidRPr="001623BC" w:rsidRDefault="00A17BA4" w:rsidP="002C44F4">
      <w:pPr>
        <w:jc w:val="both"/>
        <w:rPr>
          <w:rFonts w:ascii="Arial" w:hAnsi="Arial" w:cs="Arial"/>
          <w:sz w:val="22"/>
          <w:szCs w:val="22"/>
          <w:u w:val="single"/>
        </w:rPr>
      </w:pPr>
      <w:r w:rsidRPr="00951072">
        <w:rPr>
          <w:rFonts w:ascii="Arial" w:hAnsi="Arial" w:cs="Arial"/>
          <w:sz w:val="22"/>
          <w:szCs w:val="22"/>
          <w:u w:val="single"/>
        </w:rPr>
        <w:lastRenderedPageBreak/>
        <w:t>L’analyse spectrale des signaux dans le domaine des radiocommunications numériques.</w:t>
      </w:r>
    </w:p>
    <w:p w14:paraId="7FC62EFA" w14:textId="5FC5DC7C" w:rsidR="004F11C7" w:rsidRDefault="00D21D1E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Nous avons délibérément choisi, pour représenter l’encombrem</w:t>
      </w:r>
      <w:r w:rsidR="007C0914" w:rsidRPr="00457786">
        <w:rPr>
          <w:rFonts w:ascii="Arial" w:hAnsi="Arial" w:cs="Arial"/>
          <w:sz w:val="22"/>
          <w:szCs w:val="22"/>
        </w:rPr>
        <w:t>ent spectral des signaux</w:t>
      </w:r>
      <w:r w:rsidR="004F7EDE" w:rsidRPr="00457786">
        <w:rPr>
          <w:rFonts w:ascii="Arial" w:hAnsi="Arial" w:cs="Arial"/>
          <w:sz w:val="22"/>
          <w:szCs w:val="22"/>
        </w:rPr>
        <w:t xml:space="preserve"> proposés dans ce chapitre</w:t>
      </w:r>
      <w:r w:rsidRPr="00457786">
        <w:rPr>
          <w:rFonts w:ascii="Arial" w:hAnsi="Arial" w:cs="Arial"/>
          <w:sz w:val="22"/>
          <w:szCs w:val="22"/>
        </w:rPr>
        <w:t xml:space="preserve">, de nous appuyer sur les résultats du logiciel de simulation </w:t>
      </w:r>
      <w:proofErr w:type="spellStart"/>
      <w:r w:rsidRPr="00457786">
        <w:rPr>
          <w:rFonts w:ascii="Arial" w:hAnsi="Arial" w:cs="Arial"/>
          <w:sz w:val="22"/>
          <w:szCs w:val="22"/>
        </w:rPr>
        <w:t>IQCreator</w:t>
      </w:r>
      <w:proofErr w:type="spellEnd"/>
      <w:r w:rsidR="00BD7F51" w:rsidRPr="00457786">
        <w:rPr>
          <w:rFonts w:ascii="Arial" w:hAnsi="Arial" w:cs="Arial"/>
          <w:sz w:val="22"/>
          <w:szCs w:val="22"/>
        </w:rPr>
        <w:t xml:space="preserve"> (disponible gratuitement sur le site</w:t>
      </w:r>
      <w:r w:rsidR="00821A43">
        <w:rPr>
          <w:rFonts w:ascii="Arial" w:hAnsi="Arial" w:cs="Arial"/>
          <w:sz w:val="22"/>
          <w:szCs w:val="22"/>
        </w:rPr>
        <w:t xml:space="preserve"> du constructeur Cobham (anciennement </w:t>
      </w:r>
      <w:proofErr w:type="spellStart"/>
      <w:r w:rsidR="00821A43">
        <w:rPr>
          <w:rFonts w:ascii="Arial" w:hAnsi="Arial" w:cs="Arial"/>
          <w:sz w:val="22"/>
          <w:szCs w:val="22"/>
        </w:rPr>
        <w:t>Aeroflex</w:t>
      </w:r>
      <w:proofErr w:type="spellEnd"/>
      <w:r w:rsidR="00821A43">
        <w:rPr>
          <w:rFonts w:ascii="Arial" w:hAnsi="Arial" w:cs="Arial"/>
          <w:sz w:val="22"/>
          <w:szCs w:val="22"/>
        </w:rPr>
        <w:t>)</w:t>
      </w:r>
      <w:r w:rsidR="001466ED">
        <w:rPr>
          <w:rFonts w:ascii="Arial" w:hAnsi="Arial" w:cs="Arial"/>
          <w:sz w:val="22"/>
          <w:szCs w:val="22"/>
        </w:rPr>
        <w:t xml:space="preserve"> </w:t>
      </w:r>
      <w:hyperlink r:id="rId45" w:history="1">
        <w:r w:rsidR="001466ED" w:rsidRPr="00432268">
          <w:rPr>
            <w:rStyle w:val="Lienhypertexte"/>
            <w:rFonts w:ascii="Arial" w:hAnsi="Arial" w:cs="Arial"/>
            <w:sz w:val="22"/>
            <w:szCs w:val="22"/>
          </w:rPr>
          <w:t>https://www.viavisolutions.com/fr-fr/node/61671</w:t>
        </w:r>
      </w:hyperlink>
      <w:r w:rsidR="00BD7F51" w:rsidRPr="00457786">
        <w:rPr>
          <w:rFonts w:ascii="Arial" w:hAnsi="Arial" w:cs="Arial"/>
          <w:sz w:val="22"/>
          <w:szCs w:val="22"/>
        </w:rPr>
        <w:t>)</w:t>
      </w:r>
      <w:r w:rsidR="0051062C">
        <w:rPr>
          <w:rFonts w:ascii="Arial" w:hAnsi="Arial" w:cs="Arial"/>
          <w:sz w:val="22"/>
          <w:szCs w:val="22"/>
        </w:rPr>
        <w:t>.</w:t>
      </w:r>
    </w:p>
    <w:p w14:paraId="710534D0" w14:textId="77777777" w:rsidR="00BD43DD" w:rsidRPr="00457786" w:rsidRDefault="00BD43DD" w:rsidP="002C44F4">
      <w:pPr>
        <w:jc w:val="both"/>
        <w:rPr>
          <w:rFonts w:ascii="Arial" w:hAnsi="Arial" w:cs="Arial"/>
          <w:sz w:val="22"/>
          <w:szCs w:val="22"/>
        </w:rPr>
      </w:pPr>
    </w:p>
    <w:p w14:paraId="6FC80379" w14:textId="77777777" w:rsidR="00BD43DD" w:rsidRPr="00457786" w:rsidRDefault="00BD43DD" w:rsidP="002C44F4">
      <w:pPr>
        <w:jc w:val="both"/>
        <w:rPr>
          <w:rFonts w:ascii="Arial" w:hAnsi="Arial" w:cs="Arial"/>
          <w:sz w:val="22"/>
          <w:szCs w:val="22"/>
          <w:u w:val="single"/>
        </w:rPr>
      </w:pPr>
      <w:r w:rsidRPr="00457786">
        <w:rPr>
          <w:rFonts w:ascii="Arial" w:hAnsi="Arial" w:cs="Arial"/>
          <w:sz w:val="22"/>
          <w:szCs w:val="22"/>
          <w:u w:val="single"/>
        </w:rPr>
        <w:t>Le filtre passe-bas de bande de base en émission.</w:t>
      </w:r>
    </w:p>
    <w:p w14:paraId="673A3928" w14:textId="77777777" w:rsidR="00123F9C" w:rsidRPr="00457786" w:rsidRDefault="00750613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filtre passe-bas de bande de base</w:t>
      </w:r>
      <w:r w:rsidR="00530FE7" w:rsidRPr="00457786">
        <w:rPr>
          <w:rFonts w:ascii="Arial" w:hAnsi="Arial" w:cs="Arial"/>
          <w:sz w:val="22"/>
          <w:szCs w:val="22"/>
        </w:rPr>
        <w:t xml:space="preserve"> </w:t>
      </w:r>
      <w:r w:rsidR="00951072">
        <w:rPr>
          <w:rFonts w:ascii="Arial" w:hAnsi="Arial" w:cs="Arial"/>
          <w:sz w:val="22"/>
          <w:szCs w:val="22"/>
        </w:rPr>
        <w:t>a pour rôle</w:t>
      </w:r>
      <w:r w:rsidR="00405952" w:rsidRPr="00457786">
        <w:rPr>
          <w:rFonts w:ascii="Arial" w:hAnsi="Arial" w:cs="Arial"/>
          <w:sz w:val="22"/>
          <w:szCs w:val="22"/>
        </w:rPr>
        <w:t xml:space="preserve"> de limiter, l’encombrement spectral du signal modulé s(t) à la bande de 200 kHz admise</w:t>
      </w:r>
      <w:r w:rsidR="00123F9C" w:rsidRPr="00457786">
        <w:rPr>
          <w:rFonts w:ascii="Arial" w:hAnsi="Arial" w:cs="Arial"/>
          <w:sz w:val="22"/>
          <w:szCs w:val="22"/>
        </w:rPr>
        <w:t xml:space="preserve"> (pour ce qui concerne la norme GSM)</w:t>
      </w:r>
      <w:r w:rsidR="00405952" w:rsidRPr="00457786">
        <w:rPr>
          <w:rFonts w:ascii="Arial" w:hAnsi="Arial" w:cs="Arial"/>
          <w:sz w:val="22"/>
          <w:szCs w:val="22"/>
        </w:rPr>
        <w:t xml:space="preserve">, centrée de part et d’autre de la fréquence </w:t>
      </w:r>
      <w:proofErr w:type="spellStart"/>
      <w:r w:rsidR="00405952" w:rsidRPr="00457786">
        <w:rPr>
          <w:rFonts w:ascii="Arial" w:hAnsi="Arial" w:cs="Arial"/>
          <w:sz w:val="22"/>
          <w:szCs w:val="22"/>
        </w:rPr>
        <w:t>f</w:t>
      </w:r>
      <w:r w:rsidR="00405952" w:rsidRPr="00457786">
        <w:rPr>
          <w:rFonts w:ascii="Arial" w:hAnsi="Arial" w:cs="Arial"/>
          <w:sz w:val="22"/>
          <w:szCs w:val="22"/>
          <w:vertAlign w:val="subscript"/>
        </w:rPr>
        <w:t>Ci</w:t>
      </w:r>
      <w:proofErr w:type="spellEnd"/>
      <w:r w:rsidR="00405952" w:rsidRPr="00457786">
        <w:rPr>
          <w:rFonts w:ascii="Arial" w:hAnsi="Arial" w:cs="Arial"/>
          <w:sz w:val="22"/>
          <w:szCs w:val="22"/>
          <w:vertAlign w:val="subscript"/>
        </w:rPr>
        <w:t xml:space="preserve"> </w:t>
      </w:r>
      <w:r w:rsidR="00405952" w:rsidRPr="00457786">
        <w:rPr>
          <w:rFonts w:ascii="Arial" w:hAnsi="Arial" w:cs="Arial"/>
          <w:sz w:val="22"/>
          <w:szCs w:val="22"/>
        </w:rPr>
        <w:t>de l’onde porteuse correspondant au canal de communication alloué.</w:t>
      </w:r>
    </w:p>
    <w:p w14:paraId="3FAFABA4" w14:textId="77777777" w:rsidR="00123F9C" w:rsidRPr="00457786" w:rsidRDefault="00EF0CF3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distingue deux types de filtres</w:t>
      </w:r>
      <w:r w:rsidR="001623BC">
        <w:rPr>
          <w:rFonts w:ascii="Arial" w:hAnsi="Arial" w:cs="Arial"/>
          <w:sz w:val="22"/>
          <w:szCs w:val="22"/>
        </w:rPr>
        <w:t xml:space="preserve"> passe-bas de ba</w:t>
      </w:r>
      <w:r w:rsidR="005E5841">
        <w:rPr>
          <w:rFonts w:ascii="Arial" w:hAnsi="Arial" w:cs="Arial"/>
          <w:sz w:val="22"/>
          <w:szCs w:val="22"/>
        </w:rPr>
        <w:t>n</w:t>
      </w:r>
      <w:r w:rsidR="001623BC">
        <w:rPr>
          <w:rFonts w:ascii="Arial" w:hAnsi="Arial" w:cs="Arial"/>
          <w:sz w:val="22"/>
          <w:szCs w:val="22"/>
        </w:rPr>
        <w:t>de de base</w:t>
      </w:r>
      <w:r w:rsidR="00123F9C" w:rsidRPr="00457786">
        <w:rPr>
          <w:rFonts w:ascii="Arial" w:hAnsi="Arial" w:cs="Arial"/>
          <w:sz w:val="22"/>
          <w:szCs w:val="22"/>
        </w:rPr>
        <w:t>, selon le type de modulation considéré.</w:t>
      </w:r>
    </w:p>
    <w:p w14:paraId="515892EF" w14:textId="77777777" w:rsidR="00123F9C" w:rsidRPr="00457786" w:rsidRDefault="00123F9C" w:rsidP="001C0842">
      <w:pPr>
        <w:jc w:val="both"/>
        <w:rPr>
          <w:rFonts w:ascii="Arial" w:hAnsi="Arial" w:cs="Arial"/>
          <w:sz w:val="22"/>
          <w:szCs w:val="22"/>
        </w:rPr>
      </w:pPr>
    </w:p>
    <w:p w14:paraId="4E09CB4B" w14:textId="77777777" w:rsidR="00EF0CF3" w:rsidRPr="00457786" w:rsidRDefault="00EF0CF3" w:rsidP="001C0842">
      <w:pPr>
        <w:jc w:val="both"/>
        <w:rPr>
          <w:rFonts w:ascii="Arial" w:hAnsi="Arial" w:cs="Arial"/>
          <w:sz w:val="22"/>
          <w:szCs w:val="22"/>
        </w:rPr>
      </w:pPr>
    </w:p>
    <w:p w14:paraId="68C8C85F" w14:textId="77777777" w:rsidR="001C0842" w:rsidRDefault="001C0842" w:rsidP="009678D6">
      <w:pPr>
        <w:numPr>
          <w:ilvl w:val="2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666382">
        <w:rPr>
          <w:rFonts w:ascii="Arial" w:hAnsi="Arial" w:cs="Arial"/>
          <w:sz w:val="22"/>
          <w:szCs w:val="22"/>
        </w:rPr>
        <w:t>Le</w:t>
      </w:r>
      <w:r w:rsidR="00175BFF" w:rsidRPr="00666382">
        <w:rPr>
          <w:rFonts w:ascii="Arial" w:hAnsi="Arial" w:cs="Arial"/>
          <w:sz w:val="22"/>
          <w:szCs w:val="22"/>
        </w:rPr>
        <w:t>s modulations à signaux i(t) et q(t) de type impulsionnel</w:t>
      </w:r>
      <w:r w:rsidR="00666382">
        <w:rPr>
          <w:rFonts w:ascii="Arial" w:hAnsi="Arial" w:cs="Arial"/>
          <w:sz w:val="22"/>
          <w:szCs w:val="22"/>
        </w:rPr>
        <w:t xml:space="preserve"> (autres que MSK)</w:t>
      </w:r>
    </w:p>
    <w:p w14:paraId="79BBD354" w14:textId="77777777" w:rsidR="00666382" w:rsidRPr="001623BC" w:rsidRDefault="00666382" w:rsidP="00666382">
      <w:pPr>
        <w:jc w:val="both"/>
        <w:rPr>
          <w:rFonts w:ascii="Arial" w:hAnsi="Arial" w:cs="Arial"/>
          <w:sz w:val="16"/>
          <w:szCs w:val="16"/>
        </w:rPr>
      </w:pPr>
    </w:p>
    <w:p w14:paraId="35A73028" w14:textId="77777777" w:rsidR="001C0842" w:rsidRPr="00457786" w:rsidRDefault="004E065E" w:rsidP="001C0842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Comme nous l’avons montré, l</w:t>
      </w:r>
      <w:r w:rsidR="001C0842" w:rsidRPr="00457786">
        <w:rPr>
          <w:rFonts w:ascii="Arial" w:hAnsi="Arial" w:cs="Arial"/>
          <w:sz w:val="22"/>
          <w:szCs w:val="22"/>
        </w:rPr>
        <w:t>es signaux de bande de base issu</w:t>
      </w:r>
      <w:r w:rsidR="00980D81" w:rsidRPr="00457786">
        <w:rPr>
          <w:rFonts w:ascii="Arial" w:hAnsi="Arial" w:cs="Arial"/>
          <w:sz w:val="22"/>
          <w:szCs w:val="22"/>
        </w:rPr>
        <w:t>s</w:t>
      </w:r>
      <w:r w:rsidR="001C0842" w:rsidRPr="00457786">
        <w:rPr>
          <w:rFonts w:ascii="Arial" w:hAnsi="Arial" w:cs="Arial"/>
          <w:sz w:val="22"/>
          <w:szCs w:val="22"/>
        </w:rPr>
        <w:t xml:space="preserve"> du codeur </w:t>
      </w:r>
      <w:r w:rsidR="00980D81" w:rsidRPr="00457786">
        <w:rPr>
          <w:rFonts w:ascii="Arial" w:hAnsi="Arial" w:cs="Arial"/>
          <w:sz w:val="22"/>
          <w:szCs w:val="22"/>
        </w:rPr>
        <w:t xml:space="preserve">de </w:t>
      </w:r>
      <w:r w:rsidR="001C0842" w:rsidRPr="00457786">
        <w:rPr>
          <w:rFonts w:ascii="Arial" w:hAnsi="Arial" w:cs="Arial"/>
          <w:sz w:val="22"/>
          <w:szCs w:val="22"/>
        </w:rPr>
        <w:t>voies I et Q, sont des signaux à plusieurs niveaux présentant des variations dv/</w:t>
      </w:r>
      <w:proofErr w:type="spellStart"/>
      <w:r w:rsidR="001C0842" w:rsidRPr="00457786">
        <w:rPr>
          <w:rFonts w:ascii="Arial" w:hAnsi="Arial" w:cs="Arial"/>
          <w:sz w:val="22"/>
          <w:szCs w:val="22"/>
        </w:rPr>
        <w:t>dt</w:t>
      </w:r>
      <w:proofErr w:type="spellEnd"/>
      <w:r w:rsidR="001C0842" w:rsidRPr="00457786">
        <w:rPr>
          <w:rFonts w:ascii="Arial" w:hAnsi="Arial" w:cs="Arial"/>
          <w:sz w:val="22"/>
          <w:szCs w:val="22"/>
        </w:rPr>
        <w:t xml:space="preserve"> tendant vers l’infini, dont l’occupation spectrale est </w:t>
      </w:r>
      <w:r w:rsidR="00980D81" w:rsidRPr="00457786">
        <w:rPr>
          <w:rFonts w:ascii="Arial" w:hAnsi="Arial" w:cs="Arial"/>
          <w:sz w:val="22"/>
          <w:szCs w:val="22"/>
        </w:rPr>
        <w:t xml:space="preserve">par conséquent </w:t>
      </w:r>
      <w:r w:rsidR="001C0842" w:rsidRPr="00457786">
        <w:rPr>
          <w:rFonts w:ascii="Arial" w:hAnsi="Arial" w:cs="Arial"/>
          <w:sz w:val="22"/>
          <w:szCs w:val="22"/>
        </w:rPr>
        <w:t>très</w:t>
      </w:r>
      <w:r w:rsidR="00980D81" w:rsidRPr="00457786">
        <w:rPr>
          <w:rFonts w:ascii="Arial" w:hAnsi="Arial" w:cs="Arial"/>
          <w:sz w:val="22"/>
          <w:szCs w:val="22"/>
        </w:rPr>
        <w:t xml:space="preserve"> large</w:t>
      </w:r>
      <w:r w:rsidR="001C0842" w:rsidRPr="00457786">
        <w:rPr>
          <w:rFonts w:ascii="Arial" w:hAnsi="Arial" w:cs="Arial"/>
          <w:sz w:val="22"/>
          <w:szCs w:val="22"/>
        </w:rPr>
        <w:t xml:space="preserve"> et inadaptée</w:t>
      </w:r>
      <w:r w:rsidR="007C0914" w:rsidRPr="00457786">
        <w:rPr>
          <w:rFonts w:ascii="Arial" w:hAnsi="Arial" w:cs="Arial"/>
          <w:sz w:val="22"/>
          <w:szCs w:val="22"/>
        </w:rPr>
        <w:t xml:space="preserve"> à la largeur de bande du canal de communication alloué</w:t>
      </w:r>
      <w:r w:rsidR="00980D81" w:rsidRPr="00457786">
        <w:rPr>
          <w:rFonts w:ascii="Arial" w:hAnsi="Arial" w:cs="Arial"/>
          <w:sz w:val="22"/>
          <w:szCs w:val="22"/>
        </w:rPr>
        <w:t>.</w:t>
      </w:r>
    </w:p>
    <w:p w14:paraId="69EF4512" w14:textId="77777777" w:rsidR="00980D81" w:rsidRPr="00457786" w:rsidRDefault="00980D81" w:rsidP="001C0842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filtre passe-bas utilisé doit limiter ces composantes spectrales.</w:t>
      </w:r>
    </w:p>
    <w:p w14:paraId="1B39BBE0" w14:textId="77777777" w:rsidR="00524321" w:rsidRPr="00457786" w:rsidRDefault="00524321" w:rsidP="002C44F4">
      <w:pPr>
        <w:jc w:val="both"/>
        <w:rPr>
          <w:rFonts w:ascii="Arial" w:hAnsi="Arial" w:cs="Arial"/>
          <w:sz w:val="22"/>
          <w:szCs w:val="22"/>
        </w:rPr>
      </w:pPr>
    </w:p>
    <w:p w14:paraId="10E94F47" w14:textId="77777777" w:rsidR="00EF0CF3" w:rsidRPr="00457786" w:rsidRDefault="00524321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Par ailleurs, indépendamment de la fréquence </w:t>
      </w:r>
      <w:proofErr w:type="spellStart"/>
      <w:r w:rsidRPr="00457786">
        <w:rPr>
          <w:rFonts w:ascii="Arial" w:hAnsi="Arial" w:cs="Arial"/>
          <w:sz w:val="22"/>
          <w:szCs w:val="22"/>
        </w:rPr>
        <w:t>f</w:t>
      </w:r>
      <w:r w:rsidRPr="00457786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de l’onde porteuse, il est nécessaire que l’ensemble (filtre passe-bas de bande de base d’</w:t>
      </w:r>
      <w:r w:rsidR="00757515" w:rsidRPr="00457786">
        <w:rPr>
          <w:rFonts w:ascii="Arial" w:hAnsi="Arial" w:cs="Arial"/>
          <w:sz w:val="22"/>
          <w:szCs w:val="22"/>
        </w:rPr>
        <w:t>émission</w:t>
      </w:r>
      <w:r w:rsidRPr="00457786">
        <w:rPr>
          <w:rFonts w:ascii="Arial" w:hAnsi="Arial" w:cs="Arial"/>
          <w:sz w:val="22"/>
          <w:szCs w:val="22"/>
        </w:rPr>
        <w:t xml:space="preserve"> + filtre passe-bas de bande de base de réception) permette au bloc « Décodage voies I et Q », de récupérer les signaux i(t) et q(t) élaborés en émission</w:t>
      </w:r>
      <w:r w:rsidR="005E5841">
        <w:rPr>
          <w:rFonts w:ascii="Arial" w:hAnsi="Arial" w:cs="Arial"/>
          <w:sz w:val="22"/>
          <w:szCs w:val="22"/>
        </w:rPr>
        <w:t xml:space="preserve"> (voir synoptique de la page précédente)</w:t>
      </w:r>
      <w:r w:rsidRPr="00457786">
        <w:rPr>
          <w:rFonts w:ascii="Arial" w:hAnsi="Arial" w:cs="Arial"/>
          <w:sz w:val="22"/>
          <w:szCs w:val="22"/>
        </w:rPr>
        <w:t xml:space="preserve">. Cela signifie qu’aux instants où le bloc </w:t>
      </w:r>
      <w:r w:rsidR="00175BFF" w:rsidRPr="00457786">
        <w:rPr>
          <w:rFonts w:ascii="Arial" w:hAnsi="Arial" w:cs="Arial"/>
          <w:sz w:val="22"/>
          <w:szCs w:val="22"/>
        </w:rPr>
        <w:t xml:space="preserve">« Décodage voies I et Q » </w:t>
      </w:r>
      <w:r w:rsidR="007D32C8" w:rsidRPr="00457786">
        <w:rPr>
          <w:rFonts w:ascii="Arial" w:hAnsi="Arial" w:cs="Arial"/>
          <w:sz w:val="22"/>
          <w:szCs w:val="22"/>
        </w:rPr>
        <w:t>procède à la phase d’échantillonnage puis d’estimation d</w:t>
      </w:r>
      <w:r w:rsidR="00175BFF" w:rsidRPr="00457786">
        <w:rPr>
          <w:rFonts w:ascii="Arial" w:hAnsi="Arial" w:cs="Arial"/>
          <w:sz w:val="22"/>
          <w:szCs w:val="22"/>
        </w:rPr>
        <w:t>es signaux transmis par le filtre de réception, c</w:t>
      </w:r>
      <w:r w:rsidR="00A963C5" w:rsidRPr="00457786">
        <w:rPr>
          <w:rFonts w:ascii="Arial" w:hAnsi="Arial" w:cs="Arial"/>
          <w:sz w:val="22"/>
          <w:szCs w:val="22"/>
        </w:rPr>
        <w:t>'est-à-dire à chaque i</w:t>
      </w:r>
      <w:r w:rsidR="000C0AA1" w:rsidRPr="00457786">
        <w:rPr>
          <w:rFonts w:ascii="Arial" w:hAnsi="Arial" w:cs="Arial"/>
          <w:sz w:val="22"/>
          <w:szCs w:val="22"/>
        </w:rPr>
        <w:t xml:space="preserve">nstant </w:t>
      </w:r>
      <w:proofErr w:type="spellStart"/>
      <w:proofErr w:type="gramStart"/>
      <w:r w:rsidR="000C0AA1" w:rsidRPr="00457786">
        <w:rPr>
          <w:rFonts w:ascii="Arial" w:hAnsi="Arial" w:cs="Arial"/>
          <w:sz w:val="22"/>
          <w:szCs w:val="22"/>
        </w:rPr>
        <w:t>n.Tr</w:t>
      </w:r>
      <w:proofErr w:type="spellEnd"/>
      <w:proofErr w:type="gramEnd"/>
      <w:r w:rsidR="00175BFF" w:rsidRPr="00457786">
        <w:rPr>
          <w:rFonts w:ascii="Arial" w:hAnsi="Arial" w:cs="Arial"/>
          <w:sz w:val="22"/>
          <w:szCs w:val="22"/>
        </w:rPr>
        <w:t>, l’amplitude des signaux reçus corresponde effectivement à celle des signaux i(t) et q(t) initialement transmis.</w:t>
      </w:r>
    </w:p>
    <w:p w14:paraId="61931488" w14:textId="77777777" w:rsidR="00286B62" w:rsidRDefault="00286B62" w:rsidP="002C44F4">
      <w:pPr>
        <w:jc w:val="both"/>
        <w:rPr>
          <w:rFonts w:ascii="Arial" w:hAnsi="Arial" w:cs="Arial"/>
          <w:sz w:val="22"/>
          <w:szCs w:val="22"/>
        </w:rPr>
      </w:pPr>
    </w:p>
    <w:p w14:paraId="62879905" w14:textId="77777777" w:rsidR="009200B9" w:rsidRPr="00457786" w:rsidRDefault="00EF0CF3" w:rsidP="002C44F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La figure suivante illustre</w:t>
      </w:r>
      <w:r w:rsidR="00A17560" w:rsidRPr="00457786">
        <w:rPr>
          <w:rFonts w:ascii="Arial" w:hAnsi="Arial" w:cs="Arial"/>
          <w:sz w:val="22"/>
          <w:szCs w:val="22"/>
        </w:rPr>
        <w:t xml:space="preserve"> deux exemples de réponse </w:t>
      </w:r>
      <w:r w:rsidR="0047781B" w:rsidRPr="00457786">
        <w:rPr>
          <w:rFonts w:ascii="Arial" w:hAnsi="Arial" w:cs="Arial"/>
          <w:sz w:val="22"/>
          <w:szCs w:val="22"/>
        </w:rPr>
        <w:t xml:space="preserve">d’un filtre passe-bas </w:t>
      </w:r>
      <w:r w:rsidR="00A17560" w:rsidRPr="00457786">
        <w:rPr>
          <w:rFonts w:ascii="Arial" w:hAnsi="Arial" w:cs="Arial"/>
          <w:sz w:val="22"/>
          <w:szCs w:val="22"/>
        </w:rPr>
        <w:t xml:space="preserve">à une séquence aléatoire </w:t>
      </w:r>
      <w:r w:rsidR="0047781B" w:rsidRPr="00457786">
        <w:rPr>
          <w:rFonts w:ascii="Arial" w:hAnsi="Arial" w:cs="Arial"/>
          <w:sz w:val="22"/>
          <w:szCs w:val="22"/>
        </w:rPr>
        <w:t>simulant la voie I (o</w:t>
      </w:r>
      <w:r w:rsidR="00921C90" w:rsidRPr="00457786">
        <w:rPr>
          <w:rFonts w:ascii="Arial" w:hAnsi="Arial" w:cs="Arial"/>
          <w:sz w:val="22"/>
          <w:szCs w:val="22"/>
        </w:rPr>
        <w:t xml:space="preserve">u Q) associée à </w:t>
      </w:r>
      <w:r w:rsidR="00A17560" w:rsidRPr="00457786">
        <w:rPr>
          <w:rFonts w:ascii="Arial" w:hAnsi="Arial" w:cs="Arial"/>
          <w:sz w:val="22"/>
          <w:szCs w:val="22"/>
        </w:rPr>
        <w:t>une modulation BPSK :</w:t>
      </w:r>
    </w:p>
    <w:p w14:paraId="07063913" w14:textId="77777777" w:rsidR="001623BC" w:rsidRDefault="001149EA" w:rsidP="001623BC">
      <w:pPr>
        <w:pStyle w:val="Corpsdetexte2"/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99E8F3F" wp14:editId="52EA6CA1">
            <wp:simplePos x="0" y="0"/>
            <wp:positionH relativeFrom="margin">
              <wp:posOffset>2977657</wp:posOffset>
            </wp:positionH>
            <wp:positionV relativeFrom="paragraph">
              <wp:posOffset>146322</wp:posOffset>
            </wp:positionV>
            <wp:extent cx="2778536" cy="1816735"/>
            <wp:effectExtent l="0" t="0" r="317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54" cy="18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842BB" w14:textId="77777777" w:rsidR="00A17560" w:rsidRDefault="001149EA" w:rsidP="001623BC">
      <w:pPr>
        <w:pStyle w:val="Corpsdetexte2"/>
        <w:jc w:val="both"/>
      </w:pPr>
      <w:r>
        <w:rPr>
          <w:i w:val="0"/>
          <w:iCs w:val="0"/>
          <w:noProof/>
        </w:rPr>
        <w:drawing>
          <wp:inline distT="0" distB="0" distL="0" distR="0" wp14:anchorId="0656495D" wp14:editId="37492557">
            <wp:extent cx="2776661" cy="1816925"/>
            <wp:effectExtent l="0" t="0" r="508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29" cy="182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B595" w14:textId="77777777" w:rsidR="00A17560" w:rsidRPr="001623BC" w:rsidRDefault="00A17560" w:rsidP="007D32C8">
      <w:pPr>
        <w:rPr>
          <w:rFonts w:ascii="Arial" w:hAnsi="Arial" w:cs="Arial"/>
          <w:sz w:val="16"/>
          <w:szCs w:val="16"/>
        </w:rPr>
      </w:pPr>
    </w:p>
    <w:p w14:paraId="6CA6F110" w14:textId="77777777" w:rsidR="009200B9" w:rsidRPr="0020076F" w:rsidRDefault="0020076F" w:rsidP="0020076F">
      <w:pPr>
        <w:rPr>
          <w:rFonts w:ascii="Arial" w:hAnsi="Arial" w:cs="Arial"/>
          <w:sz w:val="20"/>
          <w:szCs w:val="20"/>
        </w:rPr>
      </w:pPr>
      <w:r w:rsidRPr="0020076F">
        <w:rPr>
          <w:rFonts w:ascii="Arial" w:hAnsi="Arial" w:cs="Arial"/>
          <w:b/>
          <w:sz w:val="20"/>
          <w:szCs w:val="20"/>
        </w:rPr>
        <w:t xml:space="preserve">       </w:t>
      </w:r>
      <w:r w:rsidR="005E3340">
        <w:rPr>
          <w:rFonts w:ascii="Arial" w:hAnsi="Arial" w:cs="Arial"/>
          <w:b/>
          <w:sz w:val="20"/>
          <w:szCs w:val="20"/>
        </w:rPr>
        <w:t xml:space="preserve">   </w:t>
      </w:r>
      <w:r w:rsidR="007D32C8" w:rsidRPr="0020076F">
        <w:rPr>
          <w:rFonts w:ascii="Arial" w:hAnsi="Arial" w:cs="Arial"/>
          <w:b/>
          <w:sz w:val="20"/>
          <w:szCs w:val="20"/>
        </w:rPr>
        <w:t>L’impulsion reçue est « décodable »</w:t>
      </w:r>
      <w:r w:rsidR="007D32C8" w:rsidRPr="0020076F">
        <w:rPr>
          <w:rFonts w:ascii="Arial" w:hAnsi="Arial" w:cs="Arial"/>
          <w:sz w:val="20"/>
          <w:szCs w:val="20"/>
        </w:rPr>
        <w:tab/>
      </w:r>
      <w:r w:rsidR="005E3340">
        <w:rPr>
          <w:rFonts w:ascii="Arial" w:hAnsi="Arial" w:cs="Arial"/>
          <w:sz w:val="20"/>
          <w:szCs w:val="20"/>
        </w:rPr>
        <w:t xml:space="preserve">           </w:t>
      </w:r>
      <w:r w:rsidR="007D32C8" w:rsidRPr="0020076F">
        <w:rPr>
          <w:rFonts w:ascii="Arial" w:hAnsi="Arial" w:cs="Arial"/>
          <w:b/>
          <w:sz w:val="20"/>
          <w:szCs w:val="20"/>
        </w:rPr>
        <w:t>L’impulsion reçue n’est pas « décodable »</w:t>
      </w:r>
    </w:p>
    <w:p w14:paraId="5B7AEE25" w14:textId="77777777" w:rsidR="009200B9" w:rsidRDefault="009200B9" w:rsidP="00921C90">
      <w:pPr>
        <w:jc w:val="both"/>
        <w:rPr>
          <w:rFonts w:ascii="Arial" w:hAnsi="Arial" w:cs="Arial"/>
          <w:sz w:val="20"/>
          <w:szCs w:val="20"/>
        </w:rPr>
      </w:pPr>
    </w:p>
    <w:p w14:paraId="160EDAAF" w14:textId="77777777" w:rsidR="00286B62" w:rsidRDefault="00286B62" w:rsidP="007D32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remarque, sur la partie inférieure des graphes, un signal rectangulaire correspondant au signal d’horloge interne définissant la période rythme Tr</w:t>
      </w:r>
      <w:r w:rsidR="00E13FF3">
        <w:rPr>
          <w:rFonts w:ascii="Arial" w:hAnsi="Arial" w:cs="Arial"/>
          <w:sz w:val="22"/>
          <w:szCs w:val="22"/>
        </w:rPr>
        <w:t>.</w:t>
      </w:r>
    </w:p>
    <w:p w14:paraId="52E82BDD" w14:textId="77777777" w:rsidR="00E13FF3" w:rsidRDefault="00AE4287" w:rsidP="007D32C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observe qu</w:t>
      </w:r>
      <w:r w:rsidR="00E13FF3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 xml:space="preserve">le </w:t>
      </w:r>
      <w:r w:rsidR="00E13FF3">
        <w:rPr>
          <w:rFonts w:ascii="Arial" w:hAnsi="Arial" w:cs="Arial"/>
          <w:sz w:val="22"/>
          <w:szCs w:val="22"/>
        </w:rPr>
        <w:t>signal i(t) change de niveau logique en synchronisme avec les fronts montants d’horloge</w:t>
      </w:r>
      <w:r w:rsidR="005E584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ce qui signifie qu’il est par conséquent supposé être stable à c</w:t>
      </w:r>
      <w:r w:rsidR="00EB0099">
        <w:rPr>
          <w:rFonts w:ascii="Arial" w:hAnsi="Arial" w:cs="Arial"/>
          <w:sz w:val="22"/>
          <w:szCs w:val="22"/>
        </w:rPr>
        <w:t>haque front descendant qui suit ;</w:t>
      </w:r>
      <w:r>
        <w:rPr>
          <w:rFonts w:ascii="Arial" w:hAnsi="Arial" w:cs="Arial"/>
          <w:sz w:val="22"/>
          <w:szCs w:val="22"/>
        </w:rPr>
        <w:t xml:space="preserve"> </w:t>
      </w:r>
      <w:r w:rsidR="005E5841">
        <w:rPr>
          <w:rFonts w:ascii="Arial" w:hAnsi="Arial" w:cs="Arial"/>
          <w:sz w:val="22"/>
          <w:szCs w:val="22"/>
        </w:rPr>
        <w:t>et l’</w:t>
      </w:r>
      <w:r>
        <w:rPr>
          <w:rFonts w:ascii="Arial" w:hAnsi="Arial" w:cs="Arial"/>
          <w:sz w:val="22"/>
          <w:szCs w:val="22"/>
        </w:rPr>
        <w:t>on constate, sur le relevé d’oscillogramme</w:t>
      </w:r>
      <w:r w:rsidR="005E5841">
        <w:rPr>
          <w:rFonts w:ascii="Arial" w:hAnsi="Arial" w:cs="Arial"/>
          <w:sz w:val="22"/>
          <w:szCs w:val="22"/>
        </w:rPr>
        <w:t xml:space="preserve"> de gauche, qu’à </w:t>
      </w:r>
      <w:r>
        <w:rPr>
          <w:rFonts w:ascii="Arial" w:hAnsi="Arial" w:cs="Arial"/>
          <w:sz w:val="22"/>
          <w:szCs w:val="22"/>
        </w:rPr>
        <w:t xml:space="preserve">chacun de ces instants d’échantillonnage et de prise de décision, </w:t>
      </w:r>
      <w:r w:rsidR="005E5841">
        <w:rPr>
          <w:rFonts w:ascii="Arial" w:hAnsi="Arial" w:cs="Arial"/>
          <w:sz w:val="22"/>
          <w:szCs w:val="22"/>
        </w:rPr>
        <w:t xml:space="preserve">le </w:t>
      </w:r>
      <w:r>
        <w:rPr>
          <w:rFonts w:ascii="Arial" w:hAnsi="Arial" w:cs="Arial"/>
          <w:sz w:val="22"/>
          <w:szCs w:val="22"/>
        </w:rPr>
        <w:t xml:space="preserve">niveau </w:t>
      </w:r>
      <w:r w:rsidR="005E5841">
        <w:rPr>
          <w:rFonts w:ascii="Arial" w:hAnsi="Arial" w:cs="Arial"/>
          <w:sz w:val="22"/>
          <w:szCs w:val="22"/>
        </w:rPr>
        <w:t>de tension de sortie du filtre est clairement défini</w:t>
      </w:r>
      <w:r>
        <w:rPr>
          <w:rFonts w:ascii="Arial" w:hAnsi="Arial" w:cs="Arial"/>
          <w:sz w:val="22"/>
          <w:szCs w:val="22"/>
        </w:rPr>
        <w:t>, ce qui n’est pas le cas du relevé de droite.</w:t>
      </w:r>
    </w:p>
    <w:p w14:paraId="2FE79148" w14:textId="77777777" w:rsidR="00C64714" w:rsidRPr="00457786" w:rsidRDefault="00C64714" w:rsidP="00C6471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Ceci est dû, comme nous l’avons vu au chapitre 1, à la présence d’</w:t>
      </w:r>
      <w:r w:rsidRPr="00C64714">
        <w:rPr>
          <w:rFonts w:ascii="Arial" w:hAnsi="Arial" w:cs="Arial"/>
          <w:b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nterférences </w:t>
      </w:r>
      <w:r w:rsidRPr="00C64714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ntre </w:t>
      </w:r>
      <w:r w:rsidRPr="00C64714">
        <w:rPr>
          <w:rFonts w:ascii="Arial" w:hAnsi="Arial" w:cs="Arial"/>
          <w:b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ymboles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b/>
          <w:sz w:val="22"/>
          <w:szCs w:val="22"/>
        </w:rPr>
        <w:t>IES</w:t>
      </w:r>
      <w:r w:rsidRPr="00457786">
        <w:rPr>
          <w:rFonts w:ascii="Arial" w:hAnsi="Arial" w:cs="Arial"/>
          <w:sz w:val="22"/>
          <w:szCs w:val="22"/>
        </w:rPr>
        <w:t xml:space="preserve"> (</w:t>
      </w:r>
      <w:r w:rsidRPr="00457786">
        <w:rPr>
          <w:rFonts w:ascii="Arial" w:hAnsi="Arial" w:cs="Arial"/>
          <w:b/>
          <w:sz w:val="22"/>
          <w:szCs w:val="22"/>
        </w:rPr>
        <w:t>ISI</w:t>
      </w:r>
      <w:r w:rsidRPr="0045778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pour </w:t>
      </w:r>
      <w:r w:rsidRPr="00457786">
        <w:rPr>
          <w:rFonts w:ascii="Arial" w:hAnsi="Arial" w:cs="Arial"/>
          <w:b/>
          <w:sz w:val="22"/>
          <w:szCs w:val="22"/>
        </w:rPr>
        <w:t>I</w:t>
      </w:r>
      <w:r w:rsidRPr="00457786">
        <w:rPr>
          <w:rFonts w:ascii="Arial" w:hAnsi="Arial" w:cs="Arial"/>
          <w:sz w:val="22"/>
          <w:szCs w:val="22"/>
        </w:rPr>
        <w:t xml:space="preserve">nter </w:t>
      </w:r>
      <w:r w:rsidRPr="00457786">
        <w:rPr>
          <w:rFonts w:ascii="Arial" w:hAnsi="Arial" w:cs="Arial"/>
          <w:b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ymbol </w:t>
      </w:r>
      <w:proofErr w:type="spellStart"/>
      <w:r w:rsidRPr="00457786">
        <w:rPr>
          <w:rFonts w:ascii="Arial" w:hAnsi="Arial" w:cs="Arial"/>
          <w:b/>
          <w:sz w:val="22"/>
          <w:szCs w:val="22"/>
        </w:rPr>
        <w:t>I</w:t>
      </w:r>
      <w:r w:rsidRPr="00457786">
        <w:rPr>
          <w:rFonts w:ascii="Arial" w:hAnsi="Arial" w:cs="Arial"/>
          <w:sz w:val="22"/>
          <w:szCs w:val="22"/>
        </w:rPr>
        <w:t>nterference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en anglais</w:t>
      </w:r>
      <w:r>
        <w:rPr>
          <w:rFonts w:ascii="Arial" w:hAnsi="Arial" w:cs="Arial"/>
          <w:sz w:val="22"/>
          <w:szCs w:val="22"/>
        </w:rPr>
        <w:t xml:space="preserve">), caractérisées par le fait </w:t>
      </w:r>
      <w:r w:rsidRPr="00457786">
        <w:rPr>
          <w:rFonts w:ascii="Arial" w:hAnsi="Arial" w:cs="Arial"/>
          <w:sz w:val="22"/>
          <w:szCs w:val="22"/>
        </w:rPr>
        <w:t xml:space="preserve">qu’à l’instant </w:t>
      </w:r>
      <w:proofErr w:type="spellStart"/>
      <w:proofErr w:type="gramStart"/>
      <w:r w:rsidRPr="00457786">
        <w:rPr>
          <w:rFonts w:ascii="Arial" w:hAnsi="Arial" w:cs="Arial"/>
          <w:sz w:val="22"/>
          <w:szCs w:val="22"/>
        </w:rPr>
        <w:t>n.Tr</w:t>
      </w:r>
      <w:proofErr w:type="spellEnd"/>
      <w:proofErr w:type="gramEnd"/>
      <w:r w:rsidRPr="00457786">
        <w:rPr>
          <w:rFonts w:ascii="Arial" w:hAnsi="Arial" w:cs="Arial"/>
          <w:sz w:val="22"/>
          <w:szCs w:val="22"/>
        </w:rPr>
        <w:t xml:space="preserve"> où « arrive » une nième impulsion significative d’un nième s</w:t>
      </w:r>
      <w:r>
        <w:rPr>
          <w:rFonts w:ascii="Arial" w:hAnsi="Arial" w:cs="Arial"/>
          <w:sz w:val="22"/>
          <w:szCs w:val="22"/>
        </w:rPr>
        <w:t>ymbole, la réponse du filtre aux</w:t>
      </w:r>
      <w:r w:rsidRPr="00457786">
        <w:rPr>
          <w:rFonts w:ascii="Arial" w:hAnsi="Arial" w:cs="Arial"/>
          <w:sz w:val="22"/>
          <w:szCs w:val="22"/>
        </w:rPr>
        <w:t xml:space="preserve"> impulsions précédemment reçues aux instants (n-1).Tr, </w:t>
      </w:r>
      <w:r>
        <w:rPr>
          <w:rFonts w:ascii="Arial" w:hAnsi="Arial" w:cs="Arial"/>
          <w:sz w:val="22"/>
          <w:szCs w:val="22"/>
        </w:rPr>
        <w:t>(n-2).Tr, (n-3).Tr, … n’est pas nulle.</w:t>
      </w:r>
    </w:p>
    <w:p w14:paraId="61BD4262" w14:textId="77777777" w:rsidR="00C64714" w:rsidRDefault="00C64714" w:rsidP="007D32C8">
      <w:pPr>
        <w:jc w:val="both"/>
        <w:rPr>
          <w:rFonts w:ascii="Arial" w:hAnsi="Arial" w:cs="Arial"/>
          <w:sz w:val="22"/>
          <w:szCs w:val="22"/>
        </w:rPr>
      </w:pPr>
    </w:p>
    <w:p w14:paraId="34A89187" w14:textId="77777777" w:rsidR="00420AA9" w:rsidRPr="00457786" w:rsidRDefault="004C0BD8" w:rsidP="004C0BD8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Il faut donc</w:t>
      </w:r>
      <w:r w:rsidR="00EA4B6F" w:rsidRPr="00457786">
        <w:rPr>
          <w:rFonts w:ascii="Arial" w:hAnsi="Arial" w:cs="Arial"/>
          <w:sz w:val="22"/>
          <w:szCs w:val="22"/>
        </w:rPr>
        <w:t>, pour éliminer tout phénomène d’interférence</w:t>
      </w:r>
      <w:r w:rsidR="004E065E" w:rsidRPr="00457786">
        <w:rPr>
          <w:rFonts w:ascii="Arial" w:hAnsi="Arial" w:cs="Arial"/>
          <w:sz w:val="22"/>
          <w:szCs w:val="22"/>
        </w:rPr>
        <w:t>s</w:t>
      </w:r>
      <w:r w:rsidR="00EA4B6F" w:rsidRPr="00457786">
        <w:rPr>
          <w:rFonts w:ascii="Arial" w:hAnsi="Arial" w:cs="Arial"/>
          <w:sz w:val="22"/>
          <w:szCs w:val="22"/>
        </w:rPr>
        <w:t xml:space="preserve"> entre symboles</w:t>
      </w:r>
      <w:r w:rsidR="006A6532" w:rsidRPr="00457786">
        <w:rPr>
          <w:rFonts w:ascii="Arial" w:hAnsi="Arial" w:cs="Arial"/>
          <w:sz w:val="22"/>
          <w:szCs w:val="22"/>
        </w:rPr>
        <w:t>,</w:t>
      </w:r>
      <w:r w:rsidRPr="00457786">
        <w:rPr>
          <w:rFonts w:ascii="Arial" w:hAnsi="Arial" w:cs="Arial"/>
          <w:sz w:val="22"/>
          <w:szCs w:val="22"/>
        </w:rPr>
        <w:t xml:space="preserve"> que l</w:t>
      </w:r>
      <w:r w:rsidR="00420AA9" w:rsidRPr="00457786">
        <w:rPr>
          <w:rFonts w:ascii="Arial" w:hAnsi="Arial" w:cs="Arial"/>
          <w:sz w:val="22"/>
          <w:szCs w:val="22"/>
        </w:rPr>
        <w:t>a réponse impulsionnelle de l’</w:t>
      </w:r>
      <w:r w:rsidRPr="00457786">
        <w:rPr>
          <w:rFonts w:ascii="Arial" w:hAnsi="Arial" w:cs="Arial"/>
          <w:sz w:val="22"/>
          <w:szCs w:val="22"/>
        </w:rPr>
        <w:t>ens</w:t>
      </w:r>
      <w:r w:rsidR="00757515" w:rsidRPr="00457786">
        <w:rPr>
          <w:rFonts w:ascii="Arial" w:hAnsi="Arial" w:cs="Arial"/>
          <w:sz w:val="22"/>
          <w:szCs w:val="22"/>
        </w:rPr>
        <w:t>emble des 2</w:t>
      </w:r>
      <w:r w:rsidR="006A6532" w:rsidRPr="00457786">
        <w:rPr>
          <w:rFonts w:ascii="Arial" w:hAnsi="Arial" w:cs="Arial"/>
          <w:sz w:val="22"/>
          <w:szCs w:val="22"/>
        </w:rPr>
        <w:t xml:space="preserve"> filtres </w:t>
      </w:r>
      <w:r w:rsidR="00757515" w:rsidRPr="00457786">
        <w:rPr>
          <w:rFonts w:ascii="Arial" w:hAnsi="Arial" w:cs="Arial"/>
          <w:sz w:val="22"/>
          <w:szCs w:val="22"/>
        </w:rPr>
        <w:t xml:space="preserve">de bande de base </w:t>
      </w:r>
      <w:r w:rsidR="006A6532" w:rsidRPr="00457786">
        <w:rPr>
          <w:rFonts w:ascii="Arial" w:hAnsi="Arial" w:cs="Arial"/>
          <w:b/>
          <w:sz w:val="22"/>
          <w:szCs w:val="22"/>
        </w:rPr>
        <w:t>s’annule</w:t>
      </w:r>
      <w:r w:rsidR="00EA4B6F" w:rsidRPr="00457786">
        <w:rPr>
          <w:rFonts w:ascii="Arial" w:hAnsi="Arial" w:cs="Arial"/>
          <w:sz w:val="22"/>
          <w:szCs w:val="22"/>
        </w:rPr>
        <w:t xml:space="preserve"> à chaque instant</w:t>
      </w:r>
      <w:r w:rsidRPr="00457786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EA4B6F" w:rsidRPr="00457786">
        <w:rPr>
          <w:rFonts w:ascii="Arial" w:hAnsi="Arial" w:cs="Arial"/>
          <w:sz w:val="22"/>
          <w:szCs w:val="22"/>
        </w:rPr>
        <w:t>n.</w:t>
      </w:r>
      <w:r w:rsidRPr="00457786">
        <w:rPr>
          <w:rFonts w:ascii="Arial" w:hAnsi="Arial" w:cs="Arial"/>
          <w:sz w:val="22"/>
          <w:szCs w:val="22"/>
        </w:rPr>
        <w:t>Tr</w:t>
      </w:r>
      <w:proofErr w:type="spellEnd"/>
      <w:proofErr w:type="gramEnd"/>
      <w:r w:rsidRPr="00457786">
        <w:rPr>
          <w:rFonts w:ascii="Arial" w:hAnsi="Arial" w:cs="Arial"/>
          <w:sz w:val="22"/>
          <w:szCs w:val="22"/>
        </w:rPr>
        <w:t xml:space="preserve"> de tra</w:t>
      </w:r>
      <w:r w:rsidR="00EA4B6F" w:rsidRPr="00457786">
        <w:rPr>
          <w:rFonts w:ascii="Arial" w:hAnsi="Arial" w:cs="Arial"/>
          <w:sz w:val="22"/>
          <w:szCs w:val="22"/>
        </w:rPr>
        <w:t>nsmission d’un nouveau symbole.</w:t>
      </w:r>
    </w:p>
    <w:p w14:paraId="41E3BF69" w14:textId="77777777" w:rsidR="001623BC" w:rsidRDefault="00EA4B6F" w:rsidP="004C0BD8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Un tel filtre</w:t>
      </w:r>
      <w:r w:rsidR="001623BC">
        <w:rPr>
          <w:rFonts w:ascii="Arial" w:hAnsi="Arial" w:cs="Arial"/>
          <w:sz w:val="22"/>
          <w:szCs w:val="22"/>
        </w:rPr>
        <w:t>, comme nous l’avons indiqué au chapitre 1,</w:t>
      </w:r>
      <w:r w:rsidRPr="00457786">
        <w:rPr>
          <w:rFonts w:ascii="Arial" w:hAnsi="Arial" w:cs="Arial"/>
          <w:sz w:val="22"/>
          <w:szCs w:val="22"/>
        </w:rPr>
        <w:t xml:space="preserve"> est appelé </w:t>
      </w:r>
      <w:r w:rsidRPr="00457786">
        <w:rPr>
          <w:rFonts w:ascii="Arial" w:hAnsi="Arial" w:cs="Arial"/>
          <w:b/>
          <w:sz w:val="22"/>
          <w:szCs w:val="22"/>
        </w:rPr>
        <w:t xml:space="preserve">filtre de </w:t>
      </w:r>
      <w:proofErr w:type="spellStart"/>
      <w:r w:rsidRPr="00457786">
        <w:rPr>
          <w:rFonts w:ascii="Arial" w:hAnsi="Arial" w:cs="Arial"/>
          <w:b/>
          <w:sz w:val="22"/>
          <w:szCs w:val="22"/>
        </w:rPr>
        <w:t>Nyquist</w:t>
      </w:r>
      <w:proofErr w:type="spellEnd"/>
      <w:r w:rsidRPr="00457786">
        <w:rPr>
          <w:rFonts w:ascii="Arial" w:hAnsi="Arial" w:cs="Arial"/>
          <w:sz w:val="22"/>
          <w:szCs w:val="22"/>
        </w:rPr>
        <w:t>.</w:t>
      </w:r>
      <w:r w:rsidR="001623BC">
        <w:rPr>
          <w:rFonts w:ascii="Arial" w:hAnsi="Arial" w:cs="Arial"/>
          <w:sz w:val="22"/>
          <w:szCs w:val="22"/>
        </w:rPr>
        <w:t xml:space="preserve"> </w:t>
      </w:r>
    </w:p>
    <w:p w14:paraId="5932F10A" w14:textId="77777777" w:rsidR="005E3340" w:rsidRDefault="005E3340" w:rsidP="004C0BD8">
      <w:pPr>
        <w:jc w:val="both"/>
        <w:rPr>
          <w:rFonts w:ascii="Arial" w:hAnsi="Arial" w:cs="Arial"/>
          <w:sz w:val="22"/>
          <w:szCs w:val="22"/>
        </w:rPr>
      </w:pPr>
    </w:p>
    <w:p w14:paraId="1255FAEE" w14:textId="77777777" w:rsidR="00FC5544" w:rsidRDefault="005E3340" w:rsidP="004C0B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donne page suivante l</w:t>
      </w:r>
      <w:r w:rsidR="00EA4B6F" w:rsidRPr="00457786">
        <w:rPr>
          <w:rFonts w:ascii="Arial" w:hAnsi="Arial" w:cs="Arial"/>
          <w:sz w:val="22"/>
          <w:szCs w:val="22"/>
        </w:rPr>
        <w:t xml:space="preserve">es réponses impulsionnelle (de type sinus cardinal) et fréquentielle (fréquence de coupure égale à </w:t>
      </w:r>
      <w:proofErr w:type="spellStart"/>
      <w:r w:rsidR="00EA4B6F" w:rsidRPr="00457786">
        <w:rPr>
          <w:rFonts w:ascii="Arial" w:hAnsi="Arial" w:cs="Arial"/>
          <w:sz w:val="22"/>
          <w:szCs w:val="22"/>
        </w:rPr>
        <w:t>fr</w:t>
      </w:r>
      <w:proofErr w:type="spellEnd"/>
      <w:r w:rsidR="00EA4B6F" w:rsidRPr="00457786">
        <w:rPr>
          <w:rFonts w:ascii="Arial" w:hAnsi="Arial" w:cs="Arial"/>
          <w:sz w:val="22"/>
          <w:szCs w:val="22"/>
        </w:rPr>
        <w:t>/2)</w:t>
      </w:r>
      <w:r>
        <w:rPr>
          <w:rFonts w:ascii="Arial" w:hAnsi="Arial" w:cs="Arial"/>
          <w:sz w:val="22"/>
          <w:szCs w:val="22"/>
        </w:rPr>
        <w:t xml:space="preserve"> de ce filtre</w:t>
      </w:r>
      <w:r w:rsidR="00EA4B6F" w:rsidRPr="00457786">
        <w:rPr>
          <w:rFonts w:ascii="Arial" w:hAnsi="Arial" w:cs="Arial"/>
          <w:sz w:val="22"/>
          <w:szCs w:val="22"/>
        </w:rPr>
        <w:t> :</w:t>
      </w:r>
    </w:p>
    <w:p w14:paraId="07883E54" w14:textId="77777777" w:rsidR="00C64714" w:rsidRPr="001623BC" w:rsidRDefault="00C64714" w:rsidP="004C0BD8">
      <w:pPr>
        <w:jc w:val="both"/>
        <w:rPr>
          <w:rFonts w:ascii="Arial" w:hAnsi="Arial" w:cs="Arial"/>
          <w:sz w:val="22"/>
          <w:szCs w:val="22"/>
        </w:rPr>
      </w:pPr>
    </w:p>
    <w:p w14:paraId="10CBC308" w14:textId="77777777" w:rsidR="0020076F" w:rsidRPr="001623BC" w:rsidRDefault="00EB0099" w:rsidP="001623BC">
      <w:pPr>
        <w:jc w:val="center"/>
        <w:rPr>
          <w:rFonts w:ascii="Arial" w:hAnsi="Arial" w:cs="Arial"/>
          <w:sz w:val="20"/>
          <w:szCs w:val="20"/>
        </w:rPr>
      </w:pPr>
      <w:r>
        <w:object w:dxaOrig="11888" w:dyaOrig="3467" w14:anchorId="0C2A490F">
          <v:shape id="_x0000_i1043" type="#_x0000_t75" style="width:435.25pt;height:127.1pt" o:ole="">
            <v:imagedata r:id="rId48" o:title=""/>
          </v:shape>
          <o:OLEObject Type="Embed" ProgID="CorelDESIGNER.Graphic.16" ShapeID="_x0000_i1043" DrawAspect="Content" ObjectID="_1750228591" r:id="rId49"/>
        </w:object>
      </w:r>
    </w:p>
    <w:p w14:paraId="7405CB51" w14:textId="77777777" w:rsidR="005E3340" w:rsidRDefault="005E3340" w:rsidP="00EA4B6F">
      <w:pPr>
        <w:jc w:val="both"/>
        <w:rPr>
          <w:rFonts w:ascii="Arial" w:hAnsi="Arial" w:cs="Arial"/>
          <w:sz w:val="22"/>
          <w:szCs w:val="22"/>
        </w:rPr>
      </w:pPr>
    </w:p>
    <w:p w14:paraId="1D55D239" w14:textId="77777777" w:rsidR="0031490A" w:rsidRPr="00457786" w:rsidRDefault="00F55EED" w:rsidP="00EA4B6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utilise, en radiocommun</w:t>
      </w:r>
      <w:r w:rsidR="00921C90" w:rsidRPr="00457786">
        <w:rPr>
          <w:rFonts w:ascii="Arial" w:hAnsi="Arial" w:cs="Arial"/>
          <w:sz w:val="22"/>
          <w:szCs w:val="22"/>
        </w:rPr>
        <w:t>ications, une version adaptée de</w:t>
      </w:r>
      <w:r w:rsidRPr="00457786">
        <w:rPr>
          <w:rFonts w:ascii="Arial" w:hAnsi="Arial" w:cs="Arial"/>
          <w:sz w:val="22"/>
          <w:szCs w:val="22"/>
        </w:rPr>
        <w:t xml:space="preserve"> filtre </w:t>
      </w:r>
      <w:r w:rsidR="00757515" w:rsidRPr="00457786">
        <w:rPr>
          <w:rFonts w:ascii="Arial" w:hAnsi="Arial" w:cs="Arial"/>
          <w:sz w:val="22"/>
          <w:szCs w:val="22"/>
        </w:rPr>
        <w:t xml:space="preserve">de </w:t>
      </w:r>
      <w:proofErr w:type="spellStart"/>
      <w:r w:rsidR="00757515" w:rsidRPr="00457786">
        <w:rPr>
          <w:rFonts w:ascii="Arial" w:hAnsi="Arial" w:cs="Arial"/>
          <w:sz w:val="22"/>
          <w:szCs w:val="22"/>
        </w:rPr>
        <w:t>Nyquist</w:t>
      </w:r>
      <w:proofErr w:type="spellEnd"/>
      <w:r w:rsidR="00757515" w:rsidRPr="00457786">
        <w:rPr>
          <w:rFonts w:ascii="Arial" w:hAnsi="Arial" w:cs="Arial"/>
          <w:sz w:val="22"/>
          <w:szCs w:val="22"/>
        </w:rPr>
        <w:t>, appelé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Pr="00C64714">
        <w:rPr>
          <w:rFonts w:ascii="Arial" w:hAnsi="Arial" w:cs="Arial"/>
          <w:b/>
          <w:i/>
          <w:sz w:val="22"/>
          <w:szCs w:val="22"/>
        </w:rPr>
        <w:t>filtre en cosinus surélevé</w:t>
      </w:r>
      <w:r w:rsidRPr="00457786">
        <w:rPr>
          <w:rFonts w:ascii="Arial" w:hAnsi="Arial" w:cs="Arial"/>
          <w:sz w:val="22"/>
          <w:szCs w:val="22"/>
        </w:rPr>
        <w:t xml:space="preserve"> ou encore </w:t>
      </w:r>
      <w:r w:rsidRPr="00457786">
        <w:rPr>
          <w:rFonts w:ascii="Arial" w:hAnsi="Arial" w:cs="Arial"/>
          <w:b/>
          <w:sz w:val="22"/>
          <w:szCs w:val="22"/>
        </w:rPr>
        <w:t>RCF</w:t>
      </w:r>
      <w:r w:rsidRPr="00457786">
        <w:rPr>
          <w:rFonts w:ascii="Arial" w:hAnsi="Arial" w:cs="Arial"/>
          <w:sz w:val="22"/>
          <w:szCs w:val="22"/>
        </w:rPr>
        <w:t xml:space="preserve"> en anglais (</w:t>
      </w:r>
      <w:proofErr w:type="spellStart"/>
      <w:r w:rsidRPr="00457786">
        <w:rPr>
          <w:rFonts w:ascii="Arial" w:hAnsi="Arial" w:cs="Arial"/>
          <w:b/>
          <w:sz w:val="22"/>
          <w:szCs w:val="22"/>
        </w:rPr>
        <w:t>R</w:t>
      </w:r>
      <w:r w:rsidRPr="00457786">
        <w:rPr>
          <w:rFonts w:ascii="Arial" w:hAnsi="Arial" w:cs="Arial"/>
          <w:sz w:val="22"/>
          <w:szCs w:val="22"/>
        </w:rPr>
        <w:t>aised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7786">
        <w:rPr>
          <w:rFonts w:ascii="Arial" w:hAnsi="Arial" w:cs="Arial"/>
          <w:b/>
          <w:sz w:val="22"/>
          <w:szCs w:val="22"/>
        </w:rPr>
        <w:t>C</w:t>
      </w:r>
      <w:r w:rsidRPr="00457786">
        <w:rPr>
          <w:rFonts w:ascii="Arial" w:hAnsi="Arial" w:cs="Arial"/>
          <w:sz w:val="22"/>
          <w:szCs w:val="22"/>
        </w:rPr>
        <w:t>osine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57786">
        <w:rPr>
          <w:rFonts w:ascii="Arial" w:hAnsi="Arial" w:cs="Arial"/>
          <w:b/>
          <w:sz w:val="22"/>
          <w:szCs w:val="22"/>
        </w:rPr>
        <w:t>F</w:t>
      </w:r>
      <w:r w:rsidRPr="00457786">
        <w:rPr>
          <w:rFonts w:ascii="Arial" w:hAnsi="Arial" w:cs="Arial"/>
          <w:sz w:val="22"/>
          <w:szCs w:val="22"/>
        </w:rPr>
        <w:t>ilter</w:t>
      </w:r>
      <w:proofErr w:type="spellEnd"/>
      <w:r w:rsidRPr="00457786">
        <w:rPr>
          <w:rFonts w:ascii="Arial" w:hAnsi="Arial" w:cs="Arial"/>
          <w:sz w:val="22"/>
          <w:szCs w:val="22"/>
        </w:rPr>
        <w:t>).</w:t>
      </w:r>
    </w:p>
    <w:p w14:paraId="006E887D" w14:textId="77777777" w:rsidR="00F55EED" w:rsidRPr="00457786" w:rsidRDefault="00F55EED" w:rsidP="00EA4B6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Il s’agit d’un filtre passe-bas, de fréquence de coupure </w:t>
      </w:r>
      <w:proofErr w:type="spellStart"/>
      <w:r w:rsidRPr="00457786">
        <w:rPr>
          <w:rFonts w:ascii="Arial" w:hAnsi="Arial" w:cs="Arial"/>
          <w:sz w:val="22"/>
          <w:szCs w:val="22"/>
        </w:rPr>
        <w:t>fr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/2, caractérisé par un paramètre définissant sa pente, appelé </w:t>
      </w:r>
      <w:r w:rsidRPr="00C64714">
        <w:rPr>
          <w:rFonts w:ascii="Arial" w:hAnsi="Arial" w:cs="Arial"/>
          <w:b/>
          <w:i/>
          <w:sz w:val="22"/>
          <w:szCs w:val="22"/>
        </w:rPr>
        <w:t>excès de bande</w:t>
      </w:r>
      <w:r w:rsidRPr="00457786">
        <w:rPr>
          <w:rFonts w:ascii="Arial" w:hAnsi="Arial" w:cs="Arial"/>
          <w:sz w:val="22"/>
          <w:szCs w:val="22"/>
        </w:rPr>
        <w:t xml:space="preserve"> ou encore </w:t>
      </w:r>
      <w:r w:rsidRPr="00C64714">
        <w:rPr>
          <w:rFonts w:ascii="Arial" w:hAnsi="Arial" w:cs="Arial"/>
          <w:b/>
          <w:i/>
          <w:sz w:val="22"/>
          <w:szCs w:val="22"/>
        </w:rPr>
        <w:t>roll-off</w:t>
      </w:r>
      <w:r w:rsidR="00B6436E" w:rsidRPr="00457786">
        <w:rPr>
          <w:rFonts w:ascii="Arial" w:hAnsi="Arial" w:cs="Arial"/>
          <w:sz w:val="22"/>
          <w:szCs w:val="22"/>
        </w:rPr>
        <w:t xml:space="preserve"> en anglais,</w:t>
      </w:r>
      <w:r w:rsidRPr="00457786">
        <w:rPr>
          <w:rFonts w:ascii="Arial" w:hAnsi="Arial" w:cs="Arial"/>
          <w:sz w:val="22"/>
          <w:szCs w:val="22"/>
        </w:rPr>
        <w:t xml:space="preserve"> noté </w:t>
      </w:r>
      <w:r w:rsidRPr="00457786">
        <w:rPr>
          <w:rFonts w:ascii="Arial" w:hAnsi="Arial" w:cs="Arial"/>
          <w:b/>
          <w:sz w:val="22"/>
          <w:szCs w:val="22"/>
        </w:rPr>
        <w:sym w:font="Symbol" w:char="F061"/>
      </w:r>
      <w:r w:rsidR="00A73D23" w:rsidRPr="00457786">
        <w:rPr>
          <w:rFonts w:ascii="Arial" w:hAnsi="Arial" w:cs="Arial"/>
          <w:sz w:val="22"/>
          <w:szCs w:val="22"/>
        </w:rPr>
        <w:t>, et pouvant varier entre 0 et 1</w:t>
      </w:r>
      <w:r w:rsidRPr="00457786">
        <w:rPr>
          <w:rFonts w:ascii="Arial" w:hAnsi="Arial" w:cs="Arial"/>
          <w:sz w:val="22"/>
          <w:szCs w:val="22"/>
        </w:rPr>
        <w:t>.</w:t>
      </w:r>
    </w:p>
    <w:p w14:paraId="2B76C43B" w14:textId="77777777" w:rsidR="00FC5544" w:rsidRPr="00457786" w:rsidRDefault="00FC5544" w:rsidP="00EA4B6F">
      <w:pPr>
        <w:jc w:val="both"/>
        <w:rPr>
          <w:rFonts w:ascii="Arial" w:hAnsi="Arial" w:cs="Arial"/>
          <w:sz w:val="22"/>
          <w:szCs w:val="22"/>
        </w:rPr>
      </w:pPr>
    </w:p>
    <w:p w14:paraId="0652D458" w14:textId="77777777" w:rsidR="00FC5544" w:rsidRDefault="00F55EED" w:rsidP="00EA4B6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donne ci-après, la réponse en fréquence de ce filtre pour différentes valeurs de </w:t>
      </w:r>
      <w:r w:rsidR="00FC5544" w:rsidRPr="00457786">
        <w:rPr>
          <w:rFonts w:ascii="Arial" w:hAnsi="Arial" w:cs="Arial"/>
          <w:sz w:val="22"/>
          <w:szCs w:val="22"/>
        </w:rPr>
        <w:sym w:font="Symbol" w:char="F061"/>
      </w:r>
      <w:r w:rsidR="00FC5544" w:rsidRPr="00457786">
        <w:rPr>
          <w:rFonts w:ascii="Arial" w:hAnsi="Arial" w:cs="Arial"/>
          <w:b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>:</w:t>
      </w:r>
    </w:p>
    <w:p w14:paraId="32A8E8D5" w14:textId="77777777" w:rsidR="003F3551" w:rsidRPr="00457786" w:rsidRDefault="003F3551" w:rsidP="00EA4B6F">
      <w:pPr>
        <w:jc w:val="both"/>
        <w:rPr>
          <w:rFonts w:ascii="Arial" w:hAnsi="Arial" w:cs="Arial"/>
          <w:sz w:val="22"/>
          <w:szCs w:val="22"/>
        </w:rPr>
      </w:pPr>
    </w:p>
    <w:p w14:paraId="14F8FFB2" w14:textId="77777777" w:rsidR="00F55EED" w:rsidRDefault="00EB0099" w:rsidP="00F55EED">
      <w:pPr>
        <w:jc w:val="center"/>
        <w:rPr>
          <w:rFonts w:ascii="Arial" w:hAnsi="Arial" w:cs="Arial"/>
          <w:sz w:val="20"/>
          <w:szCs w:val="20"/>
        </w:rPr>
      </w:pPr>
      <w:r>
        <w:object w:dxaOrig="8078" w:dyaOrig="3960" w14:anchorId="4D417EBE">
          <v:shape id="_x0000_i1044" type="#_x0000_t75" style="width:343.65pt;height:168.55pt" o:ole="">
            <v:imagedata r:id="rId50" o:title=""/>
          </v:shape>
          <o:OLEObject Type="Embed" ProgID="CorelDESIGNER.Graphic.16" ShapeID="_x0000_i1044" DrawAspect="Content" ObjectID="_1750228592" r:id="rId51"/>
        </w:object>
      </w:r>
    </w:p>
    <w:p w14:paraId="2F76165C" w14:textId="77777777" w:rsidR="003F3551" w:rsidRDefault="003F3551" w:rsidP="00FC5544">
      <w:pPr>
        <w:jc w:val="both"/>
        <w:rPr>
          <w:rFonts w:ascii="Arial" w:hAnsi="Arial" w:cs="Arial"/>
          <w:sz w:val="22"/>
          <w:szCs w:val="22"/>
        </w:rPr>
      </w:pPr>
    </w:p>
    <w:p w14:paraId="60449C94" w14:textId="77777777" w:rsidR="00FC5544" w:rsidRPr="00457786" w:rsidRDefault="00757515" w:rsidP="00FC554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La mise en cascade des 2 filtres passe-bas de bande de base associés au dispositif de communication (celui implanté dans la chaine d’émission au n</w:t>
      </w:r>
      <w:r w:rsidR="00EB0099">
        <w:rPr>
          <w:rFonts w:ascii="Arial" w:hAnsi="Arial" w:cs="Arial"/>
          <w:sz w:val="22"/>
          <w:szCs w:val="22"/>
        </w:rPr>
        <w:t>iveau du portable de l’abonné A</w:t>
      </w:r>
      <w:r w:rsidRPr="00457786">
        <w:rPr>
          <w:rFonts w:ascii="Arial" w:hAnsi="Arial" w:cs="Arial"/>
          <w:sz w:val="22"/>
          <w:szCs w:val="22"/>
        </w:rPr>
        <w:t xml:space="preserve"> ainsi que celui appartenant à la chaine de réception intégré au </w:t>
      </w:r>
      <w:r w:rsidR="005620CC" w:rsidRPr="00457786">
        <w:rPr>
          <w:rFonts w:ascii="Arial" w:hAnsi="Arial" w:cs="Arial"/>
          <w:sz w:val="22"/>
          <w:szCs w:val="22"/>
        </w:rPr>
        <w:t xml:space="preserve">portable de l’abonné B) doit </w:t>
      </w:r>
      <w:r w:rsidR="00C64714">
        <w:rPr>
          <w:rFonts w:ascii="Arial" w:hAnsi="Arial" w:cs="Arial"/>
          <w:sz w:val="22"/>
          <w:szCs w:val="22"/>
        </w:rPr>
        <w:t xml:space="preserve">donc </w:t>
      </w:r>
      <w:r w:rsidR="005620CC" w:rsidRPr="00457786">
        <w:rPr>
          <w:rFonts w:ascii="Arial" w:hAnsi="Arial" w:cs="Arial"/>
          <w:sz w:val="22"/>
          <w:szCs w:val="22"/>
        </w:rPr>
        <w:t>réaliser un filtre en cosinus surélevé</w:t>
      </w:r>
      <w:r w:rsidRPr="00457786">
        <w:rPr>
          <w:rFonts w:ascii="Arial" w:hAnsi="Arial" w:cs="Arial"/>
          <w:sz w:val="22"/>
          <w:szCs w:val="22"/>
        </w:rPr>
        <w:t>.</w:t>
      </w:r>
    </w:p>
    <w:p w14:paraId="4337B118" w14:textId="77777777" w:rsidR="00757515" w:rsidRPr="00457786" w:rsidRDefault="00757515" w:rsidP="00FC554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Par conséquent, ces deux filtres</w:t>
      </w:r>
      <w:r w:rsidR="00C5759F" w:rsidRPr="00457786">
        <w:rPr>
          <w:rFonts w:ascii="Arial" w:hAnsi="Arial" w:cs="Arial"/>
          <w:sz w:val="22"/>
          <w:szCs w:val="22"/>
        </w:rPr>
        <w:t>, de caractéristiques identiques,</w:t>
      </w:r>
      <w:r w:rsidRPr="00457786">
        <w:rPr>
          <w:rFonts w:ascii="Arial" w:hAnsi="Arial" w:cs="Arial"/>
          <w:sz w:val="22"/>
          <w:szCs w:val="22"/>
        </w:rPr>
        <w:t xml:space="preserve"> sont dimensionnés de telle </w:t>
      </w:r>
      <w:r w:rsidR="005620CC" w:rsidRPr="00457786">
        <w:rPr>
          <w:rFonts w:ascii="Arial" w:hAnsi="Arial" w:cs="Arial"/>
          <w:sz w:val="22"/>
          <w:szCs w:val="22"/>
        </w:rPr>
        <w:t xml:space="preserve">sorte </w:t>
      </w:r>
      <w:r w:rsidRPr="00457786">
        <w:rPr>
          <w:rFonts w:ascii="Arial" w:hAnsi="Arial" w:cs="Arial"/>
          <w:sz w:val="22"/>
          <w:szCs w:val="22"/>
        </w:rPr>
        <w:t>que le produit</w:t>
      </w:r>
      <w:r w:rsidR="00C5759F" w:rsidRPr="00457786">
        <w:rPr>
          <w:rFonts w:ascii="Arial" w:hAnsi="Arial" w:cs="Arial"/>
          <w:sz w:val="22"/>
          <w:szCs w:val="22"/>
        </w:rPr>
        <w:t xml:space="preserve"> de leur fonction de transfert respective </w:t>
      </w:r>
      <w:proofErr w:type="spellStart"/>
      <w:r w:rsidR="00C5759F" w:rsidRPr="00457786">
        <w:rPr>
          <w:rFonts w:ascii="Arial" w:hAnsi="Arial" w:cs="Arial"/>
          <w:sz w:val="22"/>
          <w:szCs w:val="22"/>
        </w:rPr>
        <w:t>S</w:t>
      </w:r>
      <w:r w:rsidR="00C5759F" w:rsidRPr="00457786">
        <w:rPr>
          <w:rFonts w:ascii="Arial" w:hAnsi="Arial" w:cs="Arial"/>
          <w:sz w:val="22"/>
          <w:szCs w:val="22"/>
          <w:vertAlign w:val="subscript"/>
        </w:rPr>
        <w:t>emission</w:t>
      </w:r>
      <w:proofErr w:type="spellEnd"/>
      <w:r w:rsidR="00C5759F" w:rsidRPr="00457786">
        <w:rPr>
          <w:rFonts w:ascii="Arial" w:hAnsi="Arial" w:cs="Arial"/>
          <w:sz w:val="22"/>
          <w:szCs w:val="22"/>
        </w:rPr>
        <w:t>(f</w:t>
      </w:r>
      <w:proofErr w:type="gramStart"/>
      <w:r w:rsidR="00C5759F" w:rsidRPr="00457786">
        <w:rPr>
          <w:rFonts w:ascii="Arial" w:hAnsi="Arial" w:cs="Arial"/>
          <w:sz w:val="22"/>
          <w:szCs w:val="22"/>
        </w:rPr>
        <w:t>).</w:t>
      </w:r>
      <w:proofErr w:type="spellStart"/>
      <w:r w:rsidR="00C5759F" w:rsidRPr="00457786">
        <w:rPr>
          <w:rFonts w:ascii="Arial" w:hAnsi="Arial" w:cs="Arial"/>
          <w:sz w:val="22"/>
          <w:szCs w:val="22"/>
        </w:rPr>
        <w:t>S</w:t>
      </w:r>
      <w:r w:rsidR="00C5759F" w:rsidRPr="00457786">
        <w:rPr>
          <w:rFonts w:ascii="Arial" w:hAnsi="Arial" w:cs="Arial"/>
          <w:sz w:val="22"/>
          <w:szCs w:val="22"/>
          <w:vertAlign w:val="subscript"/>
        </w:rPr>
        <w:t>réception</w:t>
      </w:r>
      <w:proofErr w:type="spellEnd"/>
      <w:proofErr w:type="gramEnd"/>
      <w:r w:rsidR="005620CC" w:rsidRPr="00457786">
        <w:rPr>
          <w:rFonts w:ascii="Arial" w:hAnsi="Arial" w:cs="Arial"/>
          <w:sz w:val="22"/>
          <w:szCs w:val="22"/>
        </w:rPr>
        <w:t>(f) soit égal</w:t>
      </w:r>
      <w:r w:rsidR="00C5759F" w:rsidRPr="00457786">
        <w:rPr>
          <w:rFonts w:ascii="Arial" w:hAnsi="Arial" w:cs="Arial"/>
          <w:sz w:val="22"/>
          <w:szCs w:val="22"/>
        </w:rPr>
        <w:t xml:space="preserve"> à la </w:t>
      </w:r>
      <w:r w:rsidR="00A73D23" w:rsidRPr="00457786">
        <w:rPr>
          <w:rFonts w:ascii="Arial" w:hAnsi="Arial" w:cs="Arial"/>
          <w:sz w:val="22"/>
          <w:szCs w:val="22"/>
        </w:rPr>
        <w:t>fonction de transfert RC(f) du</w:t>
      </w:r>
      <w:r w:rsidR="00C5759F" w:rsidRPr="00457786">
        <w:rPr>
          <w:rFonts w:ascii="Arial" w:hAnsi="Arial" w:cs="Arial"/>
          <w:sz w:val="22"/>
          <w:szCs w:val="22"/>
        </w:rPr>
        <w:t xml:space="preserve"> filtre </w:t>
      </w:r>
      <w:r w:rsidR="00A73D23" w:rsidRPr="00457786">
        <w:rPr>
          <w:rFonts w:ascii="Arial" w:hAnsi="Arial" w:cs="Arial"/>
          <w:sz w:val="22"/>
          <w:szCs w:val="22"/>
        </w:rPr>
        <w:t>global de type cosinus surélevé souhaité.</w:t>
      </w:r>
    </w:p>
    <w:p w14:paraId="4A91C746" w14:textId="77777777" w:rsidR="00C5759F" w:rsidRPr="00457786" w:rsidRDefault="005620CC" w:rsidP="00FC554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lastRenderedPageBreak/>
        <w:t>Ces filtres sont donc logiquement</w:t>
      </w:r>
      <w:r w:rsidR="00C5759F" w:rsidRPr="00457786">
        <w:rPr>
          <w:rFonts w:ascii="Arial" w:hAnsi="Arial" w:cs="Arial"/>
          <w:sz w:val="22"/>
          <w:szCs w:val="22"/>
        </w:rPr>
        <w:t xml:space="preserve"> désignés par le terme </w:t>
      </w:r>
      <w:r w:rsidR="006052F4" w:rsidRPr="00C64714">
        <w:rPr>
          <w:rFonts w:ascii="Arial" w:hAnsi="Arial" w:cs="Arial"/>
          <w:b/>
          <w:i/>
          <w:sz w:val="22"/>
          <w:szCs w:val="22"/>
        </w:rPr>
        <w:t>filtres en</w:t>
      </w:r>
      <w:r w:rsidR="006052F4" w:rsidRPr="00C64714">
        <w:rPr>
          <w:rFonts w:ascii="Arial" w:hAnsi="Arial" w:cs="Arial"/>
          <w:i/>
          <w:sz w:val="22"/>
          <w:szCs w:val="22"/>
        </w:rPr>
        <w:t xml:space="preserve"> </w:t>
      </w:r>
      <w:r w:rsidR="00C5759F" w:rsidRPr="00C64714">
        <w:rPr>
          <w:rFonts w:ascii="Arial" w:hAnsi="Arial" w:cs="Arial"/>
          <w:b/>
          <w:i/>
          <w:sz w:val="22"/>
          <w:szCs w:val="22"/>
        </w:rPr>
        <w:t>racine de cosinus surélevé</w:t>
      </w:r>
      <w:r w:rsidR="00C5759F" w:rsidRPr="00457786">
        <w:rPr>
          <w:rFonts w:ascii="Arial" w:hAnsi="Arial" w:cs="Arial"/>
          <w:sz w:val="22"/>
          <w:szCs w:val="22"/>
        </w:rPr>
        <w:t xml:space="preserve">, </w:t>
      </w:r>
      <w:r w:rsidR="006052F4" w:rsidRPr="00457786">
        <w:rPr>
          <w:rFonts w:ascii="Arial" w:hAnsi="Arial" w:cs="Arial"/>
          <w:sz w:val="22"/>
          <w:szCs w:val="22"/>
        </w:rPr>
        <w:t xml:space="preserve">et </w:t>
      </w:r>
      <w:r w:rsidR="00C5759F" w:rsidRPr="00457786">
        <w:rPr>
          <w:rFonts w:ascii="Arial" w:hAnsi="Arial" w:cs="Arial"/>
          <w:sz w:val="22"/>
          <w:szCs w:val="22"/>
        </w:rPr>
        <w:t xml:space="preserve">notés </w:t>
      </w:r>
      <w:r w:rsidR="00C5759F" w:rsidRPr="00457786">
        <w:rPr>
          <w:rFonts w:ascii="Arial" w:hAnsi="Arial" w:cs="Arial"/>
          <w:b/>
          <w:sz w:val="22"/>
          <w:szCs w:val="22"/>
        </w:rPr>
        <w:t>RRCF</w:t>
      </w:r>
      <w:r w:rsidR="00C5759F" w:rsidRPr="00457786">
        <w:rPr>
          <w:rFonts w:ascii="Arial" w:hAnsi="Arial" w:cs="Arial"/>
          <w:sz w:val="22"/>
          <w:szCs w:val="22"/>
        </w:rPr>
        <w:t xml:space="preserve"> en anglais (</w:t>
      </w:r>
      <w:r w:rsidR="00C5759F" w:rsidRPr="00457786">
        <w:rPr>
          <w:rFonts w:ascii="Arial" w:hAnsi="Arial" w:cs="Arial"/>
          <w:b/>
          <w:sz w:val="22"/>
          <w:szCs w:val="22"/>
        </w:rPr>
        <w:t>R</w:t>
      </w:r>
      <w:r w:rsidR="00C5759F" w:rsidRPr="00457786">
        <w:rPr>
          <w:rFonts w:ascii="Arial" w:hAnsi="Arial" w:cs="Arial"/>
          <w:sz w:val="22"/>
          <w:szCs w:val="22"/>
        </w:rPr>
        <w:t xml:space="preserve">oot </w:t>
      </w:r>
      <w:proofErr w:type="spellStart"/>
      <w:r w:rsidR="00C5759F" w:rsidRPr="00457786">
        <w:rPr>
          <w:rFonts w:ascii="Arial" w:hAnsi="Arial" w:cs="Arial"/>
          <w:b/>
          <w:sz w:val="22"/>
          <w:szCs w:val="22"/>
        </w:rPr>
        <w:t>R</w:t>
      </w:r>
      <w:r w:rsidR="00C5759F" w:rsidRPr="00457786">
        <w:rPr>
          <w:rFonts w:ascii="Arial" w:hAnsi="Arial" w:cs="Arial"/>
          <w:sz w:val="22"/>
          <w:szCs w:val="22"/>
        </w:rPr>
        <w:t>aised</w:t>
      </w:r>
      <w:proofErr w:type="spellEnd"/>
      <w:r w:rsidR="00C5759F" w:rsidRPr="0045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5759F" w:rsidRPr="00457786">
        <w:rPr>
          <w:rFonts w:ascii="Arial" w:hAnsi="Arial" w:cs="Arial"/>
          <w:b/>
          <w:sz w:val="22"/>
          <w:szCs w:val="22"/>
        </w:rPr>
        <w:t>C</w:t>
      </w:r>
      <w:r w:rsidR="00C5759F" w:rsidRPr="00457786">
        <w:rPr>
          <w:rFonts w:ascii="Arial" w:hAnsi="Arial" w:cs="Arial"/>
          <w:sz w:val="22"/>
          <w:szCs w:val="22"/>
        </w:rPr>
        <w:t>osine</w:t>
      </w:r>
      <w:proofErr w:type="spellEnd"/>
      <w:r w:rsidR="00C5759F" w:rsidRPr="0045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5759F" w:rsidRPr="00457786">
        <w:rPr>
          <w:rFonts w:ascii="Arial" w:hAnsi="Arial" w:cs="Arial"/>
          <w:b/>
          <w:sz w:val="22"/>
          <w:szCs w:val="22"/>
        </w:rPr>
        <w:t>F</w:t>
      </w:r>
      <w:r w:rsidR="00C5759F" w:rsidRPr="00457786">
        <w:rPr>
          <w:rFonts w:ascii="Arial" w:hAnsi="Arial" w:cs="Arial"/>
          <w:sz w:val="22"/>
          <w:szCs w:val="22"/>
        </w:rPr>
        <w:t>ilter</w:t>
      </w:r>
      <w:proofErr w:type="spellEnd"/>
      <w:r w:rsidR="00C5759F" w:rsidRPr="00457786">
        <w:rPr>
          <w:rFonts w:ascii="Arial" w:hAnsi="Arial" w:cs="Arial"/>
          <w:sz w:val="22"/>
          <w:szCs w:val="22"/>
        </w:rPr>
        <w:t>).</w:t>
      </w:r>
    </w:p>
    <w:p w14:paraId="5596B54D" w14:textId="77777777" w:rsidR="005620CC" w:rsidRPr="00457786" w:rsidRDefault="005620CC" w:rsidP="00FC5544">
      <w:pPr>
        <w:jc w:val="both"/>
        <w:rPr>
          <w:rFonts w:ascii="Arial" w:hAnsi="Arial" w:cs="Arial"/>
          <w:sz w:val="22"/>
          <w:szCs w:val="22"/>
        </w:rPr>
      </w:pPr>
    </w:p>
    <w:p w14:paraId="11B621E5" w14:textId="77777777" w:rsidR="00EF0CF3" w:rsidRPr="00457786" w:rsidRDefault="00EF0CF3" w:rsidP="00FC5544">
      <w:pPr>
        <w:jc w:val="both"/>
        <w:rPr>
          <w:rFonts w:ascii="Arial" w:hAnsi="Arial" w:cs="Arial"/>
          <w:sz w:val="22"/>
          <w:szCs w:val="22"/>
        </w:rPr>
      </w:pPr>
    </w:p>
    <w:p w14:paraId="133EF648" w14:textId="77777777" w:rsidR="005620CC" w:rsidRPr="00457786" w:rsidRDefault="008635EB" w:rsidP="00FC554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Le logiciel </w:t>
      </w:r>
      <w:proofErr w:type="spellStart"/>
      <w:r w:rsidRPr="00457786">
        <w:rPr>
          <w:rFonts w:ascii="Arial" w:hAnsi="Arial" w:cs="Arial"/>
          <w:sz w:val="22"/>
          <w:szCs w:val="22"/>
        </w:rPr>
        <w:t>IQCreator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permet de simuler, pour des séquences binai</w:t>
      </w:r>
      <w:r w:rsidR="00AD1373" w:rsidRPr="00457786">
        <w:rPr>
          <w:rFonts w:ascii="Arial" w:hAnsi="Arial" w:cs="Arial"/>
          <w:sz w:val="22"/>
          <w:szCs w:val="22"/>
        </w:rPr>
        <w:t>res m(t) aléatoires, les grandeurs</w:t>
      </w:r>
      <w:r w:rsidRPr="00457786">
        <w:rPr>
          <w:rFonts w:ascii="Arial" w:hAnsi="Arial" w:cs="Arial"/>
          <w:sz w:val="22"/>
          <w:szCs w:val="22"/>
        </w:rPr>
        <w:t xml:space="preserve"> caractéristiques </w:t>
      </w:r>
      <w:r w:rsidR="00E90833">
        <w:rPr>
          <w:rFonts w:ascii="Arial" w:hAnsi="Arial" w:cs="Arial"/>
          <w:sz w:val="22"/>
          <w:szCs w:val="22"/>
        </w:rPr>
        <w:t xml:space="preserve">des </w:t>
      </w:r>
      <w:r w:rsidR="00AD1373" w:rsidRPr="00457786">
        <w:rPr>
          <w:rFonts w:ascii="Arial" w:hAnsi="Arial" w:cs="Arial"/>
          <w:sz w:val="22"/>
          <w:szCs w:val="22"/>
        </w:rPr>
        <w:t>modulation</w:t>
      </w:r>
      <w:r w:rsidR="00E90833">
        <w:rPr>
          <w:rFonts w:ascii="Arial" w:hAnsi="Arial" w:cs="Arial"/>
          <w:sz w:val="22"/>
          <w:szCs w:val="22"/>
        </w:rPr>
        <w:t>s numériques</w:t>
      </w:r>
      <w:r w:rsidRPr="00457786">
        <w:rPr>
          <w:rFonts w:ascii="Arial" w:hAnsi="Arial" w:cs="Arial"/>
          <w:sz w:val="22"/>
          <w:szCs w:val="22"/>
        </w:rPr>
        <w:t xml:space="preserve"> suivant</w:t>
      </w:r>
      <w:r w:rsidR="00AD1373" w:rsidRPr="00457786">
        <w:rPr>
          <w:rFonts w:ascii="Arial" w:hAnsi="Arial" w:cs="Arial"/>
          <w:sz w:val="22"/>
          <w:szCs w:val="22"/>
        </w:rPr>
        <w:t>e</w:t>
      </w:r>
      <w:r w:rsidRPr="00457786">
        <w:rPr>
          <w:rFonts w:ascii="Arial" w:hAnsi="Arial" w:cs="Arial"/>
          <w:sz w:val="22"/>
          <w:szCs w:val="22"/>
        </w:rPr>
        <w:t>s :</w:t>
      </w:r>
    </w:p>
    <w:p w14:paraId="717AE273" w14:textId="77777777" w:rsidR="00AD1373" w:rsidRPr="00457786" w:rsidRDefault="00E90833" w:rsidP="00AD1373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i</w:t>
      </w:r>
      <w:proofErr w:type="gramEnd"/>
      <w:r>
        <w:rPr>
          <w:rFonts w:ascii="Arial" w:hAnsi="Arial" w:cs="Arial"/>
          <w:sz w:val="22"/>
          <w:szCs w:val="22"/>
        </w:rPr>
        <w:t>(t) et q(t) ;</w:t>
      </w:r>
    </w:p>
    <w:p w14:paraId="124E3BC2" w14:textId="77777777" w:rsidR="008635EB" w:rsidRPr="00457786" w:rsidRDefault="00AD1373" w:rsidP="008635EB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d</w:t>
      </w:r>
      <w:r w:rsidR="008635EB" w:rsidRPr="00457786">
        <w:rPr>
          <w:rFonts w:ascii="Arial" w:hAnsi="Arial" w:cs="Arial"/>
          <w:sz w:val="22"/>
          <w:szCs w:val="22"/>
        </w:rPr>
        <w:t>iagramme</w:t>
      </w:r>
      <w:proofErr w:type="gramEnd"/>
      <w:r w:rsidR="008635EB" w:rsidRPr="00457786">
        <w:rPr>
          <w:rFonts w:ascii="Arial" w:hAnsi="Arial" w:cs="Arial"/>
          <w:sz w:val="22"/>
          <w:szCs w:val="22"/>
        </w:rPr>
        <w:t xml:space="preserve"> de constellation</w:t>
      </w:r>
      <w:r w:rsidRPr="00457786">
        <w:rPr>
          <w:rFonts w:ascii="Arial" w:hAnsi="Arial" w:cs="Arial"/>
          <w:sz w:val="22"/>
          <w:szCs w:val="22"/>
        </w:rPr>
        <w:t xml:space="preserve"> q(t)=f[i(t)]</w:t>
      </w:r>
      <w:r w:rsidR="00E90833">
        <w:rPr>
          <w:rFonts w:ascii="Arial" w:hAnsi="Arial" w:cs="Arial"/>
          <w:sz w:val="22"/>
          <w:szCs w:val="22"/>
        </w:rPr>
        <w:t> ;</w:t>
      </w:r>
    </w:p>
    <w:p w14:paraId="5E573D31" w14:textId="77777777" w:rsidR="008635EB" w:rsidRPr="00457786" w:rsidRDefault="00AD1373" w:rsidP="008635EB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diagramme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des vecteurs (l’ensemble des points de constellation ainsi que le chemin parcouru par ces derniers, lo</w:t>
      </w:r>
      <w:r w:rsidR="00EB0099">
        <w:rPr>
          <w:rFonts w:ascii="Arial" w:hAnsi="Arial" w:cs="Arial"/>
          <w:sz w:val="22"/>
          <w:szCs w:val="22"/>
        </w:rPr>
        <w:t>rs de la transmission d’un</w:t>
      </w:r>
      <w:r w:rsidR="00E90833">
        <w:rPr>
          <w:rFonts w:ascii="Arial" w:hAnsi="Arial" w:cs="Arial"/>
          <w:sz w:val="22"/>
          <w:szCs w:val="22"/>
        </w:rPr>
        <w:t xml:space="preserve"> symbole</w:t>
      </w:r>
      <w:r w:rsidR="00EB0099">
        <w:rPr>
          <w:rFonts w:ascii="Arial" w:hAnsi="Arial" w:cs="Arial"/>
          <w:sz w:val="22"/>
          <w:szCs w:val="22"/>
        </w:rPr>
        <w:t xml:space="preserve"> au suivant</w:t>
      </w:r>
      <w:r w:rsidR="00E90833">
        <w:rPr>
          <w:rFonts w:ascii="Arial" w:hAnsi="Arial" w:cs="Arial"/>
          <w:sz w:val="22"/>
          <w:szCs w:val="22"/>
        </w:rPr>
        <w:t>) ;</w:t>
      </w:r>
    </w:p>
    <w:p w14:paraId="53D37816" w14:textId="77777777" w:rsidR="00E90833" w:rsidRPr="00E90833" w:rsidRDefault="00AD1373" w:rsidP="00E90833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E90833">
        <w:rPr>
          <w:rFonts w:ascii="Arial" w:hAnsi="Arial" w:cs="Arial"/>
          <w:sz w:val="22"/>
          <w:szCs w:val="22"/>
        </w:rPr>
        <w:t>densité</w:t>
      </w:r>
      <w:proofErr w:type="gramEnd"/>
      <w:r w:rsidRPr="00E90833">
        <w:rPr>
          <w:rFonts w:ascii="Arial" w:hAnsi="Arial" w:cs="Arial"/>
          <w:sz w:val="22"/>
          <w:szCs w:val="22"/>
        </w:rPr>
        <w:t xml:space="preserve"> spectrale de puissance du signal modulé </w:t>
      </w:r>
      <w:r w:rsidR="004E065E" w:rsidRPr="00E90833">
        <w:rPr>
          <w:rFonts w:ascii="Arial" w:hAnsi="Arial" w:cs="Arial"/>
          <w:sz w:val="22"/>
          <w:szCs w:val="22"/>
        </w:rPr>
        <w:t xml:space="preserve">normalisée par rapport à </w:t>
      </w:r>
      <w:proofErr w:type="spellStart"/>
      <w:r w:rsidR="004E065E" w:rsidRPr="00E90833">
        <w:rPr>
          <w:rFonts w:ascii="Arial" w:hAnsi="Arial" w:cs="Arial"/>
          <w:sz w:val="22"/>
          <w:szCs w:val="22"/>
        </w:rPr>
        <w:t>f</w:t>
      </w:r>
      <w:r w:rsidR="004E065E" w:rsidRPr="00E90833">
        <w:rPr>
          <w:rFonts w:ascii="Arial" w:hAnsi="Arial" w:cs="Arial"/>
          <w:sz w:val="22"/>
          <w:szCs w:val="22"/>
          <w:vertAlign w:val="subscript"/>
        </w:rPr>
        <w:t>C</w:t>
      </w:r>
      <w:proofErr w:type="spellEnd"/>
      <w:r w:rsidR="00E90833">
        <w:rPr>
          <w:rFonts w:ascii="Arial" w:hAnsi="Arial" w:cs="Arial"/>
          <w:sz w:val="22"/>
          <w:szCs w:val="22"/>
        </w:rPr>
        <w:t>, soit DSP(f-</w:t>
      </w:r>
      <w:proofErr w:type="spellStart"/>
      <w:r w:rsidR="00E90833">
        <w:rPr>
          <w:rFonts w:ascii="Arial" w:hAnsi="Arial" w:cs="Arial"/>
          <w:sz w:val="22"/>
          <w:szCs w:val="22"/>
        </w:rPr>
        <w:t>fc</w:t>
      </w:r>
      <w:proofErr w:type="spellEnd"/>
      <w:r w:rsidR="00E90833">
        <w:rPr>
          <w:rFonts w:ascii="Arial" w:hAnsi="Arial" w:cs="Arial"/>
          <w:sz w:val="22"/>
          <w:szCs w:val="22"/>
        </w:rPr>
        <w:t>).</w:t>
      </w:r>
    </w:p>
    <w:p w14:paraId="72B2C46C" w14:textId="77777777" w:rsidR="005E3340" w:rsidRDefault="005E3340" w:rsidP="00AD1373">
      <w:pPr>
        <w:jc w:val="both"/>
        <w:rPr>
          <w:rFonts w:ascii="Arial" w:hAnsi="Arial" w:cs="Arial"/>
          <w:sz w:val="22"/>
          <w:szCs w:val="22"/>
        </w:rPr>
      </w:pPr>
    </w:p>
    <w:p w14:paraId="4F265AAB" w14:textId="77777777" w:rsidR="000D1D81" w:rsidRPr="00457786" w:rsidRDefault="000D1D81" w:rsidP="00AD1373">
      <w:pPr>
        <w:jc w:val="both"/>
        <w:rPr>
          <w:rFonts w:ascii="Arial" w:hAnsi="Arial" w:cs="Arial"/>
          <w:sz w:val="22"/>
          <w:szCs w:val="22"/>
        </w:rPr>
      </w:pPr>
    </w:p>
    <w:p w14:paraId="0D7140A5" w14:textId="77777777" w:rsidR="00E6433F" w:rsidRPr="003F3551" w:rsidRDefault="004A0F2C" w:rsidP="00AD1373">
      <w:pPr>
        <w:jc w:val="both"/>
        <w:rPr>
          <w:rFonts w:ascii="Arial" w:hAnsi="Arial" w:cs="Arial"/>
          <w:sz w:val="22"/>
          <w:szCs w:val="22"/>
        </w:rPr>
      </w:pPr>
      <w:r w:rsidRPr="003F3551">
        <w:rPr>
          <w:rFonts w:ascii="Arial" w:hAnsi="Arial" w:cs="Arial"/>
          <w:sz w:val="22"/>
          <w:szCs w:val="22"/>
          <w:u w:val="single"/>
        </w:rPr>
        <w:t>Les effets du filtre sur une modulation QPSK</w:t>
      </w:r>
      <w:r w:rsidRPr="003F3551">
        <w:rPr>
          <w:rFonts w:ascii="Arial" w:hAnsi="Arial" w:cs="Arial"/>
          <w:sz w:val="22"/>
          <w:szCs w:val="22"/>
        </w:rPr>
        <w:t>.</w:t>
      </w:r>
    </w:p>
    <w:p w14:paraId="4CC9AA58" w14:textId="77777777" w:rsidR="003F3551" w:rsidRDefault="003F3551" w:rsidP="00AD1373">
      <w:pPr>
        <w:jc w:val="both"/>
        <w:rPr>
          <w:rFonts w:ascii="Arial" w:hAnsi="Arial" w:cs="Arial"/>
          <w:sz w:val="22"/>
          <w:szCs w:val="22"/>
        </w:rPr>
      </w:pPr>
    </w:p>
    <w:p w14:paraId="6F98D8D8" w14:textId="77777777" w:rsidR="00E6433F" w:rsidRPr="00457786" w:rsidRDefault="00EA1033" w:rsidP="000D1D81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</w:t>
      </w:r>
      <w:r w:rsidR="00CB58D9" w:rsidRPr="00457786">
        <w:rPr>
          <w:rFonts w:ascii="Arial" w:hAnsi="Arial" w:cs="Arial"/>
          <w:sz w:val="22"/>
          <w:szCs w:val="22"/>
        </w:rPr>
        <w:t>n ra</w:t>
      </w:r>
      <w:r w:rsidR="005E3340">
        <w:rPr>
          <w:rFonts w:ascii="Arial" w:hAnsi="Arial" w:cs="Arial"/>
          <w:sz w:val="22"/>
          <w:szCs w:val="22"/>
        </w:rPr>
        <w:t>ppelle ci-dessous</w:t>
      </w:r>
      <w:r w:rsidR="003B64AE" w:rsidRPr="00457786">
        <w:rPr>
          <w:rFonts w:ascii="Arial" w:hAnsi="Arial" w:cs="Arial"/>
          <w:sz w:val="22"/>
          <w:szCs w:val="22"/>
        </w:rPr>
        <w:t xml:space="preserve">, </w:t>
      </w:r>
      <w:r w:rsidRPr="00457786">
        <w:rPr>
          <w:rFonts w:ascii="Arial" w:hAnsi="Arial" w:cs="Arial"/>
          <w:sz w:val="22"/>
          <w:szCs w:val="22"/>
        </w:rPr>
        <w:t xml:space="preserve">en l’absence de filtrage, </w:t>
      </w:r>
      <w:r w:rsidR="003B64AE" w:rsidRPr="00457786">
        <w:rPr>
          <w:rFonts w:ascii="Arial" w:hAnsi="Arial" w:cs="Arial"/>
          <w:sz w:val="22"/>
          <w:szCs w:val="22"/>
        </w:rPr>
        <w:t>le diagramme</w:t>
      </w:r>
      <w:r w:rsidR="00CB58D9" w:rsidRPr="00457786">
        <w:rPr>
          <w:rFonts w:ascii="Arial" w:hAnsi="Arial" w:cs="Arial"/>
          <w:sz w:val="22"/>
          <w:szCs w:val="22"/>
        </w:rPr>
        <w:t xml:space="preserve"> de constellation ainsi que le diagram</w:t>
      </w:r>
      <w:r w:rsidRPr="00457786">
        <w:rPr>
          <w:rFonts w:ascii="Arial" w:hAnsi="Arial" w:cs="Arial"/>
          <w:sz w:val="22"/>
          <w:szCs w:val="22"/>
        </w:rPr>
        <w:t>me des vecteurs associés à la</w:t>
      </w:r>
      <w:r w:rsidR="00CB58D9" w:rsidRPr="00457786">
        <w:rPr>
          <w:rFonts w:ascii="Arial" w:hAnsi="Arial" w:cs="Arial"/>
          <w:sz w:val="22"/>
          <w:szCs w:val="22"/>
        </w:rPr>
        <w:t xml:space="preserve"> modulation </w:t>
      </w:r>
      <w:r w:rsidRPr="00457786">
        <w:rPr>
          <w:rFonts w:ascii="Arial" w:hAnsi="Arial" w:cs="Arial"/>
          <w:sz w:val="22"/>
          <w:szCs w:val="22"/>
        </w:rPr>
        <w:t xml:space="preserve">QPSK </w:t>
      </w:r>
      <w:r w:rsidR="00CB58D9" w:rsidRPr="00457786">
        <w:rPr>
          <w:rFonts w:ascii="Arial" w:hAnsi="Arial" w:cs="Arial"/>
          <w:sz w:val="22"/>
          <w:szCs w:val="22"/>
        </w:rPr>
        <w:t>:</w:t>
      </w:r>
    </w:p>
    <w:p w14:paraId="55C3BF5E" w14:textId="77777777" w:rsidR="00E6433F" w:rsidRPr="00457786" w:rsidRDefault="00E6433F" w:rsidP="00E6433F">
      <w:pPr>
        <w:rPr>
          <w:rFonts w:ascii="Arial" w:hAnsi="Arial" w:cs="Arial"/>
          <w:sz w:val="22"/>
          <w:szCs w:val="22"/>
        </w:rPr>
      </w:pPr>
    </w:p>
    <w:p w14:paraId="51915E60" w14:textId="77777777" w:rsidR="00E6433F" w:rsidRPr="00457786" w:rsidRDefault="00E6433F" w:rsidP="00E6433F">
      <w:pPr>
        <w:rPr>
          <w:rFonts w:ascii="Arial" w:hAnsi="Arial" w:cs="Arial"/>
          <w:sz w:val="22"/>
          <w:szCs w:val="22"/>
        </w:rPr>
        <w:sectPr w:rsidR="00E6433F" w:rsidRPr="00457786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DE71EC" w14:textId="77777777" w:rsidR="00CB58D9" w:rsidRDefault="001149EA" w:rsidP="00B502FF">
      <w:pPr>
        <w:ind w:left="-680"/>
        <w:jc w:val="center"/>
        <w:rPr>
          <w:rFonts w:ascii="Arial" w:hAnsi="Arial" w:cs="Arial"/>
          <w:sz w:val="20"/>
          <w:szCs w:val="20"/>
        </w:rPr>
      </w:pPr>
      <w:r w:rsidRPr="00E6433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A82500" wp14:editId="21A05302">
            <wp:extent cx="3315335" cy="3072765"/>
            <wp:effectExtent l="0" t="0" r="0" b="0"/>
            <wp:docPr id="24" name="Image 24" descr="Const_QPSK_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nst_QPSK_N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55DE7" w14:textId="77777777" w:rsidR="00E6433F" w:rsidRDefault="001149EA" w:rsidP="00B502FF">
      <w:pPr>
        <w:ind w:left="-680"/>
        <w:jc w:val="center"/>
        <w:rPr>
          <w:rFonts w:ascii="Arial" w:hAnsi="Arial" w:cs="Arial"/>
          <w:sz w:val="20"/>
          <w:szCs w:val="20"/>
        </w:rPr>
      </w:pPr>
      <w:r w:rsidRPr="00E6433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9D3DAF" wp14:editId="115420C5">
            <wp:extent cx="3293745" cy="3063875"/>
            <wp:effectExtent l="0" t="0" r="1905" b="3175"/>
            <wp:docPr id="25" name="Image 25" descr="Vect_QPSK_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ct_QPSK_N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215D" w14:textId="77777777" w:rsidR="00E6433F" w:rsidRDefault="00E6433F" w:rsidP="00B502FF">
      <w:pPr>
        <w:ind w:left="-680"/>
        <w:jc w:val="center"/>
        <w:rPr>
          <w:rFonts w:ascii="Arial" w:hAnsi="Arial" w:cs="Arial"/>
          <w:sz w:val="20"/>
          <w:szCs w:val="20"/>
        </w:rPr>
        <w:sectPr w:rsidR="00E6433F" w:rsidSect="005F72DF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14:paraId="35FCBA57" w14:textId="77777777" w:rsidR="00E6433F" w:rsidRPr="00457786" w:rsidRDefault="00E6433F" w:rsidP="00E6433F">
      <w:pPr>
        <w:jc w:val="center"/>
        <w:rPr>
          <w:rFonts w:ascii="Arial" w:hAnsi="Arial" w:cs="Arial"/>
          <w:sz w:val="22"/>
          <w:szCs w:val="22"/>
        </w:rPr>
      </w:pPr>
    </w:p>
    <w:p w14:paraId="3B855A82" w14:textId="77777777" w:rsidR="00EA1033" w:rsidRPr="00457786" w:rsidRDefault="00EA1033" w:rsidP="005F72DF">
      <w:pPr>
        <w:jc w:val="both"/>
        <w:rPr>
          <w:rFonts w:ascii="Arial" w:hAnsi="Arial" w:cs="Arial"/>
          <w:sz w:val="22"/>
          <w:szCs w:val="22"/>
        </w:rPr>
      </w:pPr>
    </w:p>
    <w:p w14:paraId="05EE068C" w14:textId="77777777" w:rsidR="00E6433F" w:rsidRPr="00457786" w:rsidRDefault="0066703A" w:rsidP="005F72D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donne, page</w:t>
      </w:r>
      <w:r w:rsidR="004E065E" w:rsidRPr="00457786">
        <w:rPr>
          <w:rFonts w:ascii="Arial" w:hAnsi="Arial" w:cs="Arial"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 suivante</w:t>
      </w:r>
      <w:r w:rsidR="004E065E" w:rsidRPr="00457786">
        <w:rPr>
          <w:rFonts w:ascii="Arial" w:hAnsi="Arial" w:cs="Arial"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>, le tracé :</w:t>
      </w:r>
    </w:p>
    <w:p w14:paraId="177DC9C1" w14:textId="77777777" w:rsidR="0066703A" w:rsidRPr="00457786" w:rsidRDefault="0066703A" w:rsidP="0066703A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des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voies I et Q,</w:t>
      </w:r>
    </w:p>
    <w:p w14:paraId="4FB1C0FC" w14:textId="77777777" w:rsidR="0066703A" w:rsidRPr="00457786" w:rsidRDefault="00EA1033" w:rsidP="0066703A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du</w:t>
      </w:r>
      <w:proofErr w:type="gramEnd"/>
      <w:r w:rsidR="0066703A" w:rsidRPr="00457786">
        <w:rPr>
          <w:rFonts w:ascii="Arial" w:hAnsi="Arial" w:cs="Arial"/>
          <w:sz w:val="22"/>
          <w:szCs w:val="22"/>
        </w:rPr>
        <w:t xml:space="preserve"> diagramme de constellation,</w:t>
      </w:r>
    </w:p>
    <w:p w14:paraId="71457583" w14:textId="77777777" w:rsidR="0066703A" w:rsidRPr="00457786" w:rsidRDefault="00EA1033" w:rsidP="0066703A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du</w:t>
      </w:r>
      <w:proofErr w:type="gramEnd"/>
      <w:r w:rsidR="0066703A" w:rsidRPr="00457786">
        <w:rPr>
          <w:rFonts w:ascii="Arial" w:hAnsi="Arial" w:cs="Arial"/>
          <w:sz w:val="22"/>
          <w:szCs w:val="22"/>
        </w:rPr>
        <w:t xml:space="preserve"> diagramme des vecteurs,</w:t>
      </w:r>
    </w:p>
    <w:p w14:paraId="10BA06FF" w14:textId="77777777" w:rsidR="0066703A" w:rsidRPr="00457786" w:rsidRDefault="00EA1033" w:rsidP="0066703A">
      <w:pPr>
        <w:numPr>
          <w:ilvl w:val="0"/>
          <w:numId w:val="16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de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</w:t>
      </w:r>
      <w:r w:rsidR="0066703A" w:rsidRPr="00457786">
        <w:rPr>
          <w:rFonts w:ascii="Arial" w:hAnsi="Arial" w:cs="Arial"/>
          <w:sz w:val="22"/>
          <w:szCs w:val="22"/>
        </w:rPr>
        <w:t>la densit</w:t>
      </w:r>
      <w:r w:rsidR="00D651FE" w:rsidRPr="00457786">
        <w:rPr>
          <w:rFonts w:ascii="Arial" w:hAnsi="Arial" w:cs="Arial"/>
          <w:sz w:val="22"/>
          <w:szCs w:val="22"/>
        </w:rPr>
        <w:t>é spectrale de puissance du signal modulé s(t)</w:t>
      </w:r>
      <w:r w:rsidR="0066703A" w:rsidRPr="00457786">
        <w:rPr>
          <w:rFonts w:ascii="Arial" w:hAnsi="Arial" w:cs="Arial"/>
          <w:sz w:val="22"/>
          <w:szCs w:val="22"/>
        </w:rPr>
        <w:t>,</w:t>
      </w:r>
    </w:p>
    <w:p w14:paraId="4BAB2766" w14:textId="77777777" w:rsidR="0066703A" w:rsidRPr="00457786" w:rsidRDefault="0066703A" w:rsidP="00D651FE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pour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une modulation QPSK de vitesse de modulation 50 </w:t>
      </w:r>
      <w:proofErr w:type="spellStart"/>
      <w:r w:rsidRPr="00457786">
        <w:rPr>
          <w:rFonts w:ascii="Arial" w:hAnsi="Arial" w:cs="Arial"/>
          <w:sz w:val="22"/>
          <w:szCs w:val="22"/>
        </w:rPr>
        <w:t>ksymboles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/s soumise à un message m(t) binaire pseudo-aléatoire constitué de 1024 symboles, et intégrant 2 filtres passe-bas de bande de base </w:t>
      </w:r>
      <w:r w:rsidR="00D651FE" w:rsidRPr="00457786">
        <w:rPr>
          <w:rFonts w:ascii="Arial" w:hAnsi="Arial" w:cs="Arial"/>
          <w:sz w:val="22"/>
          <w:szCs w:val="22"/>
        </w:rPr>
        <w:t>en cosinus surélevé distincts : l’un présentant</w:t>
      </w:r>
      <w:r w:rsidRPr="00457786">
        <w:rPr>
          <w:rFonts w:ascii="Arial" w:hAnsi="Arial" w:cs="Arial"/>
          <w:sz w:val="22"/>
          <w:szCs w:val="22"/>
        </w:rPr>
        <w:t xml:space="preserve"> un excès de bande </w:t>
      </w:r>
      <w:r w:rsidR="00E90833" w:rsidRPr="00457786">
        <w:rPr>
          <w:rFonts w:ascii="Arial" w:hAnsi="Arial" w:cs="Arial"/>
          <w:b/>
          <w:sz w:val="22"/>
          <w:szCs w:val="22"/>
        </w:rPr>
        <w:sym w:font="Symbol" w:char="F061"/>
      </w:r>
      <w:r w:rsidR="000D1D81">
        <w:rPr>
          <w:rFonts w:ascii="Arial" w:hAnsi="Arial" w:cs="Arial"/>
          <w:b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>égal à 0,2, l’autre égal à 0,8.</w:t>
      </w:r>
    </w:p>
    <w:p w14:paraId="001347D4" w14:textId="77777777" w:rsidR="0066703A" w:rsidRPr="00457786" w:rsidRDefault="0066703A" w:rsidP="0066703A">
      <w:pPr>
        <w:jc w:val="both"/>
        <w:rPr>
          <w:rFonts w:ascii="Arial" w:hAnsi="Arial" w:cs="Arial"/>
          <w:sz w:val="22"/>
          <w:szCs w:val="22"/>
        </w:rPr>
      </w:pPr>
    </w:p>
    <w:p w14:paraId="7EB74656" w14:textId="77777777" w:rsidR="0066703A" w:rsidRPr="00457786" w:rsidRDefault="00D651FE" w:rsidP="0066703A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Chacun de ces 2 filtres simule</w:t>
      </w:r>
      <w:r w:rsidR="0066703A" w:rsidRPr="00457786">
        <w:rPr>
          <w:rFonts w:ascii="Arial" w:hAnsi="Arial" w:cs="Arial"/>
          <w:sz w:val="22"/>
          <w:szCs w:val="22"/>
        </w:rPr>
        <w:t xml:space="preserve"> le comportement </w:t>
      </w:r>
      <w:r w:rsidR="00EA1033" w:rsidRPr="00457786">
        <w:rPr>
          <w:rFonts w:ascii="Arial" w:hAnsi="Arial" w:cs="Arial"/>
          <w:sz w:val="22"/>
          <w:szCs w:val="22"/>
        </w:rPr>
        <w:t xml:space="preserve">de l’ensemble </w:t>
      </w:r>
      <w:r w:rsidRPr="00457786">
        <w:rPr>
          <w:rFonts w:ascii="Arial" w:hAnsi="Arial" w:cs="Arial"/>
          <w:sz w:val="22"/>
          <w:szCs w:val="22"/>
        </w:rPr>
        <w:t xml:space="preserve">des 2 filtres </w:t>
      </w:r>
      <w:r w:rsidR="0066703A" w:rsidRPr="00457786">
        <w:rPr>
          <w:rFonts w:ascii="Arial" w:hAnsi="Arial" w:cs="Arial"/>
          <w:sz w:val="22"/>
          <w:szCs w:val="22"/>
        </w:rPr>
        <w:t>d’émission</w:t>
      </w:r>
      <w:r w:rsidRPr="00457786">
        <w:rPr>
          <w:rFonts w:ascii="Arial" w:hAnsi="Arial" w:cs="Arial"/>
          <w:sz w:val="22"/>
          <w:szCs w:val="22"/>
        </w:rPr>
        <w:t xml:space="preserve"> ainsi que de réception mis en cascade</w:t>
      </w:r>
      <w:r w:rsidR="0066703A" w:rsidRPr="00457786">
        <w:rPr>
          <w:rFonts w:ascii="Arial" w:hAnsi="Arial" w:cs="Arial"/>
          <w:sz w:val="22"/>
          <w:szCs w:val="22"/>
        </w:rPr>
        <w:t>.</w:t>
      </w:r>
    </w:p>
    <w:p w14:paraId="58124588" w14:textId="77777777" w:rsidR="006F4154" w:rsidRPr="00457786" w:rsidRDefault="006F4154" w:rsidP="00DE1886">
      <w:pPr>
        <w:jc w:val="both"/>
        <w:rPr>
          <w:rFonts w:ascii="Arial" w:hAnsi="Arial" w:cs="Arial"/>
          <w:sz w:val="22"/>
          <w:szCs w:val="22"/>
        </w:rPr>
        <w:sectPr w:rsidR="006F4154" w:rsidRPr="00457786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02566F" w14:textId="77777777" w:rsidR="00864770" w:rsidRPr="00457786" w:rsidRDefault="00864770" w:rsidP="00DE1886">
      <w:pPr>
        <w:jc w:val="both"/>
        <w:rPr>
          <w:rFonts w:ascii="Arial" w:hAnsi="Arial" w:cs="Arial"/>
          <w:sz w:val="22"/>
          <w:szCs w:val="22"/>
        </w:rPr>
        <w:sectPr w:rsidR="00864770" w:rsidRPr="00457786" w:rsidSect="0086477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4BACCF9" w14:textId="77777777" w:rsidR="00864770" w:rsidRDefault="001149EA" w:rsidP="00E70B67">
      <w:pPr>
        <w:ind w:left="-680"/>
        <w:rPr>
          <w:rFonts w:ascii="Arial" w:hAnsi="Arial" w:cs="Arial"/>
          <w:sz w:val="20"/>
          <w:szCs w:val="20"/>
        </w:rPr>
      </w:pPr>
      <w:r w:rsidRPr="00864770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379CFE6" wp14:editId="53299C72">
            <wp:extent cx="2969117" cy="2867891"/>
            <wp:effectExtent l="0" t="0" r="3175" b="8890"/>
            <wp:docPr id="26" name="Image 26" descr="IQ_QPSK_RCF_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Q_QPSK_RCF_0_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41" cy="28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2E79" w14:textId="77777777" w:rsidR="00864770" w:rsidRDefault="00864770" w:rsidP="00E70B67">
      <w:pPr>
        <w:ind w:left="-680"/>
        <w:rPr>
          <w:rFonts w:ascii="Arial" w:hAnsi="Arial" w:cs="Arial"/>
          <w:sz w:val="20"/>
          <w:szCs w:val="20"/>
        </w:rPr>
      </w:pPr>
    </w:p>
    <w:p w14:paraId="3E418C68" w14:textId="77777777" w:rsidR="00864770" w:rsidRDefault="001149EA" w:rsidP="00E70B67">
      <w:pPr>
        <w:ind w:left="-680"/>
        <w:rPr>
          <w:rFonts w:ascii="Arial" w:hAnsi="Arial" w:cs="Arial"/>
          <w:sz w:val="20"/>
          <w:szCs w:val="20"/>
        </w:rPr>
      </w:pPr>
      <w:r w:rsidRPr="0086477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E639ED9" wp14:editId="4ED1D814">
            <wp:extent cx="3010395" cy="2904302"/>
            <wp:effectExtent l="0" t="0" r="0" b="0"/>
            <wp:docPr id="27" name="Image 27" descr="Vect_QPSK_RCF_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ct_QPSK_RCF_0_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02" cy="291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5150" w14:textId="77777777" w:rsidR="00864770" w:rsidRDefault="001149EA" w:rsidP="00E70B67">
      <w:pPr>
        <w:ind w:left="-680"/>
        <w:rPr>
          <w:rFonts w:ascii="Arial" w:hAnsi="Arial" w:cs="Arial"/>
          <w:sz w:val="20"/>
          <w:szCs w:val="20"/>
        </w:rPr>
      </w:pPr>
      <w:r w:rsidRPr="0086477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5B4ACF" wp14:editId="4051D558">
            <wp:extent cx="2949967" cy="2846003"/>
            <wp:effectExtent l="0" t="0" r="3175" b="0"/>
            <wp:docPr id="28" name="Image 28" descr="DSP_QPSK_RCF_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P_QPSK_RCF_0_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70" cy="285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5A9A" w14:textId="77777777" w:rsidR="00864770" w:rsidRDefault="00864770" w:rsidP="00E70B67">
      <w:pPr>
        <w:ind w:left="-680"/>
        <w:rPr>
          <w:rFonts w:ascii="Arial" w:hAnsi="Arial" w:cs="Arial"/>
          <w:sz w:val="20"/>
          <w:szCs w:val="20"/>
        </w:rPr>
      </w:pPr>
    </w:p>
    <w:p w14:paraId="0DC0BF8F" w14:textId="77777777" w:rsidR="00864770" w:rsidRDefault="001149EA" w:rsidP="00E70B67">
      <w:pPr>
        <w:ind w:left="-680"/>
        <w:rPr>
          <w:rFonts w:ascii="Arial" w:hAnsi="Arial" w:cs="Arial"/>
          <w:sz w:val="20"/>
          <w:szCs w:val="20"/>
        </w:rPr>
        <w:sectPr w:rsidR="00864770" w:rsidSect="00864770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 w:rsidRPr="0086477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E726B42" wp14:editId="26899819">
            <wp:extent cx="3024390" cy="2917804"/>
            <wp:effectExtent l="0" t="0" r="5080" b="0"/>
            <wp:docPr id="29" name="Image 29" descr="Const_QPSK_RCF_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nst_QPSK_RCF_0_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18" cy="292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7CDC" w14:textId="77777777" w:rsidR="00334E8F" w:rsidRPr="00334E8F" w:rsidRDefault="00334E8F" w:rsidP="00864770">
      <w:pPr>
        <w:jc w:val="center"/>
        <w:rPr>
          <w:rFonts w:ascii="Arial" w:hAnsi="Arial" w:cs="Arial"/>
          <w:b/>
          <w:sz w:val="20"/>
          <w:szCs w:val="20"/>
          <w:u w:val="single"/>
        </w:rPr>
        <w:sectPr w:rsidR="00334E8F" w:rsidRPr="00334E8F" w:rsidSect="0086477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34E8F">
        <w:rPr>
          <w:rFonts w:ascii="Arial" w:hAnsi="Arial" w:cs="Arial"/>
          <w:b/>
          <w:sz w:val="20"/>
          <w:szCs w:val="20"/>
          <w:u w:val="single"/>
        </w:rPr>
        <w:t>Filtre en cosinus surélevé avec α = 0,2</w:t>
      </w:r>
    </w:p>
    <w:p w14:paraId="209FC855" w14:textId="77777777" w:rsidR="009668FC" w:rsidRPr="00457786" w:rsidRDefault="009668FC" w:rsidP="009B4110">
      <w:pPr>
        <w:jc w:val="both"/>
        <w:rPr>
          <w:rFonts w:ascii="Arial" w:hAnsi="Arial" w:cs="Arial"/>
          <w:sz w:val="22"/>
          <w:szCs w:val="22"/>
        </w:rPr>
      </w:pPr>
    </w:p>
    <w:p w14:paraId="2CD53880" w14:textId="77777777" w:rsidR="000D1D81" w:rsidRDefault="000D1D81" w:rsidP="009B4110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0AE55541" w14:textId="77777777" w:rsidR="000D1D81" w:rsidRPr="000D1D81" w:rsidRDefault="000D1D81" w:rsidP="009B4110">
      <w:pPr>
        <w:jc w:val="both"/>
        <w:rPr>
          <w:rFonts w:ascii="Arial" w:hAnsi="Arial" w:cs="Arial"/>
          <w:sz w:val="22"/>
          <w:szCs w:val="22"/>
          <w:u w:val="single"/>
        </w:rPr>
      </w:pPr>
      <w:r w:rsidRPr="000D1D81">
        <w:rPr>
          <w:rFonts w:ascii="Arial" w:hAnsi="Arial" w:cs="Arial"/>
          <w:sz w:val="22"/>
          <w:szCs w:val="22"/>
          <w:u w:val="single"/>
        </w:rPr>
        <w:t>Interprétation</w:t>
      </w:r>
    </w:p>
    <w:p w14:paraId="1B044E6C" w14:textId="77777777" w:rsidR="004E7DC0" w:rsidRPr="00457786" w:rsidRDefault="00021194" w:rsidP="009B4110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</w:t>
      </w:r>
      <w:r w:rsidR="00E31D3C" w:rsidRPr="00457786">
        <w:rPr>
          <w:rFonts w:ascii="Arial" w:hAnsi="Arial" w:cs="Arial"/>
          <w:sz w:val="22"/>
          <w:szCs w:val="22"/>
        </w:rPr>
        <w:t xml:space="preserve">a durée minimale d’une impulsion i(t) ou q(t) est de 20µs, ce qui correspond effectivement à une rapidité de modulation de </w:t>
      </w:r>
      <w:r w:rsidR="005A12E9" w:rsidRPr="00457786">
        <w:rPr>
          <w:rFonts w:ascii="Arial" w:hAnsi="Arial" w:cs="Arial"/>
          <w:sz w:val="22"/>
          <w:szCs w:val="22"/>
        </w:rPr>
        <w:t xml:space="preserve">1/Tr = 1/20µs = </w:t>
      </w:r>
      <w:r w:rsidR="00FF4C3D" w:rsidRPr="00457786">
        <w:rPr>
          <w:rFonts w:ascii="Arial" w:hAnsi="Arial" w:cs="Arial"/>
          <w:sz w:val="22"/>
          <w:szCs w:val="22"/>
        </w:rPr>
        <w:t>50</w:t>
      </w:r>
      <w:r w:rsidR="00E31D3C" w:rsidRPr="00457786">
        <w:rPr>
          <w:rFonts w:ascii="Arial" w:hAnsi="Arial" w:cs="Arial"/>
          <w:sz w:val="22"/>
          <w:szCs w:val="22"/>
        </w:rPr>
        <w:t> 000 symboles/s.</w:t>
      </w:r>
    </w:p>
    <w:p w14:paraId="0F41345E" w14:textId="77777777" w:rsidR="00E31D3C" w:rsidRPr="00457786" w:rsidRDefault="00E31D3C" w:rsidP="00DE188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On constate visuellement que les impulsions i(t) et q(t) sont filtrées (en l’absence de filtre, les tensions i(t) et q(t) sont de </w:t>
      </w:r>
      <w:proofErr w:type="gramStart"/>
      <w:r w:rsidRPr="00457786">
        <w:rPr>
          <w:rFonts w:ascii="Arial" w:hAnsi="Arial" w:cs="Arial"/>
          <w:sz w:val="22"/>
          <w:szCs w:val="22"/>
        </w:rPr>
        <w:t>type binaires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à 2 niveaux), ce que l’on retrouve très clairement au niveau du diagramme des vecteurs</w:t>
      </w:r>
      <w:r w:rsidR="00EE034F" w:rsidRPr="00457786">
        <w:rPr>
          <w:rFonts w:ascii="Arial" w:hAnsi="Arial" w:cs="Arial"/>
          <w:sz w:val="22"/>
          <w:szCs w:val="22"/>
        </w:rPr>
        <w:t xml:space="preserve"> (les trajets d’un point de constellation au suivant ne sont pas directs)</w:t>
      </w:r>
      <w:r w:rsidRPr="00457786">
        <w:rPr>
          <w:rFonts w:ascii="Arial" w:hAnsi="Arial" w:cs="Arial"/>
          <w:sz w:val="22"/>
          <w:szCs w:val="22"/>
        </w:rPr>
        <w:t>.</w:t>
      </w:r>
    </w:p>
    <w:p w14:paraId="5382B74A" w14:textId="77777777" w:rsidR="00E31D3C" w:rsidRPr="00457786" w:rsidRDefault="008E5F7A" w:rsidP="00DE1886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Par contre</w:t>
      </w:r>
      <w:proofErr w:type="gramEnd"/>
      <w:r w:rsidRPr="00457786">
        <w:rPr>
          <w:rFonts w:ascii="Arial" w:hAnsi="Arial" w:cs="Arial"/>
          <w:sz w:val="22"/>
          <w:szCs w:val="22"/>
        </w:rPr>
        <w:t>, le</w:t>
      </w:r>
      <w:r w:rsidR="00E31D3C" w:rsidRPr="00457786">
        <w:rPr>
          <w:rFonts w:ascii="Arial" w:hAnsi="Arial" w:cs="Arial"/>
          <w:sz w:val="22"/>
          <w:szCs w:val="22"/>
        </w:rPr>
        <w:t xml:space="preserve"> diagramme de constellation est </w:t>
      </w:r>
      <w:r w:rsidRPr="00457786">
        <w:rPr>
          <w:rFonts w:ascii="Arial" w:hAnsi="Arial" w:cs="Arial"/>
          <w:sz w:val="22"/>
          <w:szCs w:val="22"/>
        </w:rPr>
        <w:t xml:space="preserve">parfaitement </w:t>
      </w:r>
      <w:r w:rsidR="00E31D3C" w:rsidRPr="00457786">
        <w:rPr>
          <w:rFonts w:ascii="Arial" w:hAnsi="Arial" w:cs="Arial"/>
          <w:sz w:val="22"/>
          <w:szCs w:val="22"/>
        </w:rPr>
        <w:t>conforme à</w:t>
      </w:r>
      <w:r w:rsidRPr="00457786">
        <w:rPr>
          <w:rFonts w:ascii="Arial" w:hAnsi="Arial" w:cs="Arial"/>
          <w:sz w:val="22"/>
          <w:szCs w:val="22"/>
        </w:rPr>
        <w:t xml:space="preserve"> celui attendu en théorie, ce qui confirme que le filtre en cosinus surélevé simulant la mise en cascade des filtres d’émission et de réception, remplit parfaitement son rôle : il n’y a pas d’interférences entre symboles, et le dispositif chargé d’effectuer le décodage des symboles, en réception, permettra sans difficulté, une reconstitution fidèle du message m(t) transmis.</w:t>
      </w:r>
    </w:p>
    <w:p w14:paraId="58BE741D" w14:textId="77777777" w:rsidR="008E5F7A" w:rsidRPr="00457786" w:rsidRDefault="008E5F7A" w:rsidP="00DE188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Enfin, </w:t>
      </w:r>
      <w:r w:rsidR="005A12E9" w:rsidRPr="00457786">
        <w:rPr>
          <w:rFonts w:ascii="Arial" w:hAnsi="Arial" w:cs="Arial"/>
          <w:sz w:val="22"/>
          <w:szCs w:val="22"/>
        </w:rPr>
        <w:t xml:space="preserve">comme on pouvait s’y attendre, </w:t>
      </w:r>
      <w:r w:rsidR="009668FC" w:rsidRPr="00457786">
        <w:rPr>
          <w:rFonts w:ascii="Arial" w:hAnsi="Arial" w:cs="Arial"/>
          <w:sz w:val="22"/>
          <w:szCs w:val="22"/>
        </w:rPr>
        <w:t>on vérifie</w:t>
      </w:r>
      <w:r w:rsidR="005A12E9" w:rsidRPr="00457786">
        <w:rPr>
          <w:rFonts w:ascii="Arial" w:hAnsi="Arial" w:cs="Arial"/>
          <w:sz w:val="22"/>
          <w:szCs w:val="22"/>
        </w:rPr>
        <w:t xml:space="preserve"> la forme rectangulaire de la réponse en fréquences du filtr</w:t>
      </w:r>
      <w:r w:rsidR="009668FC" w:rsidRPr="00457786">
        <w:rPr>
          <w:rFonts w:ascii="Arial" w:hAnsi="Arial" w:cs="Arial"/>
          <w:sz w:val="22"/>
          <w:szCs w:val="22"/>
        </w:rPr>
        <w:t>e, et on note</w:t>
      </w:r>
      <w:r w:rsidR="006673AF" w:rsidRPr="00457786">
        <w:rPr>
          <w:rFonts w:ascii="Arial" w:hAnsi="Arial" w:cs="Arial"/>
          <w:sz w:val="22"/>
          <w:szCs w:val="22"/>
        </w:rPr>
        <w:t>, pour une atténuation de</w:t>
      </w:r>
      <w:r w:rsidR="00905C76" w:rsidRPr="00457786">
        <w:rPr>
          <w:rFonts w:ascii="Arial" w:hAnsi="Arial" w:cs="Arial"/>
          <w:sz w:val="22"/>
          <w:szCs w:val="22"/>
        </w:rPr>
        <w:t xml:space="preserve"> </w:t>
      </w:r>
      <w:r w:rsidR="00C15325" w:rsidRPr="00457786">
        <w:rPr>
          <w:rFonts w:ascii="Arial" w:hAnsi="Arial" w:cs="Arial"/>
          <w:sz w:val="22"/>
          <w:szCs w:val="22"/>
        </w:rPr>
        <w:t>40 dB</w:t>
      </w:r>
      <w:r w:rsidR="006673AF" w:rsidRPr="00457786">
        <w:rPr>
          <w:rFonts w:ascii="Arial" w:hAnsi="Arial" w:cs="Arial"/>
          <w:sz w:val="22"/>
          <w:szCs w:val="22"/>
        </w:rPr>
        <w:t xml:space="preserve">, </w:t>
      </w:r>
      <w:r w:rsidR="003A34F4" w:rsidRPr="00457786">
        <w:rPr>
          <w:rFonts w:ascii="Arial" w:hAnsi="Arial" w:cs="Arial"/>
          <w:sz w:val="22"/>
          <w:szCs w:val="22"/>
        </w:rPr>
        <w:t>une largeur de bande de 117</w:t>
      </w:r>
      <w:r w:rsidR="005A12E9" w:rsidRPr="00457786">
        <w:rPr>
          <w:rFonts w:ascii="Arial" w:hAnsi="Arial" w:cs="Arial"/>
          <w:sz w:val="22"/>
          <w:szCs w:val="22"/>
        </w:rPr>
        <w:t xml:space="preserve"> kHz (mesures effectuées par curseur).</w:t>
      </w:r>
    </w:p>
    <w:p w14:paraId="1D795B66" w14:textId="77777777" w:rsidR="00334E8F" w:rsidRPr="00457786" w:rsidRDefault="00334E8F" w:rsidP="00DE1886">
      <w:pPr>
        <w:jc w:val="both"/>
        <w:rPr>
          <w:rFonts w:ascii="Arial" w:hAnsi="Arial" w:cs="Arial"/>
          <w:sz w:val="22"/>
          <w:szCs w:val="22"/>
        </w:rPr>
        <w:sectPr w:rsidR="00334E8F" w:rsidRPr="00457786" w:rsidSect="0086477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3B409E2" w14:textId="77777777" w:rsidR="00021194" w:rsidRPr="00457786" w:rsidRDefault="00021194" w:rsidP="00DE1886">
      <w:pPr>
        <w:jc w:val="both"/>
        <w:rPr>
          <w:rFonts w:ascii="Arial" w:hAnsi="Arial" w:cs="Arial"/>
          <w:sz w:val="22"/>
          <w:szCs w:val="22"/>
        </w:rPr>
        <w:sectPr w:rsidR="00021194" w:rsidRPr="00457786" w:rsidSect="0002119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EBF4EC" w14:textId="77777777" w:rsidR="00021194" w:rsidRDefault="001149EA" w:rsidP="00E70B67">
      <w:pPr>
        <w:ind w:left="-680"/>
        <w:rPr>
          <w:rFonts w:ascii="Arial" w:hAnsi="Arial" w:cs="Arial"/>
          <w:sz w:val="20"/>
          <w:szCs w:val="20"/>
        </w:rPr>
      </w:pPr>
      <w:r w:rsidRPr="00021194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79CB7C0" wp14:editId="2241EADD">
            <wp:extent cx="3126518" cy="3016332"/>
            <wp:effectExtent l="0" t="0" r="0" b="0"/>
            <wp:docPr id="30" name="Image 30" descr="IQ_QPSK_RCF_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Q_QPSK_RCF_0_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77" cy="30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E910" w14:textId="77777777" w:rsidR="00021194" w:rsidRDefault="00021194" w:rsidP="00E70B67">
      <w:pPr>
        <w:ind w:left="-680"/>
        <w:rPr>
          <w:rFonts w:ascii="Arial" w:hAnsi="Arial" w:cs="Arial"/>
          <w:sz w:val="20"/>
          <w:szCs w:val="20"/>
        </w:rPr>
      </w:pPr>
    </w:p>
    <w:p w14:paraId="3A3CD0CC" w14:textId="77777777" w:rsidR="00334E8F" w:rsidRDefault="001149EA" w:rsidP="00E70B67">
      <w:pPr>
        <w:ind w:left="-680"/>
        <w:rPr>
          <w:rFonts w:ascii="Arial" w:hAnsi="Arial" w:cs="Arial"/>
          <w:sz w:val="20"/>
          <w:szCs w:val="20"/>
        </w:rPr>
      </w:pPr>
      <w:r w:rsidRPr="0002119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5DBD6E8" wp14:editId="6DD06C14">
            <wp:extent cx="3315335" cy="3198495"/>
            <wp:effectExtent l="0" t="0" r="0" b="1905"/>
            <wp:docPr id="31" name="Image 31" descr="Vect_QPSK_RCF_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ect_QPSK_RCF_0_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2EE9C" w14:textId="77777777" w:rsidR="00021194" w:rsidRDefault="001149EA" w:rsidP="00E70B67">
      <w:pPr>
        <w:ind w:left="-680"/>
        <w:rPr>
          <w:rFonts w:ascii="Arial" w:hAnsi="Arial" w:cs="Arial"/>
          <w:sz w:val="20"/>
          <w:szCs w:val="20"/>
        </w:rPr>
      </w:pPr>
      <w:r w:rsidRPr="0002119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CF2762" wp14:editId="7926DEFF">
            <wp:extent cx="3166894" cy="3055285"/>
            <wp:effectExtent l="0" t="0" r="0" b="0"/>
            <wp:docPr id="32" name="Image 32" descr="DSP_QPSK_RCF_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P_QPSK_RCF_0_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18" cy="30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C1F8" w14:textId="77777777" w:rsidR="00021194" w:rsidRDefault="00021194" w:rsidP="00E70B67">
      <w:pPr>
        <w:ind w:left="-680"/>
        <w:jc w:val="both"/>
        <w:rPr>
          <w:rFonts w:ascii="Arial" w:hAnsi="Arial" w:cs="Arial"/>
          <w:sz w:val="20"/>
          <w:szCs w:val="20"/>
        </w:rPr>
      </w:pPr>
    </w:p>
    <w:p w14:paraId="6BA62520" w14:textId="77777777" w:rsidR="00334E8F" w:rsidRPr="00E70B67" w:rsidRDefault="001149EA" w:rsidP="00E70B67">
      <w:pPr>
        <w:ind w:left="-680"/>
        <w:jc w:val="both"/>
        <w:rPr>
          <w:rFonts w:ascii="Arial" w:hAnsi="Arial" w:cs="Arial"/>
          <w:sz w:val="20"/>
          <w:szCs w:val="20"/>
        </w:rPr>
        <w:sectPr w:rsidR="00334E8F" w:rsidRPr="00E70B67" w:rsidSect="00E70B67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 w:rsidRPr="0002119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345DB57" wp14:editId="09FC7871">
            <wp:extent cx="3315335" cy="3198495"/>
            <wp:effectExtent l="0" t="0" r="0" b="1905"/>
            <wp:docPr id="33" name="Image 33" descr="Const_QPSK_RCF_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onst_QPSK_RCF_0_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3B41" w14:textId="77777777" w:rsidR="00E70B67" w:rsidRDefault="00E70B67" w:rsidP="00E70B67">
      <w:pPr>
        <w:jc w:val="center"/>
        <w:rPr>
          <w:rFonts w:ascii="Arial" w:hAnsi="Arial" w:cs="Arial"/>
          <w:sz w:val="20"/>
          <w:szCs w:val="20"/>
        </w:rPr>
      </w:pPr>
      <w:r w:rsidRPr="00334E8F">
        <w:rPr>
          <w:rFonts w:ascii="Arial" w:hAnsi="Arial" w:cs="Arial"/>
          <w:b/>
          <w:sz w:val="20"/>
          <w:szCs w:val="20"/>
          <w:u w:val="single"/>
        </w:rPr>
        <w:t>Filtre en cosinus surélevé avec α = 0,</w:t>
      </w:r>
      <w:r>
        <w:rPr>
          <w:rFonts w:ascii="Arial" w:hAnsi="Arial" w:cs="Arial"/>
          <w:b/>
          <w:sz w:val="20"/>
          <w:szCs w:val="20"/>
          <w:u w:val="single"/>
        </w:rPr>
        <w:t>8</w:t>
      </w:r>
    </w:p>
    <w:p w14:paraId="5E4D058D" w14:textId="77777777" w:rsidR="00E70B67" w:rsidRDefault="00E70B67" w:rsidP="00DE1886">
      <w:pPr>
        <w:jc w:val="both"/>
        <w:rPr>
          <w:rFonts w:ascii="Arial" w:hAnsi="Arial" w:cs="Arial"/>
          <w:sz w:val="20"/>
          <w:szCs w:val="20"/>
        </w:rPr>
      </w:pPr>
    </w:p>
    <w:p w14:paraId="4BDAE35D" w14:textId="77777777" w:rsidR="00E70B67" w:rsidRPr="00457786" w:rsidRDefault="00E70B67" w:rsidP="00DE1886">
      <w:pPr>
        <w:jc w:val="both"/>
        <w:rPr>
          <w:rFonts w:ascii="Arial" w:hAnsi="Arial" w:cs="Arial"/>
          <w:sz w:val="22"/>
          <w:szCs w:val="22"/>
        </w:rPr>
      </w:pPr>
    </w:p>
    <w:p w14:paraId="27514B44" w14:textId="77777777" w:rsidR="00B5326C" w:rsidRPr="00457786" w:rsidRDefault="00B5326C" w:rsidP="00DE1886">
      <w:pPr>
        <w:jc w:val="both"/>
        <w:rPr>
          <w:rFonts w:ascii="Arial" w:hAnsi="Arial" w:cs="Arial"/>
          <w:sz w:val="22"/>
          <w:szCs w:val="22"/>
        </w:rPr>
      </w:pPr>
    </w:p>
    <w:p w14:paraId="74C1396E" w14:textId="77777777" w:rsidR="000D1D81" w:rsidRPr="000D1D81" w:rsidRDefault="000D1D81" w:rsidP="00DE1886">
      <w:pPr>
        <w:jc w:val="both"/>
        <w:rPr>
          <w:rFonts w:ascii="Arial" w:hAnsi="Arial" w:cs="Arial"/>
          <w:sz w:val="22"/>
          <w:szCs w:val="22"/>
          <w:u w:val="single"/>
        </w:rPr>
      </w:pPr>
      <w:r w:rsidRPr="000D1D81">
        <w:rPr>
          <w:rFonts w:ascii="Arial" w:hAnsi="Arial" w:cs="Arial"/>
          <w:sz w:val="22"/>
          <w:szCs w:val="22"/>
          <w:u w:val="single"/>
        </w:rPr>
        <w:t>Interprétation</w:t>
      </w:r>
    </w:p>
    <w:p w14:paraId="33C526F9" w14:textId="77777777" w:rsidR="004E7DC0" w:rsidRPr="00457786" w:rsidRDefault="008E0BEC" w:rsidP="00DE188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On constate, par rapport aux résultats de simulation de la page précédente, </w:t>
      </w:r>
      <w:r w:rsidR="00C15325" w:rsidRPr="00457786">
        <w:rPr>
          <w:rFonts w:ascii="Arial" w:hAnsi="Arial" w:cs="Arial"/>
          <w:sz w:val="22"/>
          <w:szCs w:val="22"/>
        </w:rPr>
        <w:t xml:space="preserve">et </w:t>
      </w:r>
      <w:r w:rsidRPr="00457786">
        <w:rPr>
          <w:rFonts w:ascii="Arial" w:hAnsi="Arial" w:cs="Arial"/>
          <w:sz w:val="22"/>
          <w:szCs w:val="22"/>
        </w:rPr>
        <w:t>en visualisant le diagramme des vecteurs, que la modulation est moins filtrée</w:t>
      </w:r>
      <w:r w:rsidR="00264422" w:rsidRPr="00457786">
        <w:rPr>
          <w:rFonts w:ascii="Arial" w:hAnsi="Arial" w:cs="Arial"/>
          <w:sz w:val="22"/>
          <w:szCs w:val="22"/>
        </w:rPr>
        <w:t xml:space="preserve"> (le chemin qu’empruntent les points de constellation, lors de la transmission de nouveaux symboles, est plus direct que dans le cas précédent)</w:t>
      </w:r>
      <w:r w:rsidR="00F92ABF" w:rsidRPr="00457786">
        <w:rPr>
          <w:rFonts w:ascii="Arial" w:hAnsi="Arial" w:cs="Arial"/>
          <w:sz w:val="22"/>
          <w:szCs w:val="22"/>
        </w:rPr>
        <w:t>, ce que confirme le tracé</w:t>
      </w:r>
      <w:r w:rsidR="00C15325" w:rsidRPr="00457786">
        <w:rPr>
          <w:rFonts w:ascii="Arial" w:hAnsi="Arial" w:cs="Arial"/>
          <w:sz w:val="22"/>
          <w:szCs w:val="22"/>
        </w:rPr>
        <w:t xml:space="preserve"> de la </w:t>
      </w:r>
      <w:r w:rsidRPr="00457786">
        <w:rPr>
          <w:rFonts w:ascii="Arial" w:hAnsi="Arial" w:cs="Arial"/>
          <w:sz w:val="22"/>
          <w:szCs w:val="22"/>
        </w:rPr>
        <w:t>densité spectrale</w:t>
      </w:r>
      <w:r w:rsidR="009668FC" w:rsidRPr="00457786">
        <w:rPr>
          <w:rFonts w:ascii="Arial" w:hAnsi="Arial" w:cs="Arial"/>
          <w:sz w:val="22"/>
          <w:szCs w:val="22"/>
        </w:rPr>
        <w:t xml:space="preserve"> de puissance</w:t>
      </w:r>
      <w:r w:rsidR="00B63D98" w:rsidRPr="00457786">
        <w:rPr>
          <w:rFonts w:ascii="Arial" w:hAnsi="Arial" w:cs="Arial"/>
          <w:sz w:val="22"/>
          <w:szCs w:val="22"/>
        </w:rPr>
        <w:t> : l</w:t>
      </w:r>
      <w:r w:rsidR="006673AF" w:rsidRPr="00457786">
        <w:rPr>
          <w:rFonts w:ascii="Arial" w:hAnsi="Arial" w:cs="Arial"/>
          <w:sz w:val="22"/>
          <w:szCs w:val="22"/>
        </w:rPr>
        <w:t>a bande passante à – 40 dB est égale à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="00B63D98" w:rsidRPr="00457786">
        <w:rPr>
          <w:rFonts w:ascii="Arial" w:hAnsi="Arial" w:cs="Arial"/>
          <w:sz w:val="22"/>
          <w:szCs w:val="22"/>
        </w:rPr>
        <w:t>170 kHz (contre 117</w:t>
      </w:r>
      <w:r w:rsidR="00C15325" w:rsidRPr="00457786">
        <w:rPr>
          <w:rFonts w:ascii="Arial" w:hAnsi="Arial" w:cs="Arial"/>
          <w:sz w:val="22"/>
          <w:szCs w:val="22"/>
        </w:rPr>
        <w:t xml:space="preserve"> kHz dans le cas précédent).</w:t>
      </w:r>
    </w:p>
    <w:p w14:paraId="2D74FB98" w14:textId="77777777" w:rsidR="00015CC7" w:rsidRPr="00457786" w:rsidRDefault="00015CC7" w:rsidP="00DE188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Ceci est logique, puisque l’excès de bande α est plus</w:t>
      </w:r>
      <w:r w:rsidR="00720D5D" w:rsidRPr="00457786">
        <w:rPr>
          <w:rFonts w:ascii="Arial" w:hAnsi="Arial" w:cs="Arial"/>
          <w:sz w:val="22"/>
          <w:szCs w:val="22"/>
        </w:rPr>
        <w:t xml:space="preserve"> élevé dans ce cas</w:t>
      </w:r>
      <w:r w:rsidRPr="00457786">
        <w:rPr>
          <w:rFonts w:ascii="Arial" w:hAnsi="Arial" w:cs="Arial"/>
          <w:sz w:val="22"/>
          <w:szCs w:val="22"/>
        </w:rPr>
        <w:t>.</w:t>
      </w:r>
    </w:p>
    <w:p w14:paraId="7BE4C796" w14:textId="77777777" w:rsidR="008E0BEC" w:rsidRPr="00457786" w:rsidRDefault="008E0BEC" w:rsidP="00DE188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Bien que la modulation soit moins filtrée que précédemment, </w:t>
      </w:r>
      <w:r w:rsidR="00C15325" w:rsidRPr="00457786">
        <w:rPr>
          <w:rFonts w:ascii="Arial" w:hAnsi="Arial" w:cs="Arial"/>
          <w:sz w:val="22"/>
          <w:szCs w:val="22"/>
        </w:rPr>
        <w:t>le diagramme de constellation demeure « parfait », et la modulation ne génère donc pas d’interférences entre symboles.</w:t>
      </w:r>
    </w:p>
    <w:p w14:paraId="12C9CFBD" w14:textId="77777777" w:rsidR="00DE1886" w:rsidRPr="00457786" w:rsidRDefault="00DE1886" w:rsidP="00DE1886">
      <w:pPr>
        <w:jc w:val="both"/>
        <w:rPr>
          <w:rFonts w:ascii="Arial" w:hAnsi="Arial" w:cs="Arial"/>
          <w:sz w:val="22"/>
          <w:szCs w:val="22"/>
        </w:rPr>
      </w:pPr>
    </w:p>
    <w:p w14:paraId="63333E14" w14:textId="77777777" w:rsidR="00720D5D" w:rsidRPr="00457786" w:rsidRDefault="00720D5D" w:rsidP="00DE1886">
      <w:pPr>
        <w:rPr>
          <w:rFonts w:ascii="Arial" w:hAnsi="Arial" w:cs="Arial"/>
          <w:sz w:val="22"/>
          <w:szCs w:val="22"/>
        </w:rPr>
      </w:pPr>
    </w:p>
    <w:p w14:paraId="3FE17CDA" w14:textId="77777777" w:rsidR="00DE1886" w:rsidRPr="00457786" w:rsidRDefault="002974F2" w:rsidP="00DE1886">
      <w:pPr>
        <w:rPr>
          <w:rFonts w:ascii="Arial" w:hAnsi="Arial" w:cs="Arial"/>
          <w:b/>
          <w:sz w:val="22"/>
          <w:szCs w:val="22"/>
          <w:u w:val="single"/>
        </w:rPr>
      </w:pPr>
      <w:r w:rsidRPr="00457786">
        <w:rPr>
          <w:rFonts w:ascii="Arial" w:hAnsi="Arial" w:cs="Arial"/>
          <w:sz w:val="22"/>
          <w:szCs w:val="22"/>
        </w:rPr>
        <w:lastRenderedPageBreak/>
        <w:t>On donne maintenant le diagramme de constellation ainsi que le diagramme des vecteurs associés à une modulation 64QAM, pour 2 cas distincts :</w:t>
      </w:r>
    </w:p>
    <w:p w14:paraId="487F8D23" w14:textId="77777777" w:rsidR="002974F2" w:rsidRPr="00457786" w:rsidRDefault="002974F2" w:rsidP="002974F2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modulation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filtrée par un filtre RCF d’excès de bande α = 0,5</w:t>
      </w:r>
    </w:p>
    <w:p w14:paraId="60565EAA" w14:textId="77777777" w:rsidR="002974F2" w:rsidRPr="00457786" w:rsidRDefault="002974F2" w:rsidP="002974F2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modulation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filtrée par un filtre RRCF d’excès de bande α = 0,5</w:t>
      </w:r>
    </w:p>
    <w:p w14:paraId="6C7A8FA0" w14:textId="77777777" w:rsidR="002974F2" w:rsidRPr="00457786" w:rsidRDefault="002974F2" w:rsidP="002974F2">
      <w:pPr>
        <w:rPr>
          <w:rFonts w:ascii="Arial" w:hAnsi="Arial" w:cs="Arial"/>
          <w:sz w:val="22"/>
          <w:szCs w:val="22"/>
        </w:rPr>
      </w:pPr>
    </w:p>
    <w:p w14:paraId="34E4CE3C" w14:textId="77777777" w:rsidR="00C05342" w:rsidRPr="00457786" w:rsidRDefault="00C05342" w:rsidP="002974F2">
      <w:pPr>
        <w:rPr>
          <w:rFonts w:ascii="Arial" w:hAnsi="Arial" w:cs="Arial"/>
          <w:sz w:val="22"/>
          <w:szCs w:val="22"/>
        </w:rPr>
        <w:sectPr w:rsidR="00C05342" w:rsidRPr="00457786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8C896DC" w14:textId="77777777" w:rsidR="002974F2" w:rsidRDefault="001149EA" w:rsidP="00B502FF">
      <w:pPr>
        <w:ind w:left="-680"/>
        <w:rPr>
          <w:rFonts w:ascii="Arial" w:hAnsi="Arial" w:cs="Arial"/>
          <w:sz w:val="20"/>
          <w:szCs w:val="20"/>
        </w:rPr>
      </w:pPr>
      <w:r w:rsidRPr="00C0534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5A546BE" wp14:editId="2097A9A3">
            <wp:extent cx="3089910" cy="2977515"/>
            <wp:effectExtent l="0" t="0" r="0" b="0"/>
            <wp:docPr id="34" name="Image 34" descr="Const_64QAM_RCF_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nst_64QAM_RCF_0_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3F33" w14:textId="77777777" w:rsidR="00C05342" w:rsidRDefault="00C05342" w:rsidP="00B502FF">
      <w:pPr>
        <w:ind w:left="-680"/>
        <w:rPr>
          <w:rFonts w:ascii="Arial" w:hAnsi="Arial" w:cs="Arial"/>
          <w:sz w:val="20"/>
          <w:szCs w:val="20"/>
        </w:rPr>
      </w:pPr>
    </w:p>
    <w:p w14:paraId="6B957A17" w14:textId="77777777" w:rsidR="00C05342" w:rsidRDefault="001149EA" w:rsidP="000D1D81">
      <w:pPr>
        <w:ind w:left="-680"/>
        <w:rPr>
          <w:rFonts w:ascii="Arial" w:hAnsi="Arial" w:cs="Arial"/>
          <w:sz w:val="20"/>
          <w:szCs w:val="20"/>
        </w:rPr>
      </w:pPr>
      <w:r w:rsidRPr="00C0534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53980C" wp14:editId="22FCE94A">
            <wp:extent cx="3089910" cy="2977515"/>
            <wp:effectExtent l="0" t="0" r="0" b="0"/>
            <wp:docPr id="35" name="Image 35" descr="Vect_64QAM_RCF_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ect_64QAM_RCF_0_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9BA24" w14:textId="77777777" w:rsidR="00C05342" w:rsidRDefault="001149EA" w:rsidP="00B502FF">
      <w:pPr>
        <w:ind w:left="-680"/>
        <w:rPr>
          <w:rFonts w:ascii="Arial" w:hAnsi="Arial" w:cs="Arial"/>
          <w:sz w:val="20"/>
          <w:szCs w:val="20"/>
        </w:rPr>
      </w:pPr>
      <w:r w:rsidRPr="00C0534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8E8922" wp14:editId="062FC19C">
            <wp:extent cx="3068320" cy="2959735"/>
            <wp:effectExtent l="0" t="0" r="0" b="0"/>
            <wp:docPr id="36" name="Image 36" descr="Const_64QAM_RRCF_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onst_64QAM_RRCF_0_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E599" w14:textId="77777777" w:rsidR="00C05342" w:rsidRDefault="00C05342" w:rsidP="00B502FF">
      <w:pPr>
        <w:ind w:left="-680"/>
        <w:rPr>
          <w:rFonts w:ascii="Arial" w:hAnsi="Arial" w:cs="Arial"/>
          <w:sz w:val="20"/>
          <w:szCs w:val="20"/>
        </w:rPr>
      </w:pPr>
    </w:p>
    <w:p w14:paraId="0D02F55A" w14:textId="77777777" w:rsidR="00C05342" w:rsidRDefault="001149EA" w:rsidP="00B502FF">
      <w:pPr>
        <w:ind w:left="-680"/>
        <w:rPr>
          <w:rFonts w:ascii="Arial" w:hAnsi="Arial" w:cs="Arial"/>
          <w:sz w:val="20"/>
          <w:szCs w:val="20"/>
        </w:rPr>
      </w:pPr>
      <w:r w:rsidRPr="00C0534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23327E" wp14:editId="6E550E25">
            <wp:extent cx="3068320" cy="2959735"/>
            <wp:effectExtent l="0" t="0" r="0" b="0"/>
            <wp:docPr id="37" name="Image 37" descr="Vect_64QAM_RRCF_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ect_64QAM_RRCF_0_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3E35" w14:textId="77777777" w:rsidR="00C05342" w:rsidRDefault="00C05342" w:rsidP="00DE1886">
      <w:pPr>
        <w:rPr>
          <w:rFonts w:ascii="Arial" w:hAnsi="Arial" w:cs="Arial"/>
          <w:sz w:val="20"/>
          <w:szCs w:val="20"/>
        </w:rPr>
      </w:pPr>
    </w:p>
    <w:p w14:paraId="09DE6028" w14:textId="77777777" w:rsidR="00C05342" w:rsidRDefault="00C05342" w:rsidP="00DE1886">
      <w:pPr>
        <w:rPr>
          <w:rFonts w:ascii="Arial" w:hAnsi="Arial" w:cs="Arial"/>
          <w:sz w:val="20"/>
          <w:szCs w:val="20"/>
        </w:rPr>
        <w:sectPr w:rsidR="00C05342" w:rsidSect="00C05342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14:paraId="331B9D66" w14:textId="77777777" w:rsidR="00C05342" w:rsidRDefault="00B502FF" w:rsidP="00B502F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C05342" w:rsidRPr="00C05342">
        <w:rPr>
          <w:rFonts w:ascii="Arial" w:hAnsi="Arial" w:cs="Arial"/>
          <w:b/>
          <w:sz w:val="20"/>
          <w:szCs w:val="20"/>
          <w:u w:val="single"/>
        </w:rPr>
        <w:t>Filtrage en cosinus surélevé</w:t>
      </w:r>
      <w:r w:rsidR="00C05342">
        <w:rPr>
          <w:rFonts w:ascii="Arial" w:hAnsi="Arial" w:cs="Arial"/>
          <w:sz w:val="20"/>
          <w:szCs w:val="20"/>
        </w:rPr>
        <w:tab/>
        <w:t xml:space="preserve">                   </w:t>
      </w:r>
      <w:r>
        <w:rPr>
          <w:rFonts w:ascii="Arial" w:hAnsi="Arial" w:cs="Arial"/>
          <w:sz w:val="20"/>
          <w:szCs w:val="20"/>
        </w:rPr>
        <w:t xml:space="preserve">     </w:t>
      </w:r>
      <w:r w:rsidR="00C05342" w:rsidRPr="00C05342">
        <w:rPr>
          <w:rFonts w:ascii="Arial" w:hAnsi="Arial" w:cs="Arial"/>
          <w:b/>
          <w:sz w:val="20"/>
          <w:szCs w:val="20"/>
          <w:u w:val="single"/>
        </w:rPr>
        <w:t>Filtrage en racine de cosinus surélevé</w:t>
      </w:r>
    </w:p>
    <w:p w14:paraId="457214BE" w14:textId="77777777" w:rsidR="00C05342" w:rsidRPr="00457786" w:rsidRDefault="00C05342" w:rsidP="00DE1886">
      <w:pPr>
        <w:rPr>
          <w:rFonts w:ascii="Arial" w:hAnsi="Arial" w:cs="Arial"/>
          <w:sz w:val="22"/>
          <w:szCs w:val="22"/>
        </w:rPr>
      </w:pPr>
    </w:p>
    <w:p w14:paraId="449289D3" w14:textId="77777777" w:rsidR="00C05342" w:rsidRDefault="00C05342" w:rsidP="00DE1886">
      <w:pPr>
        <w:rPr>
          <w:rFonts w:ascii="Arial" w:hAnsi="Arial" w:cs="Arial"/>
          <w:sz w:val="22"/>
          <w:szCs w:val="22"/>
        </w:rPr>
      </w:pPr>
    </w:p>
    <w:p w14:paraId="44BE4476" w14:textId="77777777" w:rsidR="00986F3F" w:rsidRDefault="00986F3F" w:rsidP="00DE1886">
      <w:pPr>
        <w:rPr>
          <w:rFonts w:ascii="Arial" w:hAnsi="Arial" w:cs="Arial"/>
          <w:sz w:val="22"/>
          <w:szCs w:val="22"/>
        </w:rPr>
      </w:pPr>
    </w:p>
    <w:p w14:paraId="5255306B" w14:textId="77777777" w:rsidR="00986F3F" w:rsidRPr="00457786" w:rsidRDefault="00986F3F" w:rsidP="00DE1886">
      <w:pPr>
        <w:rPr>
          <w:rFonts w:ascii="Arial" w:hAnsi="Arial" w:cs="Arial"/>
          <w:sz w:val="22"/>
          <w:szCs w:val="22"/>
        </w:rPr>
        <w:sectPr w:rsidR="00986F3F" w:rsidRPr="00457786" w:rsidSect="00C0534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92F52A3" w14:textId="77777777" w:rsidR="002974F2" w:rsidRPr="000D1D81" w:rsidRDefault="000D1D81" w:rsidP="00DE1886">
      <w:pPr>
        <w:rPr>
          <w:rFonts w:ascii="Arial" w:hAnsi="Arial" w:cs="Arial"/>
          <w:sz w:val="22"/>
          <w:szCs w:val="22"/>
          <w:u w:val="single"/>
        </w:rPr>
      </w:pPr>
      <w:r w:rsidRPr="000D1D81">
        <w:rPr>
          <w:rFonts w:ascii="Arial" w:hAnsi="Arial" w:cs="Arial"/>
          <w:sz w:val="22"/>
          <w:szCs w:val="22"/>
          <w:u w:val="single"/>
        </w:rPr>
        <w:t>Interprétation</w:t>
      </w:r>
    </w:p>
    <w:p w14:paraId="178201EC" w14:textId="77777777" w:rsidR="00B703EB" w:rsidRPr="00457786" w:rsidRDefault="00E90833" w:rsidP="00B703E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diagramme de constellation de ces deux exemples montre</w:t>
      </w:r>
      <w:r w:rsidR="00B703EB" w:rsidRPr="00457786">
        <w:rPr>
          <w:rFonts w:ascii="Arial" w:hAnsi="Arial" w:cs="Arial"/>
          <w:sz w:val="22"/>
          <w:szCs w:val="22"/>
        </w:rPr>
        <w:t xml:space="preserve"> que lorsque la mise en cascade des deux filtres d’émission et de réception se comporte comme un filtre en cosinus surélevé, c'est-à-dire lorsque ces deux filtr</w:t>
      </w:r>
      <w:r>
        <w:rPr>
          <w:rFonts w:ascii="Arial" w:hAnsi="Arial" w:cs="Arial"/>
          <w:sz w:val="22"/>
          <w:szCs w:val="22"/>
        </w:rPr>
        <w:t>es sont pour chacun d’entre eux</w:t>
      </w:r>
      <w:r w:rsidR="00B703EB" w:rsidRPr="00457786">
        <w:rPr>
          <w:rFonts w:ascii="Arial" w:hAnsi="Arial" w:cs="Arial"/>
          <w:sz w:val="22"/>
          <w:szCs w:val="22"/>
        </w:rPr>
        <w:t xml:space="preserve"> de type racine de cosinus surélevé, alors la modulation ne présente pas d’interférences entre symboles.</w:t>
      </w:r>
    </w:p>
    <w:p w14:paraId="719071E1" w14:textId="77777777" w:rsidR="009668FC" w:rsidRPr="00457786" w:rsidRDefault="00B703EB" w:rsidP="00B703EB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Par contre</w:t>
      </w:r>
      <w:proofErr w:type="gramEnd"/>
      <w:r w:rsidRPr="00457786">
        <w:rPr>
          <w:rFonts w:ascii="Arial" w:hAnsi="Arial" w:cs="Arial"/>
          <w:sz w:val="22"/>
          <w:szCs w:val="22"/>
        </w:rPr>
        <w:t>, un filtre de type racine de cosinus surélevé pris isolément, est fortement générateur d’interférences entre symboles.</w:t>
      </w:r>
    </w:p>
    <w:p w14:paraId="4D6DB8F4" w14:textId="77777777" w:rsidR="009E5E23" w:rsidRDefault="00666382" w:rsidP="009678D6">
      <w:pPr>
        <w:numPr>
          <w:ilvl w:val="2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Les modulations de type MSK</w:t>
      </w:r>
    </w:p>
    <w:p w14:paraId="055D37FE" w14:textId="77777777" w:rsidR="00666382" w:rsidRPr="00666382" w:rsidRDefault="00666382" w:rsidP="00666382">
      <w:pPr>
        <w:jc w:val="both"/>
        <w:rPr>
          <w:rFonts w:ascii="Arial" w:hAnsi="Arial" w:cs="Arial"/>
          <w:sz w:val="22"/>
          <w:szCs w:val="22"/>
        </w:rPr>
      </w:pPr>
    </w:p>
    <w:p w14:paraId="6439CC76" w14:textId="77777777" w:rsidR="009E5E23" w:rsidRPr="00457786" w:rsidRDefault="005D2F1B" w:rsidP="009E5E2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Nous avons vu</w:t>
      </w:r>
      <w:r w:rsidR="001945EB" w:rsidRPr="00457786">
        <w:rPr>
          <w:rFonts w:ascii="Arial" w:hAnsi="Arial" w:cs="Arial"/>
          <w:sz w:val="22"/>
          <w:szCs w:val="22"/>
        </w:rPr>
        <w:t xml:space="preserve"> à l’occasion du cours sur les modulations numériques</w:t>
      </w:r>
      <w:r w:rsidRPr="00457786">
        <w:rPr>
          <w:rFonts w:ascii="Arial" w:hAnsi="Arial" w:cs="Arial"/>
          <w:sz w:val="22"/>
          <w:szCs w:val="22"/>
        </w:rPr>
        <w:t>,</w:t>
      </w:r>
      <w:r w:rsidR="000542CC" w:rsidRPr="00457786">
        <w:rPr>
          <w:rFonts w:ascii="Arial" w:hAnsi="Arial" w:cs="Arial"/>
          <w:sz w:val="22"/>
          <w:szCs w:val="22"/>
        </w:rPr>
        <w:t xml:space="preserve"> que pour une modulation de fréquence de type MSK, les caractéris</w:t>
      </w:r>
      <w:r w:rsidRPr="00457786">
        <w:rPr>
          <w:rFonts w:ascii="Arial" w:hAnsi="Arial" w:cs="Arial"/>
          <w:sz w:val="22"/>
          <w:szCs w:val="22"/>
        </w:rPr>
        <w:t>tiques du signal modulé s(t) étaien</w:t>
      </w:r>
      <w:r w:rsidR="000542CC" w:rsidRPr="00457786">
        <w:rPr>
          <w:rFonts w:ascii="Arial" w:hAnsi="Arial" w:cs="Arial"/>
          <w:sz w:val="22"/>
          <w:szCs w:val="22"/>
        </w:rPr>
        <w:t>t telles que :</w:t>
      </w:r>
    </w:p>
    <w:p w14:paraId="1865A5C2" w14:textId="77777777" w:rsidR="000542CC" w:rsidRPr="00457786" w:rsidRDefault="000542CC" w:rsidP="000542CC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position w:val="-12"/>
          <w:sz w:val="22"/>
          <w:szCs w:val="22"/>
        </w:rPr>
        <w:object w:dxaOrig="2460" w:dyaOrig="360" w14:anchorId="500CA3BE">
          <v:shape id="_x0000_i1045" type="#_x0000_t75" style="width:122.75pt;height:18pt" o:ole="">
            <v:imagedata r:id="rId66" o:title=""/>
          </v:shape>
          <o:OLEObject Type="Embed" ProgID="Equation.3" ShapeID="_x0000_i1045" DrawAspect="Content" ObjectID="_1750228593" r:id="rId67"/>
        </w:object>
      </w:r>
      <w:r w:rsidRPr="00457786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57786">
        <w:rPr>
          <w:rFonts w:ascii="Arial" w:hAnsi="Arial" w:cs="Arial"/>
          <w:sz w:val="22"/>
          <w:szCs w:val="22"/>
        </w:rPr>
        <w:t>penda</w:t>
      </w:r>
      <w:r w:rsidR="00E7278D">
        <w:rPr>
          <w:rFonts w:ascii="Arial" w:hAnsi="Arial" w:cs="Arial"/>
          <w:sz w:val="22"/>
          <w:szCs w:val="22"/>
        </w:rPr>
        <w:t>nt</w:t>
      </w:r>
      <w:proofErr w:type="gramEnd"/>
      <w:r w:rsidR="00E7278D">
        <w:rPr>
          <w:rFonts w:ascii="Arial" w:hAnsi="Arial" w:cs="Arial"/>
          <w:sz w:val="22"/>
          <w:szCs w:val="22"/>
        </w:rPr>
        <w:t xml:space="preserve"> la transmission du symbole 0 ;</w:t>
      </w:r>
    </w:p>
    <w:p w14:paraId="0E94C39E" w14:textId="77777777" w:rsidR="000542CC" w:rsidRPr="00457786" w:rsidRDefault="000542CC" w:rsidP="000542CC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position w:val="-10"/>
          <w:sz w:val="22"/>
          <w:szCs w:val="22"/>
        </w:rPr>
        <w:object w:dxaOrig="2420" w:dyaOrig="340" w14:anchorId="0FF28512">
          <v:shape id="_x0000_i1046" type="#_x0000_t75" style="width:121.1pt;height:16.9pt" o:ole="">
            <v:imagedata r:id="rId68" o:title=""/>
          </v:shape>
          <o:OLEObject Type="Embed" ProgID="Equation.3" ShapeID="_x0000_i1046" DrawAspect="Content" ObjectID="_1750228594" r:id="rId69"/>
        </w:object>
      </w:r>
      <w:r w:rsidRPr="00457786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57786">
        <w:rPr>
          <w:rFonts w:ascii="Arial" w:hAnsi="Arial" w:cs="Arial"/>
          <w:sz w:val="22"/>
          <w:szCs w:val="22"/>
        </w:rPr>
        <w:t>penda</w:t>
      </w:r>
      <w:r w:rsidR="00E7278D">
        <w:rPr>
          <w:rFonts w:ascii="Arial" w:hAnsi="Arial" w:cs="Arial"/>
          <w:sz w:val="22"/>
          <w:szCs w:val="22"/>
        </w:rPr>
        <w:t>nt</w:t>
      </w:r>
      <w:proofErr w:type="gramEnd"/>
      <w:r w:rsidR="00E7278D">
        <w:rPr>
          <w:rFonts w:ascii="Arial" w:hAnsi="Arial" w:cs="Arial"/>
          <w:sz w:val="22"/>
          <w:szCs w:val="22"/>
        </w:rPr>
        <w:t xml:space="preserve"> la transmission du symbole 1 ;</w:t>
      </w:r>
    </w:p>
    <w:p w14:paraId="7C214A74" w14:textId="77777777" w:rsidR="00E12D93" w:rsidRPr="00457786" w:rsidRDefault="001B2D92" w:rsidP="00E12D93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fréquences</w:t>
      </w:r>
      <w:r w:rsidR="00E12D93" w:rsidRPr="00457786">
        <w:rPr>
          <w:rFonts w:ascii="Arial" w:hAnsi="Arial" w:cs="Arial"/>
          <w:sz w:val="22"/>
          <w:szCs w:val="22"/>
        </w:rPr>
        <w:t xml:space="preserve"> </w:t>
      </w:r>
      <w:r w:rsidR="00E12D93" w:rsidRPr="00457786">
        <w:rPr>
          <w:rFonts w:ascii="Arial" w:hAnsi="Arial" w:cs="Arial"/>
          <w:position w:val="-12"/>
          <w:sz w:val="22"/>
          <w:szCs w:val="22"/>
        </w:rPr>
        <w:object w:dxaOrig="220" w:dyaOrig="360" w14:anchorId="65E7BD3B">
          <v:shape id="_x0000_i1047" type="#_x0000_t75" style="width:10.9pt;height:18pt" o:ole="">
            <v:imagedata r:id="rId70" o:title=""/>
          </v:shape>
          <o:OLEObject Type="Embed" ProgID="Equation.3" ShapeID="_x0000_i1047" DrawAspect="Content" ObjectID="_1750228595" r:id="rId71"/>
        </w:object>
      </w:r>
      <w:r w:rsidR="00E12D93" w:rsidRPr="00457786">
        <w:rPr>
          <w:rFonts w:ascii="Arial" w:hAnsi="Arial" w:cs="Arial"/>
          <w:sz w:val="22"/>
          <w:szCs w:val="22"/>
        </w:rPr>
        <w:t xml:space="preserve"> </w:t>
      </w:r>
      <w:r w:rsidR="000542CC" w:rsidRPr="00457786">
        <w:rPr>
          <w:rFonts w:ascii="Arial" w:hAnsi="Arial" w:cs="Arial"/>
          <w:sz w:val="22"/>
          <w:szCs w:val="22"/>
        </w:rPr>
        <w:t xml:space="preserve">et </w:t>
      </w:r>
      <w:r w:rsidR="00E12D93" w:rsidRPr="00457786">
        <w:rPr>
          <w:rFonts w:ascii="Arial" w:hAnsi="Arial" w:cs="Arial"/>
          <w:position w:val="-10"/>
          <w:sz w:val="22"/>
          <w:szCs w:val="22"/>
        </w:rPr>
        <w:object w:dxaOrig="200" w:dyaOrig="340" w14:anchorId="06537B65">
          <v:shape id="_x0000_i1048" type="#_x0000_t75" style="width:10.35pt;height:16.9pt" o:ole="">
            <v:imagedata r:id="rId72" o:title=""/>
          </v:shape>
          <o:OLEObject Type="Embed" ProgID="Equation.3" ShapeID="_x0000_i1048" DrawAspect="Content" ObjectID="_1750228596" r:id="rId73"/>
        </w:object>
      </w:r>
      <w:r w:rsidR="00E12D93" w:rsidRPr="00457786">
        <w:rPr>
          <w:rFonts w:ascii="Arial" w:hAnsi="Arial" w:cs="Arial"/>
          <w:sz w:val="22"/>
          <w:szCs w:val="22"/>
        </w:rPr>
        <w:t xml:space="preserve"> </w:t>
      </w:r>
      <w:r w:rsidR="000542CC" w:rsidRPr="00457786">
        <w:rPr>
          <w:rFonts w:ascii="Arial" w:hAnsi="Arial" w:cs="Arial"/>
          <w:sz w:val="22"/>
          <w:szCs w:val="22"/>
        </w:rPr>
        <w:t>son</w:t>
      </w:r>
      <w:r w:rsidR="00910A67" w:rsidRPr="00457786">
        <w:rPr>
          <w:rFonts w:ascii="Arial" w:hAnsi="Arial" w:cs="Arial"/>
          <w:sz w:val="22"/>
          <w:szCs w:val="22"/>
        </w:rPr>
        <w:t xml:space="preserve">t liées à la fréquence </w:t>
      </w:r>
      <w:r w:rsidR="00E12D93" w:rsidRPr="00457786">
        <w:rPr>
          <w:rFonts w:ascii="Arial" w:hAnsi="Arial" w:cs="Arial"/>
          <w:position w:val="-12"/>
          <w:sz w:val="22"/>
          <w:szCs w:val="22"/>
        </w:rPr>
        <w:object w:dxaOrig="240" w:dyaOrig="360" w14:anchorId="4BB187F0">
          <v:shape id="_x0000_i1049" type="#_x0000_t75" style="width:12pt;height:18pt" o:ole="">
            <v:imagedata r:id="rId74" o:title=""/>
          </v:shape>
          <o:OLEObject Type="Embed" ProgID="Equation.3" ShapeID="_x0000_i1049" DrawAspect="Content" ObjectID="_1750228597" r:id="rId75"/>
        </w:object>
      </w:r>
      <w:r w:rsidR="00E12D93" w:rsidRPr="00457786">
        <w:rPr>
          <w:rFonts w:ascii="Arial" w:hAnsi="Arial" w:cs="Arial"/>
          <w:sz w:val="22"/>
          <w:szCs w:val="22"/>
        </w:rPr>
        <w:t xml:space="preserve"> </w:t>
      </w:r>
      <w:r w:rsidR="000542CC" w:rsidRPr="00457786">
        <w:rPr>
          <w:rFonts w:ascii="Arial" w:hAnsi="Arial" w:cs="Arial"/>
          <w:sz w:val="22"/>
          <w:szCs w:val="22"/>
        </w:rPr>
        <w:t xml:space="preserve">de l’onde porteuse par les relations </w:t>
      </w:r>
      <w:r w:rsidRPr="00457786">
        <w:rPr>
          <w:rFonts w:ascii="Arial" w:hAnsi="Arial" w:cs="Arial"/>
          <w:position w:val="-24"/>
          <w:sz w:val="22"/>
          <w:szCs w:val="22"/>
        </w:rPr>
        <w:object w:dxaOrig="1060" w:dyaOrig="620" w14:anchorId="74B8EF81">
          <v:shape id="_x0000_i1050" type="#_x0000_t75" style="width:52.9pt;height:31.1pt" o:ole="">
            <v:imagedata r:id="rId76" o:title=""/>
          </v:shape>
          <o:OLEObject Type="Embed" ProgID="Equation.3" ShapeID="_x0000_i1050" DrawAspect="Content" ObjectID="_1750228598" r:id="rId77"/>
        </w:object>
      </w:r>
      <w:r w:rsidR="00E12D93" w:rsidRPr="00457786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 xml:space="preserve">et </w:t>
      </w:r>
      <w:r w:rsidR="005D2F1B" w:rsidRPr="00457786">
        <w:rPr>
          <w:rFonts w:ascii="Arial" w:hAnsi="Arial" w:cs="Arial"/>
          <w:position w:val="-24"/>
          <w:sz w:val="22"/>
          <w:szCs w:val="22"/>
        </w:rPr>
        <w:object w:dxaOrig="1100" w:dyaOrig="620" w14:anchorId="75C92896">
          <v:shape id="_x0000_i1051" type="#_x0000_t75" style="width:55.1pt;height:31.1pt" o:ole="">
            <v:imagedata r:id="rId78" o:title=""/>
          </v:shape>
          <o:OLEObject Type="Embed" ProgID="Equation.3" ShapeID="_x0000_i1051" DrawAspect="Content" ObjectID="_1750228599" r:id="rId79"/>
        </w:object>
      </w:r>
      <w:r w:rsidRPr="00457786">
        <w:rPr>
          <w:rFonts w:ascii="Arial" w:hAnsi="Arial" w:cs="Arial"/>
          <w:sz w:val="22"/>
          <w:szCs w:val="22"/>
        </w:rPr>
        <w:t xml:space="preserve">, soit encore </w:t>
      </w:r>
      <w:r w:rsidRPr="00457786">
        <w:rPr>
          <w:rFonts w:ascii="Arial" w:hAnsi="Arial" w:cs="Arial"/>
          <w:position w:val="-24"/>
          <w:sz w:val="22"/>
          <w:szCs w:val="22"/>
        </w:rPr>
        <w:object w:dxaOrig="1020" w:dyaOrig="620" w14:anchorId="41270518">
          <v:shape id="_x0000_i1052" type="#_x0000_t75" style="width:50.75pt;height:31.1pt" o:ole="">
            <v:imagedata r:id="rId80" o:title=""/>
          </v:shape>
          <o:OLEObject Type="Embed" ProgID="Equation.3" ShapeID="_x0000_i1052" DrawAspect="Content" ObjectID="_1750228600" r:id="rId81"/>
        </w:object>
      </w:r>
      <w:r w:rsidR="00E12D93" w:rsidRPr="00457786">
        <w:rPr>
          <w:rFonts w:ascii="Arial" w:hAnsi="Arial" w:cs="Arial"/>
          <w:sz w:val="22"/>
          <w:szCs w:val="22"/>
        </w:rPr>
        <w:t>.</w:t>
      </w:r>
    </w:p>
    <w:p w14:paraId="24323DFA" w14:textId="77777777" w:rsidR="00554C37" w:rsidRPr="00457786" w:rsidRDefault="00554C37" w:rsidP="00E12D93">
      <w:pPr>
        <w:jc w:val="both"/>
        <w:rPr>
          <w:rFonts w:ascii="Arial" w:hAnsi="Arial" w:cs="Arial"/>
          <w:sz w:val="22"/>
          <w:szCs w:val="22"/>
        </w:rPr>
      </w:pPr>
    </w:p>
    <w:p w14:paraId="368060C9" w14:textId="77777777" w:rsidR="001F2B6C" w:rsidRPr="00457786" w:rsidRDefault="001F2B6C" w:rsidP="00E12D93">
      <w:pPr>
        <w:jc w:val="both"/>
        <w:rPr>
          <w:rFonts w:ascii="Arial" w:hAnsi="Arial" w:cs="Arial"/>
          <w:sz w:val="22"/>
          <w:szCs w:val="22"/>
        </w:rPr>
      </w:pPr>
    </w:p>
    <w:p w14:paraId="760DC500" w14:textId="77777777" w:rsidR="00E12D93" w:rsidRPr="00457786" w:rsidRDefault="00B07DEB" w:rsidP="00E12D9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On rappelle l’expression de </w:t>
      </w:r>
      <w:r w:rsidR="00ED67AF" w:rsidRPr="00457786">
        <w:rPr>
          <w:rFonts w:ascii="Arial" w:hAnsi="Arial" w:cs="Arial"/>
          <w:sz w:val="22"/>
          <w:szCs w:val="22"/>
        </w:rPr>
        <w:t xml:space="preserve">la </w:t>
      </w:r>
      <w:r w:rsidR="00E7278D">
        <w:rPr>
          <w:rFonts w:ascii="Arial" w:hAnsi="Arial" w:cs="Arial"/>
          <w:sz w:val="22"/>
          <w:szCs w:val="22"/>
        </w:rPr>
        <w:t xml:space="preserve">fréquence instantanée </w:t>
      </w:r>
      <w:r w:rsidR="00E7278D" w:rsidRPr="00457786">
        <w:rPr>
          <w:rFonts w:ascii="Arial" w:hAnsi="Arial" w:cs="Arial"/>
          <w:position w:val="-24"/>
          <w:sz w:val="22"/>
          <w:szCs w:val="22"/>
        </w:rPr>
        <w:object w:dxaOrig="1860" w:dyaOrig="620" w14:anchorId="10FB3447">
          <v:shape id="_x0000_i1053" type="#_x0000_t75" style="width:93.25pt;height:31.1pt" o:ole="">
            <v:imagedata r:id="rId82" o:title=""/>
          </v:shape>
          <o:OLEObject Type="Embed" ProgID="Equation.3" ShapeID="_x0000_i1053" DrawAspect="Content" ObjectID="_1750228601" r:id="rId83"/>
        </w:object>
      </w:r>
      <w:r w:rsidR="00E7278D">
        <w:rPr>
          <w:rFonts w:ascii="Arial" w:hAnsi="Arial" w:cs="Arial"/>
          <w:sz w:val="22"/>
          <w:szCs w:val="22"/>
        </w:rPr>
        <w:t xml:space="preserve"> du signal modulé.</w:t>
      </w:r>
      <w:r w:rsidRPr="00457786">
        <w:rPr>
          <w:rFonts w:ascii="Arial" w:hAnsi="Arial" w:cs="Arial"/>
          <w:sz w:val="22"/>
          <w:szCs w:val="22"/>
        </w:rPr>
        <w:t xml:space="preserve"> </w:t>
      </w:r>
    </w:p>
    <w:p w14:paraId="094B83DE" w14:textId="77777777" w:rsidR="00B07DEB" w:rsidRPr="00457786" w:rsidRDefault="00B07DEB" w:rsidP="00E12D93">
      <w:pPr>
        <w:jc w:val="both"/>
        <w:rPr>
          <w:rFonts w:ascii="Arial" w:hAnsi="Arial" w:cs="Arial"/>
          <w:sz w:val="22"/>
          <w:szCs w:val="22"/>
        </w:rPr>
      </w:pPr>
    </w:p>
    <w:p w14:paraId="310EA0A9" w14:textId="77777777" w:rsidR="00554C37" w:rsidRPr="00457786" w:rsidRDefault="00554C37" w:rsidP="00E12D93">
      <w:pPr>
        <w:jc w:val="both"/>
        <w:rPr>
          <w:rFonts w:ascii="Arial" w:hAnsi="Arial" w:cs="Arial"/>
          <w:sz w:val="22"/>
          <w:szCs w:val="22"/>
        </w:rPr>
      </w:pPr>
    </w:p>
    <w:p w14:paraId="1936320A" w14:textId="77777777" w:rsidR="00B07DEB" w:rsidRPr="00457786" w:rsidRDefault="00B07DEB" w:rsidP="00E12D9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Dans notre cas, puisque la fréquence (f</w:t>
      </w:r>
      <w:r w:rsidRPr="00457786">
        <w:rPr>
          <w:rFonts w:ascii="Arial" w:hAnsi="Arial" w:cs="Arial"/>
          <w:sz w:val="22"/>
          <w:szCs w:val="22"/>
          <w:vertAlign w:val="subscript"/>
        </w:rPr>
        <w:t>0</w:t>
      </w:r>
      <w:r w:rsidRPr="00457786">
        <w:rPr>
          <w:rFonts w:ascii="Arial" w:hAnsi="Arial" w:cs="Arial"/>
          <w:sz w:val="22"/>
          <w:szCs w:val="22"/>
        </w:rPr>
        <w:t xml:space="preserve"> ou f</w:t>
      </w:r>
      <w:r w:rsidRPr="00457786">
        <w:rPr>
          <w:rFonts w:ascii="Arial" w:hAnsi="Arial" w:cs="Arial"/>
          <w:sz w:val="22"/>
          <w:szCs w:val="22"/>
          <w:vertAlign w:val="subscript"/>
        </w:rPr>
        <w:t>1</w:t>
      </w:r>
      <w:r w:rsidRPr="00457786">
        <w:rPr>
          <w:rFonts w:ascii="Arial" w:hAnsi="Arial" w:cs="Arial"/>
          <w:sz w:val="22"/>
          <w:szCs w:val="22"/>
        </w:rPr>
        <w:t>) du signal modulé est constante, pendant la durée Tr de transmission d’un symbole, on en déduit que pendant cette même durée Tr :</w:t>
      </w:r>
    </w:p>
    <w:p w14:paraId="4F2A576A" w14:textId="77777777" w:rsidR="00B07DEB" w:rsidRPr="00457786" w:rsidRDefault="00391445" w:rsidP="00B07DEB">
      <w:pPr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position w:val="-24"/>
          <w:sz w:val="22"/>
          <w:szCs w:val="22"/>
        </w:rPr>
        <w:object w:dxaOrig="1440" w:dyaOrig="620" w14:anchorId="10113102">
          <v:shape id="_x0000_i1054" type="#_x0000_t75" style="width:1in;height:31.1pt" o:ole="">
            <v:imagedata r:id="rId84" o:title=""/>
          </v:shape>
          <o:OLEObject Type="Embed" ProgID="Equation.3" ShapeID="_x0000_i1054" DrawAspect="Content" ObjectID="_1750228602" r:id="rId85"/>
        </w:object>
      </w:r>
      <w:r w:rsidRPr="00457786">
        <w:rPr>
          <w:rFonts w:ascii="Arial" w:hAnsi="Arial" w:cs="Arial"/>
          <w:sz w:val="22"/>
          <w:szCs w:val="22"/>
        </w:rPr>
        <w:t xml:space="preserve">, soit </w:t>
      </w:r>
      <w:r w:rsidRPr="00457786">
        <w:rPr>
          <w:rFonts w:ascii="Arial" w:hAnsi="Arial" w:cs="Arial"/>
          <w:position w:val="-24"/>
          <w:sz w:val="22"/>
          <w:szCs w:val="22"/>
        </w:rPr>
        <w:object w:dxaOrig="2040" w:dyaOrig="620" w14:anchorId="7E91C974">
          <v:shape id="_x0000_i1055" type="#_x0000_t75" style="width:102pt;height:31.1pt" o:ole="">
            <v:imagedata r:id="rId86" o:title=""/>
          </v:shape>
          <o:OLEObject Type="Embed" ProgID="Equation.3" ShapeID="_x0000_i1055" DrawAspect="Content" ObjectID="_1750228603" r:id="rId87"/>
        </w:object>
      </w:r>
      <w:r w:rsidRPr="00457786">
        <w:rPr>
          <w:rFonts w:ascii="Arial" w:hAnsi="Arial" w:cs="Arial"/>
          <w:sz w:val="22"/>
          <w:szCs w:val="22"/>
        </w:rPr>
        <w:t xml:space="preserve"> penda</w:t>
      </w:r>
      <w:r w:rsidR="00E7278D">
        <w:rPr>
          <w:rFonts w:ascii="Arial" w:hAnsi="Arial" w:cs="Arial"/>
          <w:sz w:val="22"/>
          <w:szCs w:val="22"/>
        </w:rPr>
        <w:t>nt la transmission du symbole 0 ;</w:t>
      </w:r>
    </w:p>
    <w:p w14:paraId="266856AD" w14:textId="77777777" w:rsidR="00391445" w:rsidRPr="00457786" w:rsidRDefault="00391445" w:rsidP="00B07DEB">
      <w:pPr>
        <w:numPr>
          <w:ilvl w:val="0"/>
          <w:numId w:val="21"/>
        </w:num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position w:val="-24"/>
          <w:sz w:val="22"/>
          <w:szCs w:val="22"/>
        </w:rPr>
        <w:object w:dxaOrig="1500" w:dyaOrig="620" w14:anchorId="39EA5C08">
          <v:shape id="_x0000_i1056" type="#_x0000_t75" style="width:75.25pt;height:31.1pt" o:ole="">
            <v:imagedata r:id="rId88" o:title=""/>
          </v:shape>
          <o:OLEObject Type="Embed" ProgID="Equation.3" ShapeID="_x0000_i1056" DrawAspect="Content" ObjectID="_1750228604" r:id="rId89"/>
        </w:object>
      </w:r>
      <w:r w:rsidRPr="00457786">
        <w:rPr>
          <w:rFonts w:ascii="Arial" w:hAnsi="Arial" w:cs="Arial"/>
          <w:sz w:val="22"/>
          <w:szCs w:val="22"/>
        </w:rPr>
        <w:t xml:space="preserve">, soit </w:t>
      </w:r>
      <w:r w:rsidRPr="00457786">
        <w:rPr>
          <w:rFonts w:ascii="Arial" w:hAnsi="Arial" w:cs="Arial"/>
          <w:position w:val="-24"/>
          <w:sz w:val="22"/>
          <w:szCs w:val="22"/>
        </w:rPr>
        <w:object w:dxaOrig="2120" w:dyaOrig="620" w14:anchorId="6ED9602B">
          <v:shape id="_x0000_i1057" type="#_x0000_t75" style="width:106.35pt;height:31.1pt" o:ole="">
            <v:imagedata r:id="rId90" o:title=""/>
          </v:shape>
          <o:OLEObject Type="Embed" ProgID="Equation.3" ShapeID="_x0000_i1057" DrawAspect="Content" ObjectID="_1750228605" r:id="rId91"/>
        </w:object>
      </w:r>
      <w:r w:rsidRPr="00457786">
        <w:rPr>
          <w:rFonts w:ascii="Arial" w:hAnsi="Arial" w:cs="Arial"/>
          <w:sz w:val="22"/>
          <w:szCs w:val="22"/>
        </w:rPr>
        <w:t xml:space="preserve"> pendant la transmission du symbole 1.</w:t>
      </w:r>
    </w:p>
    <w:p w14:paraId="0BD1E42C" w14:textId="77777777" w:rsidR="00391445" w:rsidRPr="00457786" w:rsidRDefault="00391445" w:rsidP="00391445">
      <w:pPr>
        <w:jc w:val="both"/>
        <w:rPr>
          <w:rFonts w:ascii="Arial" w:hAnsi="Arial" w:cs="Arial"/>
          <w:sz w:val="22"/>
          <w:szCs w:val="22"/>
        </w:rPr>
      </w:pPr>
    </w:p>
    <w:p w14:paraId="0E2B1DBD" w14:textId="77777777" w:rsidR="00554C37" w:rsidRPr="00457786" w:rsidRDefault="00554C37" w:rsidP="00391445">
      <w:pPr>
        <w:jc w:val="both"/>
        <w:rPr>
          <w:rFonts w:ascii="Arial" w:hAnsi="Arial" w:cs="Arial"/>
          <w:sz w:val="22"/>
          <w:szCs w:val="22"/>
        </w:rPr>
      </w:pPr>
    </w:p>
    <w:p w14:paraId="2720A684" w14:textId="77777777" w:rsidR="00391445" w:rsidRPr="00457786" w:rsidRDefault="00E625E8" w:rsidP="00391445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D’où l’expression de la variation de phase </w:t>
      </w:r>
      <w:r w:rsidRPr="00457786">
        <w:rPr>
          <w:rFonts w:ascii="Arial" w:hAnsi="Arial" w:cs="Arial"/>
          <w:position w:val="-10"/>
          <w:sz w:val="22"/>
          <w:szCs w:val="22"/>
        </w:rPr>
        <w:object w:dxaOrig="380" w:dyaOrig="320" w14:anchorId="244B337B">
          <v:shape id="_x0000_i1058" type="#_x0000_t75" style="width:19.1pt;height:16.35pt" o:ole="">
            <v:imagedata r:id="rId92" o:title=""/>
          </v:shape>
          <o:OLEObject Type="Embed" ProgID="Equation.3" ShapeID="_x0000_i1058" DrawAspect="Content" ObjectID="_1750228606" r:id="rId93"/>
        </w:object>
      </w:r>
      <w:r w:rsidR="00554C37" w:rsidRPr="00457786">
        <w:rPr>
          <w:rFonts w:ascii="Arial" w:hAnsi="Arial" w:cs="Arial"/>
          <w:sz w:val="22"/>
          <w:szCs w:val="22"/>
        </w:rPr>
        <w:t> pendant la transmission d’un symbole :</w:t>
      </w:r>
    </w:p>
    <w:p w14:paraId="2AA0DB0A" w14:textId="77777777" w:rsidR="00554C37" w:rsidRPr="00457786" w:rsidRDefault="00554C37" w:rsidP="00391445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position w:val="-24"/>
          <w:sz w:val="22"/>
          <w:szCs w:val="22"/>
        </w:rPr>
        <w:object w:dxaOrig="3300" w:dyaOrig="620" w14:anchorId="7402B1D9">
          <v:shape id="_x0000_i1059" type="#_x0000_t75" style="width:165.25pt;height:31.1pt" o:ole="">
            <v:imagedata r:id="rId94" o:title=""/>
          </v:shape>
          <o:OLEObject Type="Embed" ProgID="Equation.3" ShapeID="_x0000_i1059" DrawAspect="Content" ObjectID="_1750228607" r:id="rId95"/>
        </w:object>
      </w:r>
      <w:r w:rsidRPr="00457786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57786">
        <w:rPr>
          <w:rFonts w:ascii="Arial" w:hAnsi="Arial" w:cs="Arial"/>
          <w:sz w:val="22"/>
          <w:szCs w:val="22"/>
        </w:rPr>
        <w:t>pendant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la durée </w:t>
      </w:r>
      <w:r w:rsidR="00E7278D">
        <w:rPr>
          <w:rFonts w:ascii="Arial" w:hAnsi="Arial" w:cs="Arial"/>
          <w:sz w:val="22"/>
          <w:szCs w:val="22"/>
        </w:rPr>
        <w:t>Tr de transmission du symbole 0 ;</w:t>
      </w:r>
    </w:p>
    <w:p w14:paraId="77FFD43D" w14:textId="77777777" w:rsidR="00391445" w:rsidRPr="00457786" w:rsidRDefault="00F87CFE" w:rsidP="00391445">
      <w:pPr>
        <w:numPr>
          <w:ilvl w:val="0"/>
          <w:numId w:val="22"/>
        </w:num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position w:val="-24"/>
          <w:sz w:val="22"/>
          <w:szCs w:val="22"/>
        </w:rPr>
        <w:object w:dxaOrig="3300" w:dyaOrig="620" w14:anchorId="266DCC91">
          <v:shape id="_x0000_i1060" type="#_x0000_t75" style="width:165.25pt;height:31.1pt" o:ole="">
            <v:imagedata r:id="rId96" o:title=""/>
          </v:shape>
          <o:OLEObject Type="Embed" ProgID="Equation.3" ShapeID="_x0000_i1060" DrawAspect="Content" ObjectID="_1750228608" r:id="rId97"/>
        </w:object>
      </w:r>
      <w:r w:rsidR="00391445" w:rsidRPr="00457786">
        <w:rPr>
          <w:rFonts w:ascii="Arial" w:hAnsi="Arial" w:cs="Arial"/>
          <w:sz w:val="22"/>
          <w:szCs w:val="22"/>
        </w:rPr>
        <w:t xml:space="preserve"> </w:t>
      </w:r>
      <w:proofErr w:type="gramStart"/>
      <w:r w:rsidR="00391445" w:rsidRPr="00457786">
        <w:rPr>
          <w:rFonts w:ascii="Arial" w:hAnsi="Arial" w:cs="Arial"/>
          <w:sz w:val="22"/>
          <w:szCs w:val="22"/>
        </w:rPr>
        <w:t>pendant</w:t>
      </w:r>
      <w:proofErr w:type="gramEnd"/>
      <w:r w:rsidR="00391445" w:rsidRPr="00457786">
        <w:rPr>
          <w:rFonts w:ascii="Arial" w:hAnsi="Arial" w:cs="Arial"/>
          <w:sz w:val="22"/>
          <w:szCs w:val="22"/>
        </w:rPr>
        <w:t xml:space="preserve"> la </w:t>
      </w:r>
      <w:r w:rsidRPr="00457786">
        <w:rPr>
          <w:rFonts w:ascii="Arial" w:hAnsi="Arial" w:cs="Arial"/>
          <w:sz w:val="22"/>
          <w:szCs w:val="22"/>
        </w:rPr>
        <w:t xml:space="preserve">durée Tr de </w:t>
      </w:r>
      <w:r w:rsidR="00391445" w:rsidRPr="00457786">
        <w:rPr>
          <w:rFonts w:ascii="Arial" w:hAnsi="Arial" w:cs="Arial"/>
          <w:sz w:val="22"/>
          <w:szCs w:val="22"/>
        </w:rPr>
        <w:t>transmission du symbole 1,</w:t>
      </w:r>
    </w:p>
    <w:p w14:paraId="2C7E1E8C" w14:textId="77777777" w:rsidR="00F87CFE" w:rsidRPr="00457786" w:rsidRDefault="00782D84" w:rsidP="00F87CFE">
      <w:p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c</w:t>
      </w:r>
      <w:r w:rsidR="00F87CFE" w:rsidRPr="00457786">
        <w:rPr>
          <w:rFonts w:ascii="Arial" w:hAnsi="Arial" w:cs="Arial"/>
          <w:sz w:val="22"/>
          <w:szCs w:val="22"/>
        </w:rPr>
        <w:t>e</w:t>
      </w:r>
      <w:proofErr w:type="gramEnd"/>
      <w:r w:rsidR="00F87CFE" w:rsidRPr="00457786">
        <w:rPr>
          <w:rFonts w:ascii="Arial" w:hAnsi="Arial" w:cs="Arial"/>
          <w:sz w:val="22"/>
          <w:szCs w:val="22"/>
        </w:rPr>
        <w:t xml:space="preserve"> qui met en évidence une caractéristique fondamentale des modulations MSK : </w:t>
      </w:r>
      <w:r w:rsidRPr="00457786">
        <w:rPr>
          <w:rFonts w:ascii="Arial" w:hAnsi="Arial" w:cs="Arial"/>
          <w:sz w:val="22"/>
          <w:szCs w:val="22"/>
        </w:rPr>
        <w:t>le point de constellation d’une modulation MSK se déplace sur le cercle trigonométrique, et effectue un quart de tour par durée Tr de transmissi</w:t>
      </w:r>
      <w:r w:rsidR="001F2B6C" w:rsidRPr="00457786">
        <w:rPr>
          <w:rFonts w:ascii="Arial" w:hAnsi="Arial" w:cs="Arial"/>
          <w:sz w:val="22"/>
          <w:szCs w:val="22"/>
        </w:rPr>
        <w:t>on d’un symbole, dans le sens trigonométrique lors de la transmission du symbole 1, et dans le sens horaire lors de la transmission du symbole 0.</w:t>
      </w:r>
    </w:p>
    <w:p w14:paraId="7D66BA65" w14:textId="77777777" w:rsidR="00782D84" w:rsidRPr="00457786" w:rsidRDefault="00782D84" w:rsidP="00F87CFE">
      <w:pPr>
        <w:jc w:val="both"/>
        <w:rPr>
          <w:rFonts w:ascii="Arial" w:hAnsi="Arial" w:cs="Arial"/>
          <w:sz w:val="22"/>
          <w:szCs w:val="22"/>
        </w:rPr>
      </w:pPr>
    </w:p>
    <w:p w14:paraId="6909B737" w14:textId="77777777" w:rsidR="00554C37" w:rsidRPr="00457786" w:rsidRDefault="00554C37" w:rsidP="00F87CFE">
      <w:pPr>
        <w:jc w:val="both"/>
        <w:rPr>
          <w:rFonts w:ascii="Arial" w:hAnsi="Arial" w:cs="Arial"/>
          <w:sz w:val="22"/>
          <w:szCs w:val="22"/>
        </w:rPr>
      </w:pPr>
    </w:p>
    <w:p w14:paraId="34C6A301" w14:textId="77777777" w:rsidR="00E625E8" w:rsidRPr="00457786" w:rsidRDefault="00E625E8" w:rsidP="00F87CF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peut également déterminer</w:t>
      </w:r>
      <w:r w:rsidR="001F2B6C" w:rsidRPr="00457786">
        <w:rPr>
          <w:rFonts w:ascii="Arial" w:hAnsi="Arial" w:cs="Arial"/>
          <w:sz w:val="22"/>
          <w:szCs w:val="22"/>
        </w:rPr>
        <w:t xml:space="preserve"> en considérant pour simplifier </w:t>
      </w:r>
      <w:r w:rsidR="001F2B6C" w:rsidRPr="00457786">
        <w:rPr>
          <w:rFonts w:ascii="Arial" w:hAnsi="Arial" w:cs="Arial"/>
          <w:position w:val="-10"/>
          <w:sz w:val="22"/>
          <w:szCs w:val="22"/>
        </w:rPr>
        <w:object w:dxaOrig="880" w:dyaOrig="340" w14:anchorId="5D4D9E88">
          <v:shape id="_x0000_i1061" type="#_x0000_t75" style="width:43.65pt;height:16.9pt" o:ole="">
            <v:imagedata r:id="rId98" o:title=""/>
          </v:shape>
          <o:OLEObject Type="Embed" ProgID="Equation.3" ShapeID="_x0000_i1061" DrawAspect="Content" ObjectID="_1750228609" r:id="rId99"/>
        </w:object>
      </w:r>
      <w:r w:rsidR="001F2B6C" w:rsidRPr="00457786">
        <w:rPr>
          <w:rFonts w:ascii="Arial" w:hAnsi="Arial" w:cs="Arial"/>
          <w:sz w:val="22"/>
          <w:szCs w:val="22"/>
        </w:rPr>
        <w:t>,</w:t>
      </w:r>
      <w:r w:rsidRPr="00457786">
        <w:rPr>
          <w:rFonts w:ascii="Arial" w:hAnsi="Arial" w:cs="Arial"/>
          <w:sz w:val="22"/>
          <w:szCs w:val="22"/>
        </w:rPr>
        <w:t xml:space="preserve"> les expressions de i(t) et q(t) :</w:t>
      </w:r>
    </w:p>
    <w:p w14:paraId="43683807" w14:textId="77777777" w:rsidR="00C65089" w:rsidRPr="00457786" w:rsidRDefault="001F2B6C" w:rsidP="00C65089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position w:val="-28"/>
          <w:sz w:val="22"/>
          <w:szCs w:val="22"/>
        </w:rPr>
        <w:object w:dxaOrig="2060" w:dyaOrig="680" w14:anchorId="05C7A8AB">
          <v:shape id="_x0000_i1062" type="#_x0000_t75" style="width:103.1pt;height:34.35pt" o:ole="">
            <v:imagedata r:id="rId100" o:title=""/>
          </v:shape>
          <o:OLEObject Type="Embed" ProgID="Equation.3" ShapeID="_x0000_i1062" DrawAspect="Content" ObjectID="_1750228610" r:id="rId101"/>
        </w:object>
      </w:r>
      <w:r w:rsidR="00C65089" w:rsidRPr="00457786">
        <w:rPr>
          <w:rFonts w:ascii="Arial" w:hAnsi="Arial" w:cs="Arial"/>
          <w:sz w:val="22"/>
          <w:szCs w:val="22"/>
        </w:rPr>
        <w:t xml:space="preserve"> </w:t>
      </w:r>
      <w:proofErr w:type="gramStart"/>
      <w:r w:rsidR="00C65089" w:rsidRPr="00457786">
        <w:rPr>
          <w:rFonts w:ascii="Arial" w:hAnsi="Arial" w:cs="Arial"/>
          <w:sz w:val="22"/>
          <w:szCs w:val="22"/>
        </w:rPr>
        <w:t>pendant</w:t>
      </w:r>
      <w:proofErr w:type="gramEnd"/>
      <w:r w:rsidR="00C65089" w:rsidRPr="00457786">
        <w:rPr>
          <w:rFonts w:ascii="Arial" w:hAnsi="Arial" w:cs="Arial"/>
          <w:sz w:val="22"/>
          <w:szCs w:val="22"/>
        </w:rPr>
        <w:t xml:space="preserve"> la transmission d’un symbole </w:t>
      </w:r>
      <w:r w:rsidRPr="00457786">
        <w:rPr>
          <w:rFonts w:ascii="Arial" w:hAnsi="Arial" w:cs="Arial"/>
          <w:sz w:val="22"/>
          <w:szCs w:val="22"/>
        </w:rPr>
        <w:t>0</w:t>
      </w:r>
      <w:r w:rsidR="00E7278D">
        <w:rPr>
          <w:rFonts w:ascii="Arial" w:hAnsi="Arial" w:cs="Arial"/>
          <w:sz w:val="22"/>
          <w:szCs w:val="22"/>
        </w:rPr>
        <w:t> ;</w:t>
      </w:r>
    </w:p>
    <w:p w14:paraId="103A3625" w14:textId="77777777" w:rsidR="001F2B6C" w:rsidRPr="00457786" w:rsidRDefault="001F2B6C" w:rsidP="001F2B6C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position w:val="-28"/>
          <w:sz w:val="22"/>
          <w:szCs w:val="22"/>
        </w:rPr>
        <w:object w:dxaOrig="2120" w:dyaOrig="680" w14:anchorId="579E52C1">
          <v:shape id="_x0000_i1063" type="#_x0000_t75" style="width:106.35pt;height:34.35pt" o:ole="">
            <v:imagedata r:id="rId102" o:title=""/>
          </v:shape>
          <o:OLEObject Type="Embed" ProgID="Equation.3" ShapeID="_x0000_i1063" DrawAspect="Content" ObjectID="_1750228611" r:id="rId103"/>
        </w:object>
      </w:r>
      <w:r w:rsidRPr="00457786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457786">
        <w:rPr>
          <w:rFonts w:ascii="Arial" w:hAnsi="Arial" w:cs="Arial"/>
          <w:sz w:val="22"/>
          <w:szCs w:val="22"/>
        </w:rPr>
        <w:t>pendant</w:t>
      </w:r>
      <w:proofErr w:type="gramEnd"/>
      <w:r w:rsidR="00E7278D">
        <w:rPr>
          <w:rFonts w:ascii="Arial" w:hAnsi="Arial" w:cs="Arial"/>
          <w:sz w:val="22"/>
          <w:szCs w:val="22"/>
        </w:rPr>
        <w:t xml:space="preserve"> la transmission d’un symbole 1 ;</w:t>
      </w:r>
    </w:p>
    <w:p w14:paraId="243BD580" w14:textId="77777777" w:rsidR="001F2B6C" w:rsidRPr="00457786" w:rsidRDefault="00ED67AF" w:rsidP="001F2B6C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position w:val="-28"/>
          <w:sz w:val="22"/>
          <w:szCs w:val="22"/>
        </w:rPr>
        <w:object w:dxaOrig="2079" w:dyaOrig="680" w14:anchorId="6FD99D83">
          <v:shape id="_x0000_i1064" type="#_x0000_t75" style="width:103.65pt;height:34.35pt" o:ole="">
            <v:imagedata r:id="rId104" o:title=""/>
          </v:shape>
          <o:OLEObject Type="Embed" ProgID="Equation.3" ShapeID="_x0000_i1064" DrawAspect="Content" ObjectID="_1750228612" r:id="rId105"/>
        </w:object>
      </w:r>
      <w:r w:rsidR="001F2B6C" w:rsidRPr="00457786">
        <w:rPr>
          <w:rFonts w:ascii="Arial" w:hAnsi="Arial" w:cs="Arial"/>
          <w:sz w:val="22"/>
          <w:szCs w:val="22"/>
        </w:rPr>
        <w:t xml:space="preserve"> </w:t>
      </w:r>
      <w:proofErr w:type="gramStart"/>
      <w:r w:rsidR="001F2B6C" w:rsidRPr="00457786">
        <w:rPr>
          <w:rFonts w:ascii="Arial" w:hAnsi="Arial" w:cs="Arial"/>
          <w:sz w:val="22"/>
          <w:szCs w:val="22"/>
        </w:rPr>
        <w:t>pendant</w:t>
      </w:r>
      <w:proofErr w:type="gramEnd"/>
      <w:r w:rsidR="00E7278D">
        <w:rPr>
          <w:rFonts w:ascii="Arial" w:hAnsi="Arial" w:cs="Arial"/>
          <w:sz w:val="22"/>
          <w:szCs w:val="22"/>
        </w:rPr>
        <w:t xml:space="preserve"> la transmission d’un symbole 0 ;</w:t>
      </w:r>
    </w:p>
    <w:p w14:paraId="267A61D9" w14:textId="77777777" w:rsidR="001F2B6C" w:rsidRPr="00457786" w:rsidRDefault="00ED67AF" w:rsidP="001F2B6C">
      <w:pPr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position w:val="-28"/>
          <w:sz w:val="22"/>
          <w:szCs w:val="22"/>
        </w:rPr>
        <w:object w:dxaOrig="2140" w:dyaOrig="680" w14:anchorId="0A7C9DE8">
          <v:shape id="_x0000_i1065" type="#_x0000_t75" style="width:106.9pt;height:34.35pt" o:ole="">
            <v:imagedata r:id="rId106" o:title=""/>
          </v:shape>
          <o:OLEObject Type="Embed" ProgID="Equation.3" ShapeID="_x0000_i1065" DrawAspect="Content" ObjectID="_1750228613" r:id="rId107"/>
        </w:object>
      </w:r>
      <w:r w:rsidR="001F2B6C" w:rsidRPr="00457786">
        <w:rPr>
          <w:rFonts w:ascii="Arial" w:hAnsi="Arial" w:cs="Arial"/>
          <w:sz w:val="22"/>
          <w:szCs w:val="22"/>
        </w:rPr>
        <w:t xml:space="preserve"> </w:t>
      </w:r>
      <w:proofErr w:type="gramStart"/>
      <w:r w:rsidR="001F2B6C" w:rsidRPr="00457786">
        <w:rPr>
          <w:rFonts w:ascii="Arial" w:hAnsi="Arial" w:cs="Arial"/>
          <w:sz w:val="22"/>
          <w:szCs w:val="22"/>
        </w:rPr>
        <w:t>pendant</w:t>
      </w:r>
      <w:proofErr w:type="gramEnd"/>
      <w:r w:rsidR="001F2B6C" w:rsidRPr="00457786">
        <w:rPr>
          <w:rFonts w:ascii="Arial" w:hAnsi="Arial" w:cs="Arial"/>
          <w:sz w:val="22"/>
          <w:szCs w:val="22"/>
        </w:rPr>
        <w:t xml:space="preserve"> la transmission d’un symbole 1.</w:t>
      </w:r>
    </w:p>
    <w:p w14:paraId="40088D36" w14:textId="77777777" w:rsidR="001F2B6C" w:rsidRPr="00457786" w:rsidRDefault="001F2B6C" w:rsidP="001F2B6C">
      <w:pPr>
        <w:jc w:val="both"/>
        <w:rPr>
          <w:rFonts w:ascii="Arial" w:hAnsi="Arial" w:cs="Arial"/>
          <w:sz w:val="22"/>
          <w:szCs w:val="22"/>
        </w:rPr>
      </w:pPr>
    </w:p>
    <w:p w14:paraId="231E201E" w14:textId="77777777" w:rsidR="00D805C5" w:rsidRPr="00457786" w:rsidRDefault="001F2B6C" w:rsidP="001F2B6C">
      <w:pPr>
        <w:jc w:val="both"/>
        <w:rPr>
          <w:rFonts w:ascii="Arial" w:hAnsi="Arial" w:cs="Arial"/>
          <w:sz w:val="22"/>
          <w:szCs w:val="22"/>
        </w:rPr>
      </w:pPr>
      <w:r w:rsidRPr="005316DD">
        <w:rPr>
          <w:rFonts w:ascii="Arial" w:hAnsi="Arial" w:cs="Arial"/>
          <w:sz w:val="22"/>
          <w:szCs w:val="22"/>
        </w:rPr>
        <w:lastRenderedPageBreak/>
        <w:t>La f</w:t>
      </w:r>
      <w:r w:rsidR="005316DD">
        <w:rPr>
          <w:rFonts w:ascii="Arial" w:hAnsi="Arial" w:cs="Arial"/>
          <w:sz w:val="22"/>
          <w:szCs w:val="22"/>
        </w:rPr>
        <w:t xml:space="preserve">igure </w:t>
      </w:r>
      <w:r w:rsidR="00E7278D">
        <w:rPr>
          <w:rFonts w:ascii="Arial" w:hAnsi="Arial" w:cs="Arial"/>
          <w:sz w:val="22"/>
          <w:szCs w:val="22"/>
        </w:rPr>
        <w:t xml:space="preserve">de la </w:t>
      </w:r>
      <w:r w:rsidR="005316DD">
        <w:rPr>
          <w:rFonts w:ascii="Arial" w:hAnsi="Arial" w:cs="Arial"/>
          <w:sz w:val="22"/>
          <w:szCs w:val="22"/>
        </w:rPr>
        <w:t>page suivante</w:t>
      </w:r>
      <w:r w:rsidRPr="005316DD">
        <w:rPr>
          <w:rFonts w:ascii="Arial" w:hAnsi="Arial" w:cs="Arial"/>
          <w:sz w:val="22"/>
          <w:szCs w:val="22"/>
        </w:rPr>
        <w:t xml:space="preserve"> indique l’évolution temporelle de ces différentes grandeurs, </w:t>
      </w:r>
      <w:r w:rsidR="00D805C5" w:rsidRPr="005316DD">
        <w:rPr>
          <w:rFonts w:ascii="Arial" w:hAnsi="Arial" w:cs="Arial"/>
          <w:sz w:val="22"/>
          <w:szCs w:val="22"/>
        </w:rPr>
        <w:t>lors de la</w:t>
      </w:r>
      <w:r w:rsidR="00D805C5" w:rsidRPr="00457786">
        <w:rPr>
          <w:rFonts w:ascii="Arial" w:hAnsi="Arial" w:cs="Arial"/>
          <w:sz w:val="22"/>
          <w:szCs w:val="22"/>
        </w:rPr>
        <w:t xml:space="preserve"> transmission du message m(t) = 100100001.</w:t>
      </w:r>
    </w:p>
    <w:p w14:paraId="55C2EE06" w14:textId="77777777" w:rsidR="00B07DEB" w:rsidRDefault="005316DD" w:rsidP="00AF4D8F">
      <w:pPr>
        <w:jc w:val="center"/>
        <w:rPr>
          <w:rFonts w:ascii="Arial" w:hAnsi="Arial" w:cs="Arial"/>
          <w:sz w:val="20"/>
          <w:szCs w:val="20"/>
        </w:rPr>
      </w:pPr>
      <w:r>
        <w:object w:dxaOrig="9223" w:dyaOrig="10345" w14:anchorId="69C295BC">
          <v:shape id="_x0000_i1066" type="#_x0000_t75" style="width:315.25pt;height:354.55pt" o:ole="">
            <v:imagedata r:id="rId108" o:title=""/>
          </v:shape>
          <o:OLEObject Type="Embed" ProgID="CorelDESIGNER.Graphic.16" ShapeID="_x0000_i1066" DrawAspect="Content" ObjectID="_1750228614" r:id="rId109"/>
        </w:object>
      </w:r>
    </w:p>
    <w:p w14:paraId="32322ED4" w14:textId="77777777" w:rsidR="00AF4D8F" w:rsidRPr="00457786" w:rsidRDefault="00AF4D8F" w:rsidP="00AF4D8F">
      <w:pPr>
        <w:jc w:val="both"/>
        <w:rPr>
          <w:rFonts w:ascii="Arial" w:hAnsi="Arial" w:cs="Arial"/>
          <w:sz w:val="22"/>
          <w:szCs w:val="22"/>
        </w:rPr>
      </w:pPr>
    </w:p>
    <w:p w14:paraId="4A3B3BE7" w14:textId="77777777" w:rsidR="00A75431" w:rsidRPr="00457786" w:rsidRDefault="003D1E71" w:rsidP="00AF4D8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Que les signaux i(t) et q(t) soient des arcs de fonctions sinusoïdales (pour la modulation MSK) ou des impulsions (pour les modulations que nous avons traité</w:t>
      </w:r>
      <w:r w:rsidR="007867FA" w:rsidRPr="00457786">
        <w:rPr>
          <w:rFonts w:ascii="Arial" w:hAnsi="Arial" w:cs="Arial"/>
          <w:sz w:val="22"/>
          <w:szCs w:val="22"/>
        </w:rPr>
        <w:t>e</w:t>
      </w:r>
      <w:r w:rsidRPr="00457786">
        <w:rPr>
          <w:rFonts w:ascii="Arial" w:hAnsi="Arial" w:cs="Arial"/>
          <w:sz w:val="22"/>
          <w:szCs w:val="22"/>
        </w:rPr>
        <w:t>s précédemment), ne change rien au problème : il faut introduire dans la chaîne de communication, un dispositif de filtrage passe-bas</w:t>
      </w:r>
      <w:r w:rsidR="00574654" w:rsidRPr="00457786">
        <w:rPr>
          <w:rFonts w:ascii="Arial" w:hAnsi="Arial" w:cs="Arial"/>
          <w:sz w:val="22"/>
          <w:szCs w:val="22"/>
        </w:rPr>
        <w:t xml:space="preserve"> de bande de base</w:t>
      </w:r>
      <w:r w:rsidRPr="00457786">
        <w:rPr>
          <w:rFonts w:ascii="Arial" w:hAnsi="Arial" w:cs="Arial"/>
          <w:sz w:val="22"/>
          <w:szCs w:val="22"/>
        </w:rPr>
        <w:t xml:space="preserve"> permettant de limiter l’encombrement spectral du signal modulé s(t), tout en permettant un d</w:t>
      </w:r>
      <w:r w:rsidR="00574654" w:rsidRPr="00457786">
        <w:rPr>
          <w:rFonts w:ascii="Arial" w:hAnsi="Arial" w:cs="Arial"/>
          <w:sz w:val="22"/>
          <w:szCs w:val="22"/>
        </w:rPr>
        <w:t>écodage sans erreur du message reçu</w:t>
      </w:r>
      <w:r w:rsidRPr="00457786">
        <w:rPr>
          <w:rFonts w:ascii="Arial" w:hAnsi="Arial" w:cs="Arial"/>
          <w:sz w:val="22"/>
          <w:szCs w:val="22"/>
        </w:rPr>
        <w:t>, c'est-à-dire en annulant tout phénomène d’interférence entre symboles.</w:t>
      </w:r>
    </w:p>
    <w:p w14:paraId="5D75F24B" w14:textId="77777777" w:rsidR="00FD17F9" w:rsidRPr="00457786" w:rsidRDefault="00FD17F9" w:rsidP="00AF4D8F">
      <w:pPr>
        <w:jc w:val="both"/>
        <w:rPr>
          <w:rFonts w:ascii="Arial" w:hAnsi="Arial" w:cs="Arial"/>
          <w:sz w:val="22"/>
          <w:szCs w:val="22"/>
        </w:rPr>
      </w:pPr>
    </w:p>
    <w:p w14:paraId="10DD1E3C" w14:textId="77777777" w:rsidR="00FD17F9" w:rsidRPr="00457786" w:rsidRDefault="00ED67AF" w:rsidP="00AF4D8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D</w:t>
      </w:r>
      <w:r w:rsidR="00FD17F9" w:rsidRPr="00457786">
        <w:rPr>
          <w:rFonts w:ascii="Arial" w:hAnsi="Arial" w:cs="Arial"/>
          <w:sz w:val="22"/>
          <w:szCs w:val="22"/>
        </w:rPr>
        <w:t xml:space="preserve">ans le cas des modulations MSK, </w:t>
      </w:r>
      <w:r w:rsidR="00A075B6" w:rsidRPr="00457786">
        <w:rPr>
          <w:rFonts w:ascii="Arial" w:hAnsi="Arial" w:cs="Arial"/>
          <w:sz w:val="22"/>
          <w:szCs w:val="22"/>
        </w:rPr>
        <w:t xml:space="preserve">compte tenu de l’allure </w:t>
      </w:r>
      <w:r w:rsidR="007867FA" w:rsidRPr="00457786">
        <w:rPr>
          <w:rFonts w:ascii="Arial" w:hAnsi="Arial" w:cs="Arial"/>
          <w:sz w:val="22"/>
          <w:szCs w:val="22"/>
        </w:rPr>
        <w:t xml:space="preserve">spécifique </w:t>
      </w:r>
      <w:r w:rsidR="00A075B6" w:rsidRPr="00457786">
        <w:rPr>
          <w:rFonts w:ascii="Arial" w:hAnsi="Arial" w:cs="Arial"/>
          <w:sz w:val="22"/>
          <w:szCs w:val="22"/>
        </w:rPr>
        <w:t xml:space="preserve">des signaux i(t) et q(t), </w:t>
      </w:r>
      <w:r w:rsidR="007867FA" w:rsidRPr="00457786">
        <w:rPr>
          <w:rFonts w:ascii="Arial" w:hAnsi="Arial" w:cs="Arial"/>
          <w:sz w:val="22"/>
          <w:szCs w:val="22"/>
        </w:rPr>
        <w:t>on n’implante</w:t>
      </w:r>
      <w:r w:rsidR="00FD17F9" w:rsidRPr="00457786">
        <w:rPr>
          <w:rFonts w:ascii="Arial" w:hAnsi="Arial" w:cs="Arial"/>
          <w:sz w:val="22"/>
          <w:szCs w:val="22"/>
        </w:rPr>
        <w:t xml:space="preserve"> pas un filtre en cosinus surélevé, mais un </w:t>
      </w:r>
      <w:r w:rsidR="00FD17F9" w:rsidRPr="00457786">
        <w:rPr>
          <w:rFonts w:ascii="Arial" w:hAnsi="Arial" w:cs="Arial"/>
          <w:b/>
          <w:sz w:val="22"/>
          <w:szCs w:val="22"/>
        </w:rPr>
        <w:t>filtre gaussien</w:t>
      </w:r>
      <w:r w:rsidR="00FD17F9" w:rsidRPr="00457786">
        <w:rPr>
          <w:rFonts w:ascii="Arial" w:hAnsi="Arial" w:cs="Arial"/>
          <w:sz w:val="22"/>
          <w:szCs w:val="22"/>
        </w:rPr>
        <w:t>.</w:t>
      </w:r>
    </w:p>
    <w:p w14:paraId="0DDDA85C" w14:textId="77777777" w:rsidR="00FD17F9" w:rsidRPr="00457786" w:rsidRDefault="00FD17F9" w:rsidP="00AF4D8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Ce filtre agit, en émission, sur la phase </w:t>
      </w:r>
      <w:r w:rsidRPr="00457786">
        <w:rPr>
          <w:rFonts w:ascii="Arial" w:hAnsi="Arial" w:cs="Arial"/>
          <w:sz w:val="22"/>
          <w:szCs w:val="22"/>
        </w:rPr>
        <w:sym w:font="Symbol" w:char="F06A"/>
      </w:r>
      <w:r w:rsidRPr="00457786">
        <w:rPr>
          <w:rFonts w:ascii="Arial" w:hAnsi="Arial" w:cs="Arial"/>
          <w:sz w:val="22"/>
          <w:szCs w:val="22"/>
        </w:rPr>
        <w:t>(t) du signal modulé s(t) </w:t>
      </w:r>
      <w:r w:rsidR="00A075B6" w:rsidRPr="00457786">
        <w:rPr>
          <w:rFonts w:ascii="Arial" w:hAnsi="Arial" w:cs="Arial"/>
          <w:sz w:val="22"/>
          <w:szCs w:val="22"/>
        </w:rPr>
        <w:t xml:space="preserve">de la manière suivante </w:t>
      </w:r>
      <w:r w:rsidRPr="00457786">
        <w:rPr>
          <w:rFonts w:ascii="Arial" w:hAnsi="Arial" w:cs="Arial"/>
          <w:sz w:val="22"/>
          <w:szCs w:val="22"/>
        </w:rPr>
        <w:t>:</w:t>
      </w:r>
    </w:p>
    <w:p w14:paraId="0B908C9E" w14:textId="77777777" w:rsidR="00E26C03" w:rsidRPr="00457786" w:rsidRDefault="00E26C03" w:rsidP="00AF4D8F">
      <w:pPr>
        <w:jc w:val="both"/>
        <w:rPr>
          <w:rFonts w:ascii="Arial" w:hAnsi="Arial" w:cs="Arial"/>
          <w:sz w:val="22"/>
          <w:szCs w:val="22"/>
        </w:rPr>
      </w:pPr>
    </w:p>
    <w:p w14:paraId="436F4FE8" w14:textId="24E2513D" w:rsidR="00E26C03" w:rsidRPr="005316DD" w:rsidRDefault="007C7D2D" w:rsidP="005316DD">
      <w:pPr>
        <w:jc w:val="center"/>
        <w:rPr>
          <w:rFonts w:ascii="Symbol" w:hAnsi="Symbol" w:cs="Symbol"/>
          <w:b/>
          <w:bCs/>
          <w:sz w:val="20"/>
          <w:szCs w:val="20"/>
        </w:rPr>
      </w:pPr>
      <w:r>
        <w:object w:dxaOrig="9269" w:dyaOrig="5212" w14:anchorId="68F73FEF">
          <v:shape id="_x0000_i1067" type="#_x0000_t75" style="width:291.8pt;height:164.2pt" o:ole="">
            <v:imagedata r:id="rId110" o:title=""/>
          </v:shape>
          <o:OLEObject Type="Embed" ProgID="CorelDESIGNER.Graphic.16" ShapeID="_x0000_i1067" DrawAspect="Content" ObjectID="_1750228615" r:id="rId111"/>
        </w:object>
      </w:r>
    </w:p>
    <w:p w14:paraId="20594E33" w14:textId="77777777" w:rsidR="00E26C03" w:rsidRPr="00457786" w:rsidRDefault="00E26C03" w:rsidP="00E26C03">
      <w:pPr>
        <w:jc w:val="both"/>
        <w:rPr>
          <w:rFonts w:ascii="Arial" w:hAnsi="Arial" w:cs="Arial"/>
          <w:bCs/>
          <w:sz w:val="22"/>
          <w:szCs w:val="22"/>
        </w:rPr>
      </w:pPr>
      <w:r w:rsidRPr="00457786">
        <w:rPr>
          <w:rFonts w:ascii="Arial" w:hAnsi="Arial" w:cs="Arial"/>
          <w:bCs/>
          <w:sz w:val="22"/>
          <w:szCs w:val="22"/>
        </w:rPr>
        <w:lastRenderedPageBreak/>
        <w:t>La phase du signal étant filtrée, les sauts de fréquences, aux instants de transmission de symboles, ne seront pas instantanés, mais progressifs.</w:t>
      </w:r>
    </w:p>
    <w:p w14:paraId="1D19C8FB" w14:textId="77777777" w:rsidR="006C6007" w:rsidRPr="00457786" w:rsidRDefault="006C6007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Un</w:t>
      </w:r>
      <w:r w:rsidR="00660906" w:rsidRPr="00457786">
        <w:rPr>
          <w:rFonts w:ascii="Arial" w:hAnsi="Arial" w:cs="Arial"/>
          <w:sz w:val="22"/>
          <w:szCs w:val="22"/>
        </w:rPr>
        <w:t>e</w:t>
      </w:r>
      <w:r w:rsidRPr="00457786">
        <w:rPr>
          <w:rFonts w:ascii="Arial" w:hAnsi="Arial" w:cs="Arial"/>
          <w:sz w:val="22"/>
          <w:szCs w:val="22"/>
        </w:rPr>
        <w:t xml:space="preserve"> modulation MSK filtrée à l’aide d’un filtre gaussien est désignée par le terme </w:t>
      </w:r>
      <w:r w:rsidRPr="00457786">
        <w:rPr>
          <w:rFonts w:ascii="Arial" w:hAnsi="Arial" w:cs="Arial"/>
          <w:b/>
          <w:sz w:val="22"/>
          <w:szCs w:val="22"/>
        </w:rPr>
        <w:t>GMSK (</w:t>
      </w:r>
      <w:proofErr w:type="spellStart"/>
      <w:r w:rsidRPr="00457786">
        <w:rPr>
          <w:rFonts w:ascii="Arial" w:hAnsi="Arial" w:cs="Arial"/>
          <w:b/>
          <w:sz w:val="22"/>
          <w:szCs w:val="22"/>
        </w:rPr>
        <w:t>G</w:t>
      </w:r>
      <w:r w:rsidRPr="00457786">
        <w:rPr>
          <w:rFonts w:ascii="Arial" w:hAnsi="Arial" w:cs="Arial"/>
          <w:sz w:val="22"/>
          <w:szCs w:val="22"/>
        </w:rPr>
        <w:t>aussian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b/>
          <w:sz w:val="22"/>
          <w:szCs w:val="22"/>
        </w:rPr>
        <w:t>M</w:t>
      </w:r>
      <w:r w:rsidRPr="00457786">
        <w:rPr>
          <w:rFonts w:ascii="Arial" w:hAnsi="Arial" w:cs="Arial"/>
          <w:sz w:val="22"/>
          <w:szCs w:val="22"/>
        </w:rPr>
        <w:t xml:space="preserve">inimum </w:t>
      </w:r>
      <w:r w:rsidRPr="00457786">
        <w:rPr>
          <w:rFonts w:ascii="Arial" w:hAnsi="Arial" w:cs="Arial"/>
          <w:b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hift </w:t>
      </w:r>
      <w:proofErr w:type="spellStart"/>
      <w:r w:rsidRPr="00457786">
        <w:rPr>
          <w:rFonts w:ascii="Arial" w:hAnsi="Arial" w:cs="Arial"/>
          <w:b/>
          <w:sz w:val="22"/>
          <w:szCs w:val="22"/>
        </w:rPr>
        <w:t>K</w:t>
      </w:r>
      <w:r w:rsidRPr="00457786">
        <w:rPr>
          <w:rFonts w:ascii="Arial" w:hAnsi="Arial" w:cs="Arial"/>
          <w:sz w:val="22"/>
          <w:szCs w:val="22"/>
        </w:rPr>
        <w:t>eying</w:t>
      </w:r>
      <w:proofErr w:type="spellEnd"/>
      <w:r w:rsidRPr="00457786">
        <w:rPr>
          <w:rFonts w:ascii="Arial" w:hAnsi="Arial" w:cs="Arial"/>
          <w:sz w:val="22"/>
          <w:szCs w:val="22"/>
        </w:rPr>
        <w:t>).</w:t>
      </w:r>
      <w:r w:rsidR="00C53302" w:rsidRPr="00457786">
        <w:rPr>
          <w:rFonts w:ascii="Arial" w:hAnsi="Arial" w:cs="Arial"/>
          <w:sz w:val="22"/>
          <w:szCs w:val="22"/>
        </w:rPr>
        <w:t xml:space="preserve"> Le standard GSM est élaboré</w:t>
      </w:r>
      <w:r w:rsidR="00996E4D" w:rsidRPr="00457786">
        <w:rPr>
          <w:rFonts w:ascii="Arial" w:hAnsi="Arial" w:cs="Arial"/>
          <w:sz w:val="22"/>
          <w:szCs w:val="22"/>
        </w:rPr>
        <w:t xml:space="preserve"> à partir de modulations GMSK.</w:t>
      </w:r>
    </w:p>
    <w:p w14:paraId="013FFF7B" w14:textId="77777777" w:rsidR="006C6007" w:rsidRPr="00457786" w:rsidRDefault="006C6007" w:rsidP="00E26C03">
      <w:pPr>
        <w:jc w:val="both"/>
        <w:rPr>
          <w:rFonts w:ascii="Arial" w:hAnsi="Arial" w:cs="Arial"/>
          <w:sz w:val="22"/>
          <w:szCs w:val="22"/>
        </w:rPr>
      </w:pPr>
    </w:p>
    <w:p w14:paraId="0F38D14D" w14:textId="77777777" w:rsidR="009833A9" w:rsidRPr="00457786" w:rsidRDefault="006C6007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Le paramètre associé à la pente d’un filtre gaussien s’appelle </w:t>
      </w:r>
      <w:r w:rsidRPr="00457786">
        <w:rPr>
          <w:rFonts w:ascii="Arial" w:hAnsi="Arial" w:cs="Arial"/>
          <w:b/>
          <w:sz w:val="22"/>
          <w:szCs w:val="22"/>
        </w:rPr>
        <w:t>produit BT</w:t>
      </w:r>
      <w:r w:rsidRPr="00457786">
        <w:rPr>
          <w:rFonts w:ascii="Arial" w:hAnsi="Arial" w:cs="Arial"/>
          <w:sz w:val="22"/>
          <w:szCs w:val="22"/>
        </w:rPr>
        <w:t xml:space="preserve">, et correspond au produit de la bande passante à </w:t>
      </w:r>
      <w:r w:rsidR="00905C76" w:rsidRPr="00457786">
        <w:rPr>
          <w:rFonts w:ascii="Arial" w:hAnsi="Arial" w:cs="Arial"/>
          <w:sz w:val="22"/>
          <w:szCs w:val="22"/>
        </w:rPr>
        <w:t xml:space="preserve">– </w:t>
      </w:r>
      <w:r w:rsidRPr="00457786">
        <w:rPr>
          <w:rFonts w:ascii="Arial" w:hAnsi="Arial" w:cs="Arial"/>
          <w:sz w:val="22"/>
          <w:szCs w:val="22"/>
        </w:rPr>
        <w:t>3</w:t>
      </w:r>
      <w:r w:rsidR="00905C76" w:rsidRPr="00457786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 xml:space="preserve">dB du filtre </w:t>
      </w:r>
      <w:r w:rsidR="00C53302" w:rsidRPr="00457786">
        <w:rPr>
          <w:rFonts w:ascii="Arial" w:hAnsi="Arial" w:cs="Arial"/>
          <w:sz w:val="22"/>
          <w:szCs w:val="22"/>
        </w:rPr>
        <w:t xml:space="preserve">(en Hz) </w:t>
      </w:r>
      <w:r w:rsidRPr="00457786">
        <w:rPr>
          <w:rFonts w:ascii="Arial" w:hAnsi="Arial" w:cs="Arial"/>
          <w:sz w:val="22"/>
          <w:szCs w:val="22"/>
        </w:rPr>
        <w:t xml:space="preserve">par la période rythme </w:t>
      </w:r>
      <w:r w:rsidRPr="00457786">
        <w:rPr>
          <w:rFonts w:ascii="Arial" w:hAnsi="Arial" w:cs="Arial"/>
          <w:b/>
          <w:sz w:val="22"/>
          <w:szCs w:val="22"/>
        </w:rPr>
        <w:t>Tr</w:t>
      </w:r>
      <w:r w:rsidR="00C53302" w:rsidRPr="00457786">
        <w:rPr>
          <w:rFonts w:ascii="Arial" w:hAnsi="Arial" w:cs="Arial"/>
          <w:sz w:val="22"/>
          <w:szCs w:val="22"/>
        </w:rPr>
        <w:t xml:space="preserve"> (en s)</w:t>
      </w:r>
      <w:r w:rsidRPr="00457786">
        <w:rPr>
          <w:rFonts w:ascii="Arial" w:hAnsi="Arial" w:cs="Arial"/>
          <w:sz w:val="22"/>
          <w:szCs w:val="22"/>
        </w:rPr>
        <w:t>.</w:t>
      </w:r>
    </w:p>
    <w:p w14:paraId="11C2329F" w14:textId="77777777" w:rsidR="006C6007" w:rsidRPr="00457786" w:rsidRDefault="00991E0B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Les valeurs du produit BT peuvent varier entre 0 et 1.</w:t>
      </w:r>
    </w:p>
    <w:p w14:paraId="621CACDA" w14:textId="77777777" w:rsidR="007867FA" w:rsidRPr="00457786" w:rsidRDefault="007867FA" w:rsidP="00E26C03">
      <w:pPr>
        <w:jc w:val="both"/>
        <w:rPr>
          <w:rFonts w:ascii="Arial" w:hAnsi="Arial" w:cs="Arial"/>
          <w:sz w:val="22"/>
          <w:szCs w:val="22"/>
        </w:rPr>
      </w:pPr>
    </w:p>
    <w:p w14:paraId="01201A67" w14:textId="77777777" w:rsidR="007867FA" w:rsidRPr="00457786" w:rsidRDefault="003079BD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On propose ci-dessous, les résultats de simulation d’une modulation GMSK pour laquelle BT=0,8, </w:t>
      </w:r>
      <w:r w:rsidR="00C53302" w:rsidRPr="00457786">
        <w:rPr>
          <w:rFonts w:ascii="Arial" w:hAnsi="Arial" w:cs="Arial"/>
          <w:sz w:val="22"/>
          <w:szCs w:val="22"/>
        </w:rPr>
        <w:t xml:space="preserve">et </w:t>
      </w:r>
      <w:r w:rsidRPr="00457786">
        <w:rPr>
          <w:rFonts w:ascii="Arial" w:hAnsi="Arial" w:cs="Arial"/>
          <w:sz w:val="22"/>
          <w:szCs w:val="22"/>
        </w:rPr>
        <w:t xml:space="preserve">caractérisée par une vitesse de modulation de 50 </w:t>
      </w:r>
      <w:proofErr w:type="spellStart"/>
      <w:r w:rsidRPr="00457786">
        <w:rPr>
          <w:rFonts w:ascii="Arial" w:hAnsi="Arial" w:cs="Arial"/>
          <w:sz w:val="22"/>
          <w:szCs w:val="22"/>
        </w:rPr>
        <w:t>ksymboles</w:t>
      </w:r>
      <w:proofErr w:type="spellEnd"/>
      <w:r w:rsidRPr="00457786">
        <w:rPr>
          <w:rFonts w:ascii="Arial" w:hAnsi="Arial" w:cs="Arial"/>
          <w:sz w:val="22"/>
          <w:szCs w:val="22"/>
        </w:rPr>
        <w:t>/s :</w:t>
      </w:r>
    </w:p>
    <w:p w14:paraId="47A18C21" w14:textId="77777777" w:rsidR="007211A6" w:rsidRDefault="007211A6" w:rsidP="00E26C03">
      <w:pPr>
        <w:jc w:val="both"/>
        <w:rPr>
          <w:rFonts w:ascii="Arial" w:hAnsi="Arial" w:cs="Arial"/>
          <w:sz w:val="20"/>
          <w:szCs w:val="20"/>
        </w:rPr>
      </w:pPr>
    </w:p>
    <w:p w14:paraId="1B899600" w14:textId="77777777" w:rsidR="00E21094" w:rsidRDefault="00E21094" w:rsidP="00E26C03">
      <w:pPr>
        <w:jc w:val="both"/>
        <w:rPr>
          <w:rFonts w:ascii="Arial" w:hAnsi="Arial" w:cs="Arial"/>
          <w:sz w:val="20"/>
          <w:szCs w:val="20"/>
        </w:rPr>
        <w:sectPr w:rsidR="00E21094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4C2BEF" w14:textId="77777777" w:rsidR="007211A6" w:rsidRDefault="001149EA" w:rsidP="00E26C03">
      <w:pPr>
        <w:jc w:val="both"/>
        <w:rPr>
          <w:rFonts w:ascii="Arial" w:hAnsi="Arial" w:cs="Arial"/>
          <w:sz w:val="20"/>
          <w:szCs w:val="20"/>
        </w:rPr>
      </w:pPr>
      <w:r w:rsidRPr="007211A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5CB094" wp14:editId="2EEF082A">
            <wp:extent cx="2860040" cy="2755900"/>
            <wp:effectExtent l="0" t="0" r="0" b="6350"/>
            <wp:docPr id="61" name="Image 61" descr="IQ_GMSK_BT_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Q_GMSK_BT_0_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308F" w14:textId="77777777" w:rsidR="007211A6" w:rsidRDefault="007211A6" w:rsidP="00E26C03">
      <w:pPr>
        <w:jc w:val="both"/>
        <w:rPr>
          <w:rFonts w:ascii="Arial" w:hAnsi="Arial" w:cs="Arial"/>
          <w:sz w:val="20"/>
          <w:szCs w:val="20"/>
        </w:rPr>
      </w:pPr>
    </w:p>
    <w:p w14:paraId="05D9DBC2" w14:textId="77777777" w:rsidR="007211A6" w:rsidRDefault="001149EA" w:rsidP="00E26C03">
      <w:pPr>
        <w:jc w:val="both"/>
        <w:rPr>
          <w:rFonts w:ascii="Arial" w:hAnsi="Arial" w:cs="Arial"/>
          <w:sz w:val="20"/>
          <w:szCs w:val="20"/>
        </w:rPr>
      </w:pPr>
      <w:r w:rsidRPr="007211A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190A67" wp14:editId="12B0CE6A">
            <wp:extent cx="2860040" cy="2755900"/>
            <wp:effectExtent l="0" t="0" r="0" b="6350"/>
            <wp:docPr id="62" name="Image 62" descr="DSP_GMSK_BT_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P_GMSK_BT_0_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540E" w14:textId="77777777" w:rsidR="00E21094" w:rsidRDefault="00E21094" w:rsidP="00E26C03">
      <w:pPr>
        <w:jc w:val="both"/>
        <w:rPr>
          <w:rFonts w:ascii="Arial" w:hAnsi="Arial" w:cs="Arial"/>
          <w:sz w:val="20"/>
          <w:szCs w:val="20"/>
          <w:u w:val="single"/>
        </w:rPr>
      </w:pPr>
    </w:p>
    <w:p w14:paraId="003567DE" w14:textId="77777777" w:rsidR="007211A6" w:rsidRPr="001E7C89" w:rsidRDefault="001E7C89" w:rsidP="00E26C03">
      <w:pPr>
        <w:jc w:val="both"/>
        <w:rPr>
          <w:rFonts w:ascii="Arial" w:hAnsi="Arial" w:cs="Arial"/>
          <w:sz w:val="20"/>
          <w:szCs w:val="20"/>
          <w:u w:val="single"/>
        </w:rPr>
      </w:pPr>
      <w:r w:rsidRPr="001E7C89">
        <w:rPr>
          <w:rFonts w:ascii="Arial" w:hAnsi="Arial" w:cs="Arial"/>
          <w:sz w:val="20"/>
          <w:szCs w:val="20"/>
          <w:u w:val="single"/>
        </w:rPr>
        <w:t>Interprétation</w:t>
      </w:r>
    </w:p>
    <w:p w14:paraId="1BDE6DC4" w14:textId="77777777" w:rsidR="007211A6" w:rsidRDefault="001149EA" w:rsidP="00E26C03">
      <w:pPr>
        <w:jc w:val="both"/>
        <w:rPr>
          <w:rFonts w:ascii="Arial" w:hAnsi="Arial" w:cs="Arial"/>
          <w:sz w:val="20"/>
          <w:szCs w:val="20"/>
        </w:rPr>
      </w:pPr>
      <w:r w:rsidRPr="007211A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EB6671" wp14:editId="18C5BDCB">
            <wp:extent cx="2860040" cy="2755900"/>
            <wp:effectExtent l="0" t="0" r="0" b="6350"/>
            <wp:docPr id="63" name="Image 63" descr="Vect_GMSK_BT_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ect_GMSK_BT_0_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C1EF" w14:textId="77777777" w:rsidR="00996E4D" w:rsidRDefault="00996E4D" w:rsidP="00E26C03">
      <w:pPr>
        <w:jc w:val="both"/>
        <w:rPr>
          <w:rFonts w:ascii="Arial" w:hAnsi="Arial" w:cs="Arial"/>
          <w:sz w:val="20"/>
          <w:szCs w:val="20"/>
        </w:rPr>
      </w:pPr>
    </w:p>
    <w:p w14:paraId="268DCBDC" w14:textId="77777777" w:rsidR="007211A6" w:rsidRDefault="001149EA" w:rsidP="00E26C03">
      <w:pPr>
        <w:jc w:val="both"/>
        <w:rPr>
          <w:rFonts w:ascii="Arial" w:hAnsi="Arial" w:cs="Arial"/>
          <w:sz w:val="20"/>
          <w:szCs w:val="20"/>
        </w:rPr>
      </w:pPr>
      <w:r w:rsidRPr="00996E4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0EC5D2" wp14:editId="52C80884">
            <wp:extent cx="2860040" cy="2755900"/>
            <wp:effectExtent l="0" t="0" r="0" b="6350"/>
            <wp:docPr id="64" name="Image 64" descr="Const_GMSK_BT_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onst_GMSK_BT_0_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8F30" w14:textId="77777777" w:rsidR="00996E4D" w:rsidRDefault="00996E4D" w:rsidP="00E26C03">
      <w:pPr>
        <w:jc w:val="both"/>
        <w:rPr>
          <w:rFonts w:ascii="Arial" w:hAnsi="Arial" w:cs="Arial"/>
          <w:sz w:val="20"/>
          <w:szCs w:val="20"/>
        </w:rPr>
      </w:pPr>
    </w:p>
    <w:p w14:paraId="30CBFD3B" w14:textId="77777777" w:rsidR="00996E4D" w:rsidRDefault="00996E4D" w:rsidP="00E26C03">
      <w:pPr>
        <w:jc w:val="both"/>
        <w:rPr>
          <w:rFonts w:ascii="Arial" w:hAnsi="Arial" w:cs="Arial"/>
          <w:sz w:val="20"/>
          <w:szCs w:val="20"/>
        </w:rPr>
        <w:sectPr w:rsidR="00996E4D" w:rsidSect="00996E4D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14:paraId="1CBE7D47" w14:textId="77777777" w:rsidR="00DE240D" w:rsidRPr="00457786" w:rsidRDefault="007211A6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</w:t>
      </w:r>
      <w:r w:rsidR="0060771D" w:rsidRPr="00457786">
        <w:rPr>
          <w:rFonts w:ascii="Arial" w:hAnsi="Arial" w:cs="Arial"/>
          <w:sz w:val="22"/>
          <w:szCs w:val="22"/>
        </w:rPr>
        <w:t>es signaux i(t) et q(t) sont assez</w:t>
      </w:r>
      <w:r w:rsidRPr="00457786">
        <w:rPr>
          <w:rFonts w:ascii="Arial" w:hAnsi="Arial" w:cs="Arial"/>
          <w:sz w:val="22"/>
          <w:szCs w:val="22"/>
        </w:rPr>
        <w:t xml:space="preserve"> proches de ceux correspondant à une modulation MSK : on parvient à dénombrer 2,5 </w:t>
      </w:r>
      <w:r w:rsidR="0060771D" w:rsidRPr="00457786">
        <w:rPr>
          <w:rFonts w:ascii="Arial" w:hAnsi="Arial" w:cs="Arial"/>
          <w:sz w:val="22"/>
          <w:szCs w:val="22"/>
        </w:rPr>
        <w:t>demi-</w:t>
      </w:r>
      <w:r w:rsidRPr="00457786">
        <w:rPr>
          <w:rFonts w:ascii="Arial" w:hAnsi="Arial" w:cs="Arial"/>
          <w:sz w:val="22"/>
          <w:szCs w:val="22"/>
        </w:rPr>
        <w:t xml:space="preserve">périodes de pseudo-tensions sinusoïdales toutes les </w:t>
      </w:r>
      <w:r w:rsidR="0060771D" w:rsidRPr="00457786">
        <w:rPr>
          <w:rFonts w:ascii="Arial" w:hAnsi="Arial" w:cs="Arial"/>
          <w:sz w:val="22"/>
          <w:szCs w:val="22"/>
        </w:rPr>
        <w:t>100 µ</w:t>
      </w:r>
      <w:r w:rsidRPr="00457786">
        <w:rPr>
          <w:rFonts w:ascii="Arial" w:hAnsi="Arial" w:cs="Arial"/>
          <w:sz w:val="22"/>
          <w:szCs w:val="22"/>
        </w:rPr>
        <w:t>s</w:t>
      </w:r>
      <w:r w:rsidR="0060771D" w:rsidRPr="00457786">
        <w:rPr>
          <w:rFonts w:ascii="Arial" w:hAnsi="Arial" w:cs="Arial"/>
          <w:sz w:val="22"/>
          <w:szCs w:val="22"/>
        </w:rPr>
        <w:t xml:space="preserve"> (pour q(t) compris entre t = 600 µs et t = 700 µs)</w:t>
      </w:r>
      <w:r w:rsidRPr="00457786">
        <w:rPr>
          <w:rFonts w:ascii="Arial" w:hAnsi="Arial" w:cs="Arial"/>
          <w:sz w:val="22"/>
          <w:szCs w:val="22"/>
        </w:rPr>
        <w:t xml:space="preserve">, c'est-à-dire </w:t>
      </w:r>
      <w:smartTag w:uri="urn:schemas-microsoft-com:office:smarttags" w:element="metricconverter">
        <w:smartTagPr>
          <w:attr w:name="ProductID" w:val="5 quarts"/>
        </w:smartTagPr>
        <w:r w:rsidR="0060771D" w:rsidRPr="00457786">
          <w:rPr>
            <w:rFonts w:ascii="Arial" w:hAnsi="Arial" w:cs="Arial"/>
            <w:sz w:val="22"/>
            <w:szCs w:val="22"/>
          </w:rPr>
          <w:t>5</w:t>
        </w:r>
        <w:r w:rsidRPr="00457786">
          <w:rPr>
            <w:rFonts w:ascii="Arial" w:hAnsi="Arial" w:cs="Arial"/>
            <w:sz w:val="22"/>
            <w:szCs w:val="22"/>
          </w:rPr>
          <w:t xml:space="preserve"> quarts</w:t>
        </w:r>
      </w:smartTag>
      <w:r w:rsidRPr="00457786">
        <w:rPr>
          <w:rFonts w:ascii="Arial" w:hAnsi="Arial" w:cs="Arial"/>
          <w:sz w:val="22"/>
          <w:szCs w:val="22"/>
        </w:rPr>
        <w:t xml:space="preserve"> de période</w:t>
      </w:r>
      <w:r w:rsidR="0060771D" w:rsidRPr="00457786">
        <w:rPr>
          <w:rFonts w:ascii="Arial" w:hAnsi="Arial" w:cs="Arial"/>
          <w:sz w:val="22"/>
          <w:szCs w:val="22"/>
        </w:rPr>
        <w:t xml:space="preserve"> toutes les 100 µ</w:t>
      </w:r>
      <w:r w:rsidRPr="00457786">
        <w:rPr>
          <w:rFonts w:ascii="Arial" w:hAnsi="Arial" w:cs="Arial"/>
          <w:sz w:val="22"/>
          <w:szCs w:val="22"/>
        </w:rPr>
        <w:t xml:space="preserve">s, correspondant à la transmission de </w:t>
      </w:r>
      <w:r w:rsidR="0060771D" w:rsidRPr="00457786">
        <w:rPr>
          <w:rFonts w:ascii="Arial" w:hAnsi="Arial" w:cs="Arial"/>
          <w:sz w:val="22"/>
          <w:szCs w:val="22"/>
        </w:rPr>
        <w:t>5</w:t>
      </w:r>
      <w:r w:rsidRPr="00457786">
        <w:rPr>
          <w:rFonts w:ascii="Arial" w:hAnsi="Arial" w:cs="Arial"/>
          <w:sz w:val="22"/>
          <w:szCs w:val="22"/>
        </w:rPr>
        <w:t xml:space="preserve"> sy</w:t>
      </w:r>
      <w:r w:rsidR="0060771D" w:rsidRPr="00457786">
        <w:rPr>
          <w:rFonts w:ascii="Arial" w:hAnsi="Arial" w:cs="Arial"/>
          <w:sz w:val="22"/>
          <w:szCs w:val="22"/>
        </w:rPr>
        <w:t xml:space="preserve">mboles toutes les 100 µs, donc à une vitesse de modulation de 50 </w:t>
      </w:r>
      <w:proofErr w:type="spellStart"/>
      <w:r w:rsidR="0060771D" w:rsidRPr="00457786">
        <w:rPr>
          <w:rFonts w:ascii="Arial" w:hAnsi="Arial" w:cs="Arial"/>
          <w:sz w:val="22"/>
          <w:szCs w:val="22"/>
        </w:rPr>
        <w:t>ksymboles</w:t>
      </w:r>
      <w:proofErr w:type="spellEnd"/>
      <w:r w:rsidR="0060771D" w:rsidRPr="00457786">
        <w:rPr>
          <w:rFonts w:ascii="Arial" w:hAnsi="Arial" w:cs="Arial"/>
          <w:sz w:val="22"/>
          <w:szCs w:val="22"/>
        </w:rPr>
        <w:t>/s.</w:t>
      </w:r>
    </w:p>
    <w:p w14:paraId="52D8D326" w14:textId="77777777" w:rsidR="00C53302" w:rsidRPr="00457786" w:rsidRDefault="00DE240D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lastRenderedPageBreak/>
        <w:t>Le</w:t>
      </w:r>
      <w:r w:rsidR="002D05AD" w:rsidRPr="00457786">
        <w:rPr>
          <w:rFonts w:ascii="Arial" w:hAnsi="Arial" w:cs="Arial"/>
          <w:sz w:val="22"/>
          <w:szCs w:val="22"/>
        </w:rPr>
        <w:t>s</w:t>
      </w:r>
      <w:r w:rsidR="001E7C89">
        <w:rPr>
          <w:rFonts w:ascii="Arial" w:hAnsi="Arial" w:cs="Arial"/>
          <w:sz w:val="22"/>
          <w:szCs w:val="22"/>
        </w:rPr>
        <w:t xml:space="preserve"> signaux i(t) et q(t) étant</w:t>
      </w:r>
      <w:r w:rsidRPr="00457786">
        <w:rPr>
          <w:rFonts w:ascii="Arial" w:hAnsi="Arial" w:cs="Arial"/>
          <w:sz w:val="22"/>
          <w:szCs w:val="22"/>
        </w:rPr>
        <w:t xml:space="preserve"> assez proches de ceux </w:t>
      </w:r>
      <w:r w:rsidR="001E7C89">
        <w:rPr>
          <w:rFonts w:ascii="Arial" w:hAnsi="Arial" w:cs="Arial"/>
          <w:sz w:val="22"/>
          <w:szCs w:val="22"/>
        </w:rPr>
        <w:t xml:space="preserve">associés à une modulation MSK, </w:t>
      </w:r>
      <w:r w:rsidRPr="00457786">
        <w:rPr>
          <w:rFonts w:ascii="Arial" w:hAnsi="Arial" w:cs="Arial"/>
          <w:sz w:val="22"/>
          <w:szCs w:val="22"/>
        </w:rPr>
        <w:t>cela signifie que la modulation n’est pas beaucoup filtrée, ce qui se traduit, concernant l’encombrement s</w:t>
      </w:r>
      <w:r w:rsidR="002D05AD" w:rsidRPr="00457786">
        <w:rPr>
          <w:rFonts w:ascii="Arial" w:hAnsi="Arial" w:cs="Arial"/>
          <w:sz w:val="22"/>
          <w:szCs w:val="22"/>
        </w:rPr>
        <w:t>pectral du signal modulé s(t), par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="00C53302" w:rsidRPr="00457786">
        <w:rPr>
          <w:rFonts w:ascii="Arial" w:hAnsi="Arial" w:cs="Arial"/>
          <w:sz w:val="22"/>
          <w:szCs w:val="22"/>
        </w:rPr>
        <w:t>la présence d’</w:t>
      </w:r>
      <w:r w:rsidRPr="00457786">
        <w:rPr>
          <w:rFonts w:ascii="Arial" w:hAnsi="Arial" w:cs="Arial"/>
          <w:sz w:val="22"/>
          <w:szCs w:val="22"/>
        </w:rPr>
        <w:t xml:space="preserve">un lobe principal </w:t>
      </w:r>
      <w:r w:rsidR="00C53302" w:rsidRPr="00457786">
        <w:rPr>
          <w:rFonts w:ascii="Arial" w:hAnsi="Arial" w:cs="Arial"/>
          <w:sz w:val="22"/>
          <w:szCs w:val="22"/>
        </w:rPr>
        <w:t>ainsi que de nombre</w:t>
      </w:r>
      <w:r w:rsidR="001E7C89">
        <w:rPr>
          <w:rFonts w:ascii="Arial" w:hAnsi="Arial" w:cs="Arial"/>
          <w:sz w:val="22"/>
          <w:szCs w:val="22"/>
        </w:rPr>
        <w:t>ux lobes adjacents</w:t>
      </w:r>
      <w:r w:rsidR="00C53302" w:rsidRPr="00457786">
        <w:rPr>
          <w:rFonts w:ascii="Arial" w:hAnsi="Arial" w:cs="Arial"/>
          <w:sz w:val="22"/>
          <w:szCs w:val="22"/>
        </w:rPr>
        <w:t>.</w:t>
      </w:r>
    </w:p>
    <w:p w14:paraId="63294825" w14:textId="77777777" w:rsidR="00905C76" w:rsidRPr="00457786" w:rsidRDefault="00C53302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note, pour une atténuation de 20 dB, une largeur de bande du lobe principal de</w:t>
      </w:r>
      <w:r w:rsidR="00DE240D" w:rsidRPr="00457786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>60 kHz, ainsi qu’</w:t>
      </w:r>
      <w:r w:rsidR="00905C76" w:rsidRPr="00457786">
        <w:rPr>
          <w:rFonts w:ascii="Arial" w:hAnsi="Arial" w:cs="Arial"/>
          <w:sz w:val="22"/>
          <w:szCs w:val="22"/>
        </w:rPr>
        <w:t xml:space="preserve">une bande passante à - 3 </w:t>
      </w:r>
      <w:r w:rsidR="00BF5D54" w:rsidRPr="00457786">
        <w:rPr>
          <w:rFonts w:ascii="Arial" w:hAnsi="Arial" w:cs="Arial"/>
          <w:sz w:val="22"/>
          <w:szCs w:val="22"/>
        </w:rPr>
        <w:t>dB</w:t>
      </w:r>
      <w:r w:rsidR="00905C76" w:rsidRPr="00457786">
        <w:rPr>
          <w:rFonts w:ascii="Arial" w:hAnsi="Arial" w:cs="Arial"/>
          <w:sz w:val="22"/>
          <w:szCs w:val="22"/>
        </w:rPr>
        <w:t xml:space="preserve"> de l’ordre de 40 kHz, ce qui c</w:t>
      </w:r>
      <w:r w:rsidR="001E7C89">
        <w:rPr>
          <w:rFonts w:ascii="Arial" w:hAnsi="Arial" w:cs="Arial"/>
          <w:sz w:val="22"/>
          <w:szCs w:val="22"/>
        </w:rPr>
        <w:t xml:space="preserve">orrespond aux valeurs attendues </w:t>
      </w:r>
      <w:r w:rsidR="00905C76" w:rsidRPr="00457786">
        <w:rPr>
          <w:rFonts w:ascii="Arial" w:hAnsi="Arial" w:cs="Arial"/>
          <w:sz w:val="22"/>
          <w:szCs w:val="22"/>
        </w:rPr>
        <w:t>(B = 0,8/Tr = 0,8xfr = 0,8x50000 = 40 kHz</w:t>
      </w:r>
      <w:r w:rsidR="00BF5D54" w:rsidRPr="00457786">
        <w:rPr>
          <w:rFonts w:ascii="Arial" w:hAnsi="Arial" w:cs="Arial"/>
          <w:sz w:val="22"/>
          <w:szCs w:val="22"/>
        </w:rPr>
        <w:t>)</w:t>
      </w:r>
      <w:r w:rsidR="00905C76" w:rsidRPr="00457786">
        <w:rPr>
          <w:rFonts w:ascii="Arial" w:hAnsi="Arial" w:cs="Arial"/>
          <w:sz w:val="22"/>
          <w:szCs w:val="22"/>
        </w:rPr>
        <w:t>.</w:t>
      </w:r>
    </w:p>
    <w:p w14:paraId="41C1B07F" w14:textId="77777777" w:rsidR="002D05AD" w:rsidRPr="00457786" w:rsidRDefault="00996E4D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On remarque enfin </w:t>
      </w:r>
      <w:r w:rsidR="00B720F5" w:rsidRPr="00457786">
        <w:rPr>
          <w:rFonts w:ascii="Arial" w:hAnsi="Arial" w:cs="Arial"/>
          <w:sz w:val="22"/>
          <w:szCs w:val="22"/>
        </w:rPr>
        <w:t xml:space="preserve">que le diagramme de constellation, qui représente la position des points de constellation à chaque nouvel instant </w:t>
      </w:r>
      <w:proofErr w:type="spellStart"/>
      <w:r w:rsidR="00B720F5" w:rsidRPr="00457786">
        <w:rPr>
          <w:rFonts w:ascii="Arial" w:hAnsi="Arial" w:cs="Arial"/>
          <w:sz w:val="22"/>
          <w:szCs w:val="22"/>
        </w:rPr>
        <w:t>nTr</w:t>
      </w:r>
      <w:proofErr w:type="spellEnd"/>
      <w:r w:rsidR="00B720F5" w:rsidRPr="00457786">
        <w:rPr>
          <w:rFonts w:ascii="Arial" w:hAnsi="Arial" w:cs="Arial"/>
          <w:sz w:val="22"/>
          <w:szCs w:val="22"/>
        </w:rPr>
        <w:t>, n’est pas constitué des 4 points de constellation de coordonnées (E,0), (</w:t>
      </w:r>
      <w:proofErr w:type="gramStart"/>
      <w:r w:rsidR="00B720F5" w:rsidRPr="00457786">
        <w:rPr>
          <w:rFonts w:ascii="Arial" w:hAnsi="Arial" w:cs="Arial"/>
          <w:sz w:val="22"/>
          <w:szCs w:val="22"/>
        </w:rPr>
        <w:t>O,E</w:t>
      </w:r>
      <w:proofErr w:type="gramEnd"/>
      <w:r w:rsidR="00B720F5" w:rsidRPr="00457786">
        <w:rPr>
          <w:rFonts w:ascii="Arial" w:hAnsi="Arial" w:cs="Arial"/>
          <w:sz w:val="22"/>
          <w:szCs w:val="22"/>
        </w:rPr>
        <w:t>), (-E,0) et (0,-E)</w:t>
      </w:r>
      <w:r w:rsidR="007D5398" w:rsidRPr="00457786">
        <w:rPr>
          <w:rFonts w:ascii="Arial" w:hAnsi="Arial" w:cs="Arial"/>
          <w:sz w:val="22"/>
          <w:szCs w:val="22"/>
        </w:rPr>
        <w:t xml:space="preserve"> attendus</w:t>
      </w:r>
      <w:r w:rsidR="00B720F5" w:rsidRPr="00457786">
        <w:rPr>
          <w:rFonts w:ascii="Arial" w:hAnsi="Arial" w:cs="Arial"/>
          <w:sz w:val="22"/>
          <w:szCs w:val="22"/>
        </w:rPr>
        <w:t xml:space="preserve">, mais de 4 groupes de points de constellation. Ceci est </w:t>
      </w:r>
      <w:r w:rsidR="00E21094" w:rsidRPr="00457786">
        <w:rPr>
          <w:rFonts w:ascii="Arial" w:hAnsi="Arial" w:cs="Arial"/>
          <w:sz w:val="22"/>
          <w:szCs w:val="22"/>
        </w:rPr>
        <w:t>dû</w:t>
      </w:r>
      <w:r w:rsidR="00B720F5" w:rsidRPr="00457786">
        <w:rPr>
          <w:rFonts w:ascii="Arial" w:hAnsi="Arial" w:cs="Arial"/>
          <w:sz w:val="22"/>
          <w:szCs w:val="22"/>
        </w:rPr>
        <w:t xml:space="preserve"> au fait que la phase </w:t>
      </w:r>
      <w:r w:rsidR="00B720F5" w:rsidRPr="00457786">
        <w:rPr>
          <w:rFonts w:ascii="Arial" w:hAnsi="Arial" w:cs="Arial"/>
          <w:sz w:val="22"/>
          <w:szCs w:val="22"/>
        </w:rPr>
        <w:sym w:font="Symbol" w:char="F06A"/>
      </w:r>
      <w:r w:rsidR="00B720F5" w:rsidRPr="00457786">
        <w:rPr>
          <w:rFonts w:ascii="Arial" w:hAnsi="Arial" w:cs="Arial"/>
          <w:sz w:val="22"/>
          <w:szCs w:val="22"/>
        </w:rPr>
        <w:t xml:space="preserve">(t) est filtrée (voir la représentation de </w:t>
      </w:r>
      <w:r w:rsidR="00B720F5" w:rsidRPr="00457786">
        <w:rPr>
          <w:rFonts w:ascii="Arial" w:hAnsi="Arial" w:cs="Arial"/>
          <w:sz w:val="22"/>
          <w:szCs w:val="22"/>
        </w:rPr>
        <w:sym w:font="Symbol" w:char="F06A"/>
      </w:r>
      <w:r w:rsidR="00B720F5" w:rsidRPr="00457786">
        <w:rPr>
          <w:rFonts w:ascii="Arial" w:hAnsi="Arial" w:cs="Arial"/>
          <w:sz w:val="22"/>
          <w:szCs w:val="22"/>
        </w:rPr>
        <w:t>(</w:t>
      </w:r>
      <w:r w:rsidR="00E200E1" w:rsidRPr="00457786">
        <w:rPr>
          <w:rFonts w:ascii="Arial" w:hAnsi="Arial" w:cs="Arial"/>
          <w:sz w:val="22"/>
          <w:szCs w:val="22"/>
        </w:rPr>
        <w:t>t) d’une modulation GMSK</w:t>
      </w:r>
      <w:r w:rsidR="001E7C89">
        <w:rPr>
          <w:rFonts w:ascii="Arial" w:hAnsi="Arial" w:cs="Arial"/>
          <w:sz w:val="22"/>
          <w:szCs w:val="22"/>
        </w:rPr>
        <w:t xml:space="preserve"> page 15</w:t>
      </w:r>
      <w:r w:rsidR="00B720F5" w:rsidRPr="00457786">
        <w:rPr>
          <w:rFonts w:ascii="Arial" w:hAnsi="Arial" w:cs="Arial"/>
          <w:sz w:val="22"/>
          <w:szCs w:val="22"/>
        </w:rPr>
        <w:t xml:space="preserve">) : la phase </w:t>
      </w:r>
      <w:r w:rsidR="00B720F5" w:rsidRPr="00457786">
        <w:rPr>
          <w:rFonts w:ascii="Arial" w:hAnsi="Arial" w:cs="Arial"/>
          <w:sz w:val="22"/>
          <w:szCs w:val="22"/>
        </w:rPr>
        <w:sym w:font="Symbol" w:char="F06A"/>
      </w:r>
      <w:r w:rsidR="007D5398" w:rsidRPr="00457786">
        <w:rPr>
          <w:rFonts w:ascii="Arial" w:hAnsi="Arial" w:cs="Arial"/>
          <w:sz w:val="22"/>
          <w:szCs w:val="22"/>
        </w:rPr>
        <w:t>(t) ne peut j</w:t>
      </w:r>
      <w:r w:rsidR="00E200E1" w:rsidRPr="00457786">
        <w:rPr>
          <w:rFonts w:ascii="Arial" w:hAnsi="Arial" w:cs="Arial"/>
          <w:sz w:val="22"/>
          <w:szCs w:val="22"/>
        </w:rPr>
        <w:t>amais atteindre</w:t>
      </w:r>
      <w:r w:rsidR="00AB4554" w:rsidRPr="00457786">
        <w:rPr>
          <w:rFonts w:ascii="Arial" w:hAnsi="Arial" w:cs="Arial"/>
          <w:sz w:val="22"/>
          <w:szCs w:val="22"/>
        </w:rPr>
        <w:t xml:space="preserve">, aux instants </w:t>
      </w:r>
      <w:proofErr w:type="spellStart"/>
      <w:r w:rsidR="00AB4554" w:rsidRPr="00457786">
        <w:rPr>
          <w:rFonts w:ascii="Arial" w:hAnsi="Arial" w:cs="Arial"/>
          <w:sz w:val="22"/>
          <w:szCs w:val="22"/>
        </w:rPr>
        <w:t>nTr</w:t>
      </w:r>
      <w:proofErr w:type="spellEnd"/>
      <w:r w:rsidR="00E200E1" w:rsidRPr="00457786">
        <w:rPr>
          <w:rFonts w:ascii="Arial" w:hAnsi="Arial" w:cs="Arial"/>
          <w:sz w:val="22"/>
          <w:szCs w:val="22"/>
        </w:rPr>
        <w:t>,</w:t>
      </w:r>
      <w:r w:rsidR="00AB4554" w:rsidRPr="00457786">
        <w:rPr>
          <w:rFonts w:ascii="Arial" w:hAnsi="Arial" w:cs="Arial"/>
          <w:sz w:val="22"/>
          <w:szCs w:val="22"/>
        </w:rPr>
        <w:t xml:space="preserve"> </w:t>
      </w:r>
      <w:r w:rsidR="00B720F5" w:rsidRPr="00457786">
        <w:rPr>
          <w:rFonts w:ascii="Arial" w:hAnsi="Arial" w:cs="Arial"/>
          <w:sz w:val="22"/>
          <w:szCs w:val="22"/>
        </w:rPr>
        <w:t>les valeurs 0,</w:t>
      </w:r>
      <w:r w:rsidR="00AB4554" w:rsidRPr="00457786">
        <w:rPr>
          <w:rFonts w:ascii="Arial" w:hAnsi="Arial" w:cs="Arial"/>
          <w:sz w:val="22"/>
          <w:szCs w:val="22"/>
        </w:rPr>
        <w:t xml:space="preserve"> </w:t>
      </w:r>
      <w:r w:rsidR="00AB4554" w:rsidRPr="00457786">
        <w:rPr>
          <w:rFonts w:ascii="Arial" w:hAnsi="Arial" w:cs="Arial"/>
          <w:position w:val="-10"/>
          <w:sz w:val="22"/>
          <w:szCs w:val="22"/>
        </w:rPr>
        <w:object w:dxaOrig="639" w:dyaOrig="340" w14:anchorId="5EFB9A46">
          <v:shape id="_x0000_i1068" type="#_x0000_t75" style="width:32.2pt;height:16.9pt" o:ole="">
            <v:imagedata r:id="rId116" o:title=""/>
          </v:shape>
          <o:OLEObject Type="Embed" ProgID="Equation.3" ShapeID="_x0000_i1068" DrawAspect="Content" ObjectID="_1750228616" r:id="rId117"/>
        </w:object>
      </w:r>
      <w:r w:rsidR="00AB4554" w:rsidRPr="00457786">
        <w:rPr>
          <w:rFonts w:ascii="Arial" w:hAnsi="Arial" w:cs="Arial"/>
          <w:sz w:val="22"/>
          <w:szCs w:val="22"/>
        </w:rPr>
        <w:t xml:space="preserve"> ni </w:t>
      </w:r>
      <w:r w:rsidR="00AB4554" w:rsidRPr="00457786">
        <w:rPr>
          <w:rFonts w:ascii="Arial" w:hAnsi="Arial" w:cs="Arial"/>
          <w:position w:val="-6"/>
          <w:sz w:val="22"/>
          <w:szCs w:val="22"/>
        </w:rPr>
        <w:object w:dxaOrig="220" w:dyaOrig="220" w14:anchorId="755A65F7">
          <v:shape id="_x0000_i1069" type="#_x0000_t75" style="width:10.9pt;height:10.9pt" o:ole="">
            <v:imagedata r:id="rId118" o:title=""/>
          </v:shape>
          <o:OLEObject Type="Embed" ProgID="Equation.3" ShapeID="_x0000_i1069" DrawAspect="Content" ObjectID="_1750228617" r:id="rId119"/>
        </w:object>
      </w:r>
      <w:r w:rsidR="00AB4554" w:rsidRPr="00457786">
        <w:rPr>
          <w:rFonts w:ascii="Arial" w:hAnsi="Arial" w:cs="Arial"/>
          <w:sz w:val="22"/>
          <w:szCs w:val="22"/>
        </w:rPr>
        <w:t>.</w:t>
      </w:r>
    </w:p>
    <w:p w14:paraId="3E9CD80C" w14:textId="77777777" w:rsidR="00AB4554" w:rsidRPr="00457786" w:rsidRDefault="00AB4554" w:rsidP="00E26C03">
      <w:pPr>
        <w:jc w:val="both"/>
        <w:rPr>
          <w:rFonts w:ascii="Arial" w:hAnsi="Arial" w:cs="Arial"/>
          <w:sz w:val="22"/>
          <w:szCs w:val="22"/>
        </w:rPr>
      </w:pPr>
    </w:p>
    <w:p w14:paraId="22190B05" w14:textId="77777777" w:rsidR="00986C37" w:rsidRPr="00457786" w:rsidRDefault="00986C37" w:rsidP="00E26C03">
      <w:pPr>
        <w:jc w:val="both"/>
        <w:rPr>
          <w:rFonts w:ascii="Arial" w:hAnsi="Arial" w:cs="Arial"/>
          <w:sz w:val="22"/>
          <w:szCs w:val="22"/>
        </w:rPr>
      </w:pPr>
    </w:p>
    <w:p w14:paraId="35C87D4F" w14:textId="77777777" w:rsidR="002D05AD" w:rsidRPr="00457786" w:rsidRDefault="002D05AD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Considérons maintenant la même modulation GMSK que précédemment, mais avec un produit BT égal à 0,2 :</w:t>
      </w:r>
    </w:p>
    <w:p w14:paraId="677C05E8" w14:textId="77777777" w:rsidR="00A91318" w:rsidRPr="00457786" w:rsidRDefault="00A91318" w:rsidP="00E26C03">
      <w:pPr>
        <w:jc w:val="both"/>
        <w:rPr>
          <w:rFonts w:ascii="Arial" w:hAnsi="Arial" w:cs="Arial"/>
          <w:sz w:val="22"/>
          <w:szCs w:val="22"/>
        </w:rPr>
      </w:pPr>
    </w:p>
    <w:p w14:paraId="1BFB76B1" w14:textId="77777777" w:rsidR="00A91318" w:rsidRPr="00457786" w:rsidRDefault="00A91318" w:rsidP="00E26C03">
      <w:pPr>
        <w:jc w:val="both"/>
        <w:rPr>
          <w:rFonts w:ascii="Arial" w:hAnsi="Arial" w:cs="Arial"/>
          <w:sz w:val="22"/>
          <w:szCs w:val="22"/>
        </w:rPr>
        <w:sectPr w:rsidR="00A91318" w:rsidRPr="00457786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051CE0" w14:textId="77777777" w:rsidR="007211A6" w:rsidRDefault="001149EA" w:rsidP="00E26C03">
      <w:pPr>
        <w:jc w:val="both"/>
        <w:rPr>
          <w:rFonts w:ascii="Arial" w:hAnsi="Arial" w:cs="Arial"/>
          <w:sz w:val="20"/>
          <w:szCs w:val="20"/>
        </w:rPr>
      </w:pPr>
      <w:r w:rsidRPr="00F2000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069C35" wp14:editId="20A37140">
            <wp:extent cx="2860040" cy="2755900"/>
            <wp:effectExtent l="0" t="0" r="0" b="6350"/>
            <wp:docPr id="67" name="Image 67" descr="IQ_GMSK_BT_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Q_GMSK_BT_0_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1762B" w14:textId="77777777" w:rsidR="00F20005" w:rsidRDefault="00F20005" w:rsidP="00E26C03">
      <w:pPr>
        <w:jc w:val="both"/>
        <w:rPr>
          <w:rFonts w:ascii="Arial" w:hAnsi="Arial" w:cs="Arial"/>
          <w:sz w:val="20"/>
          <w:szCs w:val="20"/>
        </w:rPr>
      </w:pPr>
    </w:p>
    <w:p w14:paraId="288F43B0" w14:textId="77777777" w:rsidR="009927EC" w:rsidRDefault="001149EA" w:rsidP="00E26C03">
      <w:pPr>
        <w:jc w:val="both"/>
        <w:rPr>
          <w:rFonts w:ascii="Arial" w:hAnsi="Arial" w:cs="Arial"/>
          <w:sz w:val="20"/>
          <w:szCs w:val="20"/>
        </w:rPr>
      </w:pPr>
      <w:r w:rsidRPr="009927E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3C6F7B" wp14:editId="5E8D833F">
            <wp:extent cx="2860040" cy="2755900"/>
            <wp:effectExtent l="0" t="0" r="0" b="6350"/>
            <wp:docPr id="68" name="Image 68" descr="DSP_GMSK_BT_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SP_GMSK_BT_0_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785A" w14:textId="77777777" w:rsidR="009927EC" w:rsidRDefault="009927EC" w:rsidP="00E26C03">
      <w:pPr>
        <w:jc w:val="both"/>
        <w:rPr>
          <w:rFonts w:ascii="Arial" w:hAnsi="Arial" w:cs="Arial"/>
          <w:sz w:val="20"/>
          <w:szCs w:val="20"/>
        </w:rPr>
      </w:pPr>
    </w:p>
    <w:p w14:paraId="6129DE20" w14:textId="77777777" w:rsidR="009927EC" w:rsidRDefault="001149EA" w:rsidP="00E26C03">
      <w:pPr>
        <w:jc w:val="both"/>
        <w:rPr>
          <w:rFonts w:ascii="Arial" w:hAnsi="Arial" w:cs="Arial"/>
          <w:sz w:val="20"/>
          <w:szCs w:val="20"/>
        </w:rPr>
      </w:pPr>
      <w:r w:rsidRPr="00F2000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F0DF40" wp14:editId="34B19283">
            <wp:extent cx="2860040" cy="2755900"/>
            <wp:effectExtent l="0" t="0" r="0" b="6350"/>
            <wp:docPr id="69" name="Image 69" descr="Vect_GMSK_BT_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ect_GMSK_BT_0_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4BC4" w14:textId="77777777" w:rsidR="00AB4554" w:rsidRDefault="00AB4554" w:rsidP="00E26C03">
      <w:pPr>
        <w:jc w:val="both"/>
        <w:rPr>
          <w:rFonts w:ascii="Arial" w:hAnsi="Arial" w:cs="Arial"/>
          <w:sz w:val="20"/>
          <w:szCs w:val="20"/>
        </w:rPr>
      </w:pPr>
    </w:p>
    <w:p w14:paraId="63D66562" w14:textId="77777777" w:rsidR="00AB4554" w:rsidRDefault="001149EA" w:rsidP="00E26C03">
      <w:pPr>
        <w:jc w:val="both"/>
        <w:rPr>
          <w:rFonts w:ascii="Arial" w:hAnsi="Arial" w:cs="Arial"/>
          <w:sz w:val="20"/>
          <w:szCs w:val="20"/>
        </w:rPr>
      </w:pPr>
      <w:r w:rsidRPr="00AB455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4E7399" wp14:editId="2BB57D6A">
            <wp:extent cx="2860040" cy="2755900"/>
            <wp:effectExtent l="0" t="0" r="0" b="6350"/>
            <wp:docPr id="70" name="Image 70" descr="Const_GMSK_BT_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onst_GMSK_BT_0_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4FDF" w14:textId="77777777" w:rsidR="009927EC" w:rsidRDefault="009927EC" w:rsidP="00E26C03">
      <w:pPr>
        <w:jc w:val="both"/>
        <w:rPr>
          <w:rFonts w:ascii="Arial" w:hAnsi="Arial" w:cs="Arial"/>
          <w:sz w:val="20"/>
          <w:szCs w:val="20"/>
        </w:rPr>
      </w:pPr>
    </w:p>
    <w:p w14:paraId="1490EDBD" w14:textId="77777777" w:rsidR="00AB4554" w:rsidRDefault="00AB4554" w:rsidP="00E26C03">
      <w:pPr>
        <w:jc w:val="both"/>
        <w:rPr>
          <w:rFonts w:ascii="Arial" w:hAnsi="Arial" w:cs="Arial"/>
          <w:sz w:val="20"/>
          <w:szCs w:val="20"/>
        </w:rPr>
        <w:sectPr w:rsidR="00AB4554" w:rsidSect="00AB4554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14:paraId="16FD2954" w14:textId="77777777" w:rsidR="009927EC" w:rsidRPr="00457786" w:rsidRDefault="008B7254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lastRenderedPageBreak/>
        <w:t>La modulation est beaucoup plus filtrée que précédemment : les signaux i(t) et q(t) ne sont pas « reconnaissables ».</w:t>
      </w:r>
    </w:p>
    <w:p w14:paraId="092741CD" w14:textId="77777777" w:rsidR="008B7254" w:rsidRPr="00457786" w:rsidRDefault="00AB4554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Ceci est confirmé par un </w:t>
      </w:r>
      <w:r w:rsidR="008B7254" w:rsidRPr="00457786">
        <w:rPr>
          <w:rFonts w:ascii="Arial" w:hAnsi="Arial" w:cs="Arial"/>
          <w:sz w:val="22"/>
          <w:szCs w:val="22"/>
        </w:rPr>
        <w:t xml:space="preserve">encombrement spectral beaucoup plus réduit : on obtient cette fois une largeur de bande de 45 kHz à -20 </w:t>
      </w:r>
      <w:r w:rsidR="00905C76" w:rsidRPr="00457786">
        <w:rPr>
          <w:rFonts w:ascii="Arial" w:hAnsi="Arial" w:cs="Arial"/>
          <w:sz w:val="22"/>
          <w:szCs w:val="22"/>
        </w:rPr>
        <w:t>dB (contre 60 kHz précédemment), et une largeur de bande à – 3 dB égale à 10 kHz</w:t>
      </w:r>
      <w:r w:rsidR="00BF5D54" w:rsidRPr="00457786">
        <w:rPr>
          <w:rFonts w:ascii="Arial" w:hAnsi="Arial" w:cs="Arial"/>
          <w:sz w:val="22"/>
          <w:szCs w:val="22"/>
        </w:rPr>
        <w:t>,</w:t>
      </w:r>
      <w:r w:rsidR="00905C76" w:rsidRPr="00457786">
        <w:rPr>
          <w:rFonts w:ascii="Arial" w:hAnsi="Arial" w:cs="Arial"/>
          <w:sz w:val="22"/>
          <w:szCs w:val="22"/>
        </w:rPr>
        <w:t xml:space="preserve"> con</w:t>
      </w:r>
      <w:r w:rsidR="00BF5D54" w:rsidRPr="00457786">
        <w:rPr>
          <w:rFonts w:ascii="Arial" w:hAnsi="Arial" w:cs="Arial"/>
          <w:sz w:val="22"/>
          <w:szCs w:val="22"/>
        </w:rPr>
        <w:t>formément</w:t>
      </w:r>
      <w:r w:rsidR="00905C76" w:rsidRPr="00457786">
        <w:rPr>
          <w:rFonts w:ascii="Arial" w:hAnsi="Arial" w:cs="Arial"/>
          <w:sz w:val="22"/>
          <w:szCs w:val="22"/>
        </w:rPr>
        <w:t xml:space="preserve"> à la valeur attendue (contre 40 kHz</w:t>
      </w:r>
      <w:r w:rsidR="00BF5D54" w:rsidRPr="00457786">
        <w:rPr>
          <w:rFonts w:ascii="Arial" w:hAnsi="Arial" w:cs="Arial"/>
          <w:sz w:val="22"/>
          <w:szCs w:val="22"/>
        </w:rPr>
        <w:t xml:space="preserve"> dans le cas précédent).</w:t>
      </w:r>
    </w:p>
    <w:p w14:paraId="4214177C" w14:textId="77777777" w:rsidR="008B7254" w:rsidRPr="00457786" w:rsidRDefault="008B7254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note également l’absence de lobes adjacents.</w:t>
      </w:r>
    </w:p>
    <w:p w14:paraId="17D5CADD" w14:textId="77777777" w:rsidR="008B7254" w:rsidRPr="00457786" w:rsidRDefault="008B7254" w:rsidP="00E26C03">
      <w:pPr>
        <w:jc w:val="both"/>
        <w:rPr>
          <w:rFonts w:ascii="Arial" w:hAnsi="Arial" w:cs="Arial"/>
          <w:sz w:val="22"/>
          <w:szCs w:val="22"/>
        </w:rPr>
      </w:pPr>
    </w:p>
    <w:p w14:paraId="7FD43974" w14:textId="77777777" w:rsidR="00B801ED" w:rsidRDefault="008B7254" w:rsidP="00E26C03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diagramme des vecteurs demeure évidemment un</w:t>
      </w:r>
      <w:r w:rsidR="00AB4554" w:rsidRPr="00457786">
        <w:rPr>
          <w:rFonts w:ascii="Arial" w:hAnsi="Arial" w:cs="Arial"/>
          <w:sz w:val="22"/>
          <w:szCs w:val="22"/>
        </w:rPr>
        <w:t xml:space="preserve"> cercle, mais le diagramme de constellation laisse cette fois apparaitre 8 groupes de points de constellation</w:t>
      </w:r>
      <w:r w:rsidR="00B137A8" w:rsidRPr="00457786">
        <w:rPr>
          <w:rFonts w:ascii="Arial" w:hAnsi="Arial" w:cs="Arial"/>
          <w:sz w:val="22"/>
          <w:szCs w:val="22"/>
        </w:rPr>
        <w:t xml:space="preserve"> distincts.</w:t>
      </w:r>
    </w:p>
    <w:p w14:paraId="0BAD07B0" w14:textId="77777777" w:rsidR="00C9511E" w:rsidRDefault="00C9511E" w:rsidP="00E26C03">
      <w:pPr>
        <w:jc w:val="both"/>
        <w:rPr>
          <w:rFonts w:ascii="Arial" w:hAnsi="Arial" w:cs="Arial"/>
          <w:sz w:val="22"/>
          <w:szCs w:val="22"/>
        </w:rPr>
      </w:pPr>
    </w:p>
    <w:p w14:paraId="080C97D3" w14:textId="77777777" w:rsidR="005316DD" w:rsidRDefault="005316DD" w:rsidP="00E26C03">
      <w:pPr>
        <w:jc w:val="both"/>
        <w:rPr>
          <w:rFonts w:ascii="Arial" w:hAnsi="Arial" w:cs="Arial"/>
          <w:sz w:val="22"/>
          <w:szCs w:val="22"/>
        </w:rPr>
      </w:pPr>
    </w:p>
    <w:p w14:paraId="6629258F" w14:textId="77777777" w:rsidR="005316DD" w:rsidRPr="00457786" w:rsidRDefault="005316DD" w:rsidP="00E26C03">
      <w:pPr>
        <w:jc w:val="both"/>
        <w:rPr>
          <w:rFonts w:ascii="Arial" w:hAnsi="Arial" w:cs="Arial"/>
          <w:sz w:val="22"/>
          <w:szCs w:val="22"/>
        </w:rPr>
      </w:pPr>
    </w:p>
    <w:p w14:paraId="5392C9B9" w14:textId="77777777" w:rsidR="00B801ED" w:rsidRPr="00C9511E" w:rsidRDefault="003522E7" w:rsidP="009678D6">
      <w:pPr>
        <w:numPr>
          <w:ilvl w:val="2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C9511E">
        <w:rPr>
          <w:rFonts w:ascii="Arial" w:hAnsi="Arial" w:cs="Arial"/>
          <w:sz w:val="22"/>
          <w:szCs w:val="22"/>
        </w:rPr>
        <w:t>Le comportement des modulation</w:t>
      </w:r>
      <w:r w:rsidR="00C9511E">
        <w:rPr>
          <w:rFonts w:ascii="Arial" w:hAnsi="Arial" w:cs="Arial"/>
          <w:sz w:val="22"/>
          <w:szCs w:val="22"/>
        </w:rPr>
        <w:t>s filtrées en présence de bruit</w:t>
      </w:r>
    </w:p>
    <w:p w14:paraId="415191D4" w14:textId="77777777" w:rsidR="00C9511E" w:rsidRDefault="00C9511E" w:rsidP="003522E7">
      <w:pPr>
        <w:jc w:val="both"/>
        <w:rPr>
          <w:rFonts w:ascii="Arial" w:hAnsi="Arial" w:cs="Arial"/>
          <w:sz w:val="22"/>
          <w:szCs w:val="22"/>
        </w:rPr>
      </w:pPr>
    </w:p>
    <w:p w14:paraId="715440C3" w14:textId="77777777" w:rsidR="00117F18" w:rsidRPr="00457786" w:rsidRDefault="00E624FF" w:rsidP="003522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avons suppos</w:t>
      </w:r>
      <w:r w:rsidR="00117F18" w:rsidRPr="00457786">
        <w:rPr>
          <w:rFonts w:ascii="Arial" w:hAnsi="Arial" w:cs="Arial"/>
          <w:sz w:val="22"/>
          <w:szCs w:val="22"/>
        </w:rPr>
        <w:t>é jusqu’à maintenant le canal radio comme étant idéal et n’introduisant aucune perturbation.</w:t>
      </w:r>
    </w:p>
    <w:p w14:paraId="4845755F" w14:textId="77777777" w:rsidR="00117F18" w:rsidRPr="00457786" w:rsidRDefault="00117F18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Evidemment, ce cas est purement théorique, et en réalité, le canal radio est entaché de bruit.</w:t>
      </w:r>
    </w:p>
    <w:p w14:paraId="2BB49328" w14:textId="77777777" w:rsidR="00117F18" w:rsidRPr="00457786" w:rsidRDefault="00117F18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Le logiciel </w:t>
      </w:r>
      <w:proofErr w:type="spellStart"/>
      <w:r w:rsidRPr="00457786">
        <w:rPr>
          <w:rFonts w:ascii="Arial" w:hAnsi="Arial" w:cs="Arial"/>
          <w:sz w:val="22"/>
          <w:szCs w:val="22"/>
        </w:rPr>
        <w:t>IQCreator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a la capacité de modéliser le canal radio en </w:t>
      </w:r>
      <w:r w:rsidR="00F66650" w:rsidRPr="00457786">
        <w:rPr>
          <w:rFonts w:ascii="Arial" w:hAnsi="Arial" w:cs="Arial"/>
          <w:sz w:val="22"/>
          <w:szCs w:val="22"/>
        </w:rPr>
        <w:t>simulant l’ajout d’un bruit gaussien au signal modulé s(t)</w:t>
      </w:r>
      <w:r w:rsidR="005951AC" w:rsidRPr="00457786">
        <w:rPr>
          <w:rFonts w:ascii="Arial" w:hAnsi="Arial" w:cs="Arial"/>
          <w:sz w:val="22"/>
          <w:szCs w:val="22"/>
        </w:rPr>
        <w:t>.</w:t>
      </w:r>
    </w:p>
    <w:p w14:paraId="497E309C" w14:textId="77777777" w:rsidR="00D80EAE" w:rsidRPr="00457786" w:rsidRDefault="00D80EAE" w:rsidP="003522E7">
      <w:pPr>
        <w:jc w:val="both"/>
        <w:rPr>
          <w:rFonts w:ascii="Arial" w:hAnsi="Arial" w:cs="Arial"/>
          <w:sz w:val="22"/>
          <w:szCs w:val="22"/>
        </w:rPr>
      </w:pPr>
    </w:p>
    <w:p w14:paraId="091BAAAA" w14:textId="77777777" w:rsidR="00332C96" w:rsidRPr="00457786" w:rsidRDefault="00332C96" w:rsidP="003522E7">
      <w:pPr>
        <w:jc w:val="both"/>
        <w:rPr>
          <w:rFonts w:ascii="Arial" w:hAnsi="Arial" w:cs="Arial"/>
          <w:sz w:val="22"/>
          <w:szCs w:val="22"/>
        </w:rPr>
      </w:pPr>
    </w:p>
    <w:p w14:paraId="056EF502" w14:textId="77777777" w:rsidR="00332C96" w:rsidRPr="00457786" w:rsidRDefault="00117F18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Considérons </w:t>
      </w:r>
      <w:r w:rsidR="00D80EAE" w:rsidRPr="00457786">
        <w:rPr>
          <w:rFonts w:ascii="Arial" w:hAnsi="Arial" w:cs="Arial"/>
          <w:sz w:val="22"/>
          <w:szCs w:val="22"/>
        </w:rPr>
        <w:t>la modulation PI/4D</w:t>
      </w:r>
      <w:r w:rsidRPr="00457786">
        <w:rPr>
          <w:rFonts w:ascii="Arial" w:hAnsi="Arial" w:cs="Arial"/>
          <w:sz w:val="22"/>
          <w:szCs w:val="22"/>
        </w:rPr>
        <w:t xml:space="preserve">QPSK </w:t>
      </w:r>
      <w:r w:rsidR="00D80EAE" w:rsidRPr="00457786">
        <w:rPr>
          <w:rFonts w:ascii="Arial" w:hAnsi="Arial" w:cs="Arial"/>
          <w:sz w:val="22"/>
          <w:szCs w:val="22"/>
        </w:rPr>
        <w:t>associée au standard de téléphonie mobile de 2</w:t>
      </w:r>
      <w:r w:rsidR="00D80EAE" w:rsidRPr="00457786">
        <w:rPr>
          <w:rFonts w:ascii="Arial" w:hAnsi="Arial" w:cs="Arial"/>
          <w:sz w:val="22"/>
          <w:szCs w:val="22"/>
          <w:vertAlign w:val="superscript"/>
        </w:rPr>
        <w:t>ème</w:t>
      </w:r>
      <w:r w:rsidR="00D80EAE" w:rsidRPr="00457786">
        <w:rPr>
          <w:rFonts w:ascii="Arial" w:hAnsi="Arial" w:cs="Arial"/>
          <w:sz w:val="22"/>
          <w:szCs w:val="22"/>
        </w:rPr>
        <w:t xml:space="preserve"> génération américain NADC.</w:t>
      </w:r>
    </w:p>
    <w:p w14:paraId="0CB9F884" w14:textId="77777777" w:rsidR="00332C96" w:rsidRPr="00457786" w:rsidRDefault="00D80EAE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simule le comportement des 2 filtres d’émission et de réception cascadés </w:t>
      </w:r>
      <w:r w:rsidR="00332C96" w:rsidRPr="00457786">
        <w:rPr>
          <w:rFonts w:ascii="Arial" w:hAnsi="Arial" w:cs="Arial"/>
          <w:sz w:val="22"/>
          <w:szCs w:val="22"/>
        </w:rPr>
        <w:t>(</w:t>
      </w:r>
      <w:r w:rsidRPr="00457786">
        <w:rPr>
          <w:rFonts w:ascii="Arial" w:hAnsi="Arial" w:cs="Arial"/>
          <w:sz w:val="22"/>
          <w:szCs w:val="22"/>
        </w:rPr>
        <w:t>le filtre global ainsi constitué est de type</w:t>
      </w:r>
      <w:r w:rsidR="00332C96" w:rsidRPr="00457786">
        <w:rPr>
          <w:rFonts w:ascii="Arial" w:hAnsi="Arial" w:cs="Arial"/>
          <w:sz w:val="22"/>
          <w:szCs w:val="22"/>
        </w:rPr>
        <w:t xml:space="preserve"> cosinus surélevé</w:t>
      </w:r>
      <w:r w:rsidR="00C240C7" w:rsidRPr="00457786">
        <w:rPr>
          <w:rFonts w:ascii="Arial" w:hAnsi="Arial" w:cs="Arial"/>
          <w:sz w:val="22"/>
          <w:szCs w:val="22"/>
        </w:rPr>
        <w:t xml:space="preserve"> d’excès de bande </w:t>
      </w:r>
      <w:r w:rsidR="00C240C7" w:rsidRPr="00457786">
        <w:rPr>
          <w:rFonts w:ascii="Arial" w:hAnsi="Arial" w:cs="Arial"/>
          <w:sz w:val="22"/>
          <w:szCs w:val="22"/>
        </w:rPr>
        <w:sym w:font="Symbol" w:char="F061"/>
      </w:r>
      <w:r w:rsidR="00C240C7" w:rsidRPr="00457786">
        <w:rPr>
          <w:rFonts w:ascii="Arial" w:hAnsi="Arial" w:cs="Arial"/>
          <w:sz w:val="22"/>
          <w:szCs w:val="22"/>
        </w:rPr>
        <w:t xml:space="preserve"> = 0,35</w:t>
      </w:r>
      <w:r w:rsidR="00332C96" w:rsidRPr="00457786">
        <w:rPr>
          <w:rFonts w:ascii="Arial" w:hAnsi="Arial" w:cs="Arial"/>
          <w:sz w:val="22"/>
          <w:szCs w:val="22"/>
        </w:rPr>
        <w:t>), soumis, au niveau du canal radio, à une source de bruit</w:t>
      </w:r>
      <w:r w:rsidR="00C240C7" w:rsidRPr="00457786">
        <w:rPr>
          <w:rFonts w:ascii="Arial" w:hAnsi="Arial" w:cs="Arial"/>
          <w:sz w:val="22"/>
          <w:szCs w:val="22"/>
        </w:rPr>
        <w:t xml:space="preserve"> gaussien</w:t>
      </w:r>
      <w:r w:rsidR="00332C96" w:rsidRPr="00457786">
        <w:rPr>
          <w:rFonts w:ascii="Arial" w:hAnsi="Arial" w:cs="Arial"/>
          <w:sz w:val="22"/>
          <w:szCs w:val="22"/>
        </w:rPr>
        <w:t>.</w:t>
      </w:r>
    </w:p>
    <w:p w14:paraId="557F8890" w14:textId="77777777" w:rsidR="00C240C7" w:rsidRPr="00457786" w:rsidRDefault="00C240C7" w:rsidP="003522E7">
      <w:pPr>
        <w:jc w:val="both"/>
        <w:rPr>
          <w:rFonts w:ascii="Arial" w:hAnsi="Arial" w:cs="Arial"/>
          <w:sz w:val="22"/>
          <w:szCs w:val="22"/>
        </w:rPr>
        <w:sectPr w:rsidR="00C240C7" w:rsidRPr="00457786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8A6E763" w14:textId="77777777" w:rsidR="00C240C7" w:rsidRPr="00457786" w:rsidRDefault="00C240C7" w:rsidP="003522E7">
      <w:pPr>
        <w:jc w:val="both"/>
        <w:rPr>
          <w:rFonts w:ascii="Arial" w:hAnsi="Arial" w:cs="Arial"/>
          <w:sz w:val="22"/>
          <w:szCs w:val="22"/>
        </w:rPr>
      </w:pPr>
    </w:p>
    <w:p w14:paraId="56078A18" w14:textId="77777777" w:rsidR="00C240C7" w:rsidRPr="00457786" w:rsidRDefault="00C240C7" w:rsidP="003522E7">
      <w:pPr>
        <w:jc w:val="both"/>
        <w:rPr>
          <w:rFonts w:ascii="Arial" w:hAnsi="Arial" w:cs="Arial"/>
          <w:sz w:val="22"/>
          <w:szCs w:val="22"/>
        </w:rPr>
        <w:sectPr w:rsidR="00C240C7" w:rsidRPr="00457786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499F58" w14:textId="77777777" w:rsidR="00C240C7" w:rsidRDefault="001149EA" w:rsidP="003522E7">
      <w:pPr>
        <w:jc w:val="both"/>
        <w:rPr>
          <w:rFonts w:ascii="Arial" w:hAnsi="Arial" w:cs="Arial"/>
          <w:sz w:val="20"/>
          <w:szCs w:val="20"/>
        </w:rPr>
      </w:pPr>
      <w:r w:rsidRPr="00E67D2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991443" wp14:editId="47AB367D">
            <wp:extent cx="2860040" cy="2755900"/>
            <wp:effectExtent l="0" t="0" r="0" b="6350"/>
            <wp:docPr id="71" name="Image 71" descr="Const_PI_4DQPSK_peubrui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nst_PI_4DQPSK_peubruité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2F0FF" w14:textId="77777777" w:rsidR="00E67D26" w:rsidRDefault="00E67D26" w:rsidP="003522E7">
      <w:pPr>
        <w:jc w:val="both"/>
        <w:rPr>
          <w:rFonts w:ascii="Arial" w:hAnsi="Arial" w:cs="Arial"/>
          <w:sz w:val="20"/>
          <w:szCs w:val="20"/>
        </w:rPr>
      </w:pPr>
    </w:p>
    <w:p w14:paraId="5594548E" w14:textId="77777777" w:rsidR="00E67D26" w:rsidRDefault="001149EA" w:rsidP="003522E7">
      <w:pPr>
        <w:jc w:val="both"/>
        <w:rPr>
          <w:rFonts w:ascii="Arial" w:hAnsi="Arial" w:cs="Arial"/>
          <w:sz w:val="20"/>
          <w:szCs w:val="20"/>
        </w:rPr>
        <w:sectPr w:rsidR="00E67D26" w:rsidSect="00E67D26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 w:rsidRPr="00E67D2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E5645D6" wp14:editId="1EC1CFDA">
            <wp:extent cx="2860040" cy="2755900"/>
            <wp:effectExtent l="0" t="0" r="0" b="6350"/>
            <wp:docPr id="72" name="Image 72" descr="Const_PI_4DQPSK_trèsbrui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onst_PI_4DQPSK_trèsbruité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B769" w14:textId="77777777" w:rsidR="00C240C7" w:rsidRPr="00457786" w:rsidRDefault="00C240C7" w:rsidP="00C240C7">
      <w:pPr>
        <w:ind w:firstLine="708"/>
        <w:rPr>
          <w:rFonts w:ascii="Arial" w:hAnsi="Arial" w:cs="Arial"/>
          <w:b/>
          <w:sz w:val="22"/>
          <w:szCs w:val="22"/>
          <w:u w:val="single"/>
        </w:rPr>
      </w:pPr>
      <w:r w:rsidRPr="00457786">
        <w:rPr>
          <w:rFonts w:ascii="Arial" w:hAnsi="Arial" w:cs="Arial"/>
          <w:sz w:val="22"/>
          <w:szCs w:val="22"/>
        </w:rPr>
        <w:t xml:space="preserve">            </w:t>
      </w:r>
      <w:r w:rsidR="007D5398" w:rsidRPr="00457786">
        <w:rPr>
          <w:rFonts w:ascii="Arial" w:hAnsi="Arial" w:cs="Arial"/>
          <w:b/>
          <w:sz w:val="22"/>
          <w:szCs w:val="22"/>
          <w:u w:val="single"/>
        </w:rPr>
        <w:t>Canal peu</w:t>
      </w:r>
      <w:r w:rsidRPr="00457786">
        <w:rPr>
          <w:rFonts w:ascii="Arial" w:hAnsi="Arial" w:cs="Arial"/>
          <w:b/>
          <w:sz w:val="22"/>
          <w:szCs w:val="22"/>
          <w:u w:val="single"/>
        </w:rPr>
        <w:t xml:space="preserve"> bruité</w:t>
      </w:r>
      <w:r w:rsidRPr="00457786">
        <w:rPr>
          <w:rFonts w:ascii="Arial" w:hAnsi="Arial" w:cs="Arial"/>
          <w:sz w:val="22"/>
          <w:szCs w:val="22"/>
        </w:rPr>
        <w:tab/>
      </w:r>
      <w:r w:rsidRPr="00457786">
        <w:rPr>
          <w:rFonts w:ascii="Arial" w:hAnsi="Arial" w:cs="Arial"/>
          <w:sz w:val="22"/>
          <w:szCs w:val="22"/>
        </w:rPr>
        <w:tab/>
      </w:r>
      <w:r w:rsidRPr="00457786">
        <w:rPr>
          <w:rFonts w:ascii="Arial" w:hAnsi="Arial" w:cs="Arial"/>
          <w:sz w:val="22"/>
          <w:szCs w:val="22"/>
        </w:rPr>
        <w:tab/>
      </w:r>
      <w:r w:rsidR="007D5398" w:rsidRPr="00457786">
        <w:rPr>
          <w:rFonts w:ascii="Arial" w:hAnsi="Arial" w:cs="Arial"/>
          <w:sz w:val="22"/>
          <w:szCs w:val="22"/>
        </w:rPr>
        <w:tab/>
        <w:t xml:space="preserve">        </w:t>
      </w:r>
      <w:r w:rsidRPr="00457786">
        <w:rPr>
          <w:rFonts w:ascii="Arial" w:hAnsi="Arial" w:cs="Arial"/>
          <w:b/>
          <w:sz w:val="22"/>
          <w:szCs w:val="22"/>
          <w:u w:val="single"/>
        </w:rPr>
        <w:t xml:space="preserve">Canal </w:t>
      </w:r>
      <w:r w:rsidR="007D5398" w:rsidRPr="00457786">
        <w:rPr>
          <w:rFonts w:ascii="Arial" w:hAnsi="Arial" w:cs="Arial"/>
          <w:b/>
          <w:sz w:val="22"/>
          <w:szCs w:val="22"/>
          <w:u w:val="single"/>
        </w:rPr>
        <w:t xml:space="preserve">fortement </w:t>
      </w:r>
      <w:r w:rsidRPr="00457786">
        <w:rPr>
          <w:rFonts w:ascii="Arial" w:hAnsi="Arial" w:cs="Arial"/>
          <w:b/>
          <w:sz w:val="22"/>
          <w:szCs w:val="22"/>
          <w:u w:val="single"/>
        </w:rPr>
        <w:t>bruité</w:t>
      </w:r>
    </w:p>
    <w:p w14:paraId="6994F93B" w14:textId="77777777" w:rsidR="00C240C7" w:rsidRPr="00457786" w:rsidRDefault="00C240C7" w:rsidP="003522E7">
      <w:pPr>
        <w:jc w:val="both"/>
        <w:rPr>
          <w:rFonts w:ascii="Arial" w:hAnsi="Arial" w:cs="Arial"/>
          <w:sz w:val="22"/>
          <w:szCs w:val="22"/>
        </w:rPr>
      </w:pPr>
    </w:p>
    <w:p w14:paraId="132A2E38" w14:textId="77777777" w:rsidR="00C240C7" w:rsidRPr="00457786" w:rsidRDefault="00C240C7" w:rsidP="003522E7">
      <w:pPr>
        <w:jc w:val="both"/>
        <w:rPr>
          <w:rFonts w:ascii="Arial" w:hAnsi="Arial" w:cs="Arial"/>
          <w:sz w:val="22"/>
          <w:szCs w:val="22"/>
        </w:rPr>
      </w:pPr>
    </w:p>
    <w:p w14:paraId="543BCF64" w14:textId="77777777" w:rsidR="00470921" w:rsidRPr="00457786" w:rsidRDefault="00470921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consta</w:t>
      </w:r>
      <w:r w:rsidR="007D5398" w:rsidRPr="00457786">
        <w:rPr>
          <w:rFonts w:ascii="Arial" w:hAnsi="Arial" w:cs="Arial"/>
          <w:sz w:val="22"/>
          <w:szCs w:val="22"/>
        </w:rPr>
        <w:t>te que lorsque le canal est fortement</w:t>
      </w:r>
      <w:r w:rsidRPr="00457786">
        <w:rPr>
          <w:rFonts w:ascii="Arial" w:hAnsi="Arial" w:cs="Arial"/>
          <w:sz w:val="22"/>
          <w:szCs w:val="22"/>
        </w:rPr>
        <w:t xml:space="preserve"> bruité, les points de constellation ne sont plus suff</w:t>
      </w:r>
      <w:r w:rsidR="007D5398" w:rsidRPr="00457786">
        <w:rPr>
          <w:rFonts w:ascii="Arial" w:hAnsi="Arial" w:cs="Arial"/>
          <w:sz w:val="22"/>
          <w:szCs w:val="22"/>
        </w:rPr>
        <w:t>isamment « groupés », et le dispositif</w:t>
      </w:r>
      <w:r w:rsidR="002E3A00" w:rsidRPr="00457786">
        <w:rPr>
          <w:rFonts w:ascii="Arial" w:hAnsi="Arial" w:cs="Arial"/>
          <w:sz w:val="22"/>
          <w:szCs w:val="22"/>
        </w:rPr>
        <w:t xml:space="preserve"> chargé de décoder</w:t>
      </w:r>
      <w:r w:rsidR="00E21094">
        <w:rPr>
          <w:rFonts w:ascii="Arial" w:hAnsi="Arial" w:cs="Arial"/>
          <w:sz w:val="22"/>
          <w:szCs w:val="22"/>
        </w:rPr>
        <w:t xml:space="preserve"> le signal modulé reçu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="002E3A00" w:rsidRPr="00457786">
        <w:rPr>
          <w:rFonts w:ascii="Arial" w:hAnsi="Arial" w:cs="Arial"/>
          <w:sz w:val="22"/>
          <w:szCs w:val="22"/>
        </w:rPr>
        <w:t>effectuera des erreurs (précisons que le cas présenté ici est extrême et peu réaliste, puisqu’il correspond à un rapport signal à bruit de 7 dB, soit un rapport d’amplitudes s</w:t>
      </w:r>
      <w:r w:rsidR="0051788F" w:rsidRPr="00457786">
        <w:rPr>
          <w:rFonts w:ascii="Arial" w:hAnsi="Arial" w:cs="Arial"/>
          <w:sz w:val="22"/>
          <w:szCs w:val="22"/>
        </w:rPr>
        <w:t>(t)/bruit égal à 2,2 seulement).</w:t>
      </w:r>
    </w:p>
    <w:p w14:paraId="1590203F" w14:textId="77777777" w:rsidR="002E3A00" w:rsidRPr="00457786" w:rsidRDefault="002E3A00" w:rsidP="003522E7">
      <w:pPr>
        <w:jc w:val="both"/>
        <w:rPr>
          <w:rFonts w:ascii="Arial" w:hAnsi="Arial" w:cs="Arial"/>
          <w:sz w:val="22"/>
          <w:szCs w:val="22"/>
        </w:rPr>
      </w:pPr>
    </w:p>
    <w:p w14:paraId="5531E076" w14:textId="77777777" w:rsidR="002E3A00" w:rsidRPr="00457786" w:rsidRDefault="002E3A00" w:rsidP="003522E7">
      <w:pPr>
        <w:jc w:val="both"/>
        <w:rPr>
          <w:rFonts w:ascii="Arial" w:hAnsi="Arial" w:cs="Arial"/>
          <w:sz w:val="22"/>
          <w:szCs w:val="22"/>
        </w:rPr>
      </w:pPr>
    </w:p>
    <w:p w14:paraId="757CE4F5" w14:textId="77777777" w:rsidR="002E3A00" w:rsidRPr="00457786" w:rsidRDefault="002E3A00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lastRenderedPageBreak/>
        <w:t xml:space="preserve">On définit, de façon générale, la grandeur permettant de quantifier le </w:t>
      </w:r>
      <w:r w:rsidR="003B1CF9" w:rsidRPr="00457786">
        <w:rPr>
          <w:rFonts w:ascii="Arial" w:hAnsi="Arial" w:cs="Arial"/>
          <w:sz w:val="22"/>
          <w:szCs w:val="22"/>
        </w:rPr>
        <w:t xml:space="preserve">taux d’erreur mesuré à la réception d’un système de transmission : il s’agit du </w:t>
      </w:r>
      <w:r w:rsidR="003B1CF9" w:rsidRPr="00457786">
        <w:rPr>
          <w:rFonts w:ascii="Arial" w:hAnsi="Arial" w:cs="Arial"/>
          <w:b/>
          <w:sz w:val="22"/>
          <w:szCs w:val="22"/>
        </w:rPr>
        <w:t>Taux d</w:t>
      </w:r>
      <w:r w:rsidR="00846D30" w:rsidRPr="00457786">
        <w:rPr>
          <w:rFonts w:ascii="Arial" w:hAnsi="Arial" w:cs="Arial"/>
          <w:b/>
          <w:sz w:val="22"/>
          <w:szCs w:val="22"/>
        </w:rPr>
        <w:t>’Erreur</w:t>
      </w:r>
      <w:r w:rsidR="003B1CF9" w:rsidRPr="00457786">
        <w:rPr>
          <w:rFonts w:ascii="Arial" w:hAnsi="Arial" w:cs="Arial"/>
          <w:b/>
          <w:sz w:val="22"/>
          <w:szCs w:val="22"/>
        </w:rPr>
        <w:t xml:space="preserve"> Binaire</w:t>
      </w:r>
      <w:r w:rsidR="003B1CF9" w:rsidRPr="00457786">
        <w:rPr>
          <w:rFonts w:ascii="Arial" w:hAnsi="Arial" w:cs="Arial"/>
          <w:sz w:val="22"/>
          <w:szCs w:val="22"/>
        </w:rPr>
        <w:t xml:space="preserve"> </w:t>
      </w:r>
      <w:r w:rsidR="003B1CF9" w:rsidRPr="00457786">
        <w:rPr>
          <w:rFonts w:ascii="Arial" w:hAnsi="Arial" w:cs="Arial"/>
          <w:b/>
          <w:sz w:val="22"/>
          <w:szCs w:val="22"/>
        </w:rPr>
        <w:t>TEB</w:t>
      </w:r>
      <w:r w:rsidR="003B1CF9" w:rsidRPr="00457786">
        <w:rPr>
          <w:rFonts w:ascii="Arial" w:hAnsi="Arial" w:cs="Arial"/>
          <w:sz w:val="22"/>
          <w:szCs w:val="22"/>
        </w:rPr>
        <w:t xml:space="preserve"> ou </w:t>
      </w:r>
      <w:r w:rsidR="003B1CF9" w:rsidRPr="00457786">
        <w:rPr>
          <w:rFonts w:ascii="Arial" w:hAnsi="Arial" w:cs="Arial"/>
          <w:b/>
          <w:sz w:val="22"/>
          <w:szCs w:val="22"/>
        </w:rPr>
        <w:t>BER</w:t>
      </w:r>
      <w:r w:rsidR="003B1CF9" w:rsidRPr="00457786">
        <w:rPr>
          <w:rFonts w:ascii="Arial" w:hAnsi="Arial" w:cs="Arial"/>
          <w:sz w:val="22"/>
          <w:szCs w:val="22"/>
        </w:rPr>
        <w:t xml:space="preserve"> en anglais (</w:t>
      </w:r>
      <w:r w:rsidR="003B1CF9" w:rsidRPr="00457786">
        <w:rPr>
          <w:rFonts w:ascii="Arial" w:hAnsi="Arial" w:cs="Arial"/>
          <w:b/>
          <w:sz w:val="22"/>
          <w:szCs w:val="22"/>
        </w:rPr>
        <w:t xml:space="preserve">Bit </w:t>
      </w:r>
      <w:proofErr w:type="spellStart"/>
      <w:r w:rsidR="003B1CF9" w:rsidRPr="00457786">
        <w:rPr>
          <w:rFonts w:ascii="Arial" w:hAnsi="Arial" w:cs="Arial"/>
          <w:b/>
          <w:sz w:val="22"/>
          <w:szCs w:val="22"/>
        </w:rPr>
        <w:t>Error</w:t>
      </w:r>
      <w:proofErr w:type="spellEnd"/>
      <w:r w:rsidR="003B1CF9" w:rsidRPr="00457786">
        <w:rPr>
          <w:rFonts w:ascii="Arial" w:hAnsi="Arial" w:cs="Arial"/>
          <w:b/>
          <w:sz w:val="22"/>
          <w:szCs w:val="22"/>
        </w:rPr>
        <w:t xml:space="preserve"> Rate</w:t>
      </w:r>
      <w:r w:rsidR="003B1CF9" w:rsidRPr="00457786">
        <w:rPr>
          <w:rFonts w:ascii="Arial" w:hAnsi="Arial" w:cs="Arial"/>
          <w:sz w:val="22"/>
          <w:szCs w:val="22"/>
        </w:rPr>
        <w:t xml:space="preserve">), qui correspond au </w:t>
      </w:r>
      <w:r w:rsidR="00FC7BF4" w:rsidRPr="00457786">
        <w:rPr>
          <w:rFonts w:ascii="Arial" w:hAnsi="Arial" w:cs="Arial"/>
          <w:sz w:val="22"/>
          <w:szCs w:val="22"/>
        </w:rPr>
        <w:t>nombre de bits erronés reçus, par rapport aux bits émis.</w:t>
      </w:r>
    </w:p>
    <w:p w14:paraId="53687FE4" w14:textId="77777777" w:rsidR="00433E1E" w:rsidRPr="00457786" w:rsidRDefault="00433E1E" w:rsidP="003522E7">
      <w:pPr>
        <w:jc w:val="both"/>
        <w:rPr>
          <w:rFonts w:ascii="Arial" w:hAnsi="Arial" w:cs="Arial"/>
          <w:sz w:val="22"/>
          <w:szCs w:val="22"/>
        </w:rPr>
      </w:pPr>
    </w:p>
    <w:p w14:paraId="6AFF3574" w14:textId="77777777" w:rsidR="00433E1E" w:rsidRPr="00457786" w:rsidRDefault="0091166B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En téléphonie mobile, par exemple, la norme GSM prévoit un </w:t>
      </w:r>
      <w:r w:rsidRPr="00457786">
        <w:rPr>
          <w:rFonts w:ascii="Arial" w:hAnsi="Arial" w:cs="Arial"/>
          <w:b/>
          <w:sz w:val="22"/>
          <w:szCs w:val="22"/>
        </w:rPr>
        <w:t>BER</w:t>
      </w:r>
      <w:r w:rsidRPr="00457786">
        <w:rPr>
          <w:rFonts w:ascii="Arial" w:hAnsi="Arial" w:cs="Arial"/>
          <w:sz w:val="22"/>
          <w:szCs w:val="22"/>
        </w:rPr>
        <w:t xml:space="preserve"> inférieur à </w:t>
      </w:r>
      <w:r w:rsidRPr="00457786">
        <w:rPr>
          <w:rFonts w:ascii="Arial" w:hAnsi="Arial" w:cs="Arial"/>
          <w:b/>
          <w:sz w:val="22"/>
          <w:szCs w:val="22"/>
        </w:rPr>
        <w:t>10</w:t>
      </w:r>
      <w:r w:rsidRPr="00457786">
        <w:rPr>
          <w:rFonts w:ascii="Arial" w:hAnsi="Arial" w:cs="Arial"/>
          <w:b/>
          <w:sz w:val="22"/>
          <w:szCs w:val="22"/>
          <w:vertAlign w:val="superscript"/>
        </w:rPr>
        <w:t>-3</w:t>
      </w:r>
      <w:r w:rsidRPr="00457786">
        <w:rPr>
          <w:rFonts w:ascii="Arial" w:hAnsi="Arial" w:cs="Arial"/>
          <w:sz w:val="22"/>
          <w:szCs w:val="22"/>
        </w:rPr>
        <w:t xml:space="preserve">, ce qui correspond à </w:t>
      </w:r>
      <w:r w:rsidR="00BD7D56" w:rsidRPr="00457786">
        <w:rPr>
          <w:rFonts w:ascii="Arial" w:hAnsi="Arial" w:cs="Arial"/>
          <w:sz w:val="22"/>
          <w:szCs w:val="22"/>
        </w:rPr>
        <w:t>moins d’un bit erroné reçu pour</w:t>
      </w:r>
      <w:r w:rsidRPr="00457786">
        <w:rPr>
          <w:rFonts w:ascii="Arial" w:hAnsi="Arial" w:cs="Arial"/>
          <w:sz w:val="22"/>
          <w:szCs w:val="22"/>
        </w:rPr>
        <w:t xml:space="preserve"> 1000</w:t>
      </w:r>
      <w:r w:rsidR="00BD7D56" w:rsidRPr="00457786">
        <w:rPr>
          <w:rFonts w:ascii="Arial" w:hAnsi="Arial" w:cs="Arial"/>
          <w:sz w:val="22"/>
          <w:szCs w:val="22"/>
        </w:rPr>
        <w:t xml:space="preserve"> bits émis</w:t>
      </w:r>
      <w:r w:rsidRPr="00457786">
        <w:rPr>
          <w:rFonts w:ascii="Arial" w:hAnsi="Arial" w:cs="Arial"/>
          <w:sz w:val="22"/>
          <w:szCs w:val="22"/>
        </w:rPr>
        <w:t>.</w:t>
      </w:r>
    </w:p>
    <w:p w14:paraId="5BB284FF" w14:textId="77777777" w:rsidR="00BD7D56" w:rsidRPr="00457786" w:rsidRDefault="00CE0D7E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Par comparaison, la norme associée à la </w:t>
      </w:r>
      <w:r w:rsidR="00BD7D56" w:rsidRPr="00457786">
        <w:rPr>
          <w:rFonts w:ascii="Arial" w:hAnsi="Arial" w:cs="Arial"/>
          <w:sz w:val="22"/>
          <w:szCs w:val="22"/>
        </w:rPr>
        <w:t>télévision numérique terrestre (</w:t>
      </w:r>
      <w:r w:rsidR="00BD7D56" w:rsidRPr="00457786">
        <w:rPr>
          <w:rFonts w:ascii="Arial" w:hAnsi="Arial" w:cs="Arial"/>
          <w:b/>
          <w:sz w:val="22"/>
          <w:szCs w:val="22"/>
        </w:rPr>
        <w:t>TNT</w:t>
      </w:r>
      <w:r w:rsidR="00BD7D56" w:rsidRPr="00457786">
        <w:rPr>
          <w:rFonts w:ascii="Arial" w:hAnsi="Arial" w:cs="Arial"/>
          <w:sz w:val="22"/>
          <w:szCs w:val="22"/>
        </w:rPr>
        <w:t>) est beaucoup plus sévère : elle prévoit un BER inférieur à 10</w:t>
      </w:r>
      <w:r w:rsidR="00BD7D56" w:rsidRPr="00457786">
        <w:rPr>
          <w:rFonts w:ascii="Arial" w:hAnsi="Arial" w:cs="Arial"/>
          <w:sz w:val="22"/>
          <w:szCs w:val="22"/>
          <w:vertAlign w:val="superscript"/>
        </w:rPr>
        <w:t>-11</w:t>
      </w:r>
      <w:r w:rsidR="00BD7D56" w:rsidRPr="00457786">
        <w:rPr>
          <w:rFonts w:ascii="Arial" w:hAnsi="Arial" w:cs="Arial"/>
          <w:sz w:val="22"/>
          <w:szCs w:val="22"/>
        </w:rPr>
        <w:t>, soit moins d’un bit erroné parmi 100 milliards de bits transmis !</w:t>
      </w:r>
    </w:p>
    <w:p w14:paraId="6AA50D2A" w14:textId="77777777" w:rsidR="00CE0D7E" w:rsidRPr="00457786" w:rsidRDefault="00BD7D56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Ceci est normal : l’objectif de la TNT est de fournir aux</w:t>
      </w:r>
      <w:r w:rsidR="00696E21" w:rsidRPr="00457786">
        <w:rPr>
          <w:rFonts w:ascii="Arial" w:hAnsi="Arial" w:cs="Arial"/>
          <w:sz w:val="22"/>
          <w:szCs w:val="22"/>
        </w:rPr>
        <w:t xml:space="preserve"> abonnés des images « de qualité </w:t>
      </w:r>
      <w:r w:rsidRPr="00457786">
        <w:rPr>
          <w:rFonts w:ascii="Arial" w:hAnsi="Arial" w:cs="Arial"/>
          <w:sz w:val="22"/>
          <w:szCs w:val="22"/>
        </w:rPr>
        <w:t>numérique », supposées être de bien meilleure qualité que celles proposées par le système de télédiffusion analogique. Il faut donc mettre en œuvre les moyens techniques à la hauteur des ambitions commerciales</w:t>
      </w:r>
      <w:r w:rsidR="00A1009E">
        <w:rPr>
          <w:rFonts w:ascii="Arial" w:hAnsi="Arial" w:cs="Arial"/>
          <w:sz w:val="22"/>
          <w:szCs w:val="22"/>
        </w:rPr>
        <w:t xml:space="preserve"> ..</w:t>
      </w:r>
      <w:r w:rsidRPr="00457786">
        <w:rPr>
          <w:rFonts w:ascii="Arial" w:hAnsi="Arial" w:cs="Arial"/>
          <w:sz w:val="22"/>
          <w:szCs w:val="22"/>
        </w:rPr>
        <w:t>.</w:t>
      </w:r>
    </w:p>
    <w:p w14:paraId="58F6FEFD" w14:textId="77777777" w:rsidR="00117F18" w:rsidRPr="00457786" w:rsidRDefault="00117F18" w:rsidP="003522E7">
      <w:pPr>
        <w:jc w:val="both"/>
        <w:rPr>
          <w:rFonts w:ascii="Arial" w:hAnsi="Arial" w:cs="Arial"/>
          <w:sz w:val="22"/>
          <w:szCs w:val="22"/>
        </w:rPr>
      </w:pPr>
    </w:p>
    <w:p w14:paraId="16A11DFC" w14:textId="77777777" w:rsidR="004300CD" w:rsidRPr="00457786" w:rsidRDefault="004300CD" w:rsidP="003522E7">
      <w:pPr>
        <w:jc w:val="both"/>
        <w:rPr>
          <w:rFonts w:ascii="Arial" w:hAnsi="Arial" w:cs="Arial"/>
          <w:sz w:val="22"/>
          <w:szCs w:val="22"/>
        </w:rPr>
      </w:pPr>
    </w:p>
    <w:p w14:paraId="3E07F981" w14:textId="77777777" w:rsidR="00BD7D56" w:rsidRPr="00457786" w:rsidRDefault="00BD7D56" w:rsidP="003522E7">
      <w:pPr>
        <w:jc w:val="both"/>
        <w:rPr>
          <w:rFonts w:ascii="Arial" w:hAnsi="Arial" w:cs="Arial"/>
          <w:sz w:val="22"/>
          <w:szCs w:val="22"/>
        </w:rPr>
      </w:pPr>
    </w:p>
    <w:p w14:paraId="52FBA31A" w14:textId="77777777" w:rsidR="00AE662A" w:rsidRPr="00457786" w:rsidRDefault="00AE662A" w:rsidP="009678D6">
      <w:pPr>
        <w:numPr>
          <w:ilvl w:val="1"/>
          <w:numId w:val="1"/>
        </w:num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57786">
        <w:rPr>
          <w:rFonts w:ascii="Arial" w:hAnsi="Arial" w:cs="Arial"/>
          <w:b/>
          <w:sz w:val="22"/>
          <w:szCs w:val="22"/>
        </w:rPr>
        <w:t xml:space="preserve">   </w:t>
      </w:r>
      <w:r w:rsidR="0023242A" w:rsidRPr="00457786">
        <w:rPr>
          <w:rFonts w:ascii="Arial" w:hAnsi="Arial" w:cs="Arial"/>
          <w:b/>
          <w:sz w:val="22"/>
          <w:szCs w:val="22"/>
          <w:u w:val="single"/>
        </w:rPr>
        <w:t>Les mesures permettant de qualifier l’interf</w:t>
      </w:r>
      <w:r w:rsidR="00C9511E">
        <w:rPr>
          <w:rFonts w:ascii="Arial" w:hAnsi="Arial" w:cs="Arial"/>
          <w:b/>
          <w:sz w:val="22"/>
          <w:szCs w:val="22"/>
          <w:u w:val="single"/>
        </w:rPr>
        <w:t>ace radio d’un système sans fil</w:t>
      </w:r>
    </w:p>
    <w:p w14:paraId="1AAD031A" w14:textId="77777777" w:rsidR="00AE662A" w:rsidRPr="00457786" w:rsidRDefault="00AE662A" w:rsidP="003522E7">
      <w:pPr>
        <w:jc w:val="both"/>
        <w:rPr>
          <w:rFonts w:ascii="Arial" w:hAnsi="Arial" w:cs="Arial"/>
          <w:sz w:val="22"/>
          <w:szCs w:val="22"/>
        </w:rPr>
      </w:pPr>
    </w:p>
    <w:p w14:paraId="7A5CAA13" w14:textId="77777777" w:rsidR="00AE662A" w:rsidRPr="00457786" w:rsidRDefault="0023242A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De nombreuses mesures sont conduites pour qualifier l’interface radio d’un système de communication</w:t>
      </w:r>
      <w:r w:rsidR="00E21094">
        <w:rPr>
          <w:rFonts w:ascii="Arial" w:hAnsi="Arial" w:cs="Arial"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 sans fil.</w:t>
      </w:r>
    </w:p>
    <w:p w14:paraId="4FF58C7E" w14:textId="77777777" w:rsidR="0023242A" w:rsidRPr="00457786" w:rsidRDefault="0023242A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Nous ne citons ici que les 2</w:t>
      </w:r>
      <w:r w:rsidR="005B773F" w:rsidRPr="00457786">
        <w:rPr>
          <w:rFonts w:ascii="Arial" w:hAnsi="Arial" w:cs="Arial"/>
          <w:sz w:val="22"/>
          <w:szCs w:val="22"/>
        </w:rPr>
        <w:t xml:space="preserve"> mesures les plus fondamentales.</w:t>
      </w:r>
    </w:p>
    <w:p w14:paraId="1A1BA5B4" w14:textId="77777777" w:rsidR="0023242A" w:rsidRDefault="0023242A" w:rsidP="003522E7">
      <w:pPr>
        <w:jc w:val="both"/>
        <w:rPr>
          <w:rFonts w:ascii="Arial" w:hAnsi="Arial" w:cs="Arial"/>
          <w:sz w:val="22"/>
          <w:szCs w:val="22"/>
        </w:rPr>
      </w:pPr>
    </w:p>
    <w:p w14:paraId="31B09B65" w14:textId="77777777" w:rsidR="00D3694A" w:rsidRPr="00457786" w:rsidRDefault="00D3694A" w:rsidP="003522E7">
      <w:pPr>
        <w:jc w:val="both"/>
        <w:rPr>
          <w:rFonts w:ascii="Arial" w:hAnsi="Arial" w:cs="Arial"/>
          <w:sz w:val="22"/>
          <w:szCs w:val="22"/>
        </w:rPr>
      </w:pPr>
    </w:p>
    <w:p w14:paraId="5F464396" w14:textId="77777777" w:rsidR="0023242A" w:rsidRPr="00457786" w:rsidRDefault="0023242A" w:rsidP="003522E7">
      <w:pPr>
        <w:jc w:val="both"/>
        <w:rPr>
          <w:rFonts w:ascii="Arial" w:hAnsi="Arial" w:cs="Arial"/>
          <w:sz w:val="22"/>
          <w:szCs w:val="22"/>
          <w:u w:val="single"/>
        </w:rPr>
      </w:pPr>
      <w:r w:rsidRPr="00457786">
        <w:rPr>
          <w:rFonts w:ascii="Arial" w:hAnsi="Arial" w:cs="Arial"/>
          <w:sz w:val="22"/>
          <w:szCs w:val="22"/>
          <w:u w:val="single"/>
        </w:rPr>
        <w:t>La mesure d’</w:t>
      </w:r>
      <w:r w:rsidRPr="00457786">
        <w:rPr>
          <w:rFonts w:ascii="Arial" w:hAnsi="Arial" w:cs="Arial"/>
          <w:b/>
          <w:sz w:val="22"/>
          <w:szCs w:val="22"/>
          <w:u w:val="single"/>
        </w:rPr>
        <w:t xml:space="preserve">ACPR </w:t>
      </w:r>
      <w:r w:rsidRPr="00457786">
        <w:rPr>
          <w:rFonts w:ascii="Arial" w:hAnsi="Arial" w:cs="Arial"/>
          <w:sz w:val="22"/>
          <w:szCs w:val="22"/>
          <w:u w:val="single"/>
        </w:rPr>
        <w:t>(</w:t>
      </w:r>
      <w:r w:rsidRPr="00457786">
        <w:rPr>
          <w:rFonts w:ascii="Arial" w:hAnsi="Arial" w:cs="Arial"/>
          <w:b/>
          <w:sz w:val="22"/>
          <w:szCs w:val="22"/>
          <w:u w:val="single"/>
        </w:rPr>
        <w:t>A</w:t>
      </w:r>
      <w:r w:rsidRPr="00457786">
        <w:rPr>
          <w:rFonts w:ascii="Arial" w:hAnsi="Arial" w:cs="Arial"/>
          <w:sz w:val="22"/>
          <w:szCs w:val="22"/>
          <w:u w:val="single"/>
        </w:rPr>
        <w:t xml:space="preserve">djacent </w:t>
      </w:r>
      <w:r w:rsidRPr="00457786">
        <w:rPr>
          <w:rFonts w:ascii="Arial" w:hAnsi="Arial" w:cs="Arial"/>
          <w:b/>
          <w:sz w:val="22"/>
          <w:szCs w:val="22"/>
          <w:u w:val="single"/>
        </w:rPr>
        <w:t>C</w:t>
      </w:r>
      <w:r w:rsidRPr="00457786">
        <w:rPr>
          <w:rFonts w:ascii="Arial" w:hAnsi="Arial" w:cs="Arial"/>
          <w:sz w:val="22"/>
          <w:szCs w:val="22"/>
          <w:u w:val="single"/>
        </w:rPr>
        <w:t xml:space="preserve">hannel </w:t>
      </w:r>
      <w:r w:rsidRPr="00457786">
        <w:rPr>
          <w:rFonts w:ascii="Arial" w:hAnsi="Arial" w:cs="Arial"/>
          <w:b/>
          <w:sz w:val="22"/>
          <w:szCs w:val="22"/>
          <w:u w:val="single"/>
        </w:rPr>
        <w:t>P</w:t>
      </w:r>
      <w:r w:rsidRPr="00457786">
        <w:rPr>
          <w:rFonts w:ascii="Arial" w:hAnsi="Arial" w:cs="Arial"/>
          <w:sz w:val="22"/>
          <w:szCs w:val="22"/>
          <w:u w:val="single"/>
        </w:rPr>
        <w:t xml:space="preserve">ower </w:t>
      </w:r>
      <w:r w:rsidRPr="00457786">
        <w:rPr>
          <w:rFonts w:ascii="Arial" w:hAnsi="Arial" w:cs="Arial"/>
          <w:b/>
          <w:sz w:val="22"/>
          <w:szCs w:val="22"/>
          <w:u w:val="single"/>
        </w:rPr>
        <w:t>R</w:t>
      </w:r>
      <w:r w:rsidRPr="00457786">
        <w:rPr>
          <w:rFonts w:ascii="Arial" w:hAnsi="Arial" w:cs="Arial"/>
          <w:sz w:val="22"/>
          <w:szCs w:val="22"/>
          <w:u w:val="single"/>
        </w:rPr>
        <w:t>atio)</w:t>
      </w:r>
    </w:p>
    <w:p w14:paraId="259BBFCA" w14:textId="77777777" w:rsidR="0023242A" w:rsidRPr="00457786" w:rsidRDefault="0023242A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Comme nous l’avons vu, indépendamment du procédé de modulation utilisé, les bandes de fréquences allouées aux dif</w:t>
      </w:r>
      <w:r w:rsidR="00E21094">
        <w:rPr>
          <w:rFonts w:ascii="Arial" w:hAnsi="Arial" w:cs="Arial"/>
          <w:sz w:val="22"/>
          <w:szCs w:val="22"/>
        </w:rPr>
        <w:t>férents canaux de communication</w:t>
      </w:r>
      <w:r w:rsidRPr="00457786">
        <w:rPr>
          <w:rFonts w:ascii="Arial" w:hAnsi="Arial" w:cs="Arial"/>
          <w:sz w:val="22"/>
          <w:szCs w:val="22"/>
        </w:rPr>
        <w:t xml:space="preserve"> sont non seulement borné</w:t>
      </w:r>
      <w:r w:rsidR="006B2819" w:rsidRPr="00457786">
        <w:rPr>
          <w:rFonts w:ascii="Arial" w:hAnsi="Arial" w:cs="Arial"/>
          <w:sz w:val="22"/>
          <w:szCs w:val="22"/>
        </w:rPr>
        <w:t>e</w:t>
      </w:r>
      <w:r w:rsidRPr="00457786">
        <w:rPr>
          <w:rFonts w:ascii="Arial" w:hAnsi="Arial" w:cs="Arial"/>
          <w:sz w:val="22"/>
          <w:szCs w:val="22"/>
        </w:rPr>
        <w:t>s, mais également proches les un</w:t>
      </w:r>
      <w:r w:rsidR="006B2819" w:rsidRPr="00457786">
        <w:rPr>
          <w:rFonts w:ascii="Arial" w:hAnsi="Arial" w:cs="Arial"/>
          <w:sz w:val="22"/>
          <w:szCs w:val="22"/>
        </w:rPr>
        <w:t>e</w:t>
      </w:r>
      <w:r w:rsidRPr="00457786">
        <w:rPr>
          <w:rFonts w:ascii="Arial" w:hAnsi="Arial" w:cs="Arial"/>
          <w:sz w:val="22"/>
          <w:szCs w:val="22"/>
        </w:rPr>
        <w:t xml:space="preserve">s </w:t>
      </w:r>
      <w:proofErr w:type="gramStart"/>
      <w:r w:rsidRPr="00457786">
        <w:rPr>
          <w:rFonts w:ascii="Arial" w:hAnsi="Arial" w:cs="Arial"/>
          <w:sz w:val="22"/>
          <w:szCs w:val="22"/>
        </w:rPr>
        <w:t>des autres</w:t>
      </w:r>
      <w:proofErr w:type="gramEnd"/>
      <w:r w:rsidRPr="00457786">
        <w:rPr>
          <w:rFonts w:ascii="Arial" w:hAnsi="Arial" w:cs="Arial"/>
          <w:sz w:val="22"/>
          <w:szCs w:val="22"/>
        </w:rPr>
        <w:t>.</w:t>
      </w:r>
    </w:p>
    <w:p w14:paraId="63196A3E" w14:textId="77777777" w:rsidR="00C823EA" w:rsidRPr="00457786" w:rsidRDefault="0023242A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Il est donc impératif de s’</w:t>
      </w:r>
      <w:r w:rsidR="00C823EA" w:rsidRPr="00457786">
        <w:rPr>
          <w:rFonts w:ascii="Arial" w:hAnsi="Arial" w:cs="Arial"/>
          <w:sz w:val="22"/>
          <w:szCs w:val="22"/>
        </w:rPr>
        <w:t>assurer que deux canaux adjacents ne se « perturbent » pas mutuellement, c'est-à-dire que les bandes de fréquences associées ne se chevauchent pas au-delà d’une limite admise par la norme du système de communication</w:t>
      </w:r>
      <w:r w:rsidR="00D64835">
        <w:rPr>
          <w:rFonts w:ascii="Arial" w:hAnsi="Arial" w:cs="Arial"/>
          <w:sz w:val="22"/>
          <w:szCs w:val="22"/>
        </w:rPr>
        <w:t>s</w:t>
      </w:r>
      <w:r w:rsidR="00C823EA" w:rsidRPr="00457786">
        <w:rPr>
          <w:rFonts w:ascii="Arial" w:hAnsi="Arial" w:cs="Arial"/>
          <w:sz w:val="22"/>
          <w:szCs w:val="22"/>
        </w:rPr>
        <w:t>.</w:t>
      </w:r>
    </w:p>
    <w:p w14:paraId="610DBFC3" w14:textId="77777777" w:rsidR="00C823EA" w:rsidRDefault="00C823EA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En théorie, si les concepteurs d’un système de communication</w:t>
      </w:r>
      <w:r w:rsidR="00D64835">
        <w:rPr>
          <w:rFonts w:ascii="Arial" w:hAnsi="Arial" w:cs="Arial"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 sans fil s’en tiennent aux règles de l’</w:t>
      </w:r>
      <w:r w:rsidR="005B773F" w:rsidRPr="00457786">
        <w:rPr>
          <w:rFonts w:ascii="Arial" w:hAnsi="Arial" w:cs="Arial"/>
          <w:sz w:val="22"/>
          <w:szCs w:val="22"/>
        </w:rPr>
        <w:t>art, et notamment choisissent d’implanter un filtre de caractéristiques adaptées au type de modulation choisi, il n’y a aucune raison que les canaux adjacents vienne</w:t>
      </w:r>
      <w:r w:rsidR="006B2819" w:rsidRPr="00457786">
        <w:rPr>
          <w:rFonts w:ascii="Arial" w:hAnsi="Arial" w:cs="Arial"/>
          <w:sz w:val="22"/>
          <w:szCs w:val="22"/>
        </w:rPr>
        <w:t>nt</w:t>
      </w:r>
      <w:r w:rsidR="005B773F" w:rsidRPr="00457786">
        <w:rPr>
          <w:rFonts w:ascii="Arial" w:hAnsi="Arial" w:cs="Arial"/>
          <w:sz w:val="22"/>
          <w:szCs w:val="22"/>
        </w:rPr>
        <w:t xml:space="preserve"> perturber le canal principal.</w:t>
      </w:r>
    </w:p>
    <w:p w14:paraId="6782839D" w14:textId="77777777" w:rsidR="002F433D" w:rsidRPr="00457786" w:rsidRDefault="002F433D" w:rsidP="003522E7">
      <w:pPr>
        <w:jc w:val="both"/>
        <w:rPr>
          <w:rFonts w:ascii="Arial" w:hAnsi="Arial" w:cs="Arial"/>
          <w:sz w:val="22"/>
          <w:szCs w:val="22"/>
        </w:rPr>
      </w:pPr>
    </w:p>
    <w:p w14:paraId="15000DD5" w14:textId="77777777" w:rsidR="002F433D" w:rsidRDefault="002F433D" w:rsidP="003522E7">
      <w:pPr>
        <w:jc w:val="both"/>
        <w:rPr>
          <w:rFonts w:ascii="Arial" w:hAnsi="Arial" w:cs="Arial"/>
          <w:sz w:val="22"/>
          <w:szCs w:val="22"/>
        </w:rPr>
        <w:sectPr w:rsidR="002F433D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E1F5828" w14:textId="77777777" w:rsidR="005B773F" w:rsidRPr="00457786" w:rsidRDefault="005B773F" w:rsidP="00D3694A">
      <w:pPr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Néanmoins, les </w:t>
      </w:r>
      <w:proofErr w:type="gramStart"/>
      <w:r w:rsidRPr="00457786">
        <w:rPr>
          <w:rFonts w:ascii="Arial" w:hAnsi="Arial" w:cs="Arial"/>
          <w:sz w:val="22"/>
          <w:szCs w:val="22"/>
        </w:rPr>
        <w:t>non linéarités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qu’introduisent certains élémen</w:t>
      </w:r>
      <w:r w:rsidR="008C76EA">
        <w:rPr>
          <w:rFonts w:ascii="Arial" w:hAnsi="Arial" w:cs="Arial"/>
          <w:sz w:val="22"/>
          <w:szCs w:val="22"/>
        </w:rPr>
        <w:t>ts du système de communication</w:t>
      </w:r>
      <w:r w:rsidR="00D64835">
        <w:rPr>
          <w:rFonts w:ascii="Arial" w:hAnsi="Arial" w:cs="Arial"/>
          <w:sz w:val="22"/>
          <w:szCs w:val="22"/>
        </w:rPr>
        <w:t>s</w:t>
      </w:r>
      <w:r w:rsidR="008C76EA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 xml:space="preserve">ont pour effet de provoquer une « remontée » des lobes latéraux, qui, au-delà d’un certain seuil, </w:t>
      </w:r>
      <w:r w:rsidR="004526BE" w:rsidRPr="00457786">
        <w:rPr>
          <w:rFonts w:ascii="Arial" w:hAnsi="Arial" w:cs="Arial"/>
          <w:sz w:val="22"/>
          <w:szCs w:val="22"/>
        </w:rPr>
        <w:t>peuvent entrainer des p</w:t>
      </w:r>
      <w:r w:rsidR="002F433D">
        <w:rPr>
          <w:rFonts w:ascii="Arial" w:hAnsi="Arial" w:cs="Arial"/>
          <w:sz w:val="22"/>
          <w:szCs w:val="22"/>
        </w:rPr>
        <w:t>erturbations inter-canal :</w:t>
      </w:r>
    </w:p>
    <w:p w14:paraId="5385BDB6" w14:textId="77777777" w:rsidR="004526BE" w:rsidRDefault="00D3694A" w:rsidP="006B2819">
      <w:pPr>
        <w:jc w:val="center"/>
        <w:rPr>
          <w:rFonts w:ascii="Arial" w:hAnsi="Arial" w:cs="Arial"/>
          <w:sz w:val="20"/>
          <w:szCs w:val="20"/>
        </w:rPr>
      </w:pPr>
      <w:r>
        <w:object w:dxaOrig="13081" w:dyaOrig="5419" w14:anchorId="0C4F9F03">
          <v:shape id="_x0000_i1070" type="#_x0000_t75" style="width:293.45pt;height:122.2pt" o:ole="">
            <v:imagedata r:id="rId126" o:title=""/>
          </v:shape>
          <o:OLEObject Type="Embed" ProgID="CorelDESIGNER.Graphic.16" ShapeID="_x0000_i1070" DrawAspect="Content" ObjectID="_1750228618" r:id="rId127"/>
        </w:object>
      </w:r>
    </w:p>
    <w:p w14:paraId="4CCBDE63" w14:textId="77777777" w:rsidR="002F433D" w:rsidRDefault="002F433D" w:rsidP="003522E7">
      <w:pPr>
        <w:jc w:val="both"/>
        <w:rPr>
          <w:rFonts w:ascii="Arial" w:hAnsi="Arial" w:cs="Arial"/>
          <w:sz w:val="22"/>
          <w:szCs w:val="22"/>
        </w:rPr>
        <w:sectPr w:rsidR="002F433D" w:rsidSect="00D3694A">
          <w:type w:val="continuous"/>
          <w:pgSz w:w="11906" w:h="16838"/>
          <w:pgMar w:top="1417" w:right="1417" w:bottom="1417" w:left="1417" w:header="708" w:footer="708" w:gutter="0"/>
          <w:cols w:num="2" w:space="284" w:equalWidth="0">
            <w:col w:w="2892" w:space="284"/>
            <w:col w:w="5896"/>
          </w:cols>
          <w:docGrid w:linePitch="360"/>
        </w:sectPr>
      </w:pPr>
    </w:p>
    <w:p w14:paraId="441F4BB0" w14:textId="77777777" w:rsidR="00AE662A" w:rsidRPr="00457786" w:rsidRDefault="00AE662A" w:rsidP="003522E7">
      <w:pPr>
        <w:jc w:val="both"/>
        <w:rPr>
          <w:rFonts w:ascii="Arial" w:hAnsi="Arial" w:cs="Arial"/>
          <w:sz w:val="22"/>
          <w:szCs w:val="22"/>
        </w:rPr>
      </w:pPr>
    </w:p>
    <w:p w14:paraId="7FA782F7" w14:textId="77777777" w:rsidR="005B773F" w:rsidRDefault="005B773F" w:rsidP="005B773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La mesure permettant de quantifier l’influence des canaux adjacents sur le canal principal, est l’</w:t>
      </w:r>
      <w:r w:rsidRPr="008C76EA">
        <w:rPr>
          <w:rFonts w:ascii="Arial" w:hAnsi="Arial" w:cs="Arial"/>
          <w:b/>
          <w:sz w:val="22"/>
          <w:szCs w:val="22"/>
        </w:rPr>
        <w:t>ACPR</w:t>
      </w:r>
      <w:r w:rsidR="009D7C5E" w:rsidRPr="00457786">
        <w:rPr>
          <w:rFonts w:ascii="Arial" w:hAnsi="Arial" w:cs="Arial"/>
          <w:sz w:val="22"/>
          <w:szCs w:val="22"/>
        </w:rPr>
        <w:t> </w:t>
      </w:r>
      <w:r w:rsidR="008C76EA" w:rsidRPr="008C76EA">
        <w:rPr>
          <w:rFonts w:ascii="Arial" w:hAnsi="Arial" w:cs="Arial"/>
          <w:sz w:val="22"/>
          <w:szCs w:val="22"/>
        </w:rPr>
        <w:t>(</w:t>
      </w:r>
      <w:r w:rsidR="008C76EA" w:rsidRPr="008C76EA">
        <w:rPr>
          <w:rFonts w:ascii="Arial" w:hAnsi="Arial" w:cs="Arial"/>
          <w:b/>
          <w:sz w:val="22"/>
          <w:szCs w:val="22"/>
        </w:rPr>
        <w:t>A</w:t>
      </w:r>
      <w:r w:rsidR="008C76EA" w:rsidRPr="008C76EA">
        <w:rPr>
          <w:rFonts w:ascii="Arial" w:hAnsi="Arial" w:cs="Arial"/>
          <w:sz w:val="22"/>
          <w:szCs w:val="22"/>
        </w:rPr>
        <w:t xml:space="preserve">djacent </w:t>
      </w:r>
      <w:r w:rsidR="008C76EA" w:rsidRPr="008C76EA">
        <w:rPr>
          <w:rFonts w:ascii="Arial" w:hAnsi="Arial" w:cs="Arial"/>
          <w:b/>
          <w:sz w:val="22"/>
          <w:szCs w:val="22"/>
        </w:rPr>
        <w:t>C</w:t>
      </w:r>
      <w:r w:rsidR="008C76EA" w:rsidRPr="008C76EA">
        <w:rPr>
          <w:rFonts w:ascii="Arial" w:hAnsi="Arial" w:cs="Arial"/>
          <w:sz w:val="22"/>
          <w:szCs w:val="22"/>
        </w:rPr>
        <w:t xml:space="preserve">hannel </w:t>
      </w:r>
      <w:r w:rsidR="008C76EA" w:rsidRPr="008C76EA">
        <w:rPr>
          <w:rFonts w:ascii="Arial" w:hAnsi="Arial" w:cs="Arial"/>
          <w:b/>
          <w:sz w:val="22"/>
          <w:szCs w:val="22"/>
        </w:rPr>
        <w:t>P</w:t>
      </w:r>
      <w:r w:rsidR="008C76EA" w:rsidRPr="008C76EA">
        <w:rPr>
          <w:rFonts w:ascii="Arial" w:hAnsi="Arial" w:cs="Arial"/>
          <w:sz w:val="22"/>
          <w:szCs w:val="22"/>
        </w:rPr>
        <w:t xml:space="preserve">ower </w:t>
      </w:r>
      <w:r w:rsidR="008C76EA" w:rsidRPr="008C76EA">
        <w:rPr>
          <w:rFonts w:ascii="Arial" w:hAnsi="Arial" w:cs="Arial"/>
          <w:b/>
          <w:sz w:val="22"/>
          <w:szCs w:val="22"/>
        </w:rPr>
        <w:t>R</w:t>
      </w:r>
      <w:r w:rsidR="008C76EA" w:rsidRPr="008C76EA">
        <w:rPr>
          <w:rFonts w:ascii="Arial" w:hAnsi="Arial" w:cs="Arial"/>
          <w:sz w:val="22"/>
          <w:szCs w:val="22"/>
        </w:rPr>
        <w:t>atio)</w:t>
      </w:r>
      <w:r w:rsidR="008C76EA">
        <w:rPr>
          <w:rFonts w:ascii="Arial" w:hAnsi="Arial" w:cs="Arial"/>
          <w:sz w:val="22"/>
          <w:szCs w:val="22"/>
        </w:rPr>
        <w:t>, définie par :</w:t>
      </w:r>
    </w:p>
    <w:p w14:paraId="58582A60" w14:textId="77777777" w:rsidR="00D3694A" w:rsidRPr="00457786" w:rsidRDefault="00D3694A" w:rsidP="005B773F">
      <w:pPr>
        <w:jc w:val="both"/>
        <w:rPr>
          <w:rFonts w:ascii="Arial" w:hAnsi="Arial" w:cs="Arial"/>
          <w:sz w:val="22"/>
          <w:szCs w:val="22"/>
        </w:rPr>
      </w:pPr>
    </w:p>
    <w:p w14:paraId="495E8D66" w14:textId="77777777" w:rsidR="009D7C5E" w:rsidRPr="00457786" w:rsidRDefault="009D7C5E" w:rsidP="009D7C5E">
      <w:pPr>
        <w:jc w:val="center"/>
        <w:rPr>
          <w:rFonts w:ascii="Arial" w:hAnsi="Arial" w:cs="Arial"/>
          <w:sz w:val="22"/>
          <w:szCs w:val="22"/>
        </w:rPr>
      </w:pPr>
      <w:r w:rsidRPr="008C76EA">
        <w:rPr>
          <w:rFonts w:ascii="Arial" w:hAnsi="Arial" w:cs="Arial"/>
          <w:b/>
          <w:position w:val="-28"/>
          <w:sz w:val="22"/>
          <w:szCs w:val="22"/>
        </w:rPr>
        <w:object w:dxaOrig="5120" w:dyaOrig="660" w14:anchorId="6593EE22">
          <v:shape id="_x0000_i1071" type="#_x0000_t75" style="width:256.35pt;height:33.25pt" o:ole="">
            <v:imagedata r:id="rId128" o:title=""/>
          </v:shape>
          <o:OLEObject Type="Embed" ProgID="Equation.3" ShapeID="_x0000_i1071" DrawAspect="Content" ObjectID="_1750228619" r:id="rId129"/>
        </w:object>
      </w:r>
    </w:p>
    <w:p w14:paraId="4B636ACE" w14:textId="77777777" w:rsidR="00D3694A" w:rsidRDefault="00D3694A" w:rsidP="005B773F">
      <w:pPr>
        <w:jc w:val="both"/>
        <w:rPr>
          <w:rFonts w:ascii="Arial" w:hAnsi="Arial" w:cs="Arial"/>
          <w:sz w:val="22"/>
          <w:szCs w:val="22"/>
        </w:rPr>
      </w:pPr>
    </w:p>
    <w:p w14:paraId="40053821" w14:textId="77777777" w:rsidR="00D3694A" w:rsidRPr="00457786" w:rsidRDefault="009C22FE" w:rsidP="005B773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Le standard GSM impose </w:t>
      </w:r>
      <w:r w:rsidRPr="00457786">
        <w:rPr>
          <w:rFonts w:ascii="Arial" w:hAnsi="Arial" w:cs="Arial"/>
          <w:b/>
          <w:sz w:val="22"/>
          <w:szCs w:val="22"/>
        </w:rPr>
        <w:t>ACPR &lt;</w:t>
      </w:r>
      <w:r w:rsidR="009D7C5E" w:rsidRPr="00457786">
        <w:rPr>
          <w:rFonts w:ascii="Arial" w:hAnsi="Arial" w:cs="Arial"/>
          <w:b/>
          <w:sz w:val="22"/>
          <w:szCs w:val="22"/>
        </w:rPr>
        <w:t xml:space="preserve"> </w:t>
      </w:r>
      <w:r w:rsidR="005468EC" w:rsidRPr="00457786">
        <w:rPr>
          <w:rFonts w:ascii="Arial" w:hAnsi="Arial" w:cs="Arial"/>
          <w:b/>
          <w:sz w:val="22"/>
          <w:szCs w:val="22"/>
        </w:rPr>
        <w:t>-30 dB</w:t>
      </w:r>
      <w:r w:rsidR="005468EC" w:rsidRPr="00457786">
        <w:rPr>
          <w:rFonts w:ascii="Arial" w:hAnsi="Arial" w:cs="Arial"/>
          <w:sz w:val="22"/>
          <w:szCs w:val="22"/>
        </w:rPr>
        <w:t>.</w:t>
      </w:r>
    </w:p>
    <w:p w14:paraId="234714EB" w14:textId="77777777" w:rsidR="005468EC" w:rsidRPr="00457786" w:rsidRDefault="005468EC" w:rsidP="005B773F">
      <w:pPr>
        <w:jc w:val="both"/>
        <w:rPr>
          <w:rFonts w:ascii="Arial" w:hAnsi="Arial" w:cs="Arial"/>
          <w:sz w:val="22"/>
          <w:szCs w:val="22"/>
          <w:u w:val="single"/>
        </w:rPr>
      </w:pPr>
      <w:r w:rsidRPr="00457786">
        <w:rPr>
          <w:rFonts w:ascii="Arial" w:hAnsi="Arial" w:cs="Arial"/>
          <w:sz w:val="22"/>
          <w:szCs w:val="22"/>
          <w:u w:val="single"/>
        </w:rPr>
        <w:lastRenderedPageBreak/>
        <w:t>La mesure d’</w:t>
      </w:r>
      <w:r w:rsidRPr="00457786">
        <w:rPr>
          <w:rFonts w:ascii="Arial" w:hAnsi="Arial" w:cs="Arial"/>
          <w:b/>
          <w:sz w:val="22"/>
          <w:szCs w:val="22"/>
          <w:u w:val="single"/>
        </w:rPr>
        <w:t>EVM</w:t>
      </w:r>
      <w:r w:rsidR="00F21E7C" w:rsidRPr="00457786">
        <w:rPr>
          <w:rFonts w:ascii="Arial" w:hAnsi="Arial" w:cs="Arial"/>
          <w:sz w:val="22"/>
          <w:szCs w:val="22"/>
          <w:u w:val="single"/>
        </w:rPr>
        <w:t xml:space="preserve"> (</w:t>
      </w:r>
      <w:proofErr w:type="spellStart"/>
      <w:r w:rsidR="00F21E7C" w:rsidRPr="00457786">
        <w:rPr>
          <w:rFonts w:ascii="Arial" w:hAnsi="Arial" w:cs="Arial"/>
          <w:b/>
          <w:sz w:val="22"/>
          <w:szCs w:val="22"/>
          <w:u w:val="single"/>
        </w:rPr>
        <w:t>E</w:t>
      </w:r>
      <w:r w:rsidR="00F21E7C" w:rsidRPr="00457786">
        <w:rPr>
          <w:rFonts w:ascii="Arial" w:hAnsi="Arial" w:cs="Arial"/>
          <w:sz w:val="22"/>
          <w:szCs w:val="22"/>
          <w:u w:val="single"/>
        </w:rPr>
        <w:t>rror</w:t>
      </w:r>
      <w:proofErr w:type="spellEnd"/>
      <w:r w:rsidR="00F21E7C" w:rsidRPr="00457786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="00F21E7C" w:rsidRPr="00457786">
        <w:rPr>
          <w:rFonts w:ascii="Arial" w:hAnsi="Arial" w:cs="Arial"/>
          <w:b/>
          <w:sz w:val="22"/>
          <w:szCs w:val="22"/>
          <w:u w:val="single"/>
        </w:rPr>
        <w:t>V</w:t>
      </w:r>
      <w:r w:rsidR="00F21E7C" w:rsidRPr="00457786">
        <w:rPr>
          <w:rFonts w:ascii="Arial" w:hAnsi="Arial" w:cs="Arial"/>
          <w:sz w:val="22"/>
          <w:szCs w:val="22"/>
          <w:u w:val="single"/>
        </w:rPr>
        <w:t>ector</w:t>
      </w:r>
      <w:proofErr w:type="spellEnd"/>
      <w:r w:rsidR="00F21E7C" w:rsidRPr="00457786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="00F21E7C" w:rsidRPr="00457786">
        <w:rPr>
          <w:rFonts w:ascii="Arial" w:hAnsi="Arial" w:cs="Arial"/>
          <w:b/>
          <w:sz w:val="22"/>
          <w:szCs w:val="22"/>
          <w:u w:val="single"/>
        </w:rPr>
        <w:t>M</w:t>
      </w:r>
      <w:r w:rsidR="00F21E7C" w:rsidRPr="00457786">
        <w:rPr>
          <w:rFonts w:ascii="Arial" w:hAnsi="Arial" w:cs="Arial"/>
          <w:sz w:val="22"/>
          <w:szCs w:val="22"/>
          <w:u w:val="single"/>
        </w:rPr>
        <w:t>easurement</w:t>
      </w:r>
      <w:proofErr w:type="spellEnd"/>
      <w:r w:rsidR="00F21E7C" w:rsidRPr="00457786">
        <w:rPr>
          <w:rFonts w:ascii="Arial" w:hAnsi="Arial" w:cs="Arial"/>
          <w:sz w:val="22"/>
          <w:szCs w:val="22"/>
          <w:u w:val="single"/>
        </w:rPr>
        <w:t>)</w:t>
      </w:r>
      <w:r w:rsidRPr="00457786">
        <w:rPr>
          <w:rFonts w:ascii="Arial" w:hAnsi="Arial" w:cs="Arial"/>
          <w:sz w:val="22"/>
          <w:szCs w:val="22"/>
          <w:u w:val="single"/>
        </w:rPr>
        <w:t>.</w:t>
      </w:r>
    </w:p>
    <w:p w14:paraId="78FA476C" w14:textId="77777777" w:rsidR="002F433D" w:rsidRDefault="002F433D" w:rsidP="005B773F">
      <w:pPr>
        <w:jc w:val="both"/>
        <w:rPr>
          <w:rFonts w:ascii="Arial" w:hAnsi="Arial" w:cs="Arial"/>
          <w:sz w:val="22"/>
          <w:szCs w:val="22"/>
        </w:rPr>
        <w:sectPr w:rsidR="002F433D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492E216" w14:textId="77777777" w:rsidR="00F21E7C" w:rsidRPr="00457786" w:rsidRDefault="00F21E7C" w:rsidP="005B773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Alors que le paramètre </w:t>
      </w:r>
      <w:r w:rsidRPr="008C76EA">
        <w:rPr>
          <w:rFonts w:ascii="Arial" w:hAnsi="Arial" w:cs="Arial"/>
          <w:b/>
          <w:sz w:val="22"/>
          <w:szCs w:val="22"/>
        </w:rPr>
        <w:t>ACPR</w:t>
      </w:r>
      <w:r w:rsidRPr="00457786">
        <w:rPr>
          <w:rFonts w:ascii="Arial" w:hAnsi="Arial" w:cs="Arial"/>
          <w:sz w:val="22"/>
          <w:szCs w:val="22"/>
        </w:rPr>
        <w:t xml:space="preserve"> concerne directement le signal modulé s(t), l’</w:t>
      </w:r>
      <w:r w:rsidRPr="008C76EA">
        <w:rPr>
          <w:rFonts w:ascii="Arial" w:hAnsi="Arial" w:cs="Arial"/>
          <w:b/>
          <w:sz w:val="22"/>
          <w:szCs w:val="22"/>
        </w:rPr>
        <w:t>EVM</w:t>
      </w:r>
      <w:r w:rsidRPr="00457786">
        <w:rPr>
          <w:rFonts w:ascii="Arial" w:hAnsi="Arial" w:cs="Arial"/>
          <w:sz w:val="22"/>
          <w:szCs w:val="22"/>
        </w:rPr>
        <w:t xml:space="preserve"> caractérise les distorsions d’amplitude et de phase du signal modulé s(t), mesurées au niveau des voies I et Q.</w:t>
      </w:r>
    </w:p>
    <w:p w14:paraId="01F8368B" w14:textId="77777777" w:rsidR="00F21E7C" w:rsidRPr="00457786" w:rsidRDefault="00F21E7C" w:rsidP="005B773F">
      <w:pPr>
        <w:jc w:val="both"/>
        <w:rPr>
          <w:rFonts w:ascii="Arial" w:hAnsi="Arial" w:cs="Arial"/>
          <w:sz w:val="22"/>
          <w:szCs w:val="22"/>
        </w:rPr>
      </w:pPr>
    </w:p>
    <w:p w14:paraId="2A513017" w14:textId="77777777" w:rsidR="00F21E7C" w:rsidRPr="00457786" w:rsidRDefault="00C64BA1" w:rsidP="005B773F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La mesure consiste </w:t>
      </w:r>
      <w:r w:rsidR="000748DE" w:rsidRPr="00457786">
        <w:rPr>
          <w:rFonts w:ascii="Arial" w:hAnsi="Arial" w:cs="Arial"/>
          <w:sz w:val="22"/>
          <w:szCs w:val="22"/>
        </w:rPr>
        <w:t xml:space="preserve">à </w:t>
      </w:r>
      <w:r w:rsidRPr="00457786">
        <w:rPr>
          <w:rFonts w:ascii="Arial" w:hAnsi="Arial" w:cs="Arial"/>
          <w:sz w:val="22"/>
          <w:szCs w:val="22"/>
        </w:rPr>
        <w:t>calcul</w:t>
      </w:r>
      <w:r w:rsidR="00D059D4" w:rsidRPr="00457786">
        <w:rPr>
          <w:rFonts w:ascii="Arial" w:hAnsi="Arial" w:cs="Arial"/>
          <w:sz w:val="22"/>
          <w:szCs w:val="22"/>
        </w:rPr>
        <w:t>er la valeur moyenne de l’</w:t>
      </w:r>
      <w:r w:rsidR="00F21E7C" w:rsidRPr="00457786">
        <w:rPr>
          <w:rFonts w:ascii="Arial" w:hAnsi="Arial" w:cs="Arial"/>
          <w:sz w:val="22"/>
          <w:szCs w:val="22"/>
        </w:rPr>
        <w:t>amplitude du vecteur d’erreur</w:t>
      </w:r>
      <w:r w:rsidR="00D059D4" w:rsidRPr="0045778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F2ED6" w:rsidRPr="008C76EA">
        <w:rPr>
          <w:rFonts w:ascii="Arial" w:hAnsi="Arial" w:cs="Arial"/>
          <w:b/>
          <w:sz w:val="22"/>
          <w:szCs w:val="22"/>
        </w:rPr>
        <w:t>Verr</w:t>
      </w:r>
      <w:proofErr w:type="spellEnd"/>
      <w:r w:rsidR="00AF2ED6" w:rsidRPr="00457786">
        <w:rPr>
          <w:rFonts w:ascii="Arial" w:hAnsi="Arial" w:cs="Arial"/>
          <w:sz w:val="22"/>
          <w:szCs w:val="22"/>
        </w:rPr>
        <w:t xml:space="preserve"> </w:t>
      </w:r>
      <w:r w:rsidR="00D059D4" w:rsidRPr="00457786">
        <w:rPr>
          <w:rFonts w:ascii="Arial" w:hAnsi="Arial" w:cs="Arial"/>
          <w:sz w:val="22"/>
          <w:szCs w:val="22"/>
        </w:rPr>
        <w:t>considéré sur une suite finie d</w:t>
      </w:r>
      <w:r w:rsidR="002F433D">
        <w:rPr>
          <w:rFonts w:ascii="Arial" w:hAnsi="Arial" w:cs="Arial"/>
          <w:sz w:val="22"/>
          <w:szCs w:val="22"/>
        </w:rPr>
        <w:t>e symboles</w:t>
      </w:r>
      <w:r w:rsidR="008C76EA">
        <w:rPr>
          <w:rFonts w:ascii="Arial" w:hAnsi="Arial" w:cs="Arial"/>
          <w:sz w:val="22"/>
          <w:szCs w:val="22"/>
        </w:rPr>
        <w:t> :</w:t>
      </w:r>
    </w:p>
    <w:p w14:paraId="07AEA1AD" w14:textId="77777777" w:rsidR="00D059D4" w:rsidRPr="00457786" w:rsidRDefault="00D059D4" w:rsidP="005B773F">
      <w:pPr>
        <w:jc w:val="both"/>
        <w:rPr>
          <w:rFonts w:ascii="Arial" w:hAnsi="Arial" w:cs="Arial"/>
          <w:sz w:val="22"/>
          <w:szCs w:val="22"/>
        </w:rPr>
      </w:pPr>
    </w:p>
    <w:p w14:paraId="517D209F" w14:textId="77777777" w:rsidR="002F433D" w:rsidRPr="00D3694A" w:rsidRDefault="002F433D" w:rsidP="00D3694A">
      <w:pPr>
        <w:jc w:val="center"/>
        <w:rPr>
          <w:rFonts w:ascii="Arial" w:hAnsi="Arial" w:cs="Arial"/>
          <w:sz w:val="20"/>
          <w:szCs w:val="20"/>
        </w:rPr>
        <w:sectPr w:rsidR="002F433D" w:rsidRPr="00D3694A" w:rsidSect="002F433D">
          <w:type w:val="continuous"/>
          <w:pgSz w:w="11906" w:h="16838"/>
          <w:pgMar w:top="1417" w:right="1417" w:bottom="1417" w:left="1417" w:header="708" w:footer="708" w:gutter="0"/>
          <w:cols w:num="2" w:space="284" w:equalWidth="0">
            <w:col w:w="4082" w:space="284"/>
            <w:col w:w="4706"/>
          </w:cols>
          <w:docGrid w:linePitch="360"/>
        </w:sectPr>
      </w:pPr>
      <w:r>
        <w:object w:dxaOrig="6913" w:dyaOrig="4688" w14:anchorId="77238975">
          <v:shape id="_x0000_i1072" type="#_x0000_t75" style="width:189.25pt;height:128.2pt" o:ole="">
            <v:imagedata r:id="rId130" o:title=""/>
          </v:shape>
          <o:OLEObject Type="Embed" ProgID="CorelDESIGNER.Graphic.16" ShapeID="_x0000_i1072" DrawAspect="Content" ObjectID="_1750228620" r:id="rId131"/>
        </w:object>
      </w:r>
    </w:p>
    <w:p w14:paraId="48594522" w14:textId="77777777" w:rsidR="00C64BA1" w:rsidRPr="00457786" w:rsidRDefault="007C0956" w:rsidP="00C64BA1">
      <w:pPr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standard GSM impose</w:t>
      </w:r>
      <w:r w:rsidR="00C64BA1" w:rsidRPr="00457786">
        <w:rPr>
          <w:rFonts w:ascii="Arial" w:hAnsi="Arial" w:cs="Arial"/>
          <w:sz w:val="22"/>
          <w:szCs w:val="22"/>
        </w:rPr>
        <w:t xml:space="preserve"> </w:t>
      </w:r>
      <w:r w:rsidR="00C64BA1" w:rsidRPr="00457786">
        <w:rPr>
          <w:rFonts w:ascii="Arial" w:hAnsi="Arial" w:cs="Arial"/>
          <w:b/>
          <w:sz w:val="22"/>
          <w:szCs w:val="22"/>
        </w:rPr>
        <w:t>EVM &lt; 8,5%</w:t>
      </w:r>
      <w:r w:rsidR="00C64BA1" w:rsidRPr="00457786">
        <w:rPr>
          <w:rFonts w:ascii="Arial" w:hAnsi="Arial" w:cs="Arial"/>
          <w:sz w:val="22"/>
          <w:szCs w:val="22"/>
        </w:rPr>
        <w:t>.</w:t>
      </w:r>
    </w:p>
    <w:p w14:paraId="23BE0D3C" w14:textId="77777777" w:rsidR="00AE662A" w:rsidRPr="00457786" w:rsidRDefault="00AE662A" w:rsidP="003522E7">
      <w:pPr>
        <w:jc w:val="both"/>
        <w:rPr>
          <w:rFonts w:ascii="Arial" w:hAnsi="Arial" w:cs="Arial"/>
          <w:sz w:val="22"/>
          <w:szCs w:val="22"/>
        </w:rPr>
      </w:pPr>
    </w:p>
    <w:p w14:paraId="4D0E6F24" w14:textId="77777777" w:rsidR="00AE662A" w:rsidRPr="00457786" w:rsidRDefault="00AE662A" w:rsidP="003522E7">
      <w:pPr>
        <w:jc w:val="both"/>
        <w:rPr>
          <w:rFonts w:ascii="Arial" w:hAnsi="Arial" w:cs="Arial"/>
          <w:sz w:val="22"/>
          <w:szCs w:val="22"/>
        </w:rPr>
      </w:pPr>
    </w:p>
    <w:p w14:paraId="3DCAA8B2" w14:textId="77777777" w:rsidR="007101A3" w:rsidRPr="00457786" w:rsidRDefault="007101A3" w:rsidP="003522E7">
      <w:pPr>
        <w:jc w:val="both"/>
        <w:rPr>
          <w:rFonts w:ascii="Arial" w:hAnsi="Arial" w:cs="Arial"/>
          <w:sz w:val="22"/>
          <w:szCs w:val="22"/>
        </w:rPr>
      </w:pPr>
    </w:p>
    <w:p w14:paraId="22B68EBB" w14:textId="77777777" w:rsidR="007C0956" w:rsidRDefault="007C0956" w:rsidP="003522E7">
      <w:pPr>
        <w:jc w:val="both"/>
        <w:rPr>
          <w:rFonts w:ascii="Arial" w:hAnsi="Arial" w:cs="Arial"/>
          <w:sz w:val="22"/>
          <w:szCs w:val="22"/>
        </w:rPr>
      </w:pPr>
    </w:p>
    <w:p w14:paraId="508E5C25" w14:textId="77777777" w:rsidR="0022196A" w:rsidRPr="00457786" w:rsidRDefault="0022196A" w:rsidP="003522E7">
      <w:pPr>
        <w:jc w:val="both"/>
        <w:rPr>
          <w:rFonts w:ascii="Arial" w:hAnsi="Arial" w:cs="Arial"/>
          <w:sz w:val="22"/>
          <w:szCs w:val="22"/>
        </w:rPr>
      </w:pPr>
    </w:p>
    <w:p w14:paraId="0071EAD6" w14:textId="77777777" w:rsidR="007C0956" w:rsidRPr="00457786" w:rsidRDefault="007C0956" w:rsidP="003522E7">
      <w:pPr>
        <w:jc w:val="both"/>
        <w:rPr>
          <w:rFonts w:ascii="Arial" w:hAnsi="Arial" w:cs="Arial"/>
          <w:sz w:val="22"/>
          <w:szCs w:val="22"/>
        </w:rPr>
      </w:pPr>
    </w:p>
    <w:p w14:paraId="2D4ABCBB" w14:textId="77777777" w:rsidR="00846D30" w:rsidRPr="00C9511E" w:rsidRDefault="00986F3F" w:rsidP="00F2398C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 partage des ressources radio</w:t>
      </w:r>
    </w:p>
    <w:p w14:paraId="27371320" w14:textId="77777777" w:rsidR="00846D30" w:rsidRPr="00457786" w:rsidRDefault="00846D30" w:rsidP="00846D30">
      <w:pPr>
        <w:jc w:val="both"/>
        <w:rPr>
          <w:rFonts w:ascii="Arial" w:hAnsi="Arial" w:cs="Arial"/>
          <w:sz w:val="22"/>
          <w:szCs w:val="22"/>
        </w:rPr>
      </w:pPr>
    </w:p>
    <w:p w14:paraId="06E572A8" w14:textId="77777777" w:rsidR="00C240C7" w:rsidRPr="00457786" w:rsidRDefault="00053089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système de communication envisagé jusqu’à maintenant, constitué d’un abonné A s’adressant à un abonné B, est évidemment réducteur : un système de radiocommunications permet la mise en relation simultanée de nombreux abonnés.</w:t>
      </w:r>
    </w:p>
    <w:p w14:paraId="2B6C3F75" w14:textId="77777777" w:rsidR="00053089" w:rsidRPr="00457786" w:rsidRDefault="00053089" w:rsidP="003522E7">
      <w:pPr>
        <w:jc w:val="both"/>
        <w:rPr>
          <w:rFonts w:ascii="Arial" w:hAnsi="Arial" w:cs="Arial"/>
          <w:sz w:val="22"/>
          <w:szCs w:val="22"/>
        </w:rPr>
      </w:pPr>
    </w:p>
    <w:p w14:paraId="72CB31F9" w14:textId="77777777" w:rsidR="00053089" w:rsidRPr="00457786" w:rsidRDefault="00053089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Il faut donc prévoir un dispositif permettant :</w:t>
      </w:r>
    </w:p>
    <w:p w14:paraId="78490411" w14:textId="77777777" w:rsidR="00053089" w:rsidRPr="00457786" w:rsidRDefault="00053089" w:rsidP="00053089">
      <w:pPr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de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gérer, pour chaque abonné en communication, le partage des ressources radio,</w:t>
      </w:r>
    </w:p>
    <w:p w14:paraId="242E0A45" w14:textId="77777777" w:rsidR="00053089" w:rsidRPr="00457786" w:rsidRDefault="00053089" w:rsidP="00053089">
      <w:pPr>
        <w:numPr>
          <w:ilvl w:val="0"/>
          <w:numId w:val="26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d’assurer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le transfert bidirectionnel des informations orales échangées entre abonnés.</w:t>
      </w:r>
    </w:p>
    <w:p w14:paraId="154CC9EB" w14:textId="77777777" w:rsidR="00053089" w:rsidRPr="00457786" w:rsidRDefault="00053089" w:rsidP="00053089">
      <w:pPr>
        <w:jc w:val="both"/>
        <w:rPr>
          <w:rFonts w:ascii="Arial" w:hAnsi="Arial" w:cs="Arial"/>
          <w:sz w:val="22"/>
          <w:szCs w:val="22"/>
        </w:rPr>
      </w:pPr>
    </w:p>
    <w:p w14:paraId="3DEAEF79" w14:textId="77777777" w:rsidR="0074496C" w:rsidRPr="00457786" w:rsidRDefault="0074496C" w:rsidP="00053089">
      <w:pPr>
        <w:jc w:val="both"/>
        <w:rPr>
          <w:rFonts w:ascii="Arial" w:hAnsi="Arial" w:cs="Arial"/>
          <w:sz w:val="22"/>
          <w:szCs w:val="22"/>
        </w:rPr>
      </w:pPr>
    </w:p>
    <w:p w14:paraId="78F1CA26" w14:textId="77777777" w:rsidR="00053089" w:rsidRPr="00457786" w:rsidRDefault="00053089" w:rsidP="00053089">
      <w:pPr>
        <w:jc w:val="both"/>
        <w:rPr>
          <w:rFonts w:ascii="Arial" w:hAnsi="Arial" w:cs="Arial"/>
          <w:sz w:val="22"/>
          <w:szCs w:val="22"/>
        </w:rPr>
      </w:pPr>
    </w:p>
    <w:p w14:paraId="6EE501CC" w14:textId="77777777" w:rsidR="0074496C" w:rsidRPr="00C9511E" w:rsidRDefault="0074496C" w:rsidP="009678D6">
      <w:pPr>
        <w:numPr>
          <w:ilvl w:val="1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C9511E">
        <w:rPr>
          <w:rFonts w:ascii="Arial" w:hAnsi="Arial" w:cs="Arial"/>
          <w:b/>
          <w:sz w:val="22"/>
          <w:szCs w:val="22"/>
        </w:rPr>
        <w:t xml:space="preserve">   Les différentes technique</w:t>
      </w:r>
      <w:r w:rsidR="00EA02F4" w:rsidRPr="00C9511E">
        <w:rPr>
          <w:rFonts w:ascii="Arial" w:hAnsi="Arial" w:cs="Arial"/>
          <w:b/>
          <w:sz w:val="22"/>
          <w:szCs w:val="22"/>
        </w:rPr>
        <w:t>s</w:t>
      </w:r>
      <w:r w:rsidRPr="00C9511E">
        <w:rPr>
          <w:rFonts w:ascii="Arial" w:hAnsi="Arial" w:cs="Arial"/>
          <w:b/>
          <w:sz w:val="22"/>
          <w:szCs w:val="22"/>
        </w:rPr>
        <w:t xml:space="preserve"> </w:t>
      </w:r>
      <w:r w:rsidR="00C9511E" w:rsidRPr="00C9511E">
        <w:rPr>
          <w:rFonts w:ascii="Arial" w:hAnsi="Arial" w:cs="Arial"/>
          <w:b/>
          <w:sz w:val="22"/>
          <w:szCs w:val="22"/>
        </w:rPr>
        <w:t>de partage des ressources radio</w:t>
      </w:r>
    </w:p>
    <w:p w14:paraId="6282E1D3" w14:textId="77777777" w:rsidR="00832C10" w:rsidRPr="00457786" w:rsidRDefault="00832C10" w:rsidP="003522E7">
      <w:pPr>
        <w:jc w:val="both"/>
        <w:rPr>
          <w:rFonts w:ascii="Arial" w:hAnsi="Arial" w:cs="Arial"/>
          <w:sz w:val="22"/>
          <w:szCs w:val="22"/>
        </w:rPr>
      </w:pPr>
    </w:p>
    <w:p w14:paraId="521E3916" w14:textId="77777777" w:rsidR="00832C10" w:rsidRPr="00457786" w:rsidRDefault="003C2100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A chaque </w:t>
      </w:r>
      <w:r w:rsidR="00081E64">
        <w:rPr>
          <w:rFonts w:ascii="Arial" w:hAnsi="Arial" w:cs="Arial"/>
          <w:sz w:val="22"/>
          <w:szCs w:val="22"/>
        </w:rPr>
        <w:t>standard de radiocommunications</w:t>
      </w:r>
      <w:r w:rsidRPr="00457786">
        <w:rPr>
          <w:rFonts w:ascii="Arial" w:hAnsi="Arial" w:cs="Arial"/>
          <w:sz w:val="22"/>
          <w:szCs w:val="22"/>
        </w:rPr>
        <w:t xml:space="preserve"> est alloué un espace de fréquences forcément limité.</w:t>
      </w:r>
    </w:p>
    <w:p w14:paraId="6C80EE3C" w14:textId="77777777" w:rsidR="003C2100" w:rsidRPr="00457786" w:rsidRDefault="003C2100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L’objectif consiste alors mettre en œuvre des techniques permettant la connexion simultanée du plus grand nombre d’abonnés.</w:t>
      </w:r>
    </w:p>
    <w:p w14:paraId="29406D8F" w14:textId="77777777" w:rsidR="003C2100" w:rsidRPr="00457786" w:rsidRDefault="003C2100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Ces techniques de multiplexage sont connues sous le terme </w:t>
      </w:r>
      <w:r w:rsidRPr="00457786">
        <w:rPr>
          <w:rFonts w:ascii="Arial" w:hAnsi="Arial" w:cs="Arial"/>
          <w:b/>
          <w:sz w:val="22"/>
          <w:szCs w:val="22"/>
        </w:rPr>
        <w:t>d’accès multiple</w:t>
      </w:r>
      <w:r w:rsidRPr="00457786">
        <w:rPr>
          <w:rFonts w:ascii="Arial" w:hAnsi="Arial" w:cs="Arial"/>
          <w:sz w:val="22"/>
          <w:szCs w:val="22"/>
        </w:rPr>
        <w:t xml:space="preserve"> (</w:t>
      </w:r>
      <w:r w:rsidRPr="00457786">
        <w:rPr>
          <w:rFonts w:ascii="Arial" w:hAnsi="Arial" w:cs="Arial"/>
          <w:b/>
          <w:sz w:val="22"/>
          <w:szCs w:val="22"/>
        </w:rPr>
        <w:t xml:space="preserve">multiple </w:t>
      </w:r>
      <w:proofErr w:type="spellStart"/>
      <w:r w:rsidRPr="00457786">
        <w:rPr>
          <w:rFonts w:ascii="Arial" w:hAnsi="Arial" w:cs="Arial"/>
          <w:b/>
          <w:sz w:val="22"/>
          <w:szCs w:val="22"/>
        </w:rPr>
        <w:t>access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en anglais).</w:t>
      </w:r>
    </w:p>
    <w:p w14:paraId="27B7C0DF" w14:textId="77777777" w:rsidR="003C2100" w:rsidRPr="00457786" w:rsidRDefault="003C2100" w:rsidP="003522E7">
      <w:pPr>
        <w:jc w:val="both"/>
        <w:rPr>
          <w:rFonts w:ascii="Arial" w:hAnsi="Arial" w:cs="Arial"/>
          <w:sz w:val="22"/>
          <w:szCs w:val="22"/>
        </w:rPr>
      </w:pPr>
    </w:p>
    <w:p w14:paraId="4F6EEE26" w14:textId="77777777" w:rsidR="003C2100" w:rsidRPr="00457786" w:rsidRDefault="003C2100" w:rsidP="003522E7">
      <w:pPr>
        <w:jc w:val="both"/>
        <w:rPr>
          <w:rFonts w:ascii="Arial" w:hAnsi="Arial" w:cs="Arial"/>
          <w:sz w:val="22"/>
          <w:szCs w:val="22"/>
        </w:rPr>
      </w:pPr>
    </w:p>
    <w:p w14:paraId="6DB2F80D" w14:textId="77777777" w:rsidR="00B46F4F" w:rsidRPr="00D3694A" w:rsidRDefault="003670C4" w:rsidP="003522E7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L’</w:t>
      </w:r>
      <w:r w:rsidRPr="003670C4">
        <w:rPr>
          <w:rFonts w:ascii="Arial" w:hAnsi="Arial" w:cs="Arial"/>
          <w:b/>
          <w:sz w:val="22"/>
          <w:szCs w:val="22"/>
          <w:u w:val="single"/>
        </w:rPr>
        <w:t>A</w:t>
      </w:r>
      <w:r>
        <w:rPr>
          <w:rFonts w:ascii="Arial" w:hAnsi="Arial" w:cs="Arial"/>
          <w:sz w:val="22"/>
          <w:szCs w:val="22"/>
          <w:u w:val="single"/>
        </w:rPr>
        <w:t xml:space="preserve">ccès </w:t>
      </w:r>
      <w:r w:rsidRPr="003670C4">
        <w:rPr>
          <w:rFonts w:ascii="Arial" w:hAnsi="Arial" w:cs="Arial"/>
          <w:b/>
          <w:sz w:val="22"/>
          <w:szCs w:val="22"/>
          <w:u w:val="single"/>
        </w:rPr>
        <w:t>M</w:t>
      </w:r>
      <w:r w:rsidR="003C2100" w:rsidRPr="00457786">
        <w:rPr>
          <w:rFonts w:ascii="Arial" w:hAnsi="Arial" w:cs="Arial"/>
          <w:sz w:val="22"/>
          <w:szCs w:val="22"/>
          <w:u w:val="single"/>
        </w:rPr>
        <w:t>ult</w:t>
      </w:r>
      <w:r>
        <w:rPr>
          <w:rFonts w:ascii="Arial" w:hAnsi="Arial" w:cs="Arial"/>
          <w:sz w:val="22"/>
          <w:szCs w:val="22"/>
          <w:u w:val="single"/>
        </w:rPr>
        <w:t xml:space="preserve">iple à </w:t>
      </w:r>
      <w:r w:rsidRPr="003670C4">
        <w:rPr>
          <w:rFonts w:ascii="Arial" w:hAnsi="Arial" w:cs="Arial"/>
          <w:b/>
          <w:sz w:val="22"/>
          <w:szCs w:val="22"/>
          <w:u w:val="single"/>
        </w:rPr>
        <w:t>R</w:t>
      </w:r>
      <w:r>
        <w:rPr>
          <w:rFonts w:ascii="Arial" w:hAnsi="Arial" w:cs="Arial"/>
          <w:sz w:val="22"/>
          <w:szCs w:val="22"/>
          <w:u w:val="single"/>
        </w:rPr>
        <w:t xml:space="preserve">épartition en </w:t>
      </w:r>
      <w:r w:rsidRPr="003670C4">
        <w:rPr>
          <w:rFonts w:ascii="Arial" w:hAnsi="Arial" w:cs="Arial"/>
          <w:b/>
          <w:sz w:val="22"/>
          <w:szCs w:val="22"/>
          <w:u w:val="single"/>
        </w:rPr>
        <w:t>F</w:t>
      </w:r>
      <w:r w:rsidR="00FA1EC7" w:rsidRPr="00457786">
        <w:rPr>
          <w:rFonts w:ascii="Arial" w:hAnsi="Arial" w:cs="Arial"/>
          <w:sz w:val="22"/>
          <w:szCs w:val="22"/>
          <w:u w:val="single"/>
        </w:rPr>
        <w:t>réquence</w:t>
      </w:r>
      <w:r>
        <w:rPr>
          <w:rFonts w:ascii="Arial" w:hAnsi="Arial" w:cs="Arial"/>
          <w:sz w:val="22"/>
          <w:szCs w:val="22"/>
          <w:u w:val="single"/>
        </w:rPr>
        <w:t>s</w:t>
      </w:r>
      <w:r w:rsidR="00B46F4F" w:rsidRPr="00457786">
        <w:rPr>
          <w:rFonts w:ascii="Arial" w:hAnsi="Arial" w:cs="Arial"/>
          <w:sz w:val="22"/>
          <w:szCs w:val="22"/>
          <w:u w:val="single"/>
        </w:rPr>
        <w:t xml:space="preserve"> </w:t>
      </w:r>
      <w:r w:rsidR="00B46F4F" w:rsidRPr="00457786">
        <w:rPr>
          <w:rFonts w:ascii="Arial" w:hAnsi="Arial" w:cs="Arial"/>
          <w:b/>
          <w:sz w:val="22"/>
          <w:szCs w:val="22"/>
          <w:u w:val="single"/>
        </w:rPr>
        <w:t>AMRF</w:t>
      </w:r>
      <w:r w:rsidR="00B46F4F" w:rsidRPr="00457786">
        <w:rPr>
          <w:rFonts w:ascii="Arial" w:hAnsi="Arial" w:cs="Arial"/>
          <w:sz w:val="22"/>
          <w:szCs w:val="22"/>
          <w:u w:val="single"/>
        </w:rPr>
        <w:t xml:space="preserve"> </w:t>
      </w:r>
      <w:r w:rsidR="003C2100" w:rsidRPr="00457786">
        <w:rPr>
          <w:rFonts w:ascii="Arial" w:hAnsi="Arial" w:cs="Arial"/>
          <w:sz w:val="22"/>
          <w:szCs w:val="22"/>
          <w:u w:val="single"/>
        </w:rPr>
        <w:t xml:space="preserve">ou </w:t>
      </w:r>
      <w:r w:rsidR="003C2100" w:rsidRPr="00457786">
        <w:rPr>
          <w:rFonts w:ascii="Arial" w:hAnsi="Arial" w:cs="Arial"/>
          <w:b/>
          <w:sz w:val="22"/>
          <w:szCs w:val="22"/>
          <w:u w:val="single"/>
        </w:rPr>
        <w:t>FDMA</w:t>
      </w:r>
      <w:r w:rsidR="003C2100" w:rsidRPr="00457786">
        <w:rPr>
          <w:rFonts w:ascii="Arial" w:hAnsi="Arial" w:cs="Arial"/>
          <w:sz w:val="22"/>
          <w:szCs w:val="22"/>
          <w:u w:val="single"/>
        </w:rPr>
        <w:t xml:space="preserve"> (</w:t>
      </w:r>
      <w:r w:rsidR="003C2100" w:rsidRPr="00457786">
        <w:rPr>
          <w:rFonts w:ascii="Arial" w:hAnsi="Arial" w:cs="Arial"/>
          <w:b/>
          <w:sz w:val="22"/>
          <w:szCs w:val="22"/>
          <w:u w:val="single"/>
        </w:rPr>
        <w:t>F</w:t>
      </w:r>
      <w:r w:rsidR="003C2100" w:rsidRPr="00457786">
        <w:rPr>
          <w:rFonts w:ascii="Arial" w:hAnsi="Arial" w:cs="Arial"/>
          <w:sz w:val="22"/>
          <w:szCs w:val="22"/>
          <w:u w:val="single"/>
        </w:rPr>
        <w:t xml:space="preserve">requency </w:t>
      </w:r>
      <w:r w:rsidR="003C2100" w:rsidRPr="00457786">
        <w:rPr>
          <w:rFonts w:ascii="Arial" w:hAnsi="Arial" w:cs="Arial"/>
          <w:b/>
          <w:sz w:val="22"/>
          <w:szCs w:val="22"/>
          <w:u w:val="single"/>
        </w:rPr>
        <w:t>D</w:t>
      </w:r>
      <w:r w:rsidR="003C2100" w:rsidRPr="00457786">
        <w:rPr>
          <w:rFonts w:ascii="Arial" w:hAnsi="Arial" w:cs="Arial"/>
          <w:sz w:val="22"/>
          <w:szCs w:val="22"/>
          <w:u w:val="single"/>
        </w:rPr>
        <w:t xml:space="preserve">ivision </w:t>
      </w:r>
      <w:r w:rsidR="003C2100" w:rsidRPr="00457786">
        <w:rPr>
          <w:rFonts w:ascii="Arial" w:hAnsi="Arial" w:cs="Arial"/>
          <w:b/>
          <w:sz w:val="22"/>
          <w:szCs w:val="22"/>
          <w:u w:val="single"/>
        </w:rPr>
        <w:t>M</w:t>
      </w:r>
      <w:r w:rsidR="003C2100" w:rsidRPr="00457786">
        <w:rPr>
          <w:rFonts w:ascii="Arial" w:hAnsi="Arial" w:cs="Arial"/>
          <w:sz w:val="22"/>
          <w:szCs w:val="22"/>
          <w:u w:val="single"/>
        </w:rPr>
        <w:t xml:space="preserve">ultiple </w:t>
      </w:r>
      <w:r w:rsidR="003C2100" w:rsidRPr="00457786">
        <w:rPr>
          <w:rFonts w:ascii="Arial" w:hAnsi="Arial" w:cs="Arial"/>
          <w:b/>
          <w:sz w:val="22"/>
          <w:szCs w:val="22"/>
          <w:u w:val="single"/>
        </w:rPr>
        <w:t>A</w:t>
      </w:r>
      <w:r>
        <w:rPr>
          <w:rFonts w:ascii="Arial" w:hAnsi="Arial" w:cs="Arial"/>
          <w:sz w:val="22"/>
          <w:szCs w:val="22"/>
          <w:u w:val="single"/>
        </w:rPr>
        <w:t>ccess)</w:t>
      </w:r>
    </w:p>
    <w:p w14:paraId="05E2F92C" w14:textId="77777777" w:rsidR="005C2621" w:rsidRPr="003670C4" w:rsidRDefault="005C2621" w:rsidP="003670C4">
      <w:pPr>
        <w:jc w:val="center"/>
        <w:rPr>
          <w:rFonts w:ascii="Arial" w:hAnsi="Arial" w:cs="Arial"/>
          <w:sz w:val="20"/>
          <w:szCs w:val="20"/>
        </w:rPr>
      </w:pPr>
    </w:p>
    <w:p w14:paraId="6F7DB691" w14:textId="77777777" w:rsidR="003670C4" w:rsidRDefault="003670C4" w:rsidP="003522E7">
      <w:pPr>
        <w:jc w:val="both"/>
        <w:rPr>
          <w:rFonts w:ascii="Arial" w:hAnsi="Arial" w:cs="Arial"/>
          <w:sz w:val="22"/>
          <w:szCs w:val="22"/>
        </w:rPr>
        <w:sectPr w:rsidR="003670C4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D1D19C" w14:textId="77777777" w:rsidR="00832C10" w:rsidRPr="00457786" w:rsidRDefault="00B46F4F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Chacun des 5 abonnés A à E dispose d’un canal qui lui est propre</w:t>
      </w:r>
      <w:r w:rsidR="00FA1EC7" w:rsidRPr="00457786">
        <w:rPr>
          <w:rFonts w:ascii="Arial" w:hAnsi="Arial" w:cs="Arial"/>
          <w:sz w:val="22"/>
          <w:szCs w:val="22"/>
        </w:rPr>
        <w:t>. Chacun de ces canaux est centré autour de la porteuse du signal modulé s(t).</w:t>
      </w:r>
    </w:p>
    <w:p w14:paraId="40632E1B" w14:textId="77777777" w:rsidR="00FA1EC7" w:rsidRPr="00457786" w:rsidRDefault="00FA1EC7" w:rsidP="003522E7">
      <w:pPr>
        <w:jc w:val="both"/>
        <w:rPr>
          <w:rFonts w:ascii="Arial" w:hAnsi="Arial" w:cs="Arial"/>
          <w:sz w:val="22"/>
          <w:szCs w:val="22"/>
        </w:rPr>
      </w:pPr>
    </w:p>
    <w:p w14:paraId="37EC92E2" w14:textId="77777777" w:rsidR="00FA1EC7" w:rsidRPr="00457786" w:rsidRDefault="00FA1EC7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retrouve ce mode de fonctionnement dans la norme GSM, qui prévoit 124 canaux de largeur 200 kHz chacun.</w:t>
      </w:r>
    </w:p>
    <w:p w14:paraId="09CBB01C" w14:textId="77777777" w:rsidR="00FA1EC7" w:rsidRPr="00457786" w:rsidRDefault="0022196A" w:rsidP="003670C4">
      <w:pPr>
        <w:jc w:val="center"/>
        <w:rPr>
          <w:rFonts w:ascii="Arial" w:hAnsi="Arial" w:cs="Arial"/>
          <w:sz w:val="22"/>
          <w:szCs w:val="22"/>
        </w:rPr>
      </w:pPr>
      <w:r>
        <w:object w:dxaOrig="11009" w:dyaOrig="5728" w14:anchorId="295D380E">
          <v:shape id="_x0000_i1073" type="#_x0000_t75" style="width:241.65pt;height:125.45pt" o:ole="">
            <v:imagedata r:id="rId132" o:title=""/>
          </v:shape>
          <o:OLEObject Type="Embed" ProgID="CorelDESIGNER.Graphic.16" ShapeID="_x0000_i1073" DrawAspect="Content" ObjectID="_1750228621" r:id="rId133"/>
        </w:object>
      </w:r>
    </w:p>
    <w:p w14:paraId="662FEB00" w14:textId="77777777" w:rsidR="003670C4" w:rsidRDefault="003670C4" w:rsidP="003522E7">
      <w:pPr>
        <w:jc w:val="both"/>
        <w:rPr>
          <w:rFonts w:ascii="Arial" w:hAnsi="Arial" w:cs="Arial"/>
          <w:sz w:val="22"/>
          <w:szCs w:val="22"/>
        </w:rPr>
        <w:sectPr w:rsidR="003670C4" w:rsidSect="003670C4">
          <w:type w:val="continuous"/>
          <w:pgSz w:w="11906" w:h="16838"/>
          <w:pgMar w:top="1417" w:right="1417" w:bottom="1417" w:left="1417" w:header="708" w:footer="708" w:gutter="0"/>
          <w:cols w:num="2" w:space="284" w:equalWidth="0">
            <w:col w:w="3045" w:space="284"/>
            <w:col w:w="5743"/>
          </w:cols>
          <w:docGrid w:linePitch="360"/>
        </w:sectPr>
      </w:pPr>
    </w:p>
    <w:p w14:paraId="57574E1E" w14:textId="77777777" w:rsidR="00FA1EC7" w:rsidRPr="00457786" w:rsidRDefault="00FA1EC7" w:rsidP="003522E7">
      <w:pPr>
        <w:jc w:val="both"/>
        <w:rPr>
          <w:rFonts w:ascii="Arial" w:hAnsi="Arial" w:cs="Arial"/>
          <w:sz w:val="22"/>
          <w:szCs w:val="22"/>
        </w:rPr>
      </w:pPr>
    </w:p>
    <w:p w14:paraId="4B5CBD0C" w14:textId="77777777" w:rsidR="00FA1EC7" w:rsidRPr="00457786" w:rsidRDefault="003670C4" w:rsidP="003522E7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lastRenderedPageBreak/>
        <w:t>L’</w:t>
      </w:r>
      <w:r w:rsidRPr="003670C4">
        <w:rPr>
          <w:rFonts w:ascii="Arial" w:hAnsi="Arial" w:cs="Arial"/>
          <w:b/>
          <w:sz w:val="22"/>
          <w:szCs w:val="22"/>
          <w:u w:val="single"/>
        </w:rPr>
        <w:t>A</w:t>
      </w:r>
      <w:r>
        <w:rPr>
          <w:rFonts w:ascii="Arial" w:hAnsi="Arial" w:cs="Arial"/>
          <w:sz w:val="22"/>
          <w:szCs w:val="22"/>
          <w:u w:val="single"/>
        </w:rPr>
        <w:t xml:space="preserve">ccès </w:t>
      </w:r>
      <w:r w:rsidRPr="003670C4">
        <w:rPr>
          <w:rFonts w:ascii="Arial" w:hAnsi="Arial" w:cs="Arial"/>
          <w:b/>
          <w:sz w:val="22"/>
          <w:szCs w:val="22"/>
          <w:u w:val="single"/>
        </w:rPr>
        <w:t>M</w:t>
      </w:r>
      <w:r>
        <w:rPr>
          <w:rFonts w:ascii="Arial" w:hAnsi="Arial" w:cs="Arial"/>
          <w:sz w:val="22"/>
          <w:szCs w:val="22"/>
          <w:u w:val="single"/>
        </w:rPr>
        <w:t xml:space="preserve">ultiple à </w:t>
      </w:r>
      <w:r w:rsidRPr="003670C4">
        <w:rPr>
          <w:rFonts w:ascii="Arial" w:hAnsi="Arial" w:cs="Arial"/>
          <w:b/>
          <w:sz w:val="22"/>
          <w:szCs w:val="22"/>
          <w:u w:val="single"/>
        </w:rPr>
        <w:t>R</w:t>
      </w:r>
      <w:r>
        <w:rPr>
          <w:rFonts w:ascii="Arial" w:hAnsi="Arial" w:cs="Arial"/>
          <w:sz w:val="22"/>
          <w:szCs w:val="22"/>
          <w:u w:val="single"/>
        </w:rPr>
        <w:t xml:space="preserve">épartition en </w:t>
      </w:r>
      <w:r w:rsidRPr="003670C4">
        <w:rPr>
          <w:rFonts w:ascii="Arial" w:hAnsi="Arial" w:cs="Arial"/>
          <w:b/>
          <w:sz w:val="22"/>
          <w:szCs w:val="22"/>
          <w:u w:val="single"/>
        </w:rPr>
        <w:t>T</w:t>
      </w:r>
      <w:r w:rsidR="00FA1EC7" w:rsidRPr="00457786">
        <w:rPr>
          <w:rFonts w:ascii="Arial" w:hAnsi="Arial" w:cs="Arial"/>
          <w:sz w:val="22"/>
          <w:szCs w:val="22"/>
          <w:u w:val="single"/>
        </w:rPr>
        <w:t xml:space="preserve">emps </w:t>
      </w:r>
      <w:r w:rsidR="00FA1EC7" w:rsidRPr="00457786">
        <w:rPr>
          <w:rFonts w:ascii="Arial" w:hAnsi="Arial" w:cs="Arial"/>
          <w:b/>
          <w:sz w:val="22"/>
          <w:szCs w:val="22"/>
          <w:u w:val="single"/>
        </w:rPr>
        <w:t>AMRT</w:t>
      </w:r>
      <w:r w:rsidR="00FA1EC7" w:rsidRPr="00457786">
        <w:rPr>
          <w:rFonts w:ascii="Arial" w:hAnsi="Arial" w:cs="Arial"/>
          <w:sz w:val="22"/>
          <w:szCs w:val="22"/>
          <w:u w:val="single"/>
        </w:rPr>
        <w:t xml:space="preserve"> ou </w:t>
      </w:r>
      <w:r w:rsidR="00FA1EC7" w:rsidRPr="00457786">
        <w:rPr>
          <w:rFonts w:ascii="Arial" w:hAnsi="Arial" w:cs="Arial"/>
          <w:b/>
          <w:sz w:val="22"/>
          <w:szCs w:val="22"/>
          <w:u w:val="single"/>
        </w:rPr>
        <w:t>TDMA</w:t>
      </w:r>
      <w:r w:rsidR="00FA1EC7" w:rsidRPr="00457786">
        <w:rPr>
          <w:rFonts w:ascii="Arial" w:hAnsi="Arial" w:cs="Arial"/>
          <w:sz w:val="22"/>
          <w:szCs w:val="22"/>
          <w:u w:val="single"/>
        </w:rPr>
        <w:t xml:space="preserve"> (</w:t>
      </w:r>
      <w:r w:rsidR="00FA1EC7" w:rsidRPr="00457786">
        <w:rPr>
          <w:rFonts w:ascii="Arial" w:hAnsi="Arial" w:cs="Arial"/>
          <w:b/>
          <w:sz w:val="22"/>
          <w:szCs w:val="22"/>
          <w:u w:val="single"/>
        </w:rPr>
        <w:t>T</w:t>
      </w:r>
      <w:r w:rsidR="00FA1EC7" w:rsidRPr="00457786">
        <w:rPr>
          <w:rFonts w:ascii="Arial" w:hAnsi="Arial" w:cs="Arial"/>
          <w:sz w:val="22"/>
          <w:szCs w:val="22"/>
          <w:u w:val="single"/>
        </w:rPr>
        <w:t xml:space="preserve">ime </w:t>
      </w:r>
      <w:r w:rsidR="00FA1EC7" w:rsidRPr="00457786">
        <w:rPr>
          <w:rFonts w:ascii="Arial" w:hAnsi="Arial" w:cs="Arial"/>
          <w:b/>
          <w:sz w:val="22"/>
          <w:szCs w:val="22"/>
          <w:u w:val="single"/>
        </w:rPr>
        <w:t>D</w:t>
      </w:r>
      <w:r w:rsidR="00FA1EC7" w:rsidRPr="00457786">
        <w:rPr>
          <w:rFonts w:ascii="Arial" w:hAnsi="Arial" w:cs="Arial"/>
          <w:sz w:val="22"/>
          <w:szCs w:val="22"/>
          <w:u w:val="single"/>
        </w:rPr>
        <w:t xml:space="preserve">ivision </w:t>
      </w:r>
      <w:r w:rsidR="00FA1EC7" w:rsidRPr="00457786">
        <w:rPr>
          <w:rFonts w:ascii="Arial" w:hAnsi="Arial" w:cs="Arial"/>
          <w:b/>
          <w:sz w:val="22"/>
          <w:szCs w:val="22"/>
          <w:u w:val="single"/>
        </w:rPr>
        <w:t>M</w:t>
      </w:r>
      <w:r w:rsidR="00FA1EC7" w:rsidRPr="00457786">
        <w:rPr>
          <w:rFonts w:ascii="Arial" w:hAnsi="Arial" w:cs="Arial"/>
          <w:sz w:val="22"/>
          <w:szCs w:val="22"/>
          <w:u w:val="single"/>
        </w:rPr>
        <w:t xml:space="preserve">ultiple </w:t>
      </w:r>
      <w:r w:rsidR="00FA1EC7" w:rsidRPr="00457786">
        <w:rPr>
          <w:rFonts w:ascii="Arial" w:hAnsi="Arial" w:cs="Arial"/>
          <w:b/>
          <w:sz w:val="22"/>
          <w:szCs w:val="22"/>
          <w:u w:val="single"/>
        </w:rPr>
        <w:t>A</w:t>
      </w:r>
      <w:r w:rsidR="00FA1EC7" w:rsidRPr="00457786">
        <w:rPr>
          <w:rFonts w:ascii="Arial" w:hAnsi="Arial" w:cs="Arial"/>
          <w:sz w:val="22"/>
          <w:szCs w:val="22"/>
          <w:u w:val="single"/>
        </w:rPr>
        <w:t>ccess</w:t>
      </w:r>
      <w:r w:rsidR="007A425F" w:rsidRPr="00457786">
        <w:rPr>
          <w:rFonts w:ascii="Arial" w:hAnsi="Arial" w:cs="Arial"/>
          <w:sz w:val="22"/>
          <w:szCs w:val="22"/>
          <w:u w:val="single"/>
        </w:rPr>
        <w:t>)</w:t>
      </w:r>
    </w:p>
    <w:p w14:paraId="3FCD61A2" w14:textId="77777777" w:rsidR="0022196A" w:rsidRDefault="0022196A" w:rsidP="003522E7">
      <w:pPr>
        <w:jc w:val="both"/>
        <w:rPr>
          <w:rFonts w:ascii="Arial" w:hAnsi="Arial" w:cs="Arial"/>
          <w:sz w:val="22"/>
          <w:szCs w:val="22"/>
        </w:rPr>
      </w:pPr>
    </w:p>
    <w:p w14:paraId="45274963" w14:textId="77777777" w:rsidR="0022196A" w:rsidRDefault="0022196A" w:rsidP="003522E7">
      <w:pPr>
        <w:jc w:val="both"/>
        <w:rPr>
          <w:rFonts w:ascii="Arial" w:hAnsi="Arial" w:cs="Arial"/>
          <w:sz w:val="22"/>
          <w:szCs w:val="22"/>
        </w:rPr>
        <w:sectPr w:rsidR="0022196A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F372406" w14:textId="77777777" w:rsidR="0022196A" w:rsidRDefault="0022196A" w:rsidP="003522E7">
      <w:pPr>
        <w:jc w:val="both"/>
        <w:rPr>
          <w:rFonts w:ascii="Arial" w:hAnsi="Arial" w:cs="Arial"/>
          <w:sz w:val="22"/>
          <w:szCs w:val="22"/>
        </w:rPr>
      </w:pPr>
    </w:p>
    <w:p w14:paraId="516DB17A" w14:textId="77777777" w:rsidR="0022196A" w:rsidRDefault="0022196A" w:rsidP="003522E7">
      <w:pPr>
        <w:jc w:val="both"/>
        <w:rPr>
          <w:rFonts w:ascii="Arial" w:hAnsi="Arial" w:cs="Arial"/>
          <w:sz w:val="22"/>
          <w:szCs w:val="22"/>
        </w:rPr>
      </w:pPr>
    </w:p>
    <w:p w14:paraId="783E711B" w14:textId="77777777" w:rsidR="00FA1EC7" w:rsidRDefault="00FA1EC7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Dans ce cas, les 5 abonnés utilisent le même canal, mais leurs informations orales sont multiplexées dans le t</w:t>
      </w:r>
      <w:r w:rsidR="003670C4">
        <w:rPr>
          <w:rFonts w:ascii="Arial" w:hAnsi="Arial" w:cs="Arial"/>
          <w:sz w:val="22"/>
          <w:szCs w:val="22"/>
        </w:rPr>
        <w:t>emps :</w:t>
      </w:r>
    </w:p>
    <w:p w14:paraId="0E860635" w14:textId="77777777" w:rsidR="00832C10" w:rsidRPr="00457786" w:rsidRDefault="00832C10" w:rsidP="003522E7">
      <w:pPr>
        <w:jc w:val="both"/>
        <w:rPr>
          <w:rFonts w:ascii="Arial" w:hAnsi="Arial" w:cs="Arial"/>
          <w:sz w:val="22"/>
          <w:szCs w:val="22"/>
        </w:rPr>
      </w:pPr>
    </w:p>
    <w:p w14:paraId="46A8DA39" w14:textId="77777777" w:rsidR="0022196A" w:rsidRDefault="0022196A" w:rsidP="003670C4">
      <w:pPr>
        <w:jc w:val="both"/>
        <w:rPr>
          <w:rFonts w:ascii="Arial" w:hAnsi="Arial" w:cs="Arial"/>
          <w:sz w:val="22"/>
          <w:szCs w:val="22"/>
        </w:rPr>
      </w:pPr>
    </w:p>
    <w:p w14:paraId="56C894AC" w14:textId="77777777" w:rsidR="003670C4" w:rsidRDefault="003670C4" w:rsidP="003670C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standard GSM met également en œuvre le mode TDMA : 8 téléphones mobiles peuvent se partager le même canal.</w:t>
      </w:r>
    </w:p>
    <w:p w14:paraId="67FC6DC3" w14:textId="77777777" w:rsidR="0022196A" w:rsidRDefault="0022196A" w:rsidP="003670C4">
      <w:pPr>
        <w:jc w:val="both"/>
        <w:rPr>
          <w:rFonts w:ascii="Arial" w:hAnsi="Arial" w:cs="Arial"/>
          <w:sz w:val="22"/>
          <w:szCs w:val="22"/>
        </w:rPr>
      </w:pPr>
    </w:p>
    <w:p w14:paraId="5A0BC587" w14:textId="77777777" w:rsidR="0022196A" w:rsidRDefault="0022196A" w:rsidP="0022196A">
      <w:pPr>
        <w:jc w:val="right"/>
        <w:sectPr w:rsidR="0022196A" w:rsidSect="0022196A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>
        <w:object w:dxaOrig="8370" w:dyaOrig="7235" w14:anchorId="783C2FF3">
          <v:shape id="_x0000_i1074" type="#_x0000_t75" style="width:198.55pt;height:170.75pt" o:ole="">
            <v:imagedata r:id="rId134" o:title=""/>
          </v:shape>
          <o:OLEObject Type="Embed" ProgID="CorelDESIGNER.Graphic.16" ShapeID="_x0000_i1074" DrawAspect="Content" ObjectID="_1750228622" r:id="rId135"/>
        </w:object>
      </w:r>
    </w:p>
    <w:p w14:paraId="10A5B745" w14:textId="77777777" w:rsidR="0022196A" w:rsidRPr="00457786" w:rsidRDefault="0022196A" w:rsidP="0022196A">
      <w:pPr>
        <w:jc w:val="right"/>
        <w:rPr>
          <w:rFonts w:ascii="Arial" w:hAnsi="Arial" w:cs="Arial"/>
          <w:sz w:val="22"/>
          <w:szCs w:val="22"/>
        </w:rPr>
      </w:pPr>
    </w:p>
    <w:p w14:paraId="407482C5" w14:textId="77777777" w:rsidR="0022196A" w:rsidRDefault="0022196A" w:rsidP="003522E7">
      <w:pPr>
        <w:jc w:val="both"/>
        <w:rPr>
          <w:rFonts w:ascii="Arial" w:hAnsi="Arial" w:cs="Arial"/>
          <w:sz w:val="22"/>
          <w:szCs w:val="22"/>
        </w:rPr>
        <w:sectPr w:rsidR="0022196A" w:rsidSect="0022196A">
          <w:type w:val="continuous"/>
          <w:pgSz w:w="11906" w:h="16838"/>
          <w:pgMar w:top="1417" w:right="1417" w:bottom="1417" w:left="1417" w:header="708" w:footer="708" w:gutter="0"/>
          <w:cols w:num="2" w:space="0" w:equalWidth="0">
            <w:col w:w="3969" w:space="0"/>
            <w:col w:w="5103"/>
          </w:cols>
          <w:docGrid w:linePitch="360"/>
        </w:sectPr>
      </w:pPr>
    </w:p>
    <w:p w14:paraId="50C99BF4" w14:textId="77777777" w:rsidR="00832C10" w:rsidRPr="00457786" w:rsidRDefault="00832C10" w:rsidP="003522E7">
      <w:pPr>
        <w:jc w:val="both"/>
        <w:rPr>
          <w:rFonts w:ascii="Arial" w:hAnsi="Arial" w:cs="Arial"/>
          <w:sz w:val="22"/>
          <w:szCs w:val="22"/>
        </w:rPr>
      </w:pPr>
    </w:p>
    <w:p w14:paraId="6170B80E" w14:textId="77777777" w:rsidR="00832C10" w:rsidRDefault="00832C10" w:rsidP="003522E7">
      <w:pPr>
        <w:jc w:val="both"/>
        <w:rPr>
          <w:rFonts w:ascii="Arial" w:hAnsi="Arial" w:cs="Arial"/>
          <w:sz w:val="22"/>
          <w:szCs w:val="22"/>
        </w:rPr>
      </w:pPr>
    </w:p>
    <w:p w14:paraId="3C51D7D0" w14:textId="77777777" w:rsidR="0022196A" w:rsidRPr="00457786" w:rsidRDefault="0022196A" w:rsidP="003522E7">
      <w:pPr>
        <w:jc w:val="both"/>
        <w:rPr>
          <w:rFonts w:ascii="Arial" w:hAnsi="Arial" w:cs="Arial"/>
          <w:sz w:val="22"/>
          <w:szCs w:val="22"/>
        </w:rPr>
      </w:pPr>
    </w:p>
    <w:p w14:paraId="2AD12187" w14:textId="77777777" w:rsidR="00832C10" w:rsidRPr="00457786" w:rsidRDefault="003670C4" w:rsidP="003522E7">
      <w:pPr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L’</w:t>
      </w:r>
      <w:r w:rsidRPr="003670C4">
        <w:rPr>
          <w:rFonts w:ascii="Arial" w:hAnsi="Arial" w:cs="Arial"/>
          <w:b/>
          <w:sz w:val="22"/>
          <w:szCs w:val="22"/>
          <w:u w:val="single"/>
        </w:rPr>
        <w:t>A</w:t>
      </w:r>
      <w:r>
        <w:rPr>
          <w:rFonts w:ascii="Arial" w:hAnsi="Arial" w:cs="Arial"/>
          <w:sz w:val="22"/>
          <w:szCs w:val="22"/>
          <w:u w:val="single"/>
        </w:rPr>
        <w:t xml:space="preserve">ccès </w:t>
      </w:r>
      <w:r w:rsidRPr="003670C4">
        <w:rPr>
          <w:rFonts w:ascii="Arial" w:hAnsi="Arial" w:cs="Arial"/>
          <w:b/>
          <w:sz w:val="22"/>
          <w:szCs w:val="22"/>
          <w:u w:val="single"/>
        </w:rPr>
        <w:t>M</w:t>
      </w:r>
      <w:r>
        <w:rPr>
          <w:rFonts w:ascii="Arial" w:hAnsi="Arial" w:cs="Arial"/>
          <w:sz w:val="22"/>
          <w:szCs w:val="22"/>
          <w:u w:val="single"/>
        </w:rPr>
        <w:t xml:space="preserve">ultiple à </w:t>
      </w:r>
      <w:r w:rsidRPr="003670C4">
        <w:rPr>
          <w:rFonts w:ascii="Arial" w:hAnsi="Arial" w:cs="Arial"/>
          <w:b/>
          <w:sz w:val="22"/>
          <w:szCs w:val="22"/>
          <w:u w:val="single"/>
        </w:rPr>
        <w:t>R</w:t>
      </w:r>
      <w:r>
        <w:rPr>
          <w:rFonts w:ascii="Arial" w:hAnsi="Arial" w:cs="Arial"/>
          <w:sz w:val="22"/>
          <w:szCs w:val="22"/>
          <w:u w:val="single"/>
        </w:rPr>
        <w:t xml:space="preserve">épartition en </w:t>
      </w:r>
      <w:r w:rsidRPr="003670C4">
        <w:rPr>
          <w:rFonts w:ascii="Arial" w:hAnsi="Arial" w:cs="Arial"/>
          <w:b/>
          <w:sz w:val="22"/>
          <w:szCs w:val="22"/>
          <w:u w:val="single"/>
        </w:rPr>
        <w:t>C</w:t>
      </w:r>
      <w:r w:rsidR="00355272" w:rsidRPr="00457786">
        <w:rPr>
          <w:rFonts w:ascii="Arial" w:hAnsi="Arial" w:cs="Arial"/>
          <w:sz w:val="22"/>
          <w:szCs w:val="22"/>
          <w:u w:val="single"/>
        </w:rPr>
        <w:t xml:space="preserve">ode </w:t>
      </w:r>
      <w:r w:rsidR="00355272" w:rsidRPr="00457786">
        <w:rPr>
          <w:rFonts w:ascii="Arial" w:hAnsi="Arial" w:cs="Arial"/>
          <w:b/>
          <w:sz w:val="22"/>
          <w:szCs w:val="22"/>
          <w:u w:val="single"/>
        </w:rPr>
        <w:t>AMRC</w:t>
      </w:r>
      <w:r w:rsidR="00355272" w:rsidRPr="00457786">
        <w:rPr>
          <w:rFonts w:ascii="Arial" w:hAnsi="Arial" w:cs="Arial"/>
          <w:sz w:val="22"/>
          <w:szCs w:val="22"/>
          <w:u w:val="single"/>
        </w:rPr>
        <w:t xml:space="preserve"> ou </w:t>
      </w:r>
      <w:r w:rsidR="00355272" w:rsidRPr="00457786">
        <w:rPr>
          <w:rFonts w:ascii="Arial" w:hAnsi="Arial" w:cs="Arial"/>
          <w:b/>
          <w:sz w:val="22"/>
          <w:szCs w:val="22"/>
          <w:u w:val="single"/>
        </w:rPr>
        <w:t>CDMA</w:t>
      </w:r>
      <w:r w:rsidR="00355272" w:rsidRPr="00457786">
        <w:rPr>
          <w:rFonts w:ascii="Arial" w:hAnsi="Arial" w:cs="Arial"/>
          <w:sz w:val="22"/>
          <w:szCs w:val="22"/>
          <w:u w:val="single"/>
        </w:rPr>
        <w:t xml:space="preserve"> (</w:t>
      </w:r>
      <w:r w:rsidR="00355272" w:rsidRPr="00457786">
        <w:rPr>
          <w:rFonts w:ascii="Arial" w:hAnsi="Arial" w:cs="Arial"/>
          <w:b/>
          <w:sz w:val="22"/>
          <w:szCs w:val="22"/>
          <w:u w:val="single"/>
        </w:rPr>
        <w:t>C</w:t>
      </w:r>
      <w:r w:rsidR="00355272" w:rsidRPr="00457786">
        <w:rPr>
          <w:rFonts w:ascii="Arial" w:hAnsi="Arial" w:cs="Arial"/>
          <w:sz w:val="22"/>
          <w:szCs w:val="22"/>
          <w:u w:val="single"/>
        </w:rPr>
        <w:t xml:space="preserve">ode </w:t>
      </w:r>
      <w:r w:rsidR="00355272" w:rsidRPr="00457786">
        <w:rPr>
          <w:rFonts w:ascii="Arial" w:hAnsi="Arial" w:cs="Arial"/>
          <w:b/>
          <w:sz w:val="22"/>
          <w:szCs w:val="22"/>
          <w:u w:val="single"/>
        </w:rPr>
        <w:t>D</w:t>
      </w:r>
      <w:r w:rsidR="00355272" w:rsidRPr="00457786">
        <w:rPr>
          <w:rFonts w:ascii="Arial" w:hAnsi="Arial" w:cs="Arial"/>
          <w:sz w:val="22"/>
          <w:szCs w:val="22"/>
          <w:u w:val="single"/>
        </w:rPr>
        <w:t xml:space="preserve">ivision </w:t>
      </w:r>
      <w:r w:rsidR="00355272" w:rsidRPr="00457786">
        <w:rPr>
          <w:rFonts w:ascii="Arial" w:hAnsi="Arial" w:cs="Arial"/>
          <w:b/>
          <w:sz w:val="22"/>
          <w:szCs w:val="22"/>
          <w:u w:val="single"/>
        </w:rPr>
        <w:t>M</w:t>
      </w:r>
      <w:r w:rsidR="00355272" w:rsidRPr="00457786">
        <w:rPr>
          <w:rFonts w:ascii="Arial" w:hAnsi="Arial" w:cs="Arial"/>
          <w:sz w:val="22"/>
          <w:szCs w:val="22"/>
          <w:u w:val="single"/>
        </w:rPr>
        <w:t xml:space="preserve">ultiple </w:t>
      </w:r>
      <w:r w:rsidR="00355272" w:rsidRPr="00457786">
        <w:rPr>
          <w:rFonts w:ascii="Arial" w:hAnsi="Arial" w:cs="Arial"/>
          <w:b/>
          <w:sz w:val="22"/>
          <w:szCs w:val="22"/>
          <w:u w:val="single"/>
        </w:rPr>
        <w:t>A</w:t>
      </w:r>
      <w:r>
        <w:rPr>
          <w:rFonts w:ascii="Arial" w:hAnsi="Arial" w:cs="Arial"/>
          <w:sz w:val="22"/>
          <w:szCs w:val="22"/>
          <w:u w:val="single"/>
        </w:rPr>
        <w:t>ccess)</w:t>
      </w:r>
    </w:p>
    <w:p w14:paraId="33FFFF27" w14:textId="77777777" w:rsidR="0022196A" w:rsidRDefault="0022196A" w:rsidP="003522E7">
      <w:pPr>
        <w:jc w:val="both"/>
        <w:rPr>
          <w:rFonts w:ascii="Arial" w:hAnsi="Arial" w:cs="Arial"/>
          <w:sz w:val="22"/>
          <w:szCs w:val="22"/>
        </w:rPr>
      </w:pPr>
    </w:p>
    <w:p w14:paraId="7EEC3D1A" w14:textId="77777777" w:rsidR="0022196A" w:rsidRDefault="0022196A" w:rsidP="003522E7">
      <w:pPr>
        <w:jc w:val="both"/>
        <w:rPr>
          <w:rFonts w:ascii="Arial" w:hAnsi="Arial" w:cs="Arial"/>
          <w:sz w:val="22"/>
          <w:szCs w:val="22"/>
        </w:rPr>
        <w:sectPr w:rsidR="0022196A" w:rsidSect="00E6433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F108A7" w14:textId="77777777" w:rsidR="00355272" w:rsidRPr="00457786" w:rsidRDefault="007516B8" w:rsidP="003522E7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Chaque téléphone portable</w:t>
      </w:r>
      <w:r w:rsidR="00355272" w:rsidRPr="00457786">
        <w:rPr>
          <w:rFonts w:ascii="Arial" w:hAnsi="Arial" w:cs="Arial"/>
          <w:sz w:val="22"/>
          <w:szCs w:val="22"/>
        </w:rPr>
        <w:t xml:space="preserve"> est muni d’un code connu de lui et de l’antenne relais.</w:t>
      </w:r>
    </w:p>
    <w:p w14:paraId="04E5D267" w14:textId="77777777" w:rsidR="007C0956" w:rsidRPr="00457786" w:rsidRDefault="007C0956" w:rsidP="007C095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Ainsi, en cours de communication, le portable émet périodiquement son code, en plus du message m(t), à transmettre.</w:t>
      </w:r>
    </w:p>
    <w:p w14:paraId="7FC563D3" w14:textId="77777777" w:rsidR="007C0956" w:rsidRPr="00457786" w:rsidRDefault="007C0956" w:rsidP="007C095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La structure assurant la gestion de l’antenne relais extrait, parmi les informations qui lui parviennent, l</w:t>
      </w:r>
      <w:r w:rsidR="007101A3" w:rsidRPr="00457786">
        <w:rPr>
          <w:rFonts w:ascii="Arial" w:hAnsi="Arial" w:cs="Arial"/>
          <w:sz w:val="22"/>
          <w:szCs w:val="22"/>
        </w:rPr>
        <w:t>e code du portable, puis transmet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="007A425F" w:rsidRPr="00457786">
        <w:rPr>
          <w:rFonts w:ascii="Arial" w:hAnsi="Arial" w:cs="Arial"/>
          <w:sz w:val="22"/>
          <w:szCs w:val="22"/>
        </w:rPr>
        <w:t xml:space="preserve">à nouveau </w:t>
      </w:r>
      <w:r w:rsidRPr="00457786">
        <w:rPr>
          <w:rFonts w:ascii="Arial" w:hAnsi="Arial" w:cs="Arial"/>
          <w:sz w:val="22"/>
          <w:szCs w:val="22"/>
        </w:rPr>
        <w:t xml:space="preserve">le message </w:t>
      </w:r>
      <w:r w:rsidR="007101A3" w:rsidRPr="00457786">
        <w:rPr>
          <w:rFonts w:ascii="Arial" w:hAnsi="Arial" w:cs="Arial"/>
          <w:sz w:val="22"/>
          <w:szCs w:val="22"/>
        </w:rPr>
        <w:t>utile, auquel elle rajoute</w:t>
      </w:r>
      <w:r w:rsidR="007A425F" w:rsidRPr="00457786">
        <w:rPr>
          <w:rFonts w:ascii="Arial" w:hAnsi="Arial" w:cs="Arial"/>
          <w:sz w:val="22"/>
          <w:szCs w:val="22"/>
        </w:rPr>
        <w:t>, cette fois,</w:t>
      </w:r>
      <w:r w:rsidRPr="00457786">
        <w:rPr>
          <w:rFonts w:ascii="Arial" w:hAnsi="Arial" w:cs="Arial"/>
          <w:sz w:val="22"/>
          <w:szCs w:val="22"/>
        </w:rPr>
        <w:t xml:space="preserve"> le code du destinataire.</w:t>
      </w:r>
    </w:p>
    <w:p w14:paraId="52938E83" w14:textId="77777777" w:rsidR="007C0956" w:rsidRPr="00457786" w:rsidRDefault="007C0956" w:rsidP="007C095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Ainsi, plusieurs abonnés peuvent se partager, en permanence, le même canal.</w:t>
      </w:r>
    </w:p>
    <w:p w14:paraId="01CF10FC" w14:textId="77777777" w:rsidR="007C0956" w:rsidRDefault="007C0956" w:rsidP="007C0956">
      <w:pPr>
        <w:jc w:val="both"/>
        <w:rPr>
          <w:rFonts w:ascii="Arial" w:hAnsi="Arial" w:cs="Arial"/>
          <w:sz w:val="22"/>
          <w:szCs w:val="22"/>
        </w:rPr>
      </w:pPr>
    </w:p>
    <w:p w14:paraId="7FCB3B68" w14:textId="77777777" w:rsidR="0022196A" w:rsidRPr="00457786" w:rsidRDefault="0022196A" w:rsidP="007C0956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Ces techniques complexes sont mises en œuvre dans les systèmes de téléphonie mobile UMTS.</w:t>
      </w:r>
    </w:p>
    <w:p w14:paraId="32B2F6E7" w14:textId="77777777" w:rsidR="00355272" w:rsidRPr="00457786" w:rsidRDefault="00355272" w:rsidP="003522E7">
      <w:pPr>
        <w:jc w:val="both"/>
        <w:rPr>
          <w:rFonts w:ascii="Arial" w:hAnsi="Arial" w:cs="Arial"/>
          <w:sz w:val="22"/>
          <w:szCs w:val="22"/>
        </w:rPr>
      </w:pPr>
    </w:p>
    <w:p w14:paraId="16B6B88A" w14:textId="77777777" w:rsidR="007101A3" w:rsidRDefault="0022196A" w:rsidP="007101A3">
      <w:pPr>
        <w:jc w:val="center"/>
        <w:rPr>
          <w:rFonts w:ascii="Arial" w:hAnsi="Arial" w:cs="Arial"/>
          <w:sz w:val="20"/>
          <w:szCs w:val="20"/>
        </w:rPr>
      </w:pPr>
      <w:r>
        <w:object w:dxaOrig="6932" w:dyaOrig="6665" w14:anchorId="38086654">
          <v:shape id="_x0000_i1075" type="#_x0000_t75" style="width:198.55pt;height:190.35pt" o:ole="">
            <v:imagedata r:id="rId136" o:title=""/>
          </v:shape>
          <o:OLEObject Type="Embed" ProgID="CorelDESIGNER.Graphic.16" ShapeID="_x0000_i1075" DrawAspect="Content" ObjectID="_1750228623" r:id="rId137"/>
        </w:object>
      </w:r>
    </w:p>
    <w:p w14:paraId="7AD23795" w14:textId="77777777" w:rsidR="0022196A" w:rsidRDefault="0022196A" w:rsidP="007101A3">
      <w:pPr>
        <w:jc w:val="center"/>
        <w:rPr>
          <w:rFonts w:ascii="Arial" w:hAnsi="Arial" w:cs="Arial"/>
          <w:sz w:val="20"/>
          <w:szCs w:val="20"/>
        </w:rPr>
        <w:sectPr w:rsidR="0022196A" w:rsidSect="0022196A">
          <w:type w:val="continuous"/>
          <w:pgSz w:w="11906" w:h="16838"/>
          <w:pgMar w:top="1417" w:right="1417" w:bottom="1417" w:left="1417" w:header="708" w:footer="708" w:gutter="0"/>
          <w:cols w:num="2" w:space="284" w:equalWidth="0">
            <w:col w:w="4746" w:space="284"/>
            <w:col w:w="4042"/>
          </w:cols>
          <w:docGrid w:linePitch="360"/>
        </w:sectPr>
      </w:pPr>
    </w:p>
    <w:p w14:paraId="6DAB4AD5" w14:textId="77777777" w:rsidR="00D63480" w:rsidRDefault="00D63480" w:rsidP="0022196A">
      <w:pPr>
        <w:jc w:val="both"/>
        <w:rPr>
          <w:rFonts w:ascii="Arial" w:hAnsi="Arial" w:cs="Arial"/>
          <w:sz w:val="20"/>
          <w:szCs w:val="20"/>
        </w:rPr>
      </w:pPr>
    </w:p>
    <w:p w14:paraId="5F62C962" w14:textId="77777777" w:rsidR="0022196A" w:rsidRDefault="0022196A" w:rsidP="0022196A">
      <w:pPr>
        <w:jc w:val="both"/>
        <w:rPr>
          <w:rFonts w:ascii="Arial" w:hAnsi="Arial" w:cs="Arial"/>
          <w:sz w:val="20"/>
          <w:szCs w:val="20"/>
        </w:rPr>
      </w:pPr>
    </w:p>
    <w:p w14:paraId="6BD4A61E" w14:textId="77777777" w:rsidR="007649B8" w:rsidRDefault="007649B8" w:rsidP="0022196A">
      <w:pPr>
        <w:jc w:val="both"/>
        <w:rPr>
          <w:rFonts w:ascii="Arial" w:hAnsi="Arial" w:cs="Arial"/>
          <w:sz w:val="20"/>
          <w:szCs w:val="20"/>
        </w:rPr>
      </w:pPr>
    </w:p>
    <w:p w14:paraId="57F5ADDB" w14:textId="77777777" w:rsidR="00522659" w:rsidRPr="00C9511E" w:rsidRDefault="00522659" w:rsidP="009678D6">
      <w:pPr>
        <w:numPr>
          <w:ilvl w:val="1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C9511E">
        <w:rPr>
          <w:rFonts w:ascii="Arial" w:hAnsi="Arial" w:cs="Arial"/>
          <w:b/>
          <w:sz w:val="22"/>
          <w:szCs w:val="22"/>
        </w:rPr>
        <w:t xml:space="preserve">   </w:t>
      </w:r>
      <w:r w:rsidR="007516B8" w:rsidRPr="00C9511E">
        <w:rPr>
          <w:rFonts w:ascii="Arial" w:hAnsi="Arial" w:cs="Arial"/>
          <w:b/>
          <w:sz w:val="22"/>
          <w:szCs w:val="22"/>
        </w:rPr>
        <w:t>Les techniques d</w:t>
      </w:r>
      <w:r w:rsidR="00C9511E">
        <w:rPr>
          <w:rFonts w:ascii="Arial" w:hAnsi="Arial" w:cs="Arial"/>
          <w:b/>
          <w:sz w:val="22"/>
          <w:szCs w:val="22"/>
        </w:rPr>
        <w:t>e duplexage</w:t>
      </w:r>
    </w:p>
    <w:p w14:paraId="071B8633" w14:textId="77777777" w:rsidR="007516B8" w:rsidRPr="00457786" w:rsidRDefault="007516B8" w:rsidP="007516B8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45F80B9F" w14:textId="77777777" w:rsidR="007516B8" w:rsidRPr="00457786" w:rsidRDefault="00E20C52" w:rsidP="007516B8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Les techniques de duplexage ont pour objet de séparer les informations cor</w:t>
      </w:r>
      <w:r w:rsidR="007649B8">
        <w:rPr>
          <w:rFonts w:ascii="Arial" w:hAnsi="Arial" w:cs="Arial"/>
          <w:sz w:val="22"/>
          <w:szCs w:val="22"/>
        </w:rPr>
        <w:t xml:space="preserve">respondant à la </w:t>
      </w:r>
      <w:r w:rsidR="007649B8" w:rsidRPr="00081E64">
        <w:rPr>
          <w:rFonts w:ascii="Arial" w:hAnsi="Arial" w:cs="Arial"/>
          <w:b/>
          <w:i/>
          <w:sz w:val="22"/>
          <w:szCs w:val="22"/>
        </w:rPr>
        <w:t>voie montante</w:t>
      </w:r>
      <w:r w:rsidR="007649B8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7649B8" w:rsidRPr="00081E64">
        <w:rPr>
          <w:rFonts w:ascii="Arial" w:hAnsi="Arial" w:cs="Arial"/>
          <w:b/>
          <w:sz w:val="22"/>
          <w:szCs w:val="22"/>
        </w:rPr>
        <w:t>U</w:t>
      </w:r>
      <w:r w:rsidRPr="00081E64">
        <w:rPr>
          <w:rFonts w:ascii="Arial" w:hAnsi="Arial" w:cs="Arial"/>
          <w:b/>
          <w:sz w:val="22"/>
          <w:szCs w:val="22"/>
        </w:rPr>
        <w:t>plink</w:t>
      </w:r>
      <w:proofErr w:type="spellEnd"/>
      <w:r w:rsidRPr="00457786">
        <w:rPr>
          <w:rFonts w:ascii="Arial" w:hAnsi="Arial" w:cs="Arial"/>
          <w:sz w:val="22"/>
          <w:szCs w:val="22"/>
        </w:rPr>
        <w:t>) transitant depuis un portable vers l’antenne relais, des inf</w:t>
      </w:r>
      <w:r w:rsidR="007649B8">
        <w:rPr>
          <w:rFonts w:ascii="Arial" w:hAnsi="Arial" w:cs="Arial"/>
          <w:sz w:val="22"/>
          <w:szCs w:val="22"/>
        </w:rPr>
        <w:t xml:space="preserve">ormations de </w:t>
      </w:r>
      <w:r w:rsidR="007649B8" w:rsidRPr="00081E64">
        <w:rPr>
          <w:rFonts w:ascii="Arial" w:hAnsi="Arial" w:cs="Arial"/>
          <w:b/>
          <w:i/>
          <w:sz w:val="22"/>
          <w:szCs w:val="22"/>
        </w:rPr>
        <w:t>voie descendante</w:t>
      </w:r>
      <w:r w:rsidR="007649B8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7649B8" w:rsidRPr="00081E64">
        <w:rPr>
          <w:rFonts w:ascii="Arial" w:hAnsi="Arial" w:cs="Arial"/>
          <w:b/>
          <w:sz w:val="22"/>
          <w:szCs w:val="22"/>
        </w:rPr>
        <w:t>D</w:t>
      </w:r>
      <w:r w:rsidRPr="00081E64">
        <w:rPr>
          <w:rFonts w:ascii="Arial" w:hAnsi="Arial" w:cs="Arial"/>
          <w:b/>
          <w:sz w:val="22"/>
          <w:szCs w:val="22"/>
        </w:rPr>
        <w:t>ownlink</w:t>
      </w:r>
      <w:proofErr w:type="spellEnd"/>
      <w:r w:rsidRPr="00457786">
        <w:rPr>
          <w:rFonts w:ascii="Arial" w:hAnsi="Arial" w:cs="Arial"/>
          <w:sz w:val="22"/>
          <w:szCs w:val="22"/>
        </w:rPr>
        <w:t>) transitant en sens inverse.</w:t>
      </w:r>
    </w:p>
    <w:p w14:paraId="57E2BC56" w14:textId="77777777" w:rsidR="00E20C52" w:rsidRPr="00457786" w:rsidRDefault="00E20C52" w:rsidP="007516B8">
      <w:pPr>
        <w:jc w:val="both"/>
        <w:rPr>
          <w:rFonts w:ascii="Arial" w:hAnsi="Arial" w:cs="Arial"/>
          <w:sz w:val="22"/>
          <w:szCs w:val="22"/>
        </w:rPr>
      </w:pPr>
    </w:p>
    <w:p w14:paraId="30600676" w14:textId="77777777" w:rsidR="00E20C52" w:rsidRPr="00457786" w:rsidRDefault="00E20C52" w:rsidP="007516B8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On distingue 2 techniques de d</w:t>
      </w:r>
      <w:r w:rsidR="002C7D7E" w:rsidRPr="00457786">
        <w:rPr>
          <w:rFonts w:ascii="Arial" w:hAnsi="Arial" w:cs="Arial"/>
          <w:sz w:val="22"/>
          <w:szCs w:val="22"/>
        </w:rPr>
        <w:t>uplexage.</w:t>
      </w:r>
    </w:p>
    <w:p w14:paraId="6EE4A0D3" w14:textId="77777777" w:rsidR="002C7D7E" w:rsidRPr="00457786" w:rsidRDefault="002C7D7E" w:rsidP="002C7D7E">
      <w:pPr>
        <w:jc w:val="both"/>
        <w:rPr>
          <w:rFonts w:ascii="Arial" w:hAnsi="Arial" w:cs="Arial"/>
          <w:sz w:val="22"/>
          <w:szCs w:val="22"/>
        </w:rPr>
      </w:pPr>
    </w:p>
    <w:p w14:paraId="53FAB530" w14:textId="77777777" w:rsidR="002C7D7E" w:rsidRPr="00457786" w:rsidRDefault="002C7D7E" w:rsidP="002C7D7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  <w:u w:val="single"/>
        </w:rPr>
        <w:t>L</w:t>
      </w:r>
      <w:r w:rsidR="00E20C52" w:rsidRPr="00457786">
        <w:rPr>
          <w:rFonts w:ascii="Arial" w:hAnsi="Arial" w:cs="Arial"/>
          <w:sz w:val="22"/>
          <w:szCs w:val="22"/>
          <w:u w:val="single"/>
        </w:rPr>
        <w:t xml:space="preserve">e duplexage temporel ou </w:t>
      </w:r>
      <w:r w:rsidR="00E20C52" w:rsidRPr="00457786">
        <w:rPr>
          <w:rFonts w:ascii="Arial" w:hAnsi="Arial" w:cs="Arial"/>
          <w:b/>
          <w:sz w:val="22"/>
          <w:szCs w:val="22"/>
          <w:u w:val="single"/>
        </w:rPr>
        <w:t>TDD</w:t>
      </w:r>
      <w:r w:rsidR="00E20C52" w:rsidRPr="00457786">
        <w:rPr>
          <w:rFonts w:ascii="Arial" w:hAnsi="Arial" w:cs="Arial"/>
          <w:sz w:val="22"/>
          <w:szCs w:val="22"/>
          <w:u w:val="single"/>
        </w:rPr>
        <w:t xml:space="preserve"> (</w:t>
      </w:r>
      <w:r w:rsidR="00E20C52" w:rsidRPr="00457786">
        <w:rPr>
          <w:rFonts w:ascii="Arial" w:hAnsi="Arial" w:cs="Arial"/>
          <w:b/>
          <w:sz w:val="22"/>
          <w:szCs w:val="22"/>
          <w:u w:val="single"/>
        </w:rPr>
        <w:t>T</w:t>
      </w:r>
      <w:r w:rsidR="00E20C52" w:rsidRPr="00457786">
        <w:rPr>
          <w:rFonts w:ascii="Arial" w:hAnsi="Arial" w:cs="Arial"/>
          <w:sz w:val="22"/>
          <w:szCs w:val="22"/>
          <w:u w:val="single"/>
        </w:rPr>
        <w:t xml:space="preserve">ime </w:t>
      </w:r>
      <w:r w:rsidR="00E20C52" w:rsidRPr="00457786">
        <w:rPr>
          <w:rFonts w:ascii="Arial" w:hAnsi="Arial" w:cs="Arial"/>
          <w:b/>
          <w:sz w:val="22"/>
          <w:szCs w:val="22"/>
          <w:u w:val="single"/>
        </w:rPr>
        <w:t>D</w:t>
      </w:r>
      <w:r w:rsidR="00E20C52" w:rsidRPr="00457786">
        <w:rPr>
          <w:rFonts w:ascii="Arial" w:hAnsi="Arial" w:cs="Arial"/>
          <w:sz w:val="22"/>
          <w:szCs w:val="22"/>
          <w:u w:val="single"/>
        </w:rPr>
        <w:t xml:space="preserve">ivision </w:t>
      </w:r>
      <w:proofErr w:type="spellStart"/>
      <w:r w:rsidR="00E20C52" w:rsidRPr="00457786">
        <w:rPr>
          <w:rFonts w:ascii="Arial" w:hAnsi="Arial" w:cs="Arial"/>
          <w:b/>
          <w:sz w:val="22"/>
          <w:szCs w:val="22"/>
          <w:u w:val="single"/>
        </w:rPr>
        <w:t>D</w:t>
      </w:r>
      <w:r w:rsidRPr="00457786">
        <w:rPr>
          <w:rFonts w:ascii="Arial" w:hAnsi="Arial" w:cs="Arial"/>
          <w:sz w:val="22"/>
          <w:szCs w:val="22"/>
          <w:u w:val="single"/>
        </w:rPr>
        <w:t>uplexing</w:t>
      </w:r>
      <w:proofErr w:type="spellEnd"/>
      <w:r w:rsidRPr="00457786">
        <w:rPr>
          <w:rFonts w:ascii="Arial" w:hAnsi="Arial" w:cs="Arial"/>
          <w:sz w:val="22"/>
          <w:szCs w:val="22"/>
          <w:u w:val="single"/>
        </w:rPr>
        <w:t>)</w:t>
      </w:r>
      <w:r w:rsidRPr="00457786">
        <w:rPr>
          <w:rFonts w:ascii="Arial" w:hAnsi="Arial" w:cs="Arial"/>
          <w:sz w:val="22"/>
          <w:szCs w:val="22"/>
        </w:rPr>
        <w:t>.</w:t>
      </w:r>
    </w:p>
    <w:p w14:paraId="5405DA10" w14:textId="77777777" w:rsidR="00E20C52" w:rsidRPr="00457786" w:rsidRDefault="002C7D7E" w:rsidP="002C7D7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La communication est découpée en trames </w:t>
      </w:r>
      <w:r w:rsidR="007F6D95" w:rsidRPr="00457786">
        <w:rPr>
          <w:rFonts w:ascii="Arial" w:hAnsi="Arial" w:cs="Arial"/>
          <w:sz w:val="22"/>
          <w:szCs w:val="22"/>
        </w:rPr>
        <w:t>périodiques constituées, sur une période, de</w:t>
      </w:r>
      <w:r w:rsidRPr="00457786">
        <w:rPr>
          <w:rFonts w:ascii="Arial" w:hAnsi="Arial" w:cs="Arial"/>
          <w:sz w:val="22"/>
          <w:szCs w:val="22"/>
        </w:rPr>
        <w:t xml:space="preserve"> n inte</w:t>
      </w:r>
      <w:r w:rsidR="007F6D95" w:rsidRPr="00457786">
        <w:rPr>
          <w:rFonts w:ascii="Arial" w:hAnsi="Arial" w:cs="Arial"/>
          <w:sz w:val="22"/>
          <w:szCs w:val="22"/>
        </w:rPr>
        <w:t>rvalles de temps successifs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="007F6D95" w:rsidRPr="00457786">
        <w:rPr>
          <w:rFonts w:ascii="Arial" w:hAnsi="Arial" w:cs="Arial"/>
          <w:sz w:val="22"/>
          <w:szCs w:val="22"/>
        </w:rPr>
        <w:t>réservés à la voie montante, puis de</w:t>
      </w:r>
      <w:r w:rsidRPr="00457786">
        <w:rPr>
          <w:rFonts w:ascii="Arial" w:hAnsi="Arial" w:cs="Arial"/>
          <w:sz w:val="22"/>
          <w:szCs w:val="22"/>
        </w:rPr>
        <w:t xml:space="preserve"> m inte</w:t>
      </w:r>
      <w:r w:rsidR="007F6D95" w:rsidRPr="00457786">
        <w:rPr>
          <w:rFonts w:ascii="Arial" w:hAnsi="Arial" w:cs="Arial"/>
          <w:sz w:val="22"/>
          <w:szCs w:val="22"/>
        </w:rPr>
        <w:t xml:space="preserve">rvalles de temps suivants </w:t>
      </w:r>
      <w:r w:rsidRPr="00457786">
        <w:rPr>
          <w:rFonts w:ascii="Arial" w:hAnsi="Arial" w:cs="Arial"/>
          <w:sz w:val="22"/>
          <w:szCs w:val="22"/>
        </w:rPr>
        <w:t>réservés à la voie</w:t>
      </w:r>
      <w:r w:rsidR="007F6D95" w:rsidRPr="00457786">
        <w:rPr>
          <w:rFonts w:ascii="Arial" w:hAnsi="Arial" w:cs="Arial"/>
          <w:sz w:val="22"/>
          <w:szCs w:val="22"/>
        </w:rPr>
        <w:t xml:space="preserve"> descendante.</w:t>
      </w:r>
    </w:p>
    <w:p w14:paraId="7F8B79AA" w14:textId="77777777" w:rsidR="007F6D95" w:rsidRPr="00457786" w:rsidRDefault="007F6D95" w:rsidP="002C7D7E">
      <w:pPr>
        <w:jc w:val="both"/>
        <w:rPr>
          <w:rFonts w:ascii="Arial" w:hAnsi="Arial" w:cs="Arial"/>
          <w:sz w:val="22"/>
          <w:szCs w:val="22"/>
        </w:rPr>
      </w:pPr>
    </w:p>
    <w:p w14:paraId="24C77781" w14:textId="77777777" w:rsidR="007F6D95" w:rsidRPr="00457786" w:rsidRDefault="007F6D95" w:rsidP="002C7D7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lastRenderedPageBreak/>
        <w:t xml:space="preserve">La norme </w:t>
      </w:r>
      <w:r w:rsidRPr="00081E64">
        <w:rPr>
          <w:rFonts w:ascii="Arial" w:hAnsi="Arial" w:cs="Arial"/>
          <w:b/>
          <w:sz w:val="22"/>
          <w:szCs w:val="22"/>
        </w:rPr>
        <w:t>DECT</w:t>
      </w:r>
      <w:r w:rsidRPr="00457786">
        <w:rPr>
          <w:rFonts w:ascii="Arial" w:hAnsi="Arial" w:cs="Arial"/>
          <w:sz w:val="22"/>
          <w:szCs w:val="22"/>
        </w:rPr>
        <w:t xml:space="preserve"> met en œuvre ce mode de duplexage : </w:t>
      </w:r>
      <w:r w:rsidR="00FC2A72" w:rsidRPr="00457786">
        <w:rPr>
          <w:rFonts w:ascii="Arial" w:hAnsi="Arial" w:cs="Arial"/>
          <w:sz w:val="22"/>
          <w:szCs w:val="22"/>
        </w:rPr>
        <w:t>la durée d’une trame est de 10 ms, et les informations véhiculées sur l’interface radio concernent successivement la voie montante pendant 5 ms, puis la voie descendante pendant les 5 ms suivantes.</w:t>
      </w:r>
    </w:p>
    <w:p w14:paraId="13405660" w14:textId="77777777" w:rsidR="00FC2A72" w:rsidRPr="00457786" w:rsidRDefault="00FC2A72" w:rsidP="002C7D7E">
      <w:pPr>
        <w:jc w:val="both"/>
        <w:rPr>
          <w:rFonts w:ascii="Arial" w:hAnsi="Arial" w:cs="Arial"/>
          <w:sz w:val="22"/>
          <w:szCs w:val="22"/>
        </w:rPr>
      </w:pPr>
    </w:p>
    <w:p w14:paraId="263E516E" w14:textId="77777777" w:rsidR="00FC2A72" w:rsidRPr="00457786" w:rsidRDefault="00FC2A72" w:rsidP="002C7D7E">
      <w:pPr>
        <w:jc w:val="both"/>
        <w:rPr>
          <w:rFonts w:ascii="Arial" w:hAnsi="Arial" w:cs="Arial"/>
          <w:sz w:val="22"/>
          <w:szCs w:val="22"/>
        </w:rPr>
      </w:pPr>
    </w:p>
    <w:p w14:paraId="3FC6B769" w14:textId="77777777" w:rsidR="00FC2A72" w:rsidRPr="00457786" w:rsidRDefault="00FC2A72" w:rsidP="002C7D7E">
      <w:pPr>
        <w:jc w:val="both"/>
        <w:rPr>
          <w:rFonts w:ascii="Arial" w:hAnsi="Arial" w:cs="Arial"/>
          <w:sz w:val="22"/>
          <w:szCs w:val="22"/>
        </w:rPr>
      </w:pPr>
    </w:p>
    <w:p w14:paraId="457717CD" w14:textId="77777777" w:rsidR="00FC2A72" w:rsidRPr="00457786" w:rsidRDefault="00FC2A72" w:rsidP="002C7D7E">
      <w:pPr>
        <w:jc w:val="both"/>
        <w:rPr>
          <w:rFonts w:ascii="Arial" w:hAnsi="Arial" w:cs="Arial"/>
          <w:sz w:val="22"/>
          <w:szCs w:val="22"/>
          <w:u w:val="single"/>
        </w:rPr>
      </w:pPr>
      <w:r w:rsidRPr="00457786">
        <w:rPr>
          <w:rFonts w:ascii="Arial" w:hAnsi="Arial" w:cs="Arial"/>
          <w:sz w:val="22"/>
          <w:szCs w:val="22"/>
          <w:u w:val="single"/>
        </w:rPr>
        <w:t xml:space="preserve">Le duplexage fréquentiel ou </w:t>
      </w:r>
      <w:r w:rsidRPr="00457786">
        <w:rPr>
          <w:rFonts w:ascii="Arial" w:hAnsi="Arial" w:cs="Arial"/>
          <w:b/>
          <w:sz w:val="22"/>
          <w:szCs w:val="22"/>
          <w:u w:val="single"/>
        </w:rPr>
        <w:t>FDD</w:t>
      </w:r>
      <w:r w:rsidRPr="00457786">
        <w:rPr>
          <w:rFonts w:ascii="Arial" w:hAnsi="Arial" w:cs="Arial"/>
          <w:sz w:val="22"/>
          <w:szCs w:val="22"/>
          <w:u w:val="single"/>
        </w:rPr>
        <w:t xml:space="preserve"> (</w:t>
      </w:r>
      <w:r w:rsidRPr="00457786">
        <w:rPr>
          <w:rFonts w:ascii="Arial" w:hAnsi="Arial" w:cs="Arial"/>
          <w:b/>
          <w:sz w:val="22"/>
          <w:szCs w:val="22"/>
          <w:u w:val="single"/>
        </w:rPr>
        <w:t>F</w:t>
      </w:r>
      <w:r w:rsidRPr="00457786">
        <w:rPr>
          <w:rFonts w:ascii="Arial" w:hAnsi="Arial" w:cs="Arial"/>
          <w:sz w:val="22"/>
          <w:szCs w:val="22"/>
          <w:u w:val="single"/>
        </w:rPr>
        <w:t xml:space="preserve">requency </w:t>
      </w:r>
      <w:r w:rsidRPr="00457786">
        <w:rPr>
          <w:rFonts w:ascii="Arial" w:hAnsi="Arial" w:cs="Arial"/>
          <w:b/>
          <w:sz w:val="22"/>
          <w:szCs w:val="22"/>
          <w:u w:val="single"/>
        </w:rPr>
        <w:t>D</w:t>
      </w:r>
      <w:r w:rsidRPr="00457786">
        <w:rPr>
          <w:rFonts w:ascii="Arial" w:hAnsi="Arial" w:cs="Arial"/>
          <w:sz w:val="22"/>
          <w:szCs w:val="22"/>
          <w:u w:val="single"/>
        </w:rPr>
        <w:t xml:space="preserve">ivision </w:t>
      </w:r>
      <w:proofErr w:type="spellStart"/>
      <w:r w:rsidRPr="00457786">
        <w:rPr>
          <w:rFonts w:ascii="Arial" w:hAnsi="Arial" w:cs="Arial"/>
          <w:b/>
          <w:sz w:val="22"/>
          <w:szCs w:val="22"/>
          <w:u w:val="single"/>
        </w:rPr>
        <w:t>D</w:t>
      </w:r>
      <w:r w:rsidRPr="00457786">
        <w:rPr>
          <w:rFonts w:ascii="Arial" w:hAnsi="Arial" w:cs="Arial"/>
          <w:sz w:val="22"/>
          <w:szCs w:val="22"/>
          <w:u w:val="single"/>
        </w:rPr>
        <w:t>uplexing</w:t>
      </w:r>
      <w:proofErr w:type="spellEnd"/>
      <w:r w:rsidRPr="00457786">
        <w:rPr>
          <w:rFonts w:ascii="Arial" w:hAnsi="Arial" w:cs="Arial"/>
          <w:sz w:val="22"/>
          <w:szCs w:val="22"/>
          <w:u w:val="single"/>
        </w:rPr>
        <w:t>).</w:t>
      </w:r>
    </w:p>
    <w:p w14:paraId="04D8F974" w14:textId="77777777" w:rsidR="00FC2A72" w:rsidRPr="00457786" w:rsidRDefault="00FC2A72" w:rsidP="002C7D7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Dans ce cas, le système de communication est constitué de paires de canaux réserv</w:t>
      </w:r>
      <w:r w:rsidR="0036396B" w:rsidRPr="00457786">
        <w:rPr>
          <w:rFonts w:ascii="Arial" w:hAnsi="Arial" w:cs="Arial"/>
          <w:sz w:val="22"/>
          <w:szCs w:val="22"/>
        </w:rPr>
        <w:t>és, pour l’un, à la voie mont</w:t>
      </w:r>
      <w:r w:rsidRPr="00457786">
        <w:rPr>
          <w:rFonts w:ascii="Arial" w:hAnsi="Arial" w:cs="Arial"/>
          <w:sz w:val="22"/>
          <w:szCs w:val="22"/>
        </w:rPr>
        <w:t xml:space="preserve">ante, et pour l’autre, à la voie descendante. </w:t>
      </w:r>
    </w:p>
    <w:p w14:paraId="12E692C9" w14:textId="77777777" w:rsidR="004300CD" w:rsidRPr="00457786" w:rsidRDefault="004300CD" w:rsidP="00522659">
      <w:pPr>
        <w:jc w:val="both"/>
        <w:rPr>
          <w:rFonts w:ascii="Arial" w:hAnsi="Arial" w:cs="Arial"/>
          <w:sz w:val="22"/>
          <w:szCs w:val="22"/>
        </w:rPr>
      </w:pPr>
    </w:p>
    <w:p w14:paraId="3299F2FA" w14:textId="77777777" w:rsidR="00FC2A72" w:rsidRPr="00457786" w:rsidRDefault="00FC2A72" w:rsidP="00522659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La norme GSM a retenu ce mode de duplexage : la bande [890MHz ; 915 MHz] est réservée à la voie montante, alors que la bande [935 MHz ; 960 MHz] est associée à la voie descendante.</w:t>
      </w:r>
    </w:p>
    <w:p w14:paraId="570B1F02" w14:textId="77777777" w:rsidR="00E20C52" w:rsidRPr="00457786" w:rsidRDefault="00E20C52" w:rsidP="00522659">
      <w:pPr>
        <w:jc w:val="both"/>
        <w:rPr>
          <w:rFonts w:ascii="Arial" w:hAnsi="Arial" w:cs="Arial"/>
          <w:sz w:val="22"/>
          <w:szCs w:val="22"/>
        </w:rPr>
      </w:pPr>
    </w:p>
    <w:p w14:paraId="60B186C9" w14:textId="77777777" w:rsidR="00E20C52" w:rsidRPr="00457786" w:rsidRDefault="00E20C52" w:rsidP="00522659">
      <w:pPr>
        <w:jc w:val="both"/>
        <w:rPr>
          <w:rFonts w:ascii="Arial" w:hAnsi="Arial" w:cs="Arial"/>
          <w:sz w:val="22"/>
          <w:szCs w:val="22"/>
        </w:rPr>
      </w:pPr>
    </w:p>
    <w:p w14:paraId="158CBEEA" w14:textId="77777777" w:rsidR="00683493" w:rsidRPr="00457786" w:rsidRDefault="00683493" w:rsidP="00522659">
      <w:pPr>
        <w:jc w:val="both"/>
        <w:rPr>
          <w:rFonts w:ascii="Arial" w:hAnsi="Arial" w:cs="Arial"/>
          <w:sz w:val="22"/>
          <w:szCs w:val="22"/>
        </w:rPr>
      </w:pPr>
    </w:p>
    <w:p w14:paraId="5384CE14" w14:textId="77777777" w:rsidR="00683493" w:rsidRPr="00457786" w:rsidRDefault="00683493" w:rsidP="00522659">
      <w:pPr>
        <w:jc w:val="both"/>
        <w:rPr>
          <w:rFonts w:ascii="Arial" w:hAnsi="Arial" w:cs="Arial"/>
          <w:sz w:val="22"/>
          <w:szCs w:val="22"/>
        </w:rPr>
      </w:pPr>
    </w:p>
    <w:p w14:paraId="28E2C283" w14:textId="77777777" w:rsidR="00E20C52" w:rsidRPr="00457786" w:rsidRDefault="00E20C52" w:rsidP="00522659">
      <w:pPr>
        <w:jc w:val="both"/>
        <w:rPr>
          <w:rFonts w:ascii="Arial" w:hAnsi="Arial" w:cs="Arial"/>
          <w:sz w:val="22"/>
          <w:szCs w:val="22"/>
        </w:rPr>
      </w:pPr>
    </w:p>
    <w:p w14:paraId="1E4CEEFD" w14:textId="77777777" w:rsidR="00032F9C" w:rsidRPr="00C9511E" w:rsidRDefault="00032F9C" w:rsidP="009678D6">
      <w:pPr>
        <w:numPr>
          <w:ilvl w:val="1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C9511E">
        <w:rPr>
          <w:rFonts w:ascii="Arial" w:hAnsi="Arial" w:cs="Arial"/>
          <w:b/>
          <w:sz w:val="22"/>
          <w:szCs w:val="22"/>
        </w:rPr>
        <w:t xml:space="preserve">   </w:t>
      </w:r>
      <w:r w:rsidR="007A2AC8" w:rsidRPr="00C9511E">
        <w:rPr>
          <w:rFonts w:ascii="Arial" w:hAnsi="Arial" w:cs="Arial"/>
          <w:b/>
          <w:sz w:val="22"/>
          <w:szCs w:val="22"/>
        </w:rPr>
        <w:t>L’exemple du standard GSM</w:t>
      </w:r>
    </w:p>
    <w:p w14:paraId="087919C2" w14:textId="77777777" w:rsidR="00C9511E" w:rsidRDefault="00C9511E" w:rsidP="00522659">
      <w:pPr>
        <w:jc w:val="both"/>
        <w:rPr>
          <w:rFonts w:ascii="Arial" w:hAnsi="Arial" w:cs="Arial"/>
          <w:sz w:val="22"/>
          <w:szCs w:val="22"/>
        </w:rPr>
      </w:pPr>
    </w:p>
    <w:p w14:paraId="28DDE3A5" w14:textId="77777777" w:rsidR="00E20C52" w:rsidRPr="00457786" w:rsidRDefault="007A2AC8" w:rsidP="00522659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Le partage des ressources radio du standard GSM est de type </w:t>
      </w:r>
      <w:r w:rsidRPr="00081E64">
        <w:rPr>
          <w:rFonts w:ascii="Arial" w:hAnsi="Arial" w:cs="Arial"/>
          <w:b/>
          <w:sz w:val="22"/>
          <w:szCs w:val="22"/>
        </w:rPr>
        <w:t>FDMA</w:t>
      </w:r>
      <w:r w:rsidRPr="00457786">
        <w:rPr>
          <w:rFonts w:ascii="Arial" w:hAnsi="Arial" w:cs="Arial"/>
          <w:sz w:val="22"/>
          <w:szCs w:val="22"/>
        </w:rPr>
        <w:t>/</w:t>
      </w:r>
      <w:r w:rsidRPr="00081E64">
        <w:rPr>
          <w:rFonts w:ascii="Arial" w:hAnsi="Arial" w:cs="Arial"/>
          <w:b/>
          <w:sz w:val="22"/>
          <w:szCs w:val="22"/>
        </w:rPr>
        <w:t>TDMA</w:t>
      </w:r>
      <w:r w:rsidRPr="00457786">
        <w:rPr>
          <w:rFonts w:ascii="Arial" w:hAnsi="Arial" w:cs="Arial"/>
          <w:sz w:val="22"/>
          <w:szCs w:val="22"/>
        </w:rPr>
        <w:t>/</w:t>
      </w:r>
      <w:r w:rsidRPr="00081E64">
        <w:rPr>
          <w:rFonts w:ascii="Arial" w:hAnsi="Arial" w:cs="Arial"/>
          <w:b/>
          <w:sz w:val="22"/>
          <w:szCs w:val="22"/>
        </w:rPr>
        <w:t>FDD</w:t>
      </w:r>
      <w:r w:rsidRPr="00457786">
        <w:rPr>
          <w:rFonts w:ascii="Arial" w:hAnsi="Arial" w:cs="Arial"/>
          <w:sz w:val="22"/>
          <w:szCs w:val="22"/>
        </w:rPr>
        <w:t> :</w:t>
      </w:r>
    </w:p>
    <w:p w14:paraId="6373054F" w14:textId="77777777" w:rsidR="007A2AC8" w:rsidRPr="00457786" w:rsidRDefault="007A2AC8" w:rsidP="00522659">
      <w:pPr>
        <w:jc w:val="both"/>
        <w:rPr>
          <w:rFonts w:ascii="Arial" w:hAnsi="Arial" w:cs="Arial"/>
          <w:sz w:val="22"/>
          <w:szCs w:val="22"/>
        </w:rPr>
      </w:pPr>
    </w:p>
    <w:p w14:paraId="4E9F95C5" w14:textId="77777777" w:rsidR="007A2AC8" w:rsidRDefault="00FF35A9" w:rsidP="007A2AC8">
      <w:pPr>
        <w:jc w:val="center"/>
        <w:rPr>
          <w:rFonts w:ascii="Arial" w:hAnsi="Arial" w:cs="Arial"/>
          <w:sz w:val="20"/>
          <w:szCs w:val="20"/>
        </w:rPr>
      </w:pPr>
      <w:r>
        <w:object w:dxaOrig="12332" w:dyaOrig="6011" w14:anchorId="354A7178">
          <v:shape id="_x0000_i1076" type="#_x0000_t75" style="width:453.25pt;height:219.8pt" o:ole="">
            <v:imagedata r:id="rId138" o:title=""/>
          </v:shape>
          <o:OLEObject Type="Embed" ProgID="CorelDESIGNER.Graphic.16" ShapeID="_x0000_i1076" DrawAspect="Content" ObjectID="_1750228624" r:id="rId139"/>
        </w:object>
      </w:r>
    </w:p>
    <w:p w14:paraId="5B4179E3" w14:textId="77777777" w:rsidR="00FF35A9" w:rsidRDefault="00FF35A9" w:rsidP="00522659">
      <w:pPr>
        <w:jc w:val="both"/>
        <w:rPr>
          <w:rFonts w:ascii="Arial" w:hAnsi="Arial" w:cs="Arial"/>
          <w:sz w:val="22"/>
          <w:szCs w:val="22"/>
        </w:rPr>
      </w:pPr>
    </w:p>
    <w:p w14:paraId="79EDD2B4" w14:textId="77777777" w:rsidR="00E20C52" w:rsidRPr="00457786" w:rsidRDefault="007A2AC8" w:rsidP="00522659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Deux bandes de fréquences de largeur 25 MHz chacune sont réservées, pour l’une à la voie montante, pour l’autre à la voie descendante : </w:t>
      </w:r>
      <w:r w:rsidR="00081E64">
        <w:rPr>
          <w:rFonts w:ascii="Arial" w:hAnsi="Arial" w:cs="Arial"/>
          <w:sz w:val="22"/>
          <w:szCs w:val="22"/>
        </w:rPr>
        <w:t xml:space="preserve">c’est le </w:t>
      </w:r>
      <w:r w:rsidRPr="00457786">
        <w:rPr>
          <w:rFonts w:ascii="Arial" w:hAnsi="Arial" w:cs="Arial"/>
          <w:sz w:val="22"/>
          <w:szCs w:val="22"/>
        </w:rPr>
        <w:t xml:space="preserve">duplexage fréquentiel </w:t>
      </w:r>
      <w:r w:rsidRPr="00081E64">
        <w:rPr>
          <w:rFonts w:ascii="Arial" w:hAnsi="Arial" w:cs="Arial"/>
          <w:b/>
          <w:sz w:val="22"/>
          <w:szCs w:val="22"/>
        </w:rPr>
        <w:t>FDD</w:t>
      </w:r>
      <w:r w:rsidRPr="00457786">
        <w:rPr>
          <w:rFonts w:ascii="Arial" w:hAnsi="Arial" w:cs="Arial"/>
          <w:sz w:val="22"/>
          <w:szCs w:val="22"/>
        </w:rPr>
        <w:t>.</w:t>
      </w:r>
    </w:p>
    <w:p w14:paraId="33B92A0B" w14:textId="77777777" w:rsidR="007A2AC8" w:rsidRPr="00457786" w:rsidRDefault="007A2AC8" w:rsidP="00522659">
      <w:pPr>
        <w:jc w:val="both"/>
        <w:rPr>
          <w:rFonts w:ascii="Arial" w:hAnsi="Arial" w:cs="Arial"/>
          <w:sz w:val="22"/>
          <w:szCs w:val="22"/>
        </w:rPr>
      </w:pPr>
    </w:p>
    <w:p w14:paraId="618EBC24" w14:textId="77777777" w:rsidR="007A2AC8" w:rsidRPr="00457786" w:rsidRDefault="007A2AC8" w:rsidP="00522659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A chacune des 2 voies, sont alloués 124 canaux de largeur 200 kHz chacun : mode d’accès </w:t>
      </w:r>
      <w:r w:rsidRPr="00081E64">
        <w:rPr>
          <w:rFonts w:ascii="Arial" w:hAnsi="Arial" w:cs="Arial"/>
          <w:b/>
          <w:sz w:val="22"/>
          <w:szCs w:val="22"/>
        </w:rPr>
        <w:t>FDMA</w:t>
      </w:r>
      <w:r w:rsidRPr="00457786">
        <w:rPr>
          <w:rFonts w:ascii="Arial" w:hAnsi="Arial" w:cs="Arial"/>
          <w:sz w:val="22"/>
          <w:szCs w:val="22"/>
        </w:rPr>
        <w:t>.</w:t>
      </w:r>
    </w:p>
    <w:p w14:paraId="3BD48A3E" w14:textId="77777777" w:rsidR="007A2AC8" w:rsidRPr="00457786" w:rsidRDefault="007A2AC8" w:rsidP="00522659">
      <w:pPr>
        <w:jc w:val="both"/>
        <w:rPr>
          <w:rFonts w:ascii="Arial" w:hAnsi="Arial" w:cs="Arial"/>
          <w:sz w:val="22"/>
          <w:szCs w:val="22"/>
        </w:rPr>
      </w:pPr>
    </w:p>
    <w:p w14:paraId="63C84C34" w14:textId="77777777" w:rsidR="007A2AC8" w:rsidRPr="00457786" w:rsidRDefault="007A2AC8" w:rsidP="00522659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Chaque canal gère 8 téléphones portables : mode d’accès </w:t>
      </w:r>
      <w:r w:rsidRPr="00081E64">
        <w:rPr>
          <w:rFonts w:ascii="Arial" w:hAnsi="Arial" w:cs="Arial"/>
          <w:b/>
          <w:sz w:val="22"/>
          <w:szCs w:val="22"/>
        </w:rPr>
        <w:t>TDMA</w:t>
      </w:r>
      <w:r w:rsidR="00B95CB5" w:rsidRPr="00457786">
        <w:rPr>
          <w:rFonts w:ascii="Arial" w:hAnsi="Arial" w:cs="Arial"/>
          <w:sz w:val="22"/>
          <w:szCs w:val="22"/>
        </w:rPr>
        <w:t xml:space="preserve"> (8 Intervalles de temps par trame)</w:t>
      </w:r>
      <w:r w:rsidRPr="00457786">
        <w:rPr>
          <w:rFonts w:ascii="Arial" w:hAnsi="Arial" w:cs="Arial"/>
          <w:sz w:val="22"/>
          <w:szCs w:val="22"/>
        </w:rPr>
        <w:t>.</w:t>
      </w:r>
    </w:p>
    <w:p w14:paraId="1620655F" w14:textId="77777777" w:rsidR="007A2AC8" w:rsidRPr="00457786" w:rsidRDefault="007A2AC8" w:rsidP="00522659">
      <w:pPr>
        <w:jc w:val="both"/>
        <w:rPr>
          <w:rFonts w:ascii="Arial" w:hAnsi="Arial" w:cs="Arial"/>
          <w:sz w:val="22"/>
          <w:szCs w:val="22"/>
        </w:rPr>
      </w:pPr>
    </w:p>
    <w:p w14:paraId="73DDB85D" w14:textId="77777777" w:rsidR="007A2AC8" w:rsidRPr="00457786" w:rsidRDefault="007A2AC8" w:rsidP="00522659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La capacité </w:t>
      </w:r>
      <w:r w:rsidR="00B95CB5" w:rsidRPr="00457786">
        <w:rPr>
          <w:rFonts w:ascii="Arial" w:hAnsi="Arial" w:cs="Arial"/>
          <w:b/>
          <w:i/>
          <w:sz w:val="22"/>
          <w:szCs w:val="22"/>
        </w:rPr>
        <w:t>théorique</w:t>
      </w:r>
      <w:r w:rsidR="00B95CB5" w:rsidRPr="00457786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sz w:val="22"/>
          <w:szCs w:val="22"/>
        </w:rPr>
        <w:t>d’une cellule GSM est donc de</w:t>
      </w:r>
      <w:r w:rsidR="00B95CB5" w:rsidRPr="00457786">
        <w:rPr>
          <w:rFonts w:ascii="Arial" w:hAnsi="Arial" w:cs="Arial"/>
          <w:sz w:val="22"/>
          <w:szCs w:val="22"/>
        </w:rPr>
        <w:t xml:space="preserve"> 124x8 = 992 abonnés simultanés, mais en réalité, beaucoup moins</w:t>
      </w:r>
      <w:r w:rsidR="000748DE" w:rsidRPr="00457786">
        <w:rPr>
          <w:rFonts w:ascii="Arial" w:hAnsi="Arial" w:cs="Arial"/>
          <w:sz w:val="22"/>
          <w:szCs w:val="22"/>
        </w:rPr>
        <w:t>,</w:t>
      </w:r>
      <w:r w:rsidR="00B95CB5" w:rsidRPr="00457786">
        <w:rPr>
          <w:rFonts w:ascii="Arial" w:hAnsi="Arial" w:cs="Arial"/>
          <w:sz w:val="22"/>
          <w:szCs w:val="22"/>
        </w:rPr>
        <w:t xml:space="preserve"> car certains intervalles de temps sont réservés à la signalisation.</w:t>
      </w:r>
    </w:p>
    <w:p w14:paraId="1BF6B33C" w14:textId="77777777" w:rsidR="007649B8" w:rsidRDefault="007649B8" w:rsidP="00522659">
      <w:pPr>
        <w:jc w:val="both"/>
        <w:rPr>
          <w:rFonts w:ascii="Arial" w:hAnsi="Arial" w:cs="Arial"/>
          <w:sz w:val="22"/>
          <w:szCs w:val="22"/>
        </w:rPr>
      </w:pPr>
    </w:p>
    <w:p w14:paraId="6246CA8E" w14:textId="77777777" w:rsidR="007649B8" w:rsidRDefault="007649B8" w:rsidP="00522659">
      <w:pPr>
        <w:jc w:val="both"/>
        <w:rPr>
          <w:rFonts w:ascii="Arial" w:hAnsi="Arial" w:cs="Arial"/>
          <w:sz w:val="22"/>
          <w:szCs w:val="22"/>
        </w:rPr>
      </w:pPr>
    </w:p>
    <w:p w14:paraId="50D5878C" w14:textId="77777777" w:rsidR="00005410" w:rsidRPr="00457786" w:rsidRDefault="007043D2" w:rsidP="00522659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lastRenderedPageBreak/>
        <w:t xml:space="preserve">On peut désormais </w:t>
      </w:r>
      <w:r w:rsidR="005B048B" w:rsidRPr="00457786">
        <w:rPr>
          <w:rFonts w:ascii="Arial" w:hAnsi="Arial" w:cs="Arial"/>
          <w:sz w:val="22"/>
          <w:szCs w:val="22"/>
        </w:rPr>
        <w:t>proposer le synoptique d’un téléphone portable</w:t>
      </w:r>
      <w:r w:rsidRPr="00457786">
        <w:rPr>
          <w:rFonts w:ascii="Arial" w:hAnsi="Arial" w:cs="Arial"/>
          <w:sz w:val="22"/>
          <w:szCs w:val="22"/>
        </w:rPr>
        <w:t>, et mesurer le c</w:t>
      </w:r>
      <w:r w:rsidR="005B048B" w:rsidRPr="00457786">
        <w:rPr>
          <w:rFonts w:ascii="Arial" w:hAnsi="Arial" w:cs="Arial"/>
          <w:sz w:val="22"/>
          <w:szCs w:val="22"/>
        </w:rPr>
        <w:t>hemin parcouru, depuis le synoptique simplifié du système de communic</w:t>
      </w:r>
      <w:r w:rsidR="007649B8">
        <w:rPr>
          <w:rFonts w:ascii="Arial" w:hAnsi="Arial" w:cs="Arial"/>
          <w:sz w:val="22"/>
          <w:szCs w:val="22"/>
        </w:rPr>
        <w:t xml:space="preserve">ation que nous avions établi en </w:t>
      </w:r>
      <w:r w:rsidR="005B048B" w:rsidRPr="00457786">
        <w:rPr>
          <w:rFonts w:ascii="Arial" w:hAnsi="Arial" w:cs="Arial"/>
          <w:sz w:val="22"/>
          <w:szCs w:val="22"/>
        </w:rPr>
        <w:t>première page de ce cours.</w:t>
      </w:r>
    </w:p>
    <w:p w14:paraId="2ABDD728" w14:textId="77777777" w:rsidR="005B048B" w:rsidRDefault="001149EA" w:rsidP="00005410">
      <w:pPr>
        <w:jc w:val="center"/>
        <w:rPr>
          <w:rFonts w:ascii="Arial" w:hAnsi="Arial" w:cs="Arial"/>
          <w:sz w:val="20"/>
          <w:szCs w:val="20"/>
        </w:rPr>
      </w:pPr>
      <w:r w:rsidRPr="0000541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EFD0FA" wp14:editId="2230CC22">
            <wp:extent cx="5369560" cy="3839845"/>
            <wp:effectExtent l="0" t="0" r="2540" b="8255"/>
            <wp:docPr id="80" name="Image 80" descr="Synoptique_tel_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ynoptique_tel_mobile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F671" w14:textId="77777777" w:rsidR="005B048B" w:rsidRPr="00457786" w:rsidRDefault="005B048B" w:rsidP="005B048B">
      <w:pPr>
        <w:jc w:val="center"/>
        <w:rPr>
          <w:rFonts w:ascii="Arial" w:hAnsi="Arial" w:cs="Arial"/>
          <w:sz w:val="22"/>
          <w:szCs w:val="22"/>
        </w:rPr>
      </w:pPr>
    </w:p>
    <w:p w14:paraId="5D422FE1" w14:textId="77777777" w:rsidR="00C50C8E" w:rsidRPr="00457786" w:rsidRDefault="00C50C8E" w:rsidP="00C50C8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Ce synoptique fait apparaitre 2 modulateurs en cascade pour chacune des 2 chaines (émission et réception).</w:t>
      </w:r>
    </w:p>
    <w:p w14:paraId="4F33BAFB" w14:textId="77777777" w:rsidR="00C50C8E" w:rsidRPr="00457786" w:rsidRDefault="00C50C8E" w:rsidP="00C50C8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 procédé de modulation consiste à translater les signaux de bande de base en bande transposée (il s’agit d’une opération d’élévation de fréquence, communément appelée « </w:t>
      </w:r>
      <w:proofErr w:type="spellStart"/>
      <w:r w:rsidRPr="00013BCE">
        <w:rPr>
          <w:rFonts w:ascii="Arial" w:hAnsi="Arial" w:cs="Arial"/>
          <w:b/>
          <w:sz w:val="22"/>
          <w:szCs w:val="22"/>
        </w:rPr>
        <w:t>upconverting</w:t>
      </w:r>
      <w:proofErr w:type="spellEnd"/>
      <w:r w:rsidRPr="00457786">
        <w:rPr>
          <w:rFonts w:ascii="Arial" w:hAnsi="Arial" w:cs="Arial"/>
          <w:sz w:val="22"/>
          <w:szCs w:val="22"/>
        </w:rPr>
        <w:t> »), le procédé de démodulation consistant à faire l’opération en sens inverse (</w:t>
      </w:r>
      <w:proofErr w:type="spellStart"/>
      <w:r w:rsidRPr="00013BCE">
        <w:rPr>
          <w:rFonts w:ascii="Arial" w:hAnsi="Arial" w:cs="Arial"/>
          <w:b/>
          <w:sz w:val="22"/>
          <w:szCs w:val="22"/>
        </w:rPr>
        <w:t>downconverting</w:t>
      </w:r>
      <w:proofErr w:type="spellEnd"/>
      <w:r w:rsidRPr="00457786">
        <w:rPr>
          <w:rFonts w:ascii="Arial" w:hAnsi="Arial" w:cs="Arial"/>
          <w:sz w:val="22"/>
          <w:szCs w:val="22"/>
        </w:rPr>
        <w:t>).</w:t>
      </w:r>
    </w:p>
    <w:p w14:paraId="0E990CC6" w14:textId="77777777" w:rsidR="00C50C8E" w:rsidRPr="00457786" w:rsidRDefault="00C50C8E" w:rsidP="00C50C8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 xml:space="preserve">Le saut de fréquence étant relativement important (quelques centaines de kHz en bande de base, pour </w:t>
      </w:r>
      <w:r w:rsidR="00FA36DA" w:rsidRPr="00457786">
        <w:rPr>
          <w:rFonts w:ascii="Arial" w:hAnsi="Arial" w:cs="Arial"/>
          <w:sz w:val="22"/>
          <w:szCs w:val="22"/>
        </w:rPr>
        <w:t>des signaux de bande transposée de composantes fréquentielles centrées de part et d’</w:t>
      </w:r>
      <w:r w:rsidR="00260B20" w:rsidRPr="00457786">
        <w:rPr>
          <w:rFonts w:ascii="Arial" w:hAnsi="Arial" w:cs="Arial"/>
          <w:sz w:val="22"/>
          <w:szCs w:val="22"/>
        </w:rPr>
        <w:t xml:space="preserve">autre </w:t>
      </w:r>
      <w:r w:rsidR="00005410" w:rsidRPr="00457786">
        <w:rPr>
          <w:rFonts w:ascii="Arial" w:hAnsi="Arial" w:cs="Arial"/>
          <w:sz w:val="22"/>
          <w:szCs w:val="22"/>
        </w:rPr>
        <w:t>de fréquence</w:t>
      </w:r>
      <w:r w:rsidR="00260B20" w:rsidRPr="00457786">
        <w:rPr>
          <w:rFonts w:ascii="Arial" w:hAnsi="Arial" w:cs="Arial"/>
          <w:sz w:val="22"/>
          <w:szCs w:val="22"/>
        </w:rPr>
        <w:t xml:space="preserve">s porteuses </w:t>
      </w:r>
      <w:r w:rsidR="00260B20" w:rsidRPr="00457786">
        <w:rPr>
          <w:rFonts w:ascii="Arial" w:hAnsi="Arial" w:cs="Arial"/>
          <w:position w:val="-12"/>
          <w:sz w:val="22"/>
          <w:szCs w:val="22"/>
        </w:rPr>
        <w:object w:dxaOrig="240" w:dyaOrig="360" w14:anchorId="4513E880">
          <v:shape id="_x0000_i1077" type="#_x0000_t75" style="width:12pt;height:18pt" o:ole="">
            <v:imagedata r:id="rId74" o:title=""/>
          </v:shape>
          <o:OLEObject Type="Embed" ProgID="Equation.3" ShapeID="_x0000_i1077" DrawAspect="Content" ObjectID="_1750228625" r:id="rId141"/>
        </w:object>
      </w:r>
      <w:r w:rsidR="00FA36DA" w:rsidRPr="00457786">
        <w:rPr>
          <w:rFonts w:ascii="Arial" w:hAnsi="Arial" w:cs="Arial"/>
          <w:sz w:val="22"/>
          <w:szCs w:val="22"/>
        </w:rPr>
        <w:t>allant de 800 MHz à plusieurs GHz), il est plus aisé, et surtout plus précis de réaliser le procédé de modulation (ou de démodulation) en 2 étapes successives.</w:t>
      </w:r>
    </w:p>
    <w:p w14:paraId="208BB663" w14:textId="77777777" w:rsidR="00FA36DA" w:rsidRPr="00457786" w:rsidRDefault="00FA36DA" w:rsidP="00C50C8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C’est la raison pour laquelle le téléphone mobile intègre un dispositif de synthèse de fréquences</w:t>
      </w:r>
      <w:r w:rsidR="008B52BD" w:rsidRPr="00457786">
        <w:rPr>
          <w:rFonts w:ascii="Arial" w:hAnsi="Arial" w:cs="Arial"/>
          <w:sz w:val="22"/>
          <w:szCs w:val="22"/>
        </w:rPr>
        <w:t xml:space="preserve"> (souvent appelé oscillateur local)</w:t>
      </w:r>
      <w:r w:rsidRPr="00457786">
        <w:rPr>
          <w:rFonts w:ascii="Arial" w:hAnsi="Arial" w:cs="Arial"/>
          <w:sz w:val="22"/>
          <w:szCs w:val="22"/>
        </w:rPr>
        <w:t>, permettant de délivrer 2 ondes porteuses de fréquence</w:t>
      </w:r>
      <w:r w:rsidR="0036396B" w:rsidRPr="00457786">
        <w:rPr>
          <w:rFonts w:ascii="Arial" w:hAnsi="Arial" w:cs="Arial"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 extrêmement stables.</w:t>
      </w:r>
    </w:p>
    <w:p w14:paraId="2AE0BF1F" w14:textId="77777777" w:rsidR="00FA36DA" w:rsidRPr="00457786" w:rsidRDefault="00FA36DA" w:rsidP="00C50C8E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Les composantes fréquentielles du signal situ</w:t>
      </w:r>
      <w:r w:rsidR="00AC44BA" w:rsidRPr="00457786">
        <w:rPr>
          <w:rFonts w:ascii="Arial" w:hAnsi="Arial" w:cs="Arial"/>
          <w:sz w:val="22"/>
          <w:szCs w:val="22"/>
        </w:rPr>
        <w:t>é entre les deux modulateurs sont centrées de part et d’autre de la fréquence</w:t>
      </w:r>
      <w:r w:rsidRPr="00457786">
        <w:rPr>
          <w:rFonts w:ascii="Arial" w:hAnsi="Arial" w:cs="Arial"/>
          <w:sz w:val="22"/>
          <w:szCs w:val="22"/>
        </w:rPr>
        <w:t xml:space="preserve"> noté</w:t>
      </w:r>
      <w:r w:rsidR="00AC44BA" w:rsidRPr="00457786">
        <w:rPr>
          <w:rFonts w:ascii="Arial" w:hAnsi="Arial" w:cs="Arial"/>
          <w:sz w:val="22"/>
          <w:szCs w:val="22"/>
        </w:rPr>
        <w:t>e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Pr="00457786">
        <w:rPr>
          <w:rFonts w:ascii="Arial" w:hAnsi="Arial" w:cs="Arial"/>
          <w:b/>
          <w:sz w:val="22"/>
          <w:szCs w:val="22"/>
        </w:rPr>
        <w:t>IF</w:t>
      </w:r>
      <w:r w:rsidR="00AC44BA" w:rsidRPr="00457786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AC44BA" w:rsidRPr="00457786">
        <w:rPr>
          <w:rFonts w:ascii="Arial" w:hAnsi="Arial" w:cs="Arial"/>
          <w:b/>
          <w:sz w:val="22"/>
          <w:szCs w:val="22"/>
        </w:rPr>
        <w:t>I</w:t>
      </w:r>
      <w:r w:rsidR="00AC44BA" w:rsidRPr="00457786">
        <w:rPr>
          <w:rFonts w:ascii="Arial" w:hAnsi="Arial" w:cs="Arial"/>
          <w:sz w:val="22"/>
          <w:szCs w:val="22"/>
        </w:rPr>
        <w:t>ntermediate</w:t>
      </w:r>
      <w:proofErr w:type="spellEnd"/>
      <w:r w:rsidR="00AC44BA" w:rsidRPr="00457786">
        <w:rPr>
          <w:rFonts w:ascii="Arial" w:hAnsi="Arial" w:cs="Arial"/>
          <w:sz w:val="22"/>
          <w:szCs w:val="22"/>
        </w:rPr>
        <w:t xml:space="preserve"> </w:t>
      </w:r>
      <w:r w:rsidR="00AC44BA" w:rsidRPr="00457786">
        <w:rPr>
          <w:rFonts w:ascii="Arial" w:hAnsi="Arial" w:cs="Arial"/>
          <w:b/>
          <w:sz w:val="22"/>
          <w:szCs w:val="22"/>
        </w:rPr>
        <w:t>F</w:t>
      </w:r>
      <w:r w:rsidR="00AC44BA" w:rsidRPr="00457786">
        <w:rPr>
          <w:rFonts w:ascii="Arial" w:hAnsi="Arial" w:cs="Arial"/>
          <w:sz w:val="22"/>
          <w:szCs w:val="22"/>
        </w:rPr>
        <w:t xml:space="preserve">requency) désignée en français par le terme </w:t>
      </w:r>
      <w:r w:rsidR="00AC44BA" w:rsidRPr="00457786">
        <w:rPr>
          <w:rFonts w:ascii="Arial" w:hAnsi="Arial" w:cs="Arial"/>
          <w:b/>
          <w:sz w:val="22"/>
          <w:szCs w:val="22"/>
        </w:rPr>
        <w:t>F</w:t>
      </w:r>
      <w:r w:rsidR="00AC44BA" w:rsidRPr="00457786">
        <w:rPr>
          <w:rFonts w:ascii="Arial" w:hAnsi="Arial" w:cs="Arial"/>
          <w:sz w:val="22"/>
          <w:szCs w:val="22"/>
        </w:rPr>
        <w:t xml:space="preserve">réquence </w:t>
      </w:r>
      <w:r w:rsidR="00AC44BA" w:rsidRPr="00457786">
        <w:rPr>
          <w:rFonts w:ascii="Arial" w:hAnsi="Arial" w:cs="Arial"/>
          <w:b/>
          <w:sz w:val="22"/>
          <w:szCs w:val="22"/>
        </w:rPr>
        <w:t>I</w:t>
      </w:r>
      <w:r w:rsidR="00AC44BA" w:rsidRPr="00457786">
        <w:rPr>
          <w:rFonts w:ascii="Arial" w:hAnsi="Arial" w:cs="Arial"/>
          <w:sz w:val="22"/>
          <w:szCs w:val="22"/>
        </w:rPr>
        <w:t xml:space="preserve">ntermédiaire </w:t>
      </w:r>
      <w:r w:rsidR="00AC44BA" w:rsidRPr="00457786">
        <w:rPr>
          <w:rFonts w:ascii="Arial" w:hAnsi="Arial" w:cs="Arial"/>
          <w:b/>
          <w:sz w:val="22"/>
          <w:szCs w:val="22"/>
        </w:rPr>
        <w:t>FI</w:t>
      </w:r>
      <w:r w:rsidR="00AC44BA" w:rsidRPr="00457786">
        <w:rPr>
          <w:rFonts w:ascii="Arial" w:hAnsi="Arial" w:cs="Arial"/>
          <w:sz w:val="22"/>
          <w:szCs w:val="22"/>
        </w:rPr>
        <w:t>.</w:t>
      </w:r>
    </w:p>
    <w:p w14:paraId="0B10C2DC" w14:textId="77777777" w:rsidR="00AC44BA" w:rsidRPr="00457786" w:rsidRDefault="00AC44BA" w:rsidP="00C50C8E">
      <w:pPr>
        <w:jc w:val="both"/>
        <w:rPr>
          <w:rFonts w:ascii="Arial" w:hAnsi="Arial" w:cs="Arial"/>
          <w:sz w:val="22"/>
          <w:szCs w:val="22"/>
        </w:rPr>
      </w:pPr>
    </w:p>
    <w:p w14:paraId="1D10270C" w14:textId="77777777" w:rsidR="00454D51" w:rsidRPr="00457786" w:rsidRDefault="00454D51" w:rsidP="00C50C8E">
      <w:pPr>
        <w:jc w:val="both"/>
        <w:rPr>
          <w:rFonts w:ascii="Arial" w:hAnsi="Arial" w:cs="Arial"/>
          <w:sz w:val="22"/>
          <w:szCs w:val="22"/>
        </w:rPr>
      </w:pPr>
    </w:p>
    <w:p w14:paraId="0FB6C8E2" w14:textId="77777777" w:rsidR="00454D51" w:rsidRPr="00457786" w:rsidRDefault="00454D51" w:rsidP="00C50C8E">
      <w:pPr>
        <w:jc w:val="both"/>
        <w:rPr>
          <w:rFonts w:ascii="Arial" w:hAnsi="Arial" w:cs="Arial"/>
          <w:sz w:val="22"/>
          <w:szCs w:val="22"/>
        </w:rPr>
      </w:pPr>
    </w:p>
    <w:p w14:paraId="7245518D" w14:textId="77777777" w:rsidR="00454D51" w:rsidRPr="00457786" w:rsidRDefault="00454D51" w:rsidP="00C50C8E">
      <w:pPr>
        <w:jc w:val="both"/>
        <w:rPr>
          <w:rFonts w:ascii="Arial" w:hAnsi="Arial" w:cs="Arial"/>
          <w:sz w:val="22"/>
          <w:szCs w:val="22"/>
        </w:rPr>
      </w:pPr>
    </w:p>
    <w:p w14:paraId="68568B0D" w14:textId="77777777" w:rsidR="00454D51" w:rsidRPr="00457786" w:rsidRDefault="00454D51" w:rsidP="00C50C8E">
      <w:pPr>
        <w:jc w:val="both"/>
        <w:rPr>
          <w:rFonts w:ascii="Arial" w:hAnsi="Arial" w:cs="Arial"/>
          <w:sz w:val="22"/>
          <w:szCs w:val="22"/>
        </w:rPr>
      </w:pPr>
    </w:p>
    <w:p w14:paraId="5B21633D" w14:textId="77777777" w:rsidR="005F30D8" w:rsidRPr="00457786" w:rsidRDefault="005F30D8" w:rsidP="00C50C8E">
      <w:pPr>
        <w:jc w:val="both"/>
        <w:rPr>
          <w:rFonts w:ascii="Arial" w:hAnsi="Arial" w:cs="Arial"/>
          <w:sz w:val="22"/>
          <w:szCs w:val="22"/>
        </w:rPr>
      </w:pPr>
    </w:p>
    <w:p w14:paraId="2AE8FC1E" w14:textId="77777777" w:rsidR="005F30D8" w:rsidRPr="00457786" w:rsidRDefault="005F30D8" w:rsidP="00C50C8E">
      <w:pPr>
        <w:jc w:val="both"/>
        <w:rPr>
          <w:rFonts w:ascii="Arial" w:hAnsi="Arial" w:cs="Arial"/>
          <w:sz w:val="22"/>
          <w:szCs w:val="22"/>
        </w:rPr>
      </w:pPr>
    </w:p>
    <w:p w14:paraId="471CE663" w14:textId="77777777" w:rsidR="005F30D8" w:rsidRPr="00457786" w:rsidRDefault="005F30D8" w:rsidP="00C50C8E">
      <w:pPr>
        <w:jc w:val="both"/>
        <w:rPr>
          <w:rFonts w:ascii="Arial" w:hAnsi="Arial" w:cs="Arial"/>
          <w:sz w:val="22"/>
          <w:szCs w:val="22"/>
        </w:rPr>
      </w:pPr>
    </w:p>
    <w:p w14:paraId="3ABF357D" w14:textId="77777777" w:rsidR="000748DE" w:rsidRPr="00457786" w:rsidRDefault="000748DE" w:rsidP="00C50C8E">
      <w:pPr>
        <w:jc w:val="both"/>
        <w:rPr>
          <w:rFonts w:ascii="Arial" w:hAnsi="Arial" w:cs="Arial"/>
          <w:sz w:val="22"/>
          <w:szCs w:val="22"/>
        </w:rPr>
      </w:pPr>
    </w:p>
    <w:p w14:paraId="5473C7DD" w14:textId="77777777" w:rsidR="00454D51" w:rsidRPr="00F2398C" w:rsidRDefault="00986F3F" w:rsidP="00F2398C">
      <w:pPr>
        <w:pStyle w:val="Paragraphedeliste"/>
        <w:numPr>
          <w:ilvl w:val="0"/>
          <w:numId w:val="1"/>
        </w:numPr>
        <w:tabs>
          <w:tab w:val="clear" w:pos="720"/>
          <w:tab w:val="num" w:pos="426"/>
        </w:tabs>
        <w:ind w:left="284" w:hanging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Synthèse</w:t>
      </w:r>
    </w:p>
    <w:p w14:paraId="78C73FC0" w14:textId="77777777" w:rsidR="00454D51" w:rsidRPr="00457786" w:rsidRDefault="00454D51" w:rsidP="00454D51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EE59A1F" w14:textId="77777777" w:rsidR="00522659" w:rsidRPr="00457786" w:rsidRDefault="008B5A86" w:rsidP="00522659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Il existe</w:t>
      </w:r>
      <w:r w:rsidR="004300CD" w:rsidRPr="00457786">
        <w:rPr>
          <w:rFonts w:ascii="Arial" w:hAnsi="Arial" w:cs="Arial"/>
          <w:sz w:val="22"/>
          <w:szCs w:val="22"/>
        </w:rPr>
        <w:t xml:space="preserve"> 3 grandes familles de modulation :</w:t>
      </w:r>
    </w:p>
    <w:p w14:paraId="195643FF" w14:textId="77777777" w:rsidR="004300CD" w:rsidRPr="00457786" w:rsidRDefault="004300CD" w:rsidP="004300CD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modulations de fréquence </w:t>
      </w:r>
      <w:r w:rsidRPr="00B55EC0">
        <w:rPr>
          <w:rFonts w:ascii="Arial" w:hAnsi="Arial" w:cs="Arial"/>
          <w:b/>
          <w:sz w:val="22"/>
          <w:szCs w:val="22"/>
        </w:rPr>
        <w:t>FSK</w:t>
      </w:r>
      <w:r w:rsidR="00B55EC0">
        <w:rPr>
          <w:rFonts w:ascii="Arial" w:hAnsi="Arial" w:cs="Arial"/>
          <w:b/>
          <w:sz w:val="22"/>
          <w:szCs w:val="22"/>
        </w:rPr>
        <w:t> </w:t>
      </w:r>
      <w:r w:rsidR="00B55EC0">
        <w:rPr>
          <w:rFonts w:ascii="Arial" w:hAnsi="Arial" w:cs="Arial"/>
          <w:sz w:val="22"/>
          <w:szCs w:val="22"/>
        </w:rPr>
        <w:t>;</w:t>
      </w:r>
    </w:p>
    <w:p w14:paraId="1D7B51F9" w14:textId="77777777" w:rsidR="004300CD" w:rsidRPr="00457786" w:rsidRDefault="004300CD" w:rsidP="004300CD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modulations de phase </w:t>
      </w:r>
      <w:r w:rsidRPr="00B55EC0">
        <w:rPr>
          <w:rFonts w:ascii="Arial" w:hAnsi="Arial" w:cs="Arial"/>
          <w:b/>
          <w:sz w:val="22"/>
          <w:szCs w:val="22"/>
        </w:rPr>
        <w:t>PSK</w:t>
      </w:r>
      <w:r w:rsidR="00B55EC0">
        <w:rPr>
          <w:rFonts w:ascii="Arial" w:hAnsi="Arial" w:cs="Arial"/>
          <w:b/>
          <w:sz w:val="22"/>
          <w:szCs w:val="22"/>
        </w:rPr>
        <w:t> </w:t>
      </w:r>
      <w:r w:rsidR="00B55EC0">
        <w:rPr>
          <w:rFonts w:ascii="Arial" w:hAnsi="Arial" w:cs="Arial"/>
          <w:sz w:val="22"/>
          <w:szCs w:val="22"/>
        </w:rPr>
        <w:t>;</w:t>
      </w:r>
    </w:p>
    <w:p w14:paraId="1F048A1C" w14:textId="77777777" w:rsidR="004300CD" w:rsidRPr="00457786" w:rsidRDefault="004300CD" w:rsidP="004300CD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modulations de phase et d’amplitude combinées </w:t>
      </w:r>
      <w:r w:rsidRPr="00B55EC0">
        <w:rPr>
          <w:rFonts w:ascii="Arial" w:hAnsi="Arial" w:cs="Arial"/>
          <w:b/>
          <w:sz w:val="22"/>
          <w:szCs w:val="22"/>
        </w:rPr>
        <w:t>QAM</w:t>
      </w:r>
      <w:r w:rsidRPr="00457786">
        <w:rPr>
          <w:rFonts w:ascii="Arial" w:hAnsi="Arial" w:cs="Arial"/>
          <w:sz w:val="22"/>
          <w:szCs w:val="22"/>
        </w:rPr>
        <w:t>.</w:t>
      </w:r>
    </w:p>
    <w:p w14:paraId="0C33270C" w14:textId="77777777" w:rsidR="005F30D8" w:rsidRPr="00457786" w:rsidRDefault="005F30D8" w:rsidP="004300CD">
      <w:pPr>
        <w:jc w:val="both"/>
        <w:rPr>
          <w:rFonts w:ascii="Arial" w:hAnsi="Arial" w:cs="Arial"/>
          <w:sz w:val="22"/>
          <w:szCs w:val="22"/>
        </w:rPr>
      </w:pPr>
    </w:p>
    <w:p w14:paraId="216DA6CB" w14:textId="77777777" w:rsidR="00BB288B" w:rsidRPr="00457786" w:rsidRDefault="004300CD" w:rsidP="004300CD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L’encombrement spectral de ces modulations doit être limité</w:t>
      </w:r>
      <w:r w:rsidR="00BB288B" w:rsidRPr="00457786">
        <w:rPr>
          <w:rFonts w:ascii="Arial" w:hAnsi="Arial" w:cs="Arial"/>
          <w:sz w:val="22"/>
          <w:szCs w:val="22"/>
        </w:rPr>
        <w:t>, ce qui suppose l’intégration de filtres de bande de base qui peuvent être</w:t>
      </w:r>
      <w:r w:rsidR="0036396B" w:rsidRPr="00457786">
        <w:rPr>
          <w:rFonts w:ascii="Arial" w:hAnsi="Arial" w:cs="Arial"/>
          <w:sz w:val="22"/>
          <w:szCs w:val="22"/>
        </w:rPr>
        <w:t>, selon le procédé de modulation choisi,</w:t>
      </w:r>
      <w:r w:rsidR="00BB288B" w:rsidRPr="00457786">
        <w:rPr>
          <w:rFonts w:ascii="Arial" w:hAnsi="Arial" w:cs="Arial"/>
          <w:sz w:val="22"/>
          <w:szCs w:val="22"/>
        </w:rPr>
        <w:t xml:space="preserve"> de deux types :</w:t>
      </w:r>
    </w:p>
    <w:p w14:paraId="06A46C67" w14:textId="77777777" w:rsidR="00BB288B" w:rsidRPr="00457786" w:rsidRDefault="00B55EC0" w:rsidP="00BB288B">
      <w:pPr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filtre</w:t>
      </w:r>
      <w:proofErr w:type="gramEnd"/>
      <w:r>
        <w:rPr>
          <w:rFonts w:ascii="Arial" w:hAnsi="Arial" w:cs="Arial"/>
          <w:sz w:val="22"/>
          <w:szCs w:val="22"/>
        </w:rPr>
        <w:t xml:space="preserve"> gaussien ;</w:t>
      </w:r>
    </w:p>
    <w:p w14:paraId="6CDF56CD" w14:textId="77777777" w:rsidR="00BB288B" w:rsidRPr="00457786" w:rsidRDefault="00BB288B" w:rsidP="00BB288B">
      <w:pPr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filtre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en cosinus surélevé.</w:t>
      </w:r>
    </w:p>
    <w:p w14:paraId="4F11D6D4" w14:textId="77777777" w:rsidR="005F30D8" w:rsidRPr="00457786" w:rsidRDefault="005F30D8" w:rsidP="00BB288B">
      <w:pPr>
        <w:jc w:val="both"/>
        <w:rPr>
          <w:rFonts w:ascii="Arial" w:hAnsi="Arial" w:cs="Arial"/>
          <w:sz w:val="22"/>
          <w:szCs w:val="22"/>
        </w:rPr>
      </w:pPr>
    </w:p>
    <w:p w14:paraId="7A6B73A1" w14:textId="77777777" w:rsidR="008B5A86" w:rsidRPr="00457786" w:rsidRDefault="008B5A86" w:rsidP="00BB288B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Par ailleurs, les systèmes de communication</w:t>
      </w:r>
      <w:r w:rsidR="00B55EC0">
        <w:rPr>
          <w:rFonts w:ascii="Arial" w:hAnsi="Arial" w:cs="Arial"/>
          <w:sz w:val="22"/>
          <w:szCs w:val="22"/>
        </w:rPr>
        <w:t>s</w:t>
      </w:r>
      <w:r w:rsidRPr="00457786">
        <w:rPr>
          <w:rFonts w:ascii="Arial" w:hAnsi="Arial" w:cs="Arial"/>
          <w:sz w:val="22"/>
          <w:szCs w:val="22"/>
        </w:rPr>
        <w:t xml:space="preserve"> sans fil assurent le transfert bidirectionnel d’informations entre plusieurs abonnés, selon des techniques :</w:t>
      </w:r>
    </w:p>
    <w:p w14:paraId="073FE7EB" w14:textId="77777777" w:rsidR="008B5A86" w:rsidRPr="00457786" w:rsidRDefault="008B5A86" w:rsidP="008B5A86">
      <w:pPr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de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multiplexage </w:t>
      </w:r>
      <w:r w:rsidRPr="00CD38D2">
        <w:rPr>
          <w:rFonts w:ascii="Arial" w:hAnsi="Arial" w:cs="Arial"/>
          <w:b/>
          <w:sz w:val="22"/>
          <w:szCs w:val="22"/>
        </w:rPr>
        <w:t>FDMA</w:t>
      </w:r>
      <w:r w:rsidRPr="00457786">
        <w:rPr>
          <w:rFonts w:ascii="Arial" w:hAnsi="Arial" w:cs="Arial"/>
          <w:sz w:val="22"/>
          <w:szCs w:val="22"/>
        </w:rPr>
        <w:t xml:space="preserve">, </w:t>
      </w:r>
      <w:r w:rsidRPr="00CD38D2">
        <w:rPr>
          <w:rFonts w:ascii="Arial" w:hAnsi="Arial" w:cs="Arial"/>
          <w:b/>
          <w:sz w:val="22"/>
          <w:szCs w:val="22"/>
        </w:rPr>
        <w:t>TDMA</w:t>
      </w:r>
      <w:r w:rsidRPr="00457786">
        <w:rPr>
          <w:rFonts w:ascii="Arial" w:hAnsi="Arial" w:cs="Arial"/>
          <w:sz w:val="22"/>
          <w:szCs w:val="22"/>
        </w:rPr>
        <w:t xml:space="preserve"> ou </w:t>
      </w:r>
      <w:r w:rsidRPr="00CD38D2">
        <w:rPr>
          <w:rFonts w:ascii="Arial" w:hAnsi="Arial" w:cs="Arial"/>
          <w:b/>
          <w:sz w:val="22"/>
          <w:szCs w:val="22"/>
        </w:rPr>
        <w:t>CDMA</w:t>
      </w:r>
      <w:r w:rsidR="00CD38D2">
        <w:rPr>
          <w:rFonts w:ascii="Arial" w:hAnsi="Arial" w:cs="Arial"/>
          <w:b/>
          <w:sz w:val="22"/>
          <w:szCs w:val="22"/>
        </w:rPr>
        <w:t> </w:t>
      </w:r>
      <w:r w:rsidR="00CD38D2">
        <w:rPr>
          <w:rFonts w:ascii="Arial" w:hAnsi="Arial" w:cs="Arial"/>
          <w:sz w:val="22"/>
          <w:szCs w:val="22"/>
        </w:rPr>
        <w:t>;</w:t>
      </w:r>
    </w:p>
    <w:p w14:paraId="39B0E2BC" w14:textId="77777777" w:rsidR="008B5A86" w:rsidRPr="00457786" w:rsidRDefault="008B5A86" w:rsidP="008B5A86">
      <w:pPr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de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duplexage </w:t>
      </w:r>
      <w:r w:rsidRPr="00CD38D2">
        <w:rPr>
          <w:rFonts w:ascii="Arial" w:hAnsi="Arial" w:cs="Arial"/>
          <w:b/>
          <w:sz w:val="22"/>
          <w:szCs w:val="22"/>
        </w:rPr>
        <w:t>FDD</w:t>
      </w:r>
      <w:r w:rsidRPr="00457786">
        <w:rPr>
          <w:rFonts w:ascii="Arial" w:hAnsi="Arial" w:cs="Arial"/>
          <w:sz w:val="22"/>
          <w:szCs w:val="22"/>
        </w:rPr>
        <w:t xml:space="preserve"> ou </w:t>
      </w:r>
      <w:r w:rsidRPr="00CD38D2">
        <w:rPr>
          <w:rFonts w:ascii="Arial" w:hAnsi="Arial" w:cs="Arial"/>
          <w:b/>
          <w:sz w:val="22"/>
          <w:szCs w:val="22"/>
        </w:rPr>
        <w:t>TDD</w:t>
      </w:r>
      <w:r w:rsidRPr="00457786">
        <w:rPr>
          <w:rFonts w:ascii="Arial" w:hAnsi="Arial" w:cs="Arial"/>
          <w:sz w:val="22"/>
          <w:szCs w:val="22"/>
        </w:rPr>
        <w:t>.</w:t>
      </w:r>
    </w:p>
    <w:p w14:paraId="51F72142" w14:textId="77777777" w:rsidR="008B5A86" w:rsidRPr="00457786" w:rsidRDefault="008B5A86" w:rsidP="00BB288B">
      <w:pPr>
        <w:jc w:val="both"/>
        <w:rPr>
          <w:rFonts w:ascii="Arial" w:hAnsi="Arial" w:cs="Arial"/>
          <w:sz w:val="22"/>
          <w:szCs w:val="22"/>
        </w:rPr>
      </w:pPr>
    </w:p>
    <w:p w14:paraId="10C3CE73" w14:textId="77777777" w:rsidR="008B5A86" w:rsidRPr="00457786" w:rsidRDefault="008B5A86" w:rsidP="00BB288B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Il existe de très nombreuses normes de systèmes de communication</w:t>
      </w:r>
      <w:r w:rsidR="00CD38D2">
        <w:rPr>
          <w:rFonts w:ascii="Arial" w:hAnsi="Arial" w:cs="Arial"/>
          <w:sz w:val="22"/>
          <w:szCs w:val="22"/>
        </w:rPr>
        <w:t>s sans fil, répondant</w:t>
      </w:r>
      <w:r w:rsidRPr="00457786">
        <w:rPr>
          <w:rFonts w:ascii="Arial" w:hAnsi="Arial" w:cs="Arial"/>
          <w:sz w:val="22"/>
          <w:szCs w:val="22"/>
        </w:rPr>
        <w:t xml:space="preserve"> pour chacune d’entre elles à un cahier des charges donné, et les solutions technologiques retenues par les constructeurs</w:t>
      </w:r>
      <w:r w:rsidR="007649B8">
        <w:rPr>
          <w:rFonts w:ascii="Arial" w:hAnsi="Arial" w:cs="Arial"/>
          <w:sz w:val="22"/>
          <w:szCs w:val="22"/>
        </w:rPr>
        <w:t xml:space="preserve"> font appel à un savoir-</w:t>
      </w:r>
      <w:r w:rsidR="00B45D58" w:rsidRPr="00457786">
        <w:rPr>
          <w:rFonts w:ascii="Arial" w:hAnsi="Arial" w:cs="Arial"/>
          <w:sz w:val="22"/>
          <w:szCs w:val="22"/>
        </w:rPr>
        <w:t xml:space="preserve">faire très pointu, tant en matière d’électronique </w:t>
      </w:r>
      <w:r w:rsidR="000748DE" w:rsidRPr="00457786">
        <w:rPr>
          <w:rFonts w:ascii="Arial" w:hAnsi="Arial" w:cs="Arial"/>
          <w:sz w:val="22"/>
          <w:szCs w:val="22"/>
        </w:rPr>
        <w:t xml:space="preserve">spécifique aux </w:t>
      </w:r>
      <w:r w:rsidR="00CD38D2">
        <w:rPr>
          <w:rFonts w:ascii="Arial" w:hAnsi="Arial" w:cs="Arial"/>
          <w:sz w:val="22"/>
          <w:szCs w:val="22"/>
        </w:rPr>
        <w:t>hautes fréquences</w:t>
      </w:r>
      <w:r w:rsidR="00B45D58" w:rsidRPr="00457786">
        <w:rPr>
          <w:rFonts w:ascii="Arial" w:hAnsi="Arial" w:cs="Arial"/>
          <w:sz w:val="22"/>
          <w:szCs w:val="22"/>
        </w:rPr>
        <w:t xml:space="preserve"> pour la partie RF, qu’en matière de traitement numérique de signal, pour ce qui concerne </w:t>
      </w:r>
      <w:r w:rsidR="000748DE" w:rsidRPr="00457786">
        <w:rPr>
          <w:rFonts w:ascii="Arial" w:hAnsi="Arial" w:cs="Arial"/>
          <w:sz w:val="22"/>
          <w:szCs w:val="22"/>
        </w:rPr>
        <w:t>le traitement d</w:t>
      </w:r>
      <w:r w:rsidR="00B45D58" w:rsidRPr="00457786">
        <w:rPr>
          <w:rFonts w:ascii="Arial" w:hAnsi="Arial" w:cs="Arial"/>
          <w:sz w:val="22"/>
          <w:szCs w:val="22"/>
        </w:rPr>
        <w:t>es signaux de bande de base.</w:t>
      </w:r>
    </w:p>
    <w:p w14:paraId="42D3D3B7" w14:textId="77777777" w:rsidR="00B45D58" w:rsidRPr="00457786" w:rsidRDefault="00B45D58" w:rsidP="00BB288B">
      <w:pPr>
        <w:jc w:val="both"/>
        <w:rPr>
          <w:rFonts w:ascii="Arial" w:hAnsi="Arial" w:cs="Arial"/>
          <w:sz w:val="22"/>
          <w:szCs w:val="22"/>
        </w:rPr>
      </w:pPr>
    </w:p>
    <w:p w14:paraId="536DE753" w14:textId="77777777" w:rsidR="00877AD4" w:rsidRPr="00457786" w:rsidRDefault="00B45D58" w:rsidP="00BB288B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Par ailleurs, le nombre d’applications où l’on transmet des informations par voie hertzienn</w:t>
      </w:r>
      <w:r w:rsidR="00877AD4" w:rsidRPr="00457786">
        <w:rPr>
          <w:rFonts w:ascii="Arial" w:hAnsi="Arial" w:cs="Arial"/>
          <w:sz w:val="22"/>
          <w:szCs w:val="22"/>
        </w:rPr>
        <w:t>e ne cesse de croître.</w:t>
      </w:r>
    </w:p>
    <w:p w14:paraId="3A503ECF" w14:textId="77777777" w:rsidR="00877AD4" w:rsidRPr="00457786" w:rsidRDefault="00877AD4" w:rsidP="00BB288B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O</w:t>
      </w:r>
      <w:r w:rsidR="00B45D58" w:rsidRPr="00457786">
        <w:rPr>
          <w:rFonts w:ascii="Arial" w:hAnsi="Arial" w:cs="Arial"/>
          <w:sz w:val="22"/>
          <w:szCs w:val="22"/>
        </w:rPr>
        <w:t>n pe</w:t>
      </w:r>
      <w:r w:rsidRPr="00457786">
        <w:rPr>
          <w:rFonts w:ascii="Arial" w:hAnsi="Arial" w:cs="Arial"/>
          <w:sz w:val="22"/>
          <w:szCs w:val="22"/>
        </w:rPr>
        <w:t>ut les classer en fonction de leur topologie :</w:t>
      </w:r>
    </w:p>
    <w:p w14:paraId="33865501" w14:textId="77777777" w:rsidR="00877AD4" w:rsidRPr="00457786" w:rsidRDefault="00877AD4" w:rsidP="00877AD4">
      <w:pPr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applications de </w:t>
      </w:r>
      <w:r w:rsidRPr="00457786">
        <w:rPr>
          <w:rFonts w:ascii="Arial" w:hAnsi="Arial" w:cs="Arial"/>
          <w:b/>
          <w:sz w:val="22"/>
          <w:szCs w:val="22"/>
        </w:rPr>
        <w:t>téléphonie cellulaire</w:t>
      </w:r>
      <w:r w:rsidRPr="00457786">
        <w:rPr>
          <w:rFonts w:ascii="Arial" w:hAnsi="Arial" w:cs="Arial"/>
          <w:sz w:val="22"/>
          <w:szCs w:val="22"/>
        </w:rPr>
        <w:t xml:space="preserve"> (échange d</w:t>
      </w:r>
      <w:r w:rsidR="007649B8">
        <w:rPr>
          <w:rFonts w:ascii="Arial" w:hAnsi="Arial" w:cs="Arial"/>
          <w:sz w:val="22"/>
          <w:szCs w:val="22"/>
        </w:rPr>
        <w:t>e voix, de données et d’images) ;</w:t>
      </w:r>
    </w:p>
    <w:p w14:paraId="4377DDFB" w14:textId="77777777" w:rsidR="00877AD4" w:rsidRPr="00457786" w:rsidRDefault="00877AD4" w:rsidP="00877AD4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les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applications </w:t>
      </w:r>
      <w:r w:rsidRPr="00CD38D2">
        <w:rPr>
          <w:rFonts w:ascii="Arial" w:hAnsi="Arial" w:cs="Arial"/>
          <w:b/>
          <w:sz w:val="22"/>
          <w:szCs w:val="22"/>
        </w:rPr>
        <w:t>W</w:t>
      </w:r>
      <w:r w:rsidRPr="00457786">
        <w:rPr>
          <w:rFonts w:ascii="Arial" w:hAnsi="Arial" w:cs="Arial"/>
          <w:sz w:val="22"/>
          <w:szCs w:val="22"/>
        </w:rPr>
        <w:t xml:space="preserve">ireless </w:t>
      </w:r>
      <w:proofErr w:type="spellStart"/>
      <w:r w:rsidRPr="00CD38D2">
        <w:rPr>
          <w:rFonts w:ascii="Arial" w:hAnsi="Arial" w:cs="Arial"/>
          <w:b/>
          <w:sz w:val="22"/>
          <w:szCs w:val="22"/>
        </w:rPr>
        <w:t>P</w:t>
      </w:r>
      <w:r w:rsidRPr="00457786">
        <w:rPr>
          <w:rFonts w:ascii="Arial" w:hAnsi="Arial" w:cs="Arial"/>
          <w:sz w:val="22"/>
          <w:szCs w:val="22"/>
        </w:rPr>
        <w:t>ersonal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</w:t>
      </w:r>
      <w:r w:rsidRPr="00CD38D2">
        <w:rPr>
          <w:rFonts w:ascii="Arial" w:hAnsi="Arial" w:cs="Arial"/>
          <w:b/>
          <w:sz w:val="22"/>
          <w:szCs w:val="22"/>
        </w:rPr>
        <w:t>A</w:t>
      </w:r>
      <w:r w:rsidRPr="00457786">
        <w:rPr>
          <w:rFonts w:ascii="Arial" w:hAnsi="Arial" w:cs="Arial"/>
          <w:sz w:val="22"/>
          <w:szCs w:val="22"/>
        </w:rPr>
        <w:t xml:space="preserve">rea </w:t>
      </w:r>
      <w:r w:rsidRPr="00CD38D2">
        <w:rPr>
          <w:rFonts w:ascii="Arial" w:hAnsi="Arial" w:cs="Arial"/>
          <w:b/>
          <w:sz w:val="22"/>
          <w:szCs w:val="22"/>
        </w:rPr>
        <w:t>N</w:t>
      </w:r>
      <w:r w:rsidRPr="00457786">
        <w:rPr>
          <w:rFonts w:ascii="Arial" w:hAnsi="Arial" w:cs="Arial"/>
          <w:sz w:val="22"/>
          <w:szCs w:val="22"/>
        </w:rPr>
        <w:t>etwork (</w:t>
      </w:r>
      <w:r w:rsidRPr="00457786">
        <w:rPr>
          <w:rFonts w:ascii="Arial" w:hAnsi="Arial" w:cs="Arial"/>
          <w:b/>
          <w:sz w:val="22"/>
          <w:szCs w:val="22"/>
        </w:rPr>
        <w:t>WPAN</w:t>
      </w:r>
      <w:r w:rsidRPr="00457786">
        <w:rPr>
          <w:rFonts w:ascii="Arial" w:hAnsi="Arial" w:cs="Arial"/>
          <w:sz w:val="22"/>
          <w:szCs w:val="22"/>
        </w:rPr>
        <w:t xml:space="preserve">) telles que </w:t>
      </w:r>
      <w:r w:rsidRPr="00457786">
        <w:rPr>
          <w:rFonts w:ascii="Arial" w:hAnsi="Arial" w:cs="Arial"/>
          <w:b/>
          <w:sz w:val="22"/>
          <w:szCs w:val="22"/>
        </w:rPr>
        <w:t>Bluetooth</w:t>
      </w:r>
      <w:r w:rsidR="00B45D58" w:rsidRPr="00457786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57786">
        <w:rPr>
          <w:rFonts w:ascii="Arial" w:hAnsi="Arial" w:cs="Arial"/>
          <w:b/>
          <w:sz w:val="22"/>
          <w:szCs w:val="22"/>
        </w:rPr>
        <w:t>Zigbee</w:t>
      </w:r>
      <w:proofErr w:type="spellEnd"/>
      <w:r w:rsidRPr="00457786">
        <w:rPr>
          <w:rFonts w:ascii="Arial" w:hAnsi="Arial" w:cs="Arial"/>
          <w:sz w:val="22"/>
          <w:szCs w:val="22"/>
        </w:rPr>
        <w:t xml:space="preserve"> ou </w:t>
      </w:r>
      <w:r w:rsidRPr="00457786">
        <w:rPr>
          <w:rFonts w:ascii="Arial" w:hAnsi="Arial" w:cs="Arial"/>
          <w:b/>
          <w:sz w:val="22"/>
          <w:szCs w:val="22"/>
        </w:rPr>
        <w:t>RFID</w:t>
      </w:r>
      <w:r w:rsidR="007649B8">
        <w:rPr>
          <w:rFonts w:ascii="Arial" w:hAnsi="Arial" w:cs="Arial"/>
          <w:b/>
          <w:sz w:val="22"/>
          <w:szCs w:val="22"/>
        </w:rPr>
        <w:t> </w:t>
      </w:r>
      <w:r w:rsidR="007649B8">
        <w:rPr>
          <w:rFonts w:ascii="Arial" w:hAnsi="Arial" w:cs="Arial"/>
          <w:sz w:val="22"/>
          <w:szCs w:val="22"/>
        </w:rPr>
        <w:t>;</w:t>
      </w:r>
    </w:p>
    <w:p w14:paraId="688BBF1F" w14:textId="77777777" w:rsidR="00B45D58" w:rsidRPr="00457786" w:rsidRDefault="00877AD4" w:rsidP="00877AD4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457786">
        <w:rPr>
          <w:rFonts w:ascii="Arial" w:hAnsi="Arial" w:cs="Arial"/>
          <w:sz w:val="22"/>
          <w:szCs w:val="22"/>
          <w:lang w:val="en-GB"/>
        </w:rPr>
        <w:t xml:space="preserve">les applications </w:t>
      </w:r>
      <w:r w:rsidRPr="00CD38D2">
        <w:rPr>
          <w:rFonts w:ascii="Arial" w:hAnsi="Arial" w:cs="Arial"/>
          <w:b/>
          <w:sz w:val="22"/>
          <w:szCs w:val="22"/>
          <w:lang w:val="en-GB"/>
        </w:rPr>
        <w:t>W</w:t>
      </w:r>
      <w:r w:rsidRPr="00457786">
        <w:rPr>
          <w:rFonts w:ascii="Arial" w:hAnsi="Arial" w:cs="Arial"/>
          <w:sz w:val="22"/>
          <w:szCs w:val="22"/>
          <w:lang w:val="en-GB"/>
        </w:rPr>
        <w:t xml:space="preserve">ireless </w:t>
      </w:r>
      <w:r w:rsidRPr="00CD38D2">
        <w:rPr>
          <w:rFonts w:ascii="Arial" w:hAnsi="Arial" w:cs="Arial"/>
          <w:b/>
          <w:sz w:val="22"/>
          <w:szCs w:val="22"/>
          <w:lang w:val="en-GB"/>
        </w:rPr>
        <w:t>L</w:t>
      </w:r>
      <w:r w:rsidRPr="00457786">
        <w:rPr>
          <w:rFonts w:ascii="Arial" w:hAnsi="Arial" w:cs="Arial"/>
          <w:sz w:val="22"/>
          <w:szCs w:val="22"/>
          <w:lang w:val="en-GB"/>
        </w:rPr>
        <w:t xml:space="preserve">ocal </w:t>
      </w:r>
      <w:r w:rsidRPr="00CD38D2">
        <w:rPr>
          <w:rFonts w:ascii="Arial" w:hAnsi="Arial" w:cs="Arial"/>
          <w:b/>
          <w:sz w:val="22"/>
          <w:szCs w:val="22"/>
          <w:lang w:val="en-GB"/>
        </w:rPr>
        <w:t>A</w:t>
      </w:r>
      <w:r w:rsidRPr="00457786">
        <w:rPr>
          <w:rFonts w:ascii="Arial" w:hAnsi="Arial" w:cs="Arial"/>
          <w:sz w:val="22"/>
          <w:szCs w:val="22"/>
          <w:lang w:val="en-GB"/>
        </w:rPr>
        <w:t xml:space="preserve">rea </w:t>
      </w:r>
      <w:r w:rsidRPr="00CD38D2">
        <w:rPr>
          <w:rFonts w:ascii="Arial" w:hAnsi="Arial" w:cs="Arial"/>
          <w:b/>
          <w:sz w:val="22"/>
          <w:szCs w:val="22"/>
          <w:lang w:val="en-GB"/>
        </w:rPr>
        <w:t>N</w:t>
      </w:r>
      <w:r w:rsidRPr="00457786">
        <w:rPr>
          <w:rFonts w:ascii="Arial" w:hAnsi="Arial" w:cs="Arial"/>
          <w:sz w:val="22"/>
          <w:szCs w:val="22"/>
          <w:lang w:val="en-GB"/>
        </w:rPr>
        <w:t>etwork (</w:t>
      </w:r>
      <w:r w:rsidRPr="00457786">
        <w:rPr>
          <w:rFonts w:ascii="Arial" w:hAnsi="Arial" w:cs="Arial"/>
          <w:b/>
          <w:sz w:val="22"/>
          <w:szCs w:val="22"/>
          <w:lang w:val="en-GB"/>
        </w:rPr>
        <w:t>WLAN</w:t>
      </w:r>
      <w:r w:rsidRPr="00457786">
        <w:rPr>
          <w:rFonts w:ascii="Arial" w:hAnsi="Arial" w:cs="Arial"/>
          <w:sz w:val="22"/>
          <w:szCs w:val="22"/>
          <w:lang w:val="en-GB"/>
        </w:rPr>
        <w:t xml:space="preserve">) </w:t>
      </w:r>
      <w:proofErr w:type="spellStart"/>
      <w:r w:rsidRPr="00457786">
        <w:rPr>
          <w:rFonts w:ascii="Arial" w:hAnsi="Arial" w:cs="Arial"/>
          <w:sz w:val="22"/>
          <w:szCs w:val="22"/>
          <w:lang w:val="en-GB"/>
        </w:rPr>
        <w:t>telles</w:t>
      </w:r>
      <w:proofErr w:type="spellEnd"/>
      <w:r w:rsidRPr="00457786">
        <w:rPr>
          <w:rFonts w:ascii="Arial" w:hAnsi="Arial" w:cs="Arial"/>
          <w:sz w:val="22"/>
          <w:szCs w:val="22"/>
          <w:lang w:val="en-GB"/>
        </w:rPr>
        <w:t xml:space="preserve"> que le </w:t>
      </w:r>
      <w:proofErr w:type="spellStart"/>
      <w:proofErr w:type="gramStart"/>
      <w:r w:rsidRPr="00457786">
        <w:rPr>
          <w:rFonts w:ascii="Arial" w:hAnsi="Arial" w:cs="Arial"/>
          <w:b/>
          <w:sz w:val="22"/>
          <w:szCs w:val="22"/>
          <w:lang w:val="en-GB"/>
        </w:rPr>
        <w:t>WiFi</w:t>
      </w:r>
      <w:proofErr w:type="spellEnd"/>
      <w:r w:rsidR="007649B8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="007649B8">
        <w:rPr>
          <w:rFonts w:ascii="Arial" w:hAnsi="Arial" w:cs="Arial"/>
          <w:sz w:val="22"/>
          <w:szCs w:val="22"/>
          <w:lang w:val="en-GB"/>
        </w:rPr>
        <w:t>;</w:t>
      </w:r>
      <w:proofErr w:type="gramEnd"/>
    </w:p>
    <w:p w14:paraId="542FF967" w14:textId="77777777" w:rsidR="00877AD4" w:rsidRPr="00457786" w:rsidRDefault="00A807FA" w:rsidP="00877AD4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val="en-GB"/>
        </w:rPr>
      </w:pPr>
      <w:r w:rsidRPr="00457786">
        <w:rPr>
          <w:rFonts w:ascii="Arial" w:hAnsi="Arial" w:cs="Arial"/>
          <w:sz w:val="22"/>
          <w:szCs w:val="22"/>
          <w:lang w:val="en-GB"/>
        </w:rPr>
        <w:t xml:space="preserve">les </w:t>
      </w:r>
      <w:r w:rsidR="00877AD4" w:rsidRPr="00457786">
        <w:rPr>
          <w:rFonts w:ascii="Arial" w:hAnsi="Arial" w:cs="Arial"/>
          <w:sz w:val="22"/>
          <w:szCs w:val="22"/>
          <w:lang w:val="en-GB"/>
        </w:rPr>
        <w:t xml:space="preserve">applications </w:t>
      </w:r>
      <w:r w:rsidR="00877AD4" w:rsidRPr="00CD38D2">
        <w:rPr>
          <w:rFonts w:ascii="Arial" w:hAnsi="Arial" w:cs="Arial"/>
          <w:b/>
          <w:sz w:val="22"/>
          <w:szCs w:val="22"/>
          <w:lang w:val="en-GB"/>
        </w:rPr>
        <w:t>W</w:t>
      </w:r>
      <w:r w:rsidR="00877AD4" w:rsidRPr="00457786">
        <w:rPr>
          <w:rFonts w:ascii="Arial" w:hAnsi="Arial" w:cs="Arial"/>
          <w:sz w:val="22"/>
          <w:szCs w:val="22"/>
          <w:lang w:val="en-GB"/>
        </w:rPr>
        <w:t xml:space="preserve">ireless </w:t>
      </w:r>
      <w:r w:rsidR="00877AD4" w:rsidRPr="00CD38D2">
        <w:rPr>
          <w:rFonts w:ascii="Arial" w:hAnsi="Arial" w:cs="Arial"/>
          <w:b/>
          <w:sz w:val="22"/>
          <w:szCs w:val="22"/>
          <w:lang w:val="en-GB"/>
        </w:rPr>
        <w:t>W</w:t>
      </w:r>
      <w:r w:rsidR="00877AD4" w:rsidRPr="00457786">
        <w:rPr>
          <w:rFonts w:ascii="Arial" w:hAnsi="Arial" w:cs="Arial"/>
          <w:sz w:val="22"/>
          <w:szCs w:val="22"/>
          <w:lang w:val="en-GB"/>
        </w:rPr>
        <w:t xml:space="preserve">ide </w:t>
      </w:r>
      <w:r w:rsidR="00877AD4" w:rsidRPr="00CD38D2">
        <w:rPr>
          <w:rFonts w:ascii="Arial" w:hAnsi="Arial" w:cs="Arial"/>
          <w:b/>
          <w:sz w:val="22"/>
          <w:szCs w:val="22"/>
          <w:lang w:val="en-GB"/>
        </w:rPr>
        <w:t>A</w:t>
      </w:r>
      <w:r w:rsidR="00877AD4" w:rsidRPr="00457786">
        <w:rPr>
          <w:rFonts w:ascii="Arial" w:hAnsi="Arial" w:cs="Arial"/>
          <w:sz w:val="22"/>
          <w:szCs w:val="22"/>
          <w:lang w:val="en-GB"/>
        </w:rPr>
        <w:t xml:space="preserve">rea </w:t>
      </w:r>
      <w:r w:rsidR="00877AD4" w:rsidRPr="00CD38D2">
        <w:rPr>
          <w:rFonts w:ascii="Arial" w:hAnsi="Arial" w:cs="Arial"/>
          <w:b/>
          <w:sz w:val="22"/>
          <w:szCs w:val="22"/>
          <w:lang w:val="en-GB"/>
        </w:rPr>
        <w:t>N</w:t>
      </w:r>
      <w:r w:rsidR="00877AD4" w:rsidRPr="00457786">
        <w:rPr>
          <w:rFonts w:ascii="Arial" w:hAnsi="Arial" w:cs="Arial"/>
          <w:sz w:val="22"/>
          <w:szCs w:val="22"/>
          <w:lang w:val="en-GB"/>
        </w:rPr>
        <w:t>etwork (</w:t>
      </w:r>
      <w:r w:rsidR="00877AD4" w:rsidRPr="00457786">
        <w:rPr>
          <w:rFonts w:ascii="Arial" w:hAnsi="Arial" w:cs="Arial"/>
          <w:b/>
          <w:sz w:val="22"/>
          <w:szCs w:val="22"/>
          <w:lang w:val="en-GB"/>
        </w:rPr>
        <w:t>WWAN</w:t>
      </w:r>
      <w:r w:rsidR="00877AD4" w:rsidRPr="00457786">
        <w:rPr>
          <w:rFonts w:ascii="Arial" w:hAnsi="Arial" w:cs="Arial"/>
          <w:sz w:val="22"/>
          <w:szCs w:val="22"/>
          <w:lang w:val="en-GB"/>
        </w:rPr>
        <w:t xml:space="preserve">) </w:t>
      </w:r>
      <w:proofErr w:type="spellStart"/>
      <w:r w:rsidR="00877AD4" w:rsidRPr="00457786">
        <w:rPr>
          <w:rFonts w:ascii="Arial" w:hAnsi="Arial" w:cs="Arial"/>
          <w:sz w:val="22"/>
          <w:szCs w:val="22"/>
          <w:lang w:val="en-GB"/>
        </w:rPr>
        <w:t>telles</w:t>
      </w:r>
      <w:proofErr w:type="spellEnd"/>
      <w:r w:rsidR="00877AD4" w:rsidRPr="00457786">
        <w:rPr>
          <w:rFonts w:ascii="Arial" w:hAnsi="Arial" w:cs="Arial"/>
          <w:sz w:val="22"/>
          <w:szCs w:val="22"/>
          <w:lang w:val="en-GB"/>
        </w:rPr>
        <w:t xml:space="preserve"> que </w:t>
      </w:r>
      <w:r w:rsidR="00877AD4" w:rsidRPr="00457786">
        <w:rPr>
          <w:rFonts w:ascii="Arial" w:hAnsi="Arial" w:cs="Arial"/>
          <w:b/>
          <w:sz w:val="22"/>
          <w:szCs w:val="22"/>
          <w:lang w:val="en-GB"/>
        </w:rPr>
        <w:t>WiMAX</w:t>
      </w:r>
      <w:r w:rsidR="00877AD4" w:rsidRPr="00457786">
        <w:rPr>
          <w:rFonts w:ascii="Arial" w:hAnsi="Arial" w:cs="Arial"/>
          <w:sz w:val="22"/>
          <w:szCs w:val="22"/>
          <w:lang w:val="en-GB"/>
        </w:rPr>
        <w:t>.</w:t>
      </w:r>
    </w:p>
    <w:p w14:paraId="4F7FC8E5" w14:textId="77777777" w:rsidR="00877AD4" w:rsidRPr="00457786" w:rsidRDefault="00877AD4" w:rsidP="00877AD4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744AE948" w14:textId="77777777" w:rsidR="00877AD4" w:rsidRPr="00457786" w:rsidRDefault="00877AD4" w:rsidP="00877AD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Ces applica</w:t>
      </w:r>
      <w:r w:rsidR="00CD38D2">
        <w:rPr>
          <w:rFonts w:ascii="Arial" w:hAnsi="Arial" w:cs="Arial"/>
          <w:sz w:val="22"/>
          <w:szCs w:val="22"/>
        </w:rPr>
        <w:t>tions poursuivent</w:t>
      </w:r>
      <w:r w:rsidR="00A807FA" w:rsidRPr="00457786">
        <w:rPr>
          <w:rFonts w:ascii="Arial" w:hAnsi="Arial" w:cs="Arial"/>
          <w:sz w:val="22"/>
          <w:szCs w:val="22"/>
        </w:rPr>
        <w:t xml:space="preserve"> toutes, dans leur domaine respectif, un même</w:t>
      </w:r>
      <w:r w:rsidRPr="00457786">
        <w:rPr>
          <w:rFonts w:ascii="Arial" w:hAnsi="Arial" w:cs="Arial"/>
          <w:sz w:val="22"/>
          <w:szCs w:val="22"/>
        </w:rPr>
        <w:t xml:space="preserve"> </w:t>
      </w:r>
      <w:r w:rsidR="00A807FA" w:rsidRPr="00457786">
        <w:rPr>
          <w:rFonts w:ascii="Arial" w:hAnsi="Arial" w:cs="Arial"/>
          <w:sz w:val="22"/>
          <w:szCs w:val="22"/>
        </w:rPr>
        <w:t xml:space="preserve">objectif </w:t>
      </w:r>
      <w:r w:rsidRPr="00457786">
        <w:rPr>
          <w:rFonts w:ascii="Arial" w:hAnsi="Arial" w:cs="Arial"/>
          <w:sz w:val="22"/>
          <w:szCs w:val="22"/>
        </w:rPr>
        <w:t xml:space="preserve">: </w:t>
      </w:r>
      <w:r w:rsidR="00A807FA" w:rsidRPr="00457786">
        <w:rPr>
          <w:rFonts w:ascii="Arial" w:hAnsi="Arial" w:cs="Arial"/>
          <w:sz w:val="22"/>
          <w:szCs w:val="22"/>
        </w:rPr>
        <w:t xml:space="preserve">intégrer de plus en plus d’utilisateurs à leur réseau, et assurer un débit d’informations échangées de plus en plus </w:t>
      </w:r>
      <w:proofErr w:type="gramStart"/>
      <w:r w:rsidR="00A807FA" w:rsidRPr="00457786">
        <w:rPr>
          <w:rFonts w:ascii="Arial" w:hAnsi="Arial" w:cs="Arial"/>
          <w:sz w:val="22"/>
          <w:szCs w:val="22"/>
        </w:rPr>
        <w:t>élevé</w:t>
      </w:r>
      <w:proofErr w:type="gramEnd"/>
      <w:r w:rsidR="00C57EA4" w:rsidRPr="00457786">
        <w:rPr>
          <w:rFonts w:ascii="Arial" w:hAnsi="Arial" w:cs="Arial"/>
          <w:sz w:val="22"/>
          <w:szCs w:val="22"/>
        </w:rPr>
        <w:t xml:space="preserve"> et sur des distances toujours plus longues</w:t>
      </w:r>
      <w:r w:rsidR="00A807FA" w:rsidRPr="00457786">
        <w:rPr>
          <w:rFonts w:ascii="Arial" w:hAnsi="Arial" w:cs="Arial"/>
          <w:sz w:val="22"/>
          <w:szCs w:val="22"/>
        </w:rPr>
        <w:t>.</w:t>
      </w:r>
    </w:p>
    <w:p w14:paraId="78E4652A" w14:textId="77777777" w:rsidR="00A807FA" w:rsidRPr="00457786" w:rsidRDefault="00A807FA" w:rsidP="00877AD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Mais elles sont confrontées à la même problématique : les fréquences allouées par les organismes de régulation des télécommunications ne sont pas extensibles.</w:t>
      </w:r>
    </w:p>
    <w:p w14:paraId="6D09FFC1" w14:textId="77777777" w:rsidR="00A807FA" w:rsidRPr="00457786" w:rsidRDefault="00A807FA" w:rsidP="00877AD4">
      <w:pPr>
        <w:jc w:val="both"/>
        <w:rPr>
          <w:rFonts w:ascii="Arial" w:hAnsi="Arial" w:cs="Arial"/>
          <w:sz w:val="22"/>
          <w:szCs w:val="22"/>
        </w:rPr>
      </w:pPr>
      <w:r w:rsidRPr="00457786">
        <w:rPr>
          <w:rFonts w:ascii="Arial" w:hAnsi="Arial" w:cs="Arial"/>
          <w:sz w:val="22"/>
          <w:szCs w:val="22"/>
        </w:rPr>
        <w:t>Il reste alors trois axes de recherche, permettant d’améliorer sans cesse les capacités des réseaux de communication :</w:t>
      </w:r>
    </w:p>
    <w:p w14:paraId="33A586ED" w14:textId="77777777" w:rsidR="00A807FA" w:rsidRPr="00457786" w:rsidRDefault="00A807FA" w:rsidP="00A807FA">
      <w:pPr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mettre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au point de nouveaux concepts techniques (la technique de multiplexage CDMA déployée avec la téléphonie mobile 3G en est un bon exemple, dans la mesure où e</w:t>
      </w:r>
      <w:r w:rsidR="00C57EA4" w:rsidRPr="00457786">
        <w:rPr>
          <w:rFonts w:ascii="Arial" w:hAnsi="Arial" w:cs="Arial"/>
          <w:sz w:val="22"/>
          <w:szCs w:val="22"/>
        </w:rPr>
        <w:t>lle permet à plusieurs abonnés de se partager le même canal de fréquences, sans pour autant recourir au multiplexage temporel)</w:t>
      </w:r>
      <w:r w:rsidR="007649B8">
        <w:rPr>
          <w:rFonts w:ascii="Arial" w:hAnsi="Arial" w:cs="Arial"/>
          <w:sz w:val="22"/>
          <w:szCs w:val="22"/>
        </w:rPr>
        <w:t> ;</w:t>
      </w:r>
    </w:p>
    <w:p w14:paraId="7035F6A8" w14:textId="77777777" w:rsidR="00A807FA" w:rsidRPr="00457786" w:rsidRDefault="00B22B7E" w:rsidP="00A807FA">
      <w:pPr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travailler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à des fréquences porteuses plus élevées (dans la lim</w:t>
      </w:r>
      <w:r w:rsidR="00BE0E37">
        <w:rPr>
          <w:rFonts w:ascii="Arial" w:hAnsi="Arial" w:cs="Arial"/>
          <w:sz w:val="22"/>
          <w:szCs w:val="22"/>
        </w:rPr>
        <w:t>ite des fréquences disponibles) ;</w:t>
      </w:r>
    </w:p>
    <w:p w14:paraId="61446C96" w14:textId="77777777" w:rsidR="00B22B7E" w:rsidRPr="00457786" w:rsidRDefault="00B22B7E" w:rsidP="00A807FA">
      <w:pPr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proofErr w:type="gramStart"/>
      <w:r w:rsidRPr="00457786">
        <w:rPr>
          <w:rFonts w:ascii="Arial" w:hAnsi="Arial" w:cs="Arial"/>
          <w:sz w:val="22"/>
          <w:szCs w:val="22"/>
        </w:rPr>
        <w:t>introduire</w:t>
      </w:r>
      <w:proofErr w:type="gramEnd"/>
      <w:r w:rsidRPr="00457786">
        <w:rPr>
          <w:rFonts w:ascii="Arial" w:hAnsi="Arial" w:cs="Arial"/>
          <w:sz w:val="22"/>
          <w:szCs w:val="22"/>
        </w:rPr>
        <w:t xml:space="preserve"> de nouvelles techniques de codage de bande de base, permettant de diminuer le flux d’informations</w:t>
      </w:r>
      <w:r w:rsidR="00EF5AE3" w:rsidRPr="00457786">
        <w:rPr>
          <w:rFonts w:ascii="Arial" w:hAnsi="Arial" w:cs="Arial"/>
          <w:sz w:val="22"/>
          <w:szCs w:val="22"/>
        </w:rPr>
        <w:t xml:space="preserve"> à transmettre par voie</w:t>
      </w:r>
      <w:r w:rsidRPr="00457786">
        <w:rPr>
          <w:rFonts w:ascii="Arial" w:hAnsi="Arial" w:cs="Arial"/>
          <w:sz w:val="22"/>
          <w:szCs w:val="22"/>
        </w:rPr>
        <w:t xml:space="preserve"> hertzienne.</w:t>
      </w:r>
    </w:p>
    <w:p w14:paraId="1906A384" w14:textId="77777777" w:rsidR="00B22B7E" w:rsidRPr="00457786" w:rsidRDefault="00B22B7E" w:rsidP="00B22B7E">
      <w:pPr>
        <w:jc w:val="both"/>
        <w:rPr>
          <w:rFonts w:ascii="Arial" w:hAnsi="Arial" w:cs="Arial"/>
          <w:sz w:val="22"/>
          <w:szCs w:val="22"/>
        </w:rPr>
      </w:pPr>
    </w:p>
    <w:sectPr w:rsidR="00B22B7E" w:rsidRPr="00457786" w:rsidSect="00E6433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9E4CD" w14:textId="77777777" w:rsidR="005136C7" w:rsidRDefault="005136C7">
      <w:r>
        <w:separator/>
      </w:r>
    </w:p>
  </w:endnote>
  <w:endnote w:type="continuationSeparator" w:id="0">
    <w:p w14:paraId="163C0533" w14:textId="77777777" w:rsidR="005136C7" w:rsidRDefault="00513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29779" w14:textId="77777777" w:rsidR="004B1CF1" w:rsidRDefault="004B1CF1">
    <w:pPr>
      <w:pStyle w:val="Pieddepage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ab/>
      <w:t>Chapitre 3 – L’interface radio dans les systèmes de communications sans fil</w:t>
    </w:r>
    <w:r>
      <w:rPr>
        <w:rFonts w:ascii="Arial" w:hAnsi="Arial" w:cs="Arial"/>
        <w:b/>
        <w:sz w:val="16"/>
        <w:szCs w:val="16"/>
      </w:rPr>
      <w:tab/>
    </w:r>
  </w:p>
  <w:p w14:paraId="2989BDD9" w14:textId="77777777" w:rsidR="004B1CF1" w:rsidRDefault="004B1CF1">
    <w:pPr>
      <w:pStyle w:val="Pieddepage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ab/>
    </w:r>
  </w:p>
  <w:p w14:paraId="2444ECD9" w14:textId="77777777" w:rsidR="004B1CF1" w:rsidRPr="00065F23" w:rsidRDefault="004B1CF1" w:rsidP="00065F23">
    <w:pPr>
      <w:pStyle w:val="Pieddepage"/>
      <w:jc w:val="center"/>
      <w:rPr>
        <w:rFonts w:ascii="Arial" w:hAnsi="Arial" w:cs="Arial"/>
        <w:b/>
        <w:sz w:val="16"/>
        <w:szCs w:val="16"/>
      </w:rPr>
    </w:pPr>
    <w:r w:rsidRPr="002B0347">
      <w:rPr>
        <w:rFonts w:ascii="Arial" w:hAnsi="Arial" w:cs="Arial"/>
        <w:b/>
        <w:sz w:val="16"/>
        <w:szCs w:val="16"/>
      </w:rPr>
      <w:t xml:space="preserve">Page </w:t>
    </w:r>
    <w:r w:rsidRPr="002B0347">
      <w:rPr>
        <w:rFonts w:ascii="Arial" w:hAnsi="Arial" w:cs="Arial"/>
        <w:b/>
        <w:bCs/>
        <w:sz w:val="16"/>
        <w:szCs w:val="16"/>
      </w:rPr>
      <w:fldChar w:fldCharType="begin"/>
    </w:r>
    <w:r w:rsidRPr="002B0347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2B0347">
      <w:rPr>
        <w:rFonts w:ascii="Arial" w:hAnsi="Arial" w:cs="Arial"/>
        <w:b/>
        <w:bCs/>
        <w:sz w:val="16"/>
        <w:szCs w:val="16"/>
      </w:rPr>
      <w:fldChar w:fldCharType="separate"/>
    </w:r>
    <w:r w:rsidR="00986F3F">
      <w:rPr>
        <w:rFonts w:ascii="Arial" w:hAnsi="Arial" w:cs="Arial"/>
        <w:b/>
        <w:bCs/>
        <w:noProof/>
        <w:sz w:val="16"/>
        <w:szCs w:val="16"/>
      </w:rPr>
      <w:t>24</w:t>
    </w:r>
    <w:r w:rsidRPr="002B0347">
      <w:rPr>
        <w:rFonts w:ascii="Arial" w:hAnsi="Arial" w:cs="Arial"/>
        <w:b/>
        <w:bCs/>
        <w:sz w:val="16"/>
        <w:szCs w:val="16"/>
      </w:rPr>
      <w:fldChar w:fldCharType="end"/>
    </w:r>
    <w:r w:rsidRPr="002B0347">
      <w:rPr>
        <w:rFonts w:ascii="Arial" w:hAnsi="Arial" w:cs="Arial"/>
        <w:b/>
        <w:sz w:val="16"/>
        <w:szCs w:val="16"/>
      </w:rPr>
      <w:t xml:space="preserve"> sur </w:t>
    </w:r>
    <w:r w:rsidRPr="002B0347">
      <w:rPr>
        <w:rFonts w:ascii="Arial" w:hAnsi="Arial" w:cs="Arial"/>
        <w:b/>
        <w:bCs/>
        <w:sz w:val="16"/>
        <w:szCs w:val="16"/>
      </w:rPr>
      <w:fldChar w:fldCharType="begin"/>
    </w:r>
    <w:r w:rsidRPr="002B0347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2B0347">
      <w:rPr>
        <w:rFonts w:ascii="Arial" w:hAnsi="Arial" w:cs="Arial"/>
        <w:b/>
        <w:bCs/>
        <w:sz w:val="16"/>
        <w:szCs w:val="16"/>
      </w:rPr>
      <w:fldChar w:fldCharType="separate"/>
    </w:r>
    <w:r w:rsidR="00986F3F">
      <w:rPr>
        <w:rFonts w:ascii="Arial" w:hAnsi="Arial" w:cs="Arial"/>
        <w:b/>
        <w:bCs/>
        <w:noProof/>
        <w:sz w:val="16"/>
        <w:szCs w:val="16"/>
      </w:rPr>
      <w:t>24</w:t>
    </w:r>
    <w:r w:rsidRPr="002B0347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75404" w14:textId="77777777" w:rsidR="005136C7" w:rsidRDefault="005136C7">
      <w:r>
        <w:separator/>
      </w:r>
    </w:p>
  </w:footnote>
  <w:footnote w:type="continuationSeparator" w:id="0">
    <w:p w14:paraId="4580B634" w14:textId="77777777" w:rsidR="005136C7" w:rsidRDefault="00513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E23CA"/>
    <w:multiLevelType w:val="hybridMultilevel"/>
    <w:tmpl w:val="6D06162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137B1"/>
    <w:multiLevelType w:val="hybridMultilevel"/>
    <w:tmpl w:val="6178B8F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E0BC7"/>
    <w:multiLevelType w:val="hybridMultilevel"/>
    <w:tmpl w:val="0F8CBF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C7FCB"/>
    <w:multiLevelType w:val="hybridMultilevel"/>
    <w:tmpl w:val="E68C2B4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A75BD"/>
    <w:multiLevelType w:val="hybridMultilevel"/>
    <w:tmpl w:val="52E6C3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E5C65"/>
    <w:multiLevelType w:val="hybridMultilevel"/>
    <w:tmpl w:val="CDEA06E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40AB6"/>
    <w:multiLevelType w:val="hybridMultilevel"/>
    <w:tmpl w:val="2A6607D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E619C"/>
    <w:multiLevelType w:val="hybridMultilevel"/>
    <w:tmpl w:val="CC1CE5B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57553"/>
    <w:multiLevelType w:val="hybridMultilevel"/>
    <w:tmpl w:val="617099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67EEF"/>
    <w:multiLevelType w:val="hybridMultilevel"/>
    <w:tmpl w:val="D93EDB0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25942"/>
    <w:multiLevelType w:val="hybridMultilevel"/>
    <w:tmpl w:val="FB26721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B206A"/>
    <w:multiLevelType w:val="hybridMultilevel"/>
    <w:tmpl w:val="6942748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D0D74"/>
    <w:multiLevelType w:val="hybridMultilevel"/>
    <w:tmpl w:val="9DD0D3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45509"/>
    <w:multiLevelType w:val="hybridMultilevel"/>
    <w:tmpl w:val="12521F5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20568"/>
    <w:multiLevelType w:val="multilevel"/>
    <w:tmpl w:val="1AA6D1C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5" w15:restartNumberingAfterBreak="0">
    <w:nsid w:val="3E551317"/>
    <w:multiLevelType w:val="multilevel"/>
    <w:tmpl w:val="262CE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 w15:restartNumberingAfterBreak="0">
    <w:nsid w:val="3EA2075E"/>
    <w:multiLevelType w:val="hybridMultilevel"/>
    <w:tmpl w:val="91225E5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E4201"/>
    <w:multiLevelType w:val="hybridMultilevel"/>
    <w:tmpl w:val="D9CCF8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401AF"/>
    <w:multiLevelType w:val="hybridMultilevel"/>
    <w:tmpl w:val="A10E206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4E1CC5"/>
    <w:multiLevelType w:val="hybridMultilevel"/>
    <w:tmpl w:val="C9F4283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0459D1"/>
    <w:multiLevelType w:val="hybridMultilevel"/>
    <w:tmpl w:val="349A863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DF3D87"/>
    <w:multiLevelType w:val="hybridMultilevel"/>
    <w:tmpl w:val="44DE8FBE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E2EEE"/>
    <w:multiLevelType w:val="hybridMultilevel"/>
    <w:tmpl w:val="15FEF12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600CC"/>
    <w:multiLevelType w:val="hybridMultilevel"/>
    <w:tmpl w:val="8318918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CD785B"/>
    <w:multiLevelType w:val="hybridMultilevel"/>
    <w:tmpl w:val="26D28E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A014A"/>
    <w:multiLevelType w:val="hybridMultilevel"/>
    <w:tmpl w:val="35B2557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408D9"/>
    <w:multiLevelType w:val="hybridMultilevel"/>
    <w:tmpl w:val="53205C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A5300"/>
    <w:multiLevelType w:val="hybridMultilevel"/>
    <w:tmpl w:val="E7AE89C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D4231"/>
    <w:multiLevelType w:val="hybridMultilevel"/>
    <w:tmpl w:val="2A543BF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7A0DE1"/>
    <w:multiLevelType w:val="hybridMultilevel"/>
    <w:tmpl w:val="3BC8B6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242AC"/>
    <w:multiLevelType w:val="hybridMultilevel"/>
    <w:tmpl w:val="1056FD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721B3A"/>
    <w:multiLevelType w:val="hybridMultilevel"/>
    <w:tmpl w:val="4878BBB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453473"/>
    <w:multiLevelType w:val="hybridMultilevel"/>
    <w:tmpl w:val="D2CED70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B73C4E"/>
    <w:multiLevelType w:val="hybridMultilevel"/>
    <w:tmpl w:val="537C1E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28358145">
    <w:abstractNumId w:val="15"/>
  </w:num>
  <w:num w:numId="2" w16cid:durableId="149564573">
    <w:abstractNumId w:val="31"/>
  </w:num>
  <w:num w:numId="3" w16cid:durableId="1423330568">
    <w:abstractNumId w:val="22"/>
  </w:num>
  <w:num w:numId="4" w16cid:durableId="24209884">
    <w:abstractNumId w:val="17"/>
  </w:num>
  <w:num w:numId="5" w16cid:durableId="1287128867">
    <w:abstractNumId w:val="18"/>
  </w:num>
  <w:num w:numId="6" w16cid:durableId="397167830">
    <w:abstractNumId w:val="21"/>
  </w:num>
  <w:num w:numId="7" w16cid:durableId="438262729">
    <w:abstractNumId w:val="33"/>
  </w:num>
  <w:num w:numId="8" w16cid:durableId="1160346848">
    <w:abstractNumId w:val="14"/>
  </w:num>
  <w:num w:numId="9" w16cid:durableId="19744453">
    <w:abstractNumId w:val="25"/>
  </w:num>
  <w:num w:numId="10" w16cid:durableId="603616763">
    <w:abstractNumId w:val="26"/>
  </w:num>
  <w:num w:numId="11" w16cid:durableId="1444033011">
    <w:abstractNumId w:val="1"/>
  </w:num>
  <w:num w:numId="12" w16cid:durableId="2136634327">
    <w:abstractNumId w:val="20"/>
  </w:num>
  <w:num w:numId="13" w16cid:durableId="2130276881">
    <w:abstractNumId w:val="12"/>
  </w:num>
  <w:num w:numId="14" w16cid:durableId="1297641721">
    <w:abstractNumId w:val="19"/>
  </w:num>
  <w:num w:numId="15" w16cid:durableId="1666319424">
    <w:abstractNumId w:val="24"/>
  </w:num>
  <w:num w:numId="16" w16cid:durableId="933368071">
    <w:abstractNumId w:val="2"/>
  </w:num>
  <w:num w:numId="17" w16cid:durableId="566887271">
    <w:abstractNumId w:val="16"/>
  </w:num>
  <w:num w:numId="18" w16cid:durableId="418714457">
    <w:abstractNumId w:val="10"/>
  </w:num>
  <w:num w:numId="19" w16cid:durableId="940337845">
    <w:abstractNumId w:val="11"/>
  </w:num>
  <w:num w:numId="20" w16cid:durableId="688684014">
    <w:abstractNumId w:val="28"/>
  </w:num>
  <w:num w:numId="21" w16cid:durableId="1968779409">
    <w:abstractNumId w:val="32"/>
  </w:num>
  <w:num w:numId="22" w16cid:durableId="1870295022">
    <w:abstractNumId w:val="0"/>
  </w:num>
  <w:num w:numId="23" w16cid:durableId="497841770">
    <w:abstractNumId w:val="27"/>
  </w:num>
  <w:num w:numId="24" w16cid:durableId="312174217">
    <w:abstractNumId w:val="5"/>
  </w:num>
  <w:num w:numId="25" w16cid:durableId="1112625102">
    <w:abstractNumId w:val="9"/>
  </w:num>
  <w:num w:numId="26" w16cid:durableId="1956593373">
    <w:abstractNumId w:val="23"/>
  </w:num>
  <w:num w:numId="27" w16cid:durableId="963314523">
    <w:abstractNumId w:val="3"/>
  </w:num>
  <w:num w:numId="28" w16cid:durableId="1813331497">
    <w:abstractNumId w:val="30"/>
  </w:num>
  <w:num w:numId="29" w16cid:durableId="634678185">
    <w:abstractNumId w:val="6"/>
  </w:num>
  <w:num w:numId="30" w16cid:durableId="772482726">
    <w:abstractNumId w:val="29"/>
  </w:num>
  <w:num w:numId="31" w16cid:durableId="1025669479">
    <w:abstractNumId w:val="4"/>
  </w:num>
  <w:num w:numId="32" w16cid:durableId="1945921932">
    <w:abstractNumId w:val="13"/>
  </w:num>
  <w:num w:numId="33" w16cid:durableId="347755682">
    <w:abstractNumId w:val="7"/>
  </w:num>
  <w:num w:numId="34" w16cid:durableId="10815641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CE0"/>
    <w:rsid w:val="00004CE9"/>
    <w:rsid w:val="00005410"/>
    <w:rsid w:val="00013BCE"/>
    <w:rsid w:val="00015CC7"/>
    <w:rsid w:val="00021194"/>
    <w:rsid w:val="000228C0"/>
    <w:rsid w:val="00032F9C"/>
    <w:rsid w:val="00033597"/>
    <w:rsid w:val="0004412B"/>
    <w:rsid w:val="000477C1"/>
    <w:rsid w:val="0005121E"/>
    <w:rsid w:val="00053089"/>
    <w:rsid w:val="000542CC"/>
    <w:rsid w:val="00061CB0"/>
    <w:rsid w:val="0006502B"/>
    <w:rsid w:val="00065F23"/>
    <w:rsid w:val="000679FF"/>
    <w:rsid w:val="00067A74"/>
    <w:rsid w:val="000748DE"/>
    <w:rsid w:val="00081E64"/>
    <w:rsid w:val="00085901"/>
    <w:rsid w:val="00091BBD"/>
    <w:rsid w:val="000B3EBB"/>
    <w:rsid w:val="000C0AA1"/>
    <w:rsid w:val="000C7F6C"/>
    <w:rsid w:val="000D0590"/>
    <w:rsid w:val="000D1D81"/>
    <w:rsid w:val="000E3743"/>
    <w:rsid w:val="001149EA"/>
    <w:rsid w:val="00115217"/>
    <w:rsid w:val="00117F18"/>
    <w:rsid w:val="00120DD8"/>
    <w:rsid w:val="00123F9C"/>
    <w:rsid w:val="0012593A"/>
    <w:rsid w:val="00131D94"/>
    <w:rsid w:val="001320DA"/>
    <w:rsid w:val="001409BA"/>
    <w:rsid w:val="001466ED"/>
    <w:rsid w:val="001520B4"/>
    <w:rsid w:val="0015400C"/>
    <w:rsid w:val="001623BC"/>
    <w:rsid w:val="00162B76"/>
    <w:rsid w:val="00173B5D"/>
    <w:rsid w:val="00175BFF"/>
    <w:rsid w:val="00180021"/>
    <w:rsid w:val="00180B7F"/>
    <w:rsid w:val="0018631A"/>
    <w:rsid w:val="001945EB"/>
    <w:rsid w:val="001B2D92"/>
    <w:rsid w:val="001C0842"/>
    <w:rsid w:val="001C1C6F"/>
    <w:rsid w:val="001E67C0"/>
    <w:rsid w:val="001E6BB9"/>
    <w:rsid w:val="001E7C89"/>
    <w:rsid w:val="001F2B6C"/>
    <w:rsid w:val="001F7B55"/>
    <w:rsid w:val="0020076F"/>
    <w:rsid w:val="002033E5"/>
    <w:rsid w:val="00203C36"/>
    <w:rsid w:val="002072E5"/>
    <w:rsid w:val="0022196A"/>
    <w:rsid w:val="002302AE"/>
    <w:rsid w:val="002317FA"/>
    <w:rsid w:val="0023242A"/>
    <w:rsid w:val="0024233F"/>
    <w:rsid w:val="00254116"/>
    <w:rsid w:val="00260B20"/>
    <w:rsid w:val="002642E2"/>
    <w:rsid w:val="00264422"/>
    <w:rsid w:val="00273092"/>
    <w:rsid w:val="00286B62"/>
    <w:rsid w:val="00294926"/>
    <w:rsid w:val="002974F2"/>
    <w:rsid w:val="002A0DFE"/>
    <w:rsid w:val="002A150A"/>
    <w:rsid w:val="002B0347"/>
    <w:rsid w:val="002B6D18"/>
    <w:rsid w:val="002C2225"/>
    <w:rsid w:val="002C44F4"/>
    <w:rsid w:val="002C7D7E"/>
    <w:rsid w:val="002D05AD"/>
    <w:rsid w:val="002E3A00"/>
    <w:rsid w:val="002F433D"/>
    <w:rsid w:val="002F5842"/>
    <w:rsid w:val="002F5B40"/>
    <w:rsid w:val="00302A03"/>
    <w:rsid w:val="003079BD"/>
    <w:rsid w:val="0031490A"/>
    <w:rsid w:val="00316E07"/>
    <w:rsid w:val="00320F0A"/>
    <w:rsid w:val="00322C28"/>
    <w:rsid w:val="00331920"/>
    <w:rsid w:val="00332C96"/>
    <w:rsid w:val="00334E8F"/>
    <w:rsid w:val="003522E7"/>
    <w:rsid w:val="003537EB"/>
    <w:rsid w:val="00355272"/>
    <w:rsid w:val="00356535"/>
    <w:rsid w:val="0036396B"/>
    <w:rsid w:val="003670C4"/>
    <w:rsid w:val="003705FD"/>
    <w:rsid w:val="00384B03"/>
    <w:rsid w:val="00391445"/>
    <w:rsid w:val="00391717"/>
    <w:rsid w:val="003964DA"/>
    <w:rsid w:val="003A34F4"/>
    <w:rsid w:val="003B1CF9"/>
    <w:rsid w:val="003B1EEE"/>
    <w:rsid w:val="003B64AE"/>
    <w:rsid w:val="003C2100"/>
    <w:rsid w:val="003D1E71"/>
    <w:rsid w:val="003E37C8"/>
    <w:rsid w:val="003E5B9F"/>
    <w:rsid w:val="003F1AFE"/>
    <w:rsid w:val="003F3551"/>
    <w:rsid w:val="003F4948"/>
    <w:rsid w:val="003F5642"/>
    <w:rsid w:val="00405952"/>
    <w:rsid w:val="00414100"/>
    <w:rsid w:val="00420AA9"/>
    <w:rsid w:val="004300CD"/>
    <w:rsid w:val="00433A61"/>
    <w:rsid w:val="00433E1E"/>
    <w:rsid w:val="00435B15"/>
    <w:rsid w:val="004461AB"/>
    <w:rsid w:val="00447376"/>
    <w:rsid w:val="0045137F"/>
    <w:rsid w:val="004526BE"/>
    <w:rsid w:val="00454D51"/>
    <w:rsid w:val="004573B8"/>
    <w:rsid w:val="00457786"/>
    <w:rsid w:val="00470921"/>
    <w:rsid w:val="004763FD"/>
    <w:rsid w:val="00476903"/>
    <w:rsid w:val="0047781B"/>
    <w:rsid w:val="004919D4"/>
    <w:rsid w:val="00492B2A"/>
    <w:rsid w:val="004A0F2C"/>
    <w:rsid w:val="004B1CF1"/>
    <w:rsid w:val="004B4B93"/>
    <w:rsid w:val="004B769F"/>
    <w:rsid w:val="004C0BD8"/>
    <w:rsid w:val="004C76F5"/>
    <w:rsid w:val="004C7CF3"/>
    <w:rsid w:val="004E065E"/>
    <w:rsid w:val="004E1B9E"/>
    <w:rsid w:val="004E4E9E"/>
    <w:rsid w:val="004E7650"/>
    <w:rsid w:val="004E7DC0"/>
    <w:rsid w:val="004F11C7"/>
    <w:rsid w:val="004F2ACA"/>
    <w:rsid w:val="004F7EDE"/>
    <w:rsid w:val="00502E93"/>
    <w:rsid w:val="00505020"/>
    <w:rsid w:val="0051062C"/>
    <w:rsid w:val="005136C7"/>
    <w:rsid w:val="0051788F"/>
    <w:rsid w:val="00522659"/>
    <w:rsid w:val="00524321"/>
    <w:rsid w:val="005279F5"/>
    <w:rsid w:val="00530FE7"/>
    <w:rsid w:val="005316DD"/>
    <w:rsid w:val="0053184A"/>
    <w:rsid w:val="00533CE6"/>
    <w:rsid w:val="00534AF2"/>
    <w:rsid w:val="005410F1"/>
    <w:rsid w:val="0054376C"/>
    <w:rsid w:val="005468EC"/>
    <w:rsid w:val="00554C37"/>
    <w:rsid w:val="00560289"/>
    <w:rsid w:val="005620CC"/>
    <w:rsid w:val="00572D01"/>
    <w:rsid w:val="00574654"/>
    <w:rsid w:val="005930B5"/>
    <w:rsid w:val="005951AC"/>
    <w:rsid w:val="005A12E9"/>
    <w:rsid w:val="005A36B7"/>
    <w:rsid w:val="005B048B"/>
    <w:rsid w:val="005B773F"/>
    <w:rsid w:val="005C2621"/>
    <w:rsid w:val="005D2F1B"/>
    <w:rsid w:val="005D47F3"/>
    <w:rsid w:val="005D482E"/>
    <w:rsid w:val="005E3340"/>
    <w:rsid w:val="005E5841"/>
    <w:rsid w:val="005F30D8"/>
    <w:rsid w:val="005F72DF"/>
    <w:rsid w:val="006052F4"/>
    <w:rsid w:val="0060771D"/>
    <w:rsid w:val="00607EB8"/>
    <w:rsid w:val="006114DA"/>
    <w:rsid w:val="006168C3"/>
    <w:rsid w:val="006248A8"/>
    <w:rsid w:val="00632DD2"/>
    <w:rsid w:val="0065664F"/>
    <w:rsid w:val="00660906"/>
    <w:rsid w:val="00666382"/>
    <w:rsid w:val="0066703A"/>
    <w:rsid w:val="006673AF"/>
    <w:rsid w:val="006768CD"/>
    <w:rsid w:val="006816A8"/>
    <w:rsid w:val="00683493"/>
    <w:rsid w:val="006918D7"/>
    <w:rsid w:val="00696E21"/>
    <w:rsid w:val="00697746"/>
    <w:rsid w:val="006A27C4"/>
    <w:rsid w:val="006A6532"/>
    <w:rsid w:val="006B2819"/>
    <w:rsid w:val="006C6007"/>
    <w:rsid w:val="006D6F02"/>
    <w:rsid w:val="006F2F5D"/>
    <w:rsid w:val="006F4154"/>
    <w:rsid w:val="006F48C0"/>
    <w:rsid w:val="007043D2"/>
    <w:rsid w:val="007101A3"/>
    <w:rsid w:val="00712C1A"/>
    <w:rsid w:val="007161F7"/>
    <w:rsid w:val="00720D5D"/>
    <w:rsid w:val="007211A6"/>
    <w:rsid w:val="00721E92"/>
    <w:rsid w:val="0074496C"/>
    <w:rsid w:val="00750613"/>
    <w:rsid w:val="007516B8"/>
    <w:rsid w:val="00755353"/>
    <w:rsid w:val="00757515"/>
    <w:rsid w:val="00760EBF"/>
    <w:rsid w:val="007649B8"/>
    <w:rsid w:val="0077523B"/>
    <w:rsid w:val="00782D84"/>
    <w:rsid w:val="0078564A"/>
    <w:rsid w:val="007867FA"/>
    <w:rsid w:val="0078742B"/>
    <w:rsid w:val="007A2AC8"/>
    <w:rsid w:val="007A425F"/>
    <w:rsid w:val="007A6334"/>
    <w:rsid w:val="007A784C"/>
    <w:rsid w:val="007B3235"/>
    <w:rsid w:val="007B3F98"/>
    <w:rsid w:val="007C0914"/>
    <w:rsid w:val="007C0956"/>
    <w:rsid w:val="007C7D2D"/>
    <w:rsid w:val="007D32C8"/>
    <w:rsid w:val="007D5398"/>
    <w:rsid w:val="007E671E"/>
    <w:rsid w:val="007F6D95"/>
    <w:rsid w:val="008000EC"/>
    <w:rsid w:val="00801F7D"/>
    <w:rsid w:val="00807046"/>
    <w:rsid w:val="00812548"/>
    <w:rsid w:val="00821A43"/>
    <w:rsid w:val="00830B23"/>
    <w:rsid w:val="00832C10"/>
    <w:rsid w:val="00846D30"/>
    <w:rsid w:val="00854C4D"/>
    <w:rsid w:val="008604DB"/>
    <w:rsid w:val="008635EB"/>
    <w:rsid w:val="00864770"/>
    <w:rsid w:val="0086766E"/>
    <w:rsid w:val="00877AD4"/>
    <w:rsid w:val="00894A71"/>
    <w:rsid w:val="008A7C90"/>
    <w:rsid w:val="008B52BD"/>
    <w:rsid w:val="008B5A86"/>
    <w:rsid w:val="008B7254"/>
    <w:rsid w:val="008C76EA"/>
    <w:rsid w:val="008D6626"/>
    <w:rsid w:val="008E0BEC"/>
    <w:rsid w:val="008E0CE0"/>
    <w:rsid w:val="008E5F7A"/>
    <w:rsid w:val="008F7641"/>
    <w:rsid w:val="009036A6"/>
    <w:rsid w:val="00905C76"/>
    <w:rsid w:val="0091035F"/>
    <w:rsid w:val="00910A67"/>
    <w:rsid w:val="0091166B"/>
    <w:rsid w:val="009200B9"/>
    <w:rsid w:val="00921C90"/>
    <w:rsid w:val="009225CF"/>
    <w:rsid w:val="00924133"/>
    <w:rsid w:val="00944AC6"/>
    <w:rsid w:val="009454B9"/>
    <w:rsid w:val="00946DA7"/>
    <w:rsid w:val="00950F2F"/>
    <w:rsid w:val="00951072"/>
    <w:rsid w:val="00955F58"/>
    <w:rsid w:val="009567C2"/>
    <w:rsid w:val="009615D4"/>
    <w:rsid w:val="009668FC"/>
    <w:rsid w:val="009678D6"/>
    <w:rsid w:val="00980D81"/>
    <w:rsid w:val="009833A9"/>
    <w:rsid w:val="00986C37"/>
    <w:rsid w:val="00986F3F"/>
    <w:rsid w:val="00991E0B"/>
    <w:rsid w:val="009927EC"/>
    <w:rsid w:val="00996E4D"/>
    <w:rsid w:val="009974EC"/>
    <w:rsid w:val="009A61D1"/>
    <w:rsid w:val="009B2F35"/>
    <w:rsid w:val="009B4110"/>
    <w:rsid w:val="009C162B"/>
    <w:rsid w:val="009C22FE"/>
    <w:rsid w:val="009C7906"/>
    <w:rsid w:val="009D251A"/>
    <w:rsid w:val="009D5634"/>
    <w:rsid w:val="009D7C5E"/>
    <w:rsid w:val="009E4AC2"/>
    <w:rsid w:val="009E5E23"/>
    <w:rsid w:val="00A0734A"/>
    <w:rsid w:val="00A075B6"/>
    <w:rsid w:val="00A1009E"/>
    <w:rsid w:val="00A10424"/>
    <w:rsid w:val="00A17560"/>
    <w:rsid w:val="00A17955"/>
    <w:rsid w:val="00A17BA4"/>
    <w:rsid w:val="00A33139"/>
    <w:rsid w:val="00A35521"/>
    <w:rsid w:val="00A37DAA"/>
    <w:rsid w:val="00A517EE"/>
    <w:rsid w:val="00A5689C"/>
    <w:rsid w:val="00A73D23"/>
    <w:rsid w:val="00A75431"/>
    <w:rsid w:val="00A76F26"/>
    <w:rsid w:val="00A807FA"/>
    <w:rsid w:val="00A80863"/>
    <w:rsid w:val="00A91318"/>
    <w:rsid w:val="00A963C5"/>
    <w:rsid w:val="00AA3977"/>
    <w:rsid w:val="00AB4554"/>
    <w:rsid w:val="00AC44BA"/>
    <w:rsid w:val="00AC45DE"/>
    <w:rsid w:val="00AD1373"/>
    <w:rsid w:val="00AD7915"/>
    <w:rsid w:val="00AE4287"/>
    <w:rsid w:val="00AE62ED"/>
    <w:rsid w:val="00AE662A"/>
    <w:rsid w:val="00AF2ED6"/>
    <w:rsid w:val="00AF40D8"/>
    <w:rsid w:val="00AF4D8F"/>
    <w:rsid w:val="00B0028F"/>
    <w:rsid w:val="00B0246C"/>
    <w:rsid w:val="00B07DEB"/>
    <w:rsid w:val="00B07E44"/>
    <w:rsid w:val="00B137A8"/>
    <w:rsid w:val="00B22B7E"/>
    <w:rsid w:val="00B4112C"/>
    <w:rsid w:val="00B45551"/>
    <w:rsid w:val="00B45D58"/>
    <w:rsid w:val="00B46CA8"/>
    <w:rsid w:val="00B46F4F"/>
    <w:rsid w:val="00B502FF"/>
    <w:rsid w:val="00B5286F"/>
    <w:rsid w:val="00B5326C"/>
    <w:rsid w:val="00B54C1D"/>
    <w:rsid w:val="00B55EC0"/>
    <w:rsid w:val="00B63D98"/>
    <w:rsid w:val="00B6436E"/>
    <w:rsid w:val="00B703EB"/>
    <w:rsid w:val="00B720F5"/>
    <w:rsid w:val="00B801ED"/>
    <w:rsid w:val="00B94936"/>
    <w:rsid w:val="00B95CB5"/>
    <w:rsid w:val="00BA3CD8"/>
    <w:rsid w:val="00BA7354"/>
    <w:rsid w:val="00BA7658"/>
    <w:rsid w:val="00BB27B6"/>
    <w:rsid w:val="00BB288B"/>
    <w:rsid w:val="00BC4046"/>
    <w:rsid w:val="00BC673B"/>
    <w:rsid w:val="00BD43DD"/>
    <w:rsid w:val="00BD7D56"/>
    <w:rsid w:val="00BD7F51"/>
    <w:rsid w:val="00BE0E37"/>
    <w:rsid w:val="00BF5D54"/>
    <w:rsid w:val="00C05342"/>
    <w:rsid w:val="00C067A0"/>
    <w:rsid w:val="00C1428E"/>
    <w:rsid w:val="00C15325"/>
    <w:rsid w:val="00C240C7"/>
    <w:rsid w:val="00C27D27"/>
    <w:rsid w:val="00C3082D"/>
    <w:rsid w:val="00C367D6"/>
    <w:rsid w:val="00C4035A"/>
    <w:rsid w:val="00C418E5"/>
    <w:rsid w:val="00C436B5"/>
    <w:rsid w:val="00C50C8E"/>
    <w:rsid w:val="00C53302"/>
    <w:rsid w:val="00C5759F"/>
    <w:rsid w:val="00C57EA4"/>
    <w:rsid w:val="00C64714"/>
    <w:rsid w:val="00C64BA1"/>
    <w:rsid w:val="00C65089"/>
    <w:rsid w:val="00C74824"/>
    <w:rsid w:val="00C823EA"/>
    <w:rsid w:val="00C832F6"/>
    <w:rsid w:val="00C94650"/>
    <w:rsid w:val="00C94C92"/>
    <w:rsid w:val="00C9511E"/>
    <w:rsid w:val="00CA3C03"/>
    <w:rsid w:val="00CA3E23"/>
    <w:rsid w:val="00CB44A7"/>
    <w:rsid w:val="00CB58D9"/>
    <w:rsid w:val="00CD38D2"/>
    <w:rsid w:val="00CE0D7E"/>
    <w:rsid w:val="00CE4975"/>
    <w:rsid w:val="00D04C68"/>
    <w:rsid w:val="00D059D4"/>
    <w:rsid w:val="00D21688"/>
    <w:rsid w:val="00D21D1E"/>
    <w:rsid w:val="00D305CD"/>
    <w:rsid w:val="00D32BC3"/>
    <w:rsid w:val="00D3694A"/>
    <w:rsid w:val="00D531CD"/>
    <w:rsid w:val="00D55704"/>
    <w:rsid w:val="00D622EC"/>
    <w:rsid w:val="00D63480"/>
    <w:rsid w:val="00D64835"/>
    <w:rsid w:val="00D651FE"/>
    <w:rsid w:val="00D6720C"/>
    <w:rsid w:val="00D67BA1"/>
    <w:rsid w:val="00D805C5"/>
    <w:rsid w:val="00D80EAE"/>
    <w:rsid w:val="00DA4B63"/>
    <w:rsid w:val="00DB196E"/>
    <w:rsid w:val="00DB3D08"/>
    <w:rsid w:val="00DE1886"/>
    <w:rsid w:val="00DE240D"/>
    <w:rsid w:val="00DF4BF0"/>
    <w:rsid w:val="00DF69C8"/>
    <w:rsid w:val="00E02446"/>
    <w:rsid w:val="00E06CE4"/>
    <w:rsid w:val="00E12D93"/>
    <w:rsid w:val="00E13FF3"/>
    <w:rsid w:val="00E2002A"/>
    <w:rsid w:val="00E200E1"/>
    <w:rsid w:val="00E20C52"/>
    <w:rsid w:val="00E21094"/>
    <w:rsid w:val="00E26C03"/>
    <w:rsid w:val="00E27F1D"/>
    <w:rsid w:val="00E31D3C"/>
    <w:rsid w:val="00E5202D"/>
    <w:rsid w:val="00E53BF7"/>
    <w:rsid w:val="00E56F80"/>
    <w:rsid w:val="00E624FF"/>
    <w:rsid w:val="00E625E8"/>
    <w:rsid w:val="00E63D07"/>
    <w:rsid w:val="00E6433F"/>
    <w:rsid w:val="00E67D26"/>
    <w:rsid w:val="00E70434"/>
    <w:rsid w:val="00E70B67"/>
    <w:rsid w:val="00E7278D"/>
    <w:rsid w:val="00E90833"/>
    <w:rsid w:val="00E93DDC"/>
    <w:rsid w:val="00EA006D"/>
    <w:rsid w:val="00EA02F4"/>
    <w:rsid w:val="00EA1033"/>
    <w:rsid w:val="00EA1D04"/>
    <w:rsid w:val="00EA4B6F"/>
    <w:rsid w:val="00EA4E4C"/>
    <w:rsid w:val="00EA75B6"/>
    <w:rsid w:val="00EB0099"/>
    <w:rsid w:val="00EC3115"/>
    <w:rsid w:val="00EC47BA"/>
    <w:rsid w:val="00EC6C26"/>
    <w:rsid w:val="00EC77B8"/>
    <w:rsid w:val="00ED195C"/>
    <w:rsid w:val="00ED67AF"/>
    <w:rsid w:val="00ED7B7D"/>
    <w:rsid w:val="00EE034F"/>
    <w:rsid w:val="00EF0CF3"/>
    <w:rsid w:val="00EF2F68"/>
    <w:rsid w:val="00EF5AE3"/>
    <w:rsid w:val="00F20005"/>
    <w:rsid w:val="00F20B6A"/>
    <w:rsid w:val="00F21E7C"/>
    <w:rsid w:val="00F2398C"/>
    <w:rsid w:val="00F45665"/>
    <w:rsid w:val="00F469FC"/>
    <w:rsid w:val="00F4745E"/>
    <w:rsid w:val="00F54A44"/>
    <w:rsid w:val="00F55EED"/>
    <w:rsid w:val="00F5736D"/>
    <w:rsid w:val="00F57CFF"/>
    <w:rsid w:val="00F66650"/>
    <w:rsid w:val="00F677D5"/>
    <w:rsid w:val="00F75966"/>
    <w:rsid w:val="00F8700D"/>
    <w:rsid w:val="00F87CFE"/>
    <w:rsid w:val="00F92ABF"/>
    <w:rsid w:val="00F961DD"/>
    <w:rsid w:val="00FA0415"/>
    <w:rsid w:val="00FA0F04"/>
    <w:rsid w:val="00FA1EC7"/>
    <w:rsid w:val="00FA36DA"/>
    <w:rsid w:val="00FA7DD7"/>
    <w:rsid w:val="00FB22E3"/>
    <w:rsid w:val="00FC2A72"/>
    <w:rsid w:val="00FC5544"/>
    <w:rsid w:val="00FC7BF4"/>
    <w:rsid w:val="00FD17F9"/>
    <w:rsid w:val="00FD78A8"/>
    <w:rsid w:val="00FE4D92"/>
    <w:rsid w:val="00FF35A9"/>
    <w:rsid w:val="00FF4C3D"/>
    <w:rsid w:val="00FF57C1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58AF06"/>
  <w15:chartTrackingRefBased/>
  <w15:docId w15:val="{333C1901-579B-4812-BBD3-E12CAC535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065F2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65F23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BD7F51"/>
    <w:rPr>
      <w:color w:val="0000FF"/>
      <w:u w:val="single"/>
    </w:rPr>
  </w:style>
  <w:style w:type="character" w:styleId="Lienhypertextesuivivisit">
    <w:name w:val="FollowedHyperlink"/>
    <w:basedOn w:val="Policepardfaut"/>
    <w:rsid w:val="00BD7F51"/>
    <w:rPr>
      <w:color w:val="800080"/>
      <w:u w:val="single"/>
    </w:rPr>
  </w:style>
  <w:style w:type="paragraph" w:styleId="Corpsdetexte2">
    <w:name w:val="Body Text 2"/>
    <w:basedOn w:val="Normal"/>
    <w:rsid w:val="003F1AFE"/>
    <w:rPr>
      <w:i/>
      <w:iCs/>
      <w:sz w:val="20"/>
    </w:rPr>
  </w:style>
  <w:style w:type="paragraph" w:styleId="Paragraphedeliste">
    <w:name w:val="List Paragraph"/>
    <w:basedOn w:val="Normal"/>
    <w:uiPriority w:val="34"/>
    <w:qFormat/>
    <w:rsid w:val="00067A74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1466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63" Type="http://schemas.openxmlformats.org/officeDocument/2006/relationships/image" Target="media/image34.png"/><Relationship Id="rId84" Type="http://schemas.openxmlformats.org/officeDocument/2006/relationships/image" Target="media/image46.wmf"/><Relationship Id="rId138" Type="http://schemas.openxmlformats.org/officeDocument/2006/relationships/image" Target="media/image78.emf"/><Relationship Id="rId107" Type="http://schemas.openxmlformats.org/officeDocument/2006/relationships/oleObject" Target="embeddings/oleObject41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74" Type="http://schemas.openxmlformats.org/officeDocument/2006/relationships/image" Target="media/image41.wmf"/><Relationship Id="rId79" Type="http://schemas.openxmlformats.org/officeDocument/2006/relationships/oleObject" Target="embeddings/oleObject27.bin"/><Relationship Id="rId102" Type="http://schemas.openxmlformats.org/officeDocument/2006/relationships/image" Target="media/image55.wmf"/><Relationship Id="rId123" Type="http://schemas.openxmlformats.org/officeDocument/2006/relationships/image" Target="media/image69.png"/><Relationship Id="rId128" Type="http://schemas.openxmlformats.org/officeDocument/2006/relationships/image" Target="media/image73.wmf"/><Relationship Id="rId5" Type="http://schemas.openxmlformats.org/officeDocument/2006/relationships/webSettings" Target="webSettings.xml"/><Relationship Id="rId90" Type="http://schemas.openxmlformats.org/officeDocument/2006/relationships/image" Target="media/image49.wmf"/><Relationship Id="rId95" Type="http://schemas.openxmlformats.org/officeDocument/2006/relationships/oleObject" Target="embeddings/oleObject35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8.emf"/><Relationship Id="rId48" Type="http://schemas.openxmlformats.org/officeDocument/2006/relationships/image" Target="media/image21.emf"/><Relationship Id="rId64" Type="http://schemas.openxmlformats.org/officeDocument/2006/relationships/image" Target="media/image35.png"/><Relationship Id="rId69" Type="http://schemas.openxmlformats.org/officeDocument/2006/relationships/oleObject" Target="embeddings/oleObject22.bin"/><Relationship Id="rId113" Type="http://schemas.openxmlformats.org/officeDocument/2006/relationships/image" Target="media/image61.png"/><Relationship Id="rId118" Type="http://schemas.openxmlformats.org/officeDocument/2006/relationships/image" Target="media/image65.wmf"/><Relationship Id="rId134" Type="http://schemas.openxmlformats.org/officeDocument/2006/relationships/image" Target="media/image76.emf"/><Relationship Id="rId139" Type="http://schemas.openxmlformats.org/officeDocument/2006/relationships/oleObject" Target="embeddings/oleObject52.bin"/><Relationship Id="rId80" Type="http://schemas.openxmlformats.org/officeDocument/2006/relationships/image" Target="media/image44.wmf"/><Relationship Id="rId85" Type="http://schemas.openxmlformats.org/officeDocument/2006/relationships/oleObject" Target="embeddings/oleObject30.bin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59" Type="http://schemas.openxmlformats.org/officeDocument/2006/relationships/image" Target="media/image30.png"/><Relationship Id="rId103" Type="http://schemas.openxmlformats.org/officeDocument/2006/relationships/oleObject" Target="embeddings/oleObject39.bin"/><Relationship Id="rId108" Type="http://schemas.openxmlformats.org/officeDocument/2006/relationships/image" Target="media/image58.emf"/><Relationship Id="rId124" Type="http://schemas.openxmlformats.org/officeDocument/2006/relationships/image" Target="media/image70.png"/><Relationship Id="rId129" Type="http://schemas.openxmlformats.org/officeDocument/2006/relationships/oleObject" Target="embeddings/oleObject47.bin"/><Relationship Id="rId54" Type="http://schemas.openxmlformats.org/officeDocument/2006/relationships/image" Target="media/image25.png"/><Relationship Id="rId70" Type="http://schemas.openxmlformats.org/officeDocument/2006/relationships/image" Target="media/image39.wmf"/><Relationship Id="rId75" Type="http://schemas.openxmlformats.org/officeDocument/2006/relationships/oleObject" Target="embeddings/oleObject25.bin"/><Relationship Id="rId91" Type="http://schemas.openxmlformats.org/officeDocument/2006/relationships/oleObject" Target="embeddings/oleObject33.bin"/><Relationship Id="rId96" Type="http://schemas.openxmlformats.org/officeDocument/2006/relationships/image" Target="media/image52.wmf"/><Relationship Id="rId140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49" Type="http://schemas.openxmlformats.org/officeDocument/2006/relationships/oleObject" Target="embeddings/oleObject19.bin"/><Relationship Id="rId114" Type="http://schemas.openxmlformats.org/officeDocument/2006/relationships/image" Target="media/image62.png"/><Relationship Id="rId119" Type="http://schemas.openxmlformats.org/officeDocument/2006/relationships/oleObject" Target="embeddings/oleObject45.bin"/><Relationship Id="rId44" Type="http://schemas.openxmlformats.org/officeDocument/2006/relationships/oleObject" Target="embeddings/oleObject18.bin"/><Relationship Id="rId60" Type="http://schemas.openxmlformats.org/officeDocument/2006/relationships/image" Target="media/image31.png"/><Relationship Id="rId65" Type="http://schemas.openxmlformats.org/officeDocument/2006/relationships/image" Target="media/image36.png"/><Relationship Id="rId81" Type="http://schemas.openxmlformats.org/officeDocument/2006/relationships/oleObject" Target="embeddings/oleObject28.bin"/><Relationship Id="rId86" Type="http://schemas.openxmlformats.org/officeDocument/2006/relationships/image" Target="media/image47.wmf"/><Relationship Id="rId130" Type="http://schemas.openxmlformats.org/officeDocument/2006/relationships/image" Target="media/image74.emf"/><Relationship Id="rId135" Type="http://schemas.openxmlformats.org/officeDocument/2006/relationships/oleObject" Target="embeddings/oleObject50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6.emf"/><Relationship Id="rId109" Type="http://schemas.openxmlformats.org/officeDocument/2006/relationships/oleObject" Target="embeddings/oleObject42.bin"/><Relationship Id="rId34" Type="http://schemas.openxmlformats.org/officeDocument/2006/relationships/oleObject" Target="embeddings/oleObject13.bin"/><Relationship Id="rId50" Type="http://schemas.openxmlformats.org/officeDocument/2006/relationships/image" Target="media/image22.emf"/><Relationship Id="rId55" Type="http://schemas.openxmlformats.org/officeDocument/2006/relationships/image" Target="media/image26.png"/><Relationship Id="rId76" Type="http://schemas.openxmlformats.org/officeDocument/2006/relationships/image" Target="media/image42.wmf"/><Relationship Id="rId97" Type="http://schemas.openxmlformats.org/officeDocument/2006/relationships/oleObject" Target="embeddings/oleObject36.bin"/><Relationship Id="rId104" Type="http://schemas.openxmlformats.org/officeDocument/2006/relationships/image" Target="media/image56.wmf"/><Relationship Id="rId120" Type="http://schemas.openxmlformats.org/officeDocument/2006/relationships/image" Target="media/image66.png"/><Relationship Id="rId125" Type="http://schemas.openxmlformats.org/officeDocument/2006/relationships/image" Target="media/image71.png"/><Relationship Id="rId141" Type="http://schemas.openxmlformats.org/officeDocument/2006/relationships/oleObject" Target="embeddings/oleObject53.bin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image" Target="media/image50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6.bin"/><Relationship Id="rId45" Type="http://schemas.openxmlformats.org/officeDocument/2006/relationships/hyperlink" Target="https://www.viavisolutions.com/fr-fr/node/61671" TargetMode="External"/><Relationship Id="rId66" Type="http://schemas.openxmlformats.org/officeDocument/2006/relationships/image" Target="media/image37.wmf"/><Relationship Id="rId87" Type="http://schemas.openxmlformats.org/officeDocument/2006/relationships/oleObject" Target="embeddings/oleObject31.bin"/><Relationship Id="rId110" Type="http://schemas.openxmlformats.org/officeDocument/2006/relationships/image" Target="media/image59.emf"/><Relationship Id="rId115" Type="http://schemas.openxmlformats.org/officeDocument/2006/relationships/image" Target="media/image63.png"/><Relationship Id="rId131" Type="http://schemas.openxmlformats.org/officeDocument/2006/relationships/oleObject" Target="embeddings/oleObject48.bin"/><Relationship Id="rId136" Type="http://schemas.openxmlformats.org/officeDocument/2006/relationships/image" Target="media/image77.emf"/><Relationship Id="rId61" Type="http://schemas.openxmlformats.org/officeDocument/2006/relationships/image" Target="media/image32.png"/><Relationship Id="rId82" Type="http://schemas.openxmlformats.org/officeDocument/2006/relationships/image" Target="media/image45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footer" Target="footer1.xml"/><Relationship Id="rId35" Type="http://schemas.openxmlformats.org/officeDocument/2006/relationships/image" Target="media/image14.wmf"/><Relationship Id="rId56" Type="http://schemas.openxmlformats.org/officeDocument/2006/relationships/image" Target="media/image27.png"/><Relationship Id="rId77" Type="http://schemas.openxmlformats.org/officeDocument/2006/relationships/oleObject" Target="embeddings/oleObject26.bin"/><Relationship Id="rId100" Type="http://schemas.openxmlformats.org/officeDocument/2006/relationships/image" Target="media/image54.wmf"/><Relationship Id="rId105" Type="http://schemas.openxmlformats.org/officeDocument/2006/relationships/oleObject" Target="embeddings/oleObject40.bin"/><Relationship Id="rId126" Type="http://schemas.openxmlformats.org/officeDocument/2006/relationships/image" Target="media/image72.emf"/><Relationship Id="rId8" Type="http://schemas.openxmlformats.org/officeDocument/2006/relationships/image" Target="media/image1.emf"/><Relationship Id="rId51" Type="http://schemas.openxmlformats.org/officeDocument/2006/relationships/oleObject" Target="embeddings/oleObject20.bin"/><Relationship Id="rId72" Type="http://schemas.openxmlformats.org/officeDocument/2006/relationships/image" Target="media/image40.wmf"/><Relationship Id="rId93" Type="http://schemas.openxmlformats.org/officeDocument/2006/relationships/oleObject" Target="embeddings/oleObject34.bin"/><Relationship Id="rId98" Type="http://schemas.openxmlformats.org/officeDocument/2006/relationships/image" Target="media/image53.wmf"/><Relationship Id="rId121" Type="http://schemas.openxmlformats.org/officeDocument/2006/relationships/image" Target="media/image67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19.png"/><Relationship Id="rId67" Type="http://schemas.openxmlformats.org/officeDocument/2006/relationships/oleObject" Target="embeddings/oleObject21.bin"/><Relationship Id="rId116" Type="http://schemas.openxmlformats.org/officeDocument/2006/relationships/image" Target="media/image64.wmf"/><Relationship Id="rId137" Type="http://schemas.openxmlformats.org/officeDocument/2006/relationships/oleObject" Target="embeddings/oleObject51.bin"/><Relationship Id="rId20" Type="http://schemas.openxmlformats.org/officeDocument/2006/relationships/image" Target="media/image7.wmf"/><Relationship Id="rId41" Type="http://schemas.openxmlformats.org/officeDocument/2006/relationships/image" Target="media/image17.emf"/><Relationship Id="rId62" Type="http://schemas.openxmlformats.org/officeDocument/2006/relationships/image" Target="media/image33.png"/><Relationship Id="rId83" Type="http://schemas.openxmlformats.org/officeDocument/2006/relationships/oleObject" Target="embeddings/oleObject29.bin"/><Relationship Id="rId88" Type="http://schemas.openxmlformats.org/officeDocument/2006/relationships/image" Target="media/image48.wmf"/><Relationship Id="rId111" Type="http://schemas.openxmlformats.org/officeDocument/2006/relationships/oleObject" Target="embeddings/oleObject43.bin"/><Relationship Id="rId132" Type="http://schemas.openxmlformats.org/officeDocument/2006/relationships/image" Target="media/image75.e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8.png"/><Relationship Id="rId106" Type="http://schemas.openxmlformats.org/officeDocument/2006/relationships/image" Target="media/image57.wmf"/><Relationship Id="rId127" Type="http://schemas.openxmlformats.org/officeDocument/2006/relationships/oleObject" Target="embeddings/oleObject46.bin"/><Relationship Id="rId10" Type="http://schemas.openxmlformats.org/officeDocument/2006/relationships/image" Target="media/image2.wmf"/><Relationship Id="rId31" Type="http://schemas.openxmlformats.org/officeDocument/2006/relationships/image" Target="media/image12.emf"/><Relationship Id="rId52" Type="http://schemas.openxmlformats.org/officeDocument/2006/relationships/image" Target="media/image23.png"/><Relationship Id="rId73" Type="http://schemas.openxmlformats.org/officeDocument/2006/relationships/oleObject" Target="embeddings/oleObject24.bin"/><Relationship Id="rId78" Type="http://schemas.openxmlformats.org/officeDocument/2006/relationships/image" Target="media/image43.wmf"/><Relationship Id="rId94" Type="http://schemas.openxmlformats.org/officeDocument/2006/relationships/image" Target="media/image51.w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122" Type="http://schemas.openxmlformats.org/officeDocument/2006/relationships/image" Target="media/image68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emf"/><Relationship Id="rId47" Type="http://schemas.openxmlformats.org/officeDocument/2006/relationships/image" Target="media/image20.png"/><Relationship Id="rId68" Type="http://schemas.openxmlformats.org/officeDocument/2006/relationships/image" Target="media/image38.wmf"/><Relationship Id="rId89" Type="http://schemas.openxmlformats.org/officeDocument/2006/relationships/oleObject" Target="embeddings/oleObject32.bin"/><Relationship Id="rId112" Type="http://schemas.openxmlformats.org/officeDocument/2006/relationships/image" Target="media/image60.png"/><Relationship Id="rId133" Type="http://schemas.openxmlformats.org/officeDocument/2006/relationships/oleObject" Target="embeddings/oleObject49.bin"/><Relationship Id="rId16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E2044-7ECD-47BC-8007-2CFC27340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24</Pages>
  <Words>6562</Words>
  <Characters>36092</Characters>
  <Application>Microsoft Office Word</Application>
  <DocSecurity>0</DocSecurity>
  <Lines>300</Lines>
  <Paragraphs>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L’INTERFACE RADIO DANS LES SYSTEMES DE COMMUNICATION SANS FIL</vt:lpstr>
    </vt:vector>
  </TitlesOfParts>
  <Company>Education nationale</Company>
  <LinksUpToDate>false</LinksUpToDate>
  <CharactersWithSpaces>42569</CharactersWithSpaces>
  <SharedDoc>false</SharedDoc>
  <HLinks>
    <vt:vector size="48" baseType="variant">
      <vt:variant>
        <vt:i4>65612</vt:i4>
      </vt:variant>
      <vt:variant>
        <vt:i4>183</vt:i4>
      </vt:variant>
      <vt:variant>
        <vt:i4>0</vt:i4>
      </vt:variant>
      <vt:variant>
        <vt:i4>5</vt:i4>
      </vt:variant>
      <vt:variant>
        <vt:lpwstr>http://www.agilent.com/find/wireless/</vt:lpwstr>
      </vt:variant>
      <vt:variant>
        <vt:lpwstr/>
      </vt:variant>
      <vt:variant>
        <vt:i4>5898321</vt:i4>
      </vt:variant>
      <vt:variant>
        <vt:i4>180</vt:i4>
      </vt:variant>
      <vt:variant>
        <vt:i4>0</vt:i4>
      </vt:variant>
      <vt:variant>
        <vt:i4>5</vt:i4>
      </vt:variant>
      <vt:variant>
        <vt:lpwstr>http://www.rohde-schwarz.com/</vt:lpwstr>
      </vt:variant>
      <vt:variant>
        <vt:lpwstr/>
      </vt:variant>
      <vt:variant>
        <vt:i4>6160390</vt:i4>
      </vt:variant>
      <vt:variant>
        <vt:i4>177</vt:i4>
      </vt:variant>
      <vt:variant>
        <vt:i4>0</vt:i4>
      </vt:variant>
      <vt:variant>
        <vt:i4>5</vt:i4>
      </vt:variant>
      <vt:variant>
        <vt:lpwstr>http://www.tektronix.com/</vt:lpwstr>
      </vt:variant>
      <vt:variant>
        <vt:lpwstr/>
      </vt:variant>
      <vt:variant>
        <vt:i4>5898321</vt:i4>
      </vt:variant>
      <vt:variant>
        <vt:i4>174</vt:i4>
      </vt:variant>
      <vt:variant>
        <vt:i4>0</vt:i4>
      </vt:variant>
      <vt:variant>
        <vt:i4>5</vt:i4>
      </vt:variant>
      <vt:variant>
        <vt:lpwstr>http://www.rohde-schwarz.com/</vt:lpwstr>
      </vt:variant>
      <vt:variant>
        <vt:lpwstr/>
      </vt:variant>
      <vt:variant>
        <vt:i4>3604581</vt:i4>
      </vt:variant>
      <vt:variant>
        <vt:i4>171</vt:i4>
      </vt:variant>
      <vt:variant>
        <vt:i4>0</vt:i4>
      </vt:variant>
      <vt:variant>
        <vt:i4>5</vt:i4>
      </vt:variant>
      <vt:variant>
        <vt:lpwstr>http://www.anritsu.com/</vt:lpwstr>
      </vt:variant>
      <vt:variant>
        <vt:lpwstr/>
      </vt:variant>
      <vt:variant>
        <vt:i4>3932276</vt:i4>
      </vt:variant>
      <vt:variant>
        <vt:i4>168</vt:i4>
      </vt:variant>
      <vt:variant>
        <vt:i4>0</vt:i4>
      </vt:variant>
      <vt:variant>
        <vt:i4>5</vt:i4>
      </vt:variant>
      <vt:variant>
        <vt:lpwstr>http://www.agilent.com/</vt:lpwstr>
      </vt:variant>
      <vt:variant>
        <vt:lpwstr/>
      </vt:variant>
      <vt:variant>
        <vt:i4>5570624</vt:i4>
      </vt:variant>
      <vt:variant>
        <vt:i4>165</vt:i4>
      </vt:variant>
      <vt:variant>
        <vt:i4>0</vt:i4>
      </vt:variant>
      <vt:variant>
        <vt:i4>5</vt:i4>
      </vt:variant>
      <vt:variant>
        <vt:lpwstr>http://www.aeroflex.com/</vt:lpwstr>
      </vt:variant>
      <vt:variant>
        <vt:lpwstr/>
      </vt:variant>
      <vt:variant>
        <vt:i4>5570624</vt:i4>
      </vt:variant>
      <vt:variant>
        <vt:i4>54</vt:i4>
      </vt:variant>
      <vt:variant>
        <vt:i4>0</vt:i4>
      </vt:variant>
      <vt:variant>
        <vt:i4>5</vt:i4>
      </vt:variant>
      <vt:variant>
        <vt:lpwstr>http://www.aeroflex.com/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L’INTERFACE RADIO DANS LES SYSTEMES DE COMMUNICATION SANS FIL</dc:title>
  <dc:subject/>
  <dc:creator>Michel RIBIERRE</dc:creator>
  <cp:keywords/>
  <dc:description/>
  <cp:lastModifiedBy>Michel RIBIERRE</cp:lastModifiedBy>
  <cp:revision>74</cp:revision>
  <cp:lastPrinted>2016-04-14T05:45:00Z</cp:lastPrinted>
  <dcterms:created xsi:type="dcterms:W3CDTF">2017-07-30T07:44:00Z</dcterms:created>
  <dcterms:modified xsi:type="dcterms:W3CDTF">2023-07-07T07:49:00Z</dcterms:modified>
</cp:coreProperties>
</file>