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A6AD" w14:textId="5AF0F999" w:rsidR="008844F6" w:rsidRDefault="009C6EAF" w:rsidP="0095397B">
      <w:pPr>
        <w:pStyle w:val="Titre1"/>
      </w:pPr>
      <w:r>
        <w:t>Description.</w:t>
      </w:r>
    </w:p>
    <w:p w14:paraId="5E60D960" w14:textId="22D1529E" w:rsidR="009C6EAF" w:rsidRDefault="009C6EAF" w:rsidP="0095397B">
      <w:pPr>
        <w:pStyle w:val="Titre2"/>
      </w:pPr>
      <w:r>
        <w:t xml:space="preserve">Introduction </w:t>
      </w:r>
    </w:p>
    <w:p w14:paraId="5903090A" w14:textId="1FD59DD1" w:rsidR="006013FF" w:rsidRPr="00B05D5F" w:rsidRDefault="00484F6E" w:rsidP="0095397B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eastAsia="fr-FR"/>
          <w14:ligatures w14:val="none"/>
        </w:rPr>
      </w:pP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>L’exploitation de maquettes numériques du bâtiment, BIM ou Building Information Modeling, en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</w:t>
      </w:r>
      <w:proofErr w:type="spellStart"/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>co</w:t>
      </w:r>
      <w:proofErr w:type="spellEnd"/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-intervention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avec les mathématiques 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est une expérience menée au sein de l’académie de Rennes durant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trois 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années scolaires, auprès d’une dizaine d’équipes pluridisciplinaires des différents champs professionnels des métiers du bâtiment et des enseignants de </w:t>
      </w:r>
      <w:r w:rsidR="0095397B" w:rsidRPr="00B05D5F">
        <w:rPr>
          <w:rFonts w:eastAsia="Times New Roman" w:cs="Arial"/>
          <w:kern w:val="0"/>
          <w:szCs w:val="24"/>
          <w:lang w:eastAsia="fr-FR"/>
          <w14:ligatures w14:val="none"/>
        </w:rPr>
        <w:t>m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athématiques - </w:t>
      </w:r>
      <w:r w:rsidR="0095397B" w:rsidRPr="00B05D5F">
        <w:rPr>
          <w:rFonts w:eastAsia="Times New Roman" w:cs="Arial"/>
          <w:kern w:val="0"/>
          <w:szCs w:val="24"/>
          <w:lang w:eastAsia="fr-FR"/>
          <w14:ligatures w14:val="none"/>
        </w:rPr>
        <w:t>p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hysique - </w:t>
      </w:r>
      <w:r w:rsidR="0095397B" w:rsidRPr="00B05D5F">
        <w:rPr>
          <w:rFonts w:eastAsia="Times New Roman" w:cs="Arial"/>
          <w:kern w:val="0"/>
          <w:szCs w:val="24"/>
          <w:lang w:eastAsia="fr-FR"/>
          <w14:ligatures w14:val="none"/>
        </w:rPr>
        <w:t>c</w:t>
      </w:r>
      <w:r w:rsidR="006013FF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himie. </w:t>
      </w:r>
    </w:p>
    <w:p w14:paraId="38FA37CA" w14:textId="22C0AFB1" w:rsidR="006013FF" w:rsidRPr="00B05D5F" w:rsidRDefault="006013FF" w:rsidP="0095397B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eastAsia="fr-FR"/>
          <w14:ligatures w14:val="none"/>
        </w:rPr>
      </w:pP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>Il s’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>est agi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d’expérimenter un 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>support transversal (une maquette BIM avec sa visionneuse)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permettant aux enseignants de 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prendre appui 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à la fois 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sur un cadre commun, relevant d’une utilisation professionnelle authentique propre à la </w:t>
      </w:r>
      <w:r w:rsidR="0095397B" w:rsidRPr="00B05D5F">
        <w:rPr>
          <w:rFonts w:eastAsia="Times New Roman" w:cs="Arial"/>
          <w:kern w:val="0"/>
          <w:szCs w:val="24"/>
          <w:lang w:eastAsia="fr-FR"/>
          <w14:ligatures w14:val="none"/>
        </w:rPr>
        <w:t>spécialité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du diplôme préparé 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et 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sur une exploitation didactique spécifique favorable aux apprentissages 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>sein de cha</w:t>
      </w:r>
      <w:r w:rsidR="00484F6E" w:rsidRPr="00B05D5F">
        <w:rPr>
          <w:rFonts w:eastAsia="Times New Roman" w:cs="Arial"/>
          <w:kern w:val="0"/>
          <w:szCs w:val="24"/>
          <w:lang w:eastAsia="fr-FR"/>
          <w14:ligatures w14:val="none"/>
        </w:rPr>
        <w:t>cune des deux disciplines.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</w:t>
      </w:r>
    </w:p>
    <w:p w14:paraId="33F37EC4" w14:textId="7DDF147B" w:rsidR="00D3645B" w:rsidRPr="00B05D5F" w:rsidRDefault="0095397B" w:rsidP="0095397B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eastAsia="fr-FR"/>
          <w14:ligatures w14:val="none"/>
        </w:rPr>
      </w:pP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La </w:t>
      </w:r>
      <w:r w:rsidR="00D45DE0" w:rsidRPr="00B05D5F">
        <w:rPr>
          <w:rFonts w:eastAsia="Times New Roman" w:cs="Arial"/>
          <w:kern w:val="0"/>
          <w:szCs w:val="24"/>
          <w:lang w:eastAsia="fr-FR"/>
          <w14:ligatures w14:val="none"/>
        </w:rPr>
        <w:t>séance de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co-intervention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repose sur la mise 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>en œuvre des référentiels et des programmes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propres à chacune des deux disciplines : les </w:t>
      </w:r>
      <w:r w:rsidR="00D3645B" w:rsidRPr="00B05D5F">
        <w:rPr>
          <w:rFonts w:eastAsia="Times New Roman" w:cs="Arial"/>
          <w:b/>
          <w:bCs/>
          <w:kern w:val="0"/>
          <w:szCs w:val="24"/>
          <w:lang w:eastAsia="fr-FR"/>
          <w14:ligatures w14:val="none"/>
        </w:rPr>
        <w:t xml:space="preserve">deux enseignants interviennent ensemble dans une même salle (ou un même lieu) et au même </w:t>
      </w:r>
      <w:proofErr w:type="gramStart"/>
      <w:r w:rsidR="00D3645B" w:rsidRPr="00B05D5F">
        <w:rPr>
          <w:rFonts w:eastAsia="Times New Roman" w:cs="Arial"/>
          <w:b/>
          <w:bCs/>
          <w:kern w:val="0"/>
          <w:szCs w:val="24"/>
          <w:lang w:eastAsia="fr-FR"/>
          <w14:ligatures w14:val="none"/>
        </w:rPr>
        <w:t>moment</w:t>
      </w:r>
      <w:r w:rsidRPr="00B05D5F">
        <w:rPr>
          <w:rFonts w:eastAsia="Times New Roman" w:cs="Arial"/>
          <w:b/>
          <w:bCs/>
          <w:kern w:val="0"/>
          <w:szCs w:val="24"/>
          <w:lang w:eastAsia="fr-FR"/>
          <w14:ligatures w14:val="none"/>
        </w:rPr>
        <w:t xml:space="preserve"> 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>,</w:t>
      </w:r>
      <w:proofErr w:type="gramEnd"/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et définissent 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ensemble les stratégies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pédagogiques visant la 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>collaboration,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afin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d’amorcer un processus collaboratif et de collecter les données nécessaires au pilotage de </w:t>
      </w:r>
      <w:r w:rsidRPr="00B05D5F">
        <w:rPr>
          <w:rFonts w:eastAsia="Times New Roman" w:cs="Arial"/>
          <w:kern w:val="0"/>
          <w:szCs w:val="24"/>
          <w:lang w:eastAsia="fr-FR"/>
          <w14:ligatures w14:val="none"/>
        </w:rPr>
        <w:t>leur enseignement respectif.</w:t>
      </w:r>
      <w:r w:rsidR="00D3645B" w:rsidRPr="00B05D5F">
        <w:rPr>
          <w:rFonts w:eastAsia="Times New Roman" w:cs="Arial"/>
          <w:kern w:val="0"/>
          <w:szCs w:val="24"/>
          <w:lang w:eastAsia="fr-FR"/>
          <w14:ligatures w14:val="none"/>
        </w:rPr>
        <w:t xml:space="preserve"> </w:t>
      </w:r>
    </w:p>
    <w:p w14:paraId="59E7C03D" w14:textId="258BD9D2" w:rsidR="006013FF" w:rsidRPr="00B05D5F" w:rsidRDefault="006013FF" w:rsidP="0095397B">
      <w:pPr>
        <w:spacing w:line="240" w:lineRule="auto"/>
      </w:pPr>
      <w:r w:rsidRPr="00B05D5F">
        <w:t xml:space="preserve">Les </w:t>
      </w:r>
      <w:proofErr w:type="spellStart"/>
      <w:r w:rsidRPr="00B05D5F">
        <w:t>co</w:t>
      </w:r>
      <w:proofErr w:type="spellEnd"/>
      <w:r w:rsidRPr="00B05D5F">
        <w:t xml:space="preserve">-intervenants doivent donc choisir la configuration </w:t>
      </w:r>
      <w:r w:rsidR="0095397B" w:rsidRPr="00B05D5F">
        <w:t xml:space="preserve">pédagogique </w:t>
      </w:r>
      <w:r w:rsidRPr="00B05D5F">
        <w:t>la plus adaptée au contexte</w:t>
      </w:r>
      <w:r w:rsidR="0095397B" w:rsidRPr="00B05D5F">
        <w:t xml:space="preserve"> de la classe et aux besoins identifiés des élèves,</w:t>
      </w:r>
      <w:r w:rsidRPr="00B05D5F">
        <w:t xml:space="preserve"> tout en recherchant la cohérence entre les différentes pratiques didactiqu</w:t>
      </w:r>
      <w:r w:rsidR="0095397B" w:rsidRPr="00B05D5F">
        <w:t xml:space="preserve">es de chacune des disciplines. </w:t>
      </w:r>
    </w:p>
    <w:p w14:paraId="6833D5FF" w14:textId="28735525" w:rsidR="006013FF" w:rsidRDefault="00000000" w:rsidP="0095397B">
      <w:pPr>
        <w:spacing w:line="240" w:lineRule="auto"/>
      </w:pPr>
      <w:hyperlink r:id="rId5" w:history="1">
        <w:r w:rsidR="006013FF" w:rsidRPr="00D24C80">
          <w:rPr>
            <w:rStyle w:val="Lienhypertexte"/>
            <w:sz w:val="20"/>
            <w:szCs w:val="20"/>
          </w:rPr>
          <w:t>https://adel.uqam.ca/wp-content/uploads/2020/11/SYNTHESE-COENSEIGNEMENT_final_0.pdf</w:t>
        </w:r>
      </w:hyperlink>
      <w:r w:rsidR="006013FF">
        <w:rPr>
          <w:sz w:val="20"/>
          <w:szCs w:val="20"/>
        </w:rPr>
        <w:t xml:space="preserve"> </w:t>
      </w:r>
    </w:p>
    <w:p w14:paraId="05178B9D" w14:textId="77777777" w:rsidR="006013FF" w:rsidRDefault="006013FF" w:rsidP="0095397B"/>
    <w:p w14:paraId="4ADEA73C" w14:textId="2B2230CC" w:rsidR="00D45DE0" w:rsidRPr="00B05D5F" w:rsidRDefault="00D45DE0" w:rsidP="0095397B">
      <w:pPr>
        <w:spacing w:line="240" w:lineRule="auto"/>
      </w:pPr>
      <w:r w:rsidRPr="00B05D5F">
        <w:t>Ce</w:t>
      </w:r>
      <w:r w:rsidR="0095397B" w:rsidRPr="00B05D5F">
        <w:t xml:space="preserve">tte </w:t>
      </w:r>
      <w:r w:rsidRPr="00B05D5F">
        <w:t xml:space="preserve">expérience a permis de produire des </w:t>
      </w:r>
      <w:r w:rsidR="0095397B" w:rsidRPr="00B05D5F">
        <w:t xml:space="preserve">activités d’enseignement correspondant à des </w:t>
      </w:r>
      <w:r w:rsidRPr="00B05D5F">
        <w:t xml:space="preserve">situations </w:t>
      </w:r>
      <w:r w:rsidR="0095397B" w:rsidRPr="00B05D5F">
        <w:t xml:space="preserve">d’apprentissage, proposées </w:t>
      </w:r>
      <w:r w:rsidRPr="00B05D5F">
        <w:t>en classe</w:t>
      </w:r>
      <w:r w:rsidR="0095397B" w:rsidRPr="00B05D5F">
        <w:t xml:space="preserve">, </w:t>
      </w:r>
      <w:r w:rsidRPr="00B05D5F">
        <w:t xml:space="preserve">documentées et filmées, pour tenter de mieux comprendre ce qui se passe </w:t>
      </w:r>
      <w:r w:rsidR="00A8511D" w:rsidRPr="00B05D5F">
        <w:t xml:space="preserve">au sein de </w:t>
      </w:r>
      <w:r w:rsidR="0095397B" w:rsidRPr="00B05D5F">
        <w:t>cet espace pédagogique innovant, relevant d’une entrée c</w:t>
      </w:r>
      <w:r w:rsidRPr="00B05D5F">
        <w:t>ollaborati</w:t>
      </w:r>
      <w:r w:rsidR="0095397B" w:rsidRPr="00B05D5F">
        <w:t>ve entre enseignants.</w:t>
      </w:r>
      <w:r w:rsidRPr="00B05D5F">
        <w:t xml:space="preserve"> </w:t>
      </w:r>
    </w:p>
    <w:p w14:paraId="731D58C1" w14:textId="77777777" w:rsidR="00D45DE0" w:rsidRPr="00B05D5F" w:rsidRDefault="00D45DE0" w:rsidP="0095397B">
      <w:pPr>
        <w:spacing w:line="240" w:lineRule="auto"/>
      </w:pPr>
    </w:p>
    <w:p w14:paraId="06291605" w14:textId="7E88C3A4" w:rsidR="006013FF" w:rsidRPr="00B05D5F" w:rsidRDefault="006013FF" w:rsidP="0095397B">
      <w:pPr>
        <w:spacing w:line="240" w:lineRule="auto"/>
      </w:pPr>
      <w:r w:rsidRPr="00B05D5F">
        <w:t xml:space="preserve">En contextualisant à partir d’une maquette BIM, chacune des équipes de co-intervention </w:t>
      </w:r>
      <w:r w:rsidR="00D45DE0" w:rsidRPr="00B05D5F">
        <w:t>STI-</w:t>
      </w:r>
      <w:r w:rsidR="00A8511D" w:rsidRPr="00B05D5F">
        <w:t>m</w:t>
      </w:r>
      <w:r w:rsidRPr="00B05D5F">
        <w:t>athématiques-</w:t>
      </w:r>
      <w:r w:rsidR="00A8511D" w:rsidRPr="00B05D5F">
        <w:t>physique-c</w:t>
      </w:r>
      <w:r w:rsidRPr="00B05D5F">
        <w:t xml:space="preserve">himie met à </w:t>
      </w:r>
      <w:r w:rsidR="00A8511D" w:rsidRPr="00B05D5F">
        <w:t xml:space="preserve">votre </w:t>
      </w:r>
      <w:r w:rsidRPr="00B05D5F">
        <w:t>disposition les productions suivantes :</w:t>
      </w:r>
    </w:p>
    <w:p w14:paraId="713E77E2" w14:textId="36316859" w:rsidR="006013FF" w:rsidRPr="00B05D5F" w:rsidRDefault="00A8511D" w:rsidP="0095397B">
      <w:pPr>
        <w:pStyle w:val="Paragraphedeliste"/>
        <w:numPr>
          <w:ilvl w:val="0"/>
          <w:numId w:val="12"/>
        </w:numPr>
        <w:spacing w:line="240" w:lineRule="auto"/>
      </w:pPr>
      <w:r w:rsidRPr="00B05D5F">
        <w:t>Une maquette BIM et les</w:t>
      </w:r>
      <w:r w:rsidR="006013FF" w:rsidRPr="00B05D5F">
        <w:t xml:space="preserve"> ressources pédagogiques</w:t>
      </w:r>
      <w:r w:rsidRPr="00B05D5F">
        <w:t xml:space="preserve"> associées ;</w:t>
      </w:r>
    </w:p>
    <w:p w14:paraId="048A108B" w14:textId="16FA63AA" w:rsidR="006013FF" w:rsidRPr="00B05D5F" w:rsidRDefault="006013FF" w:rsidP="0095397B">
      <w:pPr>
        <w:pStyle w:val="Paragraphedeliste"/>
        <w:numPr>
          <w:ilvl w:val="0"/>
          <w:numId w:val="12"/>
        </w:numPr>
        <w:spacing w:line="240" w:lineRule="auto"/>
      </w:pPr>
      <w:r w:rsidRPr="00B05D5F">
        <w:t xml:space="preserve">Le scénario </w:t>
      </w:r>
      <w:r w:rsidR="00A8511D" w:rsidRPr="00B05D5F">
        <w:t xml:space="preserve">de la séance pédagogique complété de </w:t>
      </w:r>
      <w:r w:rsidRPr="00B05D5F">
        <w:t xml:space="preserve">l’analyse réflexive </w:t>
      </w:r>
      <w:proofErr w:type="gramStart"/>
      <w:r w:rsidR="00A8511D" w:rsidRPr="00B05D5F">
        <w:t>conduite</w:t>
      </w:r>
      <w:proofErr w:type="gramEnd"/>
      <w:r w:rsidR="00A8511D" w:rsidRPr="00B05D5F">
        <w:t xml:space="preserve"> par les enseignants après la </w:t>
      </w:r>
      <w:r w:rsidRPr="00B05D5F">
        <w:t>séance</w:t>
      </w:r>
      <w:r w:rsidR="00A8511D" w:rsidRPr="00B05D5F">
        <w:t> ;</w:t>
      </w:r>
    </w:p>
    <w:p w14:paraId="3FA9464A" w14:textId="3D805D45" w:rsidR="006013FF" w:rsidRPr="00B05D5F" w:rsidRDefault="006013FF" w:rsidP="0095397B">
      <w:pPr>
        <w:pStyle w:val="Paragraphedeliste"/>
        <w:numPr>
          <w:ilvl w:val="0"/>
          <w:numId w:val="12"/>
        </w:numPr>
        <w:spacing w:line="240" w:lineRule="auto"/>
      </w:pPr>
      <w:r w:rsidRPr="00B05D5F">
        <w:t xml:space="preserve">Les vidéos des séances réalisées en classe montrant une ou plusieurs configuration(s) </w:t>
      </w:r>
      <w:r w:rsidR="00733BF0" w:rsidRPr="00B05D5F">
        <w:t>possibles.</w:t>
      </w:r>
    </w:p>
    <w:p w14:paraId="3C5DF641" w14:textId="28A7774F" w:rsidR="000E060A" w:rsidRDefault="000E060A" w:rsidP="0095397B">
      <w:pPr>
        <w:sectPr w:rsidR="000E06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112"/>
        <w:gridCol w:w="1985"/>
        <w:gridCol w:w="1845"/>
        <w:gridCol w:w="4787"/>
        <w:gridCol w:w="3941"/>
      </w:tblGrid>
      <w:tr w:rsidR="004E1C1C" w:rsidRPr="000611DB" w14:paraId="0515B013" w14:textId="77777777" w:rsidTr="000611DB">
        <w:trPr>
          <w:jc w:val="center"/>
        </w:trPr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46165E92" w14:textId="102F2F0A" w:rsidR="000E060A" w:rsidRPr="00B05D5F" w:rsidRDefault="000611DB" w:rsidP="0095397B">
            <w:pPr>
              <w:rPr>
                <w:b/>
                <w:bCs/>
                <w:szCs w:val="24"/>
              </w:rPr>
            </w:pPr>
            <w:r w:rsidRPr="00B05D5F">
              <w:rPr>
                <w:b/>
                <w:bCs/>
                <w:szCs w:val="24"/>
              </w:rPr>
              <w:lastRenderedPageBreak/>
              <w:t>Diplôme et spécialité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6336DAA8" w14:textId="658C665A" w:rsidR="000E060A" w:rsidRPr="000611DB" w:rsidRDefault="000E060A" w:rsidP="0095397B">
            <w:pPr>
              <w:rPr>
                <w:b/>
                <w:bCs/>
                <w:szCs w:val="24"/>
              </w:rPr>
            </w:pPr>
            <w:r w:rsidRPr="000611DB">
              <w:rPr>
                <w:b/>
                <w:bCs/>
                <w:szCs w:val="24"/>
              </w:rPr>
              <w:t>Niveau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A6F5425" w14:textId="55363649" w:rsidR="000E060A" w:rsidRPr="000611DB" w:rsidRDefault="001B0DB6" w:rsidP="0095397B">
            <w:pPr>
              <w:rPr>
                <w:b/>
                <w:bCs/>
                <w:szCs w:val="24"/>
              </w:rPr>
            </w:pPr>
            <w:r w:rsidRPr="000611DB">
              <w:rPr>
                <w:b/>
                <w:bCs/>
                <w:szCs w:val="24"/>
              </w:rPr>
              <w:t xml:space="preserve">Maquette </w:t>
            </w:r>
            <w:proofErr w:type="spellStart"/>
            <w:r w:rsidRPr="000611DB">
              <w:rPr>
                <w:b/>
                <w:bCs/>
                <w:szCs w:val="24"/>
              </w:rPr>
              <w:t>Bim</w:t>
            </w:r>
            <w:proofErr w:type="spellEnd"/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2BFBE59C" w14:textId="26B0285B" w:rsidR="000E060A" w:rsidRPr="000611DB" w:rsidRDefault="001B0DB6" w:rsidP="0095397B">
            <w:pPr>
              <w:rPr>
                <w:b/>
                <w:bCs/>
                <w:szCs w:val="24"/>
              </w:rPr>
            </w:pPr>
            <w:r w:rsidRPr="000611DB">
              <w:rPr>
                <w:b/>
                <w:bCs/>
                <w:szCs w:val="24"/>
              </w:rPr>
              <w:t>Scénario</w:t>
            </w:r>
          </w:p>
        </w:tc>
        <w:tc>
          <w:tcPr>
            <w:tcW w:w="4787" w:type="dxa"/>
            <w:shd w:val="clear" w:color="auto" w:fill="BFBFBF" w:themeFill="background1" w:themeFillShade="BF"/>
            <w:vAlign w:val="center"/>
          </w:tcPr>
          <w:p w14:paraId="79A46729" w14:textId="2A209D2E" w:rsidR="000E060A" w:rsidRPr="000611DB" w:rsidRDefault="001B0DB6" w:rsidP="0095397B">
            <w:pPr>
              <w:rPr>
                <w:b/>
                <w:bCs/>
                <w:szCs w:val="24"/>
              </w:rPr>
            </w:pPr>
            <w:r w:rsidRPr="000611DB">
              <w:rPr>
                <w:b/>
                <w:bCs/>
                <w:szCs w:val="24"/>
              </w:rPr>
              <w:t>Ressources pédagogiques</w:t>
            </w:r>
          </w:p>
        </w:tc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331699C4" w14:textId="3E7697D0" w:rsidR="000E060A" w:rsidRPr="000611DB" w:rsidRDefault="001B0DB6" w:rsidP="0095397B">
            <w:pPr>
              <w:rPr>
                <w:b/>
                <w:bCs/>
                <w:szCs w:val="24"/>
              </w:rPr>
            </w:pPr>
            <w:r w:rsidRPr="000611DB">
              <w:rPr>
                <w:b/>
                <w:bCs/>
                <w:szCs w:val="24"/>
              </w:rPr>
              <w:t>Vidéo</w:t>
            </w:r>
          </w:p>
        </w:tc>
      </w:tr>
      <w:tr w:rsidR="00C945F4" w:rsidRPr="000611DB" w14:paraId="7F515387" w14:textId="77777777" w:rsidTr="000611DB">
        <w:trPr>
          <w:jc w:val="center"/>
        </w:trPr>
        <w:tc>
          <w:tcPr>
            <w:tcW w:w="1718" w:type="dxa"/>
            <w:vAlign w:val="center"/>
          </w:tcPr>
          <w:p w14:paraId="72426084" w14:textId="0EC629EE" w:rsidR="00C945F4" w:rsidRPr="00B05D5F" w:rsidRDefault="001B0DB6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Bac</w:t>
            </w:r>
            <w:r w:rsidR="000611DB" w:rsidRPr="00B05D5F">
              <w:rPr>
                <w:szCs w:val="24"/>
              </w:rPr>
              <w:t xml:space="preserve">calauréat professionnel </w:t>
            </w:r>
          </w:p>
          <w:p w14:paraId="7472417C" w14:textId="147853F9" w:rsidR="00C945F4" w:rsidRPr="00B05D5F" w:rsidRDefault="000611D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Maintenance et efficacité énergétique (MEE)</w:t>
            </w:r>
          </w:p>
          <w:p w14:paraId="20FB87E9" w14:textId="612987F8" w:rsidR="00C945F4" w:rsidRPr="00B05D5F" w:rsidRDefault="001B0DB6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Bac</w:t>
            </w:r>
            <w:r w:rsidR="000611DB" w:rsidRPr="00B05D5F">
              <w:rPr>
                <w:szCs w:val="24"/>
              </w:rPr>
              <w:t xml:space="preserve">calauréat professionnel </w:t>
            </w:r>
          </w:p>
          <w:p w14:paraId="2C108166" w14:textId="07A46C26" w:rsidR="001B0DB6" w:rsidRPr="00B05D5F" w:rsidRDefault="000611D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Installateur en Chauffage, Climatisation et Énergies Renouvelables (ICCER)</w:t>
            </w:r>
          </w:p>
        </w:tc>
        <w:tc>
          <w:tcPr>
            <w:tcW w:w="1112" w:type="dxa"/>
            <w:vAlign w:val="center"/>
          </w:tcPr>
          <w:p w14:paraId="1040FE40" w14:textId="13968D72" w:rsidR="000E060A" w:rsidRPr="000611DB" w:rsidRDefault="001B0DB6" w:rsidP="000611DB">
            <w:pPr>
              <w:rPr>
                <w:szCs w:val="24"/>
              </w:rPr>
            </w:pPr>
            <w:r w:rsidRPr="000611DB">
              <w:rPr>
                <w:szCs w:val="24"/>
              </w:rPr>
              <w:t>1</w:t>
            </w:r>
            <w:r w:rsidR="000611DB">
              <w:rPr>
                <w:szCs w:val="24"/>
                <w:vertAlign w:val="superscript"/>
              </w:rPr>
              <w:t>ère</w:t>
            </w:r>
          </w:p>
        </w:tc>
        <w:tc>
          <w:tcPr>
            <w:tcW w:w="1985" w:type="dxa"/>
            <w:vAlign w:val="center"/>
          </w:tcPr>
          <w:p w14:paraId="5A0434B6" w14:textId="77777777" w:rsidR="000E060A" w:rsidRPr="000611DB" w:rsidRDefault="001B0DB6" w:rsidP="0095397B">
            <w:pPr>
              <w:rPr>
                <w:szCs w:val="24"/>
              </w:rPr>
            </w:pPr>
            <w:proofErr w:type="spellStart"/>
            <w:r w:rsidRPr="000611DB">
              <w:rPr>
                <w:szCs w:val="24"/>
              </w:rPr>
              <w:t>pavillon_volume.ifc</w:t>
            </w:r>
            <w:proofErr w:type="spellEnd"/>
          </w:p>
          <w:p w14:paraId="286688B6" w14:textId="3A968F77" w:rsidR="001B0DB6" w:rsidRPr="000611DB" w:rsidRDefault="001B0DB6" w:rsidP="0095397B">
            <w:pPr>
              <w:rPr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0976F16" w14:textId="738046A6" w:rsidR="000E060A" w:rsidRPr="000611DB" w:rsidRDefault="00C945F4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Scénario </w:t>
            </w:r>
            <w:proofErr w:type="spellStart"/>
            <w:r w:rsidRPr="000611DB">
              <w:rPr>
                <w:szCs w:val="24"/>
              </w:rPr>
              <w:t>co</w:t>
            </w:r>
            <w:proofErr w:type="spellEnd"/>
            <w:r w:rsidRPr="000611DB">
              <w:rPr>
                <w:szCs w:val="24"/>
              </w:rPr>
              <w:t>-inter EP maths-sciences -Fiche descriptive.docx</w:t>
            </w:r>
          </w:p>
        </w:tc>
        <w:tc>
          <w:tcPr>
            <w:tcW w:w="4787" w:type="dxa"/>
            <w:vAlign w:val="center"/>
          </w:tcPr>
          <w:p w14:paraId="74FB7FA9" w14:textId="44FA18E4" w:rsidR="00C945F4" w:rsidRPr="000611DB" w:rsidRDefault="00C945F4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Séances :</w:t>
            </w:r>
          </w:p>
          <w:p w14:paraId="4A68A57E" w14:textId="77777777" w:rsidR="00A87423" w:rsidRPr="000611DB" w:rsidRDefault="00C945F4" w:rsidP="0095397B">
            <w:pPr>
              <w:pStyle w:val="Paragraphedeliste"/>
              <w:numPr>
                <w:ilvl w:val="0"/>
                <w:numId w:val="6"/>
              </w:numPr>
              <w:rPr>
                <w:szCs w:val="24"/>
              </w:rPr>
            </w:pPr>
            <w:r w:rsidRPr="000611DB">
              <w:rPr>
                <w:szCs w:val="24"/>
              </w:rPr>
              <w:t>Séance 1-transferts thermiques.pdf</w:t>
            </w:r>
          </w:p>
          <w:p w14:paraId="70350D1D" w14:textId="5D060131" w:rsidR="00C945F4" w:rsidRPr="000611DB" w:rsidRDefault="00C945F4" w:rsidP="0095397B">
            <w:pPr>
              <w:pStyle w:val="Paragraphedeliste"/>
              <w:numPr>
                <w:ilvl w:val="0"/>
                <w:numId w:val="6"/>
              </w:numPr>
              <w:rPr>
                <w:szCs w:val="24"/>
              </w:rPr>
            </w:pPr>
            <w:r w:rsidRPr="000611DB">
              <w:rPr>
                <w:szCs w:val="24"/>
              </w:rPr>
              <w:t>Séance 2_ deperditions.pdf</w:t>
            </w:r>
          </w:p>
          <w:p w14:paraId="0A678A66" w14:textId="77777777" w:rsidR="00C945F4" w:rsidRPr="000611DB" w:rsidRDefault="00C945F4" w:rsidP="0095397B">
            <w:pPr>
              <w:rPr>
                <w:szCs w:val="24"/>
              </w:rPr>
            </w:pPr>
          </w:p>
          <w:p w14:paraId="1404D9D4" w14:textId="6F896791" w:rsidR="00C945F4" w:rsidRPr="000611DB" w:rsidRDefault="00C945F4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 élève</w:t>
            </w:r>
            <w:r w:rsidR="00A87423"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 :</w:t>
            </w:r>
          </w:p>
          <w:p w14:paraId="7079FE6B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>calcul-volume.pdf</w:t>
            </w:r>
          </w:p>
          <w:p w14:paraId="135E0745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proofErr w:type="gramStart"/>
            <w:r w:rsidRPr="000611DB">
              <w:rPr>
                <w:szCs w:val="24"/>
              </w:rPr>
              <w:t>calculs</w:t>
            </w:r>
            <w:proofErr w:type="gramEnd"/>
            <w:r w:rsidRPr="000611DB">
              <w:rPr>
                <w:szCs w:val="24"/>
              </w:rPr>
              <w:t xml:space="preserve"> déperditions.pdf</w:t>
            </w:r>
          </w:p>
          <w:p w14:paraId="3D8FC31E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>Delta t.pdf</w:t>
            </w:r>
          </w:p>
          <w:p w14:paraId="0D53DAE6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proofErr w:type="gramStart"/>
            <w:r w:rsidRPr="000611DB">
              <w:rPr>
                <w:szCs w:val="24"/>
              </w:rPr>
              <w:t>tableur</w:t>
            </w:r>
            <w:proofErr w:type="gramEnd"/>
            <w:r w:rsidRPr="000611DB">
              <w:rPr>
                <w:szCs w:val="24"/>
              </w:rPr>
              <w:t xml:space="preserve"> déperditions.ods</w:t>
            </w:r>
          </w:p>
          <w:p w14:paraId="153B3563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>tuto_volume.mp4</w:t>
            </w:r>
          </w:p>
          <w:p w14:paraId="4ECA764A" w14:textId="77777777" w:rsidR="00A87423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>vitodens_300_notice_maintenance.pdf</w:t>
            </w:r>
          </w:p>
          <w:p w14:paraId="4C8D3E9D" w14:textId="13A8D39A" w:rsidR="00C945F4" w:rsidRPr="000611DB" w:rsidRDefault="00C945F4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>sauvegarde-moodle2-course-1184-delta_t-20230612-1409-nu.mbz</w:t>
            </w:r>
          </w:p>
        </w:tc>
        <w:tc>
          <w:tcPr>
            <w:tcW w:w="3941" w:type="dxa"/>
            <w:vAlign w:val="center"/>
          </w:tcPr>
          <w:p w14:paraId="158DB499" w14:textId="77777777" w:rsidR="00C945F4" w:rsidRPr="000611DB" w:rsidRDefault="00C945F4" w:rsidP="0095397B">
            <w:pPr>
              <w:rPr>
                <w:szCs w:val="24"/>
              </w:rPr>
            </w:pPr>
          </w:p>
          <w:p w14:paraId="193927AF" w14:textId="6385D16E" w:rsidR="00C945F4" w:rsidRPr="000611DB" w:rsidRDefault="00000000" w:rsidP="0095397B">
            <w:pPr>
              <w:rPr>
                <w:szCs w:val="24"/>
              </w:rPr>
            </w:pPr>
            <w:hyperlink r:id="rId6" w:history="1">
              <w:r w:rsidR="00C945F4" w:rsidRPr="000611DB">
                <w:rPr>
                  <w:rStyle w:val="Lienhypertexte"/>
                  <w:szCs w:val="24"/>
                </w:rPr>
                <w:t>https://video.toutatice.fr/video/38629-co-intervention-maths-sciences-mee-iccer/</w:t>
              </w:r>
            </w:hyperlink>
          </w:p>
          <w:p w14:paraId="61A7D989" w14:textId="40D86C6F" w:rsidR="00C945F4" w:rsidRPr="000611DB" w:rsidRDefault="00C945F4" w:rsidP="0095397B">
            <w:pPr>
              <w:rPr>
                <w:szCs w:val="24"/>
              </w:rPr>
            </w:pPr>
          </w:p>
        </w:tc>
      </w:tr>
      <w:tr w:rsidR="00C945F4" w:rsidRPr="000611DB" w14:paraId="59BA3FC2" w14:textId="77777777" w:rsidTr="000611DB">
        <w:trPr>
          <w:jc w:val="center"/>
        </w:trPr>
        <w:tc>
          <w:tcPr>
            <w:tcW w:w="1718" w:type="dxa"/>
            <w:vAlign w:val="center"/>
          </w:tcPr>
          <w:p w14:paraId="7546479E" w14:textId="17B72FAA" w:rsidR="000E060A" w:rsidRPr="00B05D5F" w:rsidRDefault="002518B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Bac</w:t>
            </w:r>
            <w:r w:rsidR="000611DB" w:rsidRPr="00B05D5F">
              <w:rPr>
                <w:szCs w:val="24"/>
              </w:rPr>
              <w:t>calauréat professionnel</w:t>
            </w:r>
          </w:p>
          <w:p w14:paraId="6DFE5E6C" w14:textId="7DCE1632" w:rsidR="002518BB" w:rsidRPr="000611DB" w:rsidRDefault="002518BB" w:rsidP="000611DB">
            <w:pPr>
              <w:rPr>
                <w:szCs w:val="24"/>
              </w:rPr>
            </w:pPr>
            <w:r w:rsidRPr="00B05D5F">
              <w:rPr>
                <w:szCs w:val="24"/>
              </w:rPr>
              <w:t>T</w:t>
            </w:r>
            <w:r w:rsidR="000611DB" w:rsidRPr="00B05D5F">
              <w:rPr>
                <w:szCs w:val="24"/>
              </w:rPr>
              <w:t xml:space="preserve">echnicien </w:t>
            </w:r>
            <w:proofErr w:type="spellStart"/>
            <w:r w:rsidR="000611DB" w:rsidRPr="00B05D5F">
              <w:rPr>
                <w:szCs w:val="24"/>
              </w:rPr>
              <w:t>contructeur</w:t>
            </w:r>
            <w:proofErr w:type="spellEnd"/>
            <w:r w:rsidR="000611DB" w:rsidRPr="00B05D5F">
              <w:rPr>
                <w:szCs w:val="24"/>
              </w:rPr>
              <w:t xml:space="preserve"> bois (TCB)</w:t>
            </w:r>
          </w:p>
        </w:tc>
        <w:tc>
          <w:tcPr>
            <w:tcW w:w="1112" w:type="dxa"/>
            <w:vAlign w:val="center"/>
          </w:tcPr>
          <w:p w14:paraId="567F18CE" w14:textId="77777777" w:rsidR="000E060A" w:rsidRDefault="002518BB" w:rsidP="000611DB">
            <w:pPr>
              <w:rPr>
                <w:szCs w:val="24"/>
              </w:rPr>
            </w:pPr>
            <w:r w:rsidRPr="000611DB">
              <w:rPr>
                <w:szCs w:val="24"/>
              </w:rPr>
              <w:t>1</w:t>
            </w:r>
            <w:r w:rsidR="000611DB" w:rsidRPr="000611DB">
              <w:rPr>
                <w:szCs w:val="24"/>
                <w:vertAlign w:val="superscript"/>
              </w:rPr>
              <w:t>ère</w:t>
            </w:r>
          </w:p>
          <w:p w14:paraId="52794327" w14:textId="14F001BB" w:rsidR="000611DB" w:rsidRPr="000611DB" w:rsidRDefault="000611DB" w:rsidP="000611DB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121AFE" w14:textId="33F07A49" w:rsidR="000E060A" w:rsidRPr="000611DB" w:rsidRDefault="002518BB" w:rsidP="0095397B">
            <w:pPr>
              <w:rPr>
                <w:szCs w:val="24"/>
              </w:rPr>
            </w:pPr>
            <w:proofErr w:type="spellStart"/>
            <w:r w:rsidRPr="000611DB">
              <w:rPr>
                <w:szCs w:val="24"/>
              </w:rPr>
              <w:t>Ecole</w:t>
            </w:r>
            <w:proofErr w:type="spellEnd"/>
            <w:r w:rsidRPr="000611DB">
              <w:rPr>
                <w:szCs w:val="24"/>
              </w:rPr>
              <w:t xml:space="preserve"> </w:t>
            </w:r>
            <w:proofErr w:type="spellStart"/>
            <w:r w:rsidRPr="000611DB">
              <w:rPr>
                <w:szCs w:val="24"/>
              </w:rPr>
              <w:t>Aubarède_APD.ifc</w:t>
            </w:r>
            <w:proofErr w:type="spellEnd"/>
          </w:p>
        </w:tc>
        <w:tc>
          <w:tcPr>
            <w:tcW w:w="1845" w:type="dxa"/>
            <w:vAlign w:val="center"/>
          </w:tcPr>
          <w:p w14:paraId="7EA2445B" w14:textId="5110127E" w:rsidR="000E060A" w:rsidRPr="000611DB" w:rsidRDefault="002518BB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Scenario </w:t>
            </w:r>
            <w:proofErr w:type="spellStart"/>
            <w:r w:rsidRPr="000611DB">
              <w:rPr>
                <w:szCs w:val="24"/>
              </w:rPr>
              <w:t>co</w:t>
            </w:r>
            <w:proofErr w:type="spellEnd"/>
            <w:r w:rsidRPr="000611DB">
              <w:rPr>
                <w:szCs w:val="24"/>
              </w:rPr>
              <w:t>-inter EP maths-sciences -calcul éléments charpente via python.pdf</w:t>
            </w:r>
          </w:p>
        </w:tc>
        <w:tc>
          <w:tcPr>
            <w:tcW w:w="4787" w:type="dxa"/>
            <w:vAlign w:val="center"/>
          </w:tcPr>
          <w:p w14:paraId="5E793EDB" w14:textId="4D831ED8" w:rsidR="002518BB" w:rsidRPr="000611DB" w:rsidRDefault="002518BB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Préparation de séance :</w:t>
            </w:r>
          </w:p>
          <w:p w14:paraId="3A731F71" w14:textId="49E50C78" w:rsidR="002518BB" w:rsidRPr="000611DB" w:rsidRDefault="002518BB" w:rsidP="0095397B">
            <w:pPr>
              <w:pStyle w:val="Paragraphedeliste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proofErr w:type="gramStart"/>
            <w:r w:rsidRPr="000611DB">
              <w:rPr>
                <w:szCs w:val="24"/>
              </w:rPr>
              <w:t>prép</w:t>
            </w:r>
            <w:proofErr w:type="gramEnd"/>
            <w:r w:rsidRPr="000611DB">
              <w:rPr>
                <w:szCs w:val="24"/>
              </w:rPr>
              <w:t>_seances_co</w:t>
            </w:r>
            <w:proofErr w:type="spellEnd"/>
            <w:r w:rsidRPr="000611DB">
              <w:rPr>
                <w:szCs w:val="24"/>
              </w:rPr>
              <w:t>-inter- calcul éléments charpente via python.pdf</w:t>
            </w:r>
          </w:p>
          <w:p w14:paraId="18D9050A" w14:textId="77777777" w:rsidR="002518BB" w:rsidRPr="000611DB" w:rsidRDefault="002518BB" w:rsidP="0095397B">
            <w:pPr>
              <w:rPr>
                <w:szCs w:val="24"/>
              </w:rPr>
            </w:pPr>
          </w:p>
          <w:p w14:paraId="64EE3060" w14:textId="392B1889" w:rsidR="002518BB" w:rsidRPr="000611DB" w:rsidRDefault="002518BB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Document élève</w:t>
            </w:r>
          </w:p>
          <w:p w14:paraId="04E7F67B" w14:textId="186204D8" w:rsidR="002518BB" w:rsidRPr="000611DB" w:rsidRDefault="002518BB" w:rsidP="0095397B">
            <w:pPr>
              <w:pStyle w:val="Paragraphedeliste"/>
              <w:numPr>
                <w:ilvl w:val="0"/>
                <w:numId w:val="8"/>
              </w:numPr>
              <w:rPr>
                <w:szCs w:val="24"/>
              </w:rPr>
            </w:pPr>
            <w:r w:rsidRPr="000611DB">
              <w:rPr>
                <w:szCs w:val="24"/>
              </w:rPr>
              <w:t xml:space="preserve">Document élève-1BACPRO - Python - </w:t>
            </w:r>
            <w:proofErr w:type="spellStart"/>
            <w:r w:rsidRPr="000611DB">
              <w:rPr>
                <w:szCs w:val="24"/>
              </w:rPr>
              <w:t>Cointervention</w:t>
            </w:r>
            <w:proofErr w:type="spellEnd"/>
            <w:r w:rsidRPr="000611DB">
              <w:rPr>
                <w:szCs w:val="24"/>
              </w:rPr>
              <w:t xml:space="preserve"> </w:t>
            </w:r>
            <w:proofErr w:type="spellStart"/>
            <w:r w:rsidRPr="000611DB">
              <w:rPr>
                <w:szCs w:val="24"/>
              </w:rPr>
              <w:t>charpente.odt</w:t>
            </w:r>
            <w:proofErr w:type="spellEnd"/>
          </w:p>
          <w:p w14:paraId="23B69C73" w14:textId="77777777" w:rsidR="002518BB" w:rsidRPr="000611DB" w:rsidRDefault="002518BB" w:rsidP="0095397B">
            <w:pPr>
              <w:rPr>
                <w:szCs w:val="24"/>
              </w:rPr>
            </w:pPr>
          </w:p>
          <w:p w14:paraId="369FF3ED" w14:textId="267AF942" w:rsidR="002518BB" w:rsidRPr="000611DB" w:rsidRDefault="002518BB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</w:t>
            </w:r>
          </w:p>
          <w:p w14:paraId="17FF4333" w14:textId="0B51D0BF" w:rsidR="002518BB" w:rsidRPr="000611DB" w:rsidRDefault="002518BB" w:rsidP="0095397B">
            <w:pPr>
              <w:pStyle w:val="Paragraphedeliste"/>
              <w:numPr>
                <w:ilvl w:val="0"/>
                <w:numId w:val="8"/>
              </w:numPr>
              <w:rPr>
                <w:szCs w:val="24"/>
              </w:rPr>
            </w:pPr>
            <w:proofErr w:type="gramStart"/>
            <w:r w:rsidRPr="000611DB">
              <w:rPr>
                <w:szCs w:val="24"/>
              </w:rPr>
              <w:t>fiche</w:t>
            </w:r>
            <w:proofErr w:type="gramEnd"/>
            <w:r w:rsidRPr="000611DB">
              <w:rPr>
                <w:szCs w:val="24"/>
              </w:rPr>
              <w:t xml:space="preserve"> de taille ferme latine.pdf</w:t>
            </w:r>
          </w:p>
          <w:p w14:paraId="32B2212D" w14:textId="6B913163" w:rsidR="002518BB" w:rsidRPr="000611DB" w:rsidRDefault="002518BB" w:rsidP="0095397B">
            <w:pPr>
              <w:pStyle w:val="Paragraphedeliste"/>
              <w:numPr>
                <w:ilvl w:val="0"/>
                <w:numId w:val="8"/>
              </w:numPr>
              <w:rPr>
                <w:szCs w:val="24"/>
              </w:rPr>
            </w:pPr>
            <w:proofErr w:type="spellStart"/>
            <w:proofErr w:type="gramStart"/>
            <w:r w:rsidRPr="000611DB">
              <w:rPr>
                <w:szCs w:val="24"/>
              </w:rPr>
              <w:t>programm</w:t>
            </w:r>
            <w:proofErr w:type="spellEnd"/>
            <w:proofErr w:type="gramEnd"/>
            <w:r w:rsidRPr="000611DB">
              <w:rPr>
                <w:szCs w:val="24"/>
              </w:rPr>
              <w:t xml:space="preserve"> python version actualisée20230405</w:t>
            </w:r>
          </w:p>
          <w:p w14:paraId="32255F34" w14:textId="77777777" w:rsidR="000E060A" w:rsidRPr="000611DB" w:rsidRDefault="000E060A" w:rsidP="0095397B">
            <w:pPr>
              <w:rPr>
                <w:szCs w:val="24"/>
              </w:rPr>
            </w:pPr>
          </w:p>
        </w:tc>
        <w:tc>
          <w:tcPr>
            <w:tcW w:w="3941" w:type="dxa"/>
            <w:vAlign w:val="center"/>
          </w:tcPr>
          <w:p w14:paraId="5EC22960" w14:textId="39A8530F" w:rsidR="000E060A" w:rsidRPr="000611DB" w:rsidRDefault="000E060A" w:rsidP="0095397B">
            <w:pPr>
              <w:rPr>
                <w:szCs w:val="24"/>
              </w:rPr>
            </w:pPr>
          </w:p>
        </w:tc>
      </w:tr>
      <w:tr w:rsidR="00C945F4" w:rsidRPr="000611DB" w14:paraId="64AA4894" w14:textId="77777777" w:rsidTr="000611DB">
        <w:trPr>
          <w:jc w:val="center"/>
        </w:trPr>
        <w:tc>
          <w:tcPr>
            <w:tcW w:w="1718" w:type="dxa"/>
            <w:vAlign w:val="center"/>
          </w:tcPr>
          <w:p w14:paraId="288BE2C8" w14:textId="77777777" w:rsidR="000E060A" w:rsidRPr="00B05D5F" w:rsidRDefault="004E1C1C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 xml:space="preserve">CAP </w:t>
            </w:r>
          </w:p>
          <w:p w14:paraId="592CE74B" w14:textId="69135247" w:rsidR="004E1C1C" w:rsidRPr="00B05D5F" w:rsidRDefault="000611D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>Peintre applicateur de revêtements (</w:t>
            </w:r>
            <w:r w:rsidR="004E1C1C" w:rsidRPr="00B05D5F">
              <w:rPr>
                <w:szCs w:val="24"/>
              </w:rPr>
              <w:t>PAR</w:t>
            </w:r>
            <w:r w:rsidRPr="00B05D5F">
              <w:rPr>
                <w:szCs w:val="24"/>
              </w:rPr>
              <w:t>)</w:t>
            </w:r>
          </w:p>
        </w:tc>
        <w:tc>
          <w:tcPr>
            <w:tcW w:w="1112" w:type="dxa"/>
            <w:vAlign w:val="center"/>
          </w:tcPr>
          <w:p w14:paraId="72C4F2E5" w14:textId="77777777" w:rsidR="000611DB" w:rsidRPr="00B05D5F" w:rsidRDefault="004E1C1C" w:rsidP="000611DB">
            <w:pPr>
              <w:rPr>
                <w:szCs w:val="24"/>
              </w:rPr>
            </w:pPr>
            <w:r w:rsidRPr="00B05D5F">
              <w:rPr>
                <w:szCs w:val="24"/>
              </w:rPr>
              <w:t>1</w:t>
            </w:r>
            <w:r w:rsidR="000611DB" w:rsidRPr="00B05D5F">
              <w:rPr>
                <w:szCs w:val="24"/>
                <w:vertAlign w:val="superscript"/>
              </w:rPr>
              <w:t>ère</w:t>
            </w:r>
          </w:p>
          <w:p w14:paraId="2AB1FEB7" w14:textId="08A72D89" w:rsidR="000E060A" w:rsidRPr="000611DB" w:rsidRDefault="000611DB" w:rsidP="000611DB">
            <w:pPr>
              <w:rPr>
                <w:color w:val="538135" w:themeColor="accent6" w:themeShade="BF"/>
                <w:szCs w:val="24"/>
              </w:rPr>
            </w:pPr>
            <w:proofErr w:type="gramStart"/>
            <w:r w:rsidRPr="00B05D5F">
              <w:rPr>
                <w:szCs w:val="24"/>
              </w:rPr>
              <w:t>année</w:t>
            </w:r>
            <w:proofErr w:type="gramEnd"/>
          </w:p>
        </w:tc>
        <w:tc>
          <w:tcPr>
            <w:tcW w:w="1985" w:type="dxa"/>
            <w:vAlign w:val="center"/>
          </w:tcPr>
          <w:p w14:paraId="09857D7D" w14:textId="237255DD" w:rsidR="000E060A" w:rsidRPr="000611DB" w:rsidRDefault="004E1C1C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>Maquette C</w:t>
            </w:r>
            <w:r w:rsidR="000F5F10">
              <w:rPr>
                <w:szCs w:val="24"/>
              </w:rPr>
              <w:t xml:space="preserve"> </w:t>
            </w:r>
            <w:proofErr w:type="spellStart"/>
            <w:r w:rsidRPr="000611DB">
              <w:rPr>
                <w:szCs w:val="24"/>
              </w:rPr>
              <w:t>AP.ifc</w:t>
            </w:r>
            <w:proofErr w:type="spellEnd"/>
          </w:p>
        </w:tc>
        <w:tc>
          <w:tcPr>
            <w:tcW w:w="1845" w:type="dxa"/>
            <w:vAlign w:val="center"/>
          </w:tcPr>
          <w:p w14:paraId="612BD111" w14:textId="081B35B6" w:rsidR="000E060A" w:rsidRPr="000611DB" w:rsidRDefault="004E1C1C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1-Scénario </w:t>
            </w:r>
            <w:proofErr w:type="spellStart"/>
            <w:r w:rsidRPr="000611DB">
              <w:rPr>
                <w:szCs w:val="24"/>
              </w:rPr>
              <w:t>co</w:t>
            </w:r>
            <w:proofErr w:type="spellEnd"/>
            <w:r w:rsidRPr="000611DB">
              <w:rPr>
                <w:szCs w:val="24"/>
              </w:rPr>
              <w:t>-inter EP maths-sciences -Fiche descriptive PAR.docx</w:t>
            </w:r>
          </w:p>
        </w:tc>
        <w:tc>
          <w:tcPr>
            <w:tcW w:w="4787" w:type="dxa"/>
            <w:vAlign w:val="center"/>
          </w:tcPr>
          <w:p w14:paraId="6530BFD5" w14:textId="77777777" w:rsidR="004E1C1C" w:rsidRPr="000611DB" w:rsidRDefault="004E1C1C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Préparation de séance :</w:t>
            </w:r>
          </w:p>
          <w:p w14:paraId="0F2DF1B7" w14:textId="14079026" w:rsidR="000E060A" w:rsidRPr="000611DB" w:rsidRDefault="004E1C1C" w:rsidP="0095397B">
            <w:pPr>
              <w:pStyle w:val="Paragraphedeliste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proofErr w:type="gramStart"/>
            <w:r w:rsidRPr="000611DB">
              <w:rPr>
                <w:szCs w:val="24"/>
              </w:rPr>
              <w:t>support</w:t>
            </w:r>
            <w:proofErr w:type="gramEnd"/>
            <w:r w:rsidRPr="000611DB">
              <w:rPr>
                <w:szCs w:val="24"/>
              </w:rPr>
              <w:t>_prép_seances_co</w:t>
            </w:r>
            <w:proofErr w:type="spellEnd"/>
            <w:r w:rsidRPr="000611DB">
              <w:rPr>
                <w:szCs w:val="24"/>
              </w:rPr>
              <w:t xml:space="preserve"> PAR.docx</w:t>
            </w:r>
          </w:p>
          <w:p w14:paraId="3262FB66" w14:textId="77777777" w:rsidR="004E1C1C" w:rsidRPr="000611DB" w:rsidRDefault="004E1C1C" w:rsidP="0095397B">
            <w:pPr>
              <w:pStyle w:val="Paragraphedeliste"/>
              <w:rPr>
                <w:szCs w:val="24"/>
              </w:rPr>
            </w:pPr>
          </w:p>
          <w:p w14:paraId="709EB0B3" w14:textId="3F80FE41" w:rsidR="004E1C1C" w:rsidRPr="000611DB" w:rsidRDefault="004E1C1C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Séance :</w:t>
            </w:r>
          </w:p>
          <w:p w14:paraId="392F83E5" w14:textId="7B98785B" w:rsidR="004E1C1C" w:rsidRPr="000611DB" w:rsidRDefault="004E1C1C" w:rsidP="0095397B">
            <w:pPr>
              <w:pStyle w:val="Paragraphedeliste"/>
              <w:numPr>
                <w:ilvl w:val="0"/>
                <w:numId w:val="6"/>
              </w:numPr>
              <w:rPr>
                <w:szCs w:val="24"/>
              </w:rPr>
            </w:pPr>
            <w:r w:rsidRPr="000611DB">
              <w:rPr>
                <w:szCs w:val="24"/>
              </w:rPr>
              <w:t>Séance 2 Plan de calepinage pose droite.docx</w:t>
            </w:r>
          </w:p>
          <w:p w14:paraId="4C2C8375" w14:textId="77777777" w:rsidR="004E1C1C" w:rsidRPr="000611DB" w:rsidRDefault="004E1C1C" w:rsidP="0095397B">
            <w:pPr>
              <w:rPr>
                <w:szCs w:val="24"/>
              </w:rPr>
            </w:pPr>
          </w:p>
          <w:p w14:paraId="1E246D82" w14:textId="77777777" w:rsidR="004E1C1C" w:rsidRPr="000611DB" w:rsidRDefault="004E1C1C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 élève :</w:t>
            </w:r>
          </w:p>
          <w:p w14:paraId="1E93F801" w14:textId="5033BBD0" w:rsidR="004E1C1C" w:rsidRPr="000611DB" w:rsidRDefault="004E1C1C" w:rsidP="0095397B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0611DB">
              <w:rPr>
                <w:szCs w:val="24"/>
              </w:rPr>
              <w:t xml:space="preserve">Maquette CAP sur du revêtement de sol. </w:t>
            </w:r>
            <w:proofErr w:type="spellStart"/>
            <w:proofErr w:type="gramStart"/>
            <w:r w:rsidRPr="000611DB">
              <w:rPr>
                <w:szCs w:val="24"/>
              </w:rPr>
              <w:t>pdf</w:t>
            </w:r>
            <w:proofErr w:type="spellEnd"/>
            <w:proofErr w:type="gramEnd"/>
          </w:p>
          <w:p w14:paraId="69005CE7" w14:textId="77777777" w:rsidR="004E1C1C" w:rsidRPr="000611DB" w:rsidRDefault="004E1C1C" w:rsidP="0095397B">
            <w:pPr>
              <w:rPr>
                <w:szCs w:val="24"/>
              </w:rPr>
            </w:pPr>
          </w:p>
        </w:tc>
        <w:tc>
          <w:tcPr>
            <w:tcW w:w="3941" w:type="dxa"/>
            <w:vAlign w:val="center"/>
          </w:tcPr>
          <w:p w14:paraId="22FC9C9A" w14:textId="77777777" w:rsidR="000E060A" w:rsidRPr="005869B7" w:rsidRDefault="00B07E8F" w:rsidP="0095397B">
            <w:pPr>
              <w:rPr>
                <w:szCs w:val="24"/>
              </w:rPr>
            </w:pPr>
            <w:proofErr w:type="gramStart"/>
            <w:r w:rsidRPr="005869B7">
              <w:rPr>
                <w:szCs w:val="24"/>
              </w:rPr>
              <w:t>vidéo</w:t>
            </w:r>
            <w:proofErr w:type="gramEnd"/>
            <w:r w:rsidRPr="005869B7">
              <w:rPr>
                <w:szCs w:val="24"/>
              </w:rPr>
              <w:t xml:space="preserve"> PAR BIM .mp4</w:t>
            </w:r>
          </w:p>
          <w:p w14:paraId="049C6DEB" w14:textId="77777777" w:rsidR="005869B7" w:rsidRPr="008A7067" w:rsidRDefault="005869B7" w:rsidP="0095397B">
            <w:pPr>
              <w:rPr>
                <w:szCs w:val="24"/>
                <w:highlight w:val="yellow"/>
              </w:rPr>
            </w:pPr>
          </w:p>
          <w:p w14:paraId="61874D91" w14:textId="6DCFA610" w:rsidR="008A7067" w:rsidRDefault="00000000" w:rsidP="0095397B">
            <w:pPr>
              <w:rPr>
                <w:szCs w:val="24"/>
              </w:rPr>
            </w:pPr>
            <w:hyperlink r:id="rId7" w:history="1">
              <w:r w:rsidR="005869B7" w:rsidRPr="00FF2BA3">
                <w:rPr>
                  <w:rStyle w:val="Lienhypertexte"/>
                  <w:szCs w:val="24"/>
                </w:rPr>
                <w:t>https://video.toutatice.fr/video/39448-co-intervention-maths-sciences-cap-par/</w:t>
              </w:r>
            </w:hyperlink>
          </w:p>
          <w:p w14:paraId="4DF9010E" w14:textId="211956FE" w:rsidR="005869B7" w:rsidRPr="000611DB" w:rsidRDefault="005869B7" w:rsidP="0095397B">
            <w:pPr>
              <w:rPr>
                <w:szCs w:val="24"/>
              </w:rPr>
            </w:pPr>
          </w:p>
        </w:tc>
      </w:tr>
      <w:tr w:rsidR="00D80AC8" w:rsidRPr="000611DB" w14:paraId="60B6639F" w14:textId="77777777" w:rsidTr="000611DB">
        <w:trPr>
          <w:jc w:val="center"/>
        </w:trPr>
        <w:tc>
          <w:tcPr>
            <w:tcW w:w="1718" w:type="dxa"/>
            <w:vAlign w:val="center"/>
          </w:tcPr>
          <w:p w14:paraId="73AF5571" w14:textId="6BB3A83D" w:rsidR="00D80AC8" w:rsidRPr="00B05D5F" w:rsidRDefault="000611DB" w:rsidP="000611DB">
            <w:pPr>
              <w:rPr>
                <w:szCs w:val="24"/>
              </w:rPr>
            </w:pPr>
            <w:r w:rsidRPr="00B05D5F">
              <w:rPr>
                <w:szCs w:val="24"/>
              </w:rPr>
              <w:t>Baccalauréat professionnel Technicien d’é</w:t>
            </w:r>
            <w:r w:rsidR="00D80AC8" w:rsidRPr="00B05D5F">
              <w:rPr>
                <w:szCs w:val="24"/>
              </w:rPr>
              <w:t>tudes du bâtiment</w:t>
            </w:r>
          </w:p>
        </w:tc>
        <w:tc>
          <w:tcPr>
            <w:tcW w:w="1112" w:type="dxa"/>
            <w:vAlign w:val="center"/>
          </w:tcPr>
          <w:p w14:paraId="286DBDAC" w14:textId="0031822A" w:rsidR="00D80AC8" w:rsidRPr="000611DB" w:rsidRDefault="00B05D5F" w:rsidP="0095397B">
            <w:pPr>
              <w:rPr>
                <w:szCs w:val="24"/>
              </w:rPr>
            </w:pPr>
            <w:r w:rsidRPr="005869B7">
              <w:rPr>
                <w:szCs w:val="24"/>
              </w:rPr>
              <w:t>1</w:t>
            </w:r>
            <w:r w:rsidRPr="005869B7">
              <w:rPr>
                <w:szCs w:val="24"/>
                <w:vertAlign w:val="superscript"/>
              </w:rPr>
              <w:t>ère</w:t>
            </w:r>
            <w:r w:rsidRPr="005869B7">
              <w:rPr>
                <w:szCs w:val="24"/>
              </w:rPr>
              <w:t xml:space="preserve"> </w:t>
            </w:r>
            <w:r w:rsidR="00D80AC8" w:rsidRPr="005869B7">
              <w:rPr>
                <w:szCs w:val="24"/>
              </w:rPr>
              <w:t>Bac pro</w:t>
            </w:r>
            <w:r w:rsidRPr="005869B7">
              <w:rPr>
                <w:szCs w:val="24"/>
              </w:rPr>
              <w:t> 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5123F70" w14:textId="5CB4B4BC" w:rsidR="00D80AC8" w:rsidRPr="000611DB" w:rsidRDefault="00D80AC8" w:rsidP="0095397B">
            <w:pPr>
              <w:rPr>
                <w:szCs w:val="24"/>
              </w:rPr>
            </w:pPr>
            <w:proofErr w:type="spellStart"/>
            <w:r w:rsidRPr="000611DB">
              <w:rPr>
                <w:szCs w:val="24"/>
              </w:rPr>
              <w:t>Maison.ifc</w:t>
            </w:r>
            <w:proofErr w:type="spellEnd"/>
          </w:p>
        </w:tc>
        <w:tc>
          <w:tcPr>
            <w:tcW w:w="1845" w:type="dxa"/>
          </w:tcPr>
          <w:p w14:paraId="781857E4" w14:textId="36C71A41" w:rsidR="00D80AC8" w:rsidRPr="000611DB" w:rsidRDefault="00D80AC8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Scénario </w:t>
            </w:r>
            <w:proofErr w:type="spellStart"/>
            <w:r w:rsidRPr="000611DB">
              <w:rPr>
                <w:szCs w:val="24"/>
              </w:rPr>
              <w:t>co</w:t>
            </w:r>
            <w:proofErr w:type="spellEnd"/>
            <w:r w:rsidRPr="000611DB">
              <w:rPr>
                <w:szCs w:val="24"/>
              </w:rPr>
              <w:t>-inter EP maths-sciences -Fiche descriptive</w:t>
            </w:r>
          </w:p>
        </w:tc>
        <w:tc>
          <w:tcPr>
            <w:tcW w:w="4787" w:type="dxa"/>
          </w:tcPr>
          <w:p w14:paraId="03C0CB80" w14:textId="164BAA1F" w:rsidR="00BF4CD5" w:rsidRPr="000611DB" w:rsidRDefault="00BF4CD5" w:rsidP="0095397B">
            <w:pPr>
              <w:rPr>
                <w:szCs w:val="24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 élève</w:t>
            </w:r>
          </w:p>
          <w:p w14:paraId="0CFF59E4" w14:textId="77777777" w:rsidR="00BF4CD5" w:rsidRPr="000611DB" w:rsidRDefault="00D80AC8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t>RE 2020 – Surfaces vitrées – Sujet élève</w:t>
            </w:r>
          </w:p>
          <w:p w14:paraId="2150BFE4" w14:textId="77777777" w:rsidR="00BF4CD5" w:rsidRPr="000611DB" w:rsidRDefault="00D80AC8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t>RE 2020 – Surfaces vitrées – Documents ressources</w:t>
            </w:r>
          </w:p>
          <w:p w14:paraId="650F4D59" w14:textId="77777777" w:rsidR="00BF4CD5" w:rsidRPr="000611DB" w:rsidRDefault="00D80AC8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lastRenderedPageBreak/>
              <w:t>RE 2020 – Surfaces vitrées – Aide mathématique</w:t>
            </w:r>
          </w:p>
          <w:p w14:paraId="4CCA2167" w14:textId="77777777" w:rsidR="00BF4CD5" w:rsidRPr="000611DB" w:rsidRDefault="00BF4CD5" w:rsidP="0095397B">
            <w:pPr>
              <w:pStyle w:val="Paragraphedeliste"/>
              <w:rPr>
                <w:szCs w:val="24"/>
              </w:rPr>
            </w:pPr>
          </w:p>
          <w:p w14:paraId="1C42D99D" w14:textId="44623956" w:rsidR="00BF4CD5" w:rsidRPr="000611DB" w:rsidRDefault="00BF4CD5" w:rsidP="0095397B">
            <w:pPr>
              <w:rPr>
                <w:szCs w:val="24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 profs</w:t>
            </w:r>
          </w:p>
          <w:p w14:paraId="5312B814" w14:textId="77777777" w:rsidR="00BF4CD5" w:rsidRPr="000611DB" w:rsidRDefault="00BF4CD5" w:rsidP="0095397B">
            <w:pPr>
              <w:pStyle w:val="Paragraphedeliste"/>
              <w:rPr>
                <w:szCs w:val="24"/>
              </w:rPr>
            </w:pPr>
          </w:p>
          <w:p w14:paraId="5AB30EB6" w14:textId="53EA7820" w:rsidR="00D80AC8" w:rsidRPr="000611DB" w:rsidRDefault="00D80AC8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t>RE 2020 – Surfaces vitrées – Eléments de correction</w:t>
            </w:r>
          </w:p>
          <w:p w14:paraId="58F0CC79" w14:textId="73D23BA2" w:rsidR="00D80AC8" w:rsidRPr="000611DB" w:rsidRDefault="00D80AC8" w:rsidP="0095397B">
            <w:pPr>
              <w:rPr>
                <w:szCs w:val="24"/>
              </w:rPr>
            </w:pPr>
          </w:p>
        </w:tc>
        <w:tc>
          <w:tcPr>
            <w:tcW w:w="3941" w:type="dxa"/>
          </w:tcPr>
          <w:p w14:paraId="65C0346D" w14:textId="77777777" w:rsidR="00D80AC8" w:rsidRDefault="00D80AC8" w:rsidP="00840FF3">
            <w:pPr>
              <w:jc w:val="center"/>
              <w:rPr>
                <w:szCs w:val="24"/>
              </w:rPr>
            </w:pPr>
            <w:r w:rsidRPr="000611DB">
              <w:rPr>
                <w:szCs w:val="24"/>
              </w:rPr>
              <w:lastRenderedPageBreak/>
              <w:t>Problématique 1</w:t>
            </w:r>
          </w:p>
          <w:p w14:paraId="25B7064D" w14:textId="77777777" w:rsidR="00840FF3" w:rsidRDefault="00840FF3" w:rsidP="00840FF3">
            <w:pPr>
              <w:jc w:val="center"/>
              <w:rPr>
                <w:szCs w:val="24"/>
              </w:rPr>
            </w:pPr>
          </w:p>
          <w:p w14:paraId="446C11CF" w14:textId="4EF17C8D" w:rsidR="00840FF3" w:rsidRDefault="00000000" w:rsidP="00840FF3">
            <w:pPr>
              <w:jc w:val="center"/>
              <w:rPr>
                <w:szCs w:val="24"/>
              </w:rPr>
            </w:pPr>
            <w:hyperlink r:id="rId8" w:history="1">
              <w:r w:rsidR="00840FF3" w:rsidRPr="00FF2BA3">
                <w:rPr>
                  <w:rStyle w:val="Lienhypertexte"/>
                  <w:szCs w:val="24"/>
                </w:rPr>
                <w:t>https://video.toutatice.fr/video/39449-co-intervention-maths-sciences-bac-technicien-detudes-du-batiment-problematique-1/</w:t>
              </w:r>
            </w:hyperlink>
          </w:p>
          <w:p w14:paraId="1F50B788" w14:textId="77777777" w:rsidR="00D80AC8" w:rsidRDefault="00D80AC8" w:rsidP="00840FF3">
            <w:pPr>
              <w:jc w:val="center"/>
              <w:rPr>
                <w:szCs w:val="24"/>
              </w:rPr>
            </w:pPr>
            <w:r w:rsidRPr="000611DB">
              <w:rPr>
                <w:szCs w:val="24"/>
              </w:rPr>
              <w:lastRenderedPageBreak/>
              <w:t>Problématique 2</w:t>
            </w:r>
          </w:p>
          <w:p w14:paraId="78D88E26" w14:textId="77777777" w:rsidR="00BE74B0" w:rsidRDefault="00BE74B0" w:rsidP="00840FF3">
            <w:pPr>
              <w:jc w:val="center"/>
              <w:rPr>
                <w:szCs w:val="24"/>
              </w:rPr>
            </w:pPr>
          </w:p>
          <w:p w14:paraId="617B7D6C" w14:textId="2C781FD3" w:rsidR="00E228FE" w:rsidRDefault="00000000" w:rsidP="00840FF3">
            <w:pPr>
              <w:jc w:val="center"/>
              <w:rPr>
                <w:szCs w:val="24"/>
              </w:rPr>
            </w:pPr>
            <w:hyperlink r:id="rId9" w:history="1">
              <w:r w:rsidR="00E228FE" w:rsidRPr="00FF2BA3">
                <w:rPr>
                  <w:rStyle w:val="Lienhypertexte"/>
                  <w:szCs w:val="24"/>
                </w:rPr>
                <w:t>https://video.toutatice.fr/video/39460-co-intervention-maths-sciences-bac-technicien-detudes-du-batiment-problematique-2/</w:t>
              </w:r>
            </w:hyperlink>
          </w:p>
          <w:p w14:paraId="28E12788" w14:textId="1426DFE6" w:rsidR="00E228FE" w:rsidRPr="000611DB" w:rsidRDefault="00E228FE" w:rsidP="00840FF3">
            <w:pPr>
              <w:jc w:val="center"/>
              <w:rPr>
                <w:szCs w:val="24"/>
              </w:rPr>
            </w:pPr>
          </w:p>
        </w:tc>
      </w:tr>
      <w:tr w:rsidR="00C945F4" w:rsidRPr="000611DB" w14:paraId="07F74497" w14:textId="77777777" w:rsidTr="000611DB">
        <w:trPr>
          <w:jc w:val="center"/>
        </w:trPr>
        <w:tc>
          <w:tcPr>
            <w:tcW w:w="1718" w:type="dxa"/>
            <w:vAlign w:val="center"/>
          </w:tcPr>
          <w:p w14:paraId="13D3E5B7" w14:textId="77777777" w:rsidR="000611DB" w:rsidRPr="00B05D5F" w:rsidRDefault="000611D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lastRenderedPageBreak/>
              <w:t>Baccalauréat</w:t>
            </w:r>
          </w:p>
          <w:p w14:paraId="5018B516" w14:textId="4FE711B9" w:rsidR="000E060A" w:rsidRPr="000611DB" w:rsidRDefault="000611DB" w:rsidP="0095397B">
            <w:pPr>
              <w:rPr>
                <w:szCs w:val="24"/>
              </w:rPr>
            </w:pPr>
            <w:r w:rsidRPr="00B05D5F">
              <w:rPr>
                <w:szCs w:val="24"/>
              </w:rPr>
              <w:t xml:space="preserve">Technicien </w:t>
            </w:r>
            <w:r w:rsidR="00BF0A6A" w:rsidRPr="00B05D5F">
              <w:rPr>
                <w:szCs w:val="24"/>
              </w:rPr>
              <w:t xml:space="preserve">d’études </w:t>
            </w:r>
            <w:r w:rsidRPr="00B05D5F">
              <w:rPr>
                <w:szCs w:val="24"/>
              </w:rPr>
              <w:t xml:space="preserve">du Bâtiment (TEB) et </w:t>
            </w:r>
            <w:r w:rsidR="00D80AC8" w:rsidRPr="00B05D5F">
              <w:rPr>
                <w:szCs w:val="24"/>
              </w:rPr>
              <w:t>Organisation du Gros Œuvre</w:t>
            </w:r>
            <w:r w:rsidRPr="00B05D5F">
              <w:rPr>
                <w:szCs w:val="24"/>
              </w:rPr>
              <w:t xml:space="preserve"> (ORGO)</w:t>
            </w:r>
          </w:p>
        </w:tc>
        <w:tc>
          <w:tcPr>
            <w:tcW w:w="1112" w:type="dxa"/>
            <w:vAlign w:val="center"/>
          </w:tcPr>
          <w:p w14:paraId="2879A1E3" w14:textId="77777777" w:rsidR="00D80AC8" w:rsidRPr="000611DB" w:rsidRDefault="00D80AC8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>Bac pro</w:t>
            </w:r>
          </w:p>
          <w:p w14:paraId="19F06666" w14:textId="77777777" w:rsidR="000611DB" w:rsidRDefault="000611DB" w:rsidP="009539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611DB">
              <w:rPr>
                <w:szCs w:val="24"/>
                <w:vertAlign w:val="superscript"/>
              </w:rPr>
              <w:t>ère</w:t>
            </w:r>
          </w:p>
          <w:p w14:paraId="4DD03A6F" w14:textId="77777777" w:rsidR="000E060A" w:rsidRDefault="00D80AC8" w:rsidP="000611D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 </w:t>
            </w:r>
            <w:proofErr w:type="gramStart"/>
            <w:r w:rsidRPr="000611DB">
              <w:rPr>
                <w:szCs w:val="24"/>
              </w:rPr>
              <w:t>et</w:t>
            </w:r>
            <w:proofErr w:type="gramEnd"/>
            <w:r w:rsidRPr="000611DB">
              <w:rPr>
                <w:szCs w:val="24"/>
              </w:rPr>
              <w:t xml:space="preserve"> T</w:t>
            </w:r>
            <w:r w:rsidR="000611DB" w:rsidRPr="000611DB">
              <w:rPr>
                <w:szCs w:val="24"/>
                <w:vertAlign w:val="superscript"/>
              </w:rPr>
              <w:t>ale</w:t>
            </w:r>
          </w:p>
          <w:p w14:paraId="5EE7DD2A" w14:textId="31C0D5A0" w:rsidR="000611DB" w:rsidRPr="000611DB" w:rsidRDefault="000611DB" w:rsidP="000611DB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1C7BBD" w14:textId="6A80AD83" w:rsidR="000E060A" w:rsidRPr="000611DB" w:rsidRDefault="00D80AC8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Les </w:t>
            </w:r>
            <w:proofErr w:type="spellStart"/>
            <w:r w:rsidRPr="000611DB">
              <w:rPr>
                <w:szCs w:val="24"/>
              </w:rPr>
              <w:t>Ormes.ifc</w:t>
            </w:r>
            <w:proofErr w:type="spellEnd"/>
          </w:p>
        </w:tc>
        <w:tc>
          <w:tcPr>
            <w:tcW w:w="1845" w:type="dxa"/>
            <w:vAlign w:val="center"/>
          </w:tcPr>
          <w:p w14:paraId="5FC3AF37" w14:textId="217A49C3" w:rsidR="000E060A" w:rsidRPr="000611DB" w:rsidRDefault="00D80AC8" w:rsidP="0095397B">
            <w:pPr>
              <w:rPr>
                <w:szCs w:val="24"/>
              </w:rPr>
            </w:pPr>
            <w:r w:rsidRPr="000611DB">
              <w:rPr>
                <w:szCs w:val="24"/>
              </w:rPr>
              <w:t xml:space="preserve">Scénario </w:t>
            </w:r>
            <w:proofErr w:type="spellStart"/>
            <w:r w:rsidRPr="000611DB">
              <w:rPr>
                <w:szCs w:val="24"/>
              </w:rPr>
              <w:t>co</w:t>
            </w:r>
            <w:proofErr w:type="spellEnd"/>
            <w:r w:rsidRPr="000611DB">
              <w:rPr>
                <w:szCs w:val="24"/>
              </w:rPr>
              <w:t>-inter EP maths-sciences -Fiche descriptive</w:t>
            </w:r>
          </w:p>
        </w:tc>
        <w:tc>
          <w:tcPr>
            <w:tcW w:w="4787" w:type="dxa"/>
            <w:vAlign w:val="center"/>
          </w:tcPr>
          <w:p w14:paraId="16909700" w14:textId="77777777" w:rsidR="00BF4CD5" w:rsidRPr="000611DB" w:rsidRDefault="00BF4CD5" w:rsidP="0095397B">
            <w:pPr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Séance :</w:t>
            </w:r>
          </w:p>
          <w:p w14:paraId="367A95A5" w14:textId="77777777" w:rsidR="000E060A" w:rsidRPr="000611DB" w:rsidRDefault="00BF4CD5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t>Séance Implantation coordonnés rectangulaires.docx</w:t>
            </w:r>
          </w:p>
          <w:p w14:paraId="3D7A7382" w14:textId="3C889D90" w:rsidR="00BF4CD5" w:rsidRPr="000611DB" w:rsidRDefault="00BF4CD5" w:rsidP="0095397B">
            <w:pPr>
              <w:pStyle w:val="Paragraphedeliste"/>
              <w:numPr>
                <w:ilvl w:val="0"/>
                <w:numId w:val="10"/>
              </w:numPr>
              <w:rPr>
                <w:szCs w:val="24"/>
              </w:rPr>
            </w:pPr>
            <w:r w:rsidRPr="000611DB">
              <w:rPr>
                <w:szCs w:val="24"/>
              </w:rPr>
              <w:t>Séance Implantation coordonnés rectangulaires.pdf</w:t>
            </w:r>
          </w:p>
          <w:p w14:paraId="7CCF0F3B" w14:textId="77777777" w:rsidR="00BF4CD5" w:rsidRPr="000611DB" w:rsidRDefault="00BF4CD5" w:rsidP="0095397B">
            <w:pPr>
              <w:rPr>
                <w:szCs w:val="24"/>
              </w:rPr>
            </w:pPr>
          </w:p>
          <w:p w14:paraId="2E8840AC" w14:textId="77777777" w:rsidR="00BF4CD5" w:rsidRPr="000611DB" w:rsidRDefault="00BF4CD5" w:rsidP="0095397B">
            <w:pPr>
              <w:rPr>
                <w:szCs w:val="24"/>
              </w:rPr>
            </w:pPr>
            <w:r w:rsidRPr="000611D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Ressources élève</w:t>
            </w:r>
          </w:p>
          <w:p w14:paraId="11FF3A24" w14:textId="77777777" w:rsidR="00BF4CD5" w:rsidRPr="000611DB" w:rsidRDefault="00BF4CD5" w:rsidP="0095397B">
            <w:pPr>
              <w:pStyle w:val="Paragraphedeliste"/>
              <w:numPr>
                <w:ilvl w:val="0"/>
                <w:numId w:val="11"/>
              </w:numPr>
              <w:rPr>
                <w:szCs w:val="24"/>
              </w:rPr>
            </w:pPr>
            <w:proofErr w:type="spellStart"/>
            <w:r w:rsidRPr="000611DB">
              <w:rPr>
                <w:szCs w:val="24"/>
              </w:rPr>
              <w:t>Pdf</w:t>
            </w:r>
            <w:proofErr w:type="spellEnd"/>
            <w:r w:rsidRPr="000611DB">
              <w:rPr>
                <w:szCs w:val="24"/>
              </w:rPr>
              <w:t xml:space="preserve"> Plan de fondation Les Ormes.pdf</w:t>
            </w:r>
          </w:p>
          <w:p w14:paraId="76898F19" w14:textId="77777777" w:rsidR="00BF4CD5" w:rsidRPr="000611DB" w:rsidRDefault="00BF4CD5" w:rsidP="0095397B">
            <w:pPr>
              <w:pStyle w:val="Paragraphedeliste"/>
              <w:numPr>
                <w:ilvl w:val="0"/>
                <w:numId w:val="11"/>
              </w:numPr>
              <w:rPr>
                <w:szCs w:val="24"/>
              </w:rPr>
            </w:pPr>
            <w:r w:rsidRPr="000611DB">
              <w:rPr>
                <w:szCs w:val="24"/>
              </w:rPr>
              <w:t xml:space="preserve">Tableur coordonnées carnet </w:t>
            </w:r>
            <w:proofErr w:type="gramStart"/>
            <w:r w:rsidRPr="000611DB">
              <w:rPr>
                <w:szCs w:val="24"/>
              </w:rPr>
              <w:t>d'implantation.xlsxes.pdf</w:t>
            </w:r>
            <w:proofErr w:type="gramEnd"/>
          </w:p>
          <w:p w14:paraId="7125BB9A" w14:textId="3109C6E2" w:rsidR="00BF4CD5" w:rsidRPr="000611DB" w:rsidRDefault="00BF4CD5" w:rsidP="0095397B">
            <w:pPr>
              <w:rPr>
                <w:szCs w:val="24"/>
              </w:rPr>
            </w:pPr>
          </w:p>
        </w:tc>
        <w:tc>
          <w:tcPr>
            <w:tcW w:w="3941" w:type="dxa"/>
            <w:vAlign w:val="center"/>
          </w:tcPr>
          <w:p w14:paraId="4B34360C" w14:textId="05D438C2" w:rsidR="00581994" w:rsidRDefault="00000000" w:rsidP="0095397B">
            <w:pPr>
              <w:rPr>
                <w:szCs w:val="24"/>
              </w:rPr>
            </w:pPr>
            <w:hyperlink r:id="rId10" w:history="1">
              <w:r w:rsidR="00581994" w:rsidRPr="00FF2BA3">
                <w:rPr>
                  <w:rStyle w:val="Lienhypertexte"/>
                  <w:szCs w:val="24"/>
                </w:rPr>
                <w:t>https://video.toutatice.fr/video/38652-video-seance-de-co-intervention-maths-tborgo/</w:t>
              </w:r>
            </w:hyperlink>
          </w:p>
          <w:p w14:paraId="6156E710" w14:textId="77777777" w:rsidR="00581994" w:rsidRPr="000611DB" w:rsidRDefault="00581994" w:rsidP="0095397B">
            <w:pPr>
              <w:rPr>
                <w:szCs w:val="24"/>
              </w:rPr>
            </w:pPr>
          </w:p>
          <w:p w14:paraId="4F9AFD61" w14:textId="443FB913" w:rsidR="00BF4CD5" w:rsidRPr="000611DB" w:rsidRDefault="00BF4CD5" w:rsidP="0095397B">
            <w:pPr>
              <w:rPr>
                <w:szCs w:val="24"/>
              </w:rPr>
            </w:pPr>
          </w:p>
        </w:tc>
      </w:tr>
    </w:tbl>
    <w:p w14:paraId="30CA7DA1" w14:textId="77777777" w:rsidR="000E060A" w:rsidRDefault="000E060A" w:rsidP="0095397B"/>
    <w:p w14:paraId="13BFB3B6" w14:textId="77777777" w:rsidR="00762AAA" w:rsidRPr="009C6EAF" w:rsidRDefault="00762AAA" w:rsidP="0095397B">
      <w:pPr>
        <w:ind w:firstLine="1418"/>
      </w:pPr>
    </w:p>
    <w:sectPr w:rsidR="00762AAA" w:rsidRPr="009C6EAF" w:rsidSect="00C94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01C"/>
    <w:multiLevelType w:val="hybridMultilevel"/>
    <w:tmpl w:val="BD749B96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60AD"/>
    <w:multiLevelType w:val="hybridMultilevel"/>
    <w:tmpl w:val="3932A73A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764"/>
    <w:multiLevelType w:val="hybridMultilevel"/>
    <w:tmpl w:val="7408E3D6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0E"/>
    <w:multiLevelType w:val="hybridMultilevel"/>
    <w:tmpl w:val="941A4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6A05"/>
    <w:multiLevelType w:val="hybridMultilevel"/>
    <w:tmpl w:val="7854AC66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A09"/>
    <w:multiLevelType w:val="multilevel"/>
    <w:tmpl w:val="F8D6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D7067"/>
    <w:multiLevelType w:val="hybridMultilevel"/>
    <w:tmpl w:val="EFFE76A0"/>
    <w:lvl w:ilvl="0" w:tplc="795C498E">
      <w:start w:val="1"/>
      <w:numFmt w:val="decimal"/>
      <w:pStyle w:val="Titre1"/>
      <w:lvlText w:val="%1."/>
      <w:lvlJc w:val="left"/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7273"/>
    <w:multiLevelType w:val="hybridMultilevel"/>
    <w:tmpl w:val="12664DD8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71D2"/>
    <w:multiLevelType w:val="hybridMultilevel"/>
    <w:tmpl w:val="9228B484"/>
    <w:lvl w:ilvl="0" w:tplc="E2C43096">
      <w:start w:val="1"/>
      <w:numFmt w:val="lowerLetter"/>
      <w:pStyle w:val="Titre2"/>
      <w:lvlText w:val="%1)"/>
      <w:lvlJc w:val="left"/>
      <w:pPr>
        <w:ind w:left="1071" w:hanging="360"/>
      </w:pPr>
    </w:lvl>
    <w:lvl w:ilvl="1" w:tplc="040C0019" w:tentative="1">
      <w:start w:val="1"/>
      <w:numFmt w:val="lowerLetter"/>
      <w:lvlText w:val="%2."/>
      <w:lvlJc w:val="left"/>
      <w:pPr>
        <w:ind w:left="1791" w:hanging="360"/>
      </w:pPr>
    </w:lvl>
    <w:lvl w:ilvl="2" w:tplc="040C001B" w:tentative="1">
      <w:start w:val="1"/>
      <w:numFmt w:val="lowerRoman"/>
      <w:lvlText w:val="%3."/>
      <w:lvlJc w:val="right"/>
      <w:pPr>
        <w:ind w:left="2511" w:hanging="180"/>
      </w:pPr>
    </w:lvl>
    <w:lvl w:ilvl="3" w:tplc="040C000F" w:tentative="1">
      <w:start w:val="1"/>
      <w:numFmt w:val="decimal"/>
      <w:lvlText w:val="%4."/>
      <w:lvlJc w:val="left"/>
      <w:pPr>
        <w:ind w:left="3231" w:hanging="360"/>
      </w:pPr>
    </w:lvl>
    <w:lvl w:ilvl="4" w:tplc="040C0019" w:tentative="1">
      <w:start w:val="1"/>
      <w:numFmt w:val="lowerLetter"/>
      <w:lvlText w:val="%5."/>
      <w:lvlJc w:val="left"/>
      <w:pPr>
        <w:ind w:left="3951" w:hanging="360"/>
      </w:pPr>
    </w:lvl>
    <w:lvl w:ilvl="5" w:tplc="040C001B" w:tentative="1">
      <w:start w:val="1"/>
      <w:numFmt w:val="lowerRoman"/>
      <w:lvlText w:val="%6."/>
      <w:lvlJc w:val="right"/>
      <w:pPr>
        <w:ind w:left="4671" w:hanging="180"/>
      </w:pPr>
    </w:lvl>
    <w:lvl w:ilvl="6" w:tplc="040C000F" w:tentative="1">
      <w:start w:val="1"/>
      <w:numFmt w:val="decimal"/>
      <w:lvlText w:val="%7."/>
      <w:lvlJc w:val="left"/>
      <w:pPr>
        <w:ind w:left="5391" w:hanging="360"/>
      </w:pPr>
    </w:lvl>
    <w:lvl w:ilvl="7" w:tplc="040C0019" w:tentative="1">
      <w:start w:val="1"/>
      <w:numFmt w:val="lowerLetter"/>
      <w:lvlText w:val="%8."/>
      <w:lvlJc w:val="left"/>
      <w:pPr>
        <w:ind w:left="6111" w:hanging="360"/>
      </w:pPr>
    </w:lvl>
    <w:lvl w:ilvl="8" w:tplc="040C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380741D"/>
    <w:multiLevelType w:val="hybridMultilevel"/>
    <w:tmpl w:val="269696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BBB4125"/>
    <w:multiLevelType w:val="hybridMultilevel"/>
    <w:tmpl w:val="9D9C06C2"/>
    <w:lvl w:ilvl="0" w:tplc="DB1C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1FAE"/>
    <w:multiLevelType w:val="hybridMultilevel"/>
    <w:tmpl w:val="F9B098C0"/>
    <w:lvl w:ilvl="0" w:tplc="49107A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70F1E"/>
    <w:multiLevelType w:val="hybridMultilevel"/>
    <w:tmpl w:val="C7CC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3167">
    <w:abstractNumId w:val="6"/>
  </w:num>
  <w:num w:numId="2" w16cid:durableId="88546136">
    <w:abstractNumId w:val="8"/>
  </w:num>
  <w:num w:numId="3" w16cid:durableId="39089281">
    <w:abstractNumId w:val="10"/>
  </w:num>
  <w:num w:numId="4" w16cid:durableId="815493563">
    <w:abstractNumId w:val="2"/>
  </w:num>
  <w:num w:numId="5" w16cid:durableId="1380663352">
    <w:abstractNumId w:val="0"/>
  </w:num>
  <w:num w:numId="6" w16cid:durableId="1688167990">
    <w:abstractNumId w:val="7"/>
  </w:num>
  <w:num w:numId="7" w16cid:durableId="753553888">
    <w:abstractNumId w:val="11"/>
  </w:num>
  <w:num w:numId="8" w16cid:durableId="688531117">
    <w:abstractNumId w:val="4"/>
  </w:num>
  <w:num w:numId="9" w16cid:durableId="1809056571">
    <w:abstractNumId w:val="1"/>
  </w:num>
  <w:num w:numId="10" w16cid:durableId="1952935223">
    <w:abstractNumId w:val="3"/>
  </w:num>
  <w:num w:numId="11" w16cid:durableId="1172990299">
    <w:abstractNumId w:val="12"/>
  </w:num>
  <w:num w:numId="12" w16cid:durableId="1254973926">
    <w:abstractNumId w:val="9"/>
  </w:num>
  <w:num w:numId="13" w16cid:durableId="12650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AF"/>
    <w:rsid w:val="000611DB"/>
    <w:rsid w:val="000E060A"/>
    <w:rsid w:val="000F5F10"/>
    <w:rsid w:val="000F7026"/>
    <w:rsid w:val="001655C8"/>
    <w:rsid w:val="001B0DB6"/>
    <w:rsid w:val="002518BB"/>
    <w:rsid w:val="0048021F"/>
    <w:rsid w:val="00484F6E"/>
    <w:rsid w:val="004E1C1C"/>
    <w:rsid w:val="00581994"/>
    <w:rsid w:val="005869B7"/>
    <w:rsid w:val="006013FF"/>
    <w:rsid w:val="006E24AA"/>
    <w:rsid w:val="00733BF0"/>
    <w:rsid w:val="00762AAA"/>
    <w:rsid w:val="007873CE"/>
    <w:rsid w:val="00794AAA"/>
    <w:rsid w:val="007B6D00"/>
    <w:rsid w:val="007E60A0"/>
    <w:rsid w:val="00840FF3"/>
    <w:rsid w:val="0084506E"/>
    <w:rsid w:val="008844F6"/>
    <w:rsid w:val="00897EC4"/>
    <w:rsid w:val="008A333F"/>
    <w:rsid w:val="008A7067"/>
    <w:rsid w:val="008C31BE"/>
    <w:rsid w:val="0095397B"/>
    <w:rsid w:val="009C6EAF"/>
    <w:rsid w:val="00A833AD"/>
    <w:rsid w:val="00A8511D"/>
    <w:rsid w:val="00A87423"/>
    <w:rsid w:val="00B05D5F"/>
    <w:rsid w:val="00B07E8F"/>
    <w:rsid w:val="00B51F81"/>
    <w:rsid w:val="00B96F67"/>
    <w:rsid w:val="00BE74B0"/>
    <w:rsid w:val="00BF0A6A"/>
    <w:rsid w:val="00BF4CD5"/>
    <w:rsid w:val="00C021B1"/>
    <w:rsid w:val="00C945F4"/>
    <w:rsid w:val="00D01319"/>
    <w:rsid w:val="00D3645B"/>
    <w:rsid w:val="00D45DE0"/>
    <w:rsid w:val="00D80AC8"/>
    <w:rsid w:val="00E228FE"/>
    <w:rsid w:val="00EA435E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81F"/>
  <w15:chartTrackingRefBased/>
  <w15:docId w15:val="{2BBC045A-F3D5-47C2-BDFA-CF516716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23"/>
    <w:pPr>
      <w:spacing w:after="0"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6EAF"/>
    <w:pPr>
      <w:keepNext/>
      <w:keepLines/>
      <w:numPr>
        <w:numId w:val="1"/>
      </w:numPr>
      <w:spacing w:after="100" w:afterAutospacing="1"/>
      <w:ind w:left="714" w:hanging="357"/>
      <w:outlineLvl w:val="0"/>
    </w:pPr>
    <w:rPr>
      <w:rFonts w:eastAsiaTheme="majorEastAsia" w:cstheme="majorBidi"/>
      <w:b/>
      <w:i/>
      <w:color w:val="2F5496" w:themeColor="accent1" w:themeShade="BF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2AAA"/>
    <w:pPr>
      <w:keepNext/>
      <w:keepLines/>
      <w:numPr>
        <w:numId w:val="2"/>
      </w:numPr>
      <w:spacing w:before="240"/>
      <w:ind w:left="714" w:hanging="357"/>
      <w:outlineLvl w:val="1"/>
    </w:pPr>
    <w:rPr>
      <w:rFonts w:eastAsiaTheme="majorEastAsia" w:cstheme="majorBidi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EAF"/>
    <w:rPr>
      <w:rFonts w:ascii="Arial" w:eastAsiaTheme="majorEastAsia" w:hAnsi="Arial" w:cstheme="majorBidi"/>
      <w:b/>
      <w:i/>
      <w:color w:val="2F5496" w:themeColor="accent1" w:themeShade="BF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62AAA"/>
    <w:rPr>
      <w:rFonts w:ascii="Arial" w:eastAsiaTheme="majorEastAsia" w:hAnsi="Arial" w:cstheme="majorBidi"/>
      <w:sz w:val="28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794A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45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45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3645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84F6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F6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8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toutatice.fr/video/39449-co-intervention-maths-sciences-bac-technicien-detudes-du-batiment-problematique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toutatice.fr/video/39448-co-intervention-maths-sciences-cap-p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toutatice.fr/video/38629-co-intervention-maths-sciences-mee-icc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el.uqam.ca/wp-content/uploads/2020/11/SYNTHESE-COENSEIGNEMENT_final_0.pdf" TargetMode="External"/><Relationship Id="rId10" Type="http://schemas.openxmlformats.org/officeDocument/2006/relationships/hyperlink" Target="https://video.toutatice.fr/video/38652-video-seance-de-co-intervention-maths-tbor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toutatice.fr/video/39460-co-intervention-maths-sciences-bac-technicien-detudes-du-batiment-problematique-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Leray</dc:creator>
  <cp:keywords/>
  <dc:description/>
  <cp:lastModifiedBy>christophe rieux</cp:lastModifiedBy>
  <cp:revision>2</cp:revision>
  <cp:lastPrinted>2023-07-04T14:25:00Z</cp:lastPrinted>
  <dcterms:created xsi:type="dcterms:W3CDTF">2023-08-07T07:31:00Z</dcterms:created>
  <dcterms:modified xsi:type="dcterms:W3CDTF">2023-08-07T07:31:00Z</dcterms:modified>
</cp:coreProperties>
</file>