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EC" w:rsidRDefault="009145EC" w:rsidP="009145EC">
      <w:pPr>
        <w:shd w:val="clear" w:color="auto" w:fill="E36C0A"/>
        <w:ind w:right="-567" w:hanging="567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Thème 1</w:t>
      </w:r>
    </w:p>
    <w:p w:rsidR="009145EC" w:rsidRPr="00EB4392" w:rsidRDefault="009145EC" w:rsidP="009145EC">
      <w:pPr>
        <w:shd w:val="clear" w:color="auto" w:fill="E36C0A"/>
        <w:ind w:right="-567" w:hanging="567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Réaliser l’installation électrique d’une maison</w:t>
      </w:r>
    </w:p>
    <w:p w:rsidR="009145EC" w:rsidRPr="00EB4392" w:rsidRDefault="009145EC" w:rsidP="009145EC">
      <w:pPr>
        <w:rPr>
          <w:rFonts w:ascii="Comic Sans MS" w:hAnsi="Comic Sans MS"/>
        </w:rPr>
      </w:pPr>
    </w:p>
    <w:p w:rsidR="009145EC" w:rsidRPr="00EB4392" w:rsidRDefault="009E783C" w:rsidP="009145EC">
      <w:pPr>
        <w:jc w:val="center"/>
        <w:rPr>
          <w:rFonts w:ascii="Comic Sans MS" w:hAnsi="Comic Sans MS"/>
          <w:sz w:val="28"/>
        </w:rPr>
      </w:pPr>
      <w:r w:rsidRPr="009E783C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33655</wp:posOffset>
            </wp:positionV>
            <wp:extent cx="3227705" cy="1606550"/>
            <wp:effectExtent l="19050" t="0" r="0" b="0"/>
            <wp:wrapSquare wrapText="bothSides"/>
            <wp:docPr id="24" name="Image 3117" descr="tout-savoir-sur-le-tableau-elect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7" descr="tout-savoir-sur-le-tableau-electriqu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8C8">
        <w:rPr>
          <w:rFonts w:ascii="Comic Sans MS" w:hAnsi="Comic Sans MS"/>
          <w:sz w:val="28"/>
        </w:rPr>
        <w:t xml:space="preserve">Activité </w:t>
      </w:r>
      <w:r>
        <w:rPr>
          <w:rFonts w:ascii="Comic Sans MS" w:hAnsi="Comic Sans MS"/>
          <w:sz w:val="28"/>
        </w:rPr>
        <w:t>3</w:t>
      </w:r>
    </w:p>
    <w:p w:rsidR="009145EC" w:rsidRPr="003728C8" w:rsidRDefault="009E783C" w:rsidP="003728C8">
      <w:pPr>
        <w:pBdr>
          <w:bottom w:val="single" w:sz="18" w:space="1" w:color="E36C0A"/>
        </w:pBdr>
        <w:ind w:right="-567" w:hanging="567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Réalisation</w:t>
      </w:r>
      <w:r w:rsidR="00A07AA6">
        <w:rPr>
          <w:rFonts w:ascii="Comic Sans MS" w:hAnsi="Comic Sans MS"/>
          <w:sz w:val="28"/>
        </w:rPr>
        <w:t xml:space="preserve"> </w:t>
      </w:r>
      <w:r w:rsidR="003728C8" w:rsidRPr="003728C8">
        <w:rPr>
          <w:rFonts w:ascii="Comic Sans MS" w:hAnsi="Comic Sans MS"/>
          <w:sz w:val="28"/>
        </w:rPr>
        <w:t>d’un tableau électrique</w:t>
      </w:r>
    </w:p>
    <w:p w:rsidR="009145EC" w:rsidRPr="00601B8C" w:rsidRDefault="009145EC" w:rsidP="009145EC">
      <w:pPr>
        <w:pStyle w:val="StyleCDROM"/>
        <w:spacing w:before="120" w:after="120"/>
        <w:jc w:val="left"/>
        <w:rPr>
          <w:rFonts w:ascii="Comic Sans MS" w:hAnsi="Comic Sans MS" w:cs="Arial"/>
          <w:b/>
          <w:bCs/>
          <w:smallCaps/>
          <w:color w:val="000000"/>
          <w:sz w:val="24"/>
          <w:szCs w:val="24"/>
          <w:u w:val="single"/>
        </w:rPr>
      </w:pPr>
    </w:p>
    <w:p w:rsidR="009145EC" w:rsidRPr="0061082A" w:rsidRDefault="009145EC" w:rsidP="009145EC">
      <w:pPr>
        <w:pStyle w:val="StyleCDROM"/>
        <w:spacing w:before="120" w:after="120"/>
        <w:jc w:val="left"/>
        <w:rPr>
          <w:rFonts w:ascii="Comic Sans MS" w:hAnsi="Comic Sans MS" w:cs="Arial"/>
          <w:b/>
          <w:bCs/>
          <w:smallCaps/>
          <w:color w:val="000000"/>
          <w:sz w:val="24"/>
          <w:szCs w:val="24"/>
          <w:u w:val="single"/>
        </w:rPr>
      </w:pPr>
      <w:r>
        <w:rPr>
          <w:rFonts w:ascii="Comic Sans MS" w:hAnsi="Comic Sans MS" w:cs="Arial"/>
          <w:b/>
          <w:bCs/>
          <w:smallCaps/>
          <w:color w:val="000000"/>
          <w:sz w:val="24"/>
          <w:szCs w:val="24"/>
          <w:u w:val="single"/>
        </w:rPr>
        <w:t>Contexte Professionnel</w:t>
      </w:r>
    </w:p>
    <w:p w:rsidR="009145EC" w:rsidRPr="009145EC" w:rsidRDefault="00601B8C" w:rsidP="009145EC">
      <w:pPr>
        <w:pStyle w:val="StyleCDROM"/>
        <w:spacing w:before="0"/>
        <w:rPr>
          <w:rFonts w:ascii="Comic Sans MS" w:hAnsi="Comic Sans MS" w:cs="Arial"/>
          <w:sz w:val="16"/>
          <w:szCs w:val="16"/>
          <w:u w:val="single"/>
        </w:rPr>
      </w:pPr>
      <w:r>
        <w:rPr>
          <w:rFonts w:ascii="Comic Sans MS" w:hAnsi="Comic Sans MS"/>
          <w:bCs/>
          <w:sz w:val="24"/>
          <w:szCs w:val="24"/>
        </w:rPr>
        <w:t>En vous aidant des schémas, de l’implantation 3D et 2D et des étiquettes du tableau</w:t>
      </w:r>
      <w:r w:rsidR="0086686F">
        <w:rPr>
          <w:rFonts w:ascii="Comic Sans MS" w:hAnsi="Comic Sans MS"/>
          <w:bCs/>
          <w:sz w:val="24"/>
          <w:szCs w:val="24"/>
        </w:rPr>
        <w:t xml:space="preserve"> réalisé</w:t>
      </w:r>
      <w:r>
        <w:rPr>
          <w:rFonts w:ascii="Comic Sans MS" w:hAnsi="Comic Sans MS"/>
          <w:bCs/>
          <w:sz w:val="24"/>
          <w:szCs w:val="24"/>
        </w:rPr>
        <w:t xml:space="preserve"> précédemment avec le logiciel HAGER READY</w:t>
      </w:r>
      <w:r w:rsidRPr="00601B8C">
        <w:rPr>
          <w:rFonts w:ascii="Comic Sans MS" w:hAnsi="Comic Sans MS"/>
          <w:bCs/>
          <w:sz w:val="24"/>
          <w:szCs w:val="24"/>
        </w:rPr>
        <w:t>, v</w:t>
      </w:r>
      <w:r w:rsidR="009145EC" w:rsidRPr="009145EC">
        <w:rPr>
          <w:rFonts w:ascii="Comic Sans MS" w:hAnsi="Comic Sans MS"/>
          <w:bCs/>
          <w:sz w:val="24"/>
          <w:szCs w:val="24"/>
        </w:rPr>
        <w:t>otre chef d’</w:t>
      </w:r>
      <w:r>
        <w:rPr>
          <w:rFonts w:ascii="Comic Sans MS" w:hAnsi="Comic Sans MS"/>
          <w:bCs/>
          <w:sz w:val="24"/>
          <w:szCs w:val="24"/>
        </w:rPr>
        <w:t>é</w:t>
      </w:r>
      <w:r w:rsidR="009145EC" w:rsidRPr="009145EC">
        <w:rPr>
          <w:rFonts w:ascii="Comic Sans MS" w:hAnsi="Comic Sans MS"/>
          <w:bCs/>
          <w:sz w:val="24"/>
          <w:szCs w:val="24"/>
        </w:rPr>
        <w:t xml:space="preserve">quipe vous demande de </w:t>
      </w:r>
      <w:r w:rsidR="009145EC">
        <w:rPr>
          <w:rFonts w:ascii="Comic Sans MS" w:hAnsi="Comic Sans MS"/>
          <w:bCs/>
          <w:sz w:val="24"/>
          <w:szCs w:val="24"/>
        </w:rPr>
        <w:t>réaliser le</w:t>
      </w:r>
      <w:r w:rsidR="009145EC" w:rsidRPr="009145EC">
        <w:rPr>
          <w:rFonts w:ascii="Comic Sans MS" w:hAnsi="Comic Sans MS"/>
          <w:bCs/>
          <w:sz w:val="24"/>
          <w:szCs w:val="24"/>
        </w:rPr>
        <w:t xml:space="preserve"> tableau électrique situé dans le Hall de la maison de Mr et Mme MARTINEZ</w:t>
      </w:r>
      <w:r>
        <w:rPr>
          <w:rFonts w:ascii="Comic Sans MS" w:hAnsi="Comic Sans MS"/>
          <w:bCs/>
          <w:sz w:val="24"/>
          <w:szCs w:val="24"/>
        </w:rPr>
        <w:t>.</w:t>
      </w:r>
    </w:p>
    <w:p w:rsidR="009145EC" w:rsidRDefault="009145EC" w:rsidP="009145EC">
      <w:pPr>
        <w:pStyle w:val="StyleCDROM"/>
        <w:spacing w:before="0"/>
        <w:rPr>
          <w:rFonts w:ascii="Comic Sans MS" w:hAnsi="Comic Sans MS" w:cs="Arial"/>
          <w:sz w:val="24"/>
          <w:szCs w:val="16"/>
          <w:u w:val="single"/>
        </w:rPr>
      </w:pPr>
    </w:p>
    <w:p w:rsidR="00D8022A" w:rsidRPr="00FE21FA" w:rsidRDefault="00D8022A" w:rsidP="00D8022A">
      <w:pPr>
        <w:rPr>
          <w:rFonts w:ascii="Comic Sans MS" w:hAnsi="Comic Sans MS"/>
          <w:b/>
          <w:sz w:val="18"/>
        </w:rPr>
      </w:pPr>
    </w:p>
    <w:tbl>
      <w:tblPr>
        <w:tblW w:w="950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8789"/>
      </w:tblGrid>
      <w:tr w:rsidR="00D8022A" w:rsidRPr="00E53283" w:rsidTr="00017B27">
        <w:trPr>
          <w:trHeight w:val="276"/>
        </w:trPr>
        <w:tc>
          <w:tcPr>
            <w:tcW w:w="9503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8022A" w:rsidRPr="003912BC" w:rsidRDefault="00D8022A" w:rsidP="00017B2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mallCaps/>
              </w:rPr>
              <w:t>Taches</w:t>
            </w:r>
            <w:r w:rsidRPr="000B7CBC">
              <w:rPr>
                <w:rFonts w:ascii="Comic Sans MS" w:hAnsi="Comic Sans MS"/>
                <w:b/>
                <w:smallCaps/>
              </w:rPr>
              <w:t xml:space="preserve"> professionne</w:t>
            </w:r>
            <w:r>
              <w:rPr>
                <w:rFonts w:ascii="Comic Sans MS" w:hAnsi="Comic Sans MS"/>
                <w:b/>
                <w:smallCaps/>
              </w:rPr>
              <w:t>lles</w:t>
            </w:r>
            <w:r w:rsidRPr="000B7CBC">
              <w:rPr>
                <w:rFonts w:ascii="Comic Sans MS" w:hAnsi="Comic Sans MS"/>
                <w:b/>
              </w:rPr>
              <w:t xml:space="preserve"> : </w:t>
            </w:r>
          </w:p>
        </w:tc>
      </w:tr>
      <w:tr w:rsidR="00D8022A" w:rsidRPr="00E53283" w:rsidTr="00017B27">
        <w:trPr>
          <w:trHeight w:val="1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4BC96"/>
            <w:vAlign w:val="center"/>
            <w:hideMark/>
          </w:tcPr>
          <w:p w:rsidR="00D8022A" w:rsidRDefault="00D8022A" w:rsidP="00017B27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</w:t>
            </w:r>
            <w:r w:rsidRPr="00601B8C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22A" w:rsidRDefault="00D8022A" w:rsidP="00017B27">
            <w:pPr>
              <w:rPr>
                <w:rFonts w:ascii="Comic Sans MS" w:hAnsi="Comic Sans MS" w:cs="Arial"/>
                <w:bCs/>
                <w:szCs w:val="28"/>
              </w:rPr>
            </w:pPr>
            <w:r>
              <w:rPr>
                <w:rFonts w:ascii="Comic Sans MS" w:hAnsi="Comic Sans MS" w:cs="Arial"/>
                <w:bCs/>
                <w:szCs w:val="28"/>
              </w:rPr>
              <w:t>Préparation des opérations à réaliser</w:t>
            </w:r>
          </w:p>
        </w:tc>
      </w:tr>
      <w:tr w:rsidR="00D8022A" w:rsidRPr="00E53283" w:rsidTr="00017B27">
        <w:trPr>
          <w:trHeight w:val="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4BC96"/>
            <w:vAlign w:val="center"/>
            <w:hideMark/>
          </w:tcPr>
          <w:p w:rsidR="00D8022A" w:rsidRPr="00E53283" w:rsidRDefault="00D8022A" w:rsidP="00017B27">
            <w:pPr>
              <w:rPr>
                <w:rFonts w:ascii="Comic Sans MS" w:hAnsi="Comic Sans MS" w:cs="Arial"/>
                <w:b/>
                <w:bCs/>
                <w:szCs w:val="28"/>
              </w:rPr>
            </w:pPr>
            <w:r>
              <w:rPr>
                <w:rFonts w:ascii="Comic Sans MS" w:hAnsi="Comic Sans MS"/>
                <w:b/>
                <w:bCs/>
              </w:rPr>
              <w:t>T2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22A" w:rsidRPr="00E53283" w:rsidRDefault="00D8022A" w:rsidP="00017B27">
            <w:pPr>
              <w:rPr>
                <w:rFonts w:ascii="Comic Sans MS" w:hAnsi="Comic Sans MS" w:cs="Arial"/>
                <w:bCs/>
                <w:szCs w:val="28"/>
              </w:rPr>
            </w:pPr>
            <w:r>
              <w:rPr>
                <w:rFonts w:ascii="Comic Sans MS" w:hAnsi="Comic Sans MS" w:cs="Arial"/>
                <w:bCs/>
                <w:szCs w:val="28"/>
              </w:rPr>
              <w:t xml:space="preserve">Réalisation et </w:t>
            </w:r>
            <w:r w:rsidRPr="00601B8C">
              <w:rPr>
                <w:rFonts w:ascii="Comic Sans MS" w:hAnsi="Comic Sans MS" w:cs="Arial"/>
                <w:bCs/>
                <w:szCs w:val="28"/>
              </w:rPr>
              <w:t>mise en service de l’installation</w:t>
            </w:r>
          </w:p>
        </w:tc>
      </w:tr>
    </w:tbl>
    <w:p w:rsidR="00D8022A" w:rsidRPr="003912BC" w:rsidRDefault="00D8022A" w:rsidP="00D8022A">
      <w:pPr>
        <w:rPr>
          <w:rFonts w:ascii="Comic Sans MS" w:hAnsi="Comic Sans MS"/>
          <w:b/>
          <w:smallCaps/>
        </w:rPr>
      </w:pPr>
    </w:p>
    <w:tbl>
      <w:tblPr>
        <w:tblW w:w="9503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4"/>
        <w:gridCol w:w="6521"/>
        <w:gridCol w:w="567"/>
        <w:gridCol w:w="567"/>
        <w:gridCol w:w="567"/>
        <w:gridCol w:w="567"/>
      </w:tblGrid>
      <w:tr w:rsidR="00D8022A" w:rsidRPr="005F291E" w:rsidTr="00017B27">
        <w:trPr>
          <w:trHeight w:val="276"/>
        </w:trPr>
        <w:tc>
          <w:tcPr>
            <w:tcW w:w="723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22A" w:rsidRPr="005F291E" w:rsidRDefault="00D8022A" w:rsidP="00017B27">
            <w:pPr>
              <w:rPr>
                <w:rFonts w:ascii="Comic Sans MS" w:hAnsi="Comic Sans MS"/>
                <w:b/>
                <w:smallCaps/>
              </w:rPr>
            </w:pPr>
            <w:r>
              <w:rPr>
                <w:rFonts w:ascii="Comic Sans MS" w:hAnsi="Comic Sans MS"/>
                <w:b/>
                <w:smallCaps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3600" type="#_x0000_t202" style="position:absolute;margin-left:472.8pt;margin-top:509.75pt;width:18.95pt;height:18.7pt;z-index:251703808;mso-wrap-style:none" filled="f" stroked="f">
                  <v:textbox style="mso-next-textbox:#_x0000_s3600;mso-fit-shape-to-text:t">
                    <w:txbxContent>
                      <w:p w:rsidR="00D8022A" w:rsidRDefault="00D8022A" w:rsidP="00D8022A"/>
                    </w:txbxContent>
                  </v:textbox>
                </v:shape>
              </w:pict>
            </w:r>
            <w:r>
              <w:rPr>
                <w:rFonts w:ascii="Comic Sans MS" w:hAnsi="Comic Sans MS"/>
                <w:b/>
                <w:smallCaps/>
              </w:rPr>
              <w:pict>
                <v:shape id="_x0000_s3599" type="#_x0000_t202" style="position:absolute;margin-left:445.8pt;margin-top:509.75pt;width:18.95pt;height:18.7pt;z-index:251702784;mso-wrap-style:none" filled="f" stroked="f">
                  <v:textbox style="mso-next-textbox:#_x0000_s3599;mso-fit-shape-to-text:t">
                    <w:txbxContent>
                      <w:p w:rsidR="00D8022A" w:rsidRDefault="00D8022A" w:rsidP="00D8022A"/>
                    </w:txbxContent>
                  </v:textbox>
                </v:shape>
              </w:pict>
            </w:r>
            <w:r>
              <w:rPr>
                <w:rFonts w:ascii="Comic Sans MS" w:hAnsi="Comic Sans MS"/>
                <w:b/>
                <w:smallCaps/>
              </w:rPr>
              <w:t>Compétences développées</w:t>
            </w:r>
            <w:r w:rsidRPr="005F291E">
              <w:rPr>
                <w:rFonts w:ascii="Comic Sans MS" w:hAnsi="Comic Sans MS"/>
                <w:b/>
                <w:smallCaps/>
              </w:rPr>
              <w:t xml:space="preserve"> :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22A" w:rsidRPr="005F291E" w:rsidRDefault="00D8022A" w:rsidP="00017B27">
            <w:pPr>
              <w:rPr>
                <w:rFonts w:ascii="Comic Sans MS" w:hAnsi="Comic Sans MS"/>
                <w:b/>
                <w:smallCaps/>
              </w:rPr>
            </w:pPr>
            <w:r>
              <w:rPr>
                <w:rFonts w:ascii="Comic Sans MS" w:hAnsi="Comic Sans MS"/>
                <w:b/>
                <w:smallCaps/>
                <w:noProof/>
              </w:rPr>
              <w:drawing>
                <wp:inline distT="0" distB="0" distL="0" distR="0">
                  <wp:extent cx="228600" cy="242570"/>
                  <wp:effectExtent l="19050" t="0" r="0" b="0"/>
                  <wp:docPr id="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A" w:rsidRPr="005F291E" w:rsidRDefault="00D8022A" w:rsidP="00017B27">
            <w:pPr>
              <w:rPr>
                <w:rFonts w:ascii="Comic Sans MS" w:hAnsi="Comic Sans MS"/>
                <w:b/>
                <w:smallCaps/>
              </w:rPr>
            </w:pPr>
            <w:r>
              <w:rPr>
                <w:rFonts w:ascii="Comic Sans MS" w:hAnsi="Comic Sans MS"/>
                <w:b/>
                <w:smallCaps/>
                <w:noProof/>
              </w:rPr>
              <w:drawing>
                <wp:inline distT="0" distB="0" distL="0" distR="0">
                  <wp:extent cx="221615" cy="228600"/>
                  <wp:effectExtent l="19050" t="0" r="6985" b="0"/>
                  <wp:docPr id="2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A" w:rsidRDefault="00D8022A" w:rsidP="00017B27">
            <w:pPr>
              <w:rPr>
                <w:rFonts w:ascii="Comic Sans MS" w:hAnsi="Comic Sans MS"/>
                <w:b/>
                <w:smallCaps/>
                <w:noProof/>
              </w:rPr>
            </w:pPr>
            <w:r w:rsidRPr="009078E0">
              <w:rPr>
                <w:rFonts w:ascii="Comic Sans MS" w:hAnsi="Comic Sans MS"/>
                <w:b/>
                <w:smallCaps/>
                <w:noProof/>
              </w:rPr>
              <w:drawing>
                <wp:inline distT="0" distB="0" distL="0" distR="0">
                  <wp:extent cx="214630" cy="228600"/>
                  <wp:effectExtent l="19050" t="0" r="0" b="0"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022A" w:rsidRPr="005F291E" w:rsidRDefault="00D8022A" w:rsidP="00017B27">
            <w:pPr>
              <w:rPr>
                <w:rFonts w:ascii="Comic Sans MS" w:hAnsi="Comic Sans MS"/>
                <w:b/>
                <w:smallCaps/>
              </w:rPr>
            </w:pPr>
            <w:r>
              <w:rPr>
                <w:rFonts w:ascii="Comic Sans MS" w:hAnsi="Comic Sans MS"/>
                <w:b/>
                <w:smallCaps/>
                <w:noProof/>
              </w:rPr>
              <w:drawing>
                <wp:inline distT="0" distB="0" distL="0" distR="0">
                  <wp:extent cx="214630" cy="242570"/>
                  <wp:effectExtent l="19050" t="0" r="0" b="0"/>
                  <wp:docPr id="7" name="Image 10" descr="green-smiley-take-it-ea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green-smiley-take-it-ea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4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22A" w:rsidRPr="00E53283" w:rsidTr="00017B27">
        <w:trPr>
          <w:trHeight w:val="2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8022A" w:rsidRPr="00E53283" w:rsidRDefault="00D8022A" w:rsidP="00017B27">
            <w:pPr>
              <w:rPr>
                <w:rFonts w:ascii="Comic Sans MS" w:hAnsi="Comic Sans MS" w:cs="Arial"/>
                <w:b/>
                <w:bCs/>
                <w:szCs w:val="28"/>
              </w:rPr>
            </w:pPr>
            <w:r w:rsidRPr="00E53283">
              <w:rPr>
                <w:rFonts w:ascii="Comic Sans MS" w:hAnsi="Comic Sans MS" w:cs="Arial"/>
                <w:b/>
                <w:bCs/>
                <w:szCs w:val="28"/>
              </w:rPr>
              <w:t>C</w:t>
            </w:r>
            <w:r>
              <w:rPr>
                <w:rFonts w:ascii="Comic Sans MS" w:hAnsi="Comic Sans MS" w:cs="Arial"/>
                <w:b/>
                <w:bCs/>
                <w:szCs w:val="28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22A" w:rsidRPr="00601B8C" w:rsidRDefault="00D8022A" w:rsidP="00017B27">
            <w:pPr>
              <w:pStyle w:val="Titre5"/>
              <w:spacing w:before="0" w:after="0"/>
              <w:rPr>
                <w:rFonts w:ascii="Simplon-Regular" w:hAnsi="Simplon-Regular"/>
                <w:color w:val="212529"/>
              </w:rPr>
            </w:pPr>
            <w:r>
              <w:rPr>
                <w:rFonts w:ascii="Simplon-Regular" w:hAnsi="Simplon-Regular"/>
                <w:b/>
                <w:bCs/>
                <w:color w:val="212529"/>
              </w:rPr>
              <w:t> </w:t>
            </w:r>
            <w:r w:rsidRPr="00601B8C">
              <w:rPr>
                <w:rFonts w:ascii="Comic Sans MS" w:hAnsi="Comic Sans MS"/>
                <w:bCs/>
                <w:sz w:val="20"/>
                <w:szCs w:val="28"/>
              </w:rPr>
              <w:t>Organiser la réalisation ou l’intervention</w:t>
            </w:r>
          </w:p>
          <w:p w:rsidR="00D8022A" w:rsidRDefault="00D8022A" w:rsidP="00017B27">
            <w:pPr>
              <w:pStyle w:val="Titre5"/>
              <w:numPr>
                <w:ilvl w:val="0"/>
                <w:numId w:val="18"/>
              </w:numPr>
              <w:spacing w:before="0" w:after="0"/>
              <w:rPr>
                <w:rFonts w:ascii="Comic Sans MS" w:hAnsi="Comic Sans MS"/>
                <w:bCs/>
                <w:i/>
                <w:sz w:val="18"/>
                <w:szCs w:val="28"/>
              </w:rPr>
            </w:pPr>
            <w:r w:rsidRPr="00601B8C">
              <w:rPr>
                <w:rFonts w:ascii="Comic Sans MS" w:hAnsi="Comic Sans MS"/>
                <w:bCs/>
                <w:i/>
                <w:sz w:val="18"/>
                <w:szCs w:val="28"/>
              </w:rPr>
              <w:t>Le poste de travail est organisé avec ergonomie</w:t>
            </w:r>
          </w:p>
          <w:p w:rsidR="00D8022A" w:rsidRPr="00601B8C" w:rsidRDefault="00D8022A" w:rsidP="00017B27">
            <w:pPr>
              <w:pStyle w:val="Titre5"/>
              <w:numPr>
                <w:ilvl w:val="0"/>
                <w:numId w:val="18"/>
              </w:numPr>
              <w:spacing w:before="0" w:after="0"/>
            </w:pPr>
            <w:r w:rsidRPr="00601B8C">
              <w:rPr>
                <w:rFonts w:ascii="Comic Sans MS" w:hAnsi="Comic Sans MS"/>
                <w:bCs/>
                <w:i/>
                <w:sz w:val="18"/>
                <w:szCs w:val="28"/>
              </w:rPr>
              <w:t xml:space="preserve">Le poste de travail </w:t>
            </w:r>
            <w:r>
              <w:rPr>
                <w:rFonts w:ascii="Comic Sans MS" w:hAnsi="Comic Sans MS"/>
                <w:bCs/>
                <w:i/>
                <w:sz w:val="18"/>
                <w:szCs w:val="28"/>
              </w:rPr>
              <w:t xml:space="preserve">est approvisionné en matériels </w:t>
            </w:r>
            <w:r w:rsidRPr="00601B8C">
              <w:rPr>
                <w:rFonts w:ascii="Comic Sans MS" w:hAnsi="Comic Sans MS"/>
                <w:bCs/>
                <w:i/>
                <w:sz w:val="18"/>
                <w:szCs w:val="28"/>
              </w:rPr>
              <w:t>et outillages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22A" w:rsidRPr="003912BC" w:rsidRDefault="00D8022A" w:rsidP="00017B27">
            <w:pPr>
              <w:jc w:val="center"/>
              <w:rPr>
                <w:rFonts w:ascii="Comic Sans MS" w:hAnsi="Comic Sans MS" w:cs="Arial"/>
                <w:bCs/>
                <w:color w:val="FF000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A" w:rsidRPr="003912BC" w:rsidRDefault="00D8022A" w:rsidP="00017B27">
            <w:pPr>
              <w:jc w:val="center"/>
              <w:rPr>
                <w:rFonts w:ascii="Comic Sans MS" w:hAnsi="Comic Sans MS" w:cs="Arial"/>
                <w:bCs/>
                <w:color w:val="FF000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A" w:rsidRPr="003912BC" w:rsidRDefault="00D8022A" w:rsidP="00017B27">
            <w:pPr>
              <w:jc w:val="center"/>
              <w:rPr>
                <w:rFonts w:ascii="Comic Sans MS" w:hAnsi="Comic Sans MS" w:cs="Arial"/>
                <w:bCs/>
                <w:color w:val="FF000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022A" w:rsidRPr="003912BC" w:rsidRDefault="00D8022A" w:rsidP="00017B27">
            <w:pPr>
              <w:jc w:val="center"/>
              <w:rPr>
                <w:rFonts w:ascii="Comic Sans MS" w:hAnsi="Comic Sans MS" w:cs="Arial"/>
                <w:bCs/>
                <w:color w:val="FF0000"/>
                <w:szCs w:val="28"/>
              </w:rPr>
            </w:pPr>
          </w:p>
        </w:tc>
      </w:tr>
      <w:tr w:rsidR="00D8022A" w:rsidRPr="00E53283" w:rsidTr="00017B27">
        <w:trPr>
          <w:trHeight w:val="2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8022A" w:rsidRPr="00E53283" w:rsidRDefault="00D8022A" w:rsidP="00017B27">
            <w:pPr>
              <w:rPr>
                <w:rFonts w:ascii="Comic Sans MS" w:hAnsi="Comic Sans MS" w:cs="Arial"/>
                <w:b/>
                <w:bCs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Cs w:val="28"/>
              </w:rPr>
              <w:t>C4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22A" w:rsidRPr="00601B8C" w:rsidRDefault="00D8022A" w:rsidP="00017B27">
            <w:pPr>
              <w:pStyle w:val="Titre5"/>
              <w:spacing w:before="0" w:after="0"/>
              <w:rPr>
                <w:rFonts w:ascii="Comic Sans MS" w:hAnsi="Comic Sans MS"/>
                <w:bCs/>
                <w:sz w:val="20"/>
                <w:szCs w:val="28"/>
              </w:rPr>
            </w:pPr>
            <w:r w:rsidRPr="00601B8C">
              <w:rPr>
                <w:rFonts w:ascii="Comic Sans MS" w:hAnsi="Comic Sans MS"/>
                <w:bCs/>
                <w:sz w:val="20"/>
                <w:szCs w:val="28"/>
              </w:rPr>
              <w:t>Réaliser une installation ou une intervention</w:t>
            </w:r>
          </w:p>
          <w:p w:rsidR="00D8022A" w:rsidRPr="00601B8C" w:rsidRDefault="00D8022A" w:rsidP="00017B27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Comic Sans MS" w:hAnsi="Comic Sans MS" w:cs="Arial"/>
                <w:bCs/>
                <w:szCs w:val="28"/>
              </w:rPr>
            </w:pPr>
            <w:r w:rsidRPr="00601B8C">
              <w:rPr>
                <w:rFonts w:ascii="Comic Sans MS" w:eastAsia="Times New Roman" w:hAnsi="Comic Sans MS" w:cs="Arial"/>
                <w:bCs/>
                <w:i/>
                <w:sz w:val="18"/>
                <w:szCs w:val="28"/>
                <w:lang w:eastAsia="fr-FR"/>
              </w:rPr>
              <w:t>Les matériels sont posés conformément aux prescriptions et règles de l'art</w:t>
            </w:r>
          </w:p>
          <w:p w:rsidR="00D8022A" w:rsidRPr="009078E0" w:rsidRDefault="00D8022A" w:rsidP="00017B27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Comic Sans MS" w:hAnsi="Comic Sans MS" w:cs="Arial"/>
                <w:bCs/>
                <w:szCs w:val="28"/>
              </w:rPr>
            </w:pPr>
            <w:r w:rsidRPr="00601B8C">
              <w:rPr>
                <w:rFonts w:ascii="Comic Sans MS" w:eastAsia="Times New Roman" w:hAnsi="Comic Sans MS" w:cs="Arial"/>
                <w:bCs/>
                <w:i/>
                <w:sz w:val="18"/>
                <w:szCs w:val="28"/>
                <w:lang w:eastAsia="fr-FR"/>
              </w:rPr>
              <w:t>Les câblages et les raccordements sont réalisés conformément aux prescriptions et règles de l'art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D8022A" w:rsidRPr="003912BC" w:rsidRDefault="00D8022A" w:rsidP="00017B27">
            <w:pPr>
              <w:jc w:val="center"/>
              <w:rPr>
                <w:rFonts w:ascii="Comic Sans MS" w:hAnsi="Comic Sans MS" w:cs="Arial"/>
                <w:bCs/>
                <w:color w:val="FF000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22A" w:rsidRPr="003912BC" w:rsidRDefault="00D8022A" w:rsidP="00017B27">
            <w:pPr>
              <w:jc w:val="center"/>
              <w:rPr>
                <w:rFonts w:ascii="Comic Sans MS" w:hAnsi="Comic Sans MS" w:cs="Arial"/>
                <w:bCs/>
                <w:color w:val="FF000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22A" w:rsidRPr="003912BC" w:rsidRDefault="00D8022A" w:rsidP="00017B27">
            <w:pPr>
              <w:jc w:val="center"/>
              <w:rPr>
                <w:rFonts w:ascii="Comic Sans MS" w:hAnsi="Comic Sans MS" w:cs="Arial"/>
                <w:bCs/>
                <w:color w:val="FF000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D8022A" w:rsidRPr="003912BC" w:rsidRDefault="00D8022A" w:rsidP="00017B27">
            <w:pPr>
              <w:jc w:val="center"/>
              <w:rPr>
                <w:rFonts w:ascii="Comic Sans MS" w:hAnsi="Comic Sans MS" w:cs="Arial"/>
                <w:bCs/>
                <w:color w:val="FF0000"/>
                <w:szCs w:val="28"/>
              </w:rPr>
            </w:pPr>
          </w:p>
        </w:tc>
      </w:tr>
      <w:tr w:rsidR="00D8022A" w:rsidRPr="00E53283" w:rsidTr="00017B27">
        <w:trPr>
          <w:trHeight w:val="202"/>
        </w:trPr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D8022A" w:rsidRDefault="00D8022A" w:rsidP="00017B27">
            <w:pPr>
              <w:rPr>
                <w:rFonts w:ascii="Comic Sans MS" w:hAnsi="Comic Sans MS" w:cs="Arial"/>
                <w:b/>
                <w:bCs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Cs w:val="28"/>
              </w:rPr>
              <w:t>C6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022A" w:rsidRDefault="00D8022A" w:rsidP="00017B27">
            <w:pPr>
              <w:pStyle w:val="Titre5"/>
              <w:spacing w:before="0" w:after="0"/>
              <w:rPr>
                <w:rFonts w:ascii="Simplon-Regular" w:hAnsi="Simplon-Regular"/>
                <w:color w:val="212529"/>
              </w:rPr>
            </w:pPr>
            <w:r w:rsidRPr="00601B8C">
              <w:rPr>
                <w:rFonts w:ascii="Comic Sans MS" w:hAnsi="Comic Sans MS"/>
                <w:bCs/>
                <w:sz w:val="20"/>
                <w:szCs w:val="28"/>
              </w:rPr>
              <w:t>Mettre en service</w:t>
            </w:r>
          </w:p>
          <w:p w:rsidR="00D8022A" w:rsidRPr="00601B8C" w:rsidRDefault="00D8022A" w:rsidP="00017B27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Comic Sans MS" w:hAnsi="Comic Sans MS" w:cs="Arial"/>
                <w:bCs/>
                <w:szCs w:val="28"/>
              </w:rPr>
            </w:pPr>
            <w:r w:rsidRPr="00601B8C">
              <w:rPr>
                <w:rFonts w:ascii="Comic Sans MS" w:eastAsia="Times New Roman" w:hAnsi="Comic Sans MS" w:cs="Arial"/>
                <w:bCs/>
                <w:i/>
                <w:sz w:val="18"/>
                <w:szCs w:val="28"/>
                <w:lang w:eastAsia="fr-FR"/>
              </w:rPr>
              <w:t>L'installation est mise en fonctionnement conformément aux prescriptions</w:t>
            </w:r>
          </w:p>
          <w:p w:rsidR="00D8022A" w:rsidRPr="009078E0" w:rsidRDefault="00D8022A" w:rsidP="00017B27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Comic Sans MS" w:hAnsi="Comic Sans MS" w:cs="Arial"/>
                <w:bCs/>
                <w:szCs w:val="28"/>
              </w:rPr>
            </w:pPr>
            <w:r w:rsidRPr="00601B8C">
              <w:rPr>
                <w:rFonts w:ascii="Comic Sans MS" w:eastAsia="Times New Roman" w:hAnsi="Comic Sans MS" w:cs="Arial"/>
                <w:bCs/>
                <w:i/>
                <w:sz w:val="18"/>
                <w:szCs w:val="28"/>
                <w:lang w:eastAsia="fr-FR"/>
              </w:rPr>
              <w:t>Les règles de santé et de sécurité au travail sont respectées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D8022A" w:rsidRPr="003912BC" w:rsidRDefault="00D8022A" w:rsidP="00017B27">
            <w:pPr>
              <w:jc w:val="center"/>
              <w:rPr>
                <w:rFonts w:ascii="Comic Sans MS" w:hAnsi="Comic Sans MS" w:cs="Arial"/>
                <w:bCs/>
                <w:color w:val="FF000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A" w:rsidRPr="003912BC" w:rsidRDefault="00D8022A" w:rsidP="00017B27">
            <w:pPr>
              <w:jc w:val="center"/>
              <w:rPr>
                <w:rFonts w:ascii="Comic Sans MS" w:hAnsi="Comic Sans MS" w:cs="Arial"/>
                <w:bCs/>
                <w:color w:val="FF000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A" w:rsidRPr="003912BC" w:rsidRDefault="00D8022A" w:rsidP="00017B27">
            <w:pPr>
              <w:jc w:val="center"/>
              <w:rPr>
                <w:rFonts w:ascii="Comic Sans MS" w:hAnsi="Comic Sans MS" w:cs="Arial"/>
                <w:bCs/>
                <w:color w:val="FF000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022A" w:rsidRPr="003912BC" w:rsidRDefault="00D8022A" w:rsidP="00017B27">
            <w:pPr>
              <w:jc w:val="center"/>
              <w:rPr>
                <w:rFonts w:ascii="Comic Sans MS" w:hAnsi="Comic Sans MS" w:cs="Arial"/>
                <w:bCs/>
                <w:color w:val="FF0000"/>
                <w:szCs w:val="28"/>
              </w:rPr>
            </w:pPr>
          </w:p>
        </w:tc>
      </w:tr>
    </w:tbl>
    <w:p w:rsidR="00D8022A" w:rsidRPr="003912BC" w:rsidRDefault="00D8022A" w:rsidP="00D8022A">
      <w:pPr>
        <w:rPr>
          <w:rFonts w:ascii="Comic Sans MS" w:hAnsi="Comic Sans MS"/>
        </w:rPr>
      </w:pPr>
    </w:p>
    <w:tbl>
      <w:tblPr>
        <w:tblW w:w="9503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0"/>
        <w:gridCol w:w="6645"/>
        <w:gridCol w:w="567"/>
        <w:gridCol w:w="567"/>
        <w:gridCol w:w="567"/>
        <w:gridCol w:w="567"/>
      </w:tblGrid>
      <w:tr w:rsidR="00D8022A" w:rsidRPr="00E53283" w:rsidTr="00017B27">
        <w:trPr>
          <w:trHeight w:val="302"/>
        </w:trPr>
        <w:tc>
          <w:tcPr>
            <w:tcW w:w="7235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8022A" w:rsidRPr="003912BC" w:rsidRDefault="00D8022A" w:rsidP="00017B27">
            <w:pPr>
              <w:rPr>
                <w:rFonts w:ascii="Comic Sans MS" w:hAnsi="Comic Sans MS"/>
                <w:b/>
              </w:rPr>
            </w:pPr>
            <w:r w:rsidRPr="00DB6CCE">
              <w:rPr>
                <w:rFonts w:ascii="Comic Sans MS" w:hAnsi="Comic Sans MS"/>
                <w:b/>
                <w:smallCaps/>
                <w:noProof/>
              </w:rPr>
              <w:pict>
                <v:shape id="_x0000_s3602" type="#_x0000_t202" style="position:absolute;margin-left:472.8pt;margin-top:509.75pt;width:18.95pt;height:18.7pt;z-index:251705856;mso-wrap-style:none" filled="f" stroked="f">
                  <v:textbox style="mso-next-textbox:#_x0000_s3602;mso-fit-shape-to-text:t">
                    <w:txbxContent>
                      <w:p w:rsidR="00D8022A" w:rsidRDefault="00D8022A" w:rsidP="00D8022A"/>
                    </w:txbxContent>
                  </v:textbox>
                </v:shape>
              </w:pict>
            </w:r>
            <w:r w:rsidRPr="00DB6CCE">
              <w:rPr>
                <w:rFonts w:ascii="Comic Sans MS" w:hAnsi="Comic Sans MS"/>
                <w:b/>
                <w:smallCaps/>
                <w:noProof/>
              </w:rPr>
              <w:pict>
                <v:shape id="_x0000_s3601" type="#_x0000_t202" style="position:absolute;margin-left:445.8pt;margin-top:509.75pt;width:18.95pt;height:18.7pt;z-index:251704832;mso-wrap-style:none" filled="f" stroked="f">
                  <v:textbox style="mso-next-textbox:#_x0000_s3601;mso-fit-shape-to-text:t">
                    <w:txbxContent>
                      <w:p w:rsidR="00D8022A" w:rsidRDefault="00D8022A" w:rsidP="00D8022A"/>
                    </w:txbxContent>
                  </v:textbox>
                </v:shape>
              </w:pict>
            </w:r>
            <w:r>
              <w:rPr>
                <w:rFonts w:ascii="Comic Sans MS" w:hAnsi="Comic Sans MS"/>
                <w:b/>
                <w:smallCaps/>
                <w:noProof/>
              </w:rPr>
              <w:t>Aptitudes professionnelles associées</w:t>
            </w:r>
            <w:r w:rsidRPr="000B7CBC">
              <w:rPr>
                <w:rFonts w:ascii="Comic Sans MS" w:hAnsi="Comic Sans MS"/>
                <w:b/>
              </w:rPr>
              <w:t xml:space="preserve"> 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22A" w:rsidRPr="00E53283" w:rsidRDefault="00D8022A" w:rsidP="00017B27">
            <w:pPr>
              <w:jc w:val="center"/>
              <w:rPr>
                <w:rFonts w:ascii="Comic Sans MS" w:hAnsi="Comic Sans MS" w:cs="Arial"/>
                <w:bCs/>
                <w:szCs w:val="28"/>
              </w:rPr>
            </w:pPr>
            <w:r>
              <w:rPr>
                <w:rFonts w:ascii="Comic Sans MS" w:hAnsi="Comic Sans MS" w:cs="Arial"/>
                <w:noProof/>
                <w:szCs w:val="28"/>
              </w:rPr>
              <w:drawing>
                <wp:inline distT="0" distB="0" distL="0" distR="0">
                  <wp:extent cx="228600" cy="242570"/>
                  <wp:effectExtent l="19050" t="0" r="0" b="0"/>
                  <wp:docPr id="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22A" w:rsidRPr="00E53283" w:rsidRDefault="00D8022A" w:rsidP="00017B27">
            <w:pPr>
              <w:jc w:val="center"/>
              <w:rPr>
                <w:rFonts w:ascii="Comic Sans MS" w:hAnsi="Comic Sans MS" w:cs="Arial"/>
                <w:bCs/>
                <w:szCs w:val="28"/>
              </w:rPr>
            </w:pPr>
            <w:r w:rsidRPr="009078E0">
              <w:rPr>
                <w:rFonts w:ascii="Comic Sans MS" w:hAnsi="Comic Sans MS" w:cs="Arial"/>
                <w:bCs/>
                <w:noProof/>
                <w:szCs w:val="28"/>
              </w:rPr>
              <w:drawing>
                <wp:inline distT="0" distB="0" distL="0" distR="0">
                  <wp:extent cx="221615" cy="228600"/>
                  <wp:effectExtent l="19050" t="0" r="6985" b="0"/>
                  <wp:docPr id="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22A" w:rsidRDefault="00D8022A" w:rsidP="00017B27">
            <w:pPr>
              <w:jc w:val="center"/>
              <w:rPr>
                <w:rFonts w:ascii="Comic Sans MS" w:hAnsi="Comic Sans MS" w:cs="Arial"/>
                <w:noProof/>
                <w:szCs w:val="28"/>
              </w:rPr>
            </w:pPr>
            <w:r w:rsidRPr="009078E0">
              <w:rPr>
                <w:rFonts w:ascii="Comic Sans MS" w:hAnsi="Comic Sans MS" w:cs="Arial"/>
                <w:noProof/>
                <w:szCs w:val="28"/>
              </w:rPr>
              <w:drawing>
                <wp:inline distT="0" distB="0" distL="0" distR="0">
                  <wp:extent cx="214630" cy="228600"/>
                  <wp:effectExtent l="19050" t="0" r="0" b="0"/>
                  <wp:docPr id="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22A" w:rsidRDefault="00D8022A" w:rsidP="00017B27">
            <w:pPr>
              <w:jc w:val="center"/>
              <w:rPr>
                <w:rFonts w:ascii="Comic Sans MS" w:hAnsi="Comic Sans MS" w:cs="Arial"/>
                <w:noProof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4630" cy="242570"/>
                  <wp:effectExtent l="19050" t="0" r="0" b="0"/>
                  <wp:docPr id="10" name="Image 10" descr="green-smiley-take-it-ea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green-smiley-take-it-ea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4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22A" w:rsidRPr="00E53283" w:rsidTr="00017B27">
        <w:trPr>
          <w:trHeight w:val="3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D8022A" w:rsidRPr="00E53283" w:rsidRDefault="00D8022A" w:rsidP="00017B27">
            <w:pPr>
              <w:rPr>
                <w:rFonts w:ascii="Comic Sans MS" w:hAnsi="Comic Sans MS" w:cs="Arial"/>
                <w:b/>
                <w:bCs/>
                <w:szCs w:val="28"/>
              </w:rPr>
            </w:pPr>
            <w:r w:rsidRPr="00E53283">
              <w:rPr>
                <w:rFonts w:ascii="Comic Sans MS" w:hAnsi="Comic Sans MS" w:cs="Arial"/>
                <w:b/>
                <w:bCs/>
                <w:szCs w:val="28"/>
              </w:rPr>
              <w:t>AP1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22A" w:rsidRPr="00E53283" w:rsidRDefault="00D8022A" w:rsidP="00017B27">
            <w:pPr>
              <w:rPr>
                <w:rFonts w:ascii="Comic Sans MS" w:hAnsi="Comic Sans MS" w:cs="Arial"/>
                <w:bCs/>
                <w:szCs w:val="28"/>
              </w:rPr>
            </w:pPr>
            <w:r w:rsidRPr="00E53283">
              <w:rPr>
                <w:rFonts w:ascii="Comic Sans MS" w:hAnsi="Comic Sans MS" w:cs="Arial"/>
                <w:bCs/>
                <w:szCs w:val="28"/>
              </w:rPr>
              <w:t>faire preuve de rigueur et de précision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22A" w:rsidRPr="003912BC" w:rsidRDefault="00D8022A" w:rsidP="00017B27">
            <w:pPr>
              <w:jc w:val="center"/>
              <w:rPr>
                <w:rFonts w:ascii="Comic Sans MS" w:hAnsi="Comic Sans MS"/>
                <w:noProof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22A" w:rsidRPr="003912BC" w:rsidRDefault="00D8022A" w:rsidP="00017B27">
            <w:pPr>
              <w:jc w:val="center"/>
              <w:rPr>
                <w:rFonts w:ascii="Comic Sans MS" w:hAnsi="Comic Sans MS"/>
                <w:noProof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22A" w:rsidRPr="003912BC" w:rsidRDefault="00D8022A" w:rsidP="00017B27">
            <w:pPr>
              <w:jc w:val="center"/>
              <w:rPr>
                <w:rFonts w:ascii="Comic Sans MS" w:hAnsi="Comic Sans MS"/>
                <w:noProof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22A" w:rsidRPr="003912BC" w:rsidRDefault="00D8022A" w:rsidP="00017B27">
            <w:pPr>
              <w:jc w:val="center"/>
              <w:rPr>
                <w:rFonts w:ascii="Comic Sans MS" w:hAnsi="Comic Sans MS"/>
                <w:noProof/>
                <w:color w:val="FF0000"/>
              </w:rPr>
            </w:pPr>
          </w:p>
        </w:tc>
      </w:tr>
      <w:tr w:rsidR="00D8022A" w:rsidRPr="00E53283" w:rsidTr="00017B27">
        <w:trPr>
          <w:trHeight w:val="25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D8022A" w:rsidRPr="00E53283" w:rsidRDefault="00D8022A" w:rsidP="00017B27">
            <w:pPr>
              <w:rPr>
                <w:rFonts w:ascii="Comic Sans MS" w:hAnsi="Comic Sans MS" w:cs="Arial"/>
                <w:b/>
                <w:bCs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Cs w:val="28"/>
              </w:rPr>
              <w:t>AP3</w:t>
            </w:r>
          </w:p>
        </w:tc>
        <w:tc>
          <w:tcPr>
            <w:tcW w:w="6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022A" w:rsidRPr="00E53283" w:rsidRDefault="00D8022A" w:rsidP="00017B27">
            <w:pPr>
              <w:rPr>
                <w:rFonts w:ascii="Comic Sans MS" w:hAnsi="Comic Sans MS" w:cs="Arial"/>
                <w:bCs/>
                <w:szCs w:val="28"/>
              </w:rPr>
            </w:pPr>
            <w:r w:rsidRPr="00494158">
              <w:rPr>
                <w:rFonts w:ascii="Comic Sans MS" w:hAnsi="Comic Sans MS" w:cs="Arial"/>
                <w:bCs/>
                <w:szCs w:val="28"/>
              </w:rPr>
              <w:t>faire preuve de curiosité et d’écoute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22A" w:rsidRPr="003912BC" w:rsidRDefault="00D8022A" w:rsidP="00017B27">
            <w:pPr>
              <w:jc w:val="center"/>
              <w:rPr>
                <w:rFonts w:ascii="Comic Sans MS" w:hAnsi="Comic Sans MS" w:cs="Arial"/>
                <w:bCs/>
                <w:color w:val="FF000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22A" w:rsidRPr="003912BC" w:rsidRDefault="00D8022A" w:rsidP="00017B27">
            <w:pPr>
              <w:jc w:val="center"/>
              <w:rPr>
                <w:rFonts w:ascii="Comic Sans MS" w:hAnsi="Comic Sans MS" w:cs="Arial"/>
                <w:bCs/>
                <w:color w:val="FF000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22A" w:rsidRPr="003912BC" w:rsidRDefault="00D8022A" w:rsidP="00017B27">
            <w:pPr>
              <w:jc w:val="center"/>
              <w:rPr>
                <w:rFonts w:ascii="Comic Sans MS" w:hAnsi="Comic Sans MS" w:cs="Arial"/>
                <w:bCs/>
                <w:color w:val="FF000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022A" w:rsidRPr="003912BC" w:rsidRDefault="00D8022A" w:rsidP="00017B27">
            <w:pPr>
              <w:jc w:val="center"/>
              <w:rPr>
                <w:rFonts w:ascii="Comic Sans MS" w:hAnsi="Comic Sans MS" w:cs="Arial"/>
                <w:bCs/>
                <w:color w:val="FF0000"/>
                <w:szCs w:val="28"/>
              </w:rPr>
            </w:pPr>
          </w:p>
        </w:tc>
      </w:tr>
    </w:tbl>
    <w:p w:rsidR="00D8022A" w:rsidRDefault="00D8022A" w:rsidP="00D8022A">
      <w:pPr>
        <w:rPr>
          <w:rFonts w:ascii="Comic Sans MS" w:hAnsi="Comic Sans MS"/>
        </w:rPr>
      </w:pPr>
    </w:p>
    <w:p w:rsidR="005F291E" w:rsidRPr="00E53283" w:rsidRDefault="0068211A" w:rsidP="009145EC">
      <w:pPr>
        <w:rPr>
          <w:rFonts w:ascii="Comic Sans MS" w:hAnsi="Comic Sans MS"/>
        </w:rPr>
      </w:pPr>
      <w:r w:rsidRPr="0068211A">
        <w:rPr>
          <w:rFonts w:ascii="Comic Sans MS" w:hAnsi="Comic Sans MS"/>
          <w:b/>
          <w:smallCaps/>
          <w:noProof/>
        </w:rPr>
        <w:pict>
          <v:roundrect id="_x0000_s3586" style="position:absolute;margin-left:-10.6pt;margin-top:6.9pt;width:495.5pt;height:94.5pt;z-index:-251658752" arcsize="5859f" fillcolor="#d8d8d8" stroked="f"/>
        </w:pict>
      </w:r>
    </w:p>
    <w:p w:rsidR="009145EC" w:rsidRDefault="0068211A" w:rsidP="009145EC">
      <w:pPr>
        <w:rPr>
          <w:rFonts w:ascii="Comic Sans MS" w:hAnsi="Comic Sans MS"/>
          <w:b/>
        </w:rPr>
      </w:pPr>
      <w:r w:rsidRPr="0068211A">
        <w:rPr>
          <w:rFonts w:ascii="Comic Sans MS" w:hAnsi="Comic Sans MS"/>
          <w:b/>
          <w:smallCaps/>
          <w:noProof/>
        </w:rPr>
        <w:pict>
          <v:shape id="_x0000_s3579" type="#_x0000_t202" style="position:absolute;margin-left:472.8pt;margin-top:509.75pt;width:18.95pt;height:18.7pt;z-index:251650560;mso-wrap-style:none" filled="f" stroked="f">
            <v:textbox style="mso-next-textbox:#_x0000_s3579;mso-fit-shape-to-text:t">
              <w:txbxContent>
                <w:p w:rsidR="009145EC" w:rsidRDefault="009145EC" w:rsidP="009145EC"/>
              </w:txbxContent>
            </v:textbox>
          </v:shape>
        </w:pict>
      </w:r>
      <w:r w:rsidRPr="0068211A">
        <w:rPr>
          <w:rFonts w:ascii="Comic Sans MS" w:hAnsi="Comic Sans MS"/>
          <w:b/>
          <w:smallCaps/>
          <w:noProof/>
        </w:rPr>
        <w:pict>
          <v:shape id="_x0000_s3578" type="#_x0000_t202" style="position:absolute;margin-left:445.8pt;margin-top:509.75pt;width:18.95pt;height:18.7pt;z-index:251649536;mso-wrap-style:none" filled="f" stroked="f">
            <v:textbox style="mso-next-textbox:#_x0000_s3578;mso-fit-shape-to-text:t">
              <w:txbxContent>
                <w:p w:rsidR="009145EC" w:rsidRDefault="009145EC" w:rsidP="009145EC"/>
              </w:txbxContent>
            </v:textbox>
          </v:shape>
        </w:pict>
      </w:r>
      <w:r w:rsidR="009145EC">
        <w:rPr>
          <w:rFonts w:ascii="Comic Sans MS" w:hAnsi="Comic Sans MS"/>
          <w:b/>
          <w:smallCaps/>
          <w:noProof/>
        </w:rPr>
        <w:t>Evaluation</w:t>
      </w:r>
      <w:r w:rsidR="005F291E">
        <w:rPr>
          <w:rFonts w:ascii="Comic Sans MS" w:hAnsi="Comic Sans MS"/>
          <w:b/>
          <w:smallCaps/>
          <w:noProof/>
        </w:rPr>
        <w:t xml:space="preserve"> et observations</w:t>
      </w:r>
      <w:r w:rsidR="009145EC" w:rsidRPr="000B7CBC">
        <w:rPr>
          <w:rFonts w:ascii="Comic Sans MS" w:hAnsi="Comic Sans MS"/>
          <w:b/>
        </w:rPr>
        <w:t xml:space="preserve"> : </w:t>
      </w:r>
    </w:p>
    <w:tbl>
      <w:tblPr>
        <w:tblW w:w="9503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03"/>
      </w:tblGrid>
      <w:tr w:rsidR="005F291E" w:rsidRPr="00E53283" w:rsidTr="00601B8C">
        <w:trPr>
          <w:trHeight w:val="1304"/>
        </w:trPr>
        <w:tc>
          <w:tcPr>
            <w:tcW w:w="95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F291E" w:rsidRPr="00E53283" w:rsidRDefault="005F291E" w:rsidP="00750D65">
            <w:pPr>
              <w:rPr>
                <w:rFonts w:ascii="Comic Sans MS" w:hAnsi="Comic Sans MS" w:cs="Arial"/>
                <w:bCs/>
                <w:szCs w:val="28"/>
              </w:rPr>
            </w:pPr>
          </w:p>
        </w:tc>
      </w:tr>
    </w:tbl>
    <w:p w:rsidR="00F70B32" w:rsidRPr="00B415B0" w:rsidRDefault="00F70B32" w:rsidP="00B415B0">
      <w:pPr>
        <w:pStyle w:val="StyleCDROM"/>
        <w:spacing w:before="0"/>
        <w:rPr>
          <w:sz w:val="16"/>
        </w:rPr>
      </w:pPr>
    </w:p>
    <w:p w:rsidR="00601B8C" w:rsidRDefault="0068211A" w:rsidP="00601B8C">
      <w:pPr>
        <w:pStyle w:val="Paragraphedeliste"/>
        <w:ind w:left="142"/>
        <w:rPr>
          <w:rFonts w:ascii="Comic Sans MS" w:eastAsia="Times New Roman" w:hAnsi="Comic Sans MS"/>
          <w:noProof/>
          <w:sz w:val="24"/>
          <w:szCs w:val="24"/>
          <w:lang w:eastAsia="fr-FR"/>
        </w:rPr>
      </w:pPr>
      <w:r w:rsidRPr="0068211A">
        <w:rPr>
          <w:noProof/>
        </w:rPr>
        <w:lastRenderedPageBreak/>
        <w:pict>
          <v:shape id="_x0000_s3589" type="#_x0000_t75" style="position:absolute;left:0;text-align:left;margin-left:389.6pt;margin-top:-23.75pt;width:115.65pt;height:166.35pt;z-index:251692544">
            <v:imagedata r:id="rId13" o:title="QRCODE Installer un tableau électrique"/>
            <w10:wrap type="square"/>
          </v:shape>
        </w:pict>
      </w:r>
    </w:p>
    <w:p w:rsidR="00154E45" w:rsidRDefault="00607817" w:rsidP="00601B8C">
      <w:pPr>
        <w:pStyle w:val="Paragraphedeliste"/>
        <w:numPr>
          <w:ilvl w:val="0"/>
          <w:numId w:val="12"/>
        </w:numPr>
        <w:pBdr>
          <w:top w:val="single" w:sz="4" w:space="1" w:color="auto"/>
        </w:pBdr>
        <w:ind w:left="142" w:hanging="284"/>
        <w:rPr>
          <w:rFonts w:ascii="Comic Sans MS" w:eastAsia="Times New Roman" w:hAnsi="Comic Sans MS"/>
          <w:noProof/>
          <w:sz w:val="24"/>
          <w:szCs w:val="24"/>
          <w:lang w:eastAsia="fr-FR"/>
        </w:rPr>
      </w:pPr>
      <w:r w:rsidRPr="00154E45">
        <w:rPr>
          <w:rFonts w:ascii="Comic Sans MS" w:eastAsia="Times New Roman" w:hAnsi="Comic Sans MS"/>
          <w:noProof/>
          <w:sz w:val="24"/>
          <w:szCs w:val="24"/>
          <w:lang w:eastAsia="fr-FR"/>
        </w:rPr>
        <w:t xml:space="preserve">Visionner </w:t>
      </w:r>
      <w:r w:rsidR="00154E45" w:rsidRPr="00154E45">
        <w:rPr>
          <w:rFonts w:ascii="Comic Sans MS" w:eastAsia="Times New Roman" w:hAnsi="Comic Sans MS"/>
          <w:noProof/>
          <w:sz w:val="24"/>
          <w:szCs w:val="24"/>
          <w:lang w:eastAsia="fr-FR"/>
        </w:rPr>
        <w:t>sur tablette la vidéo intitulée</w:t>
      </w:r>
      <w:r w:rsidRPr="00154E45">
        <w:rPr>
          <w:rFonts w:ascii="Comic Sans MS" w:eastAsia="Times New Roman" w:hAnsi="Comic Sans MS"/>
          <w:noProof/>
          <w:sz w:val="24"/>
          <w:szCs w:val="24"/>
          <w:lang w:eastAsia="fr-FR"/>
        </w:rPr>
        <w:t xml:space="preserve"> : </w:t>
      </w:r>
    </w:p>
    <w:p w:rsidR="007C5722" w:rsidRPr="00154E45" w:rsidRDefault="00154E45" w:rsidP="00154E45">
      <w:pPr>
        <w:pStyle w:val="Paragraphedeliste"/>
        <w:ind w:left="0"/>
        <w:rPr>
          <w:rFonts w:ascii="Comic Sans MS" w:eastAsia="Times New Roman" w:hAnsi="Comic Sans MS"/>
          <w:b/>
          <w:i/>
          <w:noProof/>
          <w:color w:val="002060"/>
          <w:szCs w:val="24"/>
          <w:u w:val="single"/>
          <w:lang w:eastAsia="fr-FR"/>
        </w:rPr>
      </w:pPr>
      <w:r w:rsidRPr="00154E45">
        <w:rPr>
          <w:rFonts w:ascii="Comic Sans MS" w:eastAsia="Times New Roman" w:hAnsi="Comic Sans MS"/>
          <w:b/>
          <w:i/>
          <w:noProof/>
          <w:color w:val="002060"/>
          <w:szCs w:val="24"/>
          <w:lang w:eastAsia="fr-FR"/>
        </w:rPr>
        <w:t>« </w:t>
      </w:r>
      <w:r w:rsidRPr="00154E45">
        <w:rPr>
          <w:rFonts w:ascii="Comic Sans MS" w:eastAsia="Times New Roman" w:hAnsi="Comic Sans MS"/>
          <w:b/>
          <w:i/>
          <w:noProof/>
          <w:color w:val="002060"/>
          <w:szCs w:val="24"/>
          <w:u w:val="single"/>
          <w:lang w:eastAsia="fr-FR"/>
        </w:rPr>
        <w:t>Installation d'un tableau électrique</w:t>
      </w:r>
      <w:r w:rsidRPr="00154E45">
        <w:rPr>
          <w:rFonts w:ascii="Comic Sans MS" w:eastAsia="Times New Roman" w:hAnsi="Comic Sans MS"/>
          <w:b/>
          <w:i/>
          <w:noProof/>
          <w:color w:val="002060"/>
          <w:szCs w:val="24"/>
          <w:lang w:eastAsia="fr-FR"/>
        </w:rPr>
        <w:t> »</w:t>
      </w:r>
      <w:r w:rsidR="00601B8C" w:rsidRPr="00601B8C">
        <w:t xml:space="preserve"> </w:t>
      </w:r>
    </w:p>
    <w:p w:rsidR="00154E45" w:rsidRPr="00601B8C" w:rsidRDefault="00154E45" w:rsidP="00154E45">
      <w:pPr>
        <w:pStyle w:val="Paragraphedeliste"/>
        <w:ind w:left="0"/>
        <w:rPr>
          <w:rFonts w:ascii="Comic Sans MS" w:eastAsia="Times New Roman" w:hAnsi="Comic Sans MS"/>
          <w:i/>
          <w:noProof/>
          <w:sz w:val="24"/>
          <w:szCs w:val="24"/>
          <w:lang w:eastAsia="fr-FR"/>
        </w:rPr>
      </w:pPr>
    </w:p>
    <w:p w:rsidR="00601B8C" w:rsidRPr="00601B8C" w:rsidRDefault="00601B8C" w:rsidP="00154E45">
      <w:pPr>
        <w:pStyle w:val="Paragraphedeliste"/>
        <w:ind w:left="0"/>
        <w:rPr>
          <w:rFonts w:ascii="Comic Sans MS" w:eastAsia="Times New Roman" w:hAnsi="Comic Sans MS"/>
          <w:noProof/>
          <w:sz w:val="24"/>
          <w:szCs w:val="24"/>
          <w:lang w:eastAsia="fr-FR"/>
        </w:rPr>
      </w:pPr>
      <w:r w:rsidRPr="00601B8C">
        <w:rPr>
          <w:rFonts w:ascii="Comic Sans MS" w:eastAsia="Times New Roman" w:hAnsi="Comic Sans MS"/>
          <w:noProof/>
          <w:sz w:val="24"/>
          <w:szCs w:val="24"/>
          <w:lang w:eastAsia="fr-FR"/>
        </w:rPr>
        <w:t>Elle vo</w:t>
      </w:r>
      <w:r>
        <w:rPr>
          <w:rFonts w:ascii="Comic Sans MS" w:eastAsia="Times New Roman" w:hAnsi="Comic Sans MS"/>
          <w:noProof/>
          <w:sz w:val="24"/>
          <w:szCs w:val="24"/>
          <w:lang w:eastAsia="fr-FR"/>
        </w:rPr>
        <w:t xml:space="preserve">us sera utile pour </w:t>
      </w:r>
      <w:r w:rsidRPr="00601B8C">
        <w:rPr>
          <w:rFonts w:ascii="Comic Sans MS" w:eastAsia="Times New Roman" w:hAnsi="Comic Sans MS"/>
          <w:noProof/>
          <w:sz w:val="24"/>
          <w:szCs w:val="24"/>
          <w:lang w:eastAsia="fr-FR"/>
        </w:rPr>
        <w:t>réalis</w:t>
      </w:r>
      <w:r>
        <w:rPr>
          <w:rFonts w:ascii="Comic Sans MS" w:eastAsia="Times New Roman" w:hAnsi="Comic Sans MS"/>
          <w:noProof/>
          <w:sz w:val="24"/>
          <w:szCs w:val="24"/>
          <w:lang w:eastAsia="fr-FR"/>
        </w:rPr>
        <w:t>er</w:t>
      </w:r>
      <w:r w:rsidRPr="00601B8C">
        <w:rPr>
          <w:rFonts w:ascii="Comic Sans MS" w:eastAsia="Times New Roman" w:hAnsi="Comic Sans MS"/>
          <w:noProof/>
          <w:sz w:val="24"/>
          <w:szCs w:val="24"/>
          <w:lang w:eastAsia="fr-FR"/>
        </w:rPr>
        <w:t xml:space="preserve"> votre tableau même si vous n’avez pas les mêmes marques et la même technologie d’appareillage </w:t>
      </w:r>
    </w:p>
    <w:p w:rsidR="00601B8C" w:rsidRDefault="00601B8C" w:rsidP="00154E45">
      <w:pPr>
        <w:pStyle w:val="Paragraphedeliste"/>
        <w:ind w:left="0"/>
        <w:rPr>
          <w:rFonts w:ascii="Comic Sans MS" w:eastAsia="Times New Roman" w:hAnsi="Comic Sans MS"/>
          <w:i/>
          <w:noProof/>
          <w:sz w:val="24"/>
          <w:szCs w:val="24"/>
          <w:u w:val="single"/>
          <w:lang w:eastAsia="fr-FR"/>
        </w:rPr>
      </w:pPr>
    </w:p>
    <w:p w:rsidR="00601B8C" w:rsidRDefault="00601B8C" w:rsidP="00154E45">
      <w:pPr>
        <w:pStyle w:val="Paragraphedeliste"/>
        <w:ind w:left="0"/>
        <w:rPr>
          <w:rFonts w:ascii="Comic Sans MS" w:eastAsia="Times New Roman" w:hAnsi="Comic Sans MS"/>
          <w:i/>
          <w:noProof/>
          <w:sz w:val="24"/>
          <w:szCs w:val="24"/>
          <w:u w:val="single"/>
          <w:lang w:eastAsia="fr-FR"/>
        </w:rPr>
      </w:pPr>
    </w:p>
    <w:p w:rsidR="00601B8C" w:rsidRDefault="00601B8C" w:rsidP="00154E45">
      <w:pPr>
        <w:pStyle w:val="Paragraphedeliste"/>
        <w:ind w:left="0"/>
        <w:rPr>
          <w:rFonts w:ascii="Comic Sans MS" w:eastAsia="Times New Roman" w:hAnsi="Comic Sans MS"/>
          <w:i/>
          <w:noProof/>
          <w:sz w:val="24"/>
          <w:szCs w:val="24"/>
          <w:u w:val="single"/>
          <w:lang w:eastAsia="fr-FR"/>
        </w:rPr>
      </w:pPr>
    </w:p>
    <w:p w:rsidR="00601B8C" w:rsidRPr="00607817" w:rsidRDefault="00601B8C" w:rsidP="00601B8C">
      <w:pPr>
        <w:pStyle w:val="Paragraphedeliste"/>
        <w:numPr>
          <w:ilvl w:val="0"/>
          <w:numId w:val="12"/>
        </w:numPr>
        <w:pBdr>
          <w:top w:val="single" w:sz="4" w:space="1" w:color="auto"/>
        </w:pBdr>
        <w:ind w:left="142" w:hanging="284"/>
        <w:rPr>
          <w:rFonts w:ascii="Comic Sans MS" w:eastAsia="Times New Roman" w:hAnsi="Comic Sans MS"/>
          <w:noProof/>
          <w:sz w:val="24"/>
          <w:szCs w:val="24"/>
          <w:lang w:eastAsia="fr-FR"/>
        </w:rPr>
      </w:pPr>
      <w:r>
        <w:rPr>
          <w:rFonts w:ascii="Comic Sans MS" w:eastAsia="Times New Roman" w:hAnsi="Comic Sans MS"/>
          <w:noProof/>
          <w:sz w:val="24"/>
          <w:szCs w:val="24"/>
          <w:lang w:eastAsia="fr-FR"/>
        </w:rPr>
        <w:t>Sélectionner dans le magasin tout l’appareillage modulaire dont vous avez besoin (dispositif différentiel, disjoncteur, minuterie, contacteur, …)</w:t>
      </w:r>
    </w:p>
    <w:p w:rsidR="00601B8C" w:rsidRDefault="00601B8C" w:rsidP="00601B8C">
      <w:pPr>
        <w:pStyle w:val="Paragraphedeliste"/>
        <w:ind w:left="142"/>
        <w:jc w:val="center"/>
        <w:rPr>
          <w:rFonts w:ascii="Comic Sans MS" w:eastAsia="Times New Roman" w:hAnsi="Comic Sans MS"/>
          <w:noProof/>
          <w:sz w:val="24"/>
          <w:szCs w:val="24"/>
          <w:lang w:eastAsia="fr-FR"/>
        </w:rPr>
      </w:pPr>
    </w:p>
    <w:p w:rsidR="00601B8C" w:rsidRDefault="00601B8C" w:rsidP="00154E45">
      <w:pPr>
        <w:pStyle w:val="Paragraphedeliste"/>
        <w:ind w:left="0"/>
        <w:rPr>
          <w:rFonts w:ascii="Comic Sans MS" w:eastAsia="Times New Roman" w:hAnsi="Comic Sans MS"/>
          <w:i/>
          <w:noProof/>
          <w:sz w:val="24"/>
          <w:szCs w:val="24"/>
          <w:u w:val="single"/>
          <w:lang w:eastAsia="fr-FR"/>
        </w:rPr>
      </w:pPr>
    </w:p>
    <w:p w:rsidR="007C5722" w:rsidRPr="00607817" w:rsidRDefault="007C5722" w:rsidP="00601B8C">
      <w:pPr>
        <w:pStyle w:val="Paragraphedeliste"/>
        <w:numPr>
          <w:ilvl w:val="0"/>
          <w:numId w:val="12"/>
        </w:numPr>
        <w:pBdr>
          <w:top w:val="single" w:sz="4" w:space="1" w:color="auto"/>
        </w:pBdr>
        <w:ind w:left="142" w:hanging="284"/>
        <w:rPr>
          <w:rFonts w:ascii="Comic Sans MS" w:eastAsia="Times New Roman" w:hAnsi="Comic Sans MS"/>
          <w:noProof/>
          <w:sz w:val="24"/>
          <w:szCs w:val="24"/>
          <w:lang w:eastAsia="fr-FR"/>
        </w:rPr>
      </w:pPr>
      <w:r>
        <w:rPr>
          <w:rFonts w:ascii="Comic Sans MS" w:eastAsia="Times New Roman" w:hAnsi="Comic Sans MS"/>
          <w:noProof/>
          <w:sz w:val="24"/>
          <w:szCs w:val="24"/>
          <w:lang w:eastAsia="fr-FR"/>
        </w:rPr>
        <w:t>Installer</w:t>
      </w:r>
      <w:r w:rsidRPr="00607817">
        <w:rPr>
          <w:rFonts w:ascii="Comic Sans MS" w:eastAsia="Times New Roman" w:hAnsi="Comic Sans MS"/>
          <w:noProof/>
          <w:sz w:val="24"/>
          <w:szCs w:val="24"/>
          <w:lang w:eastAsia="fr-FR"/>
        </w:rPr>
        <w:t xml:space="preserve"> les appareils modulaires en suivant votre schéma du tableau de répartition</w:t>
      </w:r>
      <w:r w:rsidR="00601B8C">
        <w:rPr>
          <w:rFonts w:ascii="Comic Sans MS" w:eastAsia="Times New Roman" w:hAnsi="Comic Sans MS"/>
          <w:noProof/>
          <w:sz w:val="24"/>
          <w:szCs w:val="24"/>
          <w:lang w:eastAsia="fr-FR"/>
        </w:rPr>
        <w:t xml:space="preserve"> réalisé lors du TP précédent (</w:t>
      </w:r>
      <w:r w:rsidR="00601B8C" w:rsidRPr="00601B8C">
        <w:rPr>
          <w:rFonts w:ascii="Comic Sans MS" w:eastAsia="Times New Roman" w:hAnsi="Comic Sans MS"/>
          <w:i/>
          <w:noProof/>
          <w:sz w:val="24"/>
          <w:szCs w:val="24"/>
          <w:lang w:eastAsia="fr-FR"/>
        </w:rPr>
        <w:t>Activité 2 – Etiquetage du tableau électrique</w:t>
      </w:r>
      <w:r w:rsidR="00601B8C">
        <w:rPr>
          <w:rFonts w:ascii="Comic Sans MS" w:eastAsia="Times New Roman" w:hAnsi="Comic Sans MS"/>
          <w:noProof/>
          <w:sz w:val="24"/>
          <w:szCs w:val="24"/>
          <w:lang w:eastAsia="fr-FR"/>
        </w:rPr>
        <w:t>)</w:t>
      </w:r>
    </w:p>
    <w:p w:rsidR="007C5722" w:rsidRDefault="00601B8C" w:rsidP="00034D43">
      <w:pPr>
        <w:pStyle w:val="Paragraphedeliste"/>
        <w:ind w:left="142"/>
        <w:jc w:val="center"/>
        <w:rPr>
          <w:rFonts w:ascii="Comic Sans MS" w:eastAsia="Times New Roman" w:hAnsi="Comic Sans MS"/>
          <w:noProof/>
          <w:sz w:val="24"/>
          <w:szCs w:val="24"/>
          <w:lang w:eastAsia="fr-FR"/>
        </w:rPr>
      </w:pPr>
      <w:r>
        <w:rPr>
          <w:rFonts w:ascii="Comic Sans MS" w:eastAsia="Times New Roman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1325245</wp:posOffset>
            </wp:positionH>
            <wp:positionV relativeFrom="paragraph">
              <wp:posOffset>66040</wp:posOffset>
            </wp:positionV>
            <wp:extent cx="3227705" cy="1606550"/>
            <wp:effectExtent l="19050" t="0" r="0" b="0"/>
            <wp:wrapSquare wrapText="bothSides"/>
            <wp:docPr id="3117" name="Image 3117" descr="tout-savoir-sur-le-tableau-elect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7" descr="tout-savoir-sur-le-tableau-electriqu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E09" w:rsidRDefault="00DC2E09" w:rsidP="00034D43">
      <w:pPr>
        <w:pStyle w:val="Paragraphedeliste"/>
        <w:ind w:left="142"/>
        <w:jc w:val="center"/>
        <w:rPr>
          <w:rFonts w:ascii="Comic Sans MS" w:eastAsia="Times New Roman" w:hAnsi="Comic Sans MS"/>
          <w:noProof/>
          <w:sz w:val="24"/>
          <w:szCs w:val="24"/>
          <w:lang w:eastAsia="fr-FR"/>
        </w:rPr>
      </w:pPr>
    </w:p>
    <w:p w:rsidR="00601B8C" w:rsidRDefault="00601B8C" w:rsidP="00034D43">
      <w:pPr>
        <w:pStyle w:val="Paragraphedeliste"/>
        <w:ind w:left="142"/>
        <w:jc w:val="center"/>
        <w:rPr>
          <w:rFonts w:ascii="Comic Sans MS" w:eastAsia="Times New Roman" w:hAnsi="Comic Sans MS"/>
          <w:noProof/>
          <w:sz w:val="24"/>
          <w:szCs w:val="24"/>
          <w:lang w:eastAsia="fr-FR"/>
        </w:rPr>
      </w:pPr>
    </w:p>
    <w:p w:rsidR="00601B8C" w:rsidRDefault="00601B8C" w:rsidP="00034D43">
      <w:pPr>
        <w:pStyle w:val="Paragraphedeliste"/>
        <w:ind w:left="142"/>
        <w:jc w:val="center"/>
        <w:rPr>
          <w:rFonts w:ascii="Comic Sans MS" w:eastAsia="Times New Roman" w:hAnsi="Comic Sans MS"/>
          <w:noProof/>
          <w:sz w:val="24"/>
          <w:szCs w:val="24"/>
          <w:lang w:eastAsia="fr-FR"/>
        </w:rPr>
      </w:pPr>
    </w:p>
    <w:p w:rsidR="00601B8C" w:rsidRDefault="00601B8C" w:rsidP="00034D43">
      <w:pPr>
        <w:pStyle w:val="Paragraphedeliste"/>
        <w:ind w:left="142"/>
        <w:jc w:val="center"/>
        <w:rPr>
          <w:rFonts w:ascii="Comic Sans MS" w:eastAsia="Times New Roman" w:hAnsi="Comic Sans MS"/>
          <w:noProof/>
          <w:sz w:val="24"/>
          <w:szCs w:val="24"/>
          <w:lang w:eastAsia="fr-FR"/>
        </w:rPr>
      </w:pPr>
    </w:p>
    <w:p w:rsidR="00601B8C" w:rsidRDefault="00601B8C" w:rsidP="00034D43">
      <w:pPr>
        <w:pStyle w:val="Paragraphedeliste"/>
        <w:ind w:left="142"/>
        <w:jc w:val="center"/>
        <w:rPr>
          <w:rFonts w:ascii="Comic Sans MS" w:eastAsia="Times New Roman" w:hAnsi="Comic Sans MS"/>
          <w:noProof/>
          <w:sz w:val="24"/>
          <w:szCs w:val="24"/>
          <w:lang w:eastAsia="fr-FR"/>
        </w:rPr>
      </w:pPr>
    </w:p>
    <w:p w:rsidR="00601B8C" w:rsidRDefault="00601B8C" w:rsidP="00034D43">
      <w:pPr>
        <w:pStyle w:val="Paragraphedeliste"/>
        <w:ind w:left="142"/>
        <w:jc w:val="center"/>
        <w:rPr>
          <w:rFonts w:ascii="Comic Sans MS" w:eastAsia="Times New Roman" w:hAnsi="Comic Sans MS"/>
          <w:noProof/>
          <w:sz w:val="24"/>
          <w:szCs w:val="24"/>
          <w:lang w:eastAsia="fr-FR"/>
        </w:rPr>
      </w:pPr>
    </w:p>
    <w:p w:rsidR="00034D43" w:rsidRDefault="00034D43" w:rsidP="007C5722">
      <w:pPr>
        <w:pStyle w:val="Paragraphedeliste"/>
        <w:ind w:left="142"/>
        <w:rPr>
          <w:rFonts w:ascii="Comic Sans MS" w:eastAsia="Times New Roman" w:hAnsi="Comic Sans MS"/>
          <w:noProof/>
          <w:sz w:val="24"/>
          <w:szCs w:val="24"/>
          <w:lang w:eastAsia="fr-FR"/>
        </w:rPr>
      </w:pPr>
    </w:p>
    <w:p w:rsidR="00601B8C" w:rsidRDefault="00601B8C" w:rsidP="007C5722">
      <w:pPr>
        <w:pStyle w:val="Paragraphedeliste"/>
        <w:ind w:left="142"/>
        <w:rPr>
          <w:rFonts w:ascii="Comic Sans MS" w:eastAsia="Times New Roman" w:hAnsi="Comic Sans MS"/>
          <w:noProof/>
          <w:sz w:val="24"/>
          <w:szCs w:val="24"/>
          <w:lang w:eastAsia="fr-FR"/>
        </w:rPr>
      </w:pPr>
    </w:p>
    <w:p w:rsidR="002A1D63" w:rsidRPr="00DC2E09" w:rsidRDefault="002A1D63" w:rsidP="00601B8C">
      <w:pPr>
        <w:pStyle w:val="Paragraphedeliste"/>
        <w:numPr>
          <w:ilvl w:val="0"/>
          <w:numId w:val="12"/>
        </w:numPr>
        <w:pBdr>
          <w:top w:val="single" w:sz="4" w:space="1" w:color="auto"/>
        </w:pBdr>
        <w:ind w:left="142" w:hanging="284"/>
        <w:rPr>
          <w:rFonts w:ascii="Comic Sans MS" w:eastAsia="Times New Roman" w:hAnsi="Comic Sans MS"/>
          <w:noProof/>
          <w:sz w:val="24"/>
          <w:szCs w:val="24"/>
          <w:lang w:eastAsia="fr-FR"/>
        </w:rPr>
      </w:pPr>
      <w:r w:rsidRPr="00601B8C">
        <w:rPr>
          <w:rFonts w:ascii="Comic Sans MS" w:eastAsia="Times New Roman" w:hAnsi="Comic Sans MS"/>
          <w:noProof/>
          <w:sz w:val="24"/>
          <w:szCs w:val="24"/>
          <w:lang w:eastAsia="fr-FR"/>
        </w:rPr>
        <w:t xml:space="preserve">Réaliser le câblage du tableau de distribution dans les </w:t>
      </w:r>
      <w:r w:rsidR="004F0C67" w:rsidRPr="00601B8C">
        <w:rPr>
          <w:rFonts w:ascii="Comic Sans MS" w:eastAsia="Times New Roman" w:hAnsi="Comic Sans MS"/>
          <w:noProof/>
          <w:sz w:val="24"/>
          <w:szCs w:val="24"/>
          <w:lang w:eastAsia="fr-FR"/>
        </w:rPr>
        <w:t xml:space="preserve">règles de l’art, </w:t>
      </w:r>
      <w:r w:rsidRPr="00601B8C">
        <w:rPr>
          <w:rFonts w:ascii="Comic Sans MS" w:eastAsia="Times New Roman" w:hAnsi="Comic Sans MS"/>
          <w:noProof/>
          <w:sz w:val="24"/>
          <w:szCs w:val="24"/>
          <w:lang w:eastAsia="fr-FR"/>
        </w:rPr>
        <w:t>en r</w:t>
      </w:r>
      <w:r w:rsidR="004F0C67" w:rsidRPr="00601B8C">
        <w:rPr>
          <w:rFonts w:ascii="Comic Sans MS" w:eastAsia="Times New Roman" w:hAnsi="Comic Sans MS"/>
          <w:noProof/>
          <w:sz w:val="24"/>
          <w:szCs w:val="24"/>
          <w:lang w:eastAsia="fr-FR"/>
        </w:rPr>
        <w:t>espectant</w:t>
      </w:r>
      <w:r w:rsidR="004F0C67" w:rsidRPr="007C5722">
        <w:rPr>
          <w:rFonts w:ascii="Comic Sans MS" w:eastAsia="Times New Roman" w:hAnsi="Comic Sans MS"/>
          <w:noProof/>
          <w:sz w:val="24"/>
          <w:szCs w:val="24"/>
          <w:lang w:eastAsia="fr-FR"/>
        </w:rPr>
        <w:t xml:space="preserve"> les normes</w:t>
      </w:r>
      <w:r w:rsidR="004F0C67" w:rsidRPr="007C5722">
        <w:rPr>
          <w:rFonts w:ascii="Arial" w:hAnsi="Arial" w:cs="Arial"/>
        </w:rPr>
        <w:t xml:space="preserve"> </w:t>
      </w:r>
      <w:r w:rsidR="004F0C67" w:rsidRPr="007C5722">
        <w:rPr>
          <w:rFonts w:ascii="Comic Sans MS" w:eastAsia="Times New Roman" w:hAnsi="Comic Sans MS"/>
          <w:noProof/>
          <w:sz w:val="24"/>
          <w:szCs w:val="24"/>
          <w:lang w:eastAsia="fr-FR"/>
        </w:rPr>
        <w:t>de câblage</w:t>
      </w:r>
      <w:r w:rsidR="007C5722">
        <w:rPr>
          <w:rFonts w:ascii="Arial" w:hAnsi="Arial" w:cs="Arial"/>
        </w:rPr>
        <w:t>.</w:t>
      </w:r>
    </w:p>
    <w:p w:rsidR="00DC2E09" w:rsidRDefault="00DC2E09" w:rsidP="00DC2E09">
      <w:pPr>
        <w:pStyle w:val="Paragraphedeliste"/>
        <w:ind w:left="142"/>
        <w:rPr>
          <w:rFonts w:ascii="Arial" w:hAnsi="Arial" w:cs="Arial"/>
          <w:sz w:val="8"/>
        </w:rPr>
      </w:pPr>
    </w:p>
    <w:p w:rsidR="00601B8C" w:rsidRDefault="00601B8C" w:rsidP="00DC2E09">
      <w:pPr>
        <w:pStyle w:val="Paragraphedeliste"/>
        <w:ind w:left="142"/>
        <w:rPr>
          <w:rFonts w:ascii="Arial" w:hAnsi="Arial" w:cs="Arial"/>
          <w:sz w:val="8"/>
        </w:rPr>
      </w:pPr>
    </w:p>
    <w:p w:rsidR="00601B8C" w:rsidRPr="00DC2E09" w:rsidRDefault="00601B8C" w:rsidP="00DC2E09">
      <w:pPr>
        <w:pStyle w:val="Paragraphedeliste"/>
        <w:ind w:left="142"/>
        <w:rPr>
          <w:rFonts w:ascii="Arial" w:hAnsi="Arial" w:cs="Arial"/>
          <w:sz w:val="8"/>
        </w:rPr>
      </w:pPr>
    </w:p>
    <w:p w:rsidR="00DC2E09" w:rsidRPr="00DC2E09" w:rsidRDefault="00DC2E09" w:rsidP="00DC2E09">
      <w:pPr>
        <w:pStyle w:val="Paragraphedeliste"/>
        <w:ind w:left="0"/>
        <w:rPr>
          <w:rFonts w:ascii="Comic Sans MS" w:eastAsia="Times New Roman" w:hAnsi="Comic Sans MS"/>
          <w:i/>
          <w:noProof/>
          <w:sz w:val="20"/>
          <w:szCs w:val="24"/>
          <w:u w:val="single"/>
          <w:lang w:eastAsia="fr-FR"/>
        </w:rPr>
      </w:pPr>
      <w:r w:rsidRPr="00DC2E09">
        <w:rPr>
          <w:rFonts w:ascii="Comic Sans MS" w:eastAsia="Times New Roman" w:hAnsi="Comic Sans MS"/>
          <w:i/>
          <w:noProof/>
          <w:sz w:val="20"/>
          <w:szCs w:val="24"/>
          <w:u w:val="single"/>
          <w:lang w:eastAsia="fr-FR"/>
        </w:rPr>
        <w:t>Quelques illustrations</w:t>
      </w:r>
      <w:r>
        <w:rPr>
          <w:rFonts w:ascii="Comic Sans MS" w:eastAsia="Times New Roman" w:hAnsi="Comic Sans MS"/>
          <w:i/>
          <w:noProof/>
          <w:sz w:val="20"/>
          <w:szCs w:val="24"/>
          <w:u w:val="single"/>
          <w:lang w:eastAsia="fr-FR"/>
        </w:rPr>
        <w:t> :</w:t>
      </w:r>
    </w:p>
    <w:p w:rsidR="00601B8C" w:rsidRDefault="00601B8C" w:rsidP="00601B8C">
      <w:pPr>
        <w:pStyle w:val="Paragraphedeliste"/>
        <w:ind w:left="0"/>
        <w:jc w:val="center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>
            <wp:extent cx="2029460" cy="1565275"/>
            <wp:effectExtent l="19050" t="0" r="8890" b="0"/>
            <wp:docPr id="1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B8C" w:rsidRDefault="00601B8C" w:rsidP="00601B8C">
      <w:pPr>
        <w:pStyle w:val="Paragraphedeliste"/>
        <w:ind w:left="0"/>
        <w:jc w:val="center"/>
        <w:rPr>
          <w:rFonts w:ascii="Comic Sans MS" w:eastAsia="Times New Roman" w:hAnsi="Comic Sans MS"/>
          <w:i/>
          <w:noProof/>
          <w:sz w:val="20"/>
          <w:szCs w:val="24"/>
          <w:lang w:eastAsia="fr-FR"/>
        </w:rPr>
      </w:pPr>
      <w:r w:rsidRPr="00DC2E09">
        <w:rPr>
          <w:rFonts w:ascii="Comic Sans MS" w:eastAsia="Times New Roman" w:hAnsi="Comic Sans MS"/>
          <w:i/>
          <w:noProof/>
          <w:sz w:val="20"/>
          <w:szCs w:val="24"/>
          <w:lang w:eastAsia="fr-FR"/>
        </w:rPr>
        <w:t>Installation des peignes</w:t>
      </w:r>
    </w:p>
    <w:p w:rsidR="00034D43" w:rsidRDefault="00E522F1" w:rsidP="00601B8C">
      <w:pPr>
        <w:pStyle w:val="Paragraphedeliste"/>
        <w:ind w:left="0"/>
        <w:jc w:val="center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909570" cy="1572260"/>
            <wp:effectExtent l="19050" t="0" r="508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722" w:rsidRDefault="00DC2E09" w:rsidP="00601B8C">
      <w:pPr>
        <w:pStyle w:val="Paragraphedeliste"/>
        <w:ind w:left="0"/>
        <w:jc w:val="center"/>
        <w:rPr>
          <w:rFonts w:ascii="Comic Sans MS" w:eastAsia="Times New Roman" w:hAnsi="Comic Sans MS"/>
          <w:i/>
          <w:noProof/>
          <w:sz w:val="20"/>
          <w:szCs w:val="24"/>
          <w:lang w:eastAsia="fr-FR"/>
        </w:rPr>
      </w:pPr>
      <w:r>
        <w:rPr>
          <w:rFonts w:ascii="Comic Sans MS" w:eastAsia="Times New Roman" w:hAnsi="Comic Sans MS"/>
          <w:i/>
          <w:noProof/>
          <w:sz w:val="20"/>
          <w:szCs w:val="24"/>
          <w:lang w:eastAsia="fr-FR"/>
        </w:rPr>
        <w:t>Installation des bornes d’alimentation</w:t>
      </w:r>
    </w:p>
    <w:p w:rsidR="00DC2E09" w:rsidRDefault="00DC2E09" w:rsidP="00034D43">
      <w:pPr>
        <w:pStyle w:val="Paragraphedeliste"/>
        <w:ind w:left="0"/>
        <w:rPr>
          <w:rFonts w:ascii="Comic Sans MS" w:eastAsia="Times New Roman" w:hAnsi="Comic Sans MS"/>
          <w:i/>
          <w:noProof/>
          <w:sz w:val="20"/>
          <w:szCs w:val="24"/>
          <w:lang w:eastAsia="fr-FR"/>
        </w:rPr>
      </w:pPr>
    </w:p>
    <w:p w:rsidR="00601B8C" w:rsidRDefault="00601B8C" w:rsidP="00601B8C">
      <w:pPr>
        <w:pStyle w:val="Paragraphedeliste"/>
        <w:ind w:left="0"/>
        <w:jc w:val="center"/>
        <w:rPr>
          <w:rFonts w:ascii="Comic Sans MS" w:eastAsia="Times New Roman" w:hAnsi="Comic Sans MS"/>
          <w:i/>
          <w:noProof/>
          <w:sz w:val="20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957070" cy="1957070"/>
            <wp:effectExtent l="19050" t="0" r="5080" b="0"/>
            <wp:docPr id="15" name="Image 8" descr="Branchement au disjonc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anchement au disjoncteur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82" cy="1958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B8C" w:rsidRDefault="00601B8C" w:rsidP="00601B8C">
      <w:pPr>
        <w:pStyle w:val="Paragraphedeliste"/>
        <w:ind w:left="0"/>
        <w:jc w:val="center"/>
        <w:rPr>
          <w:rFonts w:ascii="Comic Sans MS" w:eastAsia="Times New Roman" w:hAnsi="Comic Sans MS"/>
          <w:i/>
          <w:noProof/>
          <w:sz w:val="20"/>
          <w:szCs w:val="24"/>
          <w:lang w:eastAsia="fr-FR"/>
        </w:rPr>
      </w:pPr>
      <w:r>
        <w:rPr>
          <w:rFonts w:ascii="Comic Sans MS" w:eastAsia="Times New Roman" w:hAnsi="Comic Sans MS"/>
          <w:i/>
          <w:noProof/>
          <w:sz w:val="20"/>
          <w:szCs w:val="24"/>
          <w:lang w:eastAsia="fr-FR"/>
        </w:rPr>
        <w:t>Cablage des différentiels aux borniers d’alimentation principale</w:t>
      </w:r>
    </w:p>
    <w:p w:rsidR="00601B8C" w:rsidRDefault="00601B8C" w:rsidP="00034D43">
      <w:pPr>
        <w:pStyle w:val="Paragraphedeliste"/>
        <w:ind w:left="0"/>
        <w:rPr>
          <w:rFonts w:ascii="Comic Sans MS" w:eastAsia="Times New Roman" w:hAnsi="Comic Sans MS"/>
          <w:i/>
          <w:noProof/>
          <w:sz w:val="20"/>
          <w:szCs w:val="24"/>
          <w:lang w:eastAsia="fr-FR"/>
        </w:rPr>
      </w:pPr>
    </w:p>
    <w:p w:rsidR="00601B8C" w:rsidRDefault="00601B8C" w:rsidP="00034D43">
      <w:pPr>
        <w:pStyle w:val="Paragraphedeliste"/>
        <w:ind w:left="0"/>
        <w:rPr>
          <w:rFonts w:ascii="Comic Sans MS" w:eastAsia="Times New Roman" w:hAnsi="Comic Sans MS"/>
          <w:i/>
          <w:noProof/>
          <w:sz w:val="20"/>
          <w:szCs w:val="24"/>
          <w:lang w:eastAsia="fr-FR"/>
        </w:rPr>
      </w:pPr>
      <w:r>
        <w:rPr>
          <w:rFonts w:ascii="Comic Sans MS" w:eastAsia="Times New Roman" w:hAnsi="Comic Sans MS"/>
          <w:i/>
          <w:noProof/>
          <w:sz w:val="20"/>
          <w:szCs w:val="24"/>
          <w:lang w:eastAsia="fr-FR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169545</wp:posOffset>
            </wp:positionV>
            <wp:extent cx="2363470" cy="2362200"/>
            <wp:effectExtent l="19050" t="0" r="0" b="0"/>
            <wp:wrapSquare wrapText="bothSides"/>
            <wp:docPr id="3118" name="Image 3118" descr="installer-modules-d-tableau-electrique-7249-p8-l248-h248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8" descr="installer-modules-d-tableau-electrique-7249-p8-l248-h248-c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E09" w:rsidRPr="00DC2E09" w:rsidRDefault="00DC2E09" w:rsidP="00034D43">
      <w:pPr>
        <w:pStyle w:val="Paragraphedeliste"/>
        <w:ind w:left="0"/>
        <w:rPr>
          <w:rFonts w:ascii="Comic Sans MS" w:eastAsia="Times New Roman" w:hAnsi="Comic Sans MS"/>
          <w:i/>
          <w:noProof/>
          <w:sz w:val="20"/>
          <w:szCs w:val="24"/>
          <w:lang w:eastAsia="fr-FR"/>
        </w:rPr>
      </w:pPr>
    </w:p>
    <w:p w:rsidR="007C5722" w:rsidRDefault="007C5722" w:rsidP="00601B8C">
      <w:pPr>
        <w:pStyle w:val="Paragraphedeliste"/>
        <w:numPr>
          <w:ilvl w:val="0"/>
          <w:numId w:val="12"/>
        </w:numPr>
        <w:pBdr>
          <w:top w:val="single" w:sz="4" w:space="1" w:color="auto"/>
        </w:pBdr>
        <w:ind w:left="142" w:hanging="284"/>
        <w:rPr>
          <w:rFonts w:ascii="Comic Sans MS" w:eastAsia="Times New Roman" w:hAnsi="Comic Sans MS"/>
          <w:noProof/>
          <w:sz w:val="24"/>
          <w:szCs w:val="24"/>
          <w:lang w:eastAsia="fr-FR"/>
        </w:rPr>
      </w:pPr>
      <w:r>
        <w:rPr>
          <w:rFonts w:ascii="Comic Sans MS" w:eastAsia="Times New Roman" w:hAnsi="Comic Sans MS"/>
          <w:noProof/>
          <w:sz w:val="24"/>
          <w:szCs w:val="24"/>
          <w:lang w:eastAsia="fr-FR"/>
        </w:rPr>
        <w:t>Raccorder deux départs (indiqués par le professeur)</w:t>
      </w:r>
      <w:r w:rsidR="00DC2E09" w:rsidRPr="00DC2E09">
        <w:rPr>
          <w:rFonts w:ascii="Comic Sans MS" w:hAnsi="Comic Sans MS"/>
          <w:noProof/>
          <w:sz w:val="24"/>
          <w:szCs w:val="24"/>
        </w:rPr>
        <w:t xml:space="preserve"> </w:t>
      </w:r>
    </w:p>
    <w:p w:rsidR="00DC2E09" w:rsidRDefault="00601B8C" w:rsidP="007C572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Départ n°1 : </w:t>
      </w:r>
      <w:r w:rsidR="00DB30E5" w:rsidRPr="00DB30E5">
        <w:rPr>
          <w:rFonts w:ascii="Comic Sans MS" w:hAnsi="Comic Sans MS"/>
          <w:noProof/>
          <w:color w:val="FF0000"/>
          <w:sz w:val="24"/>
          <w:szCs w:val="24"/>
        </w:rPr>
        <w:t>VMC</w:t>
      </w:r>
      <w:r w:rsidR="00DB30E5">
        <w:rPr>
          <w:rFonts w:ascii="Comic Sans MS" w:hAnsi="Comic Sans MS"/>
          <w:noProof/>
          <w:color w:val="FF0000"/>
          <w:sz w:val="24"/>
          <w:szCs w:val="24"/>
        </w:rPr>
        <w:t xml:space="preserve"> (Q9)</w:t>
      </w:r>
    </w:p>
    <w:p w:rsidR="00DC2E09" w:rsidRDefault="00DC2E09" w:rsidP="007C5722">
      <w:pPr>
        <w:rPr>
          <w:rFonts w:ascii="Comic Sans MS" w:hAnsi="Comic Sans MS"/>
        </w:rPr>
      </w:pPr>
    </w:p>
    <w:p w:rsidR="00601B8C" w:rsidRDefault="00601B8C" w:rsidP="00601B8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Départ n°2 : </w:t>
      </w:r>
      <w:r w:rsidR="00DB30E5" w:rsidRPr="00DB30E5">
        <w:rPr>
          <w:rFonts w:ascii="Comic Sans MS" w:hAnsi="Comic Sans MS"/>
          <w:noProof/>
          <w:color w:val="FF0000"/>
          <w:sz w:val="24"/>
          <w:szCs w:val="24"/>
        </w:rPr>
        <w:t>Eclairage Couloir</w:t>
      </w:r>
      <w:r w:rsidR="00DB30E5">
        <w:rPr>
          <w:rFonts w:ascii="Comic Sans MS" w:hAnsi="Comic Sans MS"/>
          <w:noProof/>
          <w:color w:val="FF0000"/>
          <w:sz w:val="24"/>
          <w:szCs w:val="24"/>
        </w:rPr>
        <w:t xml:space="preserve"> avec télérupteur (Q2)</w:t>
      </w:r>
    </w:p>
    <w:p w:rsidR="00601B8C" w:rsidRDefault="00601B8C" w:rsidP="00601B8C">
      <w:pPr>
        <w:rPr>
          <w:rFonts w:ascii="Comic Sans MS" w:hAnsi="Comic Sans MS"/>
        </w:rPr>
      </w:pPr>
    </w:p>
    <w:p w:rsidR="00601B8C" w:rsidRDefault="00601B8C" w:rsidP="007C5722">
      <w:pPr>
        <w:rPr>
          <w:rFonts w:ascii="Comic Sans MS" w:hAnsi="Comic Sans MS"/>
        </w:rPr>
      </w:pPr>
    </w:p>
    <w:p w:rsidR="00601B8C" w:rsidRDefault="00601B8C" w:rsidP="007C5722">
      <w:pPr>
        <w:rPr>
          <w:rFonts w:ascii="Comic Sans MS" w:hAnsi="Comic Sans MS"/>
        </w:rPr>
      </w:pPr>
    </w:p>
    <w:p w:rsidR="00DC2E09" w:rsidRDefault="00DC2E09" w:rsidP="007C5722">
      <w:pPr>
        <w:rPr>
          <w:rFonts w:ascii="Comic Sans MS" w:hAnsi="Comic Sans MS"/>
        </w:rPr>
      </w:pPr>
    </w:p>
    <w:p w:rsidR="00601B8C" w:rsidRDefault="00601B8C" w:rsidP="007C5722">
      <w:pPr>
        <w:rPr>
          <w:rFonts w:ascii="Comic Sans MS" w:hAnsi="Comic Sans MS"/>
        </w:rPr>
      </w:pPr>
    </w:p>
    <w:p w:rsidR="00601B8C" w:rsidRDefault="00601B8C" w:rsidP="007C5722">
      <w:pPr>
        <w:rPr>
          <w:rFonts w:ascii="Comic Sans MS" w:hAnsi="Comic Sans MS"/>
        </w:rPr>
      </w:pPr>
    </w:p>
    <w:p w:rsidR="00601B8C" w:rsidRDefault="00601B8C" w:rsidP="007C572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57785</wp:posOffset>
            </wp:positionV>
            <wp:extent cx="2467610" cy="1849120"/>
            <wp:effectExtent l="19050" t="0" r="8890" b="0"/>
            <wp:wrapSquare wrapText="bothSides"/>
            <wp:docPr id="16" name="Image 11" descr="Les solutions pour étiqueter le tableau électrique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s solutions pour étiqueter le tableau électrique -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B8C" w:rsidRDefault="00601B8C" w:rsidP="007C5722">
      <w:pPr>
        <w:rPr>
          <w:rFonts w:ascii="Comic Sans MS" w:hAnsi="Comic Sans MS"/>
        </w:rPr>
      </w:pPr>
    </w:p>
    <w:p w:rsidR="00DC2E09" w:rsidRDefault="00DC2E09" w:rsidP="007C5722">
      <w:pPr>
        <w:rPr>
          <w:rFonts w:ascii="Comic Sans MS" w:hAnsi="Comic Sans MS"/>
        </w:rPr>
      </w:pPr>
    </w:p>
    <w:p w:rsidR="00601B8C" w:rsidRDefault="00601B8C" w:rsidP="00601B8C">
      <w:pPr>
        <w:pStyle w:val="Paragraphedeliste"/>
        <w:numPr>
          <w:ilvl w:val="0"/>
          <w:numId w:val="12"/>
        </w:numPr>
        <w:pBdr>
          <w:top w:val="single" w:sz="4" w:space="1" w:color="auto"/>
        </w:pBdr>
        <w:ind w:left="426" w:hanging="284"/>
        <w:rPr>
          <w:rFonts w:ascii="Comic Sans MS" w:eastAsia="Times New Roman" w:hAnsi="Comic Sans MS"/>
          <w:noProof/>
          <w:sz w:val="24"/>
          <w:szCs w:val="24"/>
          <w:lang w:eastAsia="fr-FR"/>
        </w:rPr>
      </w:pPr>
      <w:r>
        <w:rPr>
          <w:rFonts w:ascii="Comic Sans MS" w:eastAsia="Times New Roman" w:hAnsi="Comic Sans MS"/>
          <w:noProof/>
          <w:sz w:val="24"/>
          <w:szCs w:val="24"/>
          <w:lang w:eastAsia="fr-FR"/>
        </w:rPr>
        <w:t>Installer le couvercle du tableau et positionner les étiquettes des différents départs</w:t>
      </w:r>
      <w:r w:rsidRPr="00DC2E09">
        <w:rPr>
          <w:rFonts w:ascii="Comic Sans MS" w:hAnsi="Comic Sans MS"/>
          <w:noProof/>
          <w:sz w:val="24"/>
          <w:szCs w:val="24"/>
        </w:rPr>
        <w:t xml:space="preserve"> </w:t>
      </w:r>
    </w:p>
    <w:p w:rsidR="00601B8C" w:rsidRDefault="00601B8C" w:rsidP="00601B8C">
      <w:pPr>
        <w:pStyle w:val="Paragraphedeliste"/>
        <w:ind w:left="142"/>
        <w:rPr>
          <w:rFonts w:ascii="Comic Sans MS" w:eastAsia="Times New Roman" w:hAnsi="Comic Sans MS"/>
          <w:noProof/>
          <w:sz w:val="24"/>
          <w:szCs w:val="24"/>
          <w:lang w:eastAsia="fr-FR"/>
        </w:rPr>
      </w:pPr>
    </w:p>
    <w:p w:rsidR="00601B8C" w:rsidRDefault="00601B8C" w:rsidP="00601B8C">
      <w:pPr>
        <w:pStyle w:val="Paragraphedeliste"/>
        <w:ind w:left="142"/>
        <w:rPr>
          <w:rFonts w:ascii="Comic Sans MS" w:eastAsia="Times New Roman" w:hAnsi="Comic Sans MS"/>
          <w:noProof/>
          <w:sz w:val="24"/>
          <w:szCs w:val="24"/>
          <w:lang w:eastAsia="fr-FR"/>
        </w:rPr>
      </w:pPr>
    </w:p>
    <w:p w:rsidR="00601B8C" w:rsidRDefault="00601B8C" w:rsidP="00601B8C">
      <w:pPr>
        <w:pStyle w:val="Paragraphedeliste"/>
        <w:ind w:left="142"/>
        <w:rPr>
          <w:rFonts w:ascii="Comic Sans MS" w:eastAsia="Times New Roman" w:hAnsi="Comic Sans MS"/>
          <w:noProof/>
          <w:sz w:val="24"/>
          <w:szCs w:val="24"/>
          <w:lang w:eastAsia="fr-FR"/>
        </w:rPr>
      </w:pPr>
    </w:p>
    <w:p w:rsidR="00162907" w:rsidRDefault="0068211A" w:rsidP="00162907">
      <w:pPr>
        <w:pStyle w:val="Paragraphedeliste"/>
        <w:ind w:left="2266" w:firstLine="566"/>
        <w:rPr>
          <w:rFonts w:ascii="Comic Sans MS" w:eastAsia="Times New Roman" w:hAnsi="Comic Sans MS"/>
          <w:noProof/>
          <w:sz w:val="24"/>
          <w:szCs w:val="24"/>
          <w:lang w:eastAsia="fr-FR"/>
        </w:rPr>
      </w:pPr>
      <w:r>
        <w:rPr>
          <w:rFonts w:ascii="Comic Sans MS" w:eastAsia="Times New Roman" w:hAnsi="Comic Sans MS"/>
          <w:noProof/>
          <w:sz w:val="24"/>
          <w:szCs w:val="24"/>
          <w:lang w:eastAsia="fr-FR"/>
        </w:rPr>
        <w:lastRenderedPageBreak/>
        <w:pict>
          <v:shape id="_x0000_s3596" type="#_x0000_t202" style="position:absolute;left:0;text-align:left;margin-left:-12.3pt;margin-top:8.2pt;width:287.85pt;height:23.3pt;z-index:251700736;mso-height-percent:200;mso-height-percent:200;mso-width-relative:margin;mso-height-relative:margin">
            <v:textbox style="mso-fit-shape-to-text:t">
              <w:txbxContent>
                <w:p w:rsidR="00162907" w:rsidRPr="00162907" w:rsidRDefault="00162907" w:rsidP="00162907">
                  <w:pPr>
                    <w:jc w:val="center"/>
                    <w:rPr>
                      <w:rFonts w:ascii="Comic Sans MS" w:hAnsi="Comic Sans MS"/>
                      <w:color w:val="FF0000"/>
                      <w:sz w:val="22"/>
                    </w:rPr>
                  </w:pPr>
                  <w:r w:rsidRPr="00162907">
                    <w:rPr>
                      <w:rFonts w:ascii="Comic Sans MS" w:hAnsi="Comic Sans MS"/>
                      <w:color w:val="FF0000"/>
                      <w:sz w:val="22"/>
                    </w:rPr>
                    <w:t>Résultats de travaux d’élèves sur ce TP</w:t>
                  </w:r>
                </w:p>
              </w:txbxContent>
            </v:textbox>
          </v:shape>
        </w:pict>
      </w:r>
      <w:r w:rsidR="00162907">
        <w:rPr>
          <w:rFonts w:ascii="Comic Sans MS" w:eastAsia="Times New Roman" w:hAnsi="Comic Sans MS"/>
          <w:noProof/>
          <w:sz w:val="24"/>
          <w:szCs w:val="24"/>
          <w:lang w:eastAsia="fr-FR"/>
        </w:rPr>
        <w:drawing>
          <wp:inline distT="0" distB="0" distL="0" distR="0">
            <wp:extent cx="1754331" cy="3118958"/>
            <wp:effectExtent l="19050" t="0" r="0" b="0"/>
            <wp:docPr id="3" name="Image 1" descr="tableau intéri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au intérieur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301" cy="312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2907">
        <w:rPr>
          <w:rFonts w:ascii="Comic Sans MS" w:eastAsia="Times New Roman" w:hAnsi="Comic Sans MS"/>
          <w:noProof/>
          <w:sz w:val="24"/>
          <w:szCs w:val="24"/>
          <w:lang w:eastAsia="fr-FR"/>
        </w:rPr>
        <w:t xml:space="preserve">      </w:t>
      </w:r>
      <w:r w:rsidR="00162907">
        <w:rPr>
          <w:rFonts w:ascii="Comic Sans MS" w:eastAsia="Times New Roman" w:hAnsi="Comic Sans MS"/>
          <w:noProof/>
          <w:sz w:val="24"/>
          <w:szCs w:val="24"/>
          <w:lang w:eastAsia="fr-FR"/>
        </w:rPr>
        <w:drawing>
          <wp:inline distT="0" distB="0" distL="0" distR="0">
            <wp:extent cx="1754332" cy="3118959"/>
            <wp:effectExtent l="19050" t="0" r="0" b="0"/>
            <wp:docPr id="1" name="Image 0" descr="tableau extéri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au extérieur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895" cy="31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907" w:rsidRDefault="00162907" w:rsidP="00601B8C">
      <w:pPr>
        <w:pStyle w:val="Paragraphedeliste"/>
        <w:ind w:left="142"/>
        <w:rPr>
          <w:rFonts w:ascii="Comic Sans MS" w:eastAsia="Times New Roman" w:hAnsi="Comic Sans MS"/>
          <w:noProof/>
          <w:sz w:val="24"/>
          <w:szCs w:val="24"/>
          <w:lang w:eastAsia="fr-FR"/>
        </w:rPr>
      </w:pPr>
    </w:p>
    <w:p w:rsidR="00601B8C" w:rsidRDefault="00601B8C" w:rsidP="00601B8C">
      <w:pPr>
        <w:pStyle w:val="Paragraphedeliste"/>
        <w:numPr>
          <w:ilvl w:val="0"/>
          <w:numId w:val="12"/>
        </w:numPr>
        <w:pBdr>
          <w:top w:val="single" w:sz="4" w:space="1" w:color="auto"/>
        </w:pBdr>
        <w:ind w:left="142" w:hanging="284"/>
        <w:rPr>
          <w:rFonts w:ascii="Comic Sans MS" w:eastAsia="Times New Roman" w:hAnsi="Comic Sans MS"/>
          <w:noProof/>
          <w:sz w:val="24"/>
          <w:szCs w:val="24"/>
          <w:lang w:eastAsia="fr-FR"/>
        </w:rPr>
      </w:pPr>
      <w:r>
        <w:rPr>
          <w:rFonts w:ascii="Comic Sans MS" w:eastAsia="Times New Roman" w:hAnsi="Comic Sans MS"/>
          <w:noProof/>
          <w:sz w:val="24"/>
          <w:szCs w:val="24"/>
          <w:lang w:eastAsia="fr-FR"/>
        </w:rPr>
        <w:t>Mettre en marche l’installation (en présence du professeur)</w:t>
      </w:r>
      <w:r w:rsidRPr="00DC2E09">
        <w:rPr>
          <w:rFonts w:ascii="Comic Sans MS" w:hAnsi="Comic Sans MS"/>
          <w:noProof/>
          <w:sz w:val="24"/>
          <w:szCs w:val="24"/>
        </w:rPr>
        <w:t xml:space="preserve"> </w:t>
      </w:r>
    </w:p>
    <w:p w:rsidR="00DC2E09" w:rsidRDefault="00DC2E09" w:rsidP="00601B8C">
      <w:pPr>
        <w:rPr>
          <w:rFonts w:ascii="Comic Sans MS" w:hAnsi="Comic Sans MS"/>
        </w:rPr>
      </w:pPr>
    </w:p>
    <w:p w:rsidR="00601B8C" w:rsidRDefault="00601B8C" w:rsidP="00601B8C">
      <w:pPr>
        <w:pStyle w:val="Paragraphedeliste"/>
        <w:numPr>
          <w:ilvl w:val="1"/>
          <w:numId w:val="12"/>
        </w:numPr>
        <w:jc w:val="both"/>
        <w:rPr>
          <w:rFonts w:ascii="Comic Sans MS" w:hAnsi="Comic Sans MS"/>
          <w:noProof/>
          <w:szCs w:val="24"/>
        </w:rPr>
      </w:pPr>
      <w:r w:rsidRPr="00601B8C">
        <w:rPr>
          <w:rFonts w:ascii="Comic Sans MS" w:hAnsi="Comic Sans MS"/>
          <w:noProof/>
          <w:szCs w:val="24"/>
        </w:rPr>
        <w:t xml:space="preserve"> </w:t>
      </w:r>
      <w:r>
        <w:rPr>
          <w:rFonts w:ascii="Comic Sans MS" w:hAnsi="Comic Sans MS"/>
          <w:noProof/>
          <w:szCs w:val="24"/>
        </w:rPr>
        <w:t>Hors tension, avec tous les dispositifs en position « OFF », raccorder l’alimentation de votre tableau.</w:t>
      </w:r>
    </w:p>
    <w:p w:rsidR="00601B8C" w:rsidRDefault="00601B8C" w:rsidP="00601B8C">
      <w:pPr>
        <w:pStyle w:val="Paragraphedeliste"/>
        <w:ind w:left="792"/>
        <w:jc w:val="both"/>
        <w:rPr>
          <w:rFonts w:ascii="Comic Sans MS" w:hAnsi="Comic Sans MS"/>
          <w:noProof/>
          <w:szCs w:val="24"/>
        </w:rPr>
      </w:pPr>
    </w:p>
    <w:p w:rsidR="00601B8C" w:rsidRDefault="00601B8C" w:rsidP="00601B8C">
      <w:pPr>
        <w:pStyle w:val="Paragraphedeliste"/>
        <w:numPr>
          <w:ilvl w:val="1"/>
          <w:numId w:val="12"/>
        </w:numPr>
        <w:jc w:val="both"/>
        <w:rPr>
          <w:rFonts w:ascii="Comic Sans MS" w:hAnsi="Comic Sans MS"/>
          <w:noProof/>
          <w:szCs w:val="24"/>
        </w:rPr>
      </w:pPr>
      <w:r>
        <w:rPr>
          <w:rFonts w:ascii="Comic Sans MS" w:hAnsi="Comic Sans MS"/>
          <w:noProof/>
          <w:szCs w:val="24"/>
        </w:rPr>
        <w:t>Sous tension, controler la valeur de la tension en amont des 3 dispositifs différentiels</w:t>
      </w:r>
    </w:p>
    <w:tbl>
      <w:tblPr>
        <w:tblStyle w:val="Grilledutableau"/>
        <w:tblpPr w:leftFromText="141" w:rightFromText="141" w:vertAnchor="text" w:horzAnchor="margin" w:tblpXSpec="center" w:tblpY="215"/>
        <w:tblW w:w="0" w:type="auto"/>
        <w:tblLook w:val="04A0"/>
      </w:tblPr>
      <w:tblGrid>
        <w:gridCol w:w="1726"/>
        <w:gridCol w:w="1985"/>
        <w:gridCol w:w="1985"/>
        <w:gridCol w:w="1985"/>
      </w:tblGrid>
      <w:tr w:rsidR="00601B8C" w:rsidTr="00601B8C">
        <w:tc>
          <w:tcPr>
            <w:tcW w:w="1726" w:type="dxa"/>
            <w:shd w:val="clear" w:color="auto" w:fill="FFC000"/>
          </w:tcPr>
          <w:p w:rsidR="00601B8C" w:rsidRDefault="00601B8C" w:rsidP="00601B8C">
            <w:pPr>
              <w:pStyle w:val="Paragraphedeliste"/>
              <w:ind w:left="0"/>
              <w:jc w:val="center"/>
              <w:rPr>
                <w:rFonts w:ascii="Comic Sans MS" w:hAnsi="Comic Sans MS"/>
                <w:noProof/>
                <w:szCs w:val="24"/>
              </w:rPr>
            </w:pPr>
            <w:r>
              <w:rPr>
                <w:rFonts w:ascii="Comic Sans MS" w:hAnsi="Comic Sans MS"/>
                <w:noProof/>
                <w:szCs w:val="24"/>
              </w:rPr>
              <w:t>Dispositif différentiel</w:t>
            </w:r>
          </w:p>
        </w:tc>
        <w:tc>
          <w:tcPr>
            <w:tcW w:w="1985" w:type="dxa"/>
            <w:shd w:val="clear" w:color="auto" w:fill="FFC000"/>
          </w:tcPr>
          <w:p w:rsidR="00601B8C" w:rsidRDefault="00601B8C" w:rsidP="00601B8C">
            <w:pPr>
              <w:pStyle w:val="Paragraphedeliste"/>
              <w:ind w:left="0"/>
              <w:jc w:val="center"/>
              <w:rPr>
                <w:rFonts w:ascii="Comic Sans MS" w:hAnsi="Comic Sans MS"/>
                <w:noProof/>
                <w:szCs w:val="24"/>
              </w:rPr>
            </w:pPr>
            <w:r>
              <w:rPr>
                <w:rFonts w:ascii="Comic Sans MS" w:hAnsi="Comic Sans MS"/>
                <w:noProof/>
                <w:szCs w:val="24"/>
              </w:rPr>
              <w:t>Valeur de la tension attendue</w:t>
            </w:r>
          </w:p>
        </w:tc>
        <w:tc>
          <w:tcPr>
            <w:tcW w:w="1985" w:type="dxa"/>
            <w:shd w:val="clear" w:color="auto" w:fill="FFC000"/>
          </w:tcPr>
          <w:p w:rsidR="00601B8C" w:rsidRDefault="00601B8C" w:rsidP="00601B8C">
            <w:pPr>
              <w:pStyle w:val="Paragraphedeliste"/>
              <w:ind w:left="0"/>
              <w:jc w:val="center"/>
              <w:rPr>
                <w:rFonts w:ascii="Comic Sans MS" w:hAnsi="Comic Sans MS"/>
                <w:noProof/>
                <w:szCs w:val="24"/>
              </w:rPr>
            </w:pPr>
            <w:r>
              <w:rPr>
                <w:rFonts w:ascii="Comic Sans MS" w:hAnsi="Comic Sans MS"/>
                <w:noProof/>
                <w:szCs w:val="24"/>
              </w:rPr>
              <w:t>Valeur de la tension mesurée</w:t>
            </w:r>
          </w:p>
        </w:tc>
        <w:tc>
          <w:tcPr>
            <w:tcW w:w="1985" w:type="dxa"/>
            <w:shd w:val="clear" w:color="auto" w:fill="FFC000"/>
          </w:tcPr>
          <w:p w:rsidR="00601B8C" w:rsidRDefault="00601B8C" w:rsidP="00601B8C">
            <w:pPr>
              <w:pStyle w:val="Paragraphedeliste"/>
              <w:ind w:left="0"/>
              <w:jc w:val="center"/>
              <w:rPr>
                <w:rFonts w:ascii="Comic Sans MS" w:hAnsi="Comic Sans MS"/>
                <w:noProof/>
                <w:szCs w:val="24"/>
              </w:rPr>
            </w:pPr>
            <w:r>
              <w:rPr>
                <w:rFonts w:ascii="Comic Sans MS" w:hAnsi="Comic Sans MS"/>
                <w:noProof/>
                <w:szCs w:val="24"/>
              </w:rPr>
              <w:t>Confirmité</w:t>
            </w:r>
          </w:p>
        </w:tc>
      </w:tr>
      <w:tr w:rsidR="00601B8C" w:rsidTr="00601B8C">
        <w:tc>
          <w:tcPr>
            <w:tcW w:w="1726" w:type="dxa"/>
            <w:shd w:val="clear" w:color="auto" w:fill="FFC000"/>
          </w:tcPr>
          <w:p w:rsidR="00601B8C" w:rsidRDefault="00601B8C" w:rsidP="00601B8C">
            <w:pPr>
              <w:pStyle w:val="Paragraphedeliste"/>
              <w:ind w:left="0"/>
              <w:jc w:val="both"/>
              <w:rPr>
                <w:rFonts w:ascii="Comic Sans MS" w:hAnsi="Comic Sans MS"/>
                <w:noProof/>
                <w:szCs w:val="24"/>
              </w:rPr>
            </w:pPr>
            <w:r>
              <w:rPr>
                <w:rFonts w:ascii="Comic Sans MS" w:hAnsi="Comic Sans MS"/>
                <w:noProof/>
                <w:szCs w:val="24"/>
              </w:rPr>
              <w:t>ID1</w:t>
            </w:r>
          </w:p>
        </w:tc>
        <w:tc>
          <w:tcPr>
            <w:tcW w:w="1985" w:type="dxa"/>
          </w:tcPr>
          <w:p w:rsidR="00601B8C" w:rsidRPr="00DB30E5" w:rsidRDefault="00DB30E5" w:rsidP="00601B8C">
            <w:pPr>
              <w:pStyle w:val="Paragraphedeliste"/>
              <w:ind w:left="0"/>
              <w:jc w:val="both"/>
              <w:rPr>
                <w:rFonts w:ascii="Comic Sans MS" w:hAnsi="Comic Sans MS"/>
                <w:noProof/>
                <w:color w:val="FF0000"/>
                <w:szCs w:val="24"/>
              </w:rPr>
            </w:pPr>
            <w:r w:rsidRPr="00DB30E5">
              <w:rPr>
                <w:rFonts w:ascii="Comic Sans MS" w:hAnsi="Comic Sans MS"/>
                <w:noProof/>
                <w:color w:val="FF0000"/>
                <w:szCs w:val="24"/>
              </w:rPr>
              <w:t>230V</w:t>
            </w:r>
          </w:p>
        </w:tc>
        <w:tc>
          <w:tcPr>
            <w:tcW w:w="1985" w:type="dxa"/>
          </w:tcPr>
          <w:p w:rsidR="00601B8C" w:rsidRPr="00DB30E5" w:rsidRDefault="00DB30E5" w:rsidP="00601B8C">
            <w:pPr>
              <w:pStyle w:val="Paragraphedeliste"/>
              <w:ind w:left="0"/>
              <w:jc w:val="both"/>
              <w:rPr>
                <w:rFonts w:ascii="Comic Sans MS" w:hAnsi="Comic Sans MS"/>
                <w:noProof/>
                <w:color w:val="FF0000"/>
                <w:szCs w:val="24"/>
              </w:rPr>
            </w:pPr>
            <w:r w:rsidRPr="00DB30E5">
              <w:rPr>
                <w:rFonts w:ascii="Comic Sans MS" w:hAnsi="Comic Sans MS"/>
                <w:noProof/>
                <w:color w:val="FF0000"/>
                <w:szCs w:val="24"/>
              </w:rPr>
              <w:t>237V</w:t>
            </w:r>
          </w:p>
        </w:tc>
        <w:tc>
          <w:tcPr>
            <w:tcW w:w="1985" w:type="dxa"/>
          </w:tcPr>
          <w:p w:rsidR="00601B8C" w:rsidRPr="00DB30E5" w:rsidRDefault="00DB30E5" w:rsidP="00601B8C">
            <w:pPr>
              <w:pStyle w:val="Paragraphedeliste"/>
              <w:ind w:left="0"/>
              <w:jc w:val="both"/>
              <w:rPr>
                <w:rFonts w:ascii="Comic Sans MS" w:hAnsi="Comic Sans MS"/>
                <w:noProof/>
                <w:color w:val="FF0000"/>
                <w:szCs w:val="24"/>
              </w:rPr>
            </w:pPr>
            <w:r w:rsidRPr="00DB30E5">
              <w:rPr>
                <w:rFonts w:ascii="Comic Sans MS" w:hAnsi="Comic Sans MS"/>
                <w:noProof/>
                <w:color w:val="FF0000"/>
                <w:szCs w:val="24"/>
              </w:rPr>
              <w:t>Oui</w:t>
            </w:r>
          </w:p>
        </w:tc>
      </w:tr>
      <w:tr w:rsidR="00601B8C" w:rsidTr="00601B8C">
        <w:tc>
          <w:tcPr>
            <w:tcW w:w="1726" w:type="dxa"/>
            <w:shd w:val="clear" w:color="auto" w:fill="FFC000"/>
          </w:tcPr>
          <w:p w:rsidR="00601B8C" w:rsidRDefault="00601B8C" w:rsidP="00601B8C">
            <w:pPr>
              <w:pStyle w:val="Paragraphedeliste"/>
              <w:ind w:left="0"/>
              <w:jc w:val="both"/>
              <w:rPr>
                <w:rFonts w:ascii="Comic Sans MS" w:hAnsi="Comic Sans MS"/>
                <w:noProof/>
                <w:szCs w:val="24"/>
              </w:rPr>
            </w:pPr>
            <w:r>
              <w:rPr>
                <w:rFonts w:ascii="Comic Sans MS" w:hAnsi="Comic Sans MS"/>
                <w:noProof/>
                <w:szCs w:val="24"/>
              </w:rPr>
              <w:t>ID2</w:t>
            </w:r>
          </w:p>
        </w:tc>
        <w:tc>
          <w:tcPr>
            <w:tcW w:w="1985" w:type="dxa"/>
          </w:tcPr>
          <w:p w:rsidR="00601B8C" w:rsidRPr="00DB30E5" w:rsidRDefault="00DB30E5" w:rsidP="00601B8C">
            <w:pPr>
              <w:pStyle w:val="Paragraphedeliste"/>
              <w:ind w:left="0"/>
              <w:jc w:val="both"/>
              <w:rPr>
                <w:rFonts w:ascii="Comic Sans MS" w:hAnsi="Comic Sans MS"/>
                <w:noProof/>
                <w:color w:val="FF0000"/>
                <w:szCs w:val="24"/>
              </w:rPr>
            </w:pPr>
            <w:r w:rsidRPr="00DB30E5">
              <w:rPr>
                <w:rFonts w:ascii="Comic Sans MS" w:hAnsi="Comic Sans MS"/>
                <w:noProof/>
                <w:color w:val="FF0000"/>
                <w:szCs w:val="24"/>
              </w:rPr>
              <w:t>230V</w:t>
            </w:r>
          </w:p>
        </w:tc>
        <w:tc>
          <w:tcPr>
            <w:tcW w:w="1985" w:type="dxa"/>
          </w:tcPr>
          <w:p w:rsidR="00601B8C" w:rsidRPr="00DB30E5" w:rsidRDefault="00DB30E5" w:rsidP="00601B8C">
            <w:pPr>
              <w:pStyle w:val="Paragraphedeliste"/>
              <w:ind w:left="0"/>
              <w:jc w:val="both"/>
              <w:rPr>
                <w:rFonts w:ascii="Comic Sans MS" w:hAnsi="Comic Sans MS"/>
                <w:noProof/>
                <w:color w:val="FF0000"/>
                <w:szCs w:val="24"/>
              </w:rPr>
            </w:pPr>
            <w:r w:rsidRPr="00DB30E5">
              <w:rPr>
                <w:rFonts w:ascii="Comic Sans MS" w:hAnsi="Comic Sans MS"/>
                <w:noProof/>
                <w:color w:val="FF0000"/>
                <w:szCs w:val="24"/>
              </w:rPr>
              <w:t>237V</w:t>
            </w:r>
          </w:p>
        </w:tc>
        <w:tc>
          <w:tcPr>
            <w:tcW w:w="1985" w:type="dxa"/>
          </w:tcPr>
          <w:p w:rsidR="00601B8C" w:rsidRPr="00DB30E5" w:rsidRDefault="00DB30E5" w:rsidP="00601B8C">
            <w:pPr>
              <w:pStyle w:val="Paragraphedeliste"/>
              <w:ind w:left="0"/>
              <w:jc w:val="both"/>
              <w:rPr>
                <w:rFonts w:ascii="Comic Sans MS" w:hAnsi="Comic Sans MS"/>
                <w:noProof/>
                <w:color w:val="FF0000"/>
                <w:szCs w:val="24"/>
              </w:rPr>
            </w:pPr>
            <w:r w:rsidRPr="00DB30E5">
              <w:rPr>
                <w:rFonts w:ascii="Comic Sans MS" w:hAnsi="Comic Sans MS"/>
                <w:noProof/>
                <w:color w:val="FF0000"/>
                <w:szCs w:val="24"/>
              </w:rPr>
              <w:t>Oui</w:t>
            </w:r>
          </w:p>
        </w:tc>
      </w:tr>
      <w:tr w:rsidR="00601B8C" w:rsidTr="00601B8C">
        <w:tc>
          <w:tcPr>
            <w:tcW w:w="1726" w:type="dxa"/>
            <w:shd w:val="clear" w:color="auto" w:fill="FFC000"/>
          </w:tcPr>
          <w:p w:rsidR="00601B8C" w:rsidRDefault="00601B8C" w:rsidP="00601B8C">
            <w:pPr>
              <w:pStyle w:val="Paragraphedeliste"/>
              <w:ind w:left="0"/>
              <w:jc w:val="both"/>
              <w:rPr>
                <w:rFonts w:ascii="Comic Sans MS" w:hAnsi="Comic Sans MS"/>
                <w:noProof/>
                <w:szCs w:val="24"/>
              </w:rPr>
            </w:pPr>
            <w:r>
              <w:rPr>
                <w:rFonts w:ascii="Comic Sans MS" w:hAnsi="Comic Sans MS"/>
                <w:noProof/>
                <w:szCs w:val="24"/>
              </w:rPr>
              <w:t>ID3</w:t>
            </w:r>
          </w:p>
        </w:tc>
        <w:tc>
          <w:tcPr>
            <w:tcW w:w="1985" w:type="dxa"/>
          </w:tcPr>
          <w:p w:rsidR="00601B8C" w:rsidRPr="00DB30E5" w:rsidRDefault="00DB30E5" w:rsidP="00601B8C">
            <w:pPr>
              <w:pStyle w:val="Paragraphedeliste"/>
              <w:ind w:left="0"/>
              <w:jc w:val="both"/>
              <w:rPr>
                <w:rFonts w:ascii="Comic Sans MS" w:hAnsi="Comic Sans MS"/>
                <w:noProof/>
                <w:color w:val="FF0000"/>
                <w:szCs w:val="24"/>
              </w:rPr>
            </w:pPr>
            <w:r w:rsidRPr="00DB30E5">
              <w:rPr>
                <w:rFonts w:ascii="Comic Sans MS" w:hAnsi="Comic Sans MS"/>
                <w:noProof/>
                <w:color w:val="FF0000"/>
                <w:szCs w:val="24"/>
              </w:rPr>
              <w:t>230V</w:t>
            </w:r>
          </w:p>
        </w:tc>
        <w:tc>
          <w:tcPr>
            <w:tcW w:w="1985" w:type="dxa"/>
          </w:tcPr>
          <w:p w:rsidR="00601B8C" w:rsidRPr="00DB30E5" w:rsidRDefault="00DB30E5" w:rsidP="00601B8C">
            <w:pPr>
              <w:pStyle w:val="Paragraphedeliste"/>
              <w:ind w:left="0"/>
              <w:jc w:val="both"/>
              <w:rPr>
                <w:rFonts w:ascii="Comic Sans MS" w:hAnsi="Comic Sans MS"/>
                <w:noProof/>
                <w:color w:val="FF0000"/>
                <w:szCs w:val="24"/>
              </w:rPr>
            </w:pPr>
            <w:r w:rsidRPr="00DB30E5">
              <w:rPr>
                <w:rFonts w:ascii="Comic Sans MS" w:hAnsi="Comic Sans MS"/>
                <w:noProof/>
                <w:color w:val="FF0000"/>
                <w:szCs w:val="24"/>
              </w:rPr>
              <w:t>238V</w:t>
            </w:r>
          </w:p>
        </w:tc>
        <w:tc>
          <w:tcPr>
            <w:tcW w:w="1985" w:type="dxa"/>
          </w:tcPr>
          <w:p w:rsidR="00601B8C" w:rsidRPr="00DB30E5" w:rsidRDefault="00DB30E5" w:rsidP="00601B8C">
            <w:pPr>
              <w:pStyle w:val="Paragraphedeliste"/>
              <w:ind w:left="0"/>
              <w:jc w:val="both"/>
              <w:rPr>
                <w:rFonts w:ascii="Comic Sans MS" w:hAnsi="Comic Sans MS"/>
                <w:noProof/>
                <w:color w:val="FF0000"/>
                <w:szCs w:val="24"/>
              </w:rPr>
            </w:pPr>
            <w:r w:rsidRPr="00DB30E5">
              <w:rPr>
                <w:rFonts w:ascii="Comic Sans MS" w:hAnsi="Comic Sans MS"/>
                <w:noProof/>
                <w:color w:val="FF0000"/>
                <w:szCs w:val="24"/>
              </w:rPr>
              <w:t>Oui</w:t>
            </w:r>
          </w:p>
        </w:tc>
      </w:tr>
    </w:tbl>
    <w:p w:rsidR="00601B8C" w:rsidRDefault="00601B8C" w:rsidP="00601B8C">
      <w:pPr>
        <w:pStyle w:val="Paragraphedeliste"/>
        <w:ind w:left="792"/>
        <w:jc w:val="both"/>
        <w:rPr>
          <w:rFonts w:ascii="Comic Sans MS" w:hAnsi="Comic Sans MS"/>
          <w:noProof/>
          <w:szCs w:val="24"/>
        </w:rPr>
      </w:pPr>
    </w:p>
    <w:p w:rsidR="00601B8C" w:rsidRDefault="00601B8C" w:rsidP="00601B8C">
      <w:pPr>
        <w:pStyle w:val="Paragraphedeliste"/>
        <w:ind w:left="792"/>
        <w:jc w:val="both"/>
        <w:rPr>
          <w:rFonts w:ascii="Comic Sans MS" w:hAnsi="Comic Sans MS"/>
          <w:noProof/>
          <w:szCs w:val="24"/>
        </w:rPr>
      </w:pPr>
    </w:p>
    <w:p w:rsidR="00601B8C" w:rsidRDefault="00601B8C" w:rsidP="00601B8C">
      <w:pPr>
        <w:pStyle w:val="Paragraphedeliste"/>
        <w:ind w:left="792"/>
        <w:jc w:val="both"/>
        <w:rPr>
          <w:rFonts w:ascii="Comic Sans MS" w:hAnsi="Comic Sans MS"/>
          <w:noProof/>
          <w:szCs w:val="24"/>
        </w:rPr>
      </w:pPr>
    </w:p>
    <w:p w:rsidR="00601B8C" w:rsidRDefault="00601B8C" w:rsidP="00601B8C">
      <w:pPr>
        <w:pStyle w:val="Paragraphedeliste"/>
        <w:ind w:left="792"/>
        <w:jc w:val="both"/>
        <w:rPr>
          <w:rFonts w:ascii="Comic Sans MS" w:hAnsi="Comic Sans MS"/>
          <w:noProof/>
          <w:szCs w:val="24"/>
        </w:rPr>
      </w:pPr>
    </w:p>
    <w:p w:rsidR="00601B8C" w:rsidRDefault="00601B8C" w:rsidP="00601B8C">
      <w:pPr>
        <w:pStyle w:val="Paragraphedeliste"/>
        <w:ind w:left="792"/>
        <w:jc w:val="both"/>
        <w:rPr>
          <w:rFonts w:ascii="Comic Sans MS" w:hAnsi="Comic Sans MS"/>
          <w:noProof/>
          <w:szCs w:val="24"/>
        </w:rPr>
      </w:pPr>
    </w:p>
    <w:p w:rsidR="00601B8C" w:rsidRDefault="00601B8C" w:rsidP="00601B8C">
      <w:pPr>
        <w:pStyle w:val="Paragraphedeliste"/>
        <w:ind w:left="792"/>
        <w:jc w:val="both"/>
        <w:rPr>
          <w:rFonts w:ascii="Comic Sans MS" w:hAnsi="Comic Sans MS"/>
          <w:noProof/>
          <w:szCs w:val="24"/>
        </w:rPr>
      </w:pPr>
    </w:p>
    <w:p w:rsidR="00601B8C" w:rsidRDefault="00601B8C" w:rsidP="00601B8C">
      <w:pPr>
        <w:pStyle w:val="Paragraphedeliste"/>
        <w:ind w:left="792"/>
        <w:jc w:val="both"/>
        <w:rPr>
          <w:rFonts w:ascii="Comic Sans MS" w:hAnsi="Comic Sans MS"/>
          <w:noProof/>
          <w:szCs w:val="24"/>
        </w:rPr>
      </w:pPr>
    </w:p>
    <w:p w:rsidR="00601B8C" w:rsidRDefault="00601B8C" w:rsidP="00601B8C">
      <w:pPr>
        <w:pStyle w:val="Paragraphedeliste"/>
        <w:ind w:left="792"/>
        <w:jc w:val="both"/>
        <w:rPr>
          <w:rFonts w:ascii="Comic Sans MS" w:hAnsi="Comic Sans MS"/>
          <w:noProof/>
          <w:szCs w:val="24"/>
        </w:rPr>
      </w:pPr>
    </w:p>
    <w:p w:rsidR="00601B8C" w:rsidRDefault="00601B8C" w:rsidP="00601B8C">
      <w:pPr>
        <w:pStyle w:val="Paragraphedeliste"/>
        <w:ind w:left="792"/>
        <w:jc w:val="both"/>
        <w:rPr>
          <w:rFonts w:ascii="Comic Sans MS" w:hAnsi="Comic Sans MS"/>
          <w:noProof/>
          <w:szCs w:val="24"/>
        </w:rPr>
      </w:pPr>
    </w:p>
    <w:p w:rsidR="00601B8C" w:rsidRDefault="00601B8C" w:rsidP="00601B8C">
      <w:pPr>
        <w:pStyle w:val="Paragraphedeliste"/>
        <w:numPr>
          <w:ilvl w:val="1"/>
          <w:numId w:val="12"/>
        </w:numPr>
        <w:jc w:val="both"/>
        <w:rPr>
          <w:rFonts w:ascii="Comic Sans MS" w:hAnsi="Comic Sans MS"/>
          <w:noProof/>
          <w:szCs w:val="24"/>
        </w:rPr>
      </w:pPr>
      <w:r>
        <w:rPr>
          <w:rFonts w:ascii="Comic Sans MS" w:hAnsi="Comic Sans MS"/>
          <w:noProof/>
          <w:szCs w:val="24"/>
        </w:rPr>
        <w:t>Mettre sur « ON » les deux disjoncteurs divisionnaires dont les départs sont câblés pour controler le bon fonctionnement des appareils connectés</w:t>
      </w:r>
    </w:p>
    <w:tbl>
      <w:tblPr>
        <w:tblStyle w:val="Grilledutableau"/>
        <w:tblpPr w:leftFromText="141" w:rightFromText="141" w:vertAnchor="text" w:horzAnchor="margin" w:tblpXSpec="center" w:tblpY="215"/>
        <w:tblW w:w="0" w:type="auto"/>
        <w:tblLook w:val="04A0"/>
      </w:tblPr>
      <w:tblGrid>
        <w:gridCol w:w="1726"/>
        <w:gridCol w:w="1985"/>
        <w:gridCol w:w="1985"/>
        <w:gridCol w:w="1985"/>
      </w:tblGrid>
      <w:tr w:rsidR="00601B8C" w:rsidTr="0050511F">
        <w:tc>
          <w:tcPr>
            <w:tcW w:w="1726" w:type="dxa"/>
            <w:shd w:val="clear" w:color="auto" w:fill="FFC000"/>
          </w:tcPr>
          <w:p w:rsidR="00601B8C" w:rsidRDefault="00601B8C" w:rsidP="0050511F">
            <w:pPr>
              <w:pStyle w:val="Paragraphedeliste"/>
              <w:ind w:left="0"/>
              <w:jc w:val="center"/>
              <w:rPr>
                <w:rFonts w:ascii="Comic Sans MS" w:hAnsi="Comic Sans MS"/>
                <w:noProof/>
                <w:szCs w:val="24"/>
              </w:rPr>
            </w:pPr>
            <w:r>
              <w:rPr>
                <w:rFonts w:ascii="Comic Sans MS" w:hAnsi="Comic Sans MS"/>
                <w:noProof/>
                <w:szCs w:val="24"/>
              </w:rPr>
              <w:t>Dispositif différentiel</w:t>
            </w:r>
          </w:p>
        </w:tc>
        <w:tc>
          <w:tcPr>
            <w:tcW w:w="1985" w:type="dxa"/>
            <w:shd w:val="clear" w:color="auto" w:fill="FFC000"/>
          </w:tcPr>
          <w:p w:rsidR="00601B8C" w:rsidRDefault="00601B8C" w:rsidP="0050511F">
            <w:pPr>
              <w:pStyle w:val="Paragraphedeliste"/>
              <w:ind w:left="0"/>
              <w:jc w:val="center"/>
              <w:rPr>
                <w:rFonts w:ascii="Comic Sans MS" w:hAnsi="Comic Sans MS"/>
                <w:noProof/>
                <w:szCs w:val="24"/>
              </w:rPr>
            </w:pPr>
            <w:r>
              <w:rPr>
                <w:rFonts w:ascii="Comic Sans MS" w:hAnsi="Comic Sans MS"/>
                <w:noProof/>
                <w:szCs w:val="24"/>
              </w:rPr>
              <w:t>Repère du Disjoncteur</w:t>
            </w:r>
          </w:p>
        </w:tc>
        <w:tc>
          <w:tcPr>
            <w:tcW w:w="1985" w:type="dxa"/>
            <w:shd w:val="clear" w:color="auto" w:fill="FFC000"/>
          </w:tcPr>
          <w:p w:rsidR="00601B8C" w:rsidRDefault="00601B8C" w:rsidP="0050511F">
            <w:pPr>
              <w:pStyle w:val="Paragraphedeliste"/>
              <w:ind w:left="0"/>
              <w:jc w:val="center"/>
              <w:rPr>
                <w:rFonts w:ascii="Comic Sans MS" w:hAnsi="Comic Sans MS"/>
                <w:noProof/>
                <w:szCs w:val="24"/>
              </w:rPr>
            </w:pPr>
            <w:r>
              <w:rPr>
                <w:rFonts w:ascii="Comic Sans MS" w:hAnsi="Comic Sans MS"/>
                <w:noProof/>
                <w:szCs w:val="24"/>
              </w:rPr>
              <w:t>Circuit correspondant</w:t>
            </w:r>
          </w:p>
        </w:tc>
        <w:tc>
          <w:tcPr>
            <w:tcW w:w="1985" w:type="dxa"/>
            <w:shd w:val="clear" w:color="auto" w:fill="FFC000"/>
          </w:tcPr>
          <w:p w:rsidR="00601B8C" w:rsidRDefault="00601B8C" w:rsidP="0050511F">
            <w:pPr>
              <w:pStyle w:val="Paragraphedeliste"/>
              <w:ind w:left="0"/>
              <w:jc w:val="center"/>
              <w:rPr>
                <w:rFonts w:ascii="Comic Sans MS" w:hAnsi="Comic Sans MS"/>
                <w:noProof/>
                <w:szCs w:val="24"/>
              </w:rPr>
            </w:pPr>
            <w:r>
              <w:rPr>
                <w:rFonts w:ascii="Comic Sans MS" w:hAnsi="Comic Sans MS"/>
                <w:noProof/>
                <w:szCs w:val="24"/>
              </w:rPr>
              <w:t>Conformité</w:t>
            </w:r>
          </w:p>
        </w:tc>
      </w:tr>
      <w:tr w:rsidR="00601B8C" w:rsidTr="0050511F">
        <w:tc>
          <w:tcPr>
            <w:tcW w:w="1726" w:type="dxa"/>
            <w:shd w:val="clear" w:color="auto" w:fill="FFC000"/>
          </w:tcPr>
          <w:p w:rsidR="00601B8C" w:rsidRDefault="00601B8C" w:rsidP="0050511F">
            <w:pPr>
              <w:pStyle w:val="Paragraphedeliste"/>
              <w:ind w:left="0"/>
              <w:jc w:val="both"/>
              <w:rPr>
                <w:rFonts w:ascii="Comic Sans MS" w:hAnsi="Comic Sans MS"/>
                <w:noProof/>
                <w:szCs w:val="24"/>
              </w:rPr>
            </w:pPr>
            <w:r>
              <w:rPr>
                <w:rFonts w:ascii="Comic Sans MS" w:hAnsi="Comic Sans MS"/>
                <w:noProof/>
                <w:szCs w:val="24"/>
              </w:rPr>
              <w:t>Départ n°1</w:t>
            </w:r>
          </w:p>
        </w:tc>
        <w:tc>
          <w:tcPr>
            <w:tcW w:w="1985" w:type="dxa"/>
          </w:tcPr>
          <w:p w:rsidR="00601B8C" w:rsidRPr="00DB30E5" w:rsidRDefault="00DB30E5" w:rsidP="0050511F">
            <w:pPr>
              <w:pStyle w:val="Paragraphedeliste"/>
              <w:ind w:left="0"/>
              <w:jc w:val="both"/>
              <w:rPr>
                <w:rFonts w:ascii="Comic Sans MS" w:hAnsi="Comic Sans MS"/>
                <w:noProof/>
                <w:color w:val="FF0000"/>
                <w:szCs w:val="24"/>
              </w:rPr>
            </w:pPr>
            <w:r w:rsidRPr="00DB30E5">
              <w:rPr>
                <w:rFonts w:ascii="Comic Sans MS" w:hAnsi="Comic Sans MS"/>
                <w:noProof/>
                <w:color w:val="FF0000"/>
                <w:szCs w:val="24"/>
              </w:rPr>
              <w:t>Q9</w:t>
            </w:r>
          </w:p>
        </w:tc>
        <w:tc>
          <w:tcPr>
            <w:tcW w:w="1985" w:type="dxa"/>
          </w:tcPr>
          <w:p w:rsidR="00601B8C" w:rsidRPr="00DB30E5" w:rsidRDefault="00DB30E5" w:rsidP="0050511F">
            <w:pPr>
              <w:pStyle w:val="Paragraphedeliste"/>
              <w:ind w:left="0"/>
              <w:jc w:val="both"/>
              <w:rPr>
                <w:rFonts w:ascii="Comic Sans MS" w:hAnsi="Comic Sans MS"/>
                <w:noProof/>
                <w:color w:val="FF0000"/>
                <w:szCs w:val="24"/>
              </w:rPr>
            </w:pPr>
            <w:r w:rsidRPr="00DB30E5">
              <w:rPr>
                <w:rFonts w:ascii="Comic Sans MS" w:hAnsi="Comic Sans MS"/>
                <w:noProof/>
                <w:color w:val="FF0000"/>
                <w:szCs w:val="24"/>
              </w:rPr>
              <w:t>VMC</w:t>
            </w:r>
          </w:p>
        </w:tc>
        <w:tc>
          <w:tcPr>
            <w:tcW w:w="1985" w:type="dxa"/>
          </w:tcPr>
          <w:p w:rsidR="00601B8C" w:rsidRPr="00DB30E5" w:rsidRDefault="00DB30E5" w:rsidP="0050511F">
            <w:pPr>
              <w:pStyle w:val="Paragraphedeliste"/>
              <w:ind w:left="0"/>
              <w:jc w:val="both"/>
              <w:rPr>
                <w:rFonts w:ascii="Comic Sans MS" w:hAnsi="Comic Sans MS"/>
                <w:noProof/>
                <w:color w:val="FF0000"/>
                <w:szCs w:val="24"/>
              </w:rPr>
            </w:pPr>
            <w:r w:rsidRPr="00DB30E5">
              <w:rPr>
                <w:rFonts w:ascii="Comic Sans MS" w:hAnsi="Comic Sans MS"/>
                <w:noProof/>
                <w:color w:val="FF0000"/>
                <w:szCs w:val="24"/>
              </w:rPr>
              <w:t>Oui</w:t>
            </w:r>
          </w:p>
        </w:tc>
      </w:tr>
      <w:tr w:rsidR="00601B8C" w:rsidTr="0050511F">
        <w:tc>
          <w:tcPr>
            <w:tcW w:w="1726" w:type="dxa"/>
            <w:shd w:val="clear" w:color="auto" w:fill="FFC000"/>
          </w:tcPr>
          <w:p w:rsidR="00601B8C" w:rsidRDefault="00601B8C" w:rsidP="0050511F">
            <w:pPr>
              <w:pStyle w:val="Paragraphedeliste"/>
              <w:ind w:left="0"/>
              <w:jc w:val="both"/>
              <w:rPr>
                <w:rFonts w:ascii="Comic Sans MS" w:hAnsi="Comic Sans MS"/>
                <w:noProof/>
                <w:szCs w:val="24"/>
              </w:rPr>
            </w:pPr>
            <w:r>
              <w:rPr>
                <w:rFonts w:ascii="Comic Sans MS" w:hAnsi="Comic Sans MS"/>
                <w:noProof/>
                <w:szCs w:val="24"/>
              </w:rPr>
              <w:t>Départ n°2</w:t>
            </w:r>
          </w:p>
        </w:tc>
        <w:tc>
          <w:tcPr>
            <w:tcW w:w="1985" w:type="dxa"/>
          </w:tcPr>
          <w:p w:rsidR="00601B8C" w:rsidRPr="00DB30E5" w:rsidRDefault="00DB30E5" w:rsidP="0050511F">
            <w:pPr>
              <w:pStyle w:val="Paragraphedeliste"/>
              <w:ind w:left="0"/>
              <w:jc w:val="both"/>
              <w:rPr>
                <w:rFonts w:ascii="Comic Sans MS" w:hAnsi="Comic Sans MS"/>
                <w:noProof/>
                <w:color w:val="FF0000"/>
                <w:szCs w:val="24"/>
              </w:rPr>
            </w:pPr>
            <w:r w:rsidRPr="00DB30E5">
              <w:rPr>
                <w:rFonts w:ascii="Comic Sans MS" w:hAnsi="Comic Sans MS"/>
                <w:noProof/>
                <w:color w:val="FF0000"/>
                <w:szCs w:val="24"/>
              </w:rPr>
              <w:t>Q2</w:t>
            </w:r>
          </w:p>
        </w:tc>
        <w:tc>
          <w:tcPr>
            <w:tcW w:w="1985" w:type="dxa"/>
          </w:tcPr>
          <w:p w:rsidR="00601B8C" w:rsidRPr="00DB30E5" w:rsidRDefault="00DB30E5" w:rsidP="0050511F">
            <w:pPr>
              <w:pStyle w:val="Paragraphedeliste"/>
              <w:ind w:left="0"/>
              <w:jc w:val="both"/>
              <w:rPr>
                <w:rFonts w:ascii="Comic Sans MS" w:hAnsi="Comic Sans MS"/>
                <w:noProof/>
                <w:color w:val="FF0000"/>
                <w:szCs w:val="24"/>
              </w:rPr>
            </w:pPr>
            <w:r w:rsidRPr="00DB30E5">
              <w:rPr>
                <w:rFonts w:ascii="Comic Sans MS" w:hAnsi="Comic Sans MS"/>
                <w:noProof/>
                <w:color w:val="FF0000"/>
                <w:szCs w:val="24"/>
              </w:rPr>
              <w:t>Eclairage Entrée</w:t>
            </w:r>
          </w:p>
        </w:tc>
        <w:tc>
          <w:tcPr>
            <w:tcW w:w="1985" w:type="dxa"/>
          </w:tcPr>
          <w:p w:rsidR="00601B8C" w:rsidRPr="00DB30E5" w:rsidRDefault="00DB30E5" w:rsidP="0050511F">
            <w:pPr>
              <w:pStyle w:val="Paragraphedeliste"/>
              <w:ind w:left="0"/>
              <w:jc w:val="both"/>
              <w:rPr>
                <w:rFonts w:ascii="Comic Sans MS" w:hAnsi="Comic Sans MS"/>
                <w:noProof/>
                <w:color w:val="FF0000"/>
                <w:szCs w:val="24"/>
              </w:rPr>
            </w:pPr>
            <w:r w:rsidRPr="00DB30E5">
              <w:rPr>
                <w:rFonts w:ascii="Comic Sans MS" w:hAnsi="Comic Sans MS"/>
                <w:noProof/>
                <w:color w:val="FF0000"/>
                <w:szCs w:val="24"/>
              </w:rPr>
              <w:t>Oui</w:t>
            </w:r>
          </w:p>
        </w:tc>
      </w:tr>
    </w:tbl>
    <w:p w:rsidR="00601B8C" w:rsidRPr="00601B8C" w:rsidRDefault="00601B8C" w:rsidP="00601B8C">
      <w:pPr>
        <w:pStyle w:val="Paragraphedeliste"/>
        <w:ind w:left="792"/>
        <w:jc w:val="both"/>
        <w:rPr>
          <w:rFonts w:ascii="Comic Sans MS" w:hAnsi="Comic Sans MS"/>
          <w:noProof/>
          <w:szCs w:val="24"/>
        </w:rPr>
      </w:pPr>
    </w:p>
    <w:p w:rsidR="00DC2E09" w:rsidRPr="00601B8C" w:rsidRDefault="00DC2E09" w:rsidP="007C5722">
      <w:pPr>
        <w:rPr>
          <w:rFonts w:ascii="Comic Sans MS" w:hAnsi="Comic Sans MS"/>
          <w:sz w:val="18"/>
        </w:rPr>
      </w:pPr>
    </w:p>
    <w:p w:rsidR="004027B9" w:rsidRDefault="004027B9" w:rsidP="00DC2E09">
      <w:pPr>
        <w:pStyle w:val="Paragraphedeliste"/>
        <w:ind w:left="0"/>
        <w:rPr>
          <w:rFonts w:ascii="Arial" w:hAnsi="Arial" w:cs="Arial"/>
        </w:rPr>
      </w:pPr>
    </w:p>
    <w:sectPr w:rsidR="004027B9" w:rsidSect="00601B8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440" w:right="1077" w:bottom="1440" w:left="1077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FF3" w:rsidRDefault="00665FF3">
      <w:r>
        <w:separator/>
      </w:r>
    </w:p>
  </w:endnote>
  <w:endnote w:type="continuationSeparator" w:id="1">
    <w:p w:rsidR="00665FF3" w:rsidRDefault="00665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E5" w:rsidRDefault="00DB30E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CD" w:rsidRPr="003E33BC" w:rsidRDefault="0068211A" w:rsidP="003E33BC">
    <w:pPr>
      <w:pStyle w:val="Pieddepage"/>
      <w:jc w:val="right"/>
      <w:rPr>
        <w:rFonts w:ascii="Comic Sans MS" w:hAnsi="Comic Sans MS"/>
        <w:sz w:val="20"/>
        <w:szCs w:val="20"/>
      </w:rPr>
    </w:pPr>
    <w:r w:rsidRPr="003E33BC">
      <w:rPr>
        <w:rStyle w:val="Numrodepage"/>
        <w:rFonts w:ascii="Comic Sans MS" w:hAnsi="Comic Sans MS"/>
        <w:sz w:val="20"/>
        <w:szCs w:val="20"/>
      </w:rPr>
      <w:fldChar w:fldCharType="begin"/>
    </w:r>
    <w:r w:rsidR="00E23ACD" w:rsidRPr="003E33BC">
      <w:rPr>
        <w:rStyle w:val="Numrodepage"/>
        <w:rFonts w:ascii="Comic Sans MS" w:hAnsi="Comic Sans MS"/>
        <w:sz w:val="20"/>
        <w:szCs w:val="20"/>
      </w:rPr>
      <w:instrText xml:space="preserve"> PAGE </w:instrText>
    </w:r>
    <w:r w:rsidRPr="003E33BC">
      <w:rPr>
        <w:rStyle w:val="Numrodepage"/>
        <w:rFonts w:ascii="Comic Sans MS" w:hAnsi="Comic Sans MS"/>
        <w:sz w:val="20"/>
        <w:szCs w:val="20"/>
      </w:rPr>
      <w:fldChar w:fldCharType="separate"/>
    </w:r>
    <w:r w:rsidR="00D8022A">
      <w:rPr>
        <w:rStyle w:val="Numrodepage"/>
        <w:rFonts w:ascii="Comic Sans MS" w:hAnsi="Comic Sans MS"/>
        <w:noProof/>
        <w:sz w:val="20"/>
        <w:szCs w:val="20"/>
      </w:rPr>
      <w:t>4</w:t>
    </w:r>
    <w:r w:rsidRPr="003E33BC">
      <w:rPr>
        <w:rStyle w:val="Numrodepage"/>
        <w:rFonts w:ascii="Comic Sans MS" w:hAnsi="Comic Sans MS"/>
        <w:sz w:val="20"/>
        <w:szCs w:val="20"/>
      </w:rPr>
      <w:fldChar w:fldCharType="end"/>
    </w:r>
    <w:r w:rsidR="00E23ACD" w:rsidRPr="003E33BC">
      <w:rPr>
        <w:rStyle w:val="Numrodepage"/>
        <w:rFonts w:ascii="Comic Sans MS" w:hAnsi="Comic Sans MS"/>
        <w:sz w:val="20"/>
        <w:szCs w:val="20"/>
      </w:rPr>
      <w:t>/</w:t>
    </w:r>
    <w:r w:rsidRPr="003E33BC">
      <w:rPr>
        <w:rStyle w:val="Numrodepage"/>
        <w:rFonts w:ascii="Comic Sans MS" w:hAnsi="Comic Sans MS"/>
        <w:sz w:val="20"/>
        <w:szCs w:val="20"/>
      </w:rPr>
      <w:fldChar w:fldCharType="begin"/>
    </w:r>
    <w:r w:rsidR="00E23ACD" w:rsidRPr="003E33BC">
      <w:rPr>
        <w:rStyle w:val="Numrodepage"/>
        <w:rFonts w:ascii="Comic Sans MS" w:hAnsi="Comic Sans MS"/>
        <w:sz w:val="20"/>
        <w:szCs w:val="20"/>
      </w:rPr>
      <w:instrText xml:space="preserve"> NUMPAGES </w:instrText>
    </w:r>
    <w:r w:rsidRPr="003E33BC">
      <w:rPr>
        <w:rStyle w:val="Numrodepage"/>
        <w:rFonts w:ascii="Comic Sans MS" w:hAnsi="Comic Sans MS"/>
        <w:sz w:val="20"/>
        <w:szCs w:val="20"/>
      </w:rPr>
      <w:fldChar w:fldCharType="separate"/>
    </w:r>
    <w:r w:rsidR="00D8022A">
      <w:rPr>
        <w:rStyle w:val="Numrodepage"/>
        <w:rFonts w:ascii="Comic Sans MS" w:hAnsi="Comic Sans MS"/>
        <w:noProof/>
        <w:sz w:val="20"/>
        <w:szCs w:val="20"/>
      </w:rPr>
      <w:t>4</w:t>
    </w:r>
    <w:r w:rsidRPr="003E33BC">
      <w:rPr>
        <w:rStyle w:val="Numrodepage"/>
        <w:rFonts w:ascii="Comic Sans MS" w:hAnsi="Comic Sans MS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E5" w:rsidRDefault="00DB30E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FF3" w:rsidRDefault="00665FF3">
      <w:r>
        <w:separator/>
      </w:r>
    </w:p>
  </w:footnote>
  <w:footnote w:type="continuationSeparator" w:id="1">
    <w:p w:rsidR="00665FF3" w:rsidRDefault="00665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E5" w:rsidRDefault="00DB30E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8C" w:rsidRPr="005F291E" w:rsidRDefault="0068211A" w:rsidP="00601B8C">
    <w:pPr>
      <w:pStyle w:val="En-tte"/>
      <w:tabs>
        <w:tab w:val="clear" w:pos="4536"/>
        <w:tab w:val="center" w:pos="2977"/>
      </w:tabs>
      <w:ind w:left="-709"/>
      <w:rPr>
        <w:rFonts w:ascii="Comic Sans MS" w:hAnsi="Comic Sans MS"/>
        <w:i/>
      </w:rPr>
    </w:pPr>
    <w:sdt>
      <w:sdtPr>
        <w:rPr>
          <w:rFonts w:ascii="Comic Sans MS" w:hAnsi="Comic Sans MS"/>
          <w:i/>
        </w:rPr>
        <w:id w:val="91303939"/>
        <w:docPartObj>
          <w:docPartGallery w:val="Watermarks"/>
          <w:docPartUnique/>
        </w:docPartObj>
      </w:sdtPr>
      <w:sdtContent>
        <w:r>
          <w:rPr>
            <w:rFonts w:ascii="Comic Sans MS" w:hAnsi="Comic Sans MS"/>
            <w:i/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5829486" o:spid="_x0000_s9217" type="#_x0000_t136" style="position:absolute;left:0;text-align:left;margin-left:0;margin-top:0;width:481.2pt;height:206.2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CORRIGE"/>
              <w10:wrap anchorx="margin" anchory="margin"/>
            </v:shape>
          </w:pict>
        </w:r>
      </w:sdtContent>
    </w:sdt>
    <w:r w:rsidR="00601B8C" w:rsidRPr="005F291E">
      <w:rPr>
        <w:rFonts w:ascii="Comic Sans MS" w:hAnsi="Comic Sans MS"/>
        <w:i/>
      </w:rPr>
      <w:tab/>
    </w:r>
    <w:fldSimple w:instr=" FILENAME   \* MERGEFORMAT ">
      <w:r w:rsidR="00601B8C" w:rsidRPr="00601B8C">
        <w:rPr>
          <w:rFonts w:ascii="Comic Sans MS" w:hAnsi="Comic Sans MS"/>
          <w:i/>
          <w:noProof/>
        </w:rPr>
        <w:t>Thème 1-Activité 3 Réalisation d'un tableau électrique</w:t>
      </w:r>
    </w:fldSimple>
    <w:r w:rsidR="00601B8C" w:rsidRPr="005F291E">
      <w:rPr>
        <w:rFonts w:ascii="Comic Sans MS" w:hAnsi="Comic Sans MS"/>
        <w:i/>
      </w:rPr>
      <w:tab/>
      <w:t xml:space="preserve">     </w:t>
    </w:r>
  </w:p>
  <w:p w:rsidR="00E23ACD" w:rsidRPr="00A14DD9" w:rsidRDefault="00E23ACD" w:rsidP="00A14DD9">
    <w:pPr>
      <w:pStyle w:val="En-tte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B8C" w:rsidRPr="00EB4392" w:rsidRDefault="00601B8C" w:rsidP="00601B8C">
    <w:pPr>
      <w:pStyle w:val="En-tte"/>
      <w:tabs>
        <w:tab w:val="clear" w:pos="4536"/>
        <w:tab w:val="center" w:pos="2977"/>
      </w:tabs>
      <w:rPr>
        <w:rFonts w:ascii="Comic Sans MS" w:hAnsi="Comic Sans MS"/>
      </w:rPr>
    </w:pPr>
    <w:r>
      <w:rPr>
        <w:rFonts w:ascii="Comic Sans MS" w:hAnsi="Comic Sans MS"/>
      </w:rPr>
      <w:t>Nom : ……………………………   Prénom : …………………………………</w:t>
    </w:r>
    <w:r>
      <w:rPr>
        <w:rFonts w:ascii="Comic Sans MS" w:hAnsi="Comic Sans MS"/>
      </w:rPr>
      <w:tab/>
      <w:t>2</w:t>
    </w:r>
    <w:r w:rsidRPr="003C655C">
      <w:rPr>
        <w:rFonts w:ascii="Comic Sans MS" w:hAnsi="Comic Sans MS"/>
        <w:vertAlign w:val="superscript"/>
      </w:rPr>
      <w:t>nde</w:t>
    </w:r>
    <w:r>
      <w:rPr>
        <w:rFonts w:ascii="Comic Sans MS" w:hAnsi="Comic Sans MS"/>
      </w:rPr>
      <w:t xml:space="preserve"> BAC PRO TNE     </w:t>
    </w:r>
  </w:p>
  <w:p w:rsidR="00E23ACD" w:rsidRDefault="00E23AC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5pt;height:11.45pt" o:bullet="t">
        <v:imagedata r:id="rId1" o:title="mso9283"/>
      </v:shape>
    </w:pict>
  </w:numPicBullet>
  <w:abstractNum w:abstractNumId="0">
    <w:nsid w:val="02261403"/>
    <w:multiLevelType w:val="hybridMultilevel"/>
    <w:tmpl w:val="3208DB00"/>
    <w:lvl w:ilvl="0" w:tplc="8248A6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16419"/>
    <w:multiLevelType w:val="hybridMultilevel"/>
    <w:tmpl w:val="BD308BB4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A95FFD"/>
    <w:multiLevelType w:val="hybridMultilevel"/>
    <w:tmpl w:val="1650526E"/>
    <w:lvl w:ilvl="0" w:tplc="E2BE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544A4"/>
    <w:multiLevelType w:val="hybridMultilevel"/>
    <w:tmpl w:val="E7681046"/>
    <w:lvl w:ilvl="0" w:tplc="C9D6910C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Lucida Sans" w:eastAsia="Times New Roman" w:hAnsi="Lucida San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>
    <w:nsid w:val="12E04EE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500133"/>
    <w:multiLevelType w:val="hybridMultilevel"/>
    <w:tmpl w:val="2FBCA16C"/>
    <w:lvl w:ilvl="0" w:tplc="4316367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46D81ED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F0612B"/>
    <w:multiLevelType w:val="hybridMultilevel"/>
    <w:tmpl w:val="F2C65A9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CE794D"/>
    <w:multiLevelType w:val="hybridMultilevel"/>
    <w:tmpl w:val="891EEA5E"/>
    <w:lvl w:ilvl="0" w:tplc="D5C452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FC2DF3"/>
    <w:multiLevelType w:val="hybridMultilevel"/>
    <w:tmpl w:val="18B05C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D3DE8"/>
    <w:multiLevelType w:val="hybridMultilevel"/>
    <w:tmpl w:val="6A3C0EC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4062E9"/>
    <w:multiLevelType w:val="hybridMultilevel"/>
    <w:tmpl w:val="9B0C8500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7CE5BC9"/>
    <w:multiLevelType w:val="hybridMultilevel"/>
    <w:tmpl w:val="66B6F310"/>
    <w:lvl w:ilvl="0" w:tplc="5CACB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541FB5"/>
    <w:multiLevelType w:val="hybridMultilevel"/>
    <w:tmpl w:val="DBDE8E9C"/>
    <w:lvl w:ilvl="0" w:tplc="55120088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70554"/>
    <w:multiLevelType w:val="hybridMultilevel"/>
    <w:tmpl w:val="C91CDFBE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F00F6D"/>
    <w:multiLevelType w:val="hybridMultilevel"/>
    <w:tmpl w:val="5164BAC2"/>
    <w:lvl w:ilvl="0" w:tplc="8D8A7306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042AB"/>
    <w:multiLevelType w:val="hybridMultilevel"/>
    <w:tmpl w:val="F7FC05AA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78DB4003"/>
    <w:multiLevelType w:val="hybridMultilevel"/>
    <w:tmpl w:val="0DF861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34A2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15"/>
  </w:num>
  <w:num w:numId="7">
    <w:abstractNumId w:val="13"/>
  </w:num>
  <w:num w:numId="8">
    <w:abstractNumId w:val="11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  <w:num w:numId="13">
    <w:abstractNumId w:val="6"/>
  </w:num>
  <w:num w:numId="14">
    <w:abstractNumId w:val="8"/>
  </w:num>
  <w:num w:numId="15">
    <w:abstractNumId w:val="16"/>
  </w:num>
  <w:num w:numId="16">
    <w:abstractNumId w:val="17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3314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FF3A05"/>
    <w:rsid w:val="000126EA"/>
    <w:rsid w:val="00034D43"/>
    <w:rsid w:val="0003786E"/>
    <w:rsid w:val="000B7086"/>
    <w:rsid w:val="000C5EED"/>
    <w:rsid w:val="00105D2D"/>
    <w:rsid w:val="00106883"/>
    <w:rsid w:val="00107170"/>
    <w:rsid w:val="00154E45"/>
    <w:rsid w:val="00162907"/>
    <w:rsid w:val="001E2C9C"/>
    <w:rsid w:val="001E7C20"/>
    <w:rsid w:val="00261600"/>
    <w:rsid w:val="002A1D63"/>
    <w:rsid w:val="00343B10"/>
    <w:rsid w:val="003651FB"/>
    <w:rsid w:val="003728C8"/>
    <w:rsid w:val="003808E6"/>
    <w:rsid w:val="003A7982"/>
    <w:rsid w:val="004027B9"/>
    <w:rsid w:val="00472045"/>
    <w:rsid w:val="004E4A9C"/>
    <w:rsid w:val="004F0C67"/>
    <w:rsid w:val="00541EFB"/>
    <w:rsid w:val="005627B1"/>
    <w:rsid w:val="00574F3F"/>
    <w:rsid w:val="005806F0"/>
    <w:rsid w:val="00596C98"/>
    <w:rsid w:val="005A2321"/>
    <w:rsid w:val="005B7A56"/>
    <w:rsid w:val="005D0C44"/>
    <w:rsid w:val="005F291E"/>
    <w:rsid w:val="00601B8C"/>
    <w:rsid w:val="00607817"/>
    <w:rsid w:val="00612132"/>
    <w:rsid w:val="00617A48"/>
    <w:rsid w:val="00665FF3"/>
    <w:rsid w:val="0067474B"/>
    <w:rsid w:val="0068211A"/>
    <w:rsid w:val="006E58BC"/>
    <w:rsid w:val="00750D65"/>
    <w:rsid w:val="007C5722"/>
    <w:rsid w:val="007E7EC0"/>
    <w:rsid w:val="007F7F6E"/>
    <w:rsid w:val="008175EB"/>
    <w:rsid w:val="0086686F"/>
    <w:rsid w:val="00870C5F"/>
    <w:rsid w:val="00896325"/>
    <w:rsid w:val="009023FE"/>
    <w:rsid w:val="009145EC"/>
    <w:rsid w:val="00926681"/>
    <w:rsid w:val="00932D9E"/>
    <w:rsid w:val="009D3ED4"/>
    <w:rsid w:val="009E783C"/>
    <w:rsid w:val="00A04F96"/>
    <w:rsid w:val="00A07AA6"/>
    <w:rsid w:val="00A54D3C"/>
    <w:rsid w:val="00A64E64"/>
    <w:rsid w:val="00AC1638"/>
    <w:rsid w:val="00B415B0"/>
    <w:rsid w:val="00B949F5"/>
    <w:rsid w:val="00BC7052"/>
    <w:rsid w:val="00BE2720"/>
    <w:rsid w:val="00C33C11"/>
    <w:rsid w:val="00C46A7A"/>
    <w:rsid w:val="00CE7B47"/>
    <w:rsid w:val="00D03D2C"/>
    <w:rsid w:val="00D04DCE"/>
    <w:rsid w:val="00D8022A"/>
    <w:rsid w:val="00D86EC9"/>
    <w:rsid w:val="00DA5397"/>
    <w:rsid w:val="00DB30E5"/>
    <w:rsid w:val="00DC2E09"/>
    <w:rsid w:val="00DC668B"/>
    <w:rsid w:val="00E23ACD"/>
    <w:rsid w:val="00E522F1"/>
    <w:rsid w:val="00F21FB3"/>
    <w:rsid w:val="00F31426"/>
    <w:rsid w:val="00F53E8D"/>
    <w:rsid w:val="00F70B32"/>
    <w:rsid w:val="00F85CB0"/>
    <w:rsid w:val="00FF0C80"/>
    <w:rsid w:val="00FF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,2,3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05"/>
    <w:rPr>
      <w:rFonts w:ascii="Times New Roman" w:eastAsia="Times New Roman" w:hAnsi="Times New Roman"/>
    </w:rPr>
  </w:style>
  <w:style w:type="paragraph" w:styleId="Titre2">
    <w:name w:val="heading 2"/>
    <w:basedOn w:val="Normal"/>
    <w:next w:val="Normal"/>
    <w:link w:val="Titre2Car"/>
    <w:qFormat/>
    <w:rsid w:val="00A5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54D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FF3A05"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qFormat/>
    <w:rsid w:val="00A54D3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FF3A05"/>
    <w:rPr>
      <w:rFonts w:ascii="Arial" w:eastAsia="Times New Roman" w:hAnsi="Arial" w:cs="Arial"/>
      <w:lang w:eastAsia="fr-FR"/>
    </w:rPr>
  </w:style>
  <w:style w:type="character" w:customStyle="1" w:styleId="Titre2Car">
    <w:name w:val="Titre 2 Car"/>
    <w:basedOn w:val="Policepardfaut"/>
    <w:link w:val="Titre2"/>
    <w:rsid w:val="00A54D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A54D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54D3C"/>
    <w:rPr>
      <w:rFonts w:ascii="Calibri" w:eastAsia="Times New Roman" w:hAnsi="Calibri" w:cs="Times New Roman"/>
      <w:b/>
      <w:bCs/>
      <w:sz w:val="22"/>
      <w:szCs w:val="22"/>
    </w:rPr>
  </w:style>
  <w:style w:type="paragraph" w:styleId="En-tte">
    <w:name w:val="header"/>
    <w:basedOn w:val="Normal"/>
    <w:link w:val="En-tteCar"/>
    <w:uiPriority w:val="99"/>
    <w:rsid w:val="00A54D3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A54D3C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rsid w:val="00A54D3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A54D3C"/>
    <w:rPr>
      <w:rFonts w:ascii="Times New Roman" w:eastAsia="Times New Roman" w:hAnsi="Times New Roman"/>
      <w:sz w:val="24"/>
      <w:szCs w:val="24"/>
    </w:rPr>
  </w:style>
  <w:style w:type="paragraph" w:styleId="Corpsdetexte">
    <w:name w:val="Body Text"/>
    <w:basedOn w:val="Normal"/>
    <w:link w:val="CorpsdetexteCar"/>
    <w:rsid w:val="00A54D3C"/>
    <w:pPr>
      <w:jc w:val="both"/>
    </w:pPr>
    <w:rPr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A54D3C"/>
    <w:rPr>
      <w:rFonts w:ascii="Times New Roman" w:eastAsia="Times New Roman" w:hAnsi="Times New Roman"/>
      <w:bCs/>
      <w:sz w:val="24"/>
      <w:szCs w:val="24"/>
    </w:rPr>
  </w:style>
  <w:style w:type="character" w:styleId="Numrodepage">
    <w:name w:val="page number"/>
    <w:basedOn w:val="Policepardfaut"/>
    <w:rsid w:val="00A54D3C"/>
  </w:style>
  <w:style w:type="paragraph" w:styleId="Corpsdetexte3">
    <w:name w:val="Body Text 3"/>
    <w:basedOn w:val="Normal"/>
    <w:link w:val="Corpsdetexte3Car"/>
    <w:rsid w:val="00A54D3C"/>
    <w:rPr>
      <w:sz w:val="14"/>
      <w:szCs w:val="24"/>
    </w:rPr>
  </w:style>
  <w:style w:type="character" w:customStyle="1" w:styleId="Corpsdetexte3Car">
    <w:name w:val="Corps de texte 3 Car"/>
    <w:basedOn w:val="Policepardfaut"/>
    <w:link w:val="Corpsdetexte3"/>
    <w:rsid w:val="00A54D3C"/>
    <w:rPr>
      <w:rFonts w:ascii="Times New Roman" w:eastAsia="Times New Roman" w:hAnsi="Times New Roman"/>
      <w:sz w:val="14"/>
      <w:szCs w:val="24"/>
    </w:rPr>
  </w:style>
  <w:style w:type="paragraph" w:styleId="Paragraphedeliste">
    <w:name w:val="List Paragraph"/>
    <w:basedOn w:val="Normal"/>
    <w:uiPriority w:val="34"/>
    <w:qFormat/>
    <w:rsid w:val="00A54D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frenceple">
    <w:name w:val="Subtle Reference"/>
    <w:basedOn w:val="Policepardfaut"/>
    <w:uiPriority w:val="31"/>
    <w:qFormat/>
    <w:rsid w:val="00DA5397"/>
    <w:rPr>
      <w:smallCaps/>
      <w:color w:val="C0504D"/>
      <w:u w:val="single"/>
    </w:rPr>
  </w:style>
  <w:style w:type="paragraph" w:customStyle="1" w:styleId="StyleCDROM">
    <w:name w:val="Style_CDROM"/>
    <w:basedOn w:val="Normal"/>
    <w:rsid w:val="00DA5397"/>
    <w:pPr>
      <w:overflowPunct w:val="0"/>
      <w:autoSpaceDE w:val="0"/>
      <w:autoSpaceDN w:val="0"/>
      <w:adjustRightInd w:val="0"/>
      <w:spacing w:before="60"/>
      <w:jc w:val="both"/>
      <w:textAlignment w:val="baseline"/>
    </w:pPr>
  </w:style>
  <w:style w:type="paragraph" w:styleId="Titre">
    <w:name w:val="Title"/>
    <w:basedOn w:val="Normal"/>
    <w:link w:val="TitreCar"/>
    <w:qFormat/>
    <w:rsid w:val="00F70B32"/>
    <w:pPr>
      <w:widowControl w:val="0"/>
      <w:jc w:val="center"/>
    </w:pPr>
    <w:rPr>
      <w:b/>
      <w:sz w:val="28"/>
    </w:rPr>
  </w:style>
  <w:style w:type="character" w:customStyle="1" w:styleId="TitreCar">
    <w:name w:val="Titre Car"/>
    <w:basedOn w:val="Policepardfaut"/>
    <w:link w:val="Titre"/>
    <w:rsid w:val="00F70B32"/>
    <w:rPr>
      <w:rFonts w:ascii="Times New Roman" w:eastAsia="Times New Roman" w:hAnsi="Times New Roman"/>
      <w:b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8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86E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C572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415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23ACD"/>
    <w:rPr>
      <w:sz w:val="22"/>
      <w:szCs w:val="22"/>
      <w:lang w:eastAsia="en-US"/>
    </w:rPr>
  </w:style>
  <w:style w:type="character" w:styleId="Emphaseple">
    <w:name w:val="Subtle Emphasis"/>
    <w:basedOn w:val="Policepardfaut"/>
    <w:uiPriority w:val="19"/>
    <w:qFormat/>
    <w:rsid w:val="00E23ACD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64EC-6EEB-47B3-9F85-34ADDF04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Team LSD</Company>
  <LinksUpToDate>false</LinksUpToDate>
  <CharactersWithSpaces>3050</CharactersWithSpaces>
  <SharedDoc>false</SharedDoc>
  <HLinks>
    <vt:vector size="18" baseType="variant">
      <vt:variant>
        <vt:i4>6553720</vt:i4>
      </vt:variant>
      <vt:variant>
        <vt:i4>-1</vt:i4>
      </vt:variant>
      <vt:variant>
        <vt:i4>3573</vt:i4>
      </vt:variant>
      <vt:variant>
        <vt:i4>1</vt:i4>
      </vt:variant>
      <vt:variant>
        <vt:lpwstr>http://www.systemed.fr/images/conseils/reperer-circuits-sur-tableau-electrique-l638-h387-c.jpg</vt:lpwstr>
      </vt:variant>
      <vt:variant>
        <vt:lpwstr/>
      </vt:variant>
      <vt:variant>
        <vt:i4>4784205</vt:i4>
      </vt:variant>
      <vt:variant>
        <vt:i4>-1</vt:i4>
      </vt:variant>
      <vt:variant>
        <vt:i4>5158</vt:i4>
      </vt:variant>
      <vt:variant>
        <vt:i4>1</vt:i4>
      </vt:variant>
      <vt:variant>
        <vt:lpwstr>http://www.materiel-professionnel-occasion.com/uploads/products/Tableau%20%C3%A9lectrique%20coffret%20General.jpg</vt:lpwstr>
      </vt:variant>
      <vt:variant>
        <vt:lpwstr/>
      </vt:variant>
      <vt:variant>
        <vt:i4>589893</vt:i4>
      </vt:variant>
      <vt:variant>
        <vt:i4>-1</vt:i4>
      </vt:variant>
      <vt:variant>
        <vt:i4>5159</vt:i4>
      </vt:variant>
      <vt:variant>
        <vt:i4>1</vt:i4>
      </vt:variant>
      <vt:variant>
        <vt:lpwstr>http://www.yesss-fr.com/produits/80523/photos/80523-TZ859.jpg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</dc:creator>
  <cp:lastModifiedBy>Jimmy Lamothe</cp:lastModifiedBy>
  <cp:revision>6</cp:revision>
  <cp:lastPrinted>2016-11-04T13:41:00Z</cp:lastPrinted>
  <dcterms:created xsi:type="dcterms:W3CDTF">2023-06-14T21:22:00Z</dcterms:created>
  <dcterms:modified xsi:type="dcterms:W3CDTF">2023-07-05T21:06:00Z</dcterms:modified>
</cp:coreProperties>
</file>