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FA" w:rsidRDefault="001A1041" w:rsidP="004C553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.4pt;margin-top:-43.9pt;width:162.85pt;height:122.95pt;z-index:251664896" stroked="f">
            <v:textbox style="mso-next-textbox:#_x0000_s1033">
              <w:txbxContent>
                <w:p w:rsidR="003C17FA" w:rsidRPr="00B5243E" w:rsidRDefault="003C17FA" w:rsidP="003C17FA"/>
                <w:p w:rsidR="003C17FA" w:rsidRPr="00BD7CBF" w:rsidRDefault="003C17FA" w:rsidP="003C17FA">
                  <w:pPr>
                    <w:rPr>
                      <w:sz w:val="28"/>
                      <w:szCs w:val="28"/>
                    </w:rPr>
                  </w:pPr>
                </w:p>
                <w:p w:rsidR="003C17FA" w:rsidRDefault="003C17FA" w:rsidP="003C17FA">
                  <w:r>
                    <w:rPr>
                      <w:noProof/>
                    </w:rPr>
                    <w:drawing>
                      <wp:inline distT="0" distB="0" distL="0" distR="0">
                        <wp:extent cx="1792497" cy="1144011"/>
                        <wp:effectExtent l="19050" t="0" r="0" b="0"/>
                        <wp:docPr id="12" name="Image 1" descr="logo-rectorat-DAAC - PFT Bois Occita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rectorat-DAAC - PFT Bois Occita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4050" cy="1151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lang w:eastAsia="en-US"/>
        </w:rPr>
        <w:pict>
          <v:shape id="_x0000_s1034" type="#_x0000_t202" style="position:absolute;margin-left:236.25pt;margin-top:-31.9pt;width:138.6pt;height:118.9pt;z-index:251665920;mso-width-relative:margin;mso-height-relative:margin" stroked="f">
            <v:textbox>
              <w:txbxContent>
                <w:p w:rsidR="003C17FA" w:rsidRDefault="003C17FA" w:rsidP="003C17FA">
                  <w:r>
                    <w:rPr>
                      <w:noProof/>
                    </w:rPr>
                    <w:drawing>
                      <wp:inline distT="0" distB="0" distL="0" distR="0">
                        <wp:extent cx="1581018" cy="1285336"/>
                        <wp:effectExtent l="19050" t="0" r="132" b="0"/>
                        <wp:docPr id="11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35466" t="28741" r="36340" b="298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018" cy="1285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17FA">
        <w:rPr>
          <w:rFonts w:ascii="Arial" w:hAnsi="Arial" w:cs="Arial"/>
        </w:rPr>
        <w:t>Nom : ……………………………………….</w:t>
      </w:r>
    </w:p>
    <w:p w:rsidR="003C17FA" w:rsidRDefault="003C17FA" w:rsidP="003C17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Prénom : ……………………………………</w:t>
      </w:r>
    </w:p>
    <w:p w:rsidR="003C17FA" w:rsidRDefault="003C17FA" w:rsidP="003C17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 : ……………………………………….</w:t>
      </w:r>
    </w:p>
    <w:p w:rsidR="003C17FA" w:rsidRDefault="003C17FA" w:rsidP="003C17FA">
      <w:pPr>
        <w:rPr>
          <w:rFonts w:ascii="Arial" w:hAnsi="Arial" w:cs="Arial"/>
        </w:rPr>
      </w:pPr>
    </w:p>
    <w:p w:rsidR="003C17FA" w:rsidRPr="00EE7B0B" w:rsidRDefault="003C17FA" w:rsidP="003C17FA">
      <w:pPr>
        <w:rPr>
          <w:rFonts w:ascii="Arial" w:hAnsi="Arial" w:cs="Arial"/>
          <w:sz w:val="22"/>
        </w:rPr>
      </w:pPr>
    </w:p>
    <w:p w:rsidR="003C17FA" w:rsidRPr="003F2358" w:rsidRDefault="003C17FA" w:rsidP="003C17FA">
      <w:pPr>
        <w:rPr>
          <w:rFonts w:ascii="Arial" w:hAnsi="Arial" w:cs="Arial"/>
          <w:sz w:val="10"/>
        </w:rPr>
      </w:pPr>
    </w:p>
    <w:p w:rsidR="003C17FA" w:rsidRPr="00016DE1" w:rsidRDefault="003C17FA" w:rsidP="003C17FA">
      <w:pPr>
        <w:rPr>
          <w:rFonts w:ascii="Arial" w:hAnsi="Arial" w:cs="Arial"/>
        </w:rPr>
      </w:pPr>
    </w:p>
    <w:p w:rsidR="003C17FA" w:rsidRDefault="003C17FA" w:rsidP="003C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</w:t>
      </w:r>
    </w:p>
    <w:p w:rsidR="003C17FA" w:rsidRPr="00016DE1" w:rsidRDefault="003C17FA" w:rsidP="003C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16DE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lectrotechnique </w:t>
      </w:r>
      <w:r w:rsidRPr="00016DE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nergie et </w:t>
      </w:r>
      <w:r w:rsidRPr="00016DE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quipements </w:t>
      </w:r>
      <w:r w:rsidRPr="00016DE1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ommunicants</w:t>
      </w:r>
    </w:p>
    <w:p w:rsidR="003C17FA" w:rsidRPr="00016DE1" w:rsidRDefault="003A600E" w:rsidP="003C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C67E23">
        <w:rPr>
          <w:rFonts w:ascii="Arial" w:hAnsi="Arial" w:cs="Arial"/>
          <w:b/>
          <w:sz w:val="28"/>
          <w:szCs w:val="28"/>
        </w:rPr>
        <w:t>preuve EP3</w:t>
      </w:r>
    </w:p>
    <w:p w:rsidR="003C17FA" w:rsidRDefault="003C17FA" w:rsidP="003C17F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C17FA" w:rsidRPr="00DD7A1F" w:rsidRDefault="00C67E23" w:rsidP="003C17FA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7E23">
        <w:rPr>
          <w:rFonts w:ascii="Arial" w:hAnsi="Arial" w:cs="Arial"/>
          <w:b/>
          <w:sz w:val="28"/>
          <w:szCs w:val="28"/>
          <w:highlight w:val="cyan"/>
          <w:u w:val="single"/>
        </w:rPr>
        <w:t>Maintenance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C17FA" w:rsidRPr="003F2358" w:rsidRDefault="003C17FA" w:rsidP="003F235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016DE1">
        <w:rPr>
          <w:rFonts w:ascii="Arial" w:hAnsi="Arial" w:cs="Arial"/>
          <w:sz w:val="28"/>
          <w:szCs w:val="28"/>
        </w:rPr>
        <w:t>de</w:t>
      </w:r>
      <w:proofErr w:type="gramEnd"/>
      <w:r w:rsidRPr="00016DE1">
        <w:rPr>
          <w:rFonts w:ascii="Arial" w:hAnsi="Arial" w:cs="Arial"/>
          <w:sz w:val="28"/>
          <w:szCs w:val="28"/>
        </w:rPr>
        <w:t xml:space="preserve"> tout ou partie</w:t>
      </w:r>
      <w:r w:rsidR="003F2358">
        <w:rPr>
          <w:rFonts w:ascii="Arial" w:hAnsi="Arial" w:cs="Arial"/>
          <w:sz w:val="28"/>
          <w:szCs w:val="28"/>
        </w:rPr>
        <w:t xml:space="preserve"> </w:t>
      </w:r>
      <w:r w:rsidRPr="00016DE1">
        <w:rPr>
          <w:rFonts w:ascii="Arial" w:hAnsi="Arial" w:cs="Arial"/>
          <w:sz w:val="28"/>
          <w:szCs w:val="28"/>
        </w:rPr>
        <w:t>d’un</w:t>
      </w:r>
      <w:r w:rsidR="003F2358">
        <w:rPr>
          <w:rFonts w:ascii="Arial" w:hAnsi="Arial" w:cs="Arial"/>
          <w:sz w:val="28"/>
          <w:szCs w:val="28"/>
        </w:rPr>
        <w:t xml:space="preserve"> ouvrage électrique</w:t>
      </w:r>
    </w:p>
    <w:p w:rsidR="003C17FA" w:rsidRPr="00B445F4" w:rsidRDefault="003C17FA" w:rsidP="003C17FA">
      <w:pPr>
        <w:jc w:val="center"/>
        <w:rPr>
          <w:rFonts w:ascii="Arial" w:hAnsi="Arial" w:cs="Arial"/>
          <w:sz w:val="16"/>
        </w:rPr>
      </w:pPr>
    </w:p>
    <w:p w:rsidR="003C17FA" w:rsidRPr="00016DE1" w:rsidRDefault="00B445F4" w:rsidP="003C17FA">
      <w:pPr>
        <w:jc w:val="center"/>
        <w:rPr>
          <w:rFonts w:ascii="Arial" w:hAnsi="Arial" w:cs="Arial"/>
        </w:rPr>
      </w:pPr>
      <w:r w:rsidRPr="00B445F4">
        <w:rPr>
          <w:noProof/>
        </w:rPr>
        <w:drawing>
          <wp:inline distT="0" distB="0" distL="0" distR="0">
            <wp:extent cx="1790700" cy="2361914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77" cy="236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7FA" w:rsidRDefault="003C17FA" w:rsidP="003C17FA">
      <w:pPr>
        <w:jc w:val="center"/>
        <w:rPr>
          <w:rFonts w:ascii="Arial" w:hAnsi="Arial" w:cs="Arial"/>
          <w:b/>
        </w:rPr>
      </w:pPr>
    </w:p>
    <w:p w:rsidR="003C17FA" w:rsidRPr="00016DE1" w:rsidRDefault="003A600E" w:rsidP="003C17F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TAPIS ROULANT</w:t>
      </w:r>
    </w:p>
    <w:p w:rsidR="003C17FA" w:rsidRDefault="003C17FA" w:rsidP="003C17FA">
      <w:pPr>
        <w:rPr>
          <w:rFonts w:ascii="Arial" w:hAnsi="Arial" w:cs="Arial"/>
        </w:rPr>
      </w:pPr>
    </w:p>
    <w:p w:rsidR="003F2358" w:rsidRPr="003F2358" w:rsidRDefault="003F2358" w:rsidP="003F2358">
      <w:pPr>
        <w:pStyle w:val="Standard"/>
        <w:spacing w:after="0" w:line="240" w:lineRule="auto"/>
        <w:rPr>
          <w:rFonts w:ascii="Comic Sans MS" w:hAnsi="Comic Sans MS"/>
          <w:sz w:val="2"/>
        </w:rPr>
      </w:pPr>
    </w:p>
    <w:tbl>
      <w:tblPr>
        <w:tblW w:w="9523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0"/>
        <w:gridCol w:w="8473"/>
      </w:tblGrid>
      <w:tr w:rsidR="003F2358" w:rsidTr="00C148F6">
        <w:trPr>
          <w:trHeight w:val="276"/>
        </w:trPr>
        <w:tc>
          <w:tcPr>
            <w:tcW w:w="9523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</w:pPr>
            <w:r>
              <w:rPr>
                <w:rFonts w:ascii="Comic Sans MS" w:hAnsi="Comic Sans MS"/>
                <w:b/>
                <w:smallCaps/>
                <w:sz w:val="24"/>
              </w:rPr>
              <w:t>Taches professionnelles</w:t>
            </w:r>
            <w:r>
              <w:rPr>
                <w:rFonts w:ascii="Comic Sans MS" w:hAnsi="Comic Sans MS"/>
                <w:b/>
                <w:sz w:val="24"/>
              </w:rPr>
              <w:t> :</w:t>
            </w:r>
          </w:p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</w:p>
        </w:tc>
      </w:tr>
      <w:tr w:rsidR="003F2358" w:rsidTr="00C148F6">
        <w:trPr>
          <w:trHeight w:val="70"/>
        </w:trPr>
        <w:tc>
          <w:tcPr>
            <w:tcW w:w="10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/>
                <w:bCs/>
                <w:sz w:val="20"/>
                <w:szCs w:val="24"/>
              </w:rPr>
              <w:t>TA4.1</w:t>
            </w:r>
          </w:p>
        </w:tc>
        <w:tc>
          <w:tcPr>
            <w:tcW w:w="84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hAnsi="Comic Sans MS"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Cs/>
                <w:sz w:val="20"/>
                <w:szCs w:val="24"/>
              </w:rPr>
              <w:t>Réaliser une opération de maintenance préventive</w:t>
            </w:r>
          </w:p>
        </w:tc>
      </w:tr>
      <w:tr w:rsidR="003F2358" w:rsidTr="00C148F6">
        <w:trPr>
          <w:trHeight w:val="202"/>
        </w:trPr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/>
                <w:bCs/>
                <w:sz w:val="20"/>
                <w:szCs w:val="24"/>
              </w:rPr>
              <w:t>TA5.1</w:t>
            </w:r>
          </w:p>
        </w:tc>
        <w:tc>
          <w:tcPr>
            <w:tcW w:w="8473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hAnsi="Comic Sans MS"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Cs/>
                <w:sz w:val="20"/>
                <w:szCs w:val="24"/>
              </w:rPr>
              <w:t>Echanger sur le déroulement des opérations, expliquer le fonctionnement de l'installation à l'interne et à l'externe</w:t>
            </w:r>
          </w:p>
        </w:tc>
      </w:tr>
    </w:tbl>
    <w:p w:rsidR="003F2358" w:rsidRPr="006C4C85" w:rsidRDefault="003F2358" w:rsidP="003F2358">
      <w:pPr>
        <w:pStyle w:val="Standard"/>
        <w:spacing w:after="0" w:line="240" w:lineRule="auto"/>
        <w:rPr>
          <w:rFonts w:ascii="Comic Sans MS" w:hAnsi="Comic Sans MS"/>
          <w:b/>
          <w:smallCaps/>
          <w:sz w:val="10"/>
        </w:rPr>
      </w:pPr>
    </w:p>
    <w:p w:rsidR="003F2358" w:rsidRPr="00EE7B0B" w:rsidRDefault="003F2358" w:rsidP="003F2358">
      <w:pPr>
        <w:pStyle w:val="Standard"/>
        <w:spacing w:after="0" w:line="240" w:lineRule="auto"/>
        <w:rPr>
          <w:rFonts w:ascii="Comic Sans MS" w:hAnsi="Comic Sans MS"/>
          <w:b/>
          <w:smallCaps/>
          <w:sz w:val="18"/>
        </w:rPr>
      </w:pPr>
    </w:p>
    <w:tbl>
      <w:tblPr>
        <w:tblW w:w="1072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2"/>
        <w:gridCol w:w="6705"/>
        <w:gridCol w:w="860"/>
        <w:gridCol w:w="860"/>
        <w:gridCol w:w="860"/>
        <w:gridCol w:w="860"/>
      </w:tblGrid>
      <w:tr w:rsidR="003F2358" w:rsidTr="00C148F6">
        <w:trPr>
          <w:trHeight w:val="276"/>
        </w:trPr>
        <w:tc>
          <w:tcPr>
            <w:tcW w:w="7287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</w:pPr>
            <w:r>
              <w:rPr>
                <w:rFonts w:ascii="Comic Sans MS" w:hAnsi="Comic Sans MS"/>
                <w:b/>
                <w:smallCaps/>
                <w:sz w:val="24"/>
              </w:rPr>
              <w:t>Compétences développées</w:t>
            </w:r>
            <w:r>
              <w:rPr>
                <w:rFonts w:ascii="Comic Sans MS" w:hAnsi="Comic Sans MS"/>
                <w:b/>
                <w:sz w:val="24"/>
              </w:rPr>
              <w:t> :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29322" cy="243358"/>
                  <wp:effectExtent l="0" t="0" r="0" b="0"/>
                  <wp:docPr id="6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22" cy="24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67042" cy="188640"/>
                  <wp:effectExtent l="0" t="0" r="0" b="0"/>
                  <wp:docPr id="7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42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0" cy="191877"/>
                  <wp:effectExtent l="0" t="0" r="0" b="0"/>
                  <wp:docPr id="8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9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41922" cy="238676"/>
                  <wp:effectExtent l="0" t="0" r="0" b="0"/>
                  <wp:docPr id="9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2" cy="23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15999" cy="238676"/>
                  <wp:effectExtent l="0" t="0" r="0" b="0"/>
                  <wp:docPr id="10" name="green-smiley-take-it-easy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99" cy="23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358" w:rsidTr="00C148F6">
        <w:trPr>
          <w:trHeight w:val="276"/>
        </w:trPr>
        <w:tc>
          <w:tcPr>
            <w:tcW w:w="58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CCC0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8"/>
              </w:rPr>
              <w:t>C0</w:t>
            </w:r>
            <w:r w:rsidR="00EE7B0B">
              <w:rPr>
                <w:rFonts w:ascii="Comic Sans MS" w:eastAsia="Times New Roman" w:hAnsi="Comic Sans MS" w:cs="Arial"/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EE7B0B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8"/>
              </w:rPr>
              <w:t>Valider le fonctionnement de l’installation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</w:tr>
      <w:tr w:rsidR="00EE7B0B" w:rsidTr="00C148F6">
        <w:trPr>
          <w:trHeight w:val="276"/>
        </w:trPr>
        <w:tc>
          <w:tcPr>
            <w:tcW w:w="58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CCC0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B0B" w:rsidRDefault="00EE7B0B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8"/>
              </w:rPr>
              <w:t>C06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B0B" w:rsidRDefault="00EE7B0B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8"/>
              </w:rPr>
              <w:t>Remplacer un matériel électrique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0B" w:rsidRDefault="00EE7B0B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0B" w:rsidRDefault="00EE7B0B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0B" w:rsidRDefault="00EE7B0B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E7B0B" w:rsidRDefault="00EE7B0B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</w:tr>
      <w:tr w:rsidR="003F2358" w:rsidTr="00C148F6">
        <w:trPr>
          <w:trHeight w:val="170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0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0"/>
                <w:szCs w:val="28"/>
              </w:rPr>
            </w:pPr>
            <w:r>
              <w:rPr>
                <w:rFonts w:ascii="Comic Sans MS" w:eastAsia="Times New Roman" w:hAnsi="Comic Sans MS" w:cs="Arial"/>
                <w:b/>
                <w:bCs/>
                <w:sz w:val="20"/>
                <w:szCs w:val="28"/>
              </w:rPr>
              <w:t>C09</w:t>
            </w:r>
          </w:p>
        </w:tc>
        <w:tc>
          <w:tcPr>
            <w:tcW w:w="6705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  <w:r>
              <w:rPr>
                <w:rFonts w:ascii="Comic Sans MS" w:eastAsia="Times New Roman" w:hAnsi="Comic Sans MS" w:cs="Arial"/>
                <w:bCs/>
                <w:sz w:val="20"/>
                <w:szCs w:val="28"/>
              </w:rPr>
              <w:t>Communiquer avec le client / usager sur l'opération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  <w:tc>
          <w:tcPr>
            <w:tcW w:w="86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358" w:rsidRDefault="003F2358" w:rsidP="00C148F6">
            <w:pPr>
              <w:pStyle w:val="Standard"/>
              <w:snapToGrid w:val="0"/>
              <w:spacing w:after="0" w:line="240" w:lineRule="auto"/>
              <w:rPr>
                <w:rFonts w:ascii="Comic Sans MS" w:eastAsia="Times New Roman" w:hAnsi="Comic Sans MS" w:cs="Arial"/>
                <w:bCs/>
                <w:sz w:val="20"/>
                <w:szCs w:val="28"/>
              </w:rPr>
            </w:pPr>
          </w:p>
        </w:tc>
      </w:tr>
    </w:tbl>
    <w:p w:rsidR="003F2358" w:rsidRPr="006C4C85" w:rsidRDefault="003F2358" w:rsidP="003F2358">
      <w:pPr>
        <w:pStyle w:val="Standard"/>
        <w:spacing w:after="0" w:line="240" w:lineRule="auto"/>
        <w:rPr>
          <w:rFonts w:ascii="Comic Sans MS" w:hAnsi="Comic Sans MS"/>
          <w:sz w:val="16"/>
        </w:rPr>
      </w:pPr>
    </w:p>
    <w:p w:rsidR="00520F94" w:rsidRDefault="00520F94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C509CD" w:rsidRDefault="00C509CD">
      <w:pPr>
        <w:suppressAutoHyphens w:val="0"/>
        <w:rPr>
          <w:rFonts w:ascii="Arial" w:hAnsi="Arial" w:cs="Arial"/>
          <w:b/>
          <w:sz w:val="36"/>
          <w:u w:val="single"/>
        </w:rPr>
      </w:pPr>
    </w:p>
    <w:p w:rsidR="00520F94" w:rsidRPr="00573B74" w:rsidRDefault="00520F94" w:rsidP="00520F94">
      <w:pPr>
        <w:pStyle w:val="En-tte"/>
        <w:tabs>
          <w:tab w:val="clear" w:pos="4536"/>
          <w:tab w:val="clear" w:pos="9072"/>
        </w:tabs>
        <w:spacing w:line="360" w:lineRule="auto"/>
        <w:ind w:firstLine="708"/>
        <w:rPr>
          <w:rFonts w:ascii="Arial" w:hAnsi="Arial" w:cs="Arial"/>
          <w:b/>
          <w:sz w:val="36"/>
          <w:u w:val="single"/>
        </w:rPr>
      </w:pPr>
      <w:r w:rsidRPr="00573B74">
        <w:rPr>
          <w:rFonts w:ascii="Arial" w:hAnsi="Arial" w:cs="Arial"/>
          <w:b/>
          <w:sz w:val="36"/>
          <w:u w:val="single"/>
        </w:rPr>
        <w:lastRenderedPageBreak/>
        <w:t>M</w:t>
      </w:r>
      <w:r>
        <w:rPr>
          <w:rFonts w:ascii="Arial" w:hAnsi="Arial" w:cs="Arial"/>
          <w:b/>
          <w:sz w:val="36"/>
          <w:u w:val="single"/>
        </w:rPr>
        <w:t>aintenance préventive</w:t>
      </w:r>
    </w:p>
    <w:p w:rsidR="007E7BA9" w:rsidRPr="006C4C85" w:rsidRDefault="007E7BA9">
      <w:pPr>
        <w:pStyle w:val="Standard"/>
        <w:spacing w:after="0" w:line="240" w:lineRule="auto"/>
        <w:rPr>
          <w:rFonts w:ascii="Comic Sans MS" w:hAnsi="Comic Sans MS"/>
          <w:sz w:val="16"/>
        </w:rPr>
      </w:pPr>
    </w:p>
    <w:p w:rsidR="00E8367A" w:rsidRPr="006C4C85" w:rsidRDefault="00E8367A">
      <w:pPr>
        <w:pStyle w:val="Standard"/>
        <w:spacing w:after="0" w:line="240" w:lineRule="auto"/>
        <w:rPr>
          <w:rFonts w:ascii="Comic Sans MS" w:hAnsi="Comic Sans MS"/>
          <w:sz w:val="16"/>
        </w:rPr>
      </w:pPr>
    </w:p>
    <w:p w:rsidR="00BD1720" w:rsidRDefault="00BD1720" w:rsidP="00BD1720">
      <w:pPr>
        <w:pStyle w:val="Standard"/>
        <w:spacing w:after="0" w:line="240" w:lineRule="auto"/>
      </w:pPr>
      <w:r>
        <w:rPr>
          <w:rFonts w:ascii="Comic Sans MS" w:hAnsi="Comic Sans MS"/>
          <w:b/>
          <w:smallCaps/>
          <w:sz w:val="24"/>
        </w:rPr>
        <w:t>Contexte professionnel</w:t>
      </w:r>
      <w:r>
        <w:rPr>
          <w:rFonts w:ascii="Comic Sans MS" w:hAnsi="Comic Sans MS"/>
          <w:b/>
          <w:sz w:val="24"/>
        </w:rPr>
        <w:t> :</w:t>
      </w:r>
    </w:p>
    <w:p w:rsidR="00BD1720" w:rsidRDefault="00BD1720" w:rsidP="00BD1720">
      <w:pPr>
        <w:pStyle w:val="Standard"/>
        <w:tabs>
          <w:tab w:val="left" w:pos="2625"/>
        </w:tabs>
        <w:spacing w:after="0" w:line="240" w:lineRule="auto"/>
        <w:rPr>
          <w:rFonts w:ascii="Comic Sans MS" w:hAnsi="Comic Sans MS"/>
          <w:b/>
          <w:sz w:val="12"/>
        </w:rPr>
      </w:pPr>
      <w:r>
        <w:rPr>
          <w:rFonts w:ascii="Comic Sans MS" w:hAnsi="Comic Sans MS"/>
          <w:b/>
          <w:sz w:val="12"/>
        </w:rPr>
        <w:tab/>
      </w:r>
    </w:p>
    <w:p w:rsidR="00BD1720" w:rsidRDefault="00BD1720" w:rsidP="00BD1720">
      <w:pPr>
        <w:pStyle w:val="Heading3"/>
        <w:spacing w:before="0" w:after="0"/>
        <w:jc w:val="both"/>
      </w:pPr>
      <w:r>
        <w:rPr>
          <w:rFonts w:ascii="Comic Sans MS" w:hAnsi="Comic Sans MS"/>
          <w:b w:val="0"/>
          <w:bCs w:val="0"/>
          <w:sz w:val="24"/>
          <w:szCs w:val="24"/>
        </w:rPr>
        <w:t>On vous demande de réaliser la maintenanc</w:t>
      </w:r>
      <w:r w:rsidR="002334D4">
        <w:rPr>
          <w:rFonts w:ascii="Comic Sans MS" w:hAnsi="Comic Sans MS"/>
          <w:b w:val="0"/>
          <w:bCs w:val="0"/>
          <w:sz w:val="24"/>
          <w:szCs w:val="24"/>
        </w:rPr>
        <w:t xml:space="preserve">e préventive du système </w:t>
      </w:r>
      <w:r w:rsidR="0025529E">
        <w:rPr>
          <w:rFonts w:ascii="Comic Sans MS" w:hAnsi="Comic Sans MS"/>
          <w:b w:val="0"/>
          <w:bCs w:val="0"/>
          <w:sz w:val="24"/>
          <w:szCs w:val="24"/>
        </w:rPr>
        <w:t>TAPIS ROULANT</w:t>
      </w:r>
    </w:p>
    <w:p w:rsidR="00BD1720" w:rsidRPr="00E8367A" w:rsidRDefault="00BD1720" w:rsidP="00BD1720">
      <w:pPr>
        <w:pStyle w:val="Standard"/>
        <w:spacing w:after="0" w:line="240" w:lineRule="auto"/>
        <w:rPr>
          <w:rFonts w:ascii="Comic Sans MS" w:hAnsi="Comic Sans MS"/>
          <w:sz w:val="24"/>
          <w:u w:val="single"/>
        </w:rPr>
      </w:pPr>
      <w:r w:rsidRPr="00E8367A">
        <w:rPr>
          <w:rFonts w:ascii="Comic Sans MS" w:hAnsi="Comic Sans MS"/>
          <w:sz w:val="24"/>
          <w:u w:val="single"/>
        </w:rPr>
        <w:t xml:space="preserve">Pour cela, </w:t>
      </w:r>
      <w:r w:rsidR="00497A58">
        <w:rPr>
          <w:rFonts w:ascii="Comic Sans MS" w:hAnsi="Comic Sans MS"/>
          <w:sz w:val="24"/>
          <w:u w:val="single"/>
        </w:rPr>
        <w:t>vous aller changer le relais KA2 et modifier sa temporisation à 20s</w:t>
      </w:r>
      <w:r w:rsidRPr="00E8367A">
        <w:rPr>
          <w:rFonts w:ascii="Comic Sans MS" w:hAnsi="Comic Sans MS"/>
          <w:sz w:val="24"/>
          <w:u w:val="single"/>
        </w:rPr>
        <w:t>.</w:t>
      </w:r>
    </w:p>
    <w:p w:rsidR="00E8367A" w:rsidRDefault="00E8367A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BD1720" w:rsidRDefault="00BD1720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BD1720" w:rsidRDefault="00BD1720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BD1720" w:rsidRDefault="00BD1720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E8367A" w:rsidRDefault="00E8367A" w:rsidP="00E8367A">
      <w:pPr>
        <w:pStyle w:val="StyleCDROM"/>
        <w:shd w:val="clear" w:color="auto" w:fill="99CCFF"/>
        <w:spacing w:before="0"/>
        <w:jc w:val="center"/>
        <w:rPr>
          <w:rFonts w:ascii="Comic Sans MS" w:hAnsi="Comic Sans MS" w:cs="Arial"/>
          <w:b/>
          <w:bCs/>
          <w:sz w:val="36"/>
          <w:szCs w:val="36"/>
        </w:rPr>
      </w:pPr>
      <w:r>
        <w:rPr>
          <w:rFonts w:ascii="Comic Sans MS" w:hAnsi="Comic Sans MS" w:cs="Arial"/>
          <w:b/>
          <w:bCs/>
          <w:sz w:val="36"/>
          <w:szCs w:val="36"/>
        </w:rPr>
        <w:t>ACTIVITE 1</w:t>
      </w:r>
    </w:p>
    <w:p w:rsidR="003F2358" w:rsidRDefault="003F2358" w:rsidP="00520F94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3F2358" w:rsidRDefault="003F2358" w:rsidP="00520F94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E8367A" w:rsidRDefault="00E8367A" w:rsidP="00520F94">
      <w:pPr>
        <w:pStyle w:val="Standard"/>
        <w:spacing w:after="0" w:line="240" w:lineRule="auto"/>
        <w:rPr>
          <w:rFonts w:ascii="Comic Sans MS" w:hAnsi="Comic Sans MS"/>
          <w:sz w:val="24"/>
        </w:rPr>
      </w:pPr>
      <w:r w:rsidRPr="0015540D">
        <w:rPr>
          <w:rFonts w:ascii="Comic Sans MS" w:hAnsi="Comic Sans MS"/>
          <w:sz w:val="24"/>
        </w:rPr>
        <w:t>Dans un premier temps, prenez connaissance du dossier du système en localisant sur l’implantation et l</w:t>
      </w:r>
      <w:r w:rsidR="00497A58">
        <w:rPr>
          <w:rFonts w:ascii="Comic Sans MS" w:hAnsi="Comic Sans MS"/>
          <w:sz w:val="24"/>
        </w:rPr>
        <w:t>e schéma électrique le relais KA2</w:t>
      </w:r>
      <w:r w:rsidRPr="0015540D">
        <w:rPr>
          <w:rFonts w:ascii="Comic Sans MS" w:hAnsi="Comic Sans MS"/>
          <w:sz w:val="24"/>
        </w:rPr>
        <w:t>. Vous informerez oralement votre professeur !</w:t>
      </w:r>
    </w:p>
    <w:p w:rsidR="006C4C85" w:rsidRDefault="006C4C85" w:rsidP="00520F94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6C4C85" w:rsidRPr="006C4C85" w:rsidRDefault="006C4C85" w:rsidP="006C4C85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</w:rPr>
      </w:pPr>
      <w:r w:rsidRPr="006C4C85">
        <w:rPr>
          <w:rFonts w:ascii="Comic Sans MS" w:hAnsi="Comic Sans MS" w:cs="Arial"/>
          <w:highlight w:val="lightGray"/>
        </w:rPr>
        <w:t>Le matériel électrique à remplacer est identifié.</w:t>
      </w:r>
      <w:r w:rsidR="00BC5EA1">
        <w:rPr>
          <w:rFonts w:ascii="Comic Sans MS" w:hAnsi="Comic Sans MS" w:cs="Arial"/>
        </w:rPr>
        <w:t xml:space="preserve">        </w:t>
      </w:r>
      <w:r w:rsidR="00BC5EA1" w:rsidRPr="00BC5EA1">
        <w:rPr>
          <w:rFonts w:ascii="Comic Sans MS" w:hAnsi="Comic Sans MS" w:cs="Arial"/>
          <w:color w:val="000000" w:themeColor="text1"/>
          <w:sz w:val="28"/>
        </w:rPr>
        <w:sym w:font="Wingdings 2" w:char="F02A"/>
      </w:r>
      <w:r w:rsidR="00BC5EA1" w:rsidRPr="00BC5EA1">
        <w:rPr>
          <w:rFonts w:ascii="Comic Sans MS" w:hAnsi="Comic Sans MS" w:cs="Arial"/>
          <w:color w:val="000000" w:themeColor="text1"/>
        </w:rPr>
        <w:t xml:space="preserve"> </w:t>
      </w:r>
      <w:proofErr w:type="gramStart"/>
      <w:r w:rsidR="00BC5EA1">
        <w:rPr>
          <w:rFonts w:ascii="Comic Sans MS" w:hAnsi="Comic Sans MS" w:cs="Arial"/>
          <w:color w:val="000000" w:themeColor="text1"/>
        </w:rPr>
        <w:t>o</w:t>
      </w:r>
      <w:r w:rsidR="00BC5EA1" w:rsidRPr="00BC5EA1">
        <w:rPr>
          <w:rFonts w:ascii="Comic Sans MS" w:hAnsi="Comic Sans MS" w:cs="Arial"/>
          <w:color w:val="000000" w:themeColor="text1"/>
        </w:rPr>
        <w:t>ui</w:t>
      </w:r>
      <w:proofErr w:type="gramEnd"/>
      <w:r w:rsidR="00BC5EA1" w:rsidRPr="00BC5EA1">
        <w:rPr>
          <w:rFonts w:ascii="Comic Sans MS" w:hAnsi="Comic Sans MS" w:cs="Arial"/>
          <w:color w:val="000000" w:themeColor="text1"/>
        </w:rPr>
        <w:t xml:space="preserve">   </w:t>
      </w:r>
      <w:r w:rsidR="00BC5EA1" w:rsidRPr="00BC5EA1">
        <w:rPr>
          <w:rFonts w:ascii="Comic Sans MS" w:hAnsi="Comic Sans MS" w:cs="Arial"/>
          <w:color w:val="000000" w:themeColor="text1"/>
          <w:sz w:val="28"/>
        </w:rPr>
        <w:sym w:font="Wingdings 2" w:char="F02A"/>
      </w:r>
      <w:r w:rsidR="00BC5EA1">
        <w:rPr>
          <w:rFonts w:ascii="Comic Sans MS" w:hAnsi="Comic Sans MS" w:cs="Arial"/>
          <w:color w:val="000000" w:themeColor="text1"/>
        </w:rPr>
        <w:t xml:space="preserve"> </w:t>
      </w:r>
      <w:r w:rsidR="00BC5EA1" w:rsidRPr="00BC5EA1">
        <w:rPr>
          <w:rFonts w:ascii="Comic Sans MS" w:hAnsi="Comic Sans MS" w:cs="Arial"/>
          <w:color w:val="000000" w:themeColor="text1"/>
        </w:rPr>
        <w:t>non</w:t>
      </w:r>
    </w:p>
    <w:p w:rsidR="006C4C85" w:rsidRPr="006C4C85" w:rsidRDefault="006C4C85" w:rsidP="006C4C85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  <w:sz w:val="12"/>
          <w:szCs w:val="12"/>
        </w:rPr>
      </w:pPr>
    </w:p>
    <w:p w:rsidR="003F2358" w:rsidRDefault="006C4C85" w:rsidP="006C4C85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  <w:b/>
          <w:sz w:val="18"/>
          <w:szCs w:val="18"/>
        </w:rPr>
      </w:pPr>
      <w:r w:rsidRPr="006C4C85">
        <w:rPr>
          <w:rFonts w:ascii="Comic Sans MS" w:hAnsi="Comic Sans MS" w:cs="Arial"/>
          <w:b/>
          <w:sz w:val="18"/>
          <w:szCs w:val="18"/>
        </w:rPr>
        <w:tab/>
      </w:r>
    </w:p>
    <w:p w:rsidR="006C4C85" w:rsidRPr="006C4C85" w:rsidRDefault="006C4C85" w:rsidP="006C4C85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  <w:sz w:val="22"/>
          <w:szCs w:val="18"/>
        </w:rPr>
      </w:pPr>
      <w:r w:rsidRPr="006C4C85">
        <w:rPr>
          <w:rFonts w:ascii="Comic Sans MS" w:hAnsi="Comic Sans MS" w:cs="Arial"/>
          <w:b/>
          <w:sz w:val="22"/>
          <w:szCs w:val="18"/>
        </w:rPr>
        <w:t>Compléter</w:t>
      </w:r>
      <w:r w:rsidRPr="006C4C85">
        <w:rPr>
          <w:rFonts w:ascii="Comic Sans MS" w:hAnsi="Comic Sans MS" w:cs="Arial"/>
          <w:sz w:val="22"/>
          <w:szCs w:val="18"/>
        </w:rPr>
        <w:t xml:space="preserve"> le tableau suivant afin d’identifier les informations du matériel défectueux.</w:t>
      </w:r>
    </w:p>
    <w:tbl>
      <w:tblPr>
        <w:tblW w:w="0" w:type="auto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  <w:gridCol w:w="5203"/>
      </w:tblGrid>
      <w:tr w:rsidR="006C4C85" w:rsidRPr="006C4C85" w:rsidTr="00E8683C">
        <w:trPr>
          <w:trHeight w:val="1636"/>
          <w:jc w:val="center"/>
        </w:trPr>
        <w:tc>
          <w:tcPr>
            <w:tcW w:w="5203" w:type="dxa"/>
            <w:tcBorders>
              <w:bottom w:val="single" w:sz="4" w:space="0" w:color="auto"/>
            </w:tcBorders>
            <w:vAlign w:val="center"/>
          </w:tcPr>
          <w:p w:rsidR="006C4C85" w:rsidRPr="006C4C85" w:rsidRDefault="006C4C85" w:rsidP="00DA27CC">
            <w:pPr>
              <w:pStyle w:val="En-tte"/>
              <w:tabs>
                <w:tab w:val="clear" w:pos="4536"/>
                <w:tab w:val="clear" w:pos="9072"/>
              </w:tabs>
              <w:spacing w:before="60" w:line="360" w:lineRule="auto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 w:rsidRPr="006C4C85">
              <w:rPr>
                <w:rFonts w:ascii="Comic Sans MS" w:hAnsi="Comic Sans MS" w:cs="Arial"/>
                <w:sz w:val="20"/>
                <w:szCs w:val="8"/>
              </w:rPr>
              <w:t xml:space="preserve">Marque et référence </w:t>
            </w:r>
            <w:r w:rsidRPr="006C4C85">
              <w:rPr>
                <w:rFonts w:ascii="Comic Sans MS" w:hAnsi="Comic Sans MS" w:cs="Arial"/>
                <w:sz w:val="20"/>
                <w:szCs w:val="16"/>
              </w:rPr>
              <w:t>:</w:t>
            </w:r>
          </w:p>
          <w:p w:rsidR="006C4C85" w:rsidRPr="006C4C85" w:rsidRDefault="006C4C85" w:rsidP="00DA27CC">
            <w:pPr>
              <w:pStyle w:val="En-tte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>
              <w:rPr>
                <w:rFonts w:ascii="Comic Sans MS" w:hAnsi="Comic Sans MS" w:cs="Arial"/>
                <w:sz w:val="20"/>
                <w:szCs w:val="16"/>
              </w:rPr>
              <w:t>_______________________________</w:t>
            </w:r>
          </w:p>
          <w:p w:rsidR="006C4C85" w:rsidRPr="006C4C85" w:rsidRDefault="006C4C85" w:rsidP="00DA27CC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>
              <w:rPr>
                <w:rFonts w:ascii="Comic Sans MS" w:hAnsi="Comic Sans MS" w:cs="Arial"/>
                <w:sz w:val="20"/>
                <w:szCs w:val="16"/>
              </w:rPr>
              <w:t>_______________________________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vAlign w:val="center"/>
          </w:tcPr>
          <w:p w:rsidR="006C4C85" w:rsidRPr="006C4C85" w:rsidRDefault="006C4C85" w:rsidP="00DA27CC">
            <w:pPr>
              <w:pStyle w:val="En-tte"/>
              <w:tabs>
                <w:tab w:val="clear" w:pos="4536"/>
                <w:tab w:val="clear" w:pos="9072"/>
              </w:tabs>
              <w:spacing w:before="60" w:line="360" w:lineRule="auto"/>
              <w:jc w:val="center"/>
              <w:rPr>
                <w:rFonts w:ascii="Comic Sans MS" w:hAnsi="Comic Sans MS" w:cs="Arial"/>
                <w:sz w:val="20"/>
                <w:szCs w:val="8"/>
              </w:rPr>
            </w:pPr>
            <w:r w:rsidRPr="006C4C85">
              <w:rPr>
                <w:rFonts w:ascii="Comic Sans MS" w:hAnsi="Comic Sans MS" w:cs="Arial"/>
                <w:sz w:val="20"/>
                <w:szCs w:val="8"/>
              </w:rPr>
              <w:t>Désignation et caractéristique</w:t>
            </w:r>
            <w:r w:rsidRPr="006C4C85">
              <w:rPr>
                <w:rFonts w:ascii="Comic Sans MS" w:hAnsi="Comic Sans MS" w:cs="Arial"/>
                <w:sz w:val="20"/>
                <w:szCs w:val="16"/>
              </w:rPr>
              <w:t xml:space="preserve"> </w:t>
            </w:r>
            <w:r w:rsidRPr="006C4C85">
              <w:rPr>
                <w:rFonts w:ascii="Comic Sans MS" w:hAnsi="Comic Sans MS" w:cs="Arial"/>
                <w:sz w:val="20"/>
                <w:szCs w:val="8"/>
              </w:rPr>
              <w:t>:</w:t>
            </w:r>
          </w:p>
          <w:p w:rsidR="006C4C85" w:rsidRPr="006C4C85" w:rsidRDefault="006C4C85" w:rsidP="00DA27CC">
            <w:pPr>
              <w:pStyle w:val="En-tte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>
              <w:rPr>
                <w:rFonts w:ascii="Comic Sans MS" w:hAnsi="Comic Sans MS" w:cs="Arial"/>
                <w:sz w:val="20"/>
                <w:szCs w:val="16"/>
              </w:rPr>
              <w:t>________________________________</w:t>
            </w:r>
          </w:p>
          <w:p w:rsidR="006C4C85" w:rsidRPr="006C4C85" w:rsidRDefault="006C4C85" w:rsidP="00DA27CC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>
              <w:rPr>
                <w:rFonts w:ascii="Comic Sans MS" w:hAnsi="Comic Sans MS" w:cs="Arial"/>
                <w:sz w:val="20"/>
                <w:szCs w:val="16"/>
              </w:rPr>
              <w:t>________________________________</w:t>
            </w:r>
          </w:p>
        </w:tc>
      </w:tr>
    </w:tbl>
    <w:p w:rsidR="00E8367A" w:rsidRPr="0015540D" w:rsidRDefault="00E8367A" w:rsidP="00520F94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3F2358" w:rsidRDefault="003F2358" w:rsidP="00520F94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E8367A" w:rsidRPr="0015540D" w:rsidRDefault="00E8367A" w:rsidP="00520F94">
      <w:pPr>
        <w:pStyle w:val="Standard"/>
        <w:spacing w:after="0" w:line="240" w:lineRule="auto"/>
        <w:rPr>
          <w:rFonts w:ascii="Comic Sans MS" w:hAnsi="Comic Sans MS"/>
          <w:sz w:val="24"/>
        </w:rPr>
      </w:pPr>
      <w:r w:rsidRPr="0015540D">
        <w:rPr>
          <w:rFonts w:ascii="Comic Sans MS" w:hAnsi="Comic Sans MS"/>
          <w:sz w:val="24"/>
        </w:rPr>
        <w:t>Identifier en suite les risques professionnels afin de prévoir les mesures de prévention adaptées.</w:t>
      </w:r>
    </w:p>
    <w:p w:rsidR="00E8367A" w:rsidRPr="00E8683C" w:rsidRDefault="00E8367A" w:rsidP="00520F94">
      <w:pPr>
        <w:pStyle w:val="Standard"/>
        <w:spacing w:after="0" w:line="240" w:lineRule="auto"/>
        <w:rPr>
          <w:rFonts w:ascii="Comic Sans MS" w:hAnsi="Comic Sans MS"/>
          <w:sz w:val="20"/>
        </w:rPr>
      </w:pPr>
    </w:p>
    <w:p w:rsidR="00E8367A" w:rsidRPr="0015540D" w:rsidRDefault="00E8367A" w:rsidP="00520F94">
      <w:pPr>
        <w:pStyle w:val="Standard"/>
        <w:spacing w:after="0" w:line="240" w:lineRule="auto"/>
        <w:rPr>
          <w:rFonts w:ascii="Comic Sans MS" w:hAnsi="Comic Sans MS"/>
          <w:sz w:val="24"/>
        </w:rPr>
      </w:pPr>
      <w:r w:rsidRPr="0015540D">
        <w:rPr>
          <w:rFonts w:ascii="Comic Sans MS" w:hAnsi="Comic Sans MS"/>
          <w:sz w:val="24"/>
        </w:rPr>
        <w:t>Indiquer les mesures prises :</w:t>
      </w:r>
    </w:p>
    <w:p w:rsidR="00E8367A" w:rsidRDefault="00E8367A" w:rsidP="00E8683C">
      <w:pPr>
        <w:pStyle w:val="Standard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4C85">
        <w:rPr>
          <w:rFonts w:ascii="Comic Sans MS" w:hAnsi="Comic Sans MS"/>
        </w:rPr>
        <w:t>__________________</w:t>
      </w:r>
      <w:r w:rsidR="000D6D08">
        <w:rPr>
          <w:rFonts w:ascii="Comic Sans MS" w:hAnsi="Comic Sans MS"/>
        </w:rPr>
        <w:t>___</w:t>
      </w:r>
      <w:r w:rsidR="003F2358">
        <w:rPr>
          <w:rFonts w:ascii="Comic Sans MS" w:hAnsi="Comic Sans MS"/>
        </w:rPr>
        <w:t>______________________________________________________________________________</w:t>
      </w:r>
    </w:p>
    <w:p w:rsidR="003F2358" w:rsidRDefault="003F2358" w:rsidP="00E8683C">
      <w:pPr>
        <w:pStyle w:val="Standard"/>
        <w:spacing w:after="0" w:line="240" w:lineRule="auto"/>
        <w:rPr>
          <w:rFonts w:ascii="Comic Sans MS" w:hAnsi="Comic Sans MS"/>
        </w:rPr>
      </w:pPr>
    </w:p>
    <w:p w:rsidR="003F2358" w:rsidRDefault="003F2358" w:rsidP="00E8683C">
      <w:pPr>
        <w:pStyle w:val="Standard"/>
        <w:spacing w:after="0" w:line="240" w:lineRule="auto"/>
        <w:rPr>
          <w:rFonts w:ascii="Comic Sans MS" w:hAnsi="Comic Sans MS"/>
        </w:rPr>
      </w:pPr>
    </w:p>
    <w:p w:rsidR="003F2358" w:rsidRDefault="003F2358" w:rsidP="00E8683C">
      <w:pPr>
        <w:pStyle w:val="Standard"/>
        <w:spacing w:after="0" w:line="240" w:lineRule="auto"/>
        <w:rPr>
          <w:rFonts w:ascii="Comic Sans MS" w:hAnsi="Comic Sans MS"/>
        </w:rPr>
      </w:pPr>
    </w:p>
    <w:p w:rsidR="003F2358" w:rsidRDefault="003F2358" w:rsidP="00E8683C">
      <w:pPr>
        <w:pStyle w:val="Standard"/>
        <w:spacing w:after="0" w:line="240" w:lineRule="auto"/>
        <w:rPr>
          <w:rFonts w:ascii="Comic Sans MS" w:hAnsi="Comic Sans MS"/>
        </w:rPr>
      </w:pPr>
    </w:p>
    <w:p w:rsidR="00BD1720" w:rsidRDefault="00BD1720" w:rsidP="00E8683C">
      <w:pPr>
        <w:pStyle w:val="Standard"/>
        <w:spacing w:after="0" w:line="240" w:lineRule="auto"/>
        <w:rPr>
          <w:rFonts w:ascii="Comic Sans MS" w:hAnsi="Comic Sans MS"/>
        </w:rPr>
      </w:pPr>
    </w:p>
    <w:p w:rsidR="00BD1720" w:rsidRPr="009E5300" w:rsidRDefault="00BD1720" w:rsidP="00E8683C">
      <w:pPr>
        <w:pStyle w:val="Standard"/>
        <w:spacing w:after="0" w:line="240" w:lineRule="auto"/>
        <w:rPr>
          <w:rFonts w:ascii="Comic Sans MS" w:hAnsi="Comic Sans MS"/>
        </w:rPr>
      </w:pPr>
    </w:p>
    <w:p w:rsidR="00E8367A" w:rsidRDefault="00E8367A" w:rsidP="00E8367A">
      <w:pPr>
        <w:pStyle w:val="StyleCDROM"/>
        <w:shd w:val="clear" w:color="auto" w:fill="99CCFF"/>
        <w:spacing w:before="0"/>
        <w:jc w:val="center"/>
        <w:rPr>
          <w:rFonts w:ascii="Comic Sans MS" w:hAnsi="Comic Sans MS" w:cs="Arial"/>
          <w:b/>
          <w:bCs/>
          <w:sz w:val="36"/>
          <w:szCs w:val="36"/>
        </w:rPr>
      </w:pPr>
      <w:r>
        <w:rPr>
          <w:rFonts w:ascii="Comic Sans MS" w:hAnsi="Comic Sans MS" w:cs="Arial"/>
          <w:b/>
          <w:bCs/>
          <w:sz w:val="36"/>
          <w:szCs w:val="36"/>
        </w:rPr>
        <w:t>ACTIVITE 2</w:t>
      </w:r>
    </w:p>
    <w:p w:rsidR="00E8367A" w:rsidRDefault="00E8367A" w:rsidP="00E8367A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E8367A" w:rsidRDefault="00E8367A" w:rsidP="00E8367A">
      <w:pPr>
        <w:pStyle w:val="Standard"/>
        <w:tabs>
          <w:tab w:val="left" w:pos="2625"/>
        </w:tabs>
        <w:spacing w:after="0" w:line="240" w:lineRule="auto"/>
        <w:rPr>
          <w:rFonts w:ascii="Comic Sans MS" w:hAnsi="Comic Sans MS"/>
          <w:b/>
          <w:sz w:val="12"/>
        </w:rPr>
      </w:pPr>
      <w:r>
        <w:rPr>
          <w:rFonts w:ascii="Comic Sans MS" w:hAnsi="Comic Sans MS"/>
          <w:b/>
          <w:sz w:val="12"/>
        </w:rPr>
        <w:tab/>
      </w:r>
    </w:p>
    <w:p w:rsidR="00E8367A" w:rsidRDefault="00E8367A" w:rsidP="00E8367A">
      <w:pPr>
        <w:pStyle w:val="Standard"/>
        <w:spacing w:after="0" w:line="240" w:lineRule="auto"/>
        <w:rPr>
          <w:rFonts w:ascii="Comic Sans MS" w:hAnsi="Comic Sans MS"/>
          <w:sz w:val="24"/>
        </w:rPr>
      </w:pPr>
      <w:r w:rsidRPr="00E8367A">
        <w:rPr>
          <w:rFonts w:ascii="Comic Sans MS" w:hAnsi="Comic Sans MS"/>
          <w:sz w:val="24"/>
        </w:rPr>
        <w:t xml:space="preserve">Sélectionner </w:t>
      </w:r>
      <w:r>
        <w:rPr>
          <w:rFonts w:ascii="Comic Sans MS" w:hAnsi="Comic Sans MS"/>
          <w:sz w:val="24"/>
        </w:rPr>
        <w:t>dans le ma</w:t>
      </w:r>
      <w:r w:rsidR="00DB1BD7">
        <w:rPr>
          <w:rFonts w:ascii="Comic Sans MS" w:hAnsi="Comic Sans MS"/>
          <w:sz w:val="24"/>
        </w:rPr>
        <w:t xml:space="preserve">gasin </w:t>
      </w:r>
      <w:r w:rsidR="009E5300">
        <w:rPr>
          <w:rFonts w:ascii="Comic Sans MS" w:hAnsi="Comic Sans MS"/>
          <w:sz w:val="24"/>
        </w:rPr>
        <w:t>le nouvel</w:t>
      </w:r>
      <w:r>
        <w:rPr>
          <w:rFonts w:ascii="Comic Sans MS" w:hAnsi="Comic Sans MS"/>
          <w:sz w:val="24"/>
        </w:rPr>
        <w:t xml:space="preserve"> </w:t>
      </w:r>
      <w:r w:rsidR="009E5300">
        <w:rPr>
          <w:rFonts w:ascii="Comic Sans MS" w:hAnsi="Comic Sans MS"/>
          <w:sz w:val="24"/>
        </w:rPr>
        <w:t>appareil à remplacer, en informer votre professeur.</w:t>
      </w:r>
    </w:p>
    <w:p w:rsidR="00BC5EA1" w:rsidRDefault="00BC5EA1" w:rsidP="00BC5EA1">
      <w:pPr>
        <w:pStyle w:val="En-tte"/>
        <w:tabs>
          <w:tab w:val="clear" w:pos="4536"/>
          <w:tab w:val="clear" w:pos="9072"/>
        </w:tabs>
        <w:jc w:val="both"/>
        <w:rPr>
          <w:rFonts w:ascii="Comic Sans MS" w:eastAsia="Calibri" w:hAnsi="Comic Sans MS" w:cs="Calibri"/>
          <w:szCs w:val="22"/>
        </w:rPr>
      </w:pPr>
    </w:p>
    <w:p w:rsidR="00BD1720" w:rsidRPr="00F92096" w:rsidRDefault="00BD1720" w:rsidP="00BC5EA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12"/>
          <w:szCs w:val="12"/>
        </w:rPr>
      </w:pPr>
    </w:p>
    <w:p w:rsidR="00BC5EA1" w:rsidRPr="006C4C85" w:rsidRDefault="00BC5EA1" w:rsidP="00BC5EA1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  <w:sz w:val="22"/>
          <w:szCs w:val="18"/>
        </w:rPr>
      </w:pPr>
      <w:r w:rsidRPr="006C4C85">
        <w:rPr>
          <w:rFonts w:ascii="Comic Sans MS" w:hAnsi="Comic Sans MS" w:cs="Arial"/>
          <w:b/>
          <w:sz w:val="22"/>
          <w:szCs w:val="18"/>
        </w:rPr>
        <w:t>Compléter</w:t>
      </w:r>
      <w:r w:rsidRPr="006C4C85">
        <w:rPr>
          <w:rFonts w:ascii="Comic Sans MS" w:hAnsi="Comic Sans MS" w:cs="Arial"/>
          <w:sz w:val="22"/>
          <w:szCs w:val="18"/>
        </w:rPr>
        <w:t xml:space="preserve"> le tableau suivant afin d’identifier les informations du matériel </w:t>
      </w:r>
      <w:r>
        <w:rPr>
          <w:rFonts w:ascii="Comic Sans MS" w:hAnsi="Comic Sans MS" w:cs="Arial"/>
          <w:sz w:val="22"/>
          <w:szCs w:val="18"/>
        </w:rPr>
        <w:t>choisi.</w:t>
      </w:r>
    </w:p>
    <w:tbl>
      <w:tblPr>
        <w:tblW w:w="0" w:type="auto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3"/>
        <w:gridCol w:w="5203"/>
      </w:tblGrid>
      <w:tr w:rsidR="00BC5EA1" w:rsidRPr="006C4C85" w:rsidTr="00DA27CC">
        <w:trPr>
          <w:trHeight w:val="1636"/>
          <w:jc w:val="center"/>
        </w:trPr>
        <w:tc>
          <w:tcPr>
            <w:tcW w:w="5203" w:type="dxa"/>
            <w:tcBorders>
              <w:bottom w:val="single" w:sz="4" w:space="0" w:color="auto"/>
            </w:tcBorders>
            <w:vAlign w:val="center"/>
          </w:tcPr>
          <w:p w:rsidR="00BC5EA1" w:rsidRPr="006C4C85" w:rsidRDefault="00BC5EA1" w:rsidP="00DA27CC">
            <w:pPr>
              <w:pStyle w:val="En-tte"/>
              <w:tabs>
                <w:tab w:val="clear" w:pos="4536"/>
                <w:tab w:val="clear" w:pos="9072"/>
              </w:tabs>
              <w:spacing w:before="60" w:line="360" w:lineRule="auto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 w:rsidRPr="006C4C85">
              <w:rPr>
                <w:rFonts w:ascii="Comic Sans MS" w:hAnsi="Comic Sans MS" w:cs="Arial"/>
                <w:sz w:val="20"/>
                <w:szCs w:val="8"/>
              </w:rPr>
              <w:t xml:space="preserve">Marque et référence </w:t>
            </w:r>
            <w:r w:rsidRPr="006C4C85">
              <w:rPr>
                <w:rFonts w:ascii="Comic Sans MS" w:hAnsi="Comic Sans MS" w:cs="Arial"/>
                <w:sz w:val="20"/>
                <w:szCs w:val="16"/>
              </w:rPr>
              <w:t>:</w:t>
            </w:r>
          </w:p>
          <w:p w:rsidR="00BC5EA1" w:rsidRPr="006C4C85" w:rsidRDefault="00BC5EA1" w:rsidP="00DA27CC">
            <w:pPr>
              <w:pStyle w:val="En-tte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>
              <w:rPr>
                <w:rFonts w:ascii="Comic Sans MS" w:hAnsi="Comic Sans MS" w:cs="Arial"/>
                <w:sz w:val="20"/>
                <w:szCs w:val="16"/>
              </w:rPr>
              <w:t>_______________________________</w:t>
            </w:r>
          </w:p>
          <w:p w:rsidR="00BC5EA1" w:rsidRPr="006C4C85" w:rsidRDefault="00BC5EA1" w:rsidP="00DA27CC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>
              <w:rPr>
                <w:rFonts w:ascii="Comic Sans MS" w:hAnsi="Comic Sans MS" w:cs="Arial"/>
                <w:sz w:val="20"/>
                <w:szCs w:val="16"/>
              </w:rPr>
              <w:t>_______________________________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vAlign w:val="center"/>
          </w:tcPr>
          <w:p w:rsidR="00BC5EA1" w:rsidRPr="006C4C85" w:rsidRDefault="00BC5EA1" w:rsidP="00DA27CC">
            <w:pPr>
              <w:pStyle w:val="En-tte"/>
              <w:tabs>
                <w:tab w:val="clear" w:pos="4536"/>
                <w:tab w:val="clear" w:pos="9072"/>
              </w:tabs>
              <w:spacing w:before="60" w:line="360" w:lineRule="auto"/>
              <w:jc w:val="center"/>
              <w:rPr>
                <w:rFonts w:ascii="Comic Sans MS" w:hAnsi="Comic Sans MS" w:cs="Arial"/>
                <w:sz w:val="20"/>
                <w:szCs w:val="8"/>
              </w:rPr>
            </w:pPr>
            <w:r w:rsidRPr="006C4C85">
              <w:rPr>
                <w:rFonts w:ascii="Comic Sans MS" w:hAnsi="Comic Sans MS" w:cs="Arial"/>
                <w:sz w:val="20"/>
                <w:szCs w:val="8"/>
              </w:rPr>
              <w:t>Désignation et caractéristique</w:t>
            </w:r>
            <w:r w:rsidRPr="006C4C85">
              <w:rPr>
                <w:rFonts w:ascii="Comic Sans MS" w:hAnsi="Comic Sans MS" w:cs="Arial"/>
                <w:sz w:val="20"/>
                <w:szCs w:val="16"/>
              </w:rPr>
              <w:t xml:space="preserve"> </w:t>
            </w:r>
            <w:r w:rsidRPr="006C4C85">
              <w:rPr>
                <w:rFonts w:ascii="Comic Sans MS" w:hAnsi="Comic Sans MS" w:cs="Arial"/>
                <w:sz w:val="20"/>
                <w:szCs w:val="8"/>
              </w:rPr>
              <w:t>:</w:t>
            </w:r>
          </w:p>
          <w:p w:rsidR="00BC5EA1" w:rsidRPr="006C4C85" w:rsidRDefault="00BC5EA1" w:rsidP="00DA27CC">
            <w:pPr>
              <w:pStyle w:val="En-tte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>
              <w:rPr>
                <w:rFonts w:ascii="Comic Sans MS" w:hAnsi="Comic Sans MS" w:cs="Arial"/>
                <w:sz w:val="20"/>
                <w:szCs w:val="16"/>
              </w:rPr>
              <w:t>________________________________</w:t>
            </w:r>
          </w:p>
          <w:p w:rsidR="00BC5EA1" w:rsidRPr="006C4C85" w:rsidRDefault="00BC5EA1" w:rsidP="00DA27CC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Comic Sans MS" w:hAnsi="Comic Sans MS" w:cs="Arial"/>
                <w:sz w:val="20"/>
                <w:szCs w:val="16"/>
              </w:rPr>
            </w:pPr>
            <w:r>
              <w:rPr>
                <w:rFonts w:ascii="Comic Sans MS" w:hAnsi="Comic Sans MS" w:cs="Arial"/>
                <w:sz w:val="20"/>
                <w:szCs w:val="16"/>
              </w:rPr>
              <w:t>________________________________</w:t>
            </w:r>
          </w:p>
        </w:tc>
      </w:tr>
    </w:tbl>
    <w:p w:rsidR="00BC5EA1" w:rsidRDefault="00BC5EA1" w:rsidP="00BC5EA1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BD1720" w:rsidRPr="00F92096" w:rsidRDefault="00BD1720" w:rsidP="00BD1720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BC5EA1">
        <w:rPr>
          <w:rFonts w:ascii="Comic Sans MS" w:hAnsi="Comic Sans MS" w:cs="Arial"/>
          <w:highlight w:val="lightGray"/>
        </w:rPr>
        <w:t>Le matériel électrique de remplacement est correctement choisi.</w:t>
      </w:r>
      <w:r>
        <w:rPr>
          <w:rFonts w:ascii="Arial" w:hAnsi="Arial" w:cs="Arial"/>
        </w:rPr>
        <w:t xml:space="preserve">    </w:t>
      </w:r>
      <w:r w:rsidRPr="00BC5EA1">
        <w:rPr>
          <w:rFonts w:ascii="Comic Sans MS" w:hAnsi="Comic Sans MS" w:cs="Arial"/>
          <w:color w:val="000000" w:themeColor="text1"/>
          <w:sz w:val="28"/>
        </w:rPr>
        <w:sym w:font="Wingdings 2" w:char="F02A"/>
      </w:r>
      <w:r w:rsidRPr="00BC5EA1">
        <w:rPr>
          <w:rFonts w:ascii="Comic Sans MS" w:hAnsi="Comic Sans MS" w:cs="Arial"/>
          <w:color w:val="000000" w:themeColor="text1"/>
        </w:rPr>
        <w:t xml:space="preserve"> </w:t>
      </w:r>
      <w:proofErr w:type="gramStart"/>
      <w:r>
        <w:rPr>
          <w:rFonts w:ascii="Comic Sans MS" w:hAnsi="Comic Sans MS" w:cs="Arial"/>
          <w:color w:val="000000" w:themeColor="text1"/>
        </w:rPr>
        <w:t>o</w:t>
      </w:r>
      <w:r w:rsidRPr="00BC5EA1">
        <w:rPr>
          <w:rFonts w:ascii="Comic Sans MS" w:hAnsi="Comic Sans MS" w:cs="Arial"/>
          <w:color w:val="000000" w:themeColor="text1"/>
        </w:rPr>
        <w:t>ui</w:t>
      </w:r>
      <w:proofErr w:type="gramEnd"/>
      <w:r w:rsidRPr="00BC5EA1">
        <w:rPr>
          <w:rFonts w:ascii="Comic Sans MS" w:hAnsi="Comic Sans MS" w:cs="Arial"/>
          <w:color w:val="000000" w:themeColor="text1"/>
        </w:rPr>
        <w:t xml:space="preserve">   </w:t>
      </w:r>
      <w:r w:rsidRPr="00BC5EA1">
        <w:rPr>
          <w:rFonts w:ascii="Comic Sans MS" w:hAnsi="Comic Sans MS" w:cs="Arial"/>
          <w:color w:val="000000" w:themeColor="text1"/>
          <w:sz w:val="28"/>
        </w:rPr>
        <w:sym w:font="Wingdings 2" w:char="F02A"/>
      </w:r>
      <w:r>
        <w:rPr>
          <w:rFonts w:ascii="Comic Sans MS" w:hAnsi="Comic Sans MS" w:cs="Arial"/>
          <w:color w:val="000000" w:themeColor="text1"/>
        </w:rPr>
        <w:t xml:space="preserve"> </w:t>
      </w:r>
      <w:r w:rsidRPr="00BC5EA1">
        <w:rPr>
          <w:rFonts w:ascii="Comic Sans MS" w:hAnsi="Comic Sans MS" w:cs="Arial"/>
          <w:color w:val="000000" w:themeColor="text1"/>
        </w:rPr>
        <w:t>non</w:t>
      </w:r>
    </w:p>
    <w:p w:rsidR="00BD1720" w:rsidRPr="0015540D" w:rsidRDefault="00BD1720" w:rsidP="00BC5EA1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BD1720" w:rsidRDefault="00BD1720" w:rsidP="00BD1720">
      <w:pPr>
        <w:pStyle w:val="Standard"/>
        <w:spacing w:after="0" w:line="240" w:lineRule="auto"/>
        <w:rPr>
          <w:rFonts w:ascii="Comic Sans MS" w:hAnsi="Comic Sans MS"/>
          <w:color w:val="000000" w:themeColor="text1"/>
          <w:sz w:val="24"/>
          <w:u w:val="single"/>
        </w:rPr>
      </w:pPr>
    </w:p>
    <w:p w:rsidR="00BD1720" w:rsidRPr="00BD1720" w:rsidRDefault="00BD1720" w:rsidP="00BD1720">
      <w:pPr>
        <w:pStyle w:val="Standard"/>
        <w:spacing w:after="0" w:line="240" w:lineRule="auto"/>
        <w:rPr>
          <w:rFonts w:ascii="Comic Sans MS" w:hAnsi="Comic Sans MS"/>
          <w:color w:val="000000" w:themeColor="text1"/>
          <w:sz w:val="24"/>
          <w:u w:val="single"/>
        </w:rPr>
      </w:pPr>
      <w:r w:rsidRPr="00BD1720">
        <w:rPr>
          <w:rFonts w:ascii="Comic Sans MS" w:hAnsi="Comic Sans MS"/>
          <w:color w:val="000000" w:themeColor="text1"/>
          <w:sz w:val="24"/>
          <w:u w:val="single"/>
        </w:rPr>
        <w:t xml:space="preserve">Consigner l’installation, </w:t>
      </w:r>
      <w:r w:rsidRPr="00BD1720">
        <w:rPr>
          <w:rFonts w:ascii="Comic Sans MS" w:hAnsi="Comic Sans MS"/>
          <w:sz w:val="24"/>
          <w:u w:val="single"/>
        </w:rPr>
        <w:t>en informer votre professeur.</w:t>
      </w:r>
    </w:p>
    <w:p w:rsidR="00BD1720" w:rsidRDefault="00BD1720" w:rsidP="00BD1720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E8683C" w:rsidRDefault="00DB1BD7" w:rsidP="00E8367A">
      <w:pPr>
        <w:pStyle w:val="Standard"/>
        <w:spacing w:after="0" w:line="240" w:lineRule="auto"/>
        <w:rPr>
          <w:rFonts w:ascii="Comic Sans MS" w:hAnsi="Comic Sans MS"/>
          <w:sz w:val="24"/>
        </w:rPr>
      </w:pPr>
      <w:r w:rsidRPr="0015540D">
        <w:rPr>
          <w:rFonts w:ascii="Comic Sans MS" w:hAnsi="Comic Sans MS"/>
          <w:sz w:val="24"/>
        </w:rPr>
        <w:t xml:space="preserve">Maintenant, vous pouvez réaliser le remplacement du matériel électrique. </w:t>
      </w:r>
    </w:p>
    <w:p w:rsidR="00BC5EA1" w:rsidRDefault="00E8683C" w:rsidP="00E8367A">
      <w:pPr>
        <w:pStyle w:val="Standard"/>
        <w:spacing w:after="0" w:line="240" w:lineRule="auto"/>
        <w:rPr>
          <w:rFonts w:ascii="Comic Sans MS" w:hAnsi="Comic Sans MS"/>
          <w:sz w:val="24"/>
        </w:rPr>
      </w:pPr>
      <w:r w:rsidRPr="00E8683C">
        <w:rPr>
          <w:rFonts w:ascii="Comic Sans MS" w:hAnsi="Comic Sans MS"/>
          <w:color w:val="000000" w:themeColor="text1"/>
          <w:sz w:val="24"/>
          <w:highlight w:val="lightGray"/>
        </w:rPr>
        <w:t>Déposer le matériel électrique défectueux</w:t>
      </w:r>
      <w:r w:rsidR="00BC5EA1">
        <w:rPr>
          <w:rFonts w:ascii="Comic Sans MS" w:hAnsi="Comic Sans MS"/>
          <w:color w:val="000000" w:themeColor="text1"/>
          <w:sz w:val="24"/>
          <w:highlight w:val="lightGray"/>
        </w:rPr>
        <w:t xml:space="preserve"> et le remplacer par le matériel choisi</w:t>
      </w:r>
      <w:r w:rsidRPr="00E8683C">
        <w:rPr>
          <w:rFonts w:ascii="Comic Sans MS" w:hAnsi="Comic Sans MS"/>
          <w:color w:val="000000" w:themeColor="text1"/>
          <w:sz w:val="24"/>
          <w:highlight w:val="lightGray"/>
        </w:rPr>
        <w:t>.</w:t>
      </w:r>
      <w:r>
        <w:rPr>
          <w:rFonts w:ascii="Comic Sans MS" w:hAnsi="Comic Sans MS"/>
          <w:sz w:val="24"/>
        </w:rPr>
        <w:t xml:space="preserve"> </w:t>
      </w:r>
    </w:p>
    <w:p w:rsidR="00E8367A" w:rsidRPr="0015540D" w:rsidRDefault="00DB1BD7" w:rsidP="00E8367A">
      <w:pPr>
        <w:pStyle w:val="Standard"/>
        <w:spacing w:after="0" w:line="240" w:lineRule="auto"/>
        <w:rPr>
          <w:rFonts w:ascii="Comic Sans MS" w:hAnsi="Comic Sans MS"/>
          <w:sz w:val="24"/>
        </w:rPr>
      </w:pPr>
      <w:r w:rsidRPr="0015540D">
        <w:rPr>
          <w:rFonts w:ascii="Comic Sans MS" w:hAnsi="Comic Sans MS"/>
          <w:sz w:val="24"/>
        </w:rPr>
        <w:t>Adapter si besoin l’implantation du matériel.</w:t>
      </w:r>
    </w:p>
    <w:p w:rsidR="00E8367A" w:rsidRPr="0015540D" w:rsidRDefault="00E8367A" w:rsidP="00E8367A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E8367A" w:rsidRPr="0015540D" w:rsidRDefault="00DB1BD7" w:rsidP="00E8367A">
      <w:pPr>
        <w:pStyle w:val="Standard"/>
        <w:spacing w:after="0" w:line="240" w:lineRule="auto"/>
        <w:rPr>
          <w:rFonts w:ascii="Comic Sans MS" w:hAnsi="Comic Sans MS"/>
          <w:sz w:val="24"/>
        </w:rPr>
      </w:pPr>
      <w:r w:rsidRPr="0015540D">
        <w:rPr>
          <w:rFonts w:ascii="Comic Sans MS" w:hAnsi="Comic Sans MS"/>
          <w:sz w:val="24"/>
        </w:rPr>
        <w:t>Réaliser le schéma électrique représentatif de l’intervention</w:t>
      </w:r>
      <w:r w:rsidR="00E8367A" w:rsidRPr="0015540D">
        <w:rPr>
          <w:rFonts w:ascii="Comic Sans MS" w:hAnsi="Comic Sans MS"/>
          <w:sz w:val="24"/>
        </w:rPr>
        <w:t> :</w:t>
      </w:r>
    </w:p>
    <w:p w:rsidR="00E8367A" w:rsidRPr="00E8367A" w:rsidRDefault="00E8367A" w:rsidP="00520F94">
      <w:pPr>
        <w:pStyle w:val="Standard"/>
        <w:spacing w:after="0" w:line="240" w:lineRule="auto"/>
        <w:rPr>
          <w:rFonts w:ascii="Comic Sans MS" w:hAnsi="Comic Sans MS"/>
        </w:rPr>
      </w:pPr>
    </w:p>
    <w:p w:rsidR="00520F94" w:rsidRDefault="001A1041">
      <w:pPr>
        <w:pStyle w:val="Standard"/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rect id="_x0000_s1037" style="position:absolute;margin-left:3.9pt;margin-top:-.15pt;width:504.75pt;height:291.75pt;z-index:251666944"/>
        </w:pict>
      </w:r>
    </w:p>
    <w:p w:rsidR="00E8367A" w:rsidRDefault="00E8367A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E8367A" w:rsidRDefault="00E8367A">
      <w:pPr>
        <w:pStyle w:val="Standard"/>
        <w:spacing w:after="0" w:line="240" w:lineRule="auto"/>
        <w:rPr>
          <w:rFonts w:ascii="Comic Sans MS" w:hAnsi="Comic Sans MS"/>
          <w:sz w:val="24"/>
        </w:rPr>
      </w:pPr>
    </w:p>
    <w:p w:rsidR="007E7BA9" w:rsidRDefault="007E7BA9">
      <w:pPr>
        <w:pStyle w:val="StyleCDROM"/>
        <w:spacing w:after="200"/>
        <w:jc w:val="left"/>
        <w:rPr>
          <w:rFonts w:ascii="Comic Sans MS" w:hAnsi="Comic Sans MS" w:cs="Comic Sans MS"/>
          <w:sz w:val="24"/>
          <w:szCs w:val="24"/>
        </w:rPr>
      </w:pPr>
    </w:p>
    <w:p w:rsidR="007E7BA9" w:rsidRDefault="007E7BA9">
      <w:pPr>
        <w:pStyle w:val="StyleCDROM"/>
        <w:spacing w:after="200"/>
        <w:jc w:val="left"/>
        <w:rPr>
          <w:rFonts w:ascii="Comic Sans MS" w:hAnsi="Comic Sans MS" w:cs="Comic Sans MS"/>
          <w:sz w:val="24"/>
          <w:szCs w:val="24"/>
        </w:rPr>
      </w:pPr>
    </w:p>
    <w:p w:rsidR="007E7BA9" w:rsidRDefault="007E7BA9">
      <w:pPr>
        <w:pStyle w:val="StyleCDROM"/>
        <w:spacing w:after="200"/>
        <w:jc w:val="left"/>
        <w:rPr>
          <w:rFonts w:ascii="Comic Sans MS" w:hAnsi="Comic Sans MS" w:cs="Comic Sans MS"/>
          <w:sz w:val="24"/>
          <w:szCs w:val="24"/>
        </w:rPr>
      </w:pPr>
    </w:p>
    <w:p w:rsidR="007E7BA9" w:rsidRDefault="007E7BA9">
      <w:pPr>
        <w:pStyle w:val="StyleCDROM"/>
        <w:spacing w:after="200"/>
        <w:jc w:val="left"/>
        <w:rPr>
          <w:rFonts w:ascii="Comic Sans MS" w:hAnsi="Comic Sans MS" w:cs="Comic Sans MS"/>
          <w:sz w:val="24"/>
          <w:szCs w:val="24"/>
        </w:rPr>
      </w:pPr>
    </w:p>
    <w:p w:rsidR="007E7BA9" w:rsidRDefault="007E7BA9">
      <w:pPr>
        <w:pStyle w:val="StyleCDROM"/>
        <w:spacing w:after="200"/>
        <w:jc w:val="left"/>
        <w:rPr>
          <w:rFonts w:ascii="Comic Sans MS" w:hAnsi="Comic Sans MS" w:cs="Comic Sans MS"/>
          <w:sz w:val="24"/>
          <w:szCs w:val="24"/>
        </w:rPr>
      </w:pPr>
    </w:p>
    <w:p w:rsidR="007E7BA9" w:rsidRPr="0015540D" w:rsidRDefault="00520F94" w:rsidP="0015540D">
      <w:pPr>
        <w:suppressAutoHyphens w:val="0"/>
        <w:rPr>
          <w:rFonts w:ascii="Comic Sans MS" w:eastAsia="Calibri" w:hAnsi="Comic Sans MS" w:cs="Comic Sans MS"/>
        </w:rPr>
      </w:pPr>
      <w:r>
        <w:rPr>
          <w:rFonts w:ascii="Comic Sans MS" w:hAnsi="Comic Sans MS" w:cs="Comic Sans MS"/>
        </w:rPr>
        <w:br w:type="page"/>
      </w:r>
    </w:p>
    <w:p w:rsidR="007E7BA9" w:rsidRDefault="00B9277C">
      <w:pPr>
        <w:pStyle w:val="StyleCDROM"/>
        <w:shd w:val="clear" w:color="auto" w:fill="99CCFF"/>
        <w:spacing w:before="0"/>
        <w:jc w:val="center"/>
        <w:rPr>
          <w:rFonts w:ascii="Comic Sans MS" w:hAnsi="Comic Sans MS" w:cs="Arial"/>
          <w:b/>
          <w:bCs/>
          <w:sz w:val="36"/>
          <w:szCs w:val="36"/>
        </w:rPr>
      </w:pPr>
      <w:r>
        <w:rPr>
          <w:rFonts w:ascii="Comic Sans MS" w:hAnsi="Comic Sans MS" w:cs="Arial"/>
          <w:b/>
          <w:bCs/>
          <w:sz w:val="36"/>
          <w:szCs w:val="36"/>
        </w:rPr>
        <w:lastRenderedPageBreak/>
        <w:t>ACTIVITE 3</w:t>
      </w:r>
    </w:p>
    <w:p w:rsidR="00BC5EA1" w:rsidRPr="00FE55D1" w:rsidRDefault="00BC5EA1">
      <w:pPr>
        <w:pStyle w:val="StyleCDROM"/>
        <w:spacing w:before="240" w:after="200"/>
        <w:jc w:val="left"/>
        <w:rPr>
          <w:sz w:val="2"/>
        </w:rPr>
      </w:pPr>
    </w:p>
    <w:p w:rsidR="00BC5EA1" w:rsidRPr="00BC5EA1" w:rsidRDefault="00BC5EA1" w:rsidP="00BC5EA1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BC5EA1">
        <w:rPr>
          <w:rFonts w:ascii="Comic Sans MS" w:hAnsi="Comic Sans MS" w:cs="Arial"/>
          <w:bCs/>
          <w:color w:val="000000" w:themeColor="text1"/>
        </w:rPr>
        <w:t>Avez-vous</w:t>
      </w:r>
      <w:r w:rsidR="00B9277C" w:rsidRPr="00BC5EA1">
        <w:rPr>
          <w:rFonts w:ascii="Comic Sans MS" w:hAnsi="Comic Sans MS" w:cs="Arial"/>
          <w:bCs/>
          <w:color w:val="000000" w:themeColor="text1"/>
        </w:rPr>
        <w:t xml:space="preserve"> un réglage à </w:t>
      </w:r>
      <w:r w:rsidRPr="00BC5EA1">
        <w:rPr>
          <w:rFonts w:ascii="Comic Sans MS" w:hAnsi="Comic Sans MS" w:cs="Arial"/>
          <w:bCs/>
          <w:color w:val="000000" w:themeColor="text1"/>
        </w:rPr>
        <w:t>effectuer</w:t>
      </w:r>
      <w:r w:rsidR="00B9277C" w:rsidRPr="00BC5EA1">
        <w:rPr>
          <w:rFonts w:ascii="Comic Sans MS" w:hAnsi="Comic Sans MS" w:cs="Arial"/>
          <w:bCs/>
          <w:color w:val="000000" w:themeColor="text1"/>
        </w:rPr>
        <w:t xml:space="preserve"> ?       </w:t>
      </w:r>
      <w:r>
        <w:rPr>
          <w:rFonts w:ascii="Arial" w:hAnsi="Arial" w:cs="Arial"/>
        </w:rPr>
        <w:t xml:space="preserve">  </w:t>
      </w:r>
      <w:r w:rsidRPr="00BC5EA1">
        <w:rPr>
          <w:rFonts w:ascii="Comic Sans MS" w:hAnsi="Comic Sans MS" w:cs="Arial"/>
          <w:color w:val="000000" w:themeColor="text1"/>
          <w:sz w:val="28"/>
        </w:rPr>
        <w:sym w:font="Wingdings 2" w:char="F02A"/>
      </w:r>
      <w:r w:rsidRPr="00BC5EA1">
        <w:rPr>
          <w:rFonts w:ascii="Comic Sans MS" w:hAnsi="Comic Sans MS" w:cs="Arial"/>
          <w:color w:val="000000" w:themeColor="text1"/>
        </w:rPr>
        <w:t xml:space="preserve"> </w:t>
      </w:r>
      <w:proofErr w:type="gramStart"/>
      <w:r>
        <w:rPr>
          <w:rFonts w:ascii="Comic Sans MS" w:hAnsi="Comic Sans MS" w:cs="Arial"/>
          <w:color w:val="000000" w:themeColor="text1"/>
        </w:rPr>
        <w:t>o</w:t>
      </w:r>
      <w:r w:rsidRPr="00BC5EA1">
        <w:rPr>
          <w:rFonts w:ascii="Comic Sans MS" w:hAnsi="Comic Sans MS" w:cs="Arial"/>
          <w:color w:val="000000" w:themeColor="text1"/>
        </w:rPr>
        <w:t>ui</w:t>
      </w:r>
      <w:proofErr w:type="gramEnd"/>
      <w:r w:rsidRPr="00BC5EA1">
        <w:rPr>
          <w:rFonts w:ascii="Comic Sans MS" w:hAnsi="Comic Sans MS" w:cs="Arial"/>
          <w:color w:val="000000" w:themeColor="text1"/>
        </w:rPr>
        <w:t xml:space="preserve">   </w:t>
      </w:r>
      <w:r w:rsidRPr="00BC5EA1">
        <w:rPr>
          <w:rFonts w:ascii="Comic Sans MS" w:hAnsi="Comic Sans MS" w:cs="Arial"/>
          <w:color w:val="000000" w:themeColor="text1"/>
          <w:sz w:val="28"/>
        </w:rPr>
        <w:sym w:font="Wingdings 2" w:char="F02A"/>
      </w:r>
      <w:r>
        <w:rPr>
          <w:rFonts w:ascii="Comic Sans MS" w:hAnsi="Comic Sans MS" w:cs="Arial"/>
          <w:color w:val="000000" w:themeColor="text1"/>
        </w:rPr>
        <w:t xml:space="preserve"> </w:t>
      </w:r>
      <w:r w:rsidRPr="00BC5EA1">
        <w:rPr>
          <w:rFonts w:ascii="Comic Sans MS" w:hAnsi="Comic Sans MS" w:cs="Arial"/>
          <w:color w:val="000000" w:themeColor="text1"/>
        </w:rPr>
        <w:t>non</w:t>
      </w:r>
    </w:p>
    <w:p w:rsidR="007E7BA9" w:rsidRPr="00BC5EA1" w:rsidRDefault="00B9277C" w:rsidP="00BC5EA1">
      <w:pPr>
        <w:pStyle w:val="StyleCDROM"/>
        <w:spacing w:before="240" w:after="200" w:line="240" w:lineRule="auto"/>
        <w:jc w:val="left"/>
        <w:rPr>
          <w:rFonts w:ascii="Comic Sans MS" w:hAnsi="Comic Sans MS" w:cs="Arial"/>
          <w:bCs/>
          <w:color w:val="000000" w:themeColor="text1"/>
          <w:sz w:val="24"/>
          <w:szCs w:val="24"/>
        </w:rPr>
      </w:pPr>
      <w:r w:rsidRPr="00BC5EA1">
        <w:rPr>
          <w:rFonts w:ascii="Comic Sans MS" w:hAnsi="Comic Sans MS" w:cs="Arial"/>
          <w:bCs/>
          <w:color w:val="000000" w:themeColor="text1"/>
          <w:sz w:val="24"/>
          <w:szCs w:val="24"/>
        </w:rPr>
        <w:t>Si oui, lequel ?</w:t>
      </w:r>
      <w:r w:rsidR="00BC5EA1">
        <w:rPr>
          <w:rFonts w:ascii="Comic Sans MS" w:hAnsi="Comic Sans MS" w:cs="Arial"/>
          <w:bCs/>
          <w:color w:val="000000" w:themeColor="text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FE55D1" w:rsidRDefault="00B9277C" w:rsidP="00FE55D1">
      <w:pPr>
        <w:pStyle w:val="StyleCDROM"/>
        <w:spacing w:before="240" w:after="200"/>
        <w:rPr>
          <w:rFonts w:ascii="Comic Sans MS" w:hAnsi="Comic Sans MS" w:cs="Arial"/>
          <w:bCs/>
          <w:sz w:val="24"/>
          <w:szCs w:val="24"/>
        </w:rPr>
      </w:pPr>
      <w:r w:rsidRPr="00E846A3">
        <w:rPr>
          <w:rFonts w:ascii="Comic Sans MS" w:hAnsi="Comic Sans MS" w:cs="Arial"/>
          <w:bCs/>
          <w:sz w:val="24"/>
          <w:szCs w:val="24"/>
          <w:highlight w:val="lightGray"/>
        </w:rPr>
        <w:t>Contrôle visuel de l’installation</w:t>
      </w:r>
      <w:r w:rsidR="00E846A3" w:rsidRPr="00E846A3">
        <w:rPr>
          <w:rFonts w:ascii="Comic Sans MS" w:hAnsi="Comic Sans MS" w:cs="Arial"/>
          <w:bCs/>
          <w:sz w:val="24"/>
          <w:szCs w:val="24"/>
          <w:highlight w:val="lightGray"/>
        </w:rPr>
        <w:t>.</w:t>
      </w:r>
      <w:r w:rsidRPr="00FE55D1">
        <w:rPr>
          <w:rFonts w:ascii="Comic Sans MS" w:hAnsi="Comic Sans MS" w:cs="Arial"/>
          <w:bCs/>
          <w:sz w:val="24"/>
          <w:szCs w:val="24"/>
        </w:rPr>
        <w:t xml:space="preserve">   </w:t>
      </w:r>
    </w:p>
    <w:p w:rsidR="007E7BA9" w:rsidRPr="00FE55D1" w:rsidRDefault="00B9277C" w:rsidP="00FE55D1">
      <w:pPr>
        <w:pStyle w:val="StyleCDROM"/>
        <w:spacing w:before="240" w:after="200"/>
      </w:pPr>
      <w:r w:rsidRPr="00FE55D1">
        <w:rPr>
          <w:rFonts w:ascii="Comic Sans MS" w:hAnsi="Comic Sans MS" w:cs="Arial"/>
          <w:bCs/>
          <w:sz w:val="24"/>
          <w:szCs w:val="24"/>
        </w:rPr>
        <w:t xml:space="preserve">Assurez-vous que le système est « hors tension » pour réaliser les </w:t>
      </w:r>
      <w:r w:rsidR="0015540D" w:rsidRPr="00FE55D1">
        <w:rPr>
          <w:rFonts w:ascii="Comic Sans MS" w:hAnsi="Comic Sans MS" w:cs="Arial"/>
          <w:bCs/>
          <w:sz w:val="24"/>
          <w:szCs w:val="24"/>
        </w:rPr>
        <w:t>contrôles</w:t>
      </w:r>
      <w:r w:rsidRPr="00FE55D1">
        <w:rPr>
          <w:rFonts w:ascii="Comic Sans MS" w:hAnsi="Comic Sans MS" w:cs="Arial"/>
          <w:bCs/>
          <w:sz w:val="24"/>
          <w:szCs w:val="24"/>
        </w:rPr>
        <w:t xml:space="preserve"> suivants.</w:t>
      </w:r>
    </w:p>
    <w:tbl>
      <w:tblPr>
        <w:tblW w:w="10706" w:type="dxa"/>
        <w:tblInd w:w="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56"/>
        <w:gridCol w:w="1144"/>
        <w:gridCol w:w="1200"/>
        <w:gridCol w:w="4706"/>
      </w:tblGrid>
      <w:tr w:rsidR="007E7BA9" w:rsidTr="007E7BA9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B9277C">
            <w:pPr>
              <w:pStyle w:val="Header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VERIFICATION PAR EXAMEN. (à faire avant la mise sous tension)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Conforme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Non</w:t>
            </w:r>
          </w:p>
          <w:p w:rsidR="007E7BA9" w:rsidRDefault="00B9277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Conforme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Précisions éventuelles, méthode employée</w:t>
            </w:r>
          </w:p>
        </w:tc>
      </w:tr>
      <w:tr w:rsidR="007E7BA9" w:rsidTr="00FE55D1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Le matériel implanté est celui mentionné sur les documents ou schémas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7E7BA9" w:rsidTr="00FE55D1">
        <w:trPr>
          <w:trHeight w:val="88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 tension des appareils est égale à la tension d’utilisation.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7E7BA9" w:rsidTr="00FE55D1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Sectionnement coupant tous les conducteurs, neutre y compris.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7E7BA9" w:rsidTr="00FE55D1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Protection pour chaque circuit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7E7BA9" w:rsidTr="00FE55D1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Réglages des appareils de protection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7E7BA9" w:rsidTr="00FE55D1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Type des fusibles, des disjoncteurs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7E7BA9" w:rsidTr="00FE55D1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Appareillage avec IP2X minimum</w:t>
            </w:r>
          </w:p>
          <w:p w:rsidR="007E7BA9" w:rsidRDefault="007E7BA9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7E7BA9" w:rsidTr="00FE55D1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Section des conducteurs adaptée aux protections et aux longueurs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  <w:tr w:rsidR="007E7BA9" w:rsidTr="00FE55D1"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7BA9" w:rsidRDefault="00B9277C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Réalisation des connexions des conducteurs de bonne qualité</w:t>
            </w:r>
          </w:p>
          <w:p w:rsidR="007E7BA9" w:rsidRDefault="007E7BA9" w:rsidP="00FE55D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BA9" w:rsidRDefault="007E7BA9">
            <w:pPr>
              <w:pStyle w:val="Header"/>
              <w:tabs>
                <w:tab w:val="clear" w:pos="4536"/>
                <w:tab w:val="clear" w:pos="9072"/>
              </w:tabs>
              <w:snapToGrid w:val="0"/>
            </w:pPr>
          </w:p>
        </w:tc>
      </w:tr>
    </w:tbl>
    <w:p w:rsidR="007E7BA9" w:rsidRDefault="007E7BA9">
      <w:pPr>
        <w:pStyle w:val="StyleCDROM"/>
        <w:spacing w:after="200"/>
        <w:jc w:val="left"/>
        <w:rPr>
          <w:rFonts w:ascii="Comic Sans MS" w:hAnsi="Comic Sans MS" w:cs="Arial"/>
          <w:b/>
          <w:bCs/>
          <w:sz w:val="32"/>
          <w:szCs w:val="32"/>
        </w:rPr>
      </w:pPr>
    </w:p>
    <w:p w:rsidR="007E7BA9" w:rsidRDefault="007E7BA9">
      <w:pPr>
        <w:pStyle w:val="StyleCDROM"/>
        <w:spacing w:after="200"/>
        <w:jc w:val="left"/>
        <w:rPr>
          <w:rFonts w:ascii="Comic Sans MS" w:hAnsi="Comic Sans MS" w:cs="Comic Sans MS"/>
          <w:sz w:val="24"/>
          <w:szCs w:val="24"/>
        </w:rPr>
      </w:pPr>
    </w:p>
    <w:p w:rsidR="007E7BA9" w:rsidRDefault="007E7BA9">
      <w:pPr>
        <w:pStyle w:val="StyleCDROM"/>
        <w:spacing w:after="200"/>
        <w:jc w:val="left"/>
        <w:rPr>
          <w:rFonts w:ascii="Comic Sans MS" w:hAnsi="Comic Sans MS" w:cs="Comic Sans MS"/>
          <w:sz w:val="24"/>
          <w:szCs w:val="24"/>
        </w:rPr>
      </w:pPr>
    </w:p>
    <w:p w:rsidR="007E7BA9" w:rsidRDefault="007E7BA9">
      <w:pPr>
        <w:pStyle w:val="StyleCDROM"/>
        <w:spacing w:after="200"/>
        <w:jc w:val="left"/>
        <w:rPr>
          <w:rFonts w:ascii="Comic Sans MS" w:hAnsi="Comic Sans MS" w:cs="Comic Sans MS"/>
          <w:sz w:val="24"/>
          <w:szCs w:val="24"/>
        </w:rPr>
      </w:pPr>
    </w:p>
    <w:p w:rsidR="007E7BA9" w:rsidRDefault="00B9277C">
      <w:pPr>
        <w:pStyle w:val="StyleCDROM"/>
        <w:shd w:val="clear" w:color="auto" w:fill="99CCFF"/>
        <w:spacing w:before="0"/>
        <w:jc w:val="center"/>
        <w:rPr>
          <w:rFonts w:ascii="Comic Sans MS" w:hAnsi="Comic Sans MS" w:cs="Arial"/>
          <w:b/>
          <w:bCs/>
          <w:sz w:val="36"/>
          <w:szCs w:val="36"/>
        </w:rPr>
      </w:pPr>
      <w:r>
        <w:rPr>
          <w:rFonts w:ascii="Comic Sans MS" w:hAnsi="Comic Sans MS" w:cs="Arial"/>
          <w:b/>
          <w:bCs/>
          <w:sz w:val="36"/>
          <w:szCs w:val="36"/>
        </w:rPr>
        <w:t>ACTIVITE 4</w:t>
      </w:r>
    </w:p>
    <w:p w:rsidR="007E7BA9" w:rsidRDefault="00B9277C">
      <w:pPr>
        <w:pStyle w:val="StyleCDROM"/>
        <w:spacing w:before="240" w:after="200"/>
      </w:pPr>
      <w:r>
        <w:rPr>
          <w:rFonts w:ascii="Comic Sans MS" w:hAnsi="Comic Sans MS" w:cs="Arial"/>
          <w:bCs/>
          <w:sz w:val="24"/>
          <w:szCs w:val="24"/>
        </w:rPr>
        <w:t>Un électricien exécutant habilité B1V est autorisé à réaliser des tests au voisinage de la tension. Il doit obligatoirement se munir avant toute intervention des équipements de protection individuelle (EPI).</w:t>
      </w:r>
    </w:p>
    <w:p w:rsidR="007E7BA9" w:rsidRDefault="00B9277C">
      <w:pPr>
        <w:pStyle w:val="StyleCDROM"/>
        <w:spacing w:before="240" w:after="200"/>
        <w:rPr>
          <w:rFonts w:ascii="Comic Sans MS" w:hAnsi="Comic Sans MS" w:cs="Arial"/>
          <w:b/>
          <w:b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24"/>
          <w:szCs w:val="24"/>
          <w:u w:val="single"/>
        </w:rPr>
        <w:t>Vous effectuerez ces essais en présence de votre formateur</w:t>
      </w:r>
    </w:p>
    <w:p w:rsidR="00E846A3" w:rsidRDefault="00E846A3" w:rsidP="00E846A3">
      <w:pPr>
        <w:pStyle w:val="StyleCDROM"/>
        <w:spacing w:before="240" w:after="20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  <w:highlight w:val="lightGray"/>
        </w:rPr>
        <w:t xml:space="preserve">Mesures sous tension </w:t>
      </w:r>
      <w:r w:rsidRPr="00FE55D1">
        <w:rPr>
          <w:rFonts w:ascii="Comic Sans MS" w:hAnsi="Comic Sans MS" w:cs="Arial"/>
          <w:bCs/>
          <w:sz w:val="24"/>
          <w:szCs w:val="24"/>
          <w:highlight w:val="lightGray"/>
        </w:rPr>
        <w:t>de l’installatio</w:t>
      </w:r>
      <w:r w:rsidRPr="00E846A3">
        <w:rPr>
          <w:rFonts w:ascii="Comic Sans MS" w:hAnsi="Comic Sans MS" w:cs="Arial"/>
          <w:bCs/>
          <w:sz w:val="24"/>
          <w:szCs w:val="24"/>
          <w:highlight w:val="lightGray"/>
        </w:rPr>
        <w:t>n.</w:t>
      </w:r>
      <w:r w:rsidRPr="00FE55D1">
        <w:rPr>
          <w:rFonts w:ascii="Comic Sans MS" w:hAnsi="Comic Sans MS" w:cs="Arial"/>
          <w:bCs/>
          <w:sz w:val="24"/>
          <w:szCs w:val="24"/>
        </w:rPr>
        <w:t xml:space="preserve">   </w:t>
      </w:r>
    </w:p>
    <w:p w:rsidR="007E7BA9" w:rsidRDefault="007E7BA9">
      <w:pPr>
        <w:pStyle w:val="StyleCDROM"/>
        <w:spacing w:before="0"/>
        <w:rPr>
          <w:rFonts w:ascii="Comic Sans MS" w:hAnsi="Comic Sans MS" w:cs="Arial"/>
          <w:bCs/>
          <w:sz w:val="24"/>
          <w:szCs w:val="24"/>
        </w:rPr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2268"/>
        <w:gridCol w:w="2126"/>
        <w:gridCol w:w="2127"/>
        <w:gridCol w:w="2398"/>
      </w:tblGrid>
      <w:tr w:rsidR="007E7BA9" w:rsidTr="00E846A3"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B9277C">
            <w:pPr>
              <w:pStyle w:val="TableContents"/>
              <w:jc w:val="both"/>
              <w:rPr>
                <w:rFonts w:ascii="Comic Sans MS" w:hAnsi="Comic Sans MS"/>
              </w:rPr>
            </w:pPr>
            <w:r w:rsidRPr="00E846A3">
              <w:rPr>
                <w:rFonts w:ascii="Comic Sans MS" w:hAnsi="Comic Sans MS"/>
              </w:rPr>
              <w:t>Appareil utilisé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B9277C">
            <w:pPr>
              <w:pStyle w:val="TableContents"/>
              <w:jc w:val="both"/>
              <w:rPr>
                <w:rFonts w:ascii="Comic Sans MS" w:hAnsi="Comic Sans MS"/>
              </w:rPr>
            </w:pPr>
            <w:r w:rsidRPr="00E846A3">
              <w:rPr>
                <w:rFonts w:ascii="Comic Sans MS" w:hAnsi="Comic Sans MS"/>
              </w:rPr>
              <w:t>Points de test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B9277C">
            <w:pPr>
              <w:pStyle w:val="TableContents"/>
              <w:jc w:val="both"/>
              <w:rPr>
                <w:rFonts w:ascii="Comic Sans MS" w:hAnsi="Comic Sans MS"/>
              </w:rPr>
            </w:pPr>
            <w:r w:rsidRPr="00E846A3">
              <w:rPr>
                <w:rFonts w:ascii="Comic Sans MS" w:hAnsi="Comic Sans MS"/>
              </w:rPr>
              <w:t>Valeur attendue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B9277C">
            <w:pPr>
              <w:pStyle w:val="TableContents"/>
              <w:jc w:val="both"/>
              <w:rPr>
                <w:rFonts w:ascii="Comic Sans MS" w:hAnsi="Comic Sans MS"/>
              </w:rPr>
            </w:pPr>
            <w:r w:rsidRPr="00E846A3">
              <w:rPr>
                <w:rFonts w:ascii="Comic Sans MS" w:hAnsi="Comic Sans MS"/>
              </w:rPr>
              <w:t>Valeur mesurée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B9277C" w:rsidP="00E846A3">
            <w:pPr>
              <w:pStyle w:val="TableContents"/>
              <w:jc w:val="both"/>
              <w:rPr>
                <w:rFonts w:ascii="Comic Sans MS" w:hAnsi="Comic Sans MS"/>
              </w:rPr>
            </w:pPr>
            <w:r w:rsidRPr="00E846A3">
              <w:rPr>
                <w:rFonts w:ascii="Comic Sans MS" w:hAnsi="Comic Sans MS"/>
              </w:rPr>
              <w:t xml:space="preserve">Conformité </w:t>
            </w:r>
          </w:p>
        </w:tc>
      </w:tr>
      <w:tr w:rsidR="007E7BA9" w:rsidTr="00E846A3">
        <w:tc>
          <w:tcPr>
            <w:tcW w:w="1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pStyle w:val="TableContents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E846A3" w:rsidP="00E846A3">
            <w:pPr>
              <w:pStyle w:val="TableContents"/>
              <w:jc w:val="center"/>
              <w:rPr>
                <w:rFonts w:ascii="Comic Sans MS" w:hAnsi="Comic Sans MS"/>
                <w:sz w:val="18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Arrivée bornier sur l’installation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E846A3">
            <w:pPr>
              <w:pStyle w:val="TableContents"/>
              <w:jc w:val="both"/>
              <w:rPr>
                <w:rFonts w:ascii="Comic Sans MS" w:hAnsi="Comic Sans MS"/>
              </w:rPr>
            </w:pP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</w:rPr>
              <w:t>o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ui   </w:t>
            </w: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>non</w:t>
            </w:r>
          </w:p>
        </w:tc>
      </w:tr>
      <w:tr w:rsidR="007E7BA9" w:rsidTr="00E846A3">
        <w:tc>
          <w:tcPr>
            <w:tcW w:w="1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E846A3">
            <w:pPr>
              <w:pStyle w:val="TableContents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846A3">
              <w:rPr>
                <w:rFonts w:ascii="Comic Sans MS" w:hAnsi="Comic Sans MS"/>
                <w:sz w:val="20"/>
                <w:szCs w:val="28"/>
              </w:rPr>
              <w:t>En amont du matériel remplacé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E846A3">
            <w:pPr>
              <w:pStyle w:val="TableContents"/>
              <w:jc w:val="both"/>
              <w:rPr>
                <w:rFonts w:ascii="Comic Sans MS" w:hAnsi="Comic Sans MS"/>
              </w:rPr>
            </w:pP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</w:rPr>
              <w:t>o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ui   </w:t>
            </w: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>non</w:t>
            </w:r>
          </w:p>
        </w:tc>
      </w:tr>
      <w:tr w:rsidR="007E7BA9" w:rsidTr="00E846A3">
        <w:tc>
          <w:tcPr>
            <w:tcW w:w="1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E846A3" w:rsidP="00E846A3">
            <w:pPr>
              <w:pStyle w:val="TableContents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E846A3">
              <w:rPr>
                <w:rFonts w:ascii="Comic Sans MS" w:hAnsi="Comic Sans MS"/>
                <w:sz w:val="20"/>
                <w:szCs w:val="28"/>
              </w:rPr>
              <w:t>En a</w:t>
            </w:r>
            <w:r>
              <w:rPr>
                <w:rFonts w:ascii="Comic Sans MS" w:hAnsi="Comic Sans MS"/>
                <w:sz w:val="20"/>
                <w:szCs w:val="28"/>
              </w:rPr>
              <w:t>val</w:t>
            </w:r>
            <w:r w:rsidRPr="00E846A3">
              <w:rPr>
                <w:rFonts w:ascii="Comic Sans MS" w:hAnsi="Comic Sans MS"/>
                <w:sz w:val="20"/>
                <w:szCs w:val="28"/>
              </w:rPr>
              <w:t xml:space="preserve"> du matériel remplacé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7E7BA9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BA9" w:rsidRPr="00E846A3" w:rsidRDefault="00E846A3">
            <w:pPr>
              <w:pStyle w:val="TableContents"/>
              <w:jc w:val="both"/>
              <w:rPr>
                <w:rFonts w:ascii="Comic Sans MS" w:hAnsi="Comic Sans MS"/>
              </w:rPr>
            </w:pP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</w:rPr>
              <w:t>o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ui   </w:t>
            </w: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>non</w:t>
            </w:r>
          </w:p>
        </w:tc>
      </w:tr>
      <w:tr w:rsidR="00BD38D0" w:rsidTr="00E846A3">
        <w:tc>
          <w:tcPr>
            <w:tcW w:w="1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 w:rsidP="00DA27CC">
            <w:pPr>
              <w:pStyle w:val="TableContents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Tension moteur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 w:rsidP="00DA27CC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 w:rsidP="00DA27CC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 w:rsidP="00DA27CC">
            <w:pPr>
              <w:pStyle w:val="TableContents"/>
              <w:jc w:val="both"/>
              <w:rPr>
                <w:rFonts w:ascii="Comic Sans MS" w:hAnsi="Comic Sans MS"/>
              </w:rPr>
            </w:pP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</w:rPr>
              <w:t>o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ui   </w:t>
            </w: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>non</w:t>
            </w:r>
          </w:p>
        </w:tc>
      </w:tr>
      <w:tr w:rsidR="00BD38D0" w:rsidTr="00E846A3">
        <w:tc>
          <w:tcPr>
            <w:tcW w:w="1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>
            <w:pPr>
              <w:pStyle w:val="TableContents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0"/>
                <w:szCs w:val="28"/>
              </w:rPr>
              <w:t>Courant moteur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>
            <w:pPr>
              <w:pStyle w:val="TableContents"/>
              <w:jc w:val="both"/>
              <w:rPr>
                <w:rFonts w:ascii="Comic Sans MS" w:hAnsi="Comic Sans MS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8D0" w:rsidRPr="00E846A3" w:rsidRDefault="00BD38D0">
            <w:pPr>
              <w:pStyle w:val="TableContents"/>
              <w:jc w:val="both"/>
              <w:rPr>
                <w:rFonts w:ascii="Comic Sans MS" w:hAnsi="Comic Sans MS"/>
              </w:rPr>
            </w:pP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</w:rPr>
              <w:t>o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 xml:space="preserve">ui   </w:t>
            </w:r>
            <w:r w:rsidRPr="00BC5EA1">
              <w:rPr>
                <w:rFonts w:ascii="Comic Sans MS" w:hAnsi="Comic Sans MS" w:cs="Arial"/>
                <w:color w:val="000000" w:themeColor="text1"/>
                <w:sz w:val="28"/>
              </w:rPr>
              <w:sym w:font="Wingdings 2" w:char="F02A"/>
            </w:r>
            <w:r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 w:rsidRPr="00BC5EA1">
              <w:rPr>
                <w:rFonts w:ascii="Comic Sans MS" w:hAnsi="Comic Sans MS" w:cs="Arial"/>
                <w:color w:val="000000" w:themeColor="text1"/>
              </w:rPr>
              <w:t>non</w:t>
            </w:r>
          </w:p>
        </w:tc>
      </w:tr>
    </w:tbl>
    <w:p w:rsidR="007E7BA9" w:rsidRDefault="007E7BA9">
      <w:pPr>
        <w:pStyle w:val="StyleCDROM"/>
        <w:spacing w:before="0"/>
        <w:rPr>
          <w:rFonts w:ascii="Comic Sans MS" w:hAnsi="Comic Sans MS" w:cs="Arial"/>
          <w:b/>
          <w:bCs/>
          <w:sz w:val="24"/>
          <w:szCs w:val="24"/>
        </w:rPr>
      </w:pPr>
    </w:p>
    <w:p w:rsidR="007E7BA9" w:rsidRDefault="00B9277C">
      <w:pPr>
        <w:pStyle w:val="StyleCDROM"/>
        <w:spacing w:before="240" w:after="20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Si Les étapes précédentes sont validées, l’armoire est fermée et verrouillée. Les EPI ne sont plus </w:t>
      </w:r>
      <w:proofErr w:type="gramStart"/>
      <w:r w:rsidR="00E846A3">
        <w:rPr>
          <w:rFonts w:ascii="Comic Sans MS" w:hAnsi="Comic Sans MS" w:cs="Arial"/>
          <w:bCs/>
          <w:sz w:val="24"/>
          <w:szCs w:val="24"/>
        </w:rPr>
        <w:t>utilisés</w:t>
      </w:r>
      <w:proofErr w:type="gramEnd"/>
      <w:r>
        <w:rPr>
          <w:rFonts w:ascii="Comic Sans MS" w:hAnsi="Comic Sans MS" w:cs="Arial"/>
          <w:bCs/>
          <w:sz w:val="24"/>
          <w:szCs w:val="24"/>
        </w:rPr>
        <w:t>. L’essai total de l’installation peut être réalisé.</w:t>
      </w:r>
    </w:p>
    <w:p w:rsidR="007E7BA9" w:rsidRDefault="007E7BA9">
      <w:pPr>
        <w:pStyle w:val="StyleCDROM"/>
        <w:spacing w:before="240" w:after="200"/>
        <w:rPr>
          <w:rFonts w:ascii="Comic Sans MS" w:hAnsi="Comic Sans MS" w:cs="Arial"/>
          <w:bCs/>
          <w:sz w:val="24"/>
          <w:szCs w:val="24"/>
        </w:rPr>
      </w:pPr>
    </w:p>
    <w:p w:rsidR="007E7BA9" w:rsidRDefault="00E846A3">
      <w:pPr>
        <w:pStyle w:val="StyleCDROM"/>
        <w:spacing w:before="240" w:after="20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  <w:highlight w:val="lightGray"/>
        </w:rPr>
        <w:t xml:space="preserve">Contrôle du fonctionnement </w:t>
      </w:r>
      <w:r w:rsidRPr="00FE55D1">
        <w:rPr>
          <w:rFonts w:ascii="Comic Sans MS" w:hAnsi="Comic Sans MS" w:cs="Arial"/>
          <w:bCs/>
          <w:sz w:val="24"/>
          <w:szCs w:val="24"/>
          <w:highlight w:val="lightGray"/>
        </w:rPr>
        <w:t>de l’installatio</w:t>
      </w:r>
      <w:r w:rsidRPr="00E846A3">
        <w:rPr>
          <w:rFonts w:ascii="Comic Sans MS" w:hAnsi="Comic Sans MS" w:cs="Arial"/>
          <w:bCs/>
          <w:sz w:val="24"/>
          <w:szCs w:val="24"/>
          <w:highlight w:val="lightGray"/>
        </w:rPr>
        <w:t>n.</w:t>
      </w:r>
      <w:r w:rsidRPr="00FE55D1">
        <w:rPr>
          <w:rFonts w:ascii="Comic Sans MS" w:hAnsi="Comic Sans MS" w:cs="Arial"/>
          <w:bCs/>
          <w:sz w:val="24"/>
          <w:szCs w:val="24"/>
        </w:rPr>
        <w:t xml:space="preserve">   </w:t>
      </w:r>
    </w:p>
    <w:p w:rsidR="00E846A3" w:rsidRDefault="00E846A3" w:rsidP="00E846A3">
      <w:pPr>
        <w:pStyle w:val="StyleCDROM"/>
        <w:spacing w:before="240" w:after="20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Expliquer oralement à votre professeur votre intervention et valider le fonctionnement du système. </w:t>
      </w:r>
    </w:p>
    <w:p w:rsidR="006535D9" w:rsidRDefault="006535D9">
      <w:pPr>
        <w:suppressAutoHyphens w:val="0"/>
        <w:rPr>
          <w:rFonts w:ascii="Comic Sans MS" w:eastAsia="Calibri" w:hAnsi="Comic Sans MS" w:cs="Arial"/>
          <w:bCs/>
        </w:rPr>
      </w:pPr>
      <w:r>
        <w:rPr>
          <w:rFonts w:ascii="Comic Sans MS" w:hAnsi="Comic Sans MS" w:cs="Arial"/>
          <w:bCs/>
        </w:rPr>
        <w:br w:type="page"/>
      </w:r>
    </w:p>
    <w:p w:rsidR="006535D9" w:rsidRPr="00531D97" w:rsidRDefault="006535D9" w:rsidP="006535D9">
      <w:pPr>
        <w:jc w:val="center"/>
        <w:rPr>
          <w:rFonts w:ascii="Arial" w:hAnsi="Arial" w:cs="Arial"/>
          <w:b/>
          <w:sz w:val="32"/>
          <w:szCs w:val="32"/>
        </w:rPr>
      </w:pPr>
      <w:r w:rsidRPr="00531D97">
        <w:rPr>
          <w:rFonts w:ascii="Arial" w:hAnsi="Arial" w:cs="Arial"/>
          <w:b/>
          <w:sz w:val="32"/>
          <w:szCs w:val="32"/>
        </w:rPr>
        <w:lastRenderedPageBreak/>
        <w:t xml:space="preserve">FICHE </w:t>
      </w:r>
      <w:r>
        <w:rPr>
          <w:rFonts w:ascii="Arial" w:hAnsi="Arial" w:cs="Arial"/>
          <w:b/>
          <w:sz w:val="32"/>
          <w:szCs w:val="32"/>
        </w:rPr>
        <w:t>D’EVALUATION</w:t>
      </w:r>
    </w:p>
    <w:p w:rsidR="006535D9" w:rsidRPr="00B6710D" w:rsidRDefault="006535D9" w:rsidP="006535D9">
      <w:pPr>
        <w:jc w:val="both"/>
        <w:rPr>
          <w:rFonts w:ascii="Arial" w:hAnsi="Arial" w:cs="Arial"/>
        </w:rPr>
      </w:pPr>
    </w:p>
    <w:tbl>
      <w:tblPr>
        <w:tblW w:w="11165" w:type="dxa"/>
        <w:jc w:val="center"/>
        <w:tblInd w:w="-176" w:type="dxa"/>
        <w:tblLayout w:type="fixed"/>
        <w:tblLook w:val="01E0"/>
      </w:tblPr>
      <w:tblGrid>
        <w:gridCol w:w="568"/>
        <w:gridCol w:w="3118"/>
        <w:gridCol w:w="5054"/>
        <w:gridCol w:w="513"/>
        <w:gridCol w:w="741"/>
        <w:gridCol w:w="752"/>
        <w:gridCol w:w="419"/>
      </w:tblGrid>
      <w:tr w:rsidR="006535D9" w:rsidRPr="007338CD" w:rsidTr="00C148F6">
        <w:trPr>
          <w:trHeight w:val="250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ACTIVITES &amp; </w:t>
            </w:r>
            <w:r w:rsidRPr="007338CD">
              <w:rPr>
                <w:rFonts w:ascii="Arial" w:hAnsi="Arial" w:cs="Arial"/>
                <w:b/>
                <w:bCs/>
                <w:sz w:val="16"/>
                <w:szCs w:val="16"/>
              </w:rPr>
              <w:t>TACHES</w:t>
            </w:r>
            <w:r w:rsidRPr="007338CD">
              <w:rPr>
                <w:rFonts w:ascii="Arial" w:hAnsi="Arial" w:cs="Arial"/>
                <w:b/>
                <w:sz w:val="16"/>
                <w:szCs w:val="16"/>
              </w:rPr>
              <w:t xml:space="preserve"> à REALISER</w:t>
            </w:r>
          </w:p>
          <w:p w:rsidR="006535D9" w:rsidRPr="00D742BA" w:rsidRDefault="006535D9" w:rsidP="00C148F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6535D9" w:rsidRPr="00B6710D" w:rsidRDefault="006535D9" w:rsidP="00C148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ETRE CAPABLE DE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D9" w:rsidRPr="007338CD" w:rsidRDefault="006535D9" w:rsidP="00C148F6">
            <w:pPr>
              <w:rPr>
                <w:rFonts w:ascii="Arial" w:hAnsi="Arial" w:cs="Arial"/>
                <w:b/>
                <w:bCs/>
                <w:sz w:val="8"/>
                <w:szCs w:val="16"/>
              </w:rPr>
            </w:pPr>
          </w:p>
          <w:p w:rsidR="006535D9" w:rsidRPr="00B6710D" w:rsidRDefault="006535D9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CRITERES D’EVALUATION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D9" w:rsidRPr="00B6710D" w:rsidRDefault="006535D9" w:rsidP="00C148F6">
            <w:pPr>
              <w:jc w:val="center"/>
              <w:rPr>
                <w:rFonts w:ascii="Arial" w:hAnsi="Arial" w:cs="Arial"/>
                <w:b/>
              </w:rPr>
            </w:pPr>
            <w:r w:rsidRPr="007338CD">
              <w:rPr>
                <w:rFonts w:ascii="Arial" w:hAnsi="Arial" w:cs="Arial"/>
                <w:b/>
              </w:rPr>
              <w:t>EVALUATION</w:t>
            </w:r>
          </w:p>
        </w:tc>
      </w:tr>
      <w:tr w:rsidR="006535D9" w:rsidRPr="007338CD" w:rsidTr="00C148F6">
        <w:trPr>
          <w:trHeight w:val="282"/>
          <w:jc w:val="center"/>
        </w:trPr>
        <w:tc>
          <w:tcPr>
            <w:tcW w:w="368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7338CD">
              <w:rPr>
                <w:rFonts w:ascii="Arial" w:hAnsi="Arial" w:cs="Arial"/>
                <w:b/>
                <w:szCs w:val="16"/>
              </w:rPr>
              <w:t>TS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7338CD">
              <w:rPr>
                <w:rFonts w:ascii="Arial" w:hAnsi="Arial" w:cs="Arial"/>
                <w:b/>
                <w:szCs w:val="16"/>
              </w:rPr>
              <w:t>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7338CD">
              <w:rPr>
                <w:rFonts w:ascii="Arial" w:hAnsi="Arial" w:cs="Arial"/>
                <w:b/>
                <w:szCs w:val="16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7338CD">
              <w:rPr>
                <w:rFonts w:ascii="Arial" w:hAnsi="Arial" w:cs="Arial"/>
                <w:b/>
                <w:szCs w:val="16"/>
              </w:rPr>
              <w:t>TI</w:t>
            </w:r>
          </w:p>
        </w:tc>
      </w:tr>
      <w:tr w:rsidR="006535D9" w:rsidRPr="007338CD" w:rsidTr="00C148F6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ind w:left="-108" w:right="-108" w:firstLine="165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D9" w:rsidRPr="004171DF" w:rsidRDefault="006535D9" w:rsidP="00C148F6">
            <w:pPr>
              <w:ind w:left="-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B6641" w:rsidRPr="007338CD" w:rsidTr="00C148F6">
        <w:trPr>
          <w:trHeight w:val="599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ind w:left="-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8CD">
              <w:rPr>
                <w:rFonts w:ascii="Arial" w:hAnsi="Arial" w:cs="Arial"/>
                <w:b/>
                <w:bCs/>
                <w:sz w:val="16"/>
                <w:szCs w:val="16"/>
              </w:rPr>
              <w:t>Respecter</w:t>
            </w:r>
            <w:r w:rsidRPr="007338CD">
              <w:rPr>
                <w:rFonts w:ascii="Arial" w:hAnsi="Arial" w:cs="Arial"/>
                <w:bCs/>
                <w:sz w:val="16"/>
                <w:szCs w:val="16"/>
              </w:rPr>
              <w:t xml:space="preserve"> les Instructions Permanentes de Sécurité (IPS).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338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Utiliser </w:t>
            </w:r>
            <w:r w:rsidRPr="007338CD">
              <w:rPr>
                <w:rFonts w:ascii="Arial" w:hAnsi="Arial" w:cs="Arial"/>
                <w:bCs/>
                <w:sz w:val="16"/>
                <w:szCs w:val="16"/>
              </w:rPr>
              <w:t>les Equipements de Protection Individuelle (EPI) à bon escient.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ind w:left="-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338CD">
              <w:rPr>
                <w:rFonts w:ascii="Arial" w:hAnsi="Arial" w:cs="Arial"/>
                <w:bCs/>
                <w:sz w:val="16"/>
                <w:szCs w:val="16"/>
              </w:rPr>
              <w:t>Instr</w:t>
            </w:r>
            <w:r>
              <w:rPr>
                <w:rFonts w:ascii="Arial" w:hAnsi="Arial" w:cs="Arial"/>
                <w:bCs/>
                <w:sz w:val="16"/>
                <w:szCs w:val="16"/>
              </w:rPr>
              <w:t>uctions permanentes de sécurité</w:t>
            </w:r>
            <w:r w:rsidRPr="007338CD">
              <w:rPr>
                <w:rFonts w:ascii="Arial" w:hAnsi="Arial" w:cs="Arial"/>
                <w:bCs/>
                <w:sz w:val="16"/>
                <w:szCs w:val="16"/>
              </w:rPr>
              <w:t xml:space="preserve"> respectées.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338CD">
              <w:rPr>
                <w:rFonts w:ascii="Arial" w:hAnsi="Arial" w:cs="Arial"/>
                <w:bCs/>
                <w:sz w:val="16"/>
                <w:szCs w:val="16"/>
              </w:rPr>
              <w:t>Equipements de Protection Individuelle (EPI) utilisés à bon escient.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1A1041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30.95pt;margin-top:.35pt;width:37.5pt;height:28.5pt;flip:y;z-index:251667968;mso-position-horizontal-relative:text;mso-position-vertical-relative:text" o:connectortype="straight"/>
              </w:pic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1 erreur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535D9" w:rsidRPr="007338CD" w:rsidTr="00C148F6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ind w:left="-108" w:right="-108" w:firstLine="165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ind w:left="-8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ind w:left="-8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535D9" w:rsidRPr="007338CD" w:rsidTr="00C148F6"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ind w:left="-107" w:right="-109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5D9" w:rsidRPr="004171DF" w:rsidRDefault="006535D9" w:rsidP="00C148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D9" w:rsidRPr="004171DF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535D9" w:rsidRPr="007338CD" w:rsidTr="00C148F6">
        <w:trPr>
          <w:trHeight w:val="356"/>
          <w:jc w:val="center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A3 : </w:t>
            </w:r>
            <w:r w:rsidRPr="007338CD">
              <w:rPr>
                <w:rFonts w:ascii="Arial" w:hAnsi="Arial" w:cs="Arial"/>
                <w:b/>
                <w:bCs/>
              </w:rPr>
              <w:t>MISE EN SERVICE</w:t>
            </w:r>
            <w:r>
              <w:rPr>
                <w:rFonts w:ascii="Arial" w:hAnsi="Arial" w:cs="Arial"/>
                <w:b/>
                <w:bCs/>
              </w:rPr>
              <w:t xml:space="preserve"> – A5 : COMMUNIQUER</w:t>
            </w:r>
          </w:p>
        </w:tc>
      </w:tr>
      <w:tr w:rsidR="00DB6641" w:rsidRPr="007338CD" w:rsidTr="00C148F6">
        <w:trPr>
          <w:trHeight w:val="55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ind w:left="-107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T4.1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Default="00DB66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matériel électrique à remplacer est identifié.</w:t>
            </w:r>
          </w:p>
          <w:p w:rsidR="00DB6641" w:rsidRDefault="00DB66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matériel électrique à remplacer est correctement déposé.</w:t>
            </w:r>
          </w:p>
          <w:p w:rsidR="00DB6641" w:rsidRDefault="00DB66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matériel électrique de remplacement est correctement choisi.</w:t>
            </w:r>
          </w:p>
          <w:p w:rsidR="00DB6641" w:rsidRDefault="00DB66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matériel électrique de remplacement est correctement installé.</w:t>
            </w:r>
          </w:p>
          <w:p w:rsidR="00DB6641" w:rsidRDefault="00DB66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fonctionnement est vérifié après rétablissement des énergies.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Default="00DB66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Informations correctement recueillies et consignées dans le bon d’intervention (référence, principales caractéristiques électriques).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1 erreur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B6641" w:rsidRPr="007338CD" w:rsidTr="00C148F6">
        <w:trPr>
          <w:trHeight w:val="27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ind w:left="-107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Consignation et dépose du matériel correctement réalisées.</w:t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1 erreur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2 erreurs</w:t>
            </w:r>
          </w:p>
        </w:tc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B6641" w:rsidRPr="007338CD" w:rsidTr="00C148F6">
        <w:trPr>
          <w:trHeight w:val="32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ind w:left="-107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matériel choisi est parfaitement compatible avec celui à remplacer (référence, principales caractéristiques électriques).</w:t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1A1041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pict>
                <v:shape id="_x0000_s1042" type="#_x0000_t32" style="position:absolute;left:0;text-align:left;margin-left:30.95pt;margin-top:1.05pt;width:37.5pt;height:25.5pt;flip:y;z-index:251668992;mso-position-horizontal-relative:text;mso-position-vertical-relative:text" o:connectortype="straight"/>
              </w:pic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1 erreur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B6641" w:rsidRPr="007338CD" w:rsidTr="00C148F6">
        <w:trPr>
          <w:trHeight w:val="47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ind w:left="-107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Elément correctement remplacé (fixation, connexion, repérage, réglage, …).</w:t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1 erreur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2 erreurs</w:t>
            </w:r>
          </w:p>
        </w:tc>
        <w:tc>
          <w:tcPr>
            <w:tcW w:w="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DB6641" w:rsidRPr="007338CD" w:rsidTr="00C17FB0">
        <w:trPr>
          <w:trHeight w:val="49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ind w:left="-107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Default="00DB664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Energie(s) correctement rétablie(s).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de fonctionnement correctement effectué.</w:t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1A1041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pict>
                <v:shape id="_x0000_s1044" type="#_x0000_t32" style="position:absolute;left:0;text-align:left;margin-left:30.95pt;margin-top:.35pt;width:37.5pt;height:27pt;flip:y;z-index:251670016;mso-position-horizontal-relative:text;mso-position-vertical-relative:text" o:connectortype="straight"/>
              </w:pic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1 erreur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DB6641" w:rsidRPr="007338CD" w:rsidRDefault="00DB6641" w:rsidP="00DB66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641" w:rsidRPr="007338CD" w:rsidRDefault="00DB6641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535D9" w:rsidRPr="007338CD" w:rsidTr="00C148F6">
        <w:trPr>
          <w:trHeight w:val="7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Default="006535D9" w:rsidP="00C148F6">
            <w:pPr>
              <w:ind w:left="-107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T5.</w:t>
            </w:r>
            <w:r w:rsidR="00DB66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Default="006535D9" w:rsidP="00C148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Echanger </w:t>
            </w:r>
            <w:r w:rsidRPr="00C802D2">
              <w:rPr>
                <w:rFonts w:ascii="Arial" w:hAnsi="Arial" w:cs="Arial"/>
                <w:sz w:val="16"/>
                <w:szCs w:val="16"/>
              </w:rPr>
              <w:t>sur le déroulement des opérations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Expliquer </w:t>
            </w:r>
            <w:r w:rsidRPr="00C802D2">
              <w:rPr>
                <w:rFonts w:ascii="Arial" w:hAnsi="Arial" w:cs="Arial"/>
                <w:sz w:val="16"/>
                <w:szCs w:val="16"/>
              </w:rPr>
              <w:t>le fonctionnement de l’installation à l’interne et à l’externe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Default="006535D9" w:rsidP="00C148F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Explications du fonctionnement.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1 erreur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  <w:sz w:val="12"/>
                <w:szCs w:val="12"/>
              </w:rPr>
              <w:t>2 erreurs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D9" w:rsidRPr="007338CD" w:rsidRDefault="006535D9" w:rsidP="00C148F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8CD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6535D9" w:rsidRPr="00F67DD6" w:rsidRDefault="006535D9" w:rsidP="006535D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7963"/>
        <w:gridCol w:w="2317"/>
      </w:tblGrid>
      <w:tr w:rsidR="006535D9" w:rsidTr="00C148F6">
        <w:trPr>
          <w:trHeight w:val="1656"/>
        </w:trPr>
        <w:tc>
          <w:tcPr>
            <w:tcW w:w="7963" w:type="dxa"/>
          </w:tcPr>
          <w:p w:rsidR="006535D9" w:rsidRDefault="006535D9" w:rsidP="00C148F6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Axe de progressions :</w:t>
            </w:r>
          </w:p>
          <w:p w:rsidR="006535D9" w:rsidRDefault="006535D9" w:rsidP="00C148F6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…………………………………………………………………………………….</w:t>
            </w:r>
          </w:p>
          <w:p w:rsidR="006535D9" w:rsidRDefault="006535D9" w:rsidP="00C148F6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…………………………………………………………………………………….</w:t>
            </w:r>
          </w:p>
          <w:p w:rsidR="006535D9" w:rsidRDefault="006535D9" w:rsidP="00C148F6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2317" w:type="dxa"/>
            <w:vAlign w:val="center"/>
          </w:tcPr>
          <w:p w:rsidR="006535D9" w:rsidRDefault="006535D9" w:rsidP="00C148F6">
            <w:pPr>
              <w:jc w:val="right"/>
              <w:rPr>
                <w:rFonts w:ascii="Arial" w:hAnsi="Arial" w:cs="Arial"/>
                <w:szCs w:val="24"/>
              </w:rPr>
            </w:pPr>
            <w:r w:rsidRPr="00CE0C4C">
              <w:rPr>
                <w:rFonts w:ascii="Arial" w:hAnsi="Arial" w:cs="Arial"/>
                <w:b/>
                <w:szCs w:val="24"/>
              </w:rPr>
              <w:t xml:space="preserve">Note :     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r w:rsidRPr="00CE0C4C">
              <w:rPr>
                <w:rFonts w:ascii="Arial" w:hAnsi="Arial" w:cs="Arial"/>
                <w:b/>
                <w:szCs w:val="24"/>
              </w:rPr>
              <w:t xml:space="preserve">      / 20</w:t>
            </w:r>
          </w:p>
        </w:tc>
      </w:tr>
    </w:tbl>
    <w:p w:rsidR="006535D9" w:rsidRPr="00DC5678" w:rsidRDefault="006535D9" w:rsidP="006535D9">
      <w:pPr>
        <w:spacing w:line="360" w:lineRule="auto"/>
        <w:jc w:val="both"/>
        <w:rPr>
          <w:rFonts w:ascii="Arial" w:hAnsi="Arial" w:cs="Arial"/>
        </w:rPr>
      </w:pPr>
    </w:p>
    <w:p w:rsidR="00E846A3" w:rsidRPr="00E846A3" w:rsidRDefault="00E846A3">
      <w:pPr>
        <w:pStyle w:val="StyleCDROM"/>
        <w:spacing w:before="240" w:after="200"/>
        <w:rPr>
          <w:rFonts w:ascii="Comic Sans MS" w:hAnsi="Comic Sans MS" w:cs="Arial"/>
          <w:bCs/>
          <w:sz w:val="24"/>
          <w:szCs w:val="24"/>
        </w:rPr>
      </w:pPr>
    </w:p>
    <w:p w:rsidR="007E7BA9" w:rsidRDefault="00B9277C">
      <w:pPr>
        <w:pStyle w:val="StyleCDROM"/>
        <w:spacing w:before="240" w:after="200"/>
        <w:rPr>
          <w:rFonts w:ascii="Comic Sans MS" w:hAnsi="Comic Sans MS" w:cs="Arial"/>
          <w:b/>
          <w:bCs/>
          <w:smallCaps/>
          <w:sz w:val="24"/>
          <w:szCs w:val="24"/>
        </w:rPr>
      </w:pPr>
      <w:r>
        <w:rPr>
          <w:rFonts w:ascii="Comic Sans MS" w:hAnsi="Comic Sans MS" w:cs="Arial"/>
          <w:b/>
          <w:bCs/>
          <w:smallCaps/>
          <w:sz w:val="24"/>
          <w:szCs w:val="24"/>
        </w:rPr>
        <w:tab/>
      </w:r>
    </w:p>
    <w:p w:rsidR="007E7BA9" w:rsidRDefault="001A1041">
      <w:pPr>
        <w:pStyle w:val="StyleCDROM"/>
        <w:spacing w:before="240" w:after="200"/>
      </w:pPr>
      <w:r w:rsidRPr="001A1041">
        <w:rPr>
          <w:rFonts w:ascii="Comic Sans MS" w:hAnsi="Comic Sans MS" w:cs="Arial"/>
          <w:b/>
          <w:bCs/>
          <w:smallCaps/>
          <w:sz w:val="24"/>
          <w:szCs w:val="24"/>
        </w:rPr>
        <w:pict>
          <v:shape id="Cadre8" o:spid="_x0000_s1031" type="#_x0000_t202" style="position:absolute;left:0;text-align:left;margin-left:445.8pt;margin-top:509.75pt;width:1.15pt;height:1.15pt;z-index:251659776;visibility:visible;mso-wrap-style:none" stroked="f">
            <v:textbox style="mso-rotate-with-shape:t;mso-fit-shape-to-text:t" inset="2.80008mm,1.53008mm,2.80008mm,1.53008mm">
              <w:txbxContent>
                <w:p w:rsidR="007E7BA9" w:rsidRDefault="007E7BA9">
                  <w:pPr>
                    <w:pStyle w:val="Standard"/>
                  </w:pPr>
                </w:p>
              </w:txbxContent>
            </v:textbox>
          </v:shape>
        </w:pict>
      </w:r>
      <w:r w:rsidRPr="001A1041">
        <w:rPr>
          <w:rFonts w:ascii="Comic Sans MS" w:hAnsi="Comic Sans MS" w:cs="Arial"/>
          <w:b/>
          <w:bCs/>
          <w:smallCaps/>
          <w:sz w:val="24"/>
          <w:szCs w:val="24"/>
        </w:rPr>
        <w:pict>
          <v:shape id="Cadre7" o:spid="_x0000_s1032" type="#_x0000_t202" style="position:absolute;left:0;text-align:left;margin-left:472.8pt;margin-top:509.75pt;width:1.15pt;height:1.15pt;z-index:251660800;visibility:visible;mso-wrap-style:none" stroked="f">
            <v:textbox style="mso-rotate-with-shape:t;mso-fit-shape-to-text:t" inset="2.80008mm,1.53008mm,2.80008mm,1.53008mm">
              <w:txbxContent>
                <w:p w:rsidR="007E7BA9" w:rsidRDefault="007E7BA9">
                  <w:pPr>
                    <w:pStyle w:val="Standard"/>
                  </w:pPr>
                </w:p>
              </w:txbxContent>
            </v:textbox>
          </v:shape>
        </w:pict>
      </w:r>
    </w:p>
    <w:sectPr w:rsidR="007E7BA9" w:rsidSect="007E7BA9">
      <w:footerReference w:type="default" r:id="rId15"/>
      <w:headerReference w:type="first" r:id="rId16"/>
      <w:footerReference w:type="first" r:id="rId17"/>
      <w:pgSz w:w="11906" w:h="16838"/>
      <w:pgMar w:top="1223" w:right="567" w:bottom="567" w:left="567" w:header="539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0D" w:rsidRDefault="007F420D" w:rsidP="007E7BA9">
      <w:r>
        <w:separator/>
      </w:r>
    </w:p>
  </w:endnote>
  <w:endnote w:type="continuationSeparator" w:id="0">
    <w:p w:rsidR="007F420D" w:rsidRDefault="007F420D" w:rsidP="007E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588"/>
      <w:gridCol w:w="1134"/>
      <w:gridCol w:w="2835"/>
      <w:gridCol w:w="1259"/>
    </w:tblGrid>
    <w:tr w:rsidR="00B91F59" w:rsidTr="00EA17AB">
      <w:trPr>
        <w:trHeight w:val="280"/>
        <w:jc w:val="center"/>
      </w:trPr>
      <w:tc>
        <w:tcPr>
          <w:tcW w:w="55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91F59" w:rsidRDefault="00B91F59" w:rsidP="00EA17AB">
          <w:pPr>
            <w:pStyle w:val="Titre1"/>
            <w:spacing w:before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CAP Électrotechnique Energie Equipements Communicants</w:t>
          </w:r>
        </w:p>
      </w:tc>
      <w:tc>
        <w:tcPr>
          <w:tcW w:w="113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B91F59" w:rsidRDefault="00B91F59" w:rsidP="00EA17AB">
          <w:pPr>
            <w:jc w:val="center"/>
            <w:rPr>
              <w:b/>
            </w:rPr>
          </w:pPr>
          <w:r>
            <w:rPr>
              <w:b/>
            </w:rPr>
            <w:t>SUJET</w:t>
          </w:r>
        </w:p>
      </w:tc>
      <w:tc>
        <w:tcPr>
          <w:tcW w:w="28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B91F59" w:rsidRDefault="00B91F59" w:rsidP="00EA17AB">
          <w:pPr>
            <w:jc w:val="center"/>
            <w:rPr>
              <w:b/>
            </w:rPr>
          </w:pPr>
          <w:r>
            <w:rPr>
              <w:b/>
            </w:rPr>
            <w:t>Epreuve : EP3</w:t>
          </w:r>
        </w:p>
      </w:tc>
      <w:tc>
        <w:tcPr>
          <w:tcW w:w="12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B91F59" w:rsidRPr="009013CF" w:rsidRDefault="00B91F59" w:rsidP="00EA17AB">
          <w:pPr>
            <w:jc w:val="center"/>
            <w:rPr>
              <w:b/>
            </w:rPr>
          </w:pPr>
          <w:r w:rsidRPr="009013CF">
            <w:rPr>
              <w:b/>
            </w:rPr>
            <w:t xml:space="preserve">Page </w:t>
          </w:r>
          <w:r w:rsidR="001A1041" w:rsidRPr="009013CF">
            <w:rPr>
              <w:rStyle w:val="Numrodepage"/>
              <w:b/>
            </w:rPr>
            <w:fldChar w:fldCharType="begin"/>
          </w:r>
          <w:r w:rsidRPr="009013CF">
            <w:rPr>
              <w:rStyle w:val="Numrodepage"/>
              <w:b/>
            </w:rPr>
            <w:instrText xml:space="preserve"> PAGE </w:instrText>
          </w:r>
          <w:r w:rsidR="001A1041" w:rsidRPr="009013CF">
            <w:rPr>
              <w:rStyle w:val="Numrodepage"/>
              <w:b/>
            </w:rPr>
            <w:fldChar w:fldCharType="separate"/>
          </w:r>
          <w:r w:rsidR="00B445F4">
            <w:rPr>
              <w:rStyle w:val="Numrodepage"/>
              <w:b/>
              <w:noProof/>
            </w:rPr>
            <w:t>2</w:t>
          </w:r>
          <w:r w:rsidR="001A1041" w:rsidRPr="009013CF">
            <w:rPr>
              <w:rStyle w:val="Numrodepage"/>
              <w:b/>
            </w:rPr>
            <w:fldChar w:fldCharType="end"/>
          </w:r>
          <w:r w:rsidRPr="009013CF">
            <w:rPr>
              <w:rStyle w:val="Numrodepage"/>
              <w:b/>
            </w:rPr>
            <w:t xml:space="preserve"> / </w:t>
          </w:r>
          <w:r w:rsidR="001A1041" w:rsidRPr="009013CF">
            <w:rPr>
              <w:rStyle w:val="Numrodepage"/>
              <w:b/>
            </w:rPr>
            <w:fldChar w:fldCharType="begin"/>
          </w:r>
          <w:r w:rsidRPr="009013CF">
            <w:rPr>
              <w:rStyle w:val="Numrodepage"/>
              <w:b/>
            </w:rPr>
            <w:instrText xml:space="preserve"> NUMPAGES </w:instrText>
          </w:r>
          <w:r w:rsidR="001A1041" w:rsidRPr="009013CF">
            <w:rPr>
              <w:rStyle w:val="Numrodepage"/>
              <w:b/>
            </w:rPr>
            <w:fldChar w:fldCharType="separate"/>
          </w:r>
          <w:r w:rsidR="00B445F4">
            <w:rPr>
              <w:rStyle w:val="Numrodepage"/>
              <w:b/>
              <w:noProof/>
            </w:rPr>
            <w:t>6</w:t>
          </w:r>
          <w:r w:rsidR="001A1041" w:rsidRPr="009013CF">
            <w:rPr>
              <w:rStyle w:val="Numrodepage"/>
              <w:b/>
            </w:rPr>
            <w:fldChar w:fldCharType="end"/>
          </w:r>
        </w:p>
      </w:tc>
    </w:tr>
  </w:tbl>
  <w:p w:rsidR="007E7BA9" w:rsidRDefault="007E7BA9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096"/>
      <w:gridCol w:w="1701"/>
      <w:gridCol w:w="1417"/>
      <w:gridCol w:w="1400"/>
    </w:tblGrid>
    <w:tr w:rsidR="00C67E23" w:rsidTr="007221E2">
      <w:trPr>
        <w:trHeight w:val="280"/>
      </w:trPr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67E23" w:rsidRDefault="00C67E23" w:rsidP="007221E2">
          <w:pPr>
            <w:pStyle w:val="Titre1"/>
            <w:spacing w:before="0" w:after="20"/>
            <w:ind w:left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CAP ELECTROTECHNIQUE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67E23" w:rsidRDefault="00C67E23" w:rsidP="007221E2">
          <w:pPr>
            <w:jc w:val="center"/>
            <w:rPr>
              <w:b/>
            </w:rPr>
          </w:pPr>
        </w:p>
      </w:tc>
      <w:tc>
        <w:tcPr>
          <w:tcW w:w="14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67E23" w:rsidRDefault="00C67E23" w:rsidP="007221E2">
          <w:pPr>
            <w:jc w:val="center"/>
            <w:rPr>
              <w:b/>
            </w:rPr>
          </w:pP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67E23" w:rsidRDefault="00C67E23" w:rsidP="007221E2">
          <w:pPr>
            <w:pStyle w:val="Titre5"/>
          </w:pPr>
          <w:r>
            <w:t>SUJET</w:t>
          </w:r>
        </w:p>
      </w:tc>
    </w:tr>
    <w:tr w:rsidR="00C67E23" w:rsidTr="007221E2">
      <w:trPr>
        <w:trHeight w:val="280"/>
      </w:trPr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67E23" w:rsidRDefault="0025529E" w:rsidP="007221E2">
          <w:pPr>
            <w:spacing w:after="20"/>
            <w:jc w:val="center"/>
            <w:rPr>
              <w:b/>
            </w:rPr>
          </w:pPr>
          <w:r>
            <w:rPr>
              <w:b/>
            </w:rPr>
            <w:t>E</w:t>
          </w:r>
          <w:r w:rsidR="00C67E23">
            <w:rPr>
              <w:b/>
            </w:rPr>
            <w:t>preuve : EP3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67E23" w:rsidRDefault="009E5300" w:rsidP="007221E2">
          <w:pPr>
            <w:jc w:val="center"/>
            <w:rPr>
              <w:b/>
            </w:rPr>
          </w:pPr>
          <w:r>
            <w:rPr>
              <w:b/>
            </w:rPr>
            <w:t>Durée : 2</w:t>
          </w:r>
          <w:r w:rsidR="00C67E23">
            <w:rPr>
              <w:b/>
            </w:rPr>
            <w:t xml:space="preserve"> h</w:t>
          </w:r>
        </w:p>
      </w:tc>
      <w:tc>
        <w:tcPr>
          <w:tcW w:w="14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67E23" w:rsidRDefault="00C67E23" w:rsidP="007221E2">
          <w:pPr>
            <w:jc w:val="center"/>
            <w:rPr>
              <w:b/>
            </w:rPr>
          </w:pP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67E23" w:rsidRPr="009013CF" w:rsidRDefault="00C67E23" w:rsidP="007221E2">
          <w:pPr>
            <w:pStyle w:val="Titre5"/>
          </w:pPr>
          <w:r w:rsidRPr="009013CF">
            <w:t xml:space="preserve">Page  1 / </w:t>
          </w:r>
          <w:r w:rsidR="001A1041" w:rsidRPr="009013CF">
            <w:rPr>
              <w:rStyle w:val="Numrodepage"/>
            </w:rPr>
            <w:fldChar w:fldCharType="begin"/>
          </w:r>
          <w:r w:rsidRPr="009013CF">
            <w:rPr>
              <w:rStyle w:val="Numrodepage"/>
            </w:rPr>
            <w:instrText xml:space="preserve"> NUMPAGES </w:instrText>
          </w:r>
          <w:r w:rsidR="001A1041" w:rsidRPr="009013CF">
            <w:rPr>
              <w:rStyle w:val="Numrodepage"/>
            </w:rPr>
            <w:fldChar w:fldCharType="separate"/>
          </w:r>
          <w:r w:rsidR="00B445F4">
            <w:rPr>
              <w:rStyle w:val="Numrodepage"/>
              <w:noProof/>
            </w:rPr>
            <w:t>6</w:t>
          </w:r>
          <w:r w:rsidR="001A1041" w:rsidRPr="009013CF">
            <w:rPr>
              <w:rStyle w:val="Numrodepage"/>
            </w:rPr>
            <w:fldChar w:fldCharType="end"/>
          </w:r>
        </w:p>
      </w:tc>
    </w:tr>
  </w:tbl>
  <w:p w:rsidR="00C67E23" w:rsidRDefault="00C67E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0D" w:rsidRDefault="007F420D" w:rsidP="007E7BA9">
      <w:r w:rsidRPr="007E7BA9">
        <w:rPr>
          <w:color w:val="000000"/>
        </w:rPr>
        <w:separator/>
      </w:r>
    </w:p>
  </w:footnote>
  <w:footnote w:type="continuationSeparator" w:id="0">
    <w:p w:rsidR="007F420D" w:rsidRDefault="007F420D" w:rsidP="007E7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A9" w:rsidRDefault="007E7BA9">
    <w:pPr>
      <w:pStyle w:val="Header"/>
      <w:tabs>
        <w:tab w:val="clear" w:pos="4536"/>
        <w:tab w:val="center" w:pos="2977"/>
      </w:tabs>
      <w:rPr>
        <w:rFonts w:ascii="Comic Sans MS" w:hAnsi="Comic Sans MS"/>
        <w:sz w:val="24"/>
      </w:rPr>
    </w:pPr>
  </w:p>
  <w:p w:rsidR="007E7BA9" w:rsidRDefault="007E7B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02163750"/>
    <w:multiLevelType w:val="multilevel"/>
    <w:tmpl w:val="72CC916A"/>
    <w:styleLink w:val="WW8Num22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3811B20"/>
    <w:multiLevelType w:val="multilevel"/>
    <w:tmpl w:val="BBFAD568"/>
    <w:styleLink w:val="WW8Num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">
    <w:nsid w:val="07795F5F"/>
    <w:multiLevelType w:val="multilevel"/>
    <w:tmpl w:val="200A74C8"/>
    <w:styleLink w:val="WW8Num18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92A4DEB"/>
    <w:multiLevelType w:val="multilevel"/>
    <w:tmpl w:val="051EA7A6"/>
    <w:styleLink w:val="WW8Num1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>
    <w:nsid w:val="0E0A5A59"/>
    <w:multiLevelType w:val="multilevel"/>
    <w:tmpl w:val="B432865A"/>
    <w:styleLink w:val="WW8Num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5">
    <w:nsid w:val="13AF62EF"/>
    <w:multiLevelType w:val="multilevel"/>
    <w:tmpl w:val="831C4AFC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B44390D"/>
    <w:multiLevelType w:val="multilevel"/>
    <w:tmpl w:val="AC6641AC"/>
    <w:styleLink w:val="WW8Num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7">
    <w:nsid w:val="39D85A7E"/>
    <w:multiLevelType w:val="multilevel"/>
    <w:tmpl w:val="D59E9B8E"/>
    <w:styleLink w:val="WW8Num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8">
    <w:nsid w:val="3FF84100"/>
    <w:multiLevelType w:val="multilevel"/>
    <w:tmpl w:val="C57CDD52"/>
    <w:styleLink w:val="WW8Num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9">
    <w:nsid w:val="44844859"/>
    <w:multiLevelType w:val="multilevel"/>
    <w:tmpl w:val="9126CBE4"/>
    <w:styleLink w:val="WW8Num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0">
    <w:nsid w:val="45C148AF"/>
    <w:multiLevelType w:val="multilevel"/>
    <w:tmpl w:val="3D0AFB80"/>
    <w:styleLink w:val="WW8Num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1">
    <w:nsid w:val="56321534"/>
    <w:multiLevelType w:val="multilevel"/>
    <w:tmpl w:val="45DC5E64"/>
    <w:styleLink w:val="WW8Num24"/>
    <w:lvl w:ilvl="0">
      <w:start w:val="1"/>
      <w:numFmt w:val="decimal"/>
      <w:lvlText w:val="%1."/>
      <w:lvlJc w:val="left"/>
      <w:rPr>
        <w:rFonts w:ascii="Comic Sans MS" w:hAnsi="Comic Sans MS" w:cs="Comic Sans MS"/>
        <w:b/>
        <w:bCs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7691A86"/>
    <w:multiLevelType w:val="multilevel"/>
    <w:tmpl w:val="89E48DB6"/>
    <w:styleLink w:val="WW8Num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3">
    <w:nsid w:val="585A44B6"/>
    <w:multiLevelType w:val="multilevel"/>
    <w:tmpl w:val="73E45318"/>
    <w:styleLink w:val="WW8Num17"/>
    <w:lvl w:ilvl="0">
      <w:start w:val="1"/>
      <w:numFmt w:val="decimal"/>
      <w:lvlText w:val="%1."/>
      <w:lvlJc w:val="left"/>
      <w:rPr>
        <w:rFonts w:ascii="Comic Sans MS" w:hAnsi="Comic Sans MS" w:cs="Comic Sans MS"/>
        <w:b/>
        <w:bCs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58033CF"/>
    <w:multiLevelType w:val="multilevel"/>
    <w:tmpl w:val="9796CB36"/>
    <w:styleLink w:val="WW8Num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5">
    <w:nsid w:val="69BD4D83"/>
    <w:multiLevelType w:val="multilevel"/>
    <w:tmpl w:val="C7E07BC2"/>
    <w:styleLink w:val="WW8Num1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6">
    <w:nsid w:val="6FE91D13"/>
    <w:multiLevelType w:val="multilevel"/>
    <w:tmpl w:val="24C89730"/>
    <w:styleLink w:val="WW8Num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7">
    <w:nsid w:val="7F192C73"/>
    <w:multiLevelType w:val="multilevel"/>
    <w:tmpl w:val="E6FC10C8"/>
    <w:styleLink w:val="WW8Num1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16"/>
  </w:num>
  <w:num w:numId="7">
    <w:abstractNumId w:val="10"/>
  </w:num>
  <w:num w:numId="8">
    <w:abstractNumId w:val="1"/>
  </w:num>
  <w:num w:numId="9">
    <w:abstractNumId w:val="7"/>
  </w:num>
  <w:num w:numId="10">
    <w:abstractNumId w:val="17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13"/>
  </w:num>
  <w:num w:numId="19">
    <w:abstractNumId w:val="3"/>
  </w:num>
  <w:num w:numId="20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BA9"/>
    <w:rsid w:val="000204D7"/>
    <w:rsid w:val="000D6D08"/>
    <w:rsid w:val="001215F9"/>
    <w:rsid w:val="00136F24"/>
    <w:rsid w:val="0015540D"/>
    <w:rsid w:val="001A1041"/>
    <w:rsid w:val="001B0385"/>
    <w:rsid w:val="002334D4"/>
    <w:rsid w:val="0025529E"/>
    <w:rsid w:val="00380798"/>
    <w:rsid w:val="003A600E"/>
    <w:rsid w:val="003C17FA"/>
    <w:rsid w:val="003F2358"/>
    <w:rsid w:val="00497A58"/>
    <w:rsid w:val="004C5535"/>
    <w:rsid w:val="004F4C66"/>
    <w:rsid w:val="00520F94"/>
    <w:rsid w:val="005877ED"/>
    <w:rsid w:val="006535D9"/>
    <w:rsid w:val="006C4C85"/>
    <w:rsid w:val="0071714A"/>
    <w:rsid w:val="007E7BA9"/>
    <w:rsid w:val="007F420D"/>
    <w:rsid w:val="0083314F"/>
    <w:rsid w:val="00861077"/>
    <w:rsid w:val="008A0A1E"/>
    <w:rsid w:val="009E5300"/>
    <w:rsid w:val="00A7229B"/>
    <w:rsid w:val="00B445F4"/>
    <w:rsid w:val="00B91F59"/>
    <w:rsid w:val="00B92526"/>
    <w:rsid w:val="00B9277C"/>
    <w:rsid w:val="00BB10F9"/>
    <w:rsid w:val="00BB23E9"/>
    <w:rsid w:val="00BC5EA1"/>
    <w:rsid w:val="00BD1720"/>
    <w:rsid w:val="00BD38D0"/>
    <w:rsid w:val="00C509CD"/>
    <w:rsid w:val="00C67E23"/>
    <w:rsid w:val="00DB1BD7"/>
    <w:rsid w:val="00DB6641"/>
    <w:rsid w:val="00DC647C"/>
    <w:rsid w:val="00E8367A"/>
    <w:rsid w:val="00E846A3"/>
    <w:rsid w:val="00E8683C"/>
    <w:rsid w:val="00E9638D"/>
    <w:rsid w:val="00ED0D1D"/>
    <w:rsid w:val="00EE3F76"/>
    <w:rsid w:val="00EE7B0B"/>
    <w:rsid w:val="00FE2A04"/>
    <w:rsid w:val="00FE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42"/>
        <o:r id="V:Rule5" type="connector" idref="#_x0000_s1044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BA9"/>
    <w:pPr>
      <w:suppressAutoHyphens/>
    </w:pPr>
  </w:style>
  <w:style w:type="paragraph" w:styleId="Titre1">
    <w:name w:val="heading 1"/>
    <w:basedOn w:val="Normal"/>
    <w:next w:val="Normal"/>
    <w:link w:val="Titre1Car"/>
    <w:qFormat/>
    <w:rsid w:val="00C67E23"/>
    <w:pPr>
      <w:keepNext/>
      <w:widowControl/>
      <w:suppressAutoHyphens w:val="0"/>
      <w:autoSpaceDN/>
      <w:spacing w:before="120"/>
      <w:ind w:left="136"/>
      <w:textAlignment w:val="auto"/>
      <w:outlineLvl w:val="0"/>
    </w:pPr>
    <w:rPr>
      <w:rFonts w:eastAsia="Times New Roman" w:cs="Times New Roman"/>
      <w:kern w:val="0"/>
      <w:szCs w:val="20"/>
    </w:rPr>
  </w:style>
  <w:style w:type="paragraph" w:styleId="Titre5">
    <w:name w:val="heading 5"/>
    <w:basedOn w:val="Normal"/>
    <w:next w:val="Normal"/>
    <w:link w:val="Titre5Car"/>
    <w:qFormat/>
    <w:rsid w:val="00C67E23"/>
    <w:pPr>
      <w:keepNext/>
      <w:widowControl/>
      <w:suppressAutoHyphens w:val="0"/>
      <w:autoSpaceDN/>
      <w:jc w:val="center"/>
      <w:textAlignment w:val="auto"/>
      <w:outlineLvl w:val="4"/>
    </w:pPr>
    <w:rPr>
      <w:rFonts w:eastAsia="Times New Roman" w:cs="Times New Roman"/>
      <w:b/>
      <w:kern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E7BA9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rsid w:val="007E7BA9"/>
    <w:pPr>
      <w:spacing w:after="120"/>
    </w:pPr>
  </w:style>
  <w:style w:type="paragraph" w:customStyle="1" w:styleId="Heading">
    <w:name w:val="Heading"/>
    <w:basedOn w:val="Standard"/>
    <w:next w:val="Textbody"/>
    <w:rsid w:val="007E7B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Heading3">
    <w:name w:val="Heading 3"/>
    <w:basedOn w:val="Standard"/>
    <w:next w:val="Textbody"/>
    <w:rsid w:val="007E7BA9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">
    <w:name w:val="List"/>
    <w:basedOn w:val="Textbody"/>
    <w:rsid w:val="007E7BA9"/>
    <w:rPr>
      <w:rFonts w:cs="Tahoma"/>
    </w:rPr>
  </w:style>
  <w:style w:type="paragraph" w:customStyle="1" w:styleId="Header">
    <w:name w:val="Header"/>
    <w:basedOn w:val="Standard"/>
    <w:rsid w:val="007E7B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7E7B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7E7BA9"/>
    <w:pPr>
      <w:suppressLineNumbers/>
    </w:pPr>
  </w:style>
  <w:style w:type="paragraph" w:customStyle="1" w:styleId="TableHeading">
    <w:name w:val="Table Heading"/>
    <w:basedOn w:val="TableContents"/>
    <w:rsid w:val="007E7BA9"/>
    <w:pPr>
      <w:jc w:val="center"/>
    </w:pPr>
    <w:rPr>
      <w:b/>
      <w:bCs/>
      <w:i/>
      <w:iCs/>
    </w:rPr>
  </w:style>
  <w:style w:type="paragraph" w:customStyle="1" w:styleId="Caption">
    <w:name w:val="Caption"/>
    <w:basedOn w:val="Standard"/>
    <w:rsid w:val="007E7BA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Framecontents">
    <w:name w:val="Frame contents"/>
    <w:basedOn w:val="Textbody"/>
    <w:rsid w:val="007E7BA9"/>
  </w:style>
  <w:style w:type="paragraph" w:customStyle="1" w:styleId="Index">
    <w:name w:val="Index"/>
    <w:basedOn w:val="Standard"/>
    <w:rsid w:val="007E7BA9"/>
    <w:pPr>
      <w:suppressLineNumbers/>
    </w:pPr>
    <w:rPr>
      <w:rFonts w:cs="Tahoma"/>
    </w:rPr>
  </w:style>
  <w:style w:type="paragraph" w:customStyle="1" w:styleId="Default">
    <w:name w:val="Default"/>
    <w:rsid w:val="007E7BA9"/>
    <w:pPr>
      <w:widowControl/>
      <w:suppressAutoHyphens/>
      <w:autoSpaceDE w:val="0"/>
    </w:pPr>
    <w:rPr>
      <w:rFonts w:ascii="Arial" w:eastAsia="Calibri" w:hAnsi="Arial" w:cs="Arial"/>
      <w:color w:val="000000"/>
    </w:rPr>
  </w:style>
  <w:style w:type="paragraph" w:customStyle="1" w:styleId="StyleCDROM">
    <w:name w:val="Style_CDROM"/>
    <w:basedOn w:val="Standard"/>
    <w:rsid w:val="007E7BA9"/>
    <w:pPr>
      <w:overflowPunct w:val="0"/>
      <w:autoSpaceDE w:val="0"/>
      <w:spacing w:before="60" w:after="0"/>
      <w:jc w:val="both"/>
    </w:pPr>
    <w:rPr>
      <w:sz w:val="20"/>
      <w:szCs w:val="20"/>
    </w:rPr>
  </w:style>
  <w:style w:type="paragraph" w:customStyle="1" w:styleId="comptences">
    <w:name w:val="compétences"/>
    <w:rsid w:val="007E7BA9"/>
    <w:pPr>
      <w:widowControl/>
      <w:suppressAutoHyphens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WW8Num1z0">
    <w:name w:val="WW8Num1z0"/>
    <w:rsid w:val="007E7BA9"/>
    <w:rPr>
      <w:rFonts w:ascii="Times New Roman" w:hAnsi="Times New Roman"/>
    </w:rPr>
  </w:style>
  <w:style w:type="character" w:customStyle="1" w:styleId="WW8Num2z0">
    <w:name w:val="WW8Num2z0"/>
    <w:rsid w:val="007E7BA9"/>
    <w:rPr>
      <w:rFonts w:ascii="Times New Roman" w:hAnsi="Times New Roman"/>
    </w:rPr>
  </w:style>
  <w:style w:type="character" w:customStyle="1" w:styleId="WW8Num3z0">
    <w:name w:val="WW8Num3z0"/>
    <w:rsid w:val="007E7BA9"/>
    <w:rPr>
      <w:rFonts w:ascii="Times New Roman" w:hAnsi="Times New Roman"/>
    </w:rPr>
  </w:style>
  <w:style w:type="character" w:customStyle="1" w:styleId="WW8Num4z0">
    <w:name w:val="WW8Num4z0"/>
    <w:rsid w:val="007E7BA9"/>
    <w:rPr>
      <w:rFonts w:ascii="Times New Roman" w:hAnsi="Times New Roman"/>
    </w:rPr>
  </w:style>
  <w:style w:type="character" w:customStyle="1" w:styleId="WW8Num5z0">
    <w:name w:val="WW8Num5z0"/>
    <w:rsid w:val="007E7BA9"/>
    <w:rPr>
      <w:rFonts w:ascii="Times New Roman" w:hAnsi="Times New Roman"/>
    </w:rPr>
  </w:style>
  <w:style w:type="character" w:customStyle="1" w:styleId="WW8Num6z0">
    <w:name w:val="WW8Num6z0"/>
    <w:rsid w:val="007E7BA9"/>
    <w:rPr>
      <w:rFonts w:ascii="Times New Roman" w:hAnsi="Times New Roman"/>
    </w:rPr>
  </w:style>
  <w:style w:type="character" w:customStyle="1" w:styleId="WW8Num7z0">
    <w:name w:val="WW8Num7z0"/>
    <w:rsid w:val="007E7BA9"/>
    <w:rPr>
      <w:rFonts w:ascii="Times New Roman" w:hAnsi="Times New Roman"/>
    </w:rPr>
  </w:style>
  <w:style w:type="character" w:customStyle="1" w:styleId="WW8Num8z0">
    <w:name w:val="WW8Num8z0"/>
    <w:rsid w:val="007E7BA9"/>
    <w:rPr>
      <w:rFonts w:ascii="Times New Roman" w:hAnsi="Times New Roman"/>
    </w:rPr>
  </w:style>
  <w:style w:type="character" w:customStyle="1" w:styleId="WW8Num9z0">
    <w:name w:val="WW8Num9z0"/>
    <w:rsid w:val="007E7BA9"/>
    <w:rPr>
      <w:rFonts w:ascii="Times New Roman" w:hAnsi="Times New Roman"/>
    </w:rPr>
  </w:style>
  <w:style w:type="character" w:customStyle="1" w:styleId="WW8Num10z0">
    <w:name w:val="WW8Num10z0"/>
    <w:rsid w:val="007E7BA9"/>
    <w:rPr>
      <w:rFonts w:ascii="Times New Roman" w:hAnsi="Times New Roman"/>
    </w:rPr>
  </w:style>
  <w:style w:type="character" w:customStyle="1" w:styleId="WW8Num11z0">
    <w:name w:val="WW8Num11z0"/>
    <w:rsid w:val="007E7BA9"/>
    <w:rPr>
      <w:rFonts w:ascii="Times New Roman" w:hAnsi="Times New Roman"/>
    </w:rPr>
  </w:style>
  <w:style w:type="character" w:customStyle="1" w:styleId="WW8Num12z0">
    <w:name w:val="WW8Num12z0"/>
    <w:rsid w:val="007E7BA9"/>
    <w:rPr>
      <w:rFonts w:ascii="Times New Roman" w:hAnsi="Times New Roman"/>
    </w:rPr>
  </w:style>
  <w:style w:type="character" w:customStyle="1" w:styleId="WW8Num13z0">
    <w:name w:val="WW8Num13z0"/>
    <w:rsid w:val="007E7BA9"/>
    <w:rPr>
      <w:rFonts w:ascii="Times New Roman" w:hAnsi="Times New Roman"/>
    </w:rPr>
  </w:style>
  <w:style w:type="character" w:customStyle="1" w:styleId="En-tteCar">
    <w:name w:val="En-tête Car"/>
    <w:basedOn w:val="Policepardfaut"/>
    <w:rsid w:val="007E7BA9"/>
  </w:style>
  <w:style w:type="character" w:customStyle="1" w:styleId="PieddepageCar">
    <w:name w:val="Pied de page Car"/>
    <w:basedOn w:val="Policepardfaut"/>
    <w:rsid w:val="007E7BA9"/>
  </w:style>
  <w:style w:type="character" w:customStyle="1" w:styleId="Titre3Car">
    <w:name w:val="Titre 3 Car"/>
    <w:basedOn w:val="Policepardfaut"/>
    <w:rsid w:val="007E7B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ulletSymbols">
    <w:name w:val="Bullet Symbols"/>
    <w:rsid w:val="007E7BA9"/>
    <w:rPr>
      <w:rFonts w:ascii="OpenSymbol" w:eastAsia="OpenSymbol" w:hAnsi="OpenSymbol" w:cs="OpenSymbol"/>
    </w:rPr>
  </w:style>
  <w:style w:type="character" w:customStyle="1" w:styleId="WW8Num27z0">
    <w:name w:val="WW8Num27z0"/>
    <w:rsid w:val="007E7BA9"/>
  </w:style>
  <w:style w:type="character" w:customStyle="1" w:styleId="WW8Num27z1">
    <w:name w:val="WW8Num27z1"/>
    <w:rsid w:val="007E7BA9"/>
  </w:style>
  <w:style w:type="character" w:customStyle="1" w:styleId="WW8Num27z2">
    <w:name w:val="WW8Num27z2"/>
    <w:rsid w:val="007E7BA9"/>
  </w:style>
  <w:style w:type="character" w:customStyle="1" w:styleId="WW8Num27z3">
    <w:name w:val="WW8Num27z3"/>
    <w:rsid w:val="007E7BA9"/>
  </w:style>
  <w:style w:type="character" w:customStyle="1" w:styleId="WW8Num27z4">
    <w:name w:val="WW8Num27z4"/>
    <w:rsid w:val="007E7BA9"/>
  </w:style>
  <w:style w:type="character" w:customStyle="1" w:styleId="WW8Num27z5">
    <w:name w:val="WW8Num27z5"/>
    <w:rsid w:val="007E7BA9"/>
  </w:style>
  <w:style w:type="character" w:customStyle="1" w:styleId="WW8Num27z6">
    <w:name w:val="WW8Num27z6"/>
    <w:rsid w:val="007E7BA9"/>
  </w:style>
  <w:style w:type="character" w:customStyle="1" w:styleId="WW8Num27z7">
    <w:name w:val="WW8Num27z7"/>
    <w:rsid w:val="007E7BA9"/>
  </w:style>
  <w:style w:type="character" w:customStyle="1" w:styleId="WW8Num27z8">
    <w:name w:val="WW8Num27z8"/>
    <w:rsid w:val="007E7BA9"/>
  </w:style>
  <w:style w:type="character" w:customStyle="1" w:styleId="WW8Num22z0">
    <w:name w:val="WW8Num22z0"/>
    <w:rsid w:val="007E7BA9"/>
    <w:rPr>
      <w:rFonts w:ascii="Symbol" w:hAnsi="Symbol" w:cs="Symbol"/>
      <w:sz w:val="24"/>
      <w:szCs w:val="24"/>
    </w:rPr>
  </w:style>
  <w:style w:type="character" w:customStyle="1" w:styleId="WW8Num22z1">
    <w:name w:val="WW8Num22z1"/>
    <w:rsid w:val="007E7BA9"/>
    <w:rPr>
      <w:rFonts w:ascii="Courier New" w:hAnsi="Courier New" w:cs="Courier New"/>
    </w:rPr>
  </w:style>
  <w:style w:type="character" w:customStyle="1" w:styleId="WW8Num22z2">
    <w:name w:val="WW8Num22z2"/>
    <w:rsid w:val="007E7BA9"/>
    <w:rPr>
      <w:rFonts w:ascii="Wingdings" w:hAnsi="Wingdings" w:cs="Wingdings"/>
    </w:rPr>
  </w:style>
  <w:style w:type="character" w:customStyle="1" w:styleId="WW8Num18z0">
    <w:name w:val="WW8Num18z0"/>
    <w:rsid w:val="007E7BA9"/>
    <w:rPr>
      <w:rFonts w:ascii="Symbol" w:hAnsi="Symbol" w:cs="Symbol"/>
      <w:sz w:val="24"/>
      <w:szCs w:val="24"/>
    </w:rPr>
  </w:style>
  <w:style w:type="character" w:customStyle="1" w:styleId="WW8Num18z1">
    <w:name w:val="WW8Num18z1"/>
    <w:rsid w:val="007E7BA9"/>
    <w:rPr>
      <w:rFonts w:ascii="Courier New" w:hAnsi="Courier New" w:cs="Courier New"/>
    </w:rPr>
  </w:style>
  <w:style w:type="character" w:customStyle="1" w:styleId="WW8Num18z2">
    <w:name w:val="WW8Num18z2"/>
    <w:rsid w:val="007E7BA9"/>
    <w:rPr>
      <w:rFonts w:ascii="Wingdings" w:hAnsi="Wingdings" w:cs="Wingdings"/>
    </w:rPr>
  </w:style>
  <w:style w:type="character" w:customStyle="1" w:styleId="WW8Num24z0">
    <w:name w:val="WW8Num24z0"/>
    <w:rsid w:val="007E7BA9"/>
    <w:rPr>
      <w:rFonts w:ascii="Comic Sans MS" w:hAnsi="Comic Sans MS" w:cs="Comic Sans MS"/>
      <w:b/>
      <w:bCs/>
      <w:sz w:val="24"/>
      <w:szCs w:val="24"/>
    </w:rPr>
  </w:style>
  <w:style w:type="character" w:customStyle="1" w:styleId="WW8Num24z1">
    <w:name w:val="WW8Num24z1"/>
    <w:rsid w:val="007E7BA9"/>
  </w:style>
  <w:style w:type="character" w:customStyle="1" w:styleId="WW8Num24z2">
    <w:name w:val="WW8Num24z2"/>
    <w:rsid w:val="007E7BA9"/>
  </w:style>
  <w:style w:type="character" w:customStyle="1" w:styleId="WW8Num24z3">
    <w:name w:val="WW8Num24z3"/>
    <w:rsid w:val="007E7BA9"/>
  </w:style>
  <w:style w:type="character" w:customStyle="1" w:styleId="WW8Num24z4">
    <w:name w:val="WW8Num24z4"/>
    <w:rsid w:val="007E7BA9"/>
  </w:style>
  <w:style w:type="character" w:customStyle="1" w:styleId="WW8Num24z5">
    <w:name w:val="WW8Num24z5"/>
    <w:rsid w:val="007E7BA9"/>
  </w:style>
  <w:style w:type="character" w:customStyle="1" w:styleId="WW8Num24z6">
    <w:name w:val="WW8Num24z6"/>
    <w:rsid w:val="007E7BA9"/>
  </w:style>
  <w:style w:type="character" w:customStyle="1" w:styleId="WW8Num24z7">
    <w:name w:val="WW8Num24z7"/>
    <w:rsid w:val="007E7BA9"/>
  </w:style>
  <w:style w:type="character" w:customStyle="1" w:styleId="WW8Num24z8">
    <w:name w:val="WW8Num24z8"/>
    <w:rsid w:val="007E7BA9"/>
  </w:style>
  <w:style w:type="character" w:customStyle="1" w:styleId="WW8Num17z0">
    <w:name w:val="WW8Num17z0"/>
    <w:rsid w:val="007E7BA9"/>
    <w:rPr>
      <w:rFonts w:ascii="Comic Sans MS" w:hAnsi="Comic Sans MS" w:cs="Comic Sans MS"/>
      <w:b/>
      <w:bCs/>
      <w:sz w:val="24"/>
      <w:szCs w:val="24"/>
    </w:rPr>
  </w:style>
  <w:style w:type="character" w:customStyle="1" w:styleId="WW8Num17z1">
    <w:name w:val="WW8Num17z1"/>
    <w:rsid w:val="007E7BA9"/>
  </w:style>
  <w:style w:type="character" w:customStyle="1" w:styleId="WW8Num17z2">
    <w:name w:val="WW8Num17z2"/>
    <w:rsid w:val="007E7BA9"/>
  </w:style>
  <w:style w:type="character" w:customStyle="1" w:styleId="WW8Num17z3">
    <w:name w:val="WW8Num17z3"/>
    <w:rsid w:val="007E7BA9"/>
  </w:style>
  <w:style w:type="character" w:customStyle="1" w:styleId="WW8Num17z4">
    <w:name w:val="WW8Num17z4"/>
    <w:rsid w:val="007E7BA9"/>
  </w:style>
  <w:style w:type="character" w:customStyle="1" w:styleId="WW8Num17z5">
    <w:name w:val="WW8Num17z5"/>
    <w:rsid w:val="007E7BA9"/>
  </w:style>
  <w:style w:type="character" w:customStyle="1" w:styleId="WW8Num17z6">
    <w:name w:val="WW8Num17z6"/>
    <w:rsid w:val="007E7BA9"/>
  </w:style>
  <w:style w:type="character" w:customStyle="1" w:styleId="WW8Num17z7">
    <w:name w:val="WW8Num17z7"/>
    <w:rsid w:val="007E7BA9"/>
  </w:style>
  <w:style w:type="character" w:customStyle="1" w:styleId="WW8Num17z8">
    <w:name w:val="WW8Num17z8"/>
    <w:rsid w:val="007E7BA9"/>
  </w:style>
  <w:style w:type="character" w:customStyle="1" w:styleId="BulletSymbolsuser">
    <w:name w:val="Bullet Symbols (user)"/>
    <w:rsid w:val="007E7BA9"/>
  </w:style>
  <w:style w:type="paragraph" w:styleId="En-tte">
    <w:name w:val="header"/>
    <w:basedOn w:val="Normal"/>
    <w:rsid w:val="007E7BA9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rsid w:val="007E7BA9"/>
  </w:style>
  <w:style w:type="paragraph" w:styleId="Pieddepage">
    <w:name w:val="footer"/>
    <w:basedOn w:val="Normal"/>
    <w:rsid w:val="007E7BA9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rsid w:val="007E7BA9"/>
  </w:style>
  <w:style w:type="paragraph" w:styleId="Textedebulles">
    <w:name w:val="Balloon Text"/>
    <w:basedOn w:val="Normal"/>
    <w:rsid w:val="007E7BA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rsid w:val="007E7BA9"/>
    <w:rPr>
      <w:rFonts w:ascii="Tahoma" w:hAnsi="Tahoma"/>
      <w:sz w:val="16"/>
      <w:szCs w:val="16"/>
    </w:rPr>
  </w:style>
  <w:style w:type="numbering" w:customStyle="1" w:styleId="WW8Num1">
    <w:name w:val="WW8Num1"/>
    <w:basedOn w:val="Aucuneliste"/>
    <w:rsid w:val="007E7BA9"/>
    <w:pPr>
      <w:numPr>
        <w:numId w:val="1"/>
      </w:numPr>
    </w:pPr>
  </w:style>
  <w:style w:type="numbering" w:customStyle="1" w:styleId="WW8Num2">
    <w:name w:val="WW8Num2"/>
    <w:basedOn w:val="Aucuneliste"/>
    <w:rsid w:val="007E7BA9"/>
    <w:pPr>
      <w:numPr>
        <w:numId w:val="2"/>
      </w:numPr>
    </w:pPr>
  </w:style>
  <w:style w:type="numbering" w:customStyle="1" w:styleId="WW8Num3">
    <w:name w:val="WW8Num3"/>
    <w:basedOn w:val="Aucuneliste"/>
    <w:rsid w:val="007E7BA9"/>
    <w:pPr>
      <w:numPr>
        <w:numId w:val="3"/>
      </w:numPr>
    </w:pPr>
  </w:style>
  <w:style w:type="numbering" w:customStyle="1" w:styleId="WW8Num4">
    <w:name w:val="WW8Num4"/>
    <w:basedOn w:val="Aucuneliste"/>
    <w:rsid w:val="007E7BA9"/>
    <w:pPr>
      <w:numPr>
        <w:numId w:val="4"/>
      </w:numPr>
    </w:pPr>
  </w:style>
  <w:style w:type="numbering" w:customStyle="1" w:styleId="WW8Num5">
    <w:name w:val="WW8Num5"/>
    <w:basedOn w:val="Aucuneliste"/>
    <w:rsid w:val="007E7BA9"/>
    <w:pPr>
      <w:numPr>
        <w:numId w:val="5"/>
      </w:numPr>
    </w:pPr>
  </w:style>
  <w:style w:type="numbering" w:customStyle="1" w:styleId="WW8Num6">
    <w:name w:val="WW8Num6"/>
    <w:basedOn w:val="Aucuneliste"/>
    <w:rsid w:val="007E7BA9"/>
    <w:pPr>
      <w:numPr>
        <w:numId w:val="6"/>
      </w:numPr>
    </w:pPr>
  </w:style>
  <w:style w:type="numbering" w:customStyle="1" w:styleId="WW8Num7">
    <w:name w:val="WW8Num7"/>
    <w:basedOn w:val="Aucuneliste"/>
    <w:rsid w:val="007E7BA9"/>
    <w:pPr>
      <w:numPr>
        <w:numId w:val="7"/>
      </w:numPr>
    </w:pPr>
  </w:style>
  <w:style w:type="numbering" w:customStyle="1" w:styleId="WW8Num8">
    <w:name w:val="WW8Num8"/>
    <w:basedOn w:val="Aucuneliste"/>
    <w:rsid w:val="007E7BA9"/>
    <w:pPr>
      <w:numPr>
        <w:numId w:val="8"/>
      </w:numPr>
    </w:pPr>
  </w:style>
  <w:style w:type="numbering" w:customStyle="1" w:styleId="WW8Num9">
    <w:name w:val="WW8Num9"/>
    <w:basedOn w:val="Aucuneliste"/>
    <w:rsid w:val="007E7BA9"/>
    <w:pPr>
      <w:numPr>
        <w:numId w:val="9"/>
      </w:numPr>
    </w:pPr>
  </w:style>
  <w:style w:type="numbering" w:customStyle="1" w:styleId="WW8Num10">
    <w:name w:val="WW8Num10"/>
    <w:basedOn w:val="Aucuneliste"/>
    <w:rsid w:val="007E7BA9"/>
    <w:pPr>
      <w:numPr>
        <w:numId w:val="10"/>
      </w:numPr>
    </w:pPr>
  </w:style>
  <w:style w:type="numbering" w:customStyle="1" w:styleId="WW8Num11">
    <w:name w:val="WW8Num11"/>
    <w:basedOn w:val="Aucuneliste"/>
    <w:rsid w:val="007E7BA9"/>
    <w:pPr>
      <w:numPr>
        <w:numId w:val="11"/>
      </w:numPr>
    </w:pPr>
  </w:style>
  <w:style w:type="numbering" w:customStyle="1" w:styleId="WW8Num12">
    <w:name w:val="WW8Num12"/>
    <w:basedOn w:val="Aucuneliste"/>
    <w:rsid w:val="007E7BA9"/>
    <w:pPr>
      <w:numPr>
        <w:numId w:val="12"/>
      </w:numPr>
    </w:pPr>
  </w:style>
  <w:style w:type="numbering" w:customStyle="1" w:styleId="WW8Num13">
    <w:name w:val="WW8Num13"/>
    <w:basedOn w:val="Aucuneliste"/>
    <w:rsid w:val="007E7BA9"/>
    <w:pPr>
      <w:numPr>
        <w:numId w:val="13"/>
      </w:numPr>
    </w:pPr>
  </w:style>
  <w:style w:type="numbering" w:customStyle="1" w:styleId="WW8Num27">
    <w:name w:val="WW8Num27"/>
    <w:basedOn w:val="Aucuneliste"/>
    <w:rsid w:val="007E7BA9"/>
    <w:pPr>
      <w:numPr>
        <w:numId w:val="14"/>
      </w:numPr>
    </w:pPr>
  </w:style>
  <w:style w:type="numbering" w:customStyle="1" w:styleId="WW8Num22">
    <w:name w:val="WW8Num22"/>
    <w:basedOn w:val="Aucuneliste"/>
    <w:rsid w:val="007E7BA9"/>
    <w:pPr>
      <w:numPr>
        <w:numId w:val="15"/>
      </w:numPr>
    </w:pPr>
  </w:style>
  <w:style w:type="numbering" w:customStyle="1" w:styleId="WW8Num18">
    <w:name w:val="WW8Num18"/>
    <w:basedOn w:val="Aucuneliste"/>
    <w:rsid w:val="007E7BA9"/>
    <w:pPr>
      <w:numPr>
        <w:numId w:val="16"/>
      </w:numPr>
    </w:pPr>
  </w:style>
  <w:style w:type="numbering" w:customStyle="1" w:styleId="WW8Num24">
    <w:name w:val="WW8Num24"/>
    <w:basedOn w:val="Aucuneliste"/>
    <w:rsid w:val="007E7BA9"/>
    <w:pPr>
      <w:numPr>
        <w:numId w:val="17"/>
      </w:numPr>
    </w:pPr>
  </w:style>
  <w:style w:type="numbering" w:customStyle="1" w:styleId="WW8Num17">
    <w:name w:val="WW8Num17"/>
    <w:basedOn w:val="Aucuneliste"/>
    <w:rsid w:val="007E7BA9"/>
    <w:pPr>
      <w:numPr>
        <w:numId w:val="18"/>
      </w:numPr>
    </w:pPr>
  </w:style>
  <w:style w:type="character" w:customStyle="1" w:styleId="Titre1Car">
    <w:name w:val="Titre 1 Car"/>
    <w:basedOn w:val="Policepardfaut"/>
    <w:link w:val="Titre1"/>
    <w:rsid w:val="00C67E23"/>
    <w:rPr>
      <w:rFonts w:eastAsia="Times New Roman" w:cs="Times New Roman"/>
      <w:kern w:val="0"/>
      <w:szCs w:val="20"/>
    </w:rPr>
  </w:style>
  <w:style w:type="character" w:customStyle="1" w:styleId="Titre5Car">
    <w:name w:val="Titre 5 Car"/>
    <w:basedOn w:val="Policepardfaut"/>
    <w:link w:val="Titre5"/>
    <w:rsid w:val="00C67E23"/>
    <w:rPr>
      <w:rFonts w:eastAsia="Times New Roman" w:cs="Times New Roman"/>
      <w:b/>
      <w:kern w:val="0"/>
      <w:sz w:val="20"/>
      <w:szCs w:val="20"/>
    </w:rPr>
  </w:style>
  <w:style w:type="character" w:styleId="Numrodepage">
    <w:name w:val="page number"/>
    <w:basedOn w:val="Policepardfaut"/>
    <w:rsid w:val="00C67E23"/>
  </w:style>
  <w:style w:type="table" w:styleId="Grilledutableau">
    <w:name w:val="Table Grid"/>
    <w:basedOn w:val="TableauNormal"/>
    <w:rsid w:val="006535D9"/>
    <w:pPr>
      <w:widowControl/>
      <w:autoSpaceDN/>
      <w:textAlignment w:val="auto"/>
    </w:pPr>
    <w:rPr>
      <w:rFonts w:eastAsia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HP</cp:lastModifiedBy>
  <cp:revision>28</cp:revision>
  <cp:lastPrinted>2022-01-21T15:16:00Z</cp:lastPrinted>
  <dcterms:created xsi:type="dcterms:W3CDTF">2022-01-20T10:22:00Z</dcterms:created>
  <dcterms:modified xsi:type="dcterms:W3CDTF">2023-05-12T11:47:00Z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