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13B" w:rsidRPr="008A513B" w:rsidRDefault="008A513B" w:rsidP="008A513B">
      <w:pPr>
        <w:pStyle w:val="TITREDOCUMENT"/>
      </w:pPr>
      <w:bookmarkStart w:id="0" w:name="_GoBack"/>
      <w:bookmarkEnd w:id="0"/>
      <w:r w:rsidRPr="008A513B">
        <w:t>BTS MEC – OUTILS DE PROGRAMMATION</w:t>
      </w:r>
    </w:p>
    <w:p w:rsidR="00531BDE" w:rsidRDefault="00AB6456" w:rsidP="008A513B">
      <w:pPr>
        <w:pStyle w:val="TITREDOCUMENT"/>
      </w:pPr>
      <w:r>
        <w:t>Référentiel BTS MEC</w:t>
      </w:r>
    </w:p>
    <w:p w:rsidR="001C667F" w:rsidRPr="008A513B" w:rsidRDefault="00531BDE" w:rsidP="008A513B">
      <w:pPr>
        <w:pStyle w:val="TITREDOCUMENT"/>
      </w:pPr>
      <w:r>
        <w:t>Analyse des enseignements en p</w:t>
      </w:r>
      <w:r w:rsidR="00AB6456">
        <w:t>rogrammation</w:t>
      </w:r>
    </w:p>
    <w:p w:rsidR="00AE5326" w:rsidRDefault="00AE5326"/>
    <w:p w:rsidR="006220AE" w:rsidRDefault="006220AE"/>
    <w:p w:rsidR="006220AE" w:rsidRPr="006220AE" w:rsidRDefault="006220AE">
      <w:pPr>
        <w:rPr>
          <w:i/>
        </w:rPr>
      </w:pPr>
      <w:r w:rsidRPr="006220AE">
        <w:rPr>
          <w:i/>
        </w:rPr>
        <w:t>Cette fiche fait partie d’un ensemble de documents destinés à faciliter l’appropriation des outils de programmation par les enseignants du BTS MEC suite à la réforme mise en œuvre depuis septembre 2021.</w:t>
      </w:r>
    </w:p>
    <w:p w:rsidR="006220AE" w:rsidRDefault="006220AE"/>
    <w:p w:rsidR="006220AE" w:rsidRDefault="006220AE">
      <w:pPr>
        <w:rPr>
          <w:i/>
        </w:rPr>
      </w:pPr>
      <w:r w:rsidRPr="00E052FE">
        <w:rPr>
          <w:i/>
        </w:rPr>
        <w:t>Ce</w:t>
      </w:r>
      <w:r w:rsidR="00E052FE" w:rsidRPr="00E052FE">
        <w:rPr>
          <w:i/>
        </w:rPr>
        <w:t>tte fiche présente</w:t>
      </w:r>
      <w:r w:rsidRPr="00E052FE">
        <w:rPr>
          <w:i/>
        </w:rPr>
        <w:t xml:space="preserve"> </w:t>
      </w:r>
      <w:r w:rsidR="00AB6456">
        <w:rPr>
          <w:i/>
        </w:rPr>
        <w:t xml:space="preserve">les exigences </w:t>
      </w:r>
      <w:r w:rsidR="00EE6C9A">
        <w:rPr>
          <w:i/>
        </w:rPr>
        <w:t xml:space="preserve">identifiées dans le </w:t>
      </w:r>
      <w:r w:rsidR="00AB6456">
        <w:rPr>
          <w:i/>
        </w:rPr>
        <w:t>référentiel du nouveau BTS MEC dans le domaine de la programmation</w:t>
      </w:r>
      <w:r w:rsidR="00EE6C9A">
        <w:rPr>
          <w:i/>
        </w:rPr>
        <w:t xml:space="preserve"> afin de </w:t>
      </w:r>
      <w:r w:rsidR="002E28BB">
        <w:rPr>
          <w:i/>
        </w:rPr>
        <w:t>préciser</w:t>
      </w:r>
      <w:r w:rsidR="00EE6C9A">
        <w:rPr>
          <w:i/>
        </w:rPr>
        <w:t xml:space="preserve"> le contenu des compétences à transmettre aux étudiants.</w:t>
      </w:r>
    </w:p>
    <w:p w:rsidR="004D2728" w:rsidRDefault="004D2728">
      <w:pPr>
        <w:rPr>
          <w:i/>
        </w:rPr>
      </w:pPr>
    </w:p>
    <w:p w:rsidR="004D2728" w:rsidRPr="00015966" w:rsidRDefault="00EB4FE1">
      <w:pPr>
        <w:rPr>
          <w:i/>
          <w:u w:val="single"/>
        </w:rPr>
      </w:pPr>
      <w:r>
        <w:rPr>
          <w:i/>
          <w:u w:val="single"/>
        </w:rPr>
        <w:t>Auteur</w:t>
      </w:r>
      <w:r w:rsidR="005C2E6F" w:rsidRPr="00015966">
        <w:rPr>
          <w:i/>
          <w:u w:val="single"/>
        </w:rPr>
        <w:t> :</w:t>
      </w:r>
    </w:p>
    <w:p w:rsidR="005C2E6F" w:rsidRDefault="005C2E6F" w:rsidP="00EB4FE1">
      <w:pPr>
        <w:ind w:left="708"/>
        <w:rPr>
          <w:i/>
        </w:rPr>
      </w:pPr>
      <w:r>
        <w:rPr>
          <w:i/>
        </w:rPr>
        <w:t>Vincent Lefort</w:t>
      </w:r>
      <w:r w:rsidR="00015966">
        <w:rPr>
          <w:i/>
        </w:rPr>
        <w:t xml:space="preserve"> - </w:t>
      </w:r>
      <w:r>
        <w:rPr>
          <w:i/>
        </w:rPr>
        <w:t>Lycée Cantau Anglet</w:t>
      </w:r>
    </w:p>
    <w:p w:rsidR="005C2E6F" w:rsidRDefault="00015966" w:rsidP="00EB4FE1">
      <w:pPr>
        <w:ind w:left="708"/>
        <w:rPr>
          <w:i/>
        </w:rPr>
      </w:pPr>
      <w:r>
        <w:rPr>
          <w:i/>
        </w:rPr>
        <w:t>v</w:t>
      </w:r>
      <w:r w:rsidR="005C2E6F">
        <w:rPr>
          <w:i/>
        </w:rPr>
        <w:t>incent.lefort@</w:t>
      </w:r>
      <w:r>
        <w:rPr>
          <w:i/>
        </w:rPr>
        <w:t>ac-bordeaux.fr</w:t>
      </w:r>
    </w:p>
    <w:p w:rsidR="004D2728" w:rsidRDefault="004D2728">
      <w:pPr>
        <w:rPr>
          <w:i/>
        </w:rPr>
      </w:pPr>
    </w:p>
    <w:p w:rsidR="004D2728" w:rsidRDefault="004D2728">
      <w:pPr>
        <w:rPr>
          <w:i/>
        </w:rPr>
      </w:pPr>
    </w:p>
    <w:p w:rsidR="004D2728" w:rsidRDefault="004D2728" w:rsidP="004D2728">
      <w:pPr>
        <w:pBdr>
          <w:bottom w:val="single" w:sz="4" w:space="1" w:color="auto"/>
        </w:pBdr>
        <w:rPr>
          <w:i/>
        </w:rPr>
      </w:pPr>
    </w:p>
    <w:p w:rsidR="004D2728" w:rsidRDefault="004D2728">
      <w:pPr>
        <w:rPr>
          <w:i/>
        </w:rPr>
      </w:pPr>
    </w:p>
    <w:p w:rsidR="004D2728" w:rsidRPr="00EB4FE1" w:rsidRDefault="004D2728">
      <w:pPr>
        <w:rPr>
          <w:b/>
          <w:i/>
        </w:rPr>
      </w:pPr>
    </w:p>
    <w:p w:rsidR="004D2728" w:rsidRPr="00EB4FE1" w:rsidRDefault="004D2728" w:rsidP="004D2728">
      <w:pPr>
        <w:jc w:val="center"/>
        <w:rPr>
          <w:b/>
          <w:i/>
          <w:sz w:val="32"/>
          <w:szCs w:val="32"/>
        </w:rPr>
      </w:pPr>
      <w:r w:rsidRPr="00EB4FE1">
        <w:rPr>
          <w:b/>
          <w:i/>
          <w:sz w:val="32"/>
          <w:szCs w:val="32"/>
        </w:rPr>
        <w:t>SOMMAIRE</w:t>
      </w:r>
    </w:p>
    <w:p w:rsidR="005D6DDE" w:rsidRDefault="006220AE">
      <w:pPr>
        <w:pStyle w:val="TM1"/>
        <w:tabs>
          <w:tab w:val="left" w:pos="480"/>
          <w:tab w:val="right" w:pos="1075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lang w:eastAsia="fr-FR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06371347" w:history="1">
        <w:r w:rsidR="005D6DDE" w:rsidRPr="006A66E9">
          <w:rPr>
            <w:rStyle w:val="Lienhypertexte"/>
            <w:noProof/>
          </w:rPr>
          <w:t>1</w:t>
        </w:r>
        <w:r w:rsidR="005D6DD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eastAsia="fr-FR"/>
          </w:rPr>
          <w:tab/>
        </w:r>
        <w:r w:rsidR="005D6DDE" w:rsidRPr="006A66E9">
          <w:rPr>
            <w:rStyle w:val="Lienhypertexte"/>
            <w:noProof/>
          </w:rPr>
          <w:t>Classification des savoirs technologiques</w:t>
        </w:r>
        <w:r w:rsidR="005D6DDE">
          <w:rPr>
            <w:noProof/>
            <w:webHidden/>
          </w:rPr>
          <w:tab/>
        </w:r>
        <w:r w:rsidR="005D6DDE">
          <w:rPr>
            <w:noProof/>
            <w:webHidden/>
          </w:rPr>
          <w:fldChar w:fldCharType="begin"/>
        </w:r>
        <w:r w:rsidR="005D6DDE">
          <w:rPr>
            <w:noProof/>
            <w:webHidden/>
          </w:rPr>
          <w:instrText xml:space="preserve"> PAGEREF _Toc106371347 \h </w:instrText>
        </w:r>
        <w:r w:rsidR="005D6DDE">
          <w:rPr>
            <w:noProof/>
            <w:webHidden/>
          </w:rPr>
        </w:r>
        <w:r w:rsidR="005D6DDE">
          <w:rPr>
            <w:noProof/>
            <w:webHidden/>
          </w:rPr>
          <w:fldChar w:fldCharType="separate"/>
        </w:r>
        <w:r w:rsidR="002E28BB">
          <w:rPr>
            <w:noProof/>
            <w:webHidden/>
          </w:rPr>
          <w:t>2</w:t>
        </w:r>
        <w:r w:rsidR="005D6DDE">
          <w:rPr>
            <w:noProof/>
            <w:webHidden/>
          </w:rPr>
          <w:fldChar w:fldCharType="end"/>
        </w:r>
      </w:hyperlink>
    </w:p>
    <w:p w:rsidR="005D6DDE" w:rsidRDefault="001C4D63">
      <w:pPr>
        <w:pStyle w:val="TM1"/>
        <w:tabs>
          <w:tab w:val="left" w:pos="480"/>
          <w:tab w:val="right" w:pos="1075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lang w:eastAsia="fr-FR"/>
        </w:rPr>
      </w:pPr>
      <w:hyperlink w:anchor="_Toc106371348" w:history="1">
        <w:r w:rsidR="005D6DDE" w:rsidRPr="006A66E9">
          <w:rPr>
            <w:rStyle w:val="Lienhypertexte"/>
            <w:noProof/>
          </w:rPr>
          <w:t>2</w:t>
        </w:r>
        <w:r w:rsidR="005D6DD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eastAsia="fr-FR"/>
          </w:rPr>
          <w:tab/>
        </w:r>
        <w:r w:rsidR="005D6DDE" w:rsidRPr="006A66E9">
          <w:rPr>
            <w:rStyle w:val="Lienhypertexte"/>
            <w:noProof/>
          </w:rPr>
          <w:t>Connaissances attendues pour la compétence « Intervenir sur une maquette numérique BIM » (compétence C6)</w:t>
        </w:r>
        <w:r w:rsidR="005D6DDE">
          <w:rPr>
            <w:noProof/>
            <w:webHidden/>
          </w:rPr>
          <w:tab/>
        </w:r>
        <w:r w:rsidR="005D6DDE">
          <w:rPr>
            <w:noProof/>
            <w:webHidden/>
          </w:rPr>
          <w:fldChar w:fldCharType="begin"/>
        </w:r>
        <w:r w:rsidR="005D6DDE">
          <w:rPr>
            <w:noProof/>
            <w:webHidden/>
          </w:rPr>
          <w:instrText xml:space="preserve"> PAGEREF _Toc106371348 \h </w:instrText>
        </w:r>
        <w:r w:rsidR="005D6DDE">
          <w:rPr>
            <w:noProof/>
            <w:webHidden/>
          </w:rPr>
        </w:r>
        <w:r w:rsidR="005D6DDE">
          <w:rPr>
            <w:noProof/>
            <w:webHidden/>
          </w:rPr>
          <w:fldChar w:fldCharType="separate"/>
        </w:r>
        <w:r w:rsidR="002E28BB">
          <w:rPr>
            <w:noProof/>
            <w:webHidden/>
          </w:rPr>
          <w:t>4</w:t>
        </w:r>
        <w:r w:rsidR="005D6DDE">
          <w:rPr>
            <w:noProof/>
            <w:webHidden/>
          </w:rPr>
          <w:fldChar w:fldCharType="end"/>
        </w:r>
      </w:hyperlink>
    </w:p>
    <w:p w:rsidR="005D6DDE" w:rsidRDefault="001C4D63">
      <w:pPr>
        <w:pStyle w:val="TM1"/>
        <w:tabs>
          <w:tab w:val="left" w:pos="480"/>
          <w:tab w:val="right" w:pos="1075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lang w:eastAsia="fr-FR"/>
        </w:rPr>
      </w:pPr>
      <w:hyperlink w:anchor="_Toc106371349" w:history="1">
        <w:r w:rsidR="005D6DDE" w:rsidRPr="006A66E9">
          <w:rPr>
            <w:rStyle w:val="Lienhypertexte"/>
            <w:noProof/>
          </w:rPr>
          <w:t>3</w:t>
        </w:r>
        <w:r w:rsidR="005D6DD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eastAsia="fr-FR"/>
          </w:rPr>
          <w:tab/>
        </w:r>
        <w:r w:rsidR="005D6DDE" w:rsidRPr="006A66E9">
          <w:rPr>
            <w:rStyle w:val="Lienhypertexte"/>
            <w:noProof/>
          </w:rPr>
          <w:t>Liens avec l’enseignement de mathématiques</w:t>
        </w:r>
        <w:r w:rsidR="005D6DDE">
          <w:rPr>
            <w:noProof/>
            <w:webHidden/>
          </w:rPr>
          <w:tab/>
        </w:r>
        <w:r w:rsidR="005D6DDE">
          <w:rPr>
            <w:noProof/>
            <w:webHidden/>
          </w:rPr>
          <w:fldChar w:fldCharType="begin"/>
        </w:r>
        <w:r w:rsidR="005D6DDE">
          <w:rPr>
            <w:noProof/>
            <w:webHidden/>
          </w:rPr>
          <w:instrText xml:space="preserve"> PAGEREF _Toc106371349 \h </w:instrText>
        </w:r>
        <w:r w:rsidR="005D6DDE">
          <w:rPr>
            <w:noProof/>
            <w:webHidden/>
          </w:rPr>
        </w:r>
        <w:r w:rsidR="005D6DDE">
          <w:rPr>
            <w:noProof/>
            <w:webHidden/>
          </w:rPr>
          <w:fldChar w:fldCharType="separate"/>
        </w:r>
        <w:r w:rsidR="002E28BB">
          <w:rPr>
            <w:noProof/>
            <w:webHidden/>
          </w:rPr>
          <w:t>5</w:t>
        </w:r>
        <w:r w:rsidR="005D6DDE">
          <w:rPr>
            <w:noProof/>
            <w:webHidden/>
          </w:rPr>
          <w:fldChar w:fldCharType="end"/>
        </w:r>
      </w:hyperlink>
    </w:p>
    <w:p w:rsidR="005D6DDE" w:rsidRDefault="001C4D63">
      <w:pPr>
        <w:pStyle w:val="TM1"/>
        <w:tabs>
          <w:tab w:val="left" w:pos="480"/>
          <w:tab w:val="right" w:pos="1075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lang w:eastAsia="fr-FR"/>
        </w:rPr>
      </w:pPr>
      <w:hyperlink w:anchor="_Toc106371350" w:history="1">
        <w:r w:rsidR="005D6DDE" w:rsidRPr="006A66E9">
          <w:rPr>
            <w:rStyle w:val="Lienhypertexte"/>
            <w:noProof/>
          </w:rPr>
          <w:t>4</w:t>
        </w:r>
        <w:r w:rsidR="005D6DD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eastAsia="fr-FR"/>
          </w:rPr>
          <w:tab/>
        </w:r>
        <w:r w:rsidR="005D6DDE" w:rsidRPr="006A66E9">
          <w:rPr>
            <w:rStyle w:val="Lienhypertexte"/>
            <w:noProof/>
          </w:rPr>
          <w:t>Exigences vis-à-vis de l’épreuve E61</w:t>
        </w:r>
        <w:r w:rsidR="005D6DDE">
          <w:rPr>
            <w:noProof/>
            <w:webHidden/>
          </w:rPr>
          <w:tab/>
        </w:r>
        <w:r w:rsidR="005D6DDE">
          <w:rPr>
            <w:noProof/>
            <w:webHidden/>
          </w:rPr>
          <w:fldChar w:fldCharType="begin"/>
        </w:r>
        <w:r w:rsidR="005D6DDE">
          <w:rPr>
            <w:noProof/>
            <w:webHidden/>
          </w:rPr>
          <w:instrText xml:space="preserve"> PAGEREF _Toc106371350 \h </w:instrText>
        </w:r>
        <w:r w:rsidR="005D6DDE">
          <w:rPr>
            <w:noProof/>
            <w:webHidden/>
          </w:rPr>
        </w:r>
        <w:r w:rsidR="005D6DDE">
          <w:rPr>
            <w:noProof/>
            <w:webHidden/>
          </w:rPr>
          <w:fldChar w:fldCharType="separate"/>
        </w:r>
        <w:r w:rsidR="002E28BB">
          <w:rPr>
            <w:noProof/>
            <w:webHidden/>
          </w:rPr>
          <w:t>6</w:t>
        </w:r>
        <w:r w:rsidR="005D6DDE">
          <w:rPr>
            <w:noProof/>
            <w:webHidden/>
          </w:rPr>
          <w:fldChar w:fldCharType="end"/>
        </w:r>
      </w:hyperlink>
    </w:p>
    <w:p w:rsidR="006220AE" w:rsidRDefault="006220AE">
      <w:r>
        <w:fldChar w:fldCharType="end"/>
      </w:r>
    </w:p>
    <w:p w:rsidR="006220AE" w:rsidRDefault="006220AE"/>
    <w:p w:rsidR="00E052FE" w:rsidRDefault="00E052FE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:rsidR="00DF017D" w:rsidRDefault="00DF017D" w:rsidP="007C2827"/>
    <w:p w:rsidR="00DF017D" w:rsidRDefault="00DF017D" w:rsidP="007C2827"/>
    <w:p w:rsidR="00DF017D" w:rsidRDefault="00DF017D" w:rsidP="00DF017D">
      <w:pPr>
        <w:pStyle w:val="Titre1"/>
      </w:pPr>
      <w:bookmarkStart w:id="1" w:name="_Toc106371347"/>
      <w:r>
        <w:t>Classification des savoirs technologiques</w:t>
      </w:r>
      <w:bookmarkEnd w:id="1"/>
    </w:p>
    <w:p w:rsidR="003F0402" w:rsidRDefault="003F0402" w:rsidP="003F0402"/>
    <w:p w:rsidR="003F0402" w:rsidRPr="003F0402" w:rsidRDefault="003F0402" w:rsidP="003F0402">
      <w:r>
        <w:t>Le référentiel du BTS MEC classe les Savoirs en 8 catégories, numérotées de 1 à 8. Les compétences relatives aux maquettes numériques BIM sont traitées dans le cadre de la 6</w:t>
      </w:r>
      <w:r w:rsidRPr="003F0402">
        <w:rPr>
          <w:vertAlign w:val="superscript"/>
        </w:rPr>
        <w:t>ème</w:t>
      </w:r>
      <w:r>
        <w:t xml:space="preserve"> catégorie intitulée « S6 - Savoirs technologies associés – Bloc 2 »</w:t>
      </w:r>
    </w:p>
    <w:p w:rsidR="00DF017D" w:rsidRDefault="00DF017D" w:rsidP="007C2827"/>
    <w:p w:rsidR="003F0402" w:rsidRDefault="003F0402" w:rsidP="007C2827"/>
    <w:p w:rsidR="003F0402" w:rsidRPr="003F0402" w:rsidRDefault="003F0402" w:rsidP="007C2827">
      <w:pPr>
        <w:rPr>
          <w:b/>
          <w:sz w:val="20"/>
          <w:szCs w:val="20"/>
          <w:u w:val="single"/>
        </w:rPr>
      </w:pPr>
      <w:r w:rsidRPr="003F0402">
        <w:rPr>
          <w:b/>
          <w:sz w:val="20"/>
          <w:szCs w:val="20"/>
          <w:u w:val="single"/>
        </w:rPr>
        <w:t>Catégories de Savoirs au sein du référentiel du BTS MEC</w:t>
      </w:r>
    </w:p>
    <w:p w:rsidR="007C2827" w:rsidRPr="003F0402" w:rsidRDefault="007C2827" w:rsidP="003F0402">
      <w:pPr>
        <w:ind w:left="708"/>
        <w:rPr>
          <w:i/>
          <w:sz w:val="20"/>
          <w:szCs w:val="20"/>
        </w:rPr>
      </w:pPr>
      <w:r w:rsidRPr="003F0402">
        <w:rPr>
          <w:i/>
          <w:sz w:val="20"/>
          <w:szCs w:val="20"/>
        </w:rPr>
        <w:t>S1 – Culture générale et expression</w:t>
      </w:r>
    </w:p>
    <w:p w:rsidR="007C2827" w:rsidRPr="003F0402" w:rsidRDefault="007C2827" w:rsidP="003F0402">
      <w:pPr>
        <w:ind w:left="708"/>
        <w:rPr>
          <w:i/>
          <w:sz w:val="20"/>
          <w:szCs w:val="20"/>
        </w:rPr>
      </w:pPr>
      <w:r w:rsidRPr="003F0402">
        <w:rPr>
          <w:i/>
          <w:sz w:val="20"/>
          <w:szCs w:val="20"/>
        </w:rPr>
        <w:t>S2 – Anglais</w:t>
      </w:r>
    </w:p>
    <w:p w:rsidR="007C2827" w:rsidRPr="003F0402" w:rsidRDefault="007C2827" w:rsidP="003F0402">
      <w:pPr>
        <w:ind w:left="708"/>
        <w:rPr>
          <w:i/>
          <w:sz w:val="20"/>
          <w:szCs w:val="20"/>
        </w:rPr>
      </w:pPr>
      <w:r w:rsidRPr="003F0402">
        <w:rPr>
          <w:i/>
          <w:sz w:val="20"/>
          <w:szCs w:val="20"/>
        </w:rPr>
        <w:t>S3 – Mathématiques</w:t>
      </w:r>
    </w:p>
    <w:p w:rsidR="007C2827" w:rsidRPr="003F0402" w:rsidRDefault="007C2827" w:rsidP="003F0402">
      <w:pPr>
        <w:ind w:left="708"/>
        <w:rPr>
          <w:i/>
          <w:sz w:val="20"/>
          <w:szCs w:val="20"/>
        </w:rPr>
      </w:pPr>
      <w:r w:rsidRPr="003F0402">
        <w:rPr>
          <w:i/>
          <w:sz w:val="20"/>
          <w:szCs w:val="20"/>
        </w:rPr>
        <w:t>S4 – Physique-Chimie</w:t>
      </w:r>
    </w:p>
    <w:p w:rsidR="007C2827" w:rsidRPr="003F0402" w:rsidRDefault="007C2827" w:rsidP="003F0402">
      <w:pPr>
        <w:ind w:left="708"/>
        <w:rPr>
          <w:i/>
          <w:sz w:val="20"/>
          <w:szCs w:val="20"/>
        </w:rPr>
      </w:pPr>
      <w:r w:rsidRPr="003F0402">
        <w:rPr>
          <w:i/>
          <w:sz w:val="20"/>
          <w:szCs w:val="20"/>
        </w:rPr>
        <w:t>S5 - SAVOIRS TECHNOLOGIQUES ASSOCIES – BLOC 1</w:t>
      </w:r>
    </w:p>
    <w:p w:rsidR="007C2827" w:rsidRPr="003F0402" w:rsidRDefault="007C2827" w:rsidP="003F0402">
      <w:pPr>
        <w:ind w:left="708"/>
        <w:rPr>
          <w:b/>
          <w:i/>
          <w:sz w:val="20"/>
          <w:szCs w:val="20"/>
          <w:u w:val="single"/>
        </w:rPr>
      </w:pPr>
      <w:r w:rsidRPr="003F0402">
        <w:rPr>
          <w:b/>
          <w:i/>
          <w:sz w:val="20"/>
          <w:szCs w:val="20"/>
          <w:highlight w:val="yellow"/>
          <w:u w:val="single"/>
        </w:rPr>
        <w:t>S6 - SAVOIRS TECHNOLOGIQUES ASSOCIES – BLOC 2</w:t>
      </w:r>
    </w:p>
    <w:p w:rsidR="007C2827" w:rsidRPr="003F0402" w:rsidRDefault="007C2827" w:rsidP="003F0402">
      <w:pPr>
        <w:ind w:left="708"/>
        <w:rPr>
          <w:i/>
          <w:sz w:val="20"/>
          <w:szCs w:val="20"/>
        </w:rPr>
      </w:pPr>
      <w:r w:rsidRPr="003F0402">
        <w:rPr>
          <w:i/>
          <w:sz w:val="20"/>
          <w:szCs w:val="20"/>
        </w:rPr>
        <w:t>S7 –SAVOIRS TECHNOLOGIQUES ASSOCIES – BLOC 3 et 4</w:t>
      </w:r>
    </w:p>
    <w:p w:rsidR="007C2827" w:rsidRPr="003F0402" w:rsidRDefault="007C2827" w:rsidP="003F0402">
      <w:pPr>
        <w:ind w:left="708"/>
        <w:rPr>
          <w:i/>
          <w:sz w:val="20"/>
          <w:szCs w:val="20"/>
        </w:rPr>
      </w:pPr>
      <w:r w:rsidRPr="003F0402">
        <w:rPr>
          <w:i/>
          <w:sz w:val="20"/>
          <w:szCs w:val="20"/>
        </w:rPr>
        <w:t>S8 - SAVOIRS ASSOCIES – BLOC 5</w:t>
      </w:r>
    </w:p>
    <w:p w:rsidR="007C2827" w:rsidRDefault="007C2827" w:rsidP="007C2827"/>
    <w:p w:rsidR="00C14C29" w:rsidRDefault="00C14C29" w:rsidP="007C2827"/>
    <w:p w:rsidR="00C14C29" w:rsidRDefault="00C14C29" w:rsidP="00C14C29">
      <w:pPr>
        <w:keepNext/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2849880</wp:posOffset>
                </wp:positionH>
                <wp:positionV relativeFrom="paragraph">
                  <wp:posOffset>965200</wp:posOffset>
                </wp:positionV>
                <wp:extent cx="2152650" cy="638175"/>
                <wp:effectExtent l="0" t="0" r="19050" b="9525"/>
                <wp:wrapNone/>
                <wp:docPr id="12" name="Boué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2650" cy="638175"/>
                        </a:xfrm>
                        <a:prstGeom prst="donut">
                          <a:avLst>
                            <a:gd name="adj" fmla="val 886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2CB5F23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Bouée 12" o:spid="_x0000_s1026" type="#_x0000_t23" style="position:absolute;margin-left:224.4pt;margin-top:76pt;width:169.5pt;height:5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ahlkAIAAGQFAAAOAAAAZHJzL2Uyb0RvYy54bWysVMFu2zAMvQ/YPwi6r47TJs2COkXWosOA&#10;og3WDj2rslR7kERNUuJkf9Tv2I+NkhWnWIsdhuXgiCL5SD6RPDvfakU2wvkWTEXLoxElwnCoW/NU&#10;0W/3Vx9mlPjATM0UGFHRnfD0fPH+3Vln52IMDahaOIIgxs87W9EmBDsvCs8boZk/AisMKiU4zQKK&#10;7qmoHesQXatiPBpNiw5cbR1w4T3eXvZKukj4UgoebqX0IhBVUcwtpK9L38f4LRZnbP7kmG1antNg&#10;/5CFZq3BoAPUJQuMrF37Ckq33IEHGY446AKkbLlINWA15eiPau4aZkWqBcnxdqDJ/z9YfrNZOdLW&#10;+HZjSgzT+EafYP3rWRC8QHY66+dodGdXLksej7HUrXQ6/mMRZJsY3Q2Mim0gHC/H5WQ8nSDxHHXT&#10;41l5OomgxcHbOh8+C9AkHipag1mHxCTbXPuQKK1zXqz+TonUCh9owxSZzabHGSzbIuweDmPEzPtc&#10;0ynslIhwynwVEiuO2aVAqdfEhXIEUSvKOBcmlL2qYbXorycj/OVwg0eqJAFGZNkqNWBngNjHr7F7&#10;CrJ9dBWpVQfn0d8S650HjxQZTBicdWvAvQWgsKocubffk9RTE1l6hHqH/eCgHxRv+VWL73LNfFgx&#10;h8TjU+K0h1v8SAVdRSGfKGnA/XzrPtpjw6KWkg4nraL+x5o5QYn6YrCVP5YnJ3E0k3AyOR2j4F5q&#10;Hl9qzFpfAD5TiXvF8nSM9kHtj9KBfsClsIxRUcUMx9gV5cHthYvQbwBcK1wsl8kMx9GycG3uLI/g&#10;kdXYS/fbB+Zsbs6AbX0D+6lk89R2PaMH2+hpYLkOINsQlQdes4CjnBonr524K17KyeqwHBe/AQAA&#10;//8DAFBLAwQUAAYACAAAACEAX1XgY+YAAAAQAQAADwAAAGRycy9kb3ducmV2LnhtbEyPT0/DMAzF&#10;70h8h8hI3FhKta5V13Tij5DYgQMDoR29xmsLTVI1Wdvx6TEnuFiyn/38e8VmNp0YafCtswpuFxEI&#10;spXTra0VvL893WQgfECrsXOWFJzJw6a8vCgw126yrzTuQi3YxPocFTQh9LmUvmrIoF+4nixrRzcY&#10;DNwOtdQDTmxuOhlH0UoabC1/aLCnh4aqr93JKHD4cp6zfT2ups+Pitp0+33/vFXq+mp+XHO5W4MI&#10;NIe/C/jNwPxQMtjBnaz2olOwXGbMH1hIYk7GG2mW8uSgIE7iBGRZyP9Byh8AAAD//wMAUEsBAi0A&#10;FAAGAAgAAAAhALaDOJL+AAAA4QEAABMAAAAAAAAAAAAAAAAAAAAAAFtDb250ZW50X1R5cGVzXS54&#10;bWxQSwECLQAUAAYACAAAACEAOP0h/9YAAACUAQAACwAAAAAAAAAAAAAAAAAvAQAAX3JlbHMvLnJl&#10;bHNQSwECLQAUAAYACAAAACEA0FmoZZACAABkBQAADgAAAAAAAAAAAAAAAAAuAgAAZHJzL2Uyb0Rv&#10;Yy54bWxQSwECLQAUAAYACAAAACEAX1XgY+YAAAAQAQAADwAAAAAAAAAAAAAAAADqBAAAZHJzL2Rv&#10;d25yZXYueG1sUEsFBgAAAAAEAAQA8wAAAP0FAAAAAA==&#10;" adj="568" fillcolor="#4472c4 [3204]" strokecolor="#1f3763 [1604]" strokeweight="1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723DA8F" wp14:editId="65848088">
            <wp:extent cx="5857779" cy="316865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apture d’écran 2022-04-13 à 10.52.57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93"/>
                    <a:stretch/>
                  </pic:blipFill>
                  <pic:spPr bwMode="auto">
                    <a:xfrm>
                      <a:off x="0" y="0"/>
                      <a:ext cx="5871185" cy="31759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4C29" w:rsidRPr="00C14C29" w:rsidRDefault="00C14C29" w:rsidP="00C14C29">
      <w:pPr>
        <w:pStyle w:val="Lgende"/>
        <w:jc w:val="center"/>
        <w:rPr>
          <w:b/>
        </w:rPr>
      </w:pPr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 xml:space="preserve"> - Activités, Compétences et Unités associées aux </w:t>
      </w:r>
      <w:r w:rsidRPr="00C14C29">
        <w:rPr>
          <w:b/>
        </w:rPr>
        <w:t>Savoirs technologiques (Blocs 1 à 5)</w:t>
      </w:r>
    </w:p>
    <w:p w:rsidR="00DF017D" w:rsidRDefault="00DF017D" w:rsidP="00DF017D"/>
    <w:p w:rsidR="006D149A" w:rsidRDefault="006D149A" w:rsidP="00DF017D"/>
    <w:p w:rsidR="003F0402" w:rsidRDefault="003F0402" w:rsidP="00DF017D">
      <w:r>
        <w:t>Les compétences visées dans les « Savoirs technologiques associés - Bloc 2 » sont :</w:t>
      </w:r>
    </w:p>
    <w:p w:rsidR="003F0402" w:rsidRDefault="003F0402" w:rsidP="003F0402">
      <w:pPr>
        <w:pStyle w:val="Paragraphedeliste"/>
        <w:numPr>
          <w:ilvl w:val="0"/>
          <w:numId w:val="24"/>
        </w:numPr>
      </w:pPr>
      <w:r>
        <w:t>Établir un relevé d’ouvrages</w:t>
      </w:r>
      <w:r w:rsidR="007B1FAE">
        <w:t xml:space="preserve"> (compétence C4)</w:t>
      </w:r>
    </w:p>
    <w:p w:rsidR="003F0402" w:rsidRDefault="003F0402" w:rsidP="003F0402">
      <w:pPr>
        <w:pStyle w:val="Paragraphedeliste"/>
        <w:numPr>
          <w:ilvl w:val="0"/>
          <w:numId w:val="24"/>
        </w:numPr>
      </w:pPr>
      <w:r>
        <w:t>Décomposer l’ouvrage à construire</w:t>
      </w:r>
      <w:r w:rsidR="007B1FAE">
        <w:t xml:space="preserve"> (compétence C5)</w:t>
      </w:r>
    </w:p>
    <w:p w:rsidR="003F0402" w:rsidRPr="003F0402" w:rsidRDefault="003F0402" w:rsidP="003F0402">
      <w:pPr>
        <w:pStyle w:val="Paragraphedeliste"/>
        <w:numPr>
          <w:ilvl w:val="0"/>
          <w:numId w:val="24"/>
        </w:numPr>
        <w:rPr>
          <w:highlight w:val="yellow"/>
        </w:rPr>
      </w:pPr>
      <w:r w:rsidRPr="003F0402">
        <w:rPr>
          <w:highlight w:val="yellow"/>
        </w:rPr>
        <w:t>Intervenir sur une maquette numérique BIM</w:t>
      </w:r>
      <w:r w:rsidR="007B1FAE">
        <w:rPr>
          <w:highlight w:val="yellow"/>
        </w:rPr>
        <w:t xml:space="preserve"> (compétence C6)</w:t>
      </w:r>
    </w:p>
    <w:p w:rsidR="003F0402" w:rsidRDefault="003F0402" w:rsidP="003F0402">
      <w:pPr>
        <w:pStyle w:val="Paragraphedeliste"/>
        <w:numPr>
          <w:ilvl w:val="0"/>
          <w:numId w:val="24"/>
        </w:numPr>
      </w:pPr>
      <w:r>
        <w:t>Quantifier des ouvrages</w:t>
      </w:r>
      <w:r w:rsidR="007B1FAE">
        <w:t xml:space="preserve"> (compétence C7)</w:t>
      </w:r>
    </w:p>
    <w:p w:rsidR="003F0402" w:rsidRDefault="003F0402" w:rsidP="00DF017D">
      <w:pPr>
        <w:pStyle w:val="Paragraphedeliste"/>
        <w:numPr>
          <w:ilvl w:val="0"/>
          <w:numId w:val="24"/>
        </w:numPr>
      </w:pPr>
      <w:r>
        <w:t>Faire le bilan carbone d’une opération</w:t>
      </w:r>
      <w:r w:rsidR="007B1FAE">
        <w:t xml:space="preserve"> (compétence C8)</w:t>
      </w:r>
    </w:p>
    <w:p w:rsidR="007B1FAE" w:rsidRPr="00DF017D" w:rsidRDefault="007B1FAE" w:rsidP="007B1FAE"/>
    <w:p w:rsidR="0022636E" w:rsidRDefault="0022636E">
      <w:pPr>
        <w:rPr>
          <w:i/>
        </w:rPr>
      </w:pPr>
      <w:r>
        <w:rPr>
          <w:i/>
        </w:rPr>
        <w:br w:type="page"/>
      </w:r>
    </w:p>
    <w:p w:rsidR="0022636E" w:rsidRDefault="0022636E">
      <w:r>
        <w:lastRenderedPageBreak/>
        <w:t xml:space="preserve">La compétence C6 est elle-même décomposée en 5 sous-compétences </w:t>
      </w:r>
      <w:r w:rsidR="00EE007B">
        <w:t xml:space="preserve">dont la </w:t>
      </w:r>
      <w:r w:rsidR="00EE007B" w:rsidRPr="00EE007B">
        <w:rPr>
          <w:highlight w:val="yellow"/>
        </w:rPr>
        <w:t>sous-compétence C6-5 « Créer et mettre en œuvre des outils de programmation pour intervenir sur une maquette numérique BIM ».</w:t>
      </w:r>
    </w:p>
    <w:p w:rsidR="0022636E" w:rsidRDefault="0022636E"/>
    <w:p w:rsidR="0022636E" w:rsidRPr="0022636E" w:rsidRDefault="0022636E"/>
    <w:p w:rsidR="007B1FAE" w:rsidRDefault="0022636E" w:rsidP="007B1FAE">
      <w:pPr>
        <w:keepNext/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FAC643F" wp14:editId="238E9B0E">
                <wp:simplePos x="0" y="0"/>
                <wp:positionH relativeFrom="column">
                  <wp:posOffset>2743078</wp:posOffset>
                </wp:positionH>
                <wp:positionV relativeFrom="paragraph">
                  <wp:posOffset>1784850</wp:posOffset>
                </wp:positionV>
                <wp:extent cx="3490331" cy="476655"/>
                <wp:effectExtent l="0" t="0" r="15240" b="19050"/>
                <wp:wrapNone/>
                <wp:docPr id="16" name="Boué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0331" cy="476655"/>
                        </a:xfrm>
                        <a:prstGeom prst="donut">
                          <a:avLst>
                            <a:gd name="adj" fmla="val 886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904F64E" id="Bouée 16" o:spid="_x0000_s1026" type="#_x0000_t23" style="position:absolute;margin-left:3in;margin-top:140.55pt;width:274.85pt;height:37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8e/kAIAAGQFAAAOAAAAZHJzL2Uyb0RvYy54bWysVM1u2zAMvg/YOwi6r3Z+2wZ1iqxFhwFF&#10;W6wdelZlqfYgiZqkxMneaM+xFxslK06xFjsM80EWRfIj+YnU2flWK7IRzrdgKjo6KikRhkPdmueK&#10;fn24+nBCiQ/M1EyBERXdCU/Pl+/fnXV2IcbQgKqFIwhi/KKzFW1CsIui8LwRmvkjsMKgUoLTLKDo&#10;novasQ7RtSrGZTkvOnC1dcCF93h62SvpMuFLKXi4ldKLQFRFMbeQVpfWp7gWyzO2eHbMNi3PabB/&#10;yEKz1mDQAeqSBUbWrn0FpVvuwIMMRxx0AVK2XKQasJpR+Uc19w2zItWC5Hg70OT/Hyy/2dw50tZ4&#10;d3NKDNN4Rx9h/eunIHiA7HTWL9Do3t65LHncxlK30un4xyLINjG6GxgV20A4Hk6mp+VkMqKEo256&#10;PJ/PZhG0OHhb58MnAZrETUVrMOuQmGSbax8SpXXOi9XfKJFa4QVtmCInJ/NJBsu2CLuHwxgx8z7X&#10;tAs7JSKcMl+ExIoxu3EKlHpNXChHELWijHNhwqhXNawW/fGsxC+HGzxSJQkwIstWqQE7A8Q+fo3d&#10;U5Dto6tIrTo4l39LrHcePFJkMGFw1q0B9xaAwqpy5N5+T1JPTWTpCeod9oODflC85Vct3ss18+GO&#10;OSQeZwinPdziIhV0FYW8o6QB9+Ot82iPDYtaSjqctIr672vmBCXqs8FWPh1Np3E0kzCdHY9RcC81&#10;Ty81Zq0vAK8JewqzS9toH9R+Kx3oR3wUVjEqqpjhGLuiPLi9cBH6FwCfFS5Wq2SG42hZuDb3lkfw&#10;yGrspYftI3M2N2fAtr6B/VSyRWq7ntGDbfQ0sFoHkG2IygOvWcBRTo2Tn534VryUk9XhcVz+BgAA&#10;//8DAFBLAwQUAAYACAAAACEA3BmO2OcAAAAQAQAADwAAAGRycy9kb3ducmV2LnhtbEyPQU/DMAyF&#10;70j8h8hI3FjaDkrX1Z0GiAOXCcYktFvWZG3VxqmabCv/HnOCi6Un2++9r1hNthdnM/rWEUI8i0AY&#10;qpxuqUbYfb7eZSB8UKRV78ggfBsPq/L6qlC5dhf6MOdtqAWbkM8VQhPCkEvpq8ZY5WduMMS7oxut&#10;CizHWupRXdjc9jKJolRa1RInNGowz42puu3JImS0/+p26VFvfPfULt66tdP7d8Tbm+llyWO9BBHM&#10;FP4+4JeB+0PJxQ7uRNqLHuF+njBQQEiyOAbBF4ssfgRxQJg/pAnIspD/QcofAAAA//8DAFBLAQIt&#10;ABQABgAIAAAAIQC2gziS/gAAAOEBAAATAAAAAAAAAAAAAAAAAAAAAABbQ29udGVudF9UeXBlc10u&#10;eG1sUEsBAi0AFAAGAAgAAAAhADj9If/WAAAAlAEAAAsAAAAAAAAAAAAAAAAALwEAAF9yZWxzLy5y&#10;ZWxzUEsBAi0AFAAGAAgAAAAhANX3x7+QAgAAZAUAAA4AAAAAAAAAAAAAAAAALgIAAGRycy9lMm9E&#10;b2MueG1sUEsBAi0AFAAGAAgAAAAhANwZjtjnAAAAEAEAAA8AAAAAAAAAAAAAAAAA6gQAAGRycy9k&#10;b3ducmV2LnhtbFBLBQYAAAAABAAEAPMAAAD+BQAAAAA=&#10;" adj="261" fillcolor="#4472c4 [3204]" strokecolor="#1f3763 [1604]" strokeweight="1pt">
                <v:stroke joinstyle="miter"/>
              </v:shape>
            </w:pict>
          </mc:Fallback>
        </mc:AlternateContent>
      </w:r>
      <w:r w:rsidR="007B1FAE">
        <w:rPr>
          <w:noProof/>
          <w:lang w:eastAsia="fr-FR"/>
        </w:rPr>
        <w:drawing>
          <wp:inline distT="0" distB="0" distL="0" distR="0" wp14:anchorId="26849FF6" wp14:editId="48F967ED">
            <wp:extent cx="5389005" cy="3111190"/>
            <wp:effectExtent l="0" t="0" r="0" b="63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e d’écran 2022-03-21 à 11.43.2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609" cy="3141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FAE" w:rsidRDefault="007B1FAE" w:rsidP="007B1FAE">
      <w:pPr>
        <w:pStyle w:val="Lgende"/>
        <w:jc w:val="center"/>
      </w:pPr>
      <w:r>
        <w:t xml:space="preserve">Figure </w:t>
      </w:r>
      <w:r w:rsidR="001C4D63">
        <w:fldChar w:fldCharType="begin"/>
      </w:r>
      <w:r w:rsidR="001C4D63">
        <w:instrText xml:space="preserve"> SEQ Figure \* ARABIC </w:instrText>
      </w:r>
      <w:r w:rsidR="001C4D63">
        <w:fldChar w:fldCharType="separate"/>
      </w:r>
      <w:r w:rsidR="002E28BB">
        <w:rPr>
          <w:noProof/>
        </w:rPr>
        <w:t>2</w:t>
      </w:r>
      <w:r w:rsidR="001C4D63">
        <w:rPr>
          <w:noProof/>
        </w:rPr>
        <w:fldChar w:fldCharType="end"/>
      </w:r>
      <w:r>
        <w:t xml:space="preserve"> -</w:t>
      </w:r>
      <w:r w:rsidRPr="007B1FAE">
        <w:t xml:space="preserve"> </w:t>
      </w:r>
      <w:r>
        <w:t>C</w:t>
      </w:r>
      <w:r w:rsidRPr="007B1FAE">
        <w:t xml:space="preserve">ompétences </w:t>
      </w:r>
      <w:r>
        <w:t>des</w:t>
      </w:r>
      <w:r w:rsidRPr="007B1FAE">
        <w:t xml:space="preserve"> « Savoirs technologiques associés - Bloc 2 »</w:t>
      </w:r>
    </w:p>
    <w:p w:rsidR="00F45EB6" w:rsidRDefault="00F45EB6">
      <w:pPr>
        <w:rPr>
          <w:i/>
        </w:rPr>
      </w:pPr>
    </w:p>
    <w:p w:rsidR="00DB3560" w:rsidRDefault="00DB3560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:rsidR="00F45EB6" w:rsidRDefault="00F45EB6" w:rsidP="00F45EB6">
      <w:pPr>
        <w:pStyle w:val="Titre1"/>
      </w:pPr>
      <w:bookmarkStart w:id="2" w:name="_Toc106371348"/>
      <w:r>
        <w:lastRenderedPageBreak/>
        <w:t>Connaissances attendues pour la compétence « Intervenir sur une maquette numérique BIM »</w:t>
      </w:r>
      <w:r w:rsidR="007B1FAE">
        <w:t xml:space="preserve"> </w:t>
      </w:r>
      <w:r w:rsidR="0022636E">
        <w:t>(compétence C6)</w:t>
      </w:r>
      <w:bookmarkEnd w:id="2"/>
    </w:p>
    <w:p w:rsidR="00F45EB6" w:rsidRDefault="00F45EB6" w:rsidP="00F45EB6"/>
    <w:p w:rsidR="00F45EB6" w:rsidRDefault="00F45EB6" w:rsidP="00F45EB6">
      <w:r>
        <w:t>Le référentiel dé</w:t>
      </w:r>
      <w:r w:rsidR="00BB3DD5">
        <w:t xml:space="preserve">taille les connaissances liées à </w:t>
      </w:r>
      <w:r w:rsidR="00CB415E">
        <w:t xml:space="preserve">la compétence </w:t>
      </w:r>
      <w:r w:rsidR="006D149A" w:rsidRPr="006D149A">
        <w:rPr>
          <w:b/>
        </w:rPr>
        <w:t xml:space="preserve">C6 </w:t>
      </w:r>
      <w:r w:rsidR="00CB415E" w:rsidRPr="00856FD6">
        <w:rPr>
          <w:b/>
        </w:rPr>
        <w:t>« Intervenir sur une maquette numérique BIM »,</w:t>
      </w:r>
      <w:r w:rsidR="00CB415E">
        <w:t xml:space="preserve"> c’est-à-dire la 3</w:t>
      </w:r>
      <w:r w:rsidR="00CB415E" w:rsidRPr="00CB415E">
        <w:rPr>
          <w:vertAlign w:val="superscript"/>
        </w:rPr>
        <w:t>ème</w:t>
      </w:r>
      <w:r w:rsidR="00CB415E">
        <w:t xml:space="preserve"> compétence dans les « Savoirs technologiques associés - Bloc 2 ».</w:t>
      </w:r>
    </w:p>
    <w:p w:rsidR="000003D7" w:rsidRPr="00F45EB6" w:rsidRDefault="000003D7" w:rsidP="00F45EB6"/>
    <w:p w:rsidR="00F45EB6" w:rsidRPr="00F45EB6" w:rsidRDefault="00F45EB6" w:rsidP="00F45EB6"/>
    <w:p w:rsidR="007C2827" w:rsidRDefault="007C2827" w:rsidP="00F45EB6">
      <w:pPr>
        <w:tabs>
          <w:tab w:val="center" w:pos="760"/>
        </w:tabs>
        <w:jc w:val="center"/>
        <w:rPr>
          <w:i/>
        </w:rPr>
      </w:pPr>
      <w:r>
        <w:rPr>
          <w:i/>
          <w:noProof/>
          <w:lang w:eastAsia="fr-FR"/>
        </w:rPr>
        <w:drawing>
          <wp:inline distT="0" distB="0" distL="0" distR="0" wp14:anchorId="03929EC3">
            <wp:extent cx="5796915" cy="4606290"/>
            <wp:effectExtent l="0" t="0" r="0" b="381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ture d’écran 2022-04-13 à 10.49.12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5" b="922"/>
                    <a:stretch/>
                  </pic:blipFill>
                  <pic:spPr bwMode="auto">
                    <a:xfrm>
                      <a:off x="0" y="0"/>
                      <a:ext cx="5796915" cy="4606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5EB6" w:rsidRDefault="00CB415E" w:rsidP="00F45EB6">
      <w:pPr>
        <w:keepNext/>
        <w:jc w:val="center"/>
      </w:pPr>
      <w:r>
        <w:rPr>
          <w:i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386930</wp:posOffset>
                </wp:positionH>
                <wp:positionV relativeFrom="paragraph">
                  <wp:posOffset>1008997</wp:posOffset>
                </wp:positionV>
                <wp:extent cx="6057900" cy="1468192"/>
                <wp:effectExtent l="0" t="0" r="12700" b="17780"/>
                <wp:wrapNone/>
                <wp:docPr id="14" name="Cadr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0" cy="1468192"/>
                        </a:xfrm>
                        <a:prstGeom prst="frame">
                          <a:avLst>
                            <a:gd name="adj1" fmla="val 309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CDAD11" id="Cadre 14" o:spid="_x0000_s1026" style="position:absolute;margin-left:30.45pt;margin-top:79.45pt;width:477pt;height:115.6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057900,1468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zK1iQIAAGUFAAAOAAAAZHJzL2Uyb0RvYy54bWysVEtv2zAMvg/YfxB0X21n6SNBnSJI0WFA&#10;0QZrh55VWao96DVKiZP9+lGy4hRrscOwHBTSJD+Sn0hdXu20IlsBvrOmptVJSYkw3Dadeanp98eb&#10;TxeU+MBMw5Q1oqZ74enV4uOHy97NxcS2VjUCCIIYP+9dTdsQ3LwoPG+FZv7EOmHQKC1oFlCFl6IB&#10;1iO6VsWkLM+K3kLjwHLhPX69Hox0kfClFDzcS+lFIKqmWFtIJ6TzOZ7F4pLNX4C5tuO5DPYPVWjW&#10;GUw6Ql2zwMgGujdQuuNgvZXhhFtdWCk7LlIP2E1V/tHNQ8ucSL0gOd6NNPn/B8vvtmsgXYN3N6XE&#10;MI13tGINCII6ktM7P0efB7eGrHkUY6c7CTr+Yw9klwjdj4SKXSAcP56Vp+ezEnnnaKumZxfVbBJR&#10;i2O4Ax++CKtJFGoqAUtITLLtrQ+J0ibXxZofFSVSK7yhLVPkczlLNSJadkbpgIdJYu1DtUkKeyUi&#10;njLfhMSWsb5JypSGTawUEEStKeNcmFANppY1Yvh8WuIvFz9GpFYSYESWnVIjdgaIg/wWe+Ag+8dQ&#10;kWZ1DC7/VtgQPEakzNaEMVh3xsJ7AAq7ypkH/wNJAzWRpWfb7HEgwA6b4h2/6fBibpkPawZIPF4m&#10;rnu4x0Mq29fUZomS1sKv975Hf5xYtFLS46rV1P/cMBCUqK8GZ3lWTadxN5MyPT2foAKvLc+vLWaj&#10;VxavCUcBq0ti9A/qIEqw+glfhWXMiiZmOOauKQ9wUFZheALwXeFiuUxuuI+OhVvz4HgEj6zGWXrc&#10;PTFweToDDvadPaxlHruB0aNvjDR2uQlWdiEaj7xmBXc5DU5+d+Jj8VpPXsfXcfEbAAD//wMAUEsD&#10;BBQABgAIAAAAIQBtRyqb5AAAABABAAAPAAAAZHJzL2Rvd25yZXYueG1sTE9NT8MwDL0j8R8iI3Fj&#10;SfkYW9d0QqCd2IS2VZO4ea1pK5qka9K1/Hu8E1ysZ/v5+b1kOZpGnKnztbMaookCQTZ3RW1LDdl+&#10;dTcD4QPaAhtnScMPeVim11cJxoUb7JbOu1AKFrE+Rg1VCG0spc8rMugnriXLuy/XGQzcdqUsOhxY&#10;3DTyXqmpNFhb/lBhS68V5d+73mjYnvDTrTbv6+xjeD6V69xkfThofXszvi24vCxABBrD3wVcMrB/&#10;SNnY0fW28KLRMFVzZvL8acbgQlDRI6Ojhoe5ikCmifwfJP0FAAD//wMAUEsBAi0AFAAGAAgAAAAh&#10;ALaDOJL+AAAA4QEAABMAAAAAAAAAAAAAAAAAAAAAAFtDb250ZW50X1R5cGVzXS54bWxQSwECLQAU&#10;AAYACAAAACEAOP0h/9YAAACUAQAACwAAAAAAAAAAAAAAAAAvAQAAX3JlbHMvLnJlbHNQSwECLQAU&#10;AAYACAAAACEA2WMytYkCAABlBQAADgAAAAAAAAAAAAAAAAAuAgAAZHJzL2Uyb0RvYy54bWxQSwEC&#10;LQAUAAYACAAAACEAbUcqm+QAAAAQAQAADwAAAAAAAAAAAAAAAADjBAAAZHJzL2Rvd25yZXYueG1s&#10;UEsFBgAAAAAEAAQA8wAAAPQFAAAAAA==&#10;" path="m,l6057900,r,1468192l,1468192,,xm45426,45426r,1377340l6012474,1422766r,-1377340l45426,45426xe" fillcolor="#4472c4 [3204]" strokecolor="#1f3763 [1604]" strokeweight="1pt">
                <v:stroke joinstyle="miter"/>
                <v:path arrowok="t" o:connecttype="custom" o:connectlocs="0,0;6057900,0;6057900,1468192;0,1468192;0,0;45426,45426;45426,1422766;6012474,1422766;6012474,45426;45426,45426" o:connectangles="0,0,0,0,0,0,0,0,0,0"/>
              </v:shape>
            </w:pict>
          </mc:Fallback>
        </mc:AlternateContent>
      </w:r>
      <w:r w:rsidR="007C2827">
        <w:rPr>
          <w:i/>
          <w:noProof/>
          <w:lang w:eastAsia="fr-FR"/>
        </w:rPr>
        <w:drawing>
          <wp:inline distT="0" distB="0" distL="0" distR="0" wp14:anchorId="21451D6B" wp14:editId="73865C0C">
            <wp:extent cx="5763701" cy="2379980"/>
            <wp:effectExtent l="0" t="0" r="254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pture d’écran 2022-04-13 à 10.49.30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" t="11499"/>
                    <a:stretch/>
                  </pic:blipFill>
                  <pic:spPr bwMode="auto">
                    <a:xfrm>
                      <a:off x="0" y="0"/>
                      <a:ext cx="5787143" cy="2389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6DDE" w:rsidRDefault="005D6DDE" w:rsidP="00F45EB6">
      <w:pPr>
        <w:keepNext/>
        <w:jc w:val="center"/>
      </w:pPr>
    </w:p>
    <w:p w:rsidR="007C2827" w:rsidRDefault="00F45EB6" w:rsidP="00F45EB6">
      <w:pPr>
        <w:pStyle w:val="Lgende"/>
        <w:jc w:val="center"/>
        <w:rPr>
          <w:i w:val="0"/>
        </w:rPr>
      </w:pPr>
      <w:r>
        <w:t xml:space="preserve">Figure </w:t>
      </w:r>
      <w:fldSimple w:instr=" SEQ Figure \* ARABIC ">
        <w:r w:rsidR="002E28BB">
          <w:rPr>
            <w:noProof/>
          </w:rPr>
          <w:t>3</w:t>
        </w:r>
      </w:fldSimple>
      <w:r>
        <w:t xml:space="preserve"> -Connaissances et limites de connaissances pour la compétence </w:t>
      </w:r>
      <w:r w:rsidR="006D149A">
        <w:t xml:space="preserve">C6 </w:t>
      </w:r>
      <w:r>
        <w:t>« 3. Processus de travail numérique BIM »</w:t>
      </w:r>
    </w:p>
    <w:p w:rsidR="00AF0997" w:rsidRDefault="00AF0997" w:rsidP="007C2827"/>
    <w:p w:rsidR="007C2827" w:rsidRPr="00CB415E" w:rsidRDefault="00CB415E" w:rsidP="007C2827">
      <w:r>
        <w:t>Dans le cadre de ces fiches, nous nous concentrons sur la partie « Les outils de programmation ».</w:t>
      </w:r>
    </w:p>
    <w:p w:rsidR="007C2827" w:rsidRDefault="007C2827" w:rsidP="007C2827">
      <w:pPr>
        <w:rPr>
          <w:i/>
        </w:rPr>
      </w:pPr>
      <w:r>
        <w:rPr>
          <w:i/>
        </w:rPr>
        <w:br w:type="page"/>
      </w:r>
    </w:p>
    <w:p w:rsidR="007C2827" w:rsidRDefault="007C2827" w:rsidP="007C2827"/>
    <w:p w:rsidR="00170C6C" w:rsidRDefault="00170C6C" w:rsidP="004C658A">
      <w:pPr>
        <w:pStyle w:val="Titre1"/>
      </w:pPr>
      <w:bookmarkStart w:id="3" w:name="_Toc106371349"/>
      <w:r>
        <w:t>Liens avec l’enseignement de mathématiques</w:t>
      </w:r>
      <w:bookmarkEnd w:id="3"/>
    </w:p>
    <w:p w:rsidR="00170C6C" w:rsidRDefault="00170C6C" w:rsidP="00170C6C"/>
    <w:p w:rsidR="00170C6C" w:rsidRPr="00450478" w:rsidRDefault="00170C6C" w:rsidP="00261378">
      <w:pPr>
        <w:rPr>
          <w:i/>
        </w:rPr>
      </w:pPr>
      <w:r>
        <w:t xml:space="preserve">Le référentiel du BTS MEC </w:t>
      </w:r>
      <w:r w:rsidR="00261378">
        <w:t>prévoit en première année l’enseignement d’</w:t>
      </w:r>
      <w:r w:rsidR="00261378">
        <w:rPr>
          <w:b/>
          <w:i/>
        </w:rPr>
        <w:t>é</w:t>
      </w:r>
      <w:r w:rsidRPr="00450478">
        <w:rPr>
          <w:b/>
          <w:i/>
        </w:rPr>
        <w:t>léments d'algorithmique et de programmation</w:t>
      </w:r>
      <w:r w:rsidR="00261378">
        <w:rPr>
          <w:b/>
          <w:i/>
        </w:rPr>
        <w:t>.</w:t>
      </w:r>
      <w:r w:rsidR="00261378">
        <w:t xml:space="preserve"> Le référentiel précise qu’il </w:t>
      </w:r>
      <w:r w:rsidR="00261378">
        <w:rPr>
          <w:i/>
        </w:rPr>
        <w:t>« </w:t>
      </w:r>
      <w:r w:rsidRPr="00450478">
        <w:rPr>
          <w:i/>
        </w:rPr>
        <w:t>est conseillé de commencer ce chapitre au premier semestre, et d'y incorporer de la co</w:t>
      </w:r>
      <w:r w:rsidR="006D149A">
        <w:rPr>
          <w:i/>
        </w:rPr>
        <w:t>-</w:t>
      </w:r>
      <w:r w:rsidRPr="00450478">
        <w:rPr>
          <w:i/>
        </w:rPr>
        <w:t>intervention avec les professeurs de STI</w:t>
      </w:r>
      <w:r w:rsidR="00261378">
        <w:rPr>
          <w:i/>
        </w:rPr>
        <w:t> »</w:t>
      </w:r>
      <w:r w:rsidRPr="00450478">
        <w:rPr>
          <w:i/>
        </w:rPr>
        <w:t>.</w:t>
      </w:r>
    </w:p>
    <w:p w:rsidR="00170C6C" w:rsidRDefault="00170C6C" w:rsidP="00170C6C">
      <w:pPr>
        <w:rPr>
          <w:i/>
        </w:rPr>
      </w:pPr>
    </w:p>
    <w:p w:rsidR="00261378" w:rsidRPr="00121E94" w:rsidRDefault="00261378" w:rsidP="00170C6C">
      <w:r>
        <w:t>Le contenu de cet enseignement est détaillé dans le tableau ci-dessous.</w:t>
      </w:r>
    </w:p>
    <w:p w:rsidR="00261378" w:rsidRDefault="00261378" w:rsidP="00261378">
      <w:pPr>
        <w:jc w:val="center"/>
        <w:rPr>
          <w:i/>
        </w:rPr>
      </w:pPr>
      <w:r>
        <w:rPr>
          <w:i/>
          <w:noProof/>
          <w:lang w:eastAsia="fr-FR"/>
        </w:rPr>
        <w:drawing>
          <wp:inline distT="0" distB="0" distL="0" distR="0" wp14:anchorId="01898C62" wp14:editId="14DB32F1">
            <wp:extent cx="5478145" cy="1863436"/>
            <wp:effectExtent l="0" t="0" r="0" b="381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e d’écran 2022-03-21 à 12.05.03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67464"/>
                    <a:stretch/>
                  </pic:blipFill>
                  <pic:spPr bwMode="auto">
                    <a:xfrm>
                      <a:off x="0" y="0"/>
                      <a:ext cx="5481342" cy="18645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1378" w:rsidRDefault="00261378" w:rsidP="00261378">
      <w:pPr>
        <w:keepNext/>
        <w:jc w:val="center"/>
      </w:pPr>
      <w:r>
        <w:rPr>
          <w:i/>
          <w:noProof/>
          <w:lang w:eastAsia="fr-FR"/>
        </w:rPr>
        <w:drawing>
          <wp:inline distT="0" distB="0" distL="0" distR="0" wp14:anchorId="60A79254" wp14:editId="17A57E67">
            <wp:extent cx="5479162" cy="2202584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apture d’écran 2022-03-21 à 12.05.03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548"/>
                    <a:stretch/>
                  </pic:blipFill>
                  <pic:spPr bwMode="auto">
                    <a:xfrm>
                      <a:off x="0" y="0"/>
                      <a:ext cx="5481342" cy="2203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0C6C" w:rsidRDefault="00261378" w:rsidP="00261378">
      <w:pPr>
        <w:pStyle w:val="Lgende"/>
        <w:jc w:val="center"/>
        <w:rPr>
          <w:i w:val="0"/>
        </w:rPr>
      </w:pPr>
      <w:r>
        <w:t xml:space="preserve">Figure </w:t>
      </w:r>
      <w:fldSimple w:instr=" SEQ Figure \* ARABIC ">
        <w:r w:rsidR="002E28BB">
          <w:rPr>
            <w:noProof/>
          </w:rPr>
          <w:t>4</w:t>
        </w:r>
      </w:fldSimple>
      <w:r>
        <w:t xml:space="preserve"> – Contenu de l’enseignement d’</w:t>
      </w:r>
      <w:r>
        <w:rPr>
          <w:b/>
          <w:i w:val="0"/>
        </w:rPr>
        <w:t>é</w:t>
      </w:r>
      <w:r w:rsidRPr="00450478">
        <w:rPr>
          <w:b/>
        </w:rPr>
        <w:t>léments d'algorithmique et de programmation</w:t>
      </w:r>
    </w:p>
    <w:p w:rsidR="00170C6C" w:rsidRDefault="00170C6C" w:rsidP="00170C6C">
      <w:pPr>
        <w:rPr>
          <w:i/>
        </w:rPr>
      </w:pPr>
    </w:p>
    <w:p w:rsidR="005E150B" w:rsidRPr="00B55A7E" w:rsidRDefault="00121E94" w:rsidP="00170C6C">
      <w:r w:rsidRPr="00B55A7E">
        <w:t xml:space="preserve">L’annexe IV.a du référentiel (grille horaire de la formation) </w:t>
      </w:r>
      <w:r w:rsidR="00B55A7E" w:rsidRPr="00B55A7E">
        <w:t>précise qu’une heure hebdomadaire doit être réalisée</w:t>
      </w:r>
      <w:r w:rsidR="00B55A7E">
        <w:t xml:space="preserve"> en première année</w:t>
      </w:r>
      <w:r w:rsidR="00B55A7E" w:rsidRPr="00B55A7E">
        <w:t xml:space="preserve"> en co-intervention entre les enseignements professionnels et ceux de mathématiques.</w:t>
      </w:r>
    </w:p>
    <w:p w:rsidR="00170C6C" w:rsidRDefault="00B55A7E" w:rsidP="00170C6C">
      <w:pPr>
        <w:rPr>
          <w:i/>
        </w:rPr>
      </w:pPr>
      <w:r>
        <w:rPr>
          <w:i/>
        </w:rPr>
        <w:t>« </w:t>
      </w:r>
      <w:r w:rsidR="00170C6C" w:rsidRPr="00E3137F">
        <w:rPr>
          <w:i/>
        </w:rPr>
        <w:t xml:space="preserve">Cette heure est prise en charge conjointement par un enseignant de STI et un enseignant de mathématiques. Cette heure de co-intervention, en première année uniquement, est plutôt centrée sur « calcul et numération », « configurations géométriques » et « </w:t>
      </w:r>
      <w:r w:rsidR="00170C6C" w:rsidRPr="00E3137F">
        <w:rPr>
          <w:b/>
          <w:i/>
        </w:rPr>
        <w:t xml:space="preserve">éléments d’algorithmique et de programmation </w:t>
      </w:r>
      <w:r w:rsidR="00170C6C" w:rsidRPr="00E3137F">
        <w:rPr>
          <w:i/>
        </w:rPr>
        <w:t>» de l’enseignement de mathématiques. L’enseignement s’appuiera sur des situations professionnelles proposées par le professeur de STI ou par les étudiants. Cette heure peut être annualisée et répartie selon le projet pédagogique.</w:t>
      </w:r>
      <w:r>
        <w:rPr>
          <w:i/>
        </w:rPr>
        <w:t> »</w:t>
      </w:r>
    </w:p>
    <w:p w:rsidR="00170C6C" w:rsidRPr="005D6DDE" w:rsidRDefault="00170C6C" w:rsidP="00170C6C">
      <w:pPr>
        <w:rPr>
          <w:i/>
        </w:rPr>
      </w:pPr>
      <w:r>
        <w:rPr>
          <w:i/>
        </w:rPr>
        <w:br w:type="page"/>
      </w:r>
    </w:p>
    <w:p w:rsidR="007C2827" w:rsidRDefault="004C658A" w:rsidP="004C658A">
      <w:pPr>
        <w:pStyle w:val="Titre1"/>
      </w:pPr>
      <w:bookmarkStart w:id="4" w:name="_Toc106371350"/>
      <w:r>
        <w:lastRenderedPageBreak/>
        <w:t>Exigences vis-à-vis de l’épreuve E61</w:t>
      </w:r>
      <w:bookmarkEnd w:id="4"/>
      <w:r>
        <w:t xml:space="preserve"> </w:t>
      </w:r>
    </w:p>
    <w:p w:rsidR="007C2827" w:rsidRDefault="007C2827" w:rsidP="007C2827"/>
    <w:p w:rsidR="00812FDB" w:rsidRDefault="004C658A" w:rsidP="007C2827">
      <w:r>
        <w:t>L’épreuve E61 intervient à l’issue de la première année de formation.</w:t>
      </w:r>
    </w:p>
    <w:p w:rsidR="004C658A" w:rsidRDefault="00812FDB" w:rsidP="007C2827">
      <w:r>
        <w:t xml:space="preserve">Lors du séminaire national sur le BTS MEC du 17 mars 2021 il a été précisé que </w:t>
      </w:r>
      <w:r w:rsidR="004C658A">
        <w:t>soient traitées</w:t>
      </w:r>
      <w:r w:rsidR="004C658A" w:rsidRPr="004C658A">
        <w:t xml:space="preserve"> à minima 75% du poids de l’ensemble des compétences et sous-compétences</w:t>
      </w:r>
      <w:r w:rsidR="004C658A">
        <w:t xml:space="preserve"> du bloc 2</w:t>
      </w:r>
    </w:p>
    <w:p w:rsidR="007C2827" w:rsidRDefault="007C2827" w:rsidP="007C2827"/>
    <w:p w:rsidR="00812FDB" w:rsidRDefault="00A1461E" w:rsidP="00812FDB">
      <w:r>
        <w:t xml:space="preserve">Un sujet 0 est donné </w:t>
      </w:r>
      <w:r w:rsidR="002E1C8C">
        <w:t xml:space="preserve">pour </w:t>
      </w:r>
      <w:r>
        <w:t>l’épreuve E61</w:t>
      </w:r>
      <w:r w:rsidR="00ED2281">
        <w:t>. Les questions posées sur la compétence C6-5 sont :</w:t>
      </w:r>
    </w:p>
    <w:p w:rsidR="00ED2281" w:rsidRDefault="00ED2281" w:rsidP="00ED2281">
      <w:pPr>
        <w:pStyle w:val="Paragraphedeliste"/>
        <w:numPr>
          <w:ilvl w:val="0"/>
          <w:numId w:val="24"/>
        </w:numPr>
      </w:pPr>
      <w:r>
        <w:t>Création d’un outil de vérification règlementaire</w:t>
      </w:r>
    </w:p>
    <w:p w:rsidR="00812FDB" w:rsidRDefault="00ED2281" w:rsidP="00812FDB">
      <w:pPr>
        <w:pStyle w:val="Paragraphedeliste"/>
        <w:numPr>
          <w:ilvl w:val="0"/>
          <w:numId w:val="24"/>
        </w:numPr>
      </w:pPr>
      <w:r>
        <w:t>Export des nomenclatures sur Excel.</w:t>
      </w:r>
    </w:p>
    <w:p w:rsidR="00812FDB" w:rsidRDefault="00812FDB" w:rsidP="00812FDB"/>
    <w:p w:rsidR="005D6DDE" w:rsidRDefault="00ED2281" w:rsidP="005D6DDE">
      <w:pPr>
        <w:keepNext/>
        <w:jc w:val="center"/>
      </w:pPr>
      <w:r>
        <w:rPr>
          <w:i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4075574</wp:posOffset>
                </wp:positionH>
                <wp:positionV relativeFrom="paragraph">
                  <wp:posOffset>1451888</wp:posOffset>
                </wp:positionV>
                <wp:extent cx="2279015" cy="339379"/>
                <wp:effectExtent l="0" t="0" r="6985" b="16510"/>
                <wp:wrapNone/>
                <wp:docPr id="17" name="Boué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9015" cy="339379"/>
                        </a:xfrm>
                        <a:prstGeom prst="donut">
                          <a:avLst>
                            <a:gd name="adj" fmla="val 959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2DF5BC" id="Bouée 17" o:spid="_x0000_s1026" type="#_x0000_t23" style="position:absolute;margin-left:320.9pt;margin-top:114.3pt;width:179.45pt;height:26.7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NmDkAIAAGQFAAAOAAAAZHJzL2Uyb0RvYy54bWysVMFu2zAMvQ/YPwi6r3bSZlmCOkXWosOA&#10;oi3WDj0rshR7kERNUuJkf7Tv2I+NkhWnWIsdhuXgUCL5SD6RPL/YaUW2wvkWTEVHJyUlwnCoW7Ou&#10;6NfH63cfKPGBmZopMKKie+HpxeLtm/POzsUYGlC1cARBjJ93tqJNCHZeFJ43QjN/AlYYVEpwmgU8&#10;unVRO9YhulbFuCzfFx242jrgwnu8veqVdJHwpRQ83EnpRSCqophbSF+Xvqv4LRbnbL52zDYtz2mw&#10;f8hCs9Zg0AHqigVGNq59AaVb7sCDDCccdAFStlykGrCaUflHNQ8NsyLVguR4O9Dk/x8sv93eO9LW&#10;+HZTSgzT+EYfYfPrpyB4gex01s/R6MHeu3zyKMZSd9Lp+I9FkF1idD8wKnaBcLwcj6ezcjShhKPu&#10;9HR2Op1F0OLobZ0PnwRoEoWK1mA2ITHJtjc+JErrnBerv1EitcIH2jJFZpNZyhDBsi1KBziMETPv&#10;c01S2CsR4ZT5IiRWHLNLgVKviUvlCKJWlHEuTBj1qobVor+elPjLuQ8eqZIEGJFlq9SAnQFiH7/E&#10;7inI9tFVpFYdnMu/JdY7Dx4pMpgwOOvWgHsNQGFVOXJvfyCppyaytIJ6j/3goB8Ub/l1i+9yw3y4&#10;Zw6JxxnCaQ93+JEKuopClihpwP147T7aY8OilpIOJ62i/vuGOUGJ+mywlWejs7M4mulwNpmO8eCe&#10;a1bPNWajLwGfaYR7xfIkRvugDqJ0oJ9wKSxjVFQxwzF2RXlwh8Nl6DcArhUulstkhuNoWbgxD5ZH&#10;8Mhq7KXH3RNzNjdnwLa+hcNU5rbrGT3aRk8Dy00A2YaoPPKaDzjKqXHy2om74vk5WR2X4+I3AAAA&#10;//8DAFBLAwQUAAYACAAAACEA4kbZcuUAAAARAQAADwAAAGRycy9kb3ducmV2LnhtbEyPzWrDMBCE&#10;74W+g9hCb40UY1zHsRxKQ+gph6Sh0JtiKbaptDKW7Lh9+m5O7WVh/2a+KTezs2wyQ+g8SlguBDCD&#10;tdcdNhJO77unHFiICrWyHo2EbxNgU93flarQ/ooHMx1jw0gEQ6EktDH2Beehbo1TYeF7g7S7+MGp&#10;SO3QcD2oK4k7yxMhMu5Uh+TQqt68tqb+Oo5Owtt+W3c/p1XzcZia3acdU9zrVMrHh3m7pvKyBhbN&#10;HP8+4JaB+KEisLMfUQdmJWTpkvijhCTJM2C3CyHEM7AzjfJEAK9K/j9J9QsAAP//AwBQSwECLQAU&#10;AAYACAAAACEAtoM4kv4AAADhAQAAEwAAAAAAAAAAAAAAAAAAAAAAW0NvbnRlbnRfVHlwZXNdLnht&#10;bFBLAQItABQABgAIAAAAIQA4/SH/1gAAAJQBAAALAAAAAAAAAAAAAAAAAC8BAABfcmVscy8ucmVs&#10;c1BLAQItABQABgAIAAAAIQA21NmDkAIAAGQFAAAOAAAAAAAAAAAAAAAAAC4CAABkcnMvZTJvRG9j&#10;LnhtbFBLAQItABQABgAIAAAAIQDiRtly5QAAABEBAAAPAAAAAAAAAAAAAAAAAOoEAABkcnMvZG93&#10;bnJldi54bWxQSwUGAAAAAAQABADzAAAA/AUAAAAA&#10;" adj="309" fillcolor="#4472c4 [3204]" strokecolor="#1f3763 [1604]" strokeweight="1pt">
                <v:stroke joinstyle="miter"/>
              </v:shape>
            </w:pict>
          </mc:Fallback>
        </mc:AlternateContent>
      </w:r>
      <w:r w:rsidR="007C2827">
        <w:rPr>
          <w:i/>
          <w:noProof/>
          <w:lang w:eastAsia="fr-FR"/>
        </w:rPr>
        <w:drawing>
          <wp:inline distT="0" distB="0" distL="0" distR="0" wp14:anchorId="5B6B0541" wp14:editId="33B56442">
            <wp:extent cx="6065950" cy="3543489"/>
            <wp:effectExtent l="0" t="0" r="508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ture d’écran 2022-03-21 à 11.44.4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4309" cy="3548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2827" w:rsidRDefault="005D6DDE" w:rsidP="005D6DDE">
      <w:pPr>
        <w:pStyle w:val="Lgende"/>
        <w:jc w:val="center"/>
        <w:rPr>
          <w:i w:val="0"/>
        </w:rPr>
      </w:pPr>
      <w:r>
        <w:t xml:space="preserve">Figure </w:t>
      </w:r>
      <w:fldSimple w:instr=" SEQ Figure \* ARABIC ">
        <w:r w:rsidR="002E28BB">
          <w:rPr>
            <w:noProof/>
          </w:rPr>
          <w:t>5</w:t>
        </w:r>
      </w:fldSimple>
      <w:r>
        <w:t xml:space="preserve"> - Compétences et Question traitées dans le sujet 0 de l'épreuve E61</w:t>
      </w:r>
    </w:p>
    <w:p w:rsidR="000D20B2" w:rsidRDefault="000D20B2" w:rsidP="007C2827">
      <w:pPr>
        <w:rPr>
          <w:i/>
        </w:rPr>
      </w:pPr>
    </w:p>
    <w:p w:rsidR="000D20B2" w:rsidRDefault="000D20B2" w:rsidP="007C2827">
      <w:r>
        <w:t>Le travail à effectuer concernant la création de l’outil de vérification règlementaire est détaillé ci-dessous.</w:t>
      </w:r>
    </w:p>
    <w:p w:rsidR="000D20B2" w:rsidRPr="000D20B2" w:rsidRDefault="000D20B2" w:rsidP="007C2827"/>
    <w:p w:rsidR="005D6DDE" w:rsidRDefault="005D6DDE" w:rsidP="005D6DDE">
      <w:pPr>
        <w:keepNext/>
        <w:jc w:val="center"/>
      </w:pPr>
      <w:r>
        <w:rPr>
          <w:i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EE7D2D" wp14:editId="5D44F75F">
                <wp:simplePos x="0" y="0"/>
                <wp:positionH relativeFrom="column">
                  <wp:posOffset>889206</wp:posOffset>
                </wp:positionH>
                <wp:positionV relativeFrom="paragraph">
                  <wp:posOffset>901262</wp:posOffset>
                </wp:positionV>
                <wp:extent cx="2240924" cy="1957588"/>
                <wp:effectExtent l="0" t="0" r="6985" b="11430"/>
                <wp:wrapNone/>
                <wp:docPr id="20" name="Cadr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0924" cy="1957588"/>
                        </a:xfrm>
                        <a:prstGeom prst="frame">
                          <a:avLst>
                            <a:gd name="adj1" fmla="val 309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A0720B" id="Cadre 20" o:spid="_x0000_s1026" style="position:absolute;margin-left:70pt;margin-top:70.95pt;width:176.45pt;height:154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40924,19575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3QXigIAAGUFAAAOAAAAZHJzL2Uyb0RvYy54bWysVE1v2zAMvQ/YfxB0X+1kydoEcYogRYcB&#10;RVu0HXpWZSn2oK9RSpzs14+SFadYix2G5aBIIvlIPj9qcbnXiuwE+Naaio7OSkqE4bZuzaai35+u&#10;P11Q4gMzNVPWiIoehKeXy48fFp2bi7FtrKoFEAQxft65ijYhuHlReN4IzfyZdcKgUVrQLOARNkUN&#10;rEN0rYpxWX4pOgu1A8uF93h71RvpMuFLKXi4k9KLQFRFsbaQVkjrS1yL5YLNN8Bc0/JcBvuHKjRr&#10;DSYdoK5YYGQL7Rso3XKw3spwxq0urJQtF6kH7GZU/tHNY8OcSL0gOd4NNPn/B8tvd/dA2rqiY6TH&#10;MI3faM1qEATPSE7n/Bx9Ht095JPHbex0L0HHf+yB7BOhh4FQsQ+E4+V4PCln4wklHG2j2fR8enER&#10;UYtTuAMfvgqrSdxUVAKWkJhkuxsfEqV1rovVP0aUSK3wC+2YIp/L2SSjZWfEPeJhklh7X23ahYMS&#10;EU+ZByGx5VhfypTEJtYKCKJWlHEuTBj1pobVor+elvjL6YaI1EoCjMiyVWrAzgBRyG+xew6yfwwV&#10;SatDcPm3wvrgISJltiYMwbo1Ft4DUNhVztz7H0nqqYksvdj6gIIA20+Kd/y6xQ9zw3y4Z4DEo0pw&#10;3MMdLlLZrqI27yhpLPx67z76o2LRSkmHo1ZR/3PLQFCivhnU8mw0mcTZTIfJ9DwqEV5bXl5bzFav&#10;LX4mlAJWl7bRP6jjVoLVz/gqrGJWNDHDMXdFeYDjYR36JwDfFS5Wq+SG8+hYuDGPjkfwyGrU0tP+&#10;mYHL6gwo7Ft7HEs2T7LrGT35xkhjV9tgZRui8cRrPuAsJ+Hkdyc+Fq/Pyev0Oi5/AwAA//8DAFBL&#10;AwQUAAYACAAAACEAbTU+duAAAAAQAQAADwAAAGRycy9kb3ducmV2LnhtbExPTW/CMAy9T9p/iIy0&#10;20hJ2TRKU4Q2ddJOCNgPCK3XVDRO1wQo/37mNC7We7L9PvLV6DpxxiG0njTMpgkIpMrXLTUavvfl&#10;8xuIEA3VpvOEGq4YYFU8PuQmq/2FtnjexUawCIXMaLAx9pmUobLoTJj6Hol3P35wJjIdGlkP5sLi&#10;rpMqSV6lMy2xgzU9vlusjruT06DUL27KLYXNev+ZlumVRvuVav00GT+WPNZLEBHH+P8Btw6cHwoO&#10;dvAnqoPomM8TLhRvYLYAwRfzhWJwYPCSKJBFLu+LFH8AAAD//wMAUEsBAi0AFAAGAAgAAAAhALaD&#10;OJL+AAAA4QEAABMAAAAAAAAAAAAAAAAAAAAAAFtDb250ZW50X1R5cGVzXS54bWxQSwECLQAUAAYA&#10;CAAAACEAOP0h/9YAAACUAQAACwAAAAAAAAAAAAAAAAAvAQAAX3JlbHMvLnJlbHNQSwECLQAUAAYA&#10;CAAAACEATd90F4oCAABlBQAADgAAAAAAAAAAAAAAAAAuAgAAZHJzL2Uyb0RvYy54bWxQSwECLQAU&#10;AAYACAAAACEAbTU+duAAAAAQAQAADwAAAAAAAAAAAAAAAADkBAAAZHJzL2Rvd25yZXYueG1sUEsF&#10;BgAAAAAEAAQA8wAAAPEFAAAAAA==&#10;" path="m,l2240924,r,1957588l,1957588,,xm60568,60568r,1836452l2180356,1897020r,-1836452l60568,60568xe" fillcolor="#4472c4 [3204]" strokecolor="#1f3763 [1604]" strokeweight="1pt">
                <v:stroke joinstyle="miter"/>
                <v:path arrowok="t" o:connecttype="custom" o:connectlocs="0,0;2240924,0;2240924,1957588;0,1957588;0,0;60568,60568;60568,1897020;2180356,1897020;2180356,60568;60568,60568" o:connectangles="0,0,0,0,0,0,0,0,0,0"/>
              </v:shape>
            </w:pict>
          </mc:Fallback>
        </mc:AlternateContent>
      </w:r>
      <w:r w:rsidR="007C2827">
        <w:rPr>
          <w:noProof/>
          <w:lang w:eastAsia="fr-FR"/>
        </w:rPr>
        <w:drawing>
          <wp:inline distT="0" distB="0" distL="0" distR="0" wp14:anchorId="613D5A82" wp14:editId="09C624BE">
            <wp:extent cx="6143679" cy="2860964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apture d’écran 2022-03-21 à 11.41.23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996"/>
                    <a:stretch/>
                  </pic:blipFill>
                  <pic:spPr bwMode="auto">
                    <a:xfrm>
                      <a:off x="0" y="0"/>
                      <a:ext cx="6148554" cy="2863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2827" w:rsidRDefault="005D6DDE" w:rsidP="005D6DDE">
      <w:pPr>
        <w:pStyle w:val="Lgende"/>
        <w:jc w:val="center"/>
      </w:pPr>
      <w:r>
        <w:t xml:space="preserve">Figure </w:t>
      </w:r>
      <w:fldSimple w:instr=" SEQ Figure \* ARABIC ">
        <w:r w:rsidR="002E28BB">
          <w:rPr>
            <w:noProof/>
          </w:rPr>
          <w:t>6</w:t>
        </w:r>
      </w:fldSimple>
      <w:r>
        <w:t xml:space="preserve"> -</w:t>
      </w:r>
      <w:r w:rsidRPr="005D6DDE">
        <w:t xml:space="preserve"> </w:t>
      </w:r>
      <w:r>
        <w:t>Question du sujet 0 de l'épreuve U61 relatif aux vérifications règlementaires</w:t>
      </w:r>
    </w:p>
    <w:p w:rsidR="007C2827" w:rsidRDefault="007C2827" w:rsidP="007C2827"/>
    <w:p w:rsidR="000D20B2" w:rsidRDefault="000D20B2" w:rsidP="000D20B2">
      <w:r>
        <w:lastRenderedPageBreak/>
        <w:t>Le travail à effectuer concernant l</w:t>
      </w:r>
      <w:r w:rsidR="005D6DDE">
        <w:t>’export des nomenclatures vers Excel est détaillé ci-dessous.</w:t>
      </w:r>
    </w:p>
    <w:p w:rsidR="000D20B2" w:rsidRDefault="000D20B2" w:rsidP="007C2827"/>
    <w:p w:rsidR="005D6DDE" w:rsidRDefault="005D6DDE" w:rsidP="005D6DDE">
      <w:pPr>
        <w:keepNext/>
        <w:jc w:val="center"/>
      </w:pPr>
      <w:r>
        <w:rPr>
          <w:i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1CAF0F" wp14:editId="2374CB03">
                <wp:simplePos x="0" y="0"/>
                <wp:positionH relativeFrom="column">
                  <wp:posOffset>1017994</wp:posOffset>
                </wp:positionH>
                <wp:positionV relativeFrom="paragraph">
                  <wp:posOffset>2571965</wp:posOffset>
                </wp:positionV>
                <wp:extent cx="2125015" cy="528033"/>
                <wp:effectExtent l="0" t="0" r="8890" b="18415"/>
                <wp:wrapNone/>
                <wp:docPr id="21" name="Cadr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015" cy="528033"/>
                        </a:xfrm>
                        <a:prstGeom prst="frame">
                          <a:avLst>
                            <a:gd name="adj1" fmla="val 309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B657A9" id="Cadre 21" o:spid="_x0000_s1026" style="position:absolute;margin-left:80.15pt;margin-top:202.5pt;width:167.3pt;height:41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25015,528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x4LiAIAAGQFAAAOAAAAZHJzL2Uyb0RvYy54bWysVEtv2zAMvg/YfxB0X/1osrVBnSJI0WFA&#10;0RZrh55VWao96DVKiZP9+lGy4hTrsMMwH2RRJD+Sn0hdXO60IlsBvremodVJSYkw3La9eWnot8fr&#10;D2eU+MBMy5Q1oqF74enl8v27i8EtRG07q1oBBEGMXwyuoV0IblEUnndCM39inTColBY0CyjCS9EC&#10;GxBdq6Iuy4/FYKF1YLnwHk+vRiVdJnwpBQ93UnoRiGoo5hbSCml9jmuxvGCLF2Cu63lOg/1DFpr1&#10;BoNOUFcsMLKB/g2U7jlYb2U44VYXVsqei1QDVlOVv1Xz0DEnUi1IjncTTf7/wfLb7T2Qvm1oXVFi&#10;mMY7WrMWBEEZyRmcX6DNg7uHLHncxkp3EnT8Yw1klwjdT4SKXSAcD+uqnpfVnBKOunl9Vp6eRtDi&#10;6O3Ah8/CahI3DZWAGSQi2fbGh8Rom9Ni7XdMUWqFF7RlipyW57OMlo0R94CHQWLqY7JpF/ZKRDxl&#10;vgqJFcf0UqTUa2KtgCBqQxnnwoRqVHWsFePxvMQvh5s8UikJMCLLXqkJOwPEPn6LPXKQ7aOrSK06&#10;OZd/S2x0njxSZGvC5Kx7Y+FPAAqrypFH+wNJIzWRpWfb7rEfwI6D4h2/7vFibpgP9wyQeJwhnPZw&#10;h4tUdmiozTtKOgs//3Qe7bFhUUvJgJPWUP9jw0BQor4YbOXzajaLo5mE2fxTjQK81jy/1piNXlu8&#10;JmwFzC5to31Qh60Eq5/wUVjFqKhihmPshvIAB2EdxhcAnxUuVqtkhuPoWLgxD45H8Mhq7KXH3RMD&#10;l7szYF/f2sNUskVqu5HRo230NHa1CVb2ISqPvGYBRzk1Tn524lvxWk5Wx8dx+QsAAP//AwBQSwME&#10;FAAGAAgAAAAhAPpDkWniAAAAEAEAAA8AAABkcnMvZG93bnJldi54bWxMTz1PwzAQ3ZH4D9YhsVGb&#10;EEKaxqkggNSVNkNHJ3bjiNiObLcJ/55jKsvpnu7d+yi3ixnJRfkwOMvhccWAKNs5OdieQ3P4fMiB&#10;hCisFKOzisOPCrCtbm9KUUg32y912ceeoIgNheCgY5wKSkOnlRFh5SZl8XZy3oiI0PdUejGjuBlp&#10;wlhGjRgsOmgxqVqr7nt/Nhx2/ujzut3pl+yYHD7mt4bWp4bz+7vlfYPjdQMkqiVeP+CvA+aHCoO1&#10;7mxlICPijD0hlUPKnrEZMtJ1ugbS4pLnCdCqpP+LVL8AAAD//wMAUEsBAi0AFAAGAAgAAAAhALaD&#10;OJL+AAAA4QEAABMAAAAAAAAAAAAAAAAAAAAAAFtDb250ZW50X1R5cGVzXS54bWxQSwECLQAUAAYA&#10;CAAAACEAOP0h/9YAAACUAQAACwAAAAAAAAAAAAAAAAAvAQAAX3JlbHMvLnJlbHNQSwECLQAUAAYA&#10;CAAAACEA5nMeC4gCAABkBQAADgAAAAAAAAAAAAAAAAAuAgAAZHJzL2Uyb0RvYy54bWxQSwECLQAU&#10;AAYACAAAACEA+kORaeIAAAAQAQAADwAAAAAAAAAAAAAAAADiBAAAZHJzL2Rvd25yZXYueG1sUEsF&#10;BgAAAAAEAAQA8wAAAPEFAAAAAA==&#10;" path="m,l2125015,r,528033l,528033,,xm16337,16337r,495359l2108678,511696r,-495359l16337,16337xe" fillcolor="#4472c4 [3204]" strokecolor="#1f3763 [1604]" strokeweight="1pt">
                <v:stroke joinstyle="miter"/>
                <v:path arrowok="t" o:connecttype="custom" o:connectlocs="0,0;2125015,0;2125015,528033;0,528033;0,0;16337,16337;16337,511696;2108678,511696;2108678,16337;16337,16337" o:connectangles="0,0,0,0,0,0,0,0,0,0"/>
              </v:shape>
            </w:pict>
          </mc:Fallback>
        </mc:AlternateContent>
      </w:r>
      <w:r w:rsidR="007C2827">
        <w:rPr>
          <w:noProof/>
          <w:lang w:eastAsia="fr-FR"/>
        </w:rPr>
        <w:drawing>
          <wp:inline distT="0" distB="0" distL="0" distR="0" wp14:anchorId="117C35A3" wp14:editId="652272EC">
            <wp:extent cx="5756910" cy="310451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apture d’écran 2022-03-21 à 11.42.02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2827" w:rsidRDefault="005D6DDE" w:rsidP="005D6DDE">
      <w:pPr>
        <w:pStyle w:val="Lgende"/>
        <w:jc w:val="center"/>
      </w:pPr>
      <w:r>
        <w:t xml:space="preserve">Figure </w:t>
      </w:r>
      <w:fldSimple w:instr=" SEQ Figure \* ARABIC ">
        <w:r w:rsidR="002E28BB">
          <w:rPr>
            <w:noProof/>
          </w:rPr>
          <w:t>7</w:t>
        </w:r>
      </w:fldSimple>
      <w:r>
        <w:t xml:space="preserve"> - Question du sujet 0 de l'épreuve U61 relatif à l'export de nomenclatures</w:t>
      </w:r>
    </w:p>
    <w:p w:rsidR="007C2827" w:rsidRDefault="007C2827" w:rsidP="007C2827"/>
    <w:p w:rsidR="007C2827" w:rsidRDefault="007C2827" w:rsidP="007C2827"/>
    <w:p w:rsidR="005D6DDE" w:rsidRDefault="005D6DDE" w:rsidP="007C2827">
      <w:r>
        <w:t>Ces questions seront traitées dans les fiches suivantes :</w:t>
      </w:r>
    </w:p>
    <w:p w:rsidR="005D6DDE" w:rsidRDefault="005D6DDE" w:rsidP="007C2827">
      <w:r>
        <w:tab/>
        <w:t xml:space="preserve">- fiche n°3 : </w:t>
      </w:r>
      <w:r w:rsidRPr="005D6DDE">
        <w:t xml:space="preserve">Récupérer les paramètres d’éléments, manipuler des listes et les exporter au format CSV </w:t>
      </w:r>
    </w:p>
    <w:p w:rsidR="007C2827" w:rsidRDefault="005D6DDE" w:rsidP="005D6DDE">
      <w:pPr>
        <w:ind w:left="708"/>
      </w:pPr>
      <w:r>
        <w:t xml:space="preserve">- fiche n°6 : </w:t>
      </w:r>
      <w:r w:rsidRPr="005D6DDE">
        <w:t>Proposition de solution concernant le sujet 0 de l’épreuve E61</w:t>
      </w:r>
    </w:p>
    <w:sectPr w:rsidR="007C2827" w:rsidSect="00AE5326">
      <w:footerReference w:type="even" r:id="rId16"/>
      <w:footerReference w:type="default" r:id="rId17"/>
      <w:pgSz w:w="11900" w:h="16840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4D63" w:rsidRDefault="001C4D63" w:rsidP="006220AE">
      <w:r>
        <w:separator/>
      </w:r>
    </w:p>
  </w:endnote>
  <w:endnote w:type="continuationSeparator" w:id="0">
    <w:p w:rsidR="001C4D63" w:rsidRDefault="001C4D63" w:rsidP="006220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 (Corp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rodepage"/>
      </w:rPr>
      <w:id w:val="-58324413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6220AE" w:rsidRDefault="006220AE" w:rsidP="00B54015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:rsidR="006220AE" w:rsidRDefault="006220AE" w:rsidP="006220A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rodepage"/>
        <w:sz w:val="16"/>
        <w:szCs w:val="16"/>
      </w:rPr>
      <w:id w:val="-350649850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6220AE" w:rsidRPr="00F20661" w:rsidRDefault="006220AE" w:rsidP="00B54015">
        <w:pPr>
          <w:pStyle w:val="Pieddepage"/>
          <w:framePr w:wrap="none" w:vAnchor="text" w:hAnchor="margin" w:xAlign="right" w:y="1"/>
          <w:rPr>
            <w:rStyle w:val="Numrodepage"/>
            <w:sz w:val="16"/>
            <w:szCs w:val="16"/>
          </w:rPr>
        </w:pPr>
        <w:r w:rsidRPr="00F20661">
          <w:rPr>
            <w:rStyle w:val="Numrodepage"/>
            <w:sz w:val="16"/>
            <w:szCs w:val="16"/>
          </w:rPr>
          <w:fldChar w:fldCharType="begin"/>
        </w:r>
        <w:r w:rsidRPr="00F20661">
          <w:rPr>
            <w:rStyle w:val="Numrodepage"/>
            <w:sz w:val="16"/>
            <w:szCs w:val="16"/>
          </w:rPr>
          <w:instrText xml:space="preserve"> PAGE </w:instrText>
        </w:r>
        <w:r w:rsidRPr="00F20661">
          <w:rPr>
            <w:rStyle w:val="Numrodepage"/>
            <w:sz w:val="16"/>
            <w:szCs w:val="16"/>
          </w:rPr>
          <w:fldChar w:fldCharType="separate"/>
        </w:r>
        <w:r w:rsidR="001F471B">
          <w:rPr>
            <w:rStyle w:val="Numrodepage"/>
            <w:noProof/>
            <w:sz w:val="16"/>
            <w:szCs w:val="16"/>
          </w:rPr>
          <w:t>1</w:t>
        </w:r>
        <w:r w:rsidRPr="00F20661">
          <w:rPr>
            <w:rStyle w:val="Numrodepage"/>
            <w:sz w:val="16"/>
            <w:szCs w:val="16"/>
          </w:rPr>
          <w:fldChar w:fldCharType="end"/>
        </w:r>
      </w:p>
    </w:sdtContent>
  </w:sdt>
  <w:p w:rsidR="006220AE" w:rsidRPr="00F20661" w:rsidRDefault="00E052FE" w:rsidP="006220AE">
    <w:pPr>
      <w:pStyle w:val="Pieddepage"/>
      <w:ind w:right="360"/>
      <w:jc w:val="center"/>
      <w:rPr>
        <w:sz w:val="16"/>
        <w:szCs w:val="16"/>
      </w:rPr>
    </w:pPr>
    <w:r w:rsidRPr="00F20661">
      <w:rPr>
        <w:sz w:val="16"/>
        <w:szCs w:val="16"/>
      </w:rPr>
      <w:t xml:space="preserve">BTS MEC – OUTILS DE PROGRAMMATION          </w:t>
    </w:r>
    <w:r w:rsidR="00203269">
      <w:rPr>
        <w:sz w:val="16"/>
        <w:szCs w:val="16"/>
      </w:rPr>
      <w:t>Référentiel BTS MEC</w:t>
    </w:r>
    <w:r w:rsidR="00531BDE">
      <w:rPr>
        <w:sz w:val="16"/>
        <w:szCs w:val="16"/>
      </w:rPr>
      <w:t xml:space="preserve"> – Enseignements de programmation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4D63" w:rsidRDefault="001C4D63" w:rsidP="006220AE">
      <w:r>
        <w:separator/>
      </w:r>
    </w:p>
  </w:footnote>
  <w:footnote w:type="continuationSeparator" w:id="0">
    <w:p w:rsidR="001C4D63" w:rsidRDefault="001C4D63" w:rsidP="006220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A677D"/>
    <w:multiLevelType w:val="hybridMultilevel"/>
    <w:tmpl w:val="8A381970"/>
    <w:lvl w:ilvl="0" w:tplc="3FE6C89C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B7C3D8B"/>
    <w:multiLevelType w:val="hybridMultilevel"/>
    <w:tmpl w:val="81ECB8DC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8E6496"/>
    <w:multiLevelType w:val="hybridMultilevel"/>
    <w:tmpl w:val="668C5F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AB83DB3"/>
    <w:multiLevelType w:val="hybridMultilevel"/>
    <w:tmpl w:val="38020E5C"/>
    <w:lvl w:ilvl="0" w:tplc="7A4C5A0E">
      <w:start w:val="7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FB10ED1"/>
    <w:multiLevelType w:val="hybridMultilevel"/>
    <w:tmpl w:val="A1B08F14"/>
    <w:lvl w:ilvl="0" w:tplc="9B1851D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430FF9"/>
    <w:multiLevelType w:val="hybridMultilevel"/>
    <w:tmpl w:val="FF6EEAA8"/>
    <w:lvl w:ilvl="0" w:tplc="8D52EE48">
      <w:start w:val="1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BB4FD0"/>
    <w:multiLevelType w:val="hybridMultilevel"/>
    <w:tmpl w:val="408CCFE6"/>
    <w:lvl w:ilvl="0" w:tplc="7646E9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07319A"/>
    <w:multiLevelType w:val="hybridMultilevel"/>
    <w:tmpl w:val="2F4AA1B8"/>
    <w:lvl w:ilvl="0" w:tplc="30C8D14E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BC27ECB"/>
    <w:multiLevelType w:val="hybridMultilevel"/>
    <w:tmpl w:val="80BE6B7E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C5C60AA"/>
    <w:multiLevelType w:val="multilevel"/>
    <w:tmpl w:val="BE1495C0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0">
    <w:nsid w:val="422D7F91"/>
    <w:multiLevelType w:val="multilevel"/>
    <w:tmpl w:val="D3504FC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46AE3E25"/>
    <w:multiLevelType w:val="hybridMultilevel"/>
    <w:tmpl w:val="0B6CB2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0E34C27"/>
    <w:multiLevelType w:val="hybridMultilevel"/>
    <w:tmpl w:val="2A1CFB6A"/>
    <w:lvl w:ilvl="0" w:tplc="EBACEEA4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7EB13F9"/>
    <w:multiLevelType w:val="hybridMultilevel"/>
    <w:tmpl w:val="C59A32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4216AB"/>
    <w:multiLevelType w:val="hybridMultilevel"/>
    <w:tmpl w:val="91A88102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DE7323C"/>
    <w:multiLevelType w:val="hybridMultilevel"/>
    <w:tmpl w:val="B1B29752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62576964"/>
    <w:multiLevelType w:val="hybridMultilevel"/>
    <w:tmpl w:val="726AE322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64BB1D10"/>
    <w:multiLevelType w:val="hybridMultilevel"/>
    <w:tmpl w:val="2794A820"/>
    <w:lvl w:ilvl="0" w:tplc="3F786C92">
      <w:numFmt w:val="bullet"/>
      <w:lvlText w:val="-"/>
      <w:lvlJc w:val="left"/>
      <w:pPr>
        <w:ind w:left="775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8">
    <w:nsid w:val="653C7682"/>
    <w:multiLevelType w:val="hybridMultilevel"/>
    <w:tmpl w:val="331044BE"/>
    <w:lvl w:ilvl="0" w:tplc="39DAABE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56A5898"/>
    <w:multiLevelType w:val="hybridMultilevel"/>
    <w:tmpl w:val="FE42F1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1E23375"/>
    <w:multiLevelType w:val="hybridMultilevel"/>
    <w:tmpl w:val="80B4FA42"/>
    <w:lvl w:ilvl="0" w:tplc="7646E9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2A875EE"/>
    <w:multiLevelType w:val="hybridMultilevel"/>
    <w:tmpl w:val="FBEAD4F4"/>
    <w:lvl w:ilvl="0" w:tplc="DD38423A">
      <w:start w:val="7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FA47A0"/>
    <w:multiLevelType w:val="hybridMultilevel"/>
    <w:tmpl w:val="3628FAA4"/>
    <w:lvl w:ilvl="0" w:tplc="7646E9BA">
      <w:numFmt w:val="bullet"/>
      <w:lvlText w:val="-"/>
      <w:lvlJc w:val="left"/>
      <w:pPr>
        <w:ind w:left="1776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3">
    <w:nsid w:val="79922432"/>
    <w:multiLevelType w:val="hybridMultilevel"/>
    <w:tmpl w:val="E5AA484C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4"/>
  </w:num>
  <w:num w:numId="3">
    <w:abstractNumId w:val="1"/>
  </w:num>
  <w:num w:numId="4">
    <w:abstractNumId w:val="23"/>
  </w:num>
  <w:num w:numId="5">
    <w:abstractNumId w:val="17"/>
  </w:num>
  <w:num w:numId="6">
    <w:abstractNumId w:val="21"/>
  </w:num>
  <w:num w:numId="7">
    <w:abstractNumId w:val="3"/>
  </w:num>
  <w:num w:numId="8">
    <w:abstractNumId w:val="19"/>
  </w:num>
  <w:num w:numId="9">
    <w:abstractNumId w:val="13"/>
  </w:num>
  <w:num w:numId="10">
    <w:abstractNumId w:val="20"/>
  </w:num>
  <w:num w:numId="11">
    <w:abstractNumId w:val="11"/>
  </w:num>
  <w:num w:numId="12">
    <w:abstractNumId w:val="0"/>
  </w:num>
  <w:num w:numId="13">
    <w:abstractNumId w:val="2"/>
  </w:num>
  <w:num w:numId="14">
    <w:abstractNumId w:val="22"/>
  </w:num>
  <w:num w:numId="15">
    <w:abstractNumId w:val="6"/>
  </w:num>
  <w:num w:numId="16">
    <w:abstractNumId w:val="16"/>
  </w:num>
  <w:num w:numId="17">
    <w:abstractNumId w:val="15"/>
  </w:num>
  <w:num w:numId="18">
    <w:abstractNumId w:val="12"/>
  </w:num>
  <w:num w:numId="19">
    <w:abstractNumId w:val="10"/>
  </w:num>
  <w:num w:numId="20">
    <w:abstractNumId w:val="9"/>
  </w:num>
  <w:num w:numId="21">
    <w:abstractNumId w:val="4"/>
  </w:num>
  <w:num w:numId="22">
    <w:abstractNumId w:val="7"/>
  </w:num>
  <w:num w:numId="23">
    <w:abstractNumId w:val="18"/>
  </w:num>
  <w:num w:numId="2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7F"/>
    <w:rsid w:val="000003D7"/>
    <w:rsid w:val="00015966"/>
    <w:rsid w:val="00017052"/>
    <w:rsid w:val="00060A46"/>
    <w:rsid w:val="00073B8A"/>
    <w:rsid w:val="00096E9F"/>
    <w:rsid w:val="000A33C7"/>
    <w:rsid w:val="000D20B2"/>
    <w:rsid w:val="001043BE"/>
    <w:rsid w:val="00121E94"/>
    <w:rsid w:val="001327BF"/>
    <w:rsid w:val="00170C6C"/>
    <w:rsid w:val="00186204"/>
    <w:rsid w:val="001A0B15"/>
    <w:rsid w:val="001B1C3A"/>
    <w:rsid w:val="001B2C44"/>
    <w:rsid w:val="001C4D63"/>
    <w:rsid w:val="001C667F"/>
    <w:rsid w:val="001E1545"/>
    <w:rsid w:val="001F471B"/>
    <w:rsid w:val="00203269"/>
    <w:rsid w:val="0021103B"/>
    <w:rsid w:val="00215953"/>
    <w:rsid w:val="0022636E"/>
    <w:rsid w:val="002533FE"/>
    <w:rsid w:val="00261378"/>
    <w:rsid w:val="002A5C02"/>
    <w:rsid w:val="002B1C32"/>
    <w:rsid w:val="002B71C5"/>
    <w:rsid w:val="002D4618"/>
    <w:rsid w:val="002E1C8C"/>
    <w:rsid w:val="002E28BB"/>
    <w:rsid w:val="0031124F"/>
    <w:rsid w:val="0033091F"/>
    <w:rsid w:val="003606AD"/>
    <w:rsid w:val="003664F0"/>
    <w:rsid w:val="003A2A7C"/>
    <w:rsid w:val="003C023D"/>
    <w:rsid w:val="003C4CC0"/>
    <w:rsid w:val="003F0402"/>
    <w:rsid w:val="004126B6"/>
    <w:rsid w:val="00454021"/>
    <w:rsid w:val="00464B20"/>
    <w:rsid w:val="004C06A7"/>
    <w:rsid w:val="004C658A"/>
    <w:rsid w:val="004D2728"/>
    <w:rsid w:val="00531BDE"/>
    <w:rsid w:val="00544FEE"/>
    <w:rsid w:val="005734A6"/>
    <w:rsid w:val="005770F2"/>
    <w:rsid w:val="00582C7E"/>
    <w:rsid w:val="00592D83"/>
    <w:rsid w:val="005A1E09"/>
    <w:rsid w:val="005B633C"/>
    <w:rsid w:val="005B6FC3"/>
    <w:rsid w:val="005C2E6F"/>
    <w:rsid w:val="005D3125"/>
    <w:rsid w:val="005D6DDE"/>
    <w:rsid w:val="005E150B"/>
    <w:rsid w:val="006047B7"/>
    <w:rsid w:val="00611252"/>
    <w:rsid w:val="006220AE"/>
    <w:rsid w:val="00657C66"/>
    <w:rsid w:val="006C2B49"/>
    <w:rsid w:val="006D149A"/>
    <w:rsid w:val="007A136B"/>
    <w:rsid w:val="007B1FAE"/>
    <w:rsid w:val="007C2827"/>
    <w:rsid w:val="007E1455"/>
    <w:rsid w:val="007F2EBB"/>
    <w:rsid w:val="00812FDB"/>
    <w:rsid w:val="00840207"/>
    <w:rsid w:val="00856FD6"/>
    <w:rsid w:val="00870131"/>
    <w:rsid w:val="008A513B"/>
    <w:rsid w:val="008F7396"/>
    <w:rsid w:val="00902BC6"/>
    <w:rsid w:val="00966B81"/>
    <w:rsid w:val="0099678E"/>
    <w:rsid w:val="009A2277"/>
    <w:rsid w:val="009E5DBD"/>
    <w:rsid w:val="00A1461E"/>
    <w:rsid w:val="00A963AF"/>
    <w:rsid w:val="00AB5283"/>
    <w:rsid w:val="00AB6456"/>
    <w:rsid w:val="00AC3333"/>
    <w:rsid w:val="00AD5E32"/>
    <w:rsid w:val="00AE0977"/>
    <w:rsid w:val="00AE5326"/>
    <w:rsid w:val="00AF0997"/>
    <w:rsid w:val="00B058FA"/>
    <w:rsid w:val="00B3483E"/>
    <w:rsid w:val="00B50B31"/>
    <w:rsid w:val="00B55A7E"/>
    <w:rsid w:val="00B62249"/>
    <w:rsid w:val="00B6476C"/>
    <w:rsid w:val="00B82127"/>
    <w:rsid w:val="00BB3DD5"/>
    <w:rsid w:val="00BC5051"/>
    <w:rsid w:val="00BF4040"/>
    <w:rsid w:val="00BF4065"/>
    <w:rsid w:val="00C14C29"/>
    <w:rsid w:val="00C52333"/>
    <w:rsid w:val="00CB415E"/>
    <w:rsid w:val="00D10C41"/>
    <w:rsid w:val="00D618F1"/>
    <w:rsid w:val="00D6670D"/>
    <w:rsid w:val="00DB3560"/>
    <w:rsid w:val="00DF017D"/>
    <w:rsid w:val="00DF4FAB"/>
    <w:rsid w:val="00E052FE"/>
    <w:rsid w:val="00E6731B"/>
    <w:rsid w:val="00E749E8"/>
    <w:rsid w:val="00EB4FE1"/>
    <w:rsid w:val="00ED1F7C"/>
    <w:rsid w:val="00ED2281"/>
    <w:rsid w:val="00EE007B"/>
    <w:rsid w:val="00EE6C9A"/>
    <w:rsid w:val="00F07BE9"/>
    <w:rsid w:val="00F20661"/>
    <w:rsid w:val="00F45EB6"/>
    <w:rsid w:val="00FC7969"/>
    <w:rsid w:val="00FE6323"/>
    <w:rsid w:val="00FF1DD8"/>
    <w:rsid w:val="00FF3D23"/>
    <w:rsid w:val="00FF75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6220AE"/>
    <w:pPr>
      <w:keepNext/>
      <w:keepLines/>
      <w:numPr>
        <w:numId w:val="20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047B7"/>
    <w:pPr>
      <w:keepNext/>
      <w:keepLines/>
      <w:numPr>
        <w:ilvl w:val="1"/>
        <w:numId w:val="20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047B7"/>
    <w:pPr>
      <w:keepNext/>
      <w:keepLines/>
      <w:numPr>
        <w:ilvl w:val="2"/>
        <w:numId w:val="20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047B7"/>
    <w:pPr>
      <w:keepNext/>
      <w:keepLines/>
      <w:numPr>
        <w:ilvl w:val="3"/>
        <w:numId w:val="20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047B7"/>
    <w:pPr>
      <w:keepNext/>
      <w:keepLines/>
      <w:numPr>
        <w:ilvl w:val="4"/>
        <w:numId w:val="20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047B7"/>
    <w:pPr>
      <w:keepNext/>
      <w:keepLines/>
      <w:numPr>
        <w:ilvl w:val="5"/>
        <w:numId w:val="20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047B7"/>
    <w:pPr>
      <w:keepNext/>
      <w:keepLines/>
      <w:numPr>
        <w:ilvl w:val="6"/>
        <w:numId w:val="20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047B7"/>
    <w:pPr>
      <w:keepNext/>
      <w:keepLines/>
      <w:numPr>
        <w:ilvl w:val="7"/>
        <w:numId w:val="20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047B7"/>
    <w:pPr>
      <w:keepNext/>
      <w:keepLines/>
      <w:numPr>
        <w:ilvl w:val="8"/>
        <w:numId w:val="20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E5326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E5326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rsid w:val="00AE532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3606AD"/>
    <w:rPr>
      <w:color w:val="954F72" w:themeColor="followed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0A33C7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TITREDOCUMENT">
    <w:name w:val="TITRE DOCUMENT"/>
    <w:basedOn w:val="Normal"/>
    <w:qFormat/>
    <w:rsid w:val="008A513B"/>
    <w:pPr>
      <w:jc w:val="center"/>
    </w:pPr>
    <w:rPr>
      <w:rFonts w:ascii="Century Gothic" w:hAnsi="Century Gothic" w:cs="Times New Roman (Corps CS)"/>
      <w:b/>
      <w:color w:val="2F5496" w:themeColor="accent1" w:themeShade="BF"/>
      <w:sz w:val="40"/>
      <w:szCs w:val="40"/>
    </w:rPr>
  </w:style>
  <w:style w:type="character" w:customStyle="1" w:styleId="Titre1Car">
    <w:name w:val="Titre 1 Car"/>
    <w:basedOn w:val="Policepardfaut"/>
    <w:link w:val="Titre1"/>
    <w:uiPriority w:val="9"/>
    <w:rsid w:val="006220A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ieddepage">
    <w:name w:val="footer"/>
    <w:basedOn w:val="Normal"/>
    <w:link w:val="Pieddepag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220AE"/>
  </w:style>
  <w:style w:type="character" w:styleId="Numrodepage">
    <w:name w:val="page number"/>
    <w:basedOn w:val="Policepardfaut"/>
    <w:uiPriority w:val="99"/>
    <w:semiHidden/>
    <w:unhideWhenUsed/>
    <w:rsid w:val="006220AE"/>
  </w:style>
  <w:style w:type="paragraph" w:styleId="En-tte">
    <w:name w:val="header"/>
    <w:basedOn w:val="Normal"/>
    <w:link w:val="En-tt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220AE"/>
  </w:style>
  <w:style w:type="paragraph" w:styleId="TM1">
    <w:name w:val="toc 1"/>
    <w:basedOn w:val="Normal"/>
    <w:next w:val="Normal"/>
    <w:autoRedefine/>
    <w:uiPriority w:val="39"/>
    <w:unhideWhenUsed/>
    <w:rsid w:val="006220AE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M2">
    <w:name w:val="toc 2"/>
    <w:basedOn w:val="Normal"/>
    <w:next w:val="Normal"/>
    <w:autoRedefine/>
    <w:uiPriority w:val="39"/>
    <w:unhideWhenUsed/>
    <w:rsid w:val="006220AE"/>
    <w:pPr>
      <w:spacing w:before="240"/>
    </w:pPr>
    <w:rPr>
      <w:rFonts w:cstheme="minorHAnsi"/>
      <w:b/>
      <w:bCs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6220AE"/>
    <w:pPr>
      <w:ind w:left="240"/>
    </w:pPr>
    <w:rPr>
      <w:rFonts w:cs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6220AE"/>
    <w:pPr>
      <w:ind w:left="480"/>
    </w:pPr>
    <w:rPr>
      <w:rFonts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6220AE"/>
    <w:pPr>
      <w:ind w:left="720"/>
    </w:pPr>
    <w:rPr>
      <w:rFonts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6220AE"/>
    <w:pPr>
      <w:ind w:left="960"/>
    </w:pPr>
    <w:rPr>
      <w:rFonts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6220AE"/>
    <w:pPr>
      <w:ind w:left="1200"/>
    </w:pPr>
    <w:rPr>
      <w:rFonts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6220AE"/>
    <w:pPr>
      <w:ind w:left="1440"/>
    </w:pPr>
    <w:rPr>
      <w:rFonts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6220AE"/>
    <w:pPr>
      <w:ind w:left="1680"/>
    </w:pPr>
    <w:rPr>
      <w:rFonts w:cstheme="minorHAnsi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6047B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4Car">
    <w:name w:val="Titre 4 Car"/>
    <w:basedOn w:val="Policepardfaut"/>
    <w:link w:val="Titre4"/>
    <w:uiPriority w:val="9"/>
    <w:semiHidden/>
    <w:rsid w:val="006047B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6047B7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6047B7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6047B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6047B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F471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471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6220AE"/>
    <w:pPr>
      <w:keepNext/>
      <w:keepLines/>
      <w:numPr>
        <w:numId w:val="20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047B7"/>
    <w:pPr>
      <w:keepNext/>
      <w:keepLines/>
      <w:numPr>
        <w:ilvl w:val="1"/>
        <w:numId w:val="20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047B7"/>
    <w:pPr>
      <w:keepNext/>
      <w:keepLines/>
      <w:numPr>
        <w:ilvl w:val="2"/>
        <w:numId w:val="20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047B7"/>
    <w:pPr>
      <w:keepNext/>
      <w:keepLines/>
      <w:numPr>
        <w:ilvl w:val="3"/>
        <w:numId w:val="20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047B7"/>
    <w:pPr>
      <w:keepNext/>
      <w:keepLines/>
      <w:numPr>
        <w:ilvl w:val="4"/>
        <w:numId w:val="20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047B7"/>
    <w:pPr>
      <w:keepNext/>
      <w:keepLines/>
      <w:numPr>
        <w:ilvl w:val="5"/>
        <w:numId w:val="20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047B7"/>
    <w:pPr>
      <w:keepNext/>
      <w:keepLines/>
      <w:numPr>
        <w:ilvl w:val="6"/>
        <w:numId w:val="20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047B7"/>
    <w:pPr>
      <w:keepNext/>
      <w:keepLines/>
      <w:numPr>
        <w:ilvl w:val="7"/>
        <w:numId w:val="20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047B7"/>
    <w:pPr>
      <w:keepNext/>
      <w:keepLines/>
      <w:numPr>
        <w:ilvl w:val="8"/>
        <w:numId w:val="20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E5326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E5326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rsid w:val="00AE532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3606AD"/>
    <w:rPr>
      <w:color w:val="954F72" w:themeColor="followed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0A33C7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TITREDOCUMENT">
    <w:name w:val="TITRE DOCUMENT"/>
    <w:basedOn w:val="Normal"/>
    <w:qFormat/>
    <w:rsid w:val="008A513B"/>
    <w:pPr>
      <w:jc w:val="center"/>
    </w:pPr>
    <w:rPr>
      <w:rFonts w:ascii="Century Gothic" w:hAnsi="Century Gothic" w:cs="Times New Roman (Corps CS)"/>
      <w:b/>
      <w:color w:val="2F5496" w:themeColor="accent1" w:themeShade="BF"/>
      <w:sz w:val="40"/>
      <w:szCs w:val="40"/>
    </w:rPr>
  </w:style>
  <w:style w:type="character" w:customStyle="1" w:styleId="Titre1Car">
    <w:name w:val="Titre 1 Car"/>
    <w:basedOn w:val="Policepardfaut"/>
    <w:link w:val="Titre1"/>
    <w:uiPriority w:val="9"/>
    <w:rsid w:val="006220A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ieddepage">
    <w:name w:val="footer"/>
    <w:basedOn w:val="Normal"/>
    <w:link w:val="Pieddepag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220AE"/>
  </w:style>
  <w:style w:type="character" w:styleId="Numrodepage">
    <w:name w:val="page number"/>
    <w:basedOn w:val="Policepardfaut"/>
    <w:uiPriority w:val="99"/>
    <w:semiHidden/>
    <w:unhideWhenUsed/>
    <w:rsid w:val="006220AE"/>
  </w:style>
  <w:style w:type="paragraph" w:styleId="En-tte">
    <w:name w:val="header"/>
    <w:basedOn w:val="Normal"/>
    <w:link w:val="En-tt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220AE"/>
  </w:style>
  <w:style w:type="paragraph" w:styleId="TM1">
    <w:name w:val="toc 1"/>
    <w:basedOn w:val="Normal"/>
    <w:next w:val="Normal"/>
    <w:autoRedefine/>
    <w:uiPriority w:val="39"/>
    <w:unhideWhenUsed/>
    <w:rsid w:val="006220AE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M2">
    <w:name w:val="toc 2"/>
    <w:basedOn w:val="Normal"/>
    <w:next w:val="Normal"/>
    <w:autoRedefine/>
    <w:uiPriority w:val="39"/>
    <w:unhideWhenUsed/>
    <w:rsid w:val="006220AE"/>
    <w:pPr>
      <w:spacing w:before="240"/>
    </w:pPr>
    <w:rPr>
      <w:rFonts w:cstheme="minorHAnsi"/>
      <w:b/>
      <w:bCs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6220AE"/>
    <w:pPr>
      <w:ind w:left="240"/>
    </w:pPr>
    <w:rPr>
      <w:rFonts w:cs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6220AE"/>
    <w:pPr>
      <w:ind w:left="480"/>
    </w:pPr>
    <w:rPr>
      <w:rFonts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6220AE"/>
    <w:pPr>
      <w:ind w:left="720"/>
    </w:pPr>
    <w:rPr>
      <w:rFonts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6220AE"/>
    <w:pPr>
      <w:ind w:left="960"/>
    </w:pPr>
    <w:rPr>
      <w:rFonts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6220AE"/>
    <w:pPr>
      <w:ind w:left="1200"/>
    </w:pPr>
    <w:rPr>
      <w:rFonts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6220AE"/>
    <w:pPr>
      <w:ind w:left="1440"/>
    </w:pPr>
    <w:rPr>
      <w:rFonts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6220AE"/>
    <w:pPr>
      <w:ind w:left="1680"/>
    </w:pPr>
    <w:rPr>
      <w:rFonts w:cstheme="minorHAnsi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6047B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4Car">
    <w:name w:val="Titre 4 Car"/>
    <w:basedOn w:val="Policepardfaut"/>
    <w:link w:val="Titre4"/>
    <w:uiPriority w:val="9"/>
    <w:semiHidden/>
    <w:rsid w:val="006047B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6047B7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6047B7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6047B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6047B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F471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471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14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94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337</TotalTime>
  <Pages>7</Pages>
  <Words>855</Words>
  <Characters>4707</Characters>
  <Application>Microsoft Office Word</Application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LEFORT</dc:creator>
  <cp:keywords/>
  <dc:description/>
  <cp:lastModifiedBy>Utilisateur</cp:lastModifiedBy>
  <cp:revision>73</cp:revision>
  <cp:lastPrinted>2022-06-17T13:27:00Z</cp:lastPrinted>
  <dcterms:created xsi:type="dcterms:W3CDTF">2022-03-31T11:47:00Z</dcterms:created>
  <dcterms:modified xsi:type="dcterms:W3CDTF">2023-03-01T16:44:00Z</dcterms:modified>
</cp:coreProperties>
</file>