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526E4802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FBDE753" w14:textId="12288455" w:rsidR="00015438" w:rsidRPr="0062618F" w:rsidRDefault="00E31C1A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</w:t>
            </w:r>
            <w:r w:rsidR="005C5EC1">
              <w:rPr>
                <w:b/>
                <w:sz w:val="28"/>
                <w:szCs w:val="28"/>
              </w:rPr>
              <w:t>P2</w:t>
            </w:r>
          </w:p>
          <w:p w14:paraId="3360641F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13EDD49A" w14:textId="57AE8D2D" w:rsidR="00015438" w:rsidRDefault="00015438" w:rsidP="00843C59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 w:rsidR="005C5EC1">
              <w:rPr>
                <w:b/>
                <w:sz w:val="28"/>
                <w:szCs w:val="28"/>
              </w:rPr>
              <w:t>G</w:t>
            </w:r>
            <w:r w:rsidR="00E31C1A">
              <w:rPr>
                <w:b/>
                <w:sz w:val="28"/>
                <w:szCs w:val="28"/>
              </w:rPr>
              <w:t>roupe de propulsion électrique SD6</w:t>
            </w:r>
            <w:r w:rsidR="004537E7"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35B27100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19A5DDAA" wp14:editId="0B3577A9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4070F640" w14:textId="615C69D9" w:rsidR="001A084A" w:rsidRDefault="001A084A" w:rsidP="00015438">
      <w:pPr>
        <w:spacing w:after="0"/>
        <w:rPr>
          <w:sz w:val="10"/>
          <w:szCs w:val="10"/>
        </w:rPr>
      </w:pPr>
    </w:p>
    <w:p w14:paraId="31558E9D" w14:textId="77777777" w:rsidR="00F6480E" w:rsidRPr="00CF1F95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04"/>
        <w:gridCol w:w="4851"/>
      </w:tblGrid>
      <w:tr w:rsidR="00015438" w14:paraId="6DFF59FD" w14:textId="77777777" w:rsidTr="003928FA">
        <w:trPr>
          <w:trHeight w:val="2709"/>
        </w:trPr>
        <w:tc>
          <w:tcPr>
            <w:tcW w:w="6204" w:type="dxa"/>
          </w:tcPr>
          <w:p w14:paraId="48A3D229" w14:textId="0FB1C049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6B6179A5" w14:textId="135ACF01" w:rsidR="00E31C1A" w:rsidRDefault="00E31C1A" w:rsidP="00E31C1A">
            <w:pPr>
              <w:rPr>
                <w:sz w:val="10"/>
                <w:szCs w:val="10"/>
              </w:rPr>
            </w:pPr>
          </w:p>
          <w:p w14:paraId="1DC42305" w14:textId="0A2DAA25" w:rsidR="0075680C" w:rsidRDefault="0075680C" w:rsidP="00E31C1A">
            <w:pPr>
              <w:rPr>
                <w:sz w:val="10"/>
                <w:szCs w:val="10"/>
              </w:rPr>
            </w:pPr>
          </w:p>
          <w:p w14:paraId="14E508F0" w14:textId="77777777" w:rsidR="00852BA9" w:rsidRPr="00E31C1A" w:rsidRDefault="00852BA9" w:rsidP="00E31C1A">
            <w:pPr>
              <w:rPr>
                <w:sz w:val="10"/>
                <w:szCs w:val="10"/>
              </w:rPr>
            </w:pPr>
          </w:p>
          <w:p w14:paraId="18294ACA" w14:textId="03E4BEF7" w:rsidR="00525B89" w:rsidRDefault="00525B89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25B89">
              <w:rPr>
                <w:b/>
                <w:bCs/>
                <w:sz w:val="24"/>
                <w:szCs w:val="24"/>
              </w:rPr>
              <w:t>Analyser</w:t>
            </w:r>
            <w:r>
              <w:rPr>
                <w:sz w:val="24"/>
                <w:szCs w:val="24"/>
              </w:rPr>
              <w:t xml:space="preserve"> un schéma électrique</w:t>
            </w:r>
          </w:p>
          <w:p w14:paraId="08728FE3" w14:textId="08803F80" w:rsidR="00525B89" w:rsidRDefault="00525B89" w:rsidP="003928FA">
            <w:pPr>
              <w:rPr>
                <w:sz w:val="10"/>
                <w:szCs w:val="10"/>
              </w:rPr>
            </w:pPr>
          </w:p>
          <w:p w14:paraId="3B10CC52" w14:textId="77777777" w:rsidR="0075680C" w:rsidRPr="00525B89" w:rsidRDefault="0075680C" w:rsidP="003928FA">
            <w:pPr>
              <w:rPr>
                <w:sz w:val="10"/>
                <w:szCs w:val="10"/>
              </w:rPr>
            </w:pPr>
          </w:p>
          <w:p w14:paraId="271EE5F1" w14:textId="6DF722CA" w:rsidR="003928FA" w:rsidRDefault="003928FA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2520">
              <w:rPr>
                <w:b/>
                <w:bCs/>
                <w:sz w:val="24"/>
                <w:szCs w:val="24"/>
              </w:rPr>
              <w:t xml:space="preserve">Mesurer </w:t>
            </w:r>
            <w:r>
              <w:rPr>
                <w:sz w:val="24"/>
                <w:szCs w:val="24"/>
              </w:rPr>
              <w:t xml:space="preserve">des valeurs </w:t>
            </w:r>
            <w:r w:rsidR="00150D1A">
              <w:rPr>
                <w:sz w:val="24"/>
                <w:szCs w:val="24"/>
              </w:rPr>
              <w:t xml:space="preserve">physiques </w:t>
            </w:r>
          </w:p>
          <w:p w14:paraId="270FDD05" w14:textId="77777777" w:rsidR="00F6480E" w:rsidRDefault="00F6480E" w:rsidP="00F6480E">
            <w:pPr>
              <w:rPr>
                <w:sz w:val="10"/>
                <w:szCs w:val="10"/>
              </w:rPr>
            </w:pPr>
          </w:p>
          <w:p w14:paraId="269EC656" w14:textId="77777777" w:rsidR="00F6480E" w:rsidRPr="00525B89" w:rsidRDefault="00F6480E" w:rsidP="00F6480E">
            <w:pPr>
              <w:rPr>
                <w:sz w:val="10"/>
                <w:szCs w:val="10"/>
              </w:rPr>
            </w:pPr>
          </w:p>
          <w:p w14:paraId="6B068172" w14:textId="77777777" w:rsidR="00015438" w:rsidRDefault="00F6480E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6480E">
              <w:rPr>
                <w:b/>
                <w:bCs/>
                <w:sz w:val="24"/>
                <w:szCs w:val="24"/>
              </w:rPr>
              <w:t xml:space="preserve">Assurer </w:t>
            </w:r>
            <w:r>
              <w:rPr>
                <w:sz w:val="24"/>
                <w:szCs w:val="24"/>
              </w:rPr>
              <w:t>la sécurité tout au long de l’intervention</w:t>
            </w:r>
          </w:p>
          <w:p w14:paraId="43B79A03" w14:textId="50BFD977" w:rsidR="00F6480E" w:rsidRDefault="00F6480E" w:rsidP="003928FA">
            <w:pPr>
              <w:rPr>
                <w:sz w:val="24"/>
                <w:szCs w:val="24"/>
              </w:rPr>
            </w:pPr>
          </w:p>
        </w:tc>
        <w:tc>
          <w:tcPr>
            <w:tcW w:w="4851" w:type="dxa"/>
          </w:tcPr>
          <w:p w14:paraId="759C3D21" w14:textId="312A6A4A" w:rsidR="00015438" w:rsidRPr="0062328B" w:rsidRDefault="00483489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3CEC2BD6" wp14:editId="3959DD3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5715</wp:posOffset>
                  </wp:positionV>
                  <wp:extent cx="3007897" cy="16847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97" cy="16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646E13ED" w14:textId="6BCD59F4" w:rsidR="00015438" w:rsidRPr="002458AF" w:rsidRDefault="00000000" w:rsidP="007234DE">
            <w:pPr>
              <w:jc w:val="center"/>
              <w:rPr>
                <w:sz w:val="10"/>
                <w:szCs w:val="1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 w14:anchorId="31D768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738" type="#_x0000_t202" style="position:absolute;left:0;text-align:left;margin-left:160.95pt;margin-top:95.6pt;width:72.55pt;height:20.45pt;z-index:252025856" filled="f" stroked="f" strokeweight="1.25pt">
                  <v:textbox style="mso-next-textbox:#_x0000_s2738">
                    <w:txbxContent>
                      <w:p w14:paraId="1865FA34" w14:textId="2696D643" w:rsidR="00852BA9" w:rsidRPr="00937EC4" w:rsidRDefault="003254A2" w:rsidP="00852BA9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©</w:t>
                        </w:r>
                        <w:proofErr w:type="spellStart"/>
                        <w:r w:rsidR="00852BA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oceanvolt</w:t>
                        </w:r>
                        <w:proofErr w:type="spellEnd"/>
                        <w:r w:rsidR="00852BA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38118A9" w14:textId="3A4CDC46" w:rsidR="001A084A" w:rsidRDefault="001A084A" w:rsidP="00015438">
      <w:pPr>
        <w:spacing w:after="0"/>
        <w:rPr>
          <w:sz w:val="10"/>
          <w:szCs w:val="10"/>
        </w:rPr>
      </w:pPr>
    </w:p>
    <w:p w14:paraId="31AB4EF5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p w14:paraId="1A9BFD37" w14:textId="77777777" w:rsidR="00015438" w:rsidRPr="00637EFC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637EFC">
        <w:rPr>
          <w:b/>
          <w:sz w:val="24"/>
          <w:szCs w:val="24"/>
        </w:rPr>
        <w:t>Mise en situation (problématique) :</w:t>
      </w:r>
    </w:p>
    <w:p w14:paraId="6D4DD715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5E4131FE" w14:textId="382F951D" w:rsidR="00015438" w:rsidRPr="00860F3D" w:rsidRDefault="00EF26ED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Vous êtes </w:t>
      </w:r>
      <w:r w:rsidR="00E31C1A">
        <w:t xml:space="preserve">technicien dans un chantier naval, un nouveau client </w:t>
      </w:r>
      <w:r w:rsidR="000165DB">
        <w:t>s</w:t>
      </w:r>
      <w:r w:rsidR="00E31C1A">
        <w:t>’est présenté à l’entreprise</w:t>
      </w:r>
      <w:r w:rsidR="0042688F">
        <w:t>.</w:t>
      </w:r>
      <w:r w:rsidR="00E31C1A">
        <w:t xml:space="preserve"> Il possède un voilier </w:t>
      </w:r>
      <w:r w:rsidR="008077EC">
        <w:t xml:space="preserve">Bénéteau </w:t>
      </w:r>
      <w:r w:rsidR="00E31C1A">
        <w:t>2</w:t>
      </w:r>
      <w:r w:rsidR="008077EC">
        <w:t>7</w:t>
      </w:r>
      <w:r w:rsidR="00E31C1A">
        <w:t xml:space="preserve">.7 </w:t>
      </w:r>
      <w:r w:rsidR="008077EC">
        <w:t xml:space="preserve">équipé d’une motorisation à </w:t>
      </w:r>
      <w:r w:rsidR="00E31C1A">
        <w:t xml:space="preserve">propulsion électrique. Votre responsable vous </w:t>
      </w:r>
      <w:r w:rsidR="00462520">
        <w:t>demande de réaliser des relevés de mesures électriques afin de contrôler le fonctionnement du système SD6.</w:t>
      </w:r>
    </w:p>
    <w:p w14:paraId="0627D6BC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4165AEA2" w14:textId="77777777" w:rsidR="0001543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proofErr w:type="spellStart"/>
      <w:r w:rsidRPr="00B62093">
        <w:rPr>
          <w:b/>
          <w:sz w:val="24"/>
          <w:szCs w:val="24"/>
        </w:rPr>
        <w:t>Pré-requis</w:t>
      </w:r>
      <w:proofErr w:type="spellEnd"/>
      <w:r w:rsidRPr="00B62093">
        <w:rPr>
          <w:b/>
          <w:sz w:val="24"/>
          <w:szCs w:val="24"/>
        </w:rPr>
        <w:t xml:space="preserve"> : </w:t>
      </w:r>
    </w:p>
    <w:p w14:paraId="74E94980" w14:textId="09245D0D" w:rsidR="00015438" w:rsidRPr="007E6C73" w:rsidRDefault="00462520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TD1 </w:t>
      </w:r>
      <w:r w:rsidRPr="00462520">
        <w:rPr>
          <w:sz w:val="24"/>
          <w:szCs w:val="24"/>
        </w:rPr>
        <w:t>Constitution et utilisation du groupe propulsion électrique SD6</w:t>
      </w:r>
      <w:r>
        <w:rPr>
          <w:sz w:val="24"/>
          <w:szCs w:val="24"/>
        </w:rPr>
        <w:t xml:space="preserve"> / Utilisation multimètre &amp; pince ampèremétrique / </w:t>
      </w:r>
      <w:r w:rsidR="00DA3D63">
        <w:t>Nature de tension (AC/DC) / __</w:t>
      </w:r>
    </w:p>
    <w:p w14:paraId="34B5ACBC" w14:textId="77777777" w:rsidR="00015438" w:rsidRPr="003105E5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65E7D11C" w14:textId="1400EB91" w:rsidR="001A084A" w:rsidRDefault="001A084A" w:rsidP="00015438">
      <w:pPr>
        <w:spacing w:after="0"/>
        <w:rPr>
          <w:sz w:val="10"/>
          <w:szCs w:val="10"/>
        </w:rPr>
      </w:pPr>
    </w:p>
    <w:p w14:paraId="0259D5FF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4426"/>
      </w:tblGrid>
      <w:tr w:rsidR="00015438" w14:paraId="476C3087" w14:textId="77777777" w:rsidTr="00462520">
        <w:trPr>
          <w:trHeight w:val="2950"/>
        </w:trPr>
        <w:tc>
          <w:tcPr>
            <w:tcW w:w="2235" w:type="dxa"/>
          </w:tcPr>
          <w:p w14:paraId="094E0F0B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12A3D3BE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1FEE316" w14:textId="0C719038" w:rsidR="00015438" w:rsidRDefault="00015438" w:rsidP="00540793">
            <w:pPr>
              <w:rPr>
                <w:sz w:val="10"/>
                <w:szCs w:val="10"/>
              </w:rPr>
            </w:pPr>
          </w:p>
          <w:p w14:paraId="1A5A8C46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0B2676F4" w14:textId="362A9B38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7BE9CFDF" w14:textId="644A1C54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852BA9">
              <w:t xml:space="preserve">, TD1 </w:t>
            </w:r>
            <w:r w:rsidR="00500886">
              <w:t>&amp;</w:t>
            </w:r>
            <w:r w:rsidR="00D113F4">
              <w:t>TP2</w:t>
            </w:r>
          </w:p>
          <w:p w14:paraId="53D886E9" w14:textId="1F3D9E1C" w:rsidR="00015438" w:rsidRP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 xml:space="preserve">emps : </w:t>
            </w:r>
            <w:r w:rsidR="0042092A">
              <w:t>2</w:t>
            </w:r>
            <w:r w:rsidR="006371EF">
              <w:t>h</w:t>
            </w:r>
          </w:p>
        </w:tc>
        <w:tc>
          <w:tcPr>
            <w:tcW w:w="4394" w:type="dxa"/>
          </w:tcPr>
          <w:p w14:paraId="34BC7DE0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047B8F5F" w14:textId="77777777" w:rsidR="0042688F" w:rsidRPr="009B050D" w:rsidRDefault="0042688F" w:rsidP="00540793">
            <w:pPr>
              <w:rPr>
                <w:sz w:val="4"/>
                <w:szCs w:val="4"/>
              </w:rPr>
            </w:pPr>
          </w:p>
          <w:p w14:paraId="49AC649A" w14:textId="690E6AF6" w:rsidR="00015438" w:rsidRDefault="00525B89" w:rsidP="00E31C1A">
            <w:pPr>
              <w:jc w:val="both"/>
            </w:pPr>
            <w:r>
              <w:t xml:space="preserve">- Repérer </w:t>
            </w:r>
            <w:r w:rsidR="0031526E">
              <w:t>d</w:t>
            </w:r>
            <w:r>
              <w:t xml:space="preserve">es composants </w:t>
            </w:r>
            <w:r w:rsidR="0031526E">
              <w:t>sur un schéma</w:t>
            </w:r>
          </w:p>
          <w:p w14:paraId="2781BA8B" w14:textId="77777777" w:rsidR="00525B89" w:rsidRDefault="0031526E" w:rsidP="00E31C1A">
            <w:pPr>
              <w:jc w:val="both"/>
            </w:pPr>
            <w:r>
              <w:t>- Identifier des composants sur un support</w:t>
            </w:r>
          </w:p>
          <w:p w14:paraId="48C24970" w14:textId="6079A10B" w:rsidR="0031526E" w:rsidRDefault="0031526E" w:rsidP="00E31C1A">
            <w:pPr>
              <w:jc w:val="both"/>
            </w:pPr>
            <w:r>
              <w:t xml:space="preserve">- </w:t>
            </w:r>
            <w:r w:rsidR="00F6480E">
              <w:t>Identifier</w:t>
            </w:r>
            <w:r w:rsidR="008B7102">
              <w:t xml:space="preserve"> les tensions à différents points du circuit</w:t>
            </w:r>
          </w:p>
          <w:p w14:paraId="0C2B4B98" w14:textId="77777777" w:rsidR="008B7102" w:rsidRDefault="008B7102" w:rsidP="00E31C1A">
            <w:pPr>
              <w:jc w:val="both"/>
            </w:pPr>
            <w:r>
              <w:t>- Mesurer des tensions dans le circuit</w:t>
            </w:r>
          </w:p>
          <w:p w14:paraId="61B1D3DD" w14:textId="00F5A517" w:rsidR="000C3107" w:rsidRDefault="00BE3EEC" w:rsidP="00E31C1A">
            <w:pPr>
              <w:jc w:val="both"/>
            </w:pPr>
            <w:r>
              <w:t>- Mesurer des intensités dans le circuit</w:t>
            </w:r>
          </w:p>
          <w:p w14:paraId="0C832455" w14:textId="40BC0FCD" w:rsidR="00BE3EEC" w:rsidRDefault="00BE3EEC" w:rsidP="00E31C1A">
            <w:pPr>
              <w:jc w:val="both"/>
            </w:pPr>
            <w:r>
              <w:t>- Mesurer la consommation en fonction du régime moteur</w:t>
            </w:r>
          </w:p>
          <w:p w14:paraId="616BD5AD" w14:textId="75BDD74E" w:rsidR="008B7102" w:rsidRPr="0039620B" w:rsidRDefault="008B7102" w:rsidP="00E31C1A">
            <w:pPr>
              <w:jc w:val="both"/>
            </w:pPr>
            <w:r>
              <w:t xml:space="preserve">- </w:t>
            </w:r>
            <w:r w:rsidR="000C3107">
              <w:t>Assurer la sécurité lors des relevés</w:t>
            </w:r>
          </w:p>
        </w:tc>
        <w:tc>
          <w:tcPr>
            <w:tcW w:w="4426" w:type="dxa"/>
          </w:tcPr>
          <w:p w14:paraId="00F1437E" w14:textId="77777777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42B6DA44" w14:textId="77777777" w:rsidR="00015438" w:rsidRDefault="00015438" w:rsidP="00977597">
            <w:pPr>
              <w:jc w:val="both"/>
            </w:pPr>
          </w:p>
          <w:p w14:paraId="7BE043F5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659C10D4" w14:textId="77777777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2F3E748D" w14:textId="42DE2BD5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 xml:space="preserve">ons </w:t>
            </w:r>
            <w:r w:rsidR="00F6480E">
              <w:rPr>
                <w:rFonts w:cstheme="minorHAnsi"/>
                <w:sz w:val="20"/>
                <w:szCs w:val="20"/>
              </w:rPr>
              <w:t xml:space="preserve">sur le système (connexions, mesures, …) </w:t>
            </w:r>
            <w:r w:rsidR="00823CF1">
              <w:rPr>
                <w:rFonts w:cstheme="minorHAnsi"/>
                <w:sz w:val="20"/>
                <w:szCs w:val="20"/>
              </w:rPr>
              <w:t xml:space="preserve">sont réalisées </w:t>
            </w:r>
            <w:r w:rsidR="00F6480E">
              <w:rPr>
                <w:rFonts w:cstheme="minorHAnsi"/>
                <w:sz w:val="20"/>
                <w:szCs w:val="20"/>
              </w:rPr>
              <w:t>en présence du professeur</w:t>
            </w:r>
          </w:p>
          <w:p w14:paraId="0A0A0F68" w14:textId="77777777" w:rsidR="00977597" w:rsidRPr="00663059" w:rsidRDefault="00977597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1986DC8A" w14:textId="77777777" w:rsidR="00663059" w:rsidRDefault="00663059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  <w:p w14:paraId="28EDD75F" w14:textId="77777777" w:rsidR="00015438" w:rsidRDefault="00015438" w:rsidP="00540793">
            <w:pPr>
              <w:rPr>
                <w:sz w:val="24"/>
                <w:szCs w:val="24"/>
              </w:rPr>
            </w:pPr>
          </w:p>
        </w:tc>
      </w:tr>
    </w:tbl>
    <w:p w14:paraId="215631BE" w14:textId="4B735394" w:rsidR="001A084A" w:rsidRDefault="001A084A" w:rsidP="00015438">
      <w:pPr>
        <w:spacing w:after="0"/>
        <w:rPr>
          <w:sz w:val="10"/>
          <w:szCs w:val="10"/>
        </w:rPr>
      </w:pPr>
    </w:p>
    <w:p w14:paraId="225A3A99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11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733"/>
      </w:tblGrid>
      <w:tr w:rsidR="00015438" w:rsidRPr="00F65A1A" w14:paraId="79D109EE" w14:textId="77777777" w:rsidTr="001A084A">
        <w:tc>
          <w:tcPr>
            <w:tcW w:w="1705" w:type="dxa"/>
            <w:vAlign w:val="center"/>
          </w:tcPr>
          <w:p w14:paraId="02BF1022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76DA8E1D" w14:textId="212A51A3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</w:t>
            </w:r>
            <w:r w:rsidR="001337DB">
              <w:rPr>
                <w:b/>
              </w:rPr>
              <w:t>â</w:t>
            </w:r>
            <w:r w:rsidRPr="00F65A1A">
              <w:rPr>
                <w:b/>
              </w:rPr>
              <w:t>ches professionnelles</w:t>
            </w:r>
          </w:p>
        </w:tc>
        <w:tc>
          <w:tcPr>
            <w:tcW w:w="4055" w:type="dxa"/>
            <w:vAlign w:val="center"/>
          </w:tcPr>
          <w:p w14:paraId="398ADD5B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733" w:type="dxa"/>
            <w:vAlign w:val="center"/>
          </w:tcPr>
          <w:p w14:paraId="1F5ACF57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1B7AB4AC" w14:textId="77777777" w:rsidTr="00852BA9">
        <w:trPr>
          <w:trHeight w:val="3337"/>
        </w:trPr>
        <w:tc>
          <w:tcPr>
            <w:tcW w:w="1705" w:type="dxa"/>
            <w:vAlign w:val="center"/>
          </w:tcPr>
          <w:p w14:paraId="6376DAAE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61B042B7" w14:textId="6F8A98B4" w:rsidR="00EF26ED" w:rsidRDefault="00A672C3" w:rsidP="00540793">
            <w:pPr>
              <w:jc w:val="center"/>
            </w:pPr>
            <w:r w:rsidRPr="00A672C3">
              <w:t>Approche fonctionnelle d'un équipement (bateaux, mécanique général</w:t>
            </w:r>
            <w:r w:rsidR="001337DB">
              <w:t>e</w:t>
            </w:r>
            <w:r w:rsidRPr="00A672C3">
              <w:t>, …)</w:t>
            </w:r>
          </w:p>
        </w:tc>
        <w:tc>
          <w:tcPr>
            <w:tcW w:w="2672" w:type="dxa"/>
            <w:vAlign w:val="center"/>
          </w:tcPr>
          <w:p w14:paraId="74DCCA19" w14:textId="49D16C3C" w:rsidR="003745E0" w:rsidRDefault="00123AB7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</w:t>
            </w:r>
            <w:r w:rsidR="00BF1CB0" w:rsidRPr="00BF1CB0">
              <w:rPr>
                <w:rFonts w:cstheme="minorHAnsi"/>
                <w:b/>
                <w:bCs/>
              </w:rPr>
              <w:t>2.2.</w:t>
            </w:r>
            <w:r w:rsidR="00BF1CB0" w:rsidRPr="00BF1CB0">
              <w:rPr>
                <w:rFonts w:cstheme="minorHAnsi"/>
              </w:rPr>
              <w:t xml:space="preserve"> </w:t>
            </w:r>
            <w:r w:rsidR="00BF1CB0" w:rsidRPr="00BF1CB0">
              <w:rPr>
                <w:rFonts w:cstheme="minorHAnsi"/>
                <w:sz w:val="20"/>
                <w:szCs w:val="20"/>
              </w:rPr>
              <w:t>Réaliser les essais</w:t>
            </w:r>
          </w:p>
          <w:p w14:paraId="0232070D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66A30C0F" w14:textId="54453B9D" w:rsidR="00BF1CB0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T2.8.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Rechercher les incidences sur les systèmes ou composants périphériques</w:t>
            </w:r>
          </w:p>
          <w:p w14:paraId="7F0CD139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30CC56F4" w14:textId="2D1306B0" w:rsidR="00BF1CB0" w:rsidRPr="00852BA9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T3.7.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52F760F2" w14:textId="33111DF6" w:rsidR="004278B1" w:rsidRPr="0042092A" w:rsidRDefault="00F033DF" w:rsidP="00123AB7">
            <w:pPr>
              <w:jc w:val="both"/>
              <w:rPr>
                <w:bCs/>
                <w:sz w:val="16"/>
                <w:szCs w:val="16"/>
              </w:rPr>
            </w:pPr>
            <w:r w:rsidRPr="0042092A">
              <w:rPr>
                <w:bCs/>
                <w:sz w:val="16"/>
                <w:szCs w:val="16"/>
              </w:rPr>
              <w:t>C</w:t>
            </w:r>
            <w:r w:rsidR="006B0219" w:rsidRPr="0042092A">
              <w:rPr>
                <w:bCs/>
                <w:sz w:val="16"/>
                <w:szCs w:val="16"/>
              </w:rPr>
              <w:t>126 Accompagner la prise en main d’un système ou d’un matériel</w:t>
            </w:r>
          </w:p>
          <w:p w14:paraId="777C8A7F" w14:textId="77777777" w:rsidR="006B0219" w:rsidRPr="0042092A" w:rsidRDefault="006B0219" w:rsidP="00123AB7">
            <w:pPr>
              <w:jc w:val="both"/>
              <w:rPr>
                <w:bCs/>
                <w:sz w:val="10"/>
                <w:szCs w:val="10"/>
              </w:rPr>
            </w:pPr>
          </w:p>
          <w:p w14:paraId="2A98BC9E" w14:textId="7FDA2A1D" w:rsidR="00123AB7" w:rsidRPr="0042092A" w:rsidRDefault="006B0219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42092A">
              <w:rPr>
                <w:rFonts w:cs="Arial"/>
                <w:bCs/>
                <w:sz w:val="16"/>
                <w:szCs w:val="16"/>
              </w:rPr>
              <w:t>C131 Collecter toutes les données nécessaires à une intervention</w:t>
            </w:r>
          </w:p>
          <w:p w14:paraId="6F8E8934" w14:textId="77777777" w:rsidR="006B0219" w:rsidRPr="0042092A" w:rsidRDefault="006B0219" w:rsidP="00123AB7">
            <w:pPr>
              <w:jc w:val="both"/>
              <w:rPr>
                <w:rFonts w:cs="Arial"/>
                <w:bCs/>
                <w:sz w:val="10"/>
                <w:szCs w:val="10"/>
              </w:rPr>
            </w:pPr>
          </w:p>
          <w:p w14:paraId="39BA4D7B" w14:textId="3D28E39B" w:rsidR="006B0219" w:rsidRPr="0042092A" w:rsidRDefault="006B0219" w:rsidP="00123AB7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42092A">
              <w:rPr>
                <w:rFonts w:cs="Arial"/>
                <w:b/>
                <w:sz w:val="16"/>
                <w:szCs w:val="16"/>
              </w:rPr>
              <w:t>C223 Mettre en œuvre les essais et mesures prévus</w:t>
            </w:r>
          </w:p>
          <w:p w14:paraId="64B08BBF" w14:textId="77777777" w:rsidR="006B0219" w:rsidRPr="0042092A" w:rsidRDefault="006B0219" w:rsidP="00123AB7">
            <w:pPr>
              <w:jc w:val="both"/>
              <w:rPr>
                <w:rFonts w:cs="Arial"/>
                <w:bCs/>
                <w:sz w:val="10"/>
                <w:szCs w:val="10"/>
              </w:rPr>
            </w:pPr>
          </w:p>
          <w:p w14:paraId="2F43C5F0" w14:textId="3802C670" w:rsidR="00AD1CAB" w:rsidRPr="0042092A" w:rsidRDefault="00837330" w:rsidP="00540793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42092A">
              <w:rPr>
                <w:rFonts w:cs="Arial"/>
                <w:b/>
                <w:sz w:val="16"/>
                <w:szCs w:val="16"/>
              </w:rPr>
              <w:t>C412 Apprécier les risques professionnels liés à l’intervention</w:t>
            </w:r>
          </w:p>
        </w:tc>
        <w:tc>
          <w:tcPr>
            <w:tcW w:w="2733" w:type="dxa"/>
            <w:vAlign w:val="center"/>
          </w:tcPr>
          <w:p w14:paraId="46C71FB5" w14:textId="4ABCD19D" w:rsidR="00C6698C" w:rsidRDefault="00123AB7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>S</w:t>
            </w:r>
            <w:r w:rsidR="006B0219" w:rsidRPr="006B0219">
              <w:rPr>
                <w:rFonts w:cstheme="minorHAnsi"/>
                <w:b/>
                <w:sz w:val="20"/>
                <w:szCs w:val="20"/>
              </w:rPr>
              <w:t xml:space="preserve">111 </w:t>
            </w:r>
            <w:r w:rsidR="006B0219" w:rsidRPr="006B0219">
              <w:rPr>
                <w:rFonts w:cstheme="minorHAnsi"/>
                <w:bCs/>
                <w:sz w:val="20"/>
                <w:szCs w:val="20"/>
              </w:rPr>
              <w:t>Notion de système</w:t>
            </w:r>
          </w:p>
          <w:p w14:paraId="48C2628E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3F4C379F" w14:textId="20F04884" w:rsidR="006B0219" w:rsidRDefault="006B0219" w:rsidP="0054079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  <w:p w14:paraId="47EC3B92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77FE68B" w14:textId="4CB638F0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S22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220 VOLTS</w:t>
            </w:r>
          </w:p>
          <w:p w14:paraId="05B3346B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822A007" w14:textId="36D39490" w:rsidR="006B0219" w:rsidRPr="006B0219" w:rsidRDefault="006B0219" w:rsidP="006B0219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S34 </w:t>
            </w:r>
            <w:r w:rsidRPr="006B0219">
              <w:rPr>
                <w:rFonts w:cstheme="minorHAnsi"/>
                <w:sz w:val="20"/>
                <w:szCs w:val="20"/>
              </w:rPr>
              <w:t>MOTORISATION</w:t>
            </w:r>
          </w:p>
          <w:p w14:paraId="4456E3E1" w14:textId="77777777" w:rsidR="00D42B22" w:rsidRPr="00D42B22" w:rsidRDefault="00D42B22" w:rsidP="00540793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60183373" w14:textId="77777777" w:rsidR="00015438" w:rsidRPr="006B0219" w:rsidRDefault="00C6698C" w:rsidP="001A7A2D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S44 </w:t>
            </w:r>
            <w:r w:rsidRPr="006B0219">
              <w:rPr>
                <w:rFonts w:cstheme="minorHAnsi"/>
                <w:sz w:val="20"/>
                <w:szCs w:val="20"/>
              </w:rPr>
              <w:t>Prévention des risques professionnels</w:t>
            </w:r>
          </w:p>
        </w:tc>
      </w:tr>
    </w:tbl>
    <w:p w14:paraId="4D71E18E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6E11D6" w14:paraId="2CFB9CAF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24E6F1D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7DDA029A" w14:textId="77777777" w:rsidR="005C5EC1" w:rsidRPr="0062618F" w:rsidRDefault="005C5EC1" w:rsidP="005C5E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TP2</w:t>
            </w:r>
          </w:p>
          <w:p w14:paraId="2FA2D066" w14:textId="77777777" w:rsidR="005C5EC1" w:rsidRPr="0062618F" w:rsidRDefault="005C5EC1" w:rsidP="005C5EC1">
            <w:pPr>
              <w:jc w:val="center"/>
              <w:rPr>
                <w:b/>
                <w:sz w:val="10"/>
                <w:szCs w:val="10"/>
              </w:rPr>
            </w:pPr>
          </w:p>
          <w:p w14:paraId="3280E03F" w14:textId="142195AD" w:rsidR="006E11D6" w:rsidRDefault="005C5EC1" w:rsidP="005C5EC1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1527A542" w14:textId="381937A4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A785B88" wp14:editId="365C38CA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33B88708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4BB6B8E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BE0026E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1BCA1C9D" w14:textId="77777777" w:rsidR="006E11D6" w:rsidRDefault="006E11D6" w:rsidP="00C07A6B"/>
        </w:tc>
      </w:tr>
      <w:tr w:rsidR="006E11D6" w14:paraId="21ABD2CB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49210922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13684548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2368C29" w14:textId="77777777" w:rsidR="006E11D6" w:rsidRDefault="006E11D6" w:rsidP="00C07A6B"/>
        </w:tc>
      </w:tr>
    </w:tbl>
    <w:p w14:paraId="699B10F9" w14:textId="3A82B871" w:rsidR="004537E7" w:rsidRDefault="004537E7" w:rsidP="00F033DF">
      <w:pPr>
        <w:spacing w:after="0"/>
      </w:pPr>
    </w:p>
    <w:p w14:paraId="2A41D983" w14:textId="2A1845FD" w:rsidR="00D113F4" w:rsidRPr="000C4CA0" w:rsidRDefault="00D113F4" w:rsidP="00D113F4">
      <w:pPr>
        <w:spacing w:after="0"/>
        <w:rPr>
          <w:b/>
          <w:bCs/>
        </w:rPr>
      </w:pPr>
      <w:r w:rsidRPr="000C4CA0">
        <w:rPr>
          <w:b/>
          <w:bCs/>
        </w:rPr>
        <w:t xml:space="preserve">1. </w:t>
      </w:r>
      <w:r>
        <w:rPr>
          <w:b/>
          <w:bCs/>
        </w:rPr>
        <w:t>Analyser le schéma électrique de l’installation</w:t>
      </w:r>
    </w:p>
    <w:p w14:paraId="3B42330F" w14:textId="77777777" w:rsidR="00D113F4" w:rsidRDefault="00D113F4" w:rsidP="00D113F4">
      <w:pPr>
        <w:spacing w:after="0"/>
      </w:pPr>
    </w:p>
    <w:p w14:paraId="75AD9053" w14:textId="694777D8" w:rsidR="00D113F4" w:rsidRDefault="00D113F4" w:rsidP="00D113F4">
      <w:pPr>
        <w:pStyle w:val="Paragraphedeliste"/>
        <w:numPr>
          <w:ilvl w:val="1"/>
          <w:numId w:val="12"/>
        </w:numPr>
        <w:spacing w:after="0"/>
      </w:pPr>
      <w:r>
        <w:t xml:space="preserve">A l’aide des documents ressources, </w:t>
      </w:r>
      <w:r w:rsidRPr="000C4CA0">
        <w:rPr>
          <w:b/>
          <w:bCs/>
        </w:rPr>
        <w:t>repérer</w:t>
      </w:r>
      <w:r>
        <w:t xml:space="preserve"> sur le schéma les composants du groupe de propulsion électrique SD6</w:t>
      </w:r>
    </w:p>
    <w:p w14:paraId="43EA8A7D" w14:textId="77603732" w:rsidR="00D113F4" w:rsidRDefault="00000000" w:rsidP="00F033DF">
      <w:pPr>
        <w:spacing w:after="0"/>
      </w:pPr>
      <w:r>
        <w:rPr>
          <w:noProof/>
        </w:rPr>
        <w:pict w14:anchorId="559E1C97">
          <v:shape id="_x0000_s2689" type="#_x0000_t202" style="position:absolute;margin-left:140.75pt;margin-top:7.25pt;width:108.95pt;height:34.2pt;z-index:251986944" filled="f" stroked="f" strokeweight="1.25pt">
            <v:textbox style="mso-next-textbox:#_x0000_s2689">
              <w:txbxContent>
                <w:p w14:paraId="2B198E3D" w14:textId="77777777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D113F4">
                    <w:rPr>
                      <w:color w:val="00B050"/>
                      <w:sz w:val="20"/>
                      <w:szCs w:val="20"/>
                    </w:rPr>
                    <w:t xml:space="preserve">Transformateur </w:t>
                  </w:r>
                </w:p>
                <w:p w14:paraId="12A188F4" w14:textId="766F68EF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proofErr w:type="gramStart"/>
                  <w:r w:rsidRPr="00D113F4">
                    <w:rPr>
                      <w:color w:val="00B050"/>
                      <w:sz w:val="20"/>
                      <w:szCs w:val="20"/>
                    </w:rPr>
                    <w:t>d’isolement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559E1C97">
          <v:shape id="_x0000_s2690" type="#_x0000_t202" style="position:absolute;margin-left:5.15pt;margin-top:14.85pt;width:108.95pt;height:24.6pt;z-index:251987968" filled="f" stroked="f" strokeweight="1.25pt">
            <v:textbox style="mso-next-textbox:#_x0000_s2690">
              <w:txbxContent>
                <w:p w14:paraId="2E065F36" w14:textId="6F59FA9E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D113F4">
                    <w:rPr>
                      <w:color w:val="00B050"/>
                      <w:sz w:val="20"/>
                      <w:szCs w:val="20"/>
                    </w:rPr>
                    <w:t>Prise de quai</w:t>
                  </w:r>
                </w:p>
              </w:txbxContent>
            </v:textbox>
          </v:shape>
        </w:pict>
      </w:r>
    </w:p>
    <w:p w14:paraId="7769487B" w14:textId="2F2F6E6D" w:rsidR="00D113F4" w:rsidRDefault="00D113F4" w:rsidP="00F033DF">
      <w:pPr>
        <w:spacing w:after="0"/>
      </w:pPr>
    </w:p>
    <w:p w14:paraId="52D0CD42" w14:textId="42EB81B7" w:rsidR="00D113F4" w:rsidRDefault="00000000" w:rsidP="00F033DF">
      <w:pPr>
        <w:spacing w:after="0"/>
      </w:pPr>
      <w:r>
        <w:rPr>
          <w:noProof/>
        </w:rPr>
        <w:pict w14:anchorId="7D006EA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96" type="#_x0000_t32" style="position:absolute;margin-left:67.65pt;margin-top:2.15pt;width:5.2pt;height:35.2pt;z-index:251994112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695" type="#_x0000_t32" style="position:absolute;margin-left:178.7pt;margin-top:7.75pt;width:4.95pt;height:26.4pt;flip:x;z-index:251993088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8" type="#_x0000_t202" style="position:absolute;margin-left:248.95pt;margin-top:13.15pt;width:81.55pt;height:46.05pt;z-index:251902976" filled="f" stroked="f" strokeweight="1.25pt">
            <v:textbox style="mso-next-textbox:#_x0000_s2598">
              <w:txbxContent>
                <w:p w14:paraId="585F688C" w14:textId="77777777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D113F4">
                    <w:rPr>
                      <w:color w:val="00B050"/>
                      <w:sz w:val="20"/>
                      <w:szCs w:val="20"/>
                    </w:rPr>
                    <w:t xml:space="preserve">Bus </w:t>
                  </w:r>
                </w:p>
                <w:p w14:paraId="5F3AB161" w14:textId="77777777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proofErr w:type="gramStart"/>
                  <w:r w:rsidRPr="00D113F4">
                    <w:rPr>
                      <w:color w:val="00B050"/>
                      <w:sz w:val="20"/>
                      <w:szCs w:val="20"/>
                    </w:rPr>
                    <w:t>d’alimentation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34D13A03">
          <v:rect id="_x0000_s2590" style="position:absolute;margin-left:17.65pt;margin-top:14.95pt;width:235pt;height:110.6pt;z-index:251894784" filled="f">
            <v:stroke dashstyle="1 1"/>
          </v:rect>
        </w:pict>
      </w:r>
      <w:r>
        <w:rPr>
          <w:noProof/>
        </w:rPr>
        <w:pict w14:anchorId="0753B509">
          <v:shape id="_x0000_s2682" type="#_x0000_t32" style="position:absolute;margin-left:392.6pt;margin-top:145pt;width:24.55pt;height:0;z-index:2519797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81" type="#_x0000_t32" style="position:absolute;margin-left:392.6pt;margin-top:145.3pt;width:0;height:30.75pt;flip:y;z-index:2519787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80" type="#_x0000_t32" style="position:absolute;margin-left:227.5pt;margin-top:175.65pt;width:165.1pt;height:.3pt;z-index:2519777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79" type="#_x0000_t32" style="position:absolute;margin-left:176.55pt;margin-top:175.15pt;width:8.3pt;height:0;z-index:25197670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78" type="#_x0000_t32" style="position:absolute;margin-left:175.5pt;margin-top:196.2pt;width:106.5pt;height:.3pt;z-index:25197568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77" type="#_x0000_t32" style="position:absolute;margin-left:175.5pt;margin-top:174.5pt;width:.35pt;height:21.7pt;flip:y;z-index:2519746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76" type="#_x0000_t32" style="position:absolute;margin-left:282pt;margin-top:196.5pt;width:.2pt;height:162.05pt;flip:x y;z-index:2519736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559E1C97">
          <v:shape id="_x0000_s2664" type="#_x0000_t202" style="position:absolute;margin-left:420.55pt;margin-top:112.25pt;width:81.55pt;height:34.35pt;z-index:251965440" filled="f" stroked="f" strokeweight="1.25pt">
            <v:textbox style="mso-next-textbox:#_x0000_s2664">
              <w:txbxContent>
                <w:p w14:paraId="58203DC9" w14:textId="01B501E9" w:rsidR="00D113F4" w:rsidRPr="00163963" w:rsidRDefault="00D113F4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5B9A523">
          <v:shape id="_x0000_s2663" type="#_x0000_t32" style="position:absolute;margin-left:477.3pt;margin-top:155.65pt;width:.55pt;height:51.3pt;flip:y;z-index:251964416" o:connectortype="straight" strokecolor="#ffc000" strokeweight="1.25pt"/>
        </w:pict>
      </w:r>
      <w:r>
        <w:rPr>
          <w:noProof/>
        </w:rPr>
        <w:pict w14:anchorId="25B9A523">
          <v:shape id="_x0000_s2662" type="#_x0000_t32" style="position:absolute;margin-left:446.2pt;margin-top:156.3pt;width:0;height:49pt;flip:y;z-index:251963392" o:connectortype="straight" strokecolor="#ffc000" strokeweight="1.25pt"/>
        </w:pict>
      </w:r>
      <w:r>
        <w:rPr>
          <w:noProof/>
        </w:rPr>
        <w:pict w14:anchorId="25B9A523">
          <v:shape id="_x0000_s2661" type="#_x0000_t32" style="position:absolute;margin-left:461.85pt;margin-top:156.3pt;width:.25pt;height:45.3pt;flip:y;z-index:251962368" o:connectortype="straight" strokecolor="#ffc000" strokeweight="1.25pt"/>
        </w:pict>
      </w:r>
      <w:r>
        <w:rPr>
          <w:noProof/>
        </w:rPr>
        <w:pict w14:anchorId="25B9A523">
          <v:shape id="_x0000_s2659" type="#_x0000_t32" style="position:absolute;margin-left:309.55pt;margin-top:135.45pt;width:107.6pt;height:.05pt;z-index:251960320" o:connectortype="straight" strokecolor="black [3213]" strokeweight="1.25pt"/>
        </w:pict>
      </w:r>
      <w:r>
        <w:rPr>
          <w:noProof/>
        </w:rPr>
        <w:pict w14:anchorId="6F27FF59">
          <v:group id="_x0000_s2656" style="position:absolute;margin-left:356.75pt;margin-top:116.55pt;width:17.35pt;height:15.3pt;z-index:251959296" coordorigin="7293,3927" coordsize="347,306">
            <v:rect id="_x0000_s2657" style="position:absolute;left:7293;top:3927;width:347;height:306" strokeweight="1.25pt"/>
            <v:oval id="_x0000_s2658" style="position:absolute;left:7372;top:3996;width:180;height:170" strokeweight="1.25pt"/>
          </v:group>
        </w:pict>
      </w:r>
      <w:r>
        <w:rPr>
          <w:noProof/>
        </w:rPr>
        <w:pict w14:anchorId="25B9A523">
          <v:shape id="_x0000_s2655" type="#_x0000_t32" style="position:absolute;margin-left:308.95pt;margin-top:125.6pt;width:108.7pt;height:.3pt;z-index:251958272" o:connectortype="straight" strokecolor="red" strokeweight="1.25pt"/>
        </w:pict>
      </w:r>
      <w:r>
        <w:rPr>
          <w:noProof/>
        </w:rPr>
        <w:pict w14:anchorId="25B9A523">
          <v:shape id="_x0000_s2654" type="#_x0000_t32" style="position:absolute;margin-left:94.4pt;margin-top:158.2pt;width:0;height:9.1pt;flip:y;z-index:251957248" o:connectortype="straight" strokecolor="red" strokeweight="1.25pt"/>
        </w:pict>
      </w:r>
      <w:r>
        <w:rPr>
          <w:noProof/>
        </w:rPr>
        <w:pict w14:anchorId="25B9A523">
          <v:shape id="_x0000_s2653" type="#_x0000_t32" style="position:absolute;margin-left:94.4pt;margin-top:157.4pt;width:90.95pt;height:.8pt;z-index:251956224" o:connectortype="straight" strokecolor="red" strokeweight="1.25pt"/>
        </w:pict>
      </w:r>
      <w:r>
        <w:rPr>
          <w:noProof/>
        </w:rPr>
        <w:pict w14:anchorId="25B9A523">
          <v:shape id="_x0000_s2652" type="#_x0000_t32" style="position:absolute;margin-left:165.85pt;margin-top:166.35pt;width:.3pt;height:44.5pt;flip:y;z-index:251955200" o:connectortype="straight" strokecolor="black [3213]" strokeweight="1.25pt"/>
        </w:pict>
      </w:r>
      <w:r>
        <w:rPr>
          <w:noProof/>
        </w:rPr>
        <w:pict w14:anchorId="25B9A523">
          <v:shape id="_x0000_s2651" type="#_x0000_t32" style="position:absolute;margin-left:165.85pt;margin-top:166.35pt;width:18.55pt;height:0;z-index:251954176" o:connectortype="straight" strokecolor="black [3213]" strokeweight="1.25pt"/>
        </w:pict>
      </w:r>
      <w:r>
        <w:rPr>
          <w:noProof/>
        </w:rPr>
        <w:pict w14:anchorId="25B9A523">
          <v:shape id="_x0000_s2650" type="#_x0000_t32" style="position:absolute;margin-left:130.5pt;margin-top:211.3pt;width:35.85pt;height:.05pt;z-index:251953152" o:connectortype="straight" strokecolor="black [3213]" strokeweight="1.25pt"/>
        </w:pict>
      </w:r>
      <w:r>
        <w:rPr>
          <w:noProof/>
        </w:rPr>
        <w:pict w14:anchorId="25B9A523">
          <v:shape id="_x0000_s2649" type="#_x0000_t32" style="position:absolute;margin-left:85.1pt;margin-top:199.6pt;width:.4pt;height:13.2pt;flip:y;z-index:251952128" o:connectortype="straight" strokecolor="red" strokeweight="1.25pt"/>
        </w:pict>
      </w:r>
      <w:r>
        <w:rPr>
          <w:noProof/>
        </w:rPr>
        <w:pict w14:anchorId="25B9A523">
          <v:shape id="_x0000_s2648" type="#_x0000_t32" style="position:absolute;margin-left:85.15pt;margin-top:211.9pt;width:4.35pt;height:.15pt;flip:y;z-index:251951104" o:connectortype="straight" strokecolor="red" strokeweight="1.25pt"/>
        </w:pict>
      </w:r>
      <w:r>
        <w:rPr>
          <w:noProof/>
        </w:rPr>
        <w:pict w14:anchorId="25B9A523">
          <v:shape id="_x0000_s2647" type="#_x0000_t32" style="position:absolute;margin-left:129.95pt;margin-top:172.15pt;width:4.35pt;height:.15pt;flip:y;z-index:251950080" o:connectortype="straight" strokecolor="red" strokeweight="1.25pt"/>
        </w:pict>
      </w:r>
      <w:r>
        <w:rPr>
          <w:noProof/>
        </w:rPr>
        <w:pict w14:anchorId="25B9A523">
          <v:shape id="_x0000_s2646" type="#_x0000_t32" style="position:absolute;margin-left:133.9pt;margin-top:172.15pt;width:.4pt;height:27.5pt;flip:y;z-index:251949056" o:connectortype="straight" strokecolor="red" strokeweight="1.25pt"/>
        </w:pict>
      </w:r>
      <w:r>
        <w:rPr>
          <w:noProof/>
        </w:rPr>
        <w:pict w14:anchorId="25B9A523">
          <v:shape id="_x0000_s2645" type="#_x0000_t32" style="position:absolute;margin-left:85.5pt;margin-top:199.5pt;width:48.4pt;height:.2pt;flip:y;z-index:251948032" o:connectortype="straight" strokecolor="red" strokeweight="1.25pt"/>
        </w:pict>
      </w:r>
      <w:r>
        <w:rPr>
          <w:noProof/>
        </w:rPr>
        <w:pict w14:anchorId="559E1C97">
          <v:shape id="_x0000_s2644" type="#_x0000_t202" style="position:absolute;margin-left:84.5pt;margin-top:162.45pt;width:14.8pt;height:18.95pt;z-index:251947008" filled="f" stroked="f" strokeweight="1.25pt">
            <v:textbox>
              <w:txbxContent>
                <w:p w14:paraId="40B0934B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3" type="#_x0000_t202" style="position:absolute;margin-left:115pt;margin-top:162.05pt;width:14.8pt;height:18.95pt;z-index:251945984" filled="f" stroked="f" strokeweight="1.25pt">
            <v:textbox>
              <w:txbxContent>
                <w:p w14:paraId="31811933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2" type="#_x0000_t202" style="position:absolute;margin-left:115.4pt;margin-top:201.45pt;width:14.8pt;height:18.95pt;z-index:251944960" filled="f" stroked="f" strokeweight="1.25pt">
            <v:textbox>
              <w:txbxContent>
                <w:p w14:paraId="3180B3DE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1" type="#_x0000_t202" style="position:absolute;margin-left:85.15pt;margin-top:201.6pt;width:14.8pt;height:18.95pt;z-index:251943936" filled="f" stroked="f" strokeweight="1.25pt">
            <v:textbox>
              <w:txbxContent>
                <w:p w14:paraId="573BF05B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 w14:anchorId="25B9A523">
          <v:shape id="_x0000_s2640" type="#_x0000_t32" style="position:absolute;margin-left:276.8pt;margin-top:139.35pt;width:.5pt;height:18.8pt;flip:y;z-index:251942912" o:connectortype="straight" strokecolor="red" strokeweight="1.25pt"/>
        </w:pict>
      </w:r>
      <w:r>
        <w:rPr>
          <w:noProof/>
        </w:rPr>
        <w:pict w14:anchorId="25B9A523">
          <v:shape id="_x0000_s2639" type="#_x0000_t32" style="position:absolute;margin-left:282pt;margin-top:138.7pt;width:.5pt;height:23.35pt;flip:y;z-index:251941888" o:connectortype="straight" strokecolor="black [3213]" strokeweight="1.25pt"/>
        </w:pict>
      </w:r>
      <w:r>
        <w:rPr>
          <w:noProof/>
        </w:rPr>
        <w:pict w14:anchorId="25B9A523">
          <v:shape id="_x0000_s2638" type="#_x0000_t32" style="position:absolute;margin-left:227.85pt;margin-top:162pt;width:53.9pt;height:.05pt;z-index:251940864" o:connectortype="straight" strokecolor="black [3213]" strokeweight="1.25pt"/>
        </w:pict>
      </w:r>
      <w:r>
        <w:rPr>
          <w:noProof/>
        </w:rPr>
        <w:pict w14:anchorId="25B9A523">
          <v:shape id="_x0000_s2637" type="#_x0000_t32" style="position:absolute;margin-left:228.25pt;margin-top:156.9pt;width:48.55pt;height:.25pt;z-index:251939840" o:connectortype="straight" strokecolor="red" strokeweight="1.25pt"/>
        </w:pict>
      </w:r>
      <w:r>
        <w:rPr>
          <w:noProof/>
        </w:rPr>
        <w:pict w14:anchorId="559E1C97">
          <v:shape id="_x0000_s2636" type="#_x0000_t202" style="position:absolute;margin-left:147.5pt;margin-top:34.7pt;width:53.6pt;height:31.4pt;z-index:251938816" filled="f" stroked="f" strokeweight="1.25pt">
            <v:textbox style="mso-next-textbox:#_x0000_s2636">
              <w:txbxContent>
                <w:p w14:paraId="149C9CE6" w14:textId="5A882DFC" w:rsidR="00D113F4" w:rsidRPr="00163963" w:rsidRDefault="00D113F4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5515B1E">
          <v:oval id="_x0000_s2635" style="position:absolute;margin-left:166.35pt;margin-top:116.65pt;width:1.4pt;height:1.4pt;z-index:2519377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17DCCBBD">
          <v:group id="_x0000_s2631" style="position:absolute;margin-left:114.6pt;margin-top:73.75pt;width:32pt;height:17.5pt;rotation:270;z-index:251936768" coordorigin="2130,3500" coordsize="640,350">
            <v:rect id="_x0000_s2632" style="position:absolute;left:2130;top:3500;width:640;height:350" strokeweight="1.25pt"/>
            <v:rect id="_x0000_s2633" style="position:absolute;left:2300;top:3590;width:310;height:170" strokeweight="1.25pt"/>
            <v:shape id="_x0000_s2634" type="#_x0000_t32" style="position:absolute;left:2210;top:3680;width:470;height:0" o:connectortype="straight" strokeweight="1.25pt"/>
          </v:group>
        </w:pict>
      </w:r>
      <w:r>
        <w:rPr>
          <w:noProof/>
        </w:rPr>
        <w:pict w14:anchorId="25B9A523">
          <v:shape id="_x0000_s2630" type="#_x0000_t32" style="position:absolute;margin-left:233.85pt;margin-top:127.7pt;width:34.8pt;height:.45pt;z-index:251935744" o:connectortype="straight" strokecolor="red" strokeweight="1.25pt"/>
        </w:pict>
      </w:r>
      <w:r>
        <w:rPr>
          <w:noProof/>
        </w:rPr>
        <w:pict w14:anchorId="25B9A523">
          <v:shape id="_x0000_s2629" type="#_x0000_t32" style="position:absolute;margin-left:226.5pt;margin-top:132.25pt;width:41.9pt;height:.05pt;z-index:251934720" o:connectortype="straight" strokecolor="black [3213]" strokeweight="1.25pt"/>
        </w:pict>
      </w:r>
      <w:r>
        <w:rPr>
          <w:noProof/>
        </w:rPr>
        <w:pict w14:anchorId="25B9A523">
          <v:shape id="_x0000_s2628" type="#_x0000_t32" style="position:absolute;margin-left:191.45pt;margin-top:105.4pt;width:15.25pt;height:.05pt;flip:y;z-index:251933696" o:connectortype="straight" strokecolor="red" strokeweight="1.25pt"/>
        </w:pict>
      </w:r>
      <w:r>
        <w:rPr>
          <w:noProof/>
        </w:rPr>
        <w:pict w14:anchorId="25B9A523">
          <v:shape id="_x0000_s2627" type="#_x0000_t32" style="position:absolute;margin-left:205.85pt;margin-top:42.65pt;width:29.65pt;height:.2pt;z-index:251932672" o:connectortype="straight" strokecolor="red" strokeweight="1.25pt"/>
        </w:pict>
      </w:r>
      <w:r>
        <w:rPr>
          <w:noProof/>
        </w:rPr>
        <w:pict w14:anchorId="25B9A523">
          <v:shape id="_x0000_s2626" type="#_x0000_t32" style="position:absolute;margin-left:186.1pt;margin-top:110.95pt;width:26.8pt;height:0;z-index:251931648" o:connectortype="straight" strokecolor="black [3213]" strokeweight="1.25pt"/>
        </w:pict>
      </w:r>
      <w:r>
        <w:rPr>
          <w:noProof/>
        </w:rPr>
        <w:pict w14:anchorId="25B9A523">
          <v:shape id="_x0000_s2625" type="#_x0000_t32" style="position:absolute;margin-left:213.3pt;margin-top:49.85pt;width:13.55pt;height:0;z-index:251930624" o:connectortype="straight" strokecolor="black [3213]" strokeweight="1.25pt"/>
        </w:pict>
      </w:r>
      <w:r>
        <w:rPr>
          <w:noProof/>
        </w:rPr>
        <w:pict w14:anchorId="25B9A523">
          <v:shape id="_x0000_s2624" type="#_x0000_t32" style="position:absolute;margin-left:212.7pt;margin-top:49.45pt;width:.7pt;height:61.3pt;flip:y;z-index:251929600" o:connectortype="straight" strokecolor="black [3213]" strokeweight="1.25pt"/>
        </w:pict>
      </w:r>
      <w:r>
        <w:rPr>
          <w:noProof/>
        </w:rPr>
        <w:pict w14:anchorId="25B9A523">
          <v:shape id="_x0000_s2623" type="#_x0000_t32" style="position:absolute;margin-left:206.4pt;margin-top:43.1pt;width:0;height:62.3pt;flip:y;z-index:251928576" o:connectortype="straight" strokecolor="red" strokeweight="1.25pt"/>
        </w:pict>
      </w:r>
      <w:r>
        <w:rPr>
          <w:noProof/>
        </w:rPr>
        <w:pict w14:anchorId="25B9A523">
          <v:shape id="_x0000_s2622" type="#_x0000_t32" style="position:absolute;margin-left:226.75pt;margin-top:49.85pt;width:0;height:15.15pt;flip:y;z-index:251927552" o:connectortype="straight" strokecolor="black [3213]" strokeweight="1.25pt"/>
        </w:pict>
      </w:r>
      <w:r>
        <w:rPr>
          <w:noProof/>
        </w:rPr>
        <w:pict w14:anchorId="25B9A523">
          <v:shape id="_x0000_s2621" type="#_x0000_t32" style="position:absolute;margin-left:234.75pt;margin-top:43.1pt;width:.25pt;height:22.2pt;flip:y;z-index:251926528" o:connectortype="straight" strokecolor="red" strokeweight="1.25pt"/>
        </w:pict>
      </w:r>
      <w:r>
        <w:rPr>
          <w:noProof/>
        </w:rPr>
        <w:pict w14:anchorId="25B9A523">
          <v:shape id="_x0000_s2620" type="#_x0000_t32" style="position:absolute;margin-left:186.1pt;margin-top:80.9pt;width:0;height:30.7pt;flip:y;z-index:251925504" o:connectortype="straight" strokecolor="black [3213]" strokeweight="1.25pt"/>
        </w:pict>
      </w:r>
      <w:r>
        <w:rPr>
          <w:noProof/>
        </w:rPr>
        <w:pict w14:anchorId="25B9A523">
          <v:shape id="_x0000_s2619" type="#_x0000_t32" style="position:absolute;margin-left:191.95pt;margin-top:81.75pt;width:.25pt;height:23.9pt;flip:y;z-index:251924480" o:connectortype="straight" strokecolor="red" strokeweight="1.25pt"/>
        </w:pict>
      </w:r>
      <w:r>
        <w:rPr>
          <w:noProof/>
        </w:rPr>
        <w:pict w14:anchorId="25B9A523">
          <v:shape id="_x0000_s2618" type="#_x0000_t32" style="position:absolute;margin-left:227.05pt;margin-top:98.5pt;width:.3pt;height:33.75pt;flip:y;z-index:251923456" o:connectortype="straight" strokecolor="black [3213]" strokeweight="1.25pt"/>
        </w:pict>
      </w:r>
      <w:r>
        <w:rPr>
          <w:noProof/>
        </w:rPr>
        <w:pict w14:anchorId="25B9A523">
          <v:shape id="_x0000_s2617" type="#_x0000_t32" style="position:absolute;margin-left:233.85pt;margin-top:98.6pt;width:.25pt;height:29.3pt;flip:y;z-index:251922432" o:connectortype="straight" strokecolor="red" strokeweight="1.25pt"/>
        </w:pict>
      </w:r>
      <w:r>
        <w:rPr>
          <w:noProof/>
        </w:rPr>
        <w:pict w14:anchorId="711DF5DC">
          <v:shape id="_x0000_s2616" type="#_x0000_t32" style="position:absolute;margin-left:135.35pt;margin-top:105.45pt;width:22.25pt;height:.25pt;z-index:251921408" o:connectortype="straight" strokecolor="#974706 [1609]" strokeweight="1.25pt"/>
        </w:pict>
      </w:r>
      <w:r>
        <w:rPr>
          <w:noProof/>
        </w:rPr>
        <w:pict w14:anchorId="711DF5DC">
          <v:shape id="_x0000_s2615" type="#_x0000_t32" style="position:absolute;margin-left:130.5pt;margin-top:111.05pt;width:31.95pt;height:0;z-index:251920384" o:connectortype="straight" strokecolor="#00b0f0" strokeweight="1.25pt"/>
        </w:pict>
      </w:r>
      <w:r>
        <w:rPr>
          <w:noProof/>
        </w:rPr>
        <w:pict w14:anchorId="711DF5DC">
          <v:shape id="_x0000_s2614" type="#_x0000_t32" style="position:absolute;margin-left:125.45pt;margin-top:116.85pt;width:50.4pt;height:.5pt;z-index:251919360" o:connectortype="straight" strokecolor="#92d050" strokeweight="1.25pt"/>
        </w:pict>
      </w:r>
      <w:r>
        <w:rPr>
          <w:noProof/>
        </w:rPr>
        <w:pict w14:anchorId="25B9A523">
          <v:shape id="_x0000_s2613" type="#_x0000_t32" style="position:absolute;margin-left:162.05pt;margin-top:81.75pt;width:.3pt;height:28.8pt;flip:y;z-index:251918336" o:connectortype="straight" strokecolor="#00b0f0" strokeweight="1.25pt"/>
        </w:pict>
      </w:r>
      <w:r>
        <w:rPr>
          <w:noProof/>
        </w:rPr>
        <w:pict w14:anchorId="25B9A523">
          <v:shape id="_x0000_s2612" type="#_x0000_t32" style="position:absolute;margin-left:157.35pt;margin-top:81.8pt;width:.25pt;height:23.9pt;flip:y;z-index:251917312" o:connectortype="straight" strokecolor="#974706 [1609]" strokeweight="1.25pt"/>
        </w:pict>
      </w:r>
      <w:r>
        <w:rPr>
          <w:noProof/>
        </w:rPr>
        <w:pict w14:anchorId="25B9A523">
          <v:shape id="_x0000_s2611" type="#_x0000_t32" style="position:absolute;margin-left:166.8pt;margin-top:81.8pt;width:.15pt;height:35.55pt;flip:x y;z-index:251916288" o:connectortype="straight" strokecolor="#92d050" strokeweight="1.25pt"/>
        </w:pict>
      </w:r>
      <w:r>
        <w:rPr>
          <w:noProof/>
        </w:rPr>
        <w:pict w14:anchorId="25B9A523">
          <v:shape id="_x0000_s2610" type="#_x0000_t32" style="position:absolute;margin-left:134.85pt;margin-top:99.15pt;width:.05pt;height:6.9pt;flip:y;z-index:251915264" o:connectortype="straight" strokecolor="#974706 [1609]" strokeweight="1.25pt"/>
        </w:pict>
      </w:r>
      <w:r>
        <w:rPr>
          <w:noProof/>
        </w:rPr>
        <w:pict w14:anchorId="25B9A523">
          <v:shape id="_x0000_s2609" type="#_x0000_t32" style="position:absolute;margin-left:130.15pt;margin-top:99.1pt;width:0;height:12.5pt;flip:y;z-index:251914240" o:connectortype="straight" strokecolor="#00b0f0" strokeweight="1.25pt"/>
        </w:pict>
      </w:r>
      <w:r>
        <w:rPr>
          <w:noProof/>
        </w:rPr>
        <w:pict w14:anchorId="25B9A523">
          <v:shape id="_x0000_s2608" type="#_x0000_t32" style="position:absolute;margin-left:125.45pt;margin-top:99pt;width:0;height:17.85pt;flip:y;z-index:251913216" o:connectortype="straight" strokecolor="#92d050" strokeweight="1.25pt"/>
        </w:pict>
      </w:r>
      <w:r>
        <w:rPr>
          <w:noProof/>
        </w:rPr>
        <w:pict w14:anchorId="559E1C97">
          <v:shape id="_x0000_s2606" type="#_x0000_t202" style="position:absolute;margin-left:198.3pt;margin-top:22pt;width:56.15pt;height:20pt;z-index:251911168" filled="f" stroked="f" strokeweight="1.25pt">
            <v:textbox>
              <w:txbxContent>
                <w:p w14:paraId="2D00E63E" w14:textId="10CA2648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U2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05" type="#_x0000_t202" style="position:absolute;margin-left:43.5pt;margin-top:56.8pt;width:56.15pt;height:20pt;z-index:251910144" filled="f" stroked="f" strokeweight="1.25pt">
            <v:textbox>
              <w:txbxContent>
                <w:p w14:paraId="69B3AD01" w14:textId="24AA395F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U1</w:t>
                  </w:r>
                </w:p>
              </w:txbxContent>
            </v:textbox>
          </v:shape>
        </w:pict>
      </w:r>
      <w:r>
        <w:rPr>
          <w:noProof/>
        </w:rPr>
        <w:pict w14:anchorId="25B9A523">
          <v:shape id="_x0000_s2604" type="#_x0000_t32" style="position:absolute;margin-left:134.85pt;margin-top:36.9pt;width:.25pt;height:29.05pt;flip:y;z-index:251909120" o:connectortype="straight" strokecolor="#974706 [1609]" strokeweight="1.25pt"/>
        </w:pict>
      </w:r>
      <w:r>
        <w:rPr>
          <w:noProof/>
        </w:rPr>
        <w:pict w14:anchorId="25B9A523">
          <v:shape id="_x0000_s2603" type="#_x0000_t32" style="position:absolute;margin-left:130.1pt;margin-top:42.65pt;width:0;height:23.85pt;flip:y;z-index:251908096" o:connectortype="straight" strokecolor="#00b0f0" strokeweight="1.25pt"/>
        </w:pict>
      </w:r>
      <w:r>
        <w:rPr>
          <w:noProof/>
        </w:rPr>
        <w:pict w14:anchorId="25B9A523">
          <v:shape id="_x0000_s2602" type="#_x0000_t32" style="position:absolute;margin-left:125.45pt;margin-top:48.65pt;width:0;height:17.85pt;flip:y;z-index:251907072" o:connectortype="straight" strokecolor="#92d050" strokeweight="1.25pt"/>
        </w:pict>
      </w:r>
      <w:r>
        <w:rPr>
          <w:noProof/>
        </w:rPr>
        <w:pict w14:anchorId="711DF5DC">
          <v:shape id="_x0000_s2601" type="#_x0000_t32" style="position:absolute;margin-left:81.9pt;margin-top:36.9pt;width:53.8pt;height:0;z-index:251906048" o:connectortype="straight" strokecolor="#974706 [1609]" strokeweight="1.25pt"/>
        </w:pict>
      </w:r>
      <w:r>
        <w:rPr>
          <w:noProof/>
        </w:rPr>
        <w:pict w14:anchorId="711DF5DC">
          <v:shape id="_x0000_s2600" type="#_x0000_t32" style="position:absolute;margin-left:84.5pt;margin-top:42.65pt;width:46pt;height:0;z-index:251905024" o:connectortype="straight" strokecolor="#00b0f0" strokeweight="1.25pt"/>
        </w:pict>
      </w:r>
      <w:r>
        <w:rPr>
          <w:noProof/>
        </w:rPr>
        <w:pict w14:anchorId="711DF5DC">
          <v:shape id="_x0000_s2599" type="#_x0000_t32" style="position:absolute;margin-left:82.5pt;margin-top:48.45pt;width:43.35pt;height:.25pt;z-index:251904000" o:connectortype="straight" strokecolor="#92d050" strokeweight="1.25pt"/>
        </w:pict>
      </w:r>
      <w:r>
        <w:rPr>
          <w:noProof/>
        </w:rPr>
        <w:pict w14:anchorId="559E1C97">
          <v:shape id="_x0000_s2597" type="#_x0000_t202" style="position:absolute;margin-left:172.1pt;margin-top:372.9pt;width:83.2pt;height:20pt;z-index:251901952" filled="f" stroked="f" strokeweight="1.25pt">
            <v:textbox>
              <w:txbxContent>
                <w:p w14:paraId="735D2B9F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IHM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594" type="#_x0000_t202" style="position:absolute;margin-left:185.15pt;margin-top:157.4pt;width:42.35pt;height:20pt;z-index:251898880" filled="f" stroked="f" strokeweight="1.25pt">
            <v:textbox style="mso-next-textbox:#_x0000_s2594">
              <w:txbxContent>
                <w:p w14:paraId="47421823" w14:textId="64A3EF7F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7DCCBBD">
          <v:group id="_x0000_s2586" style="position:absolute;margin-left:214.75pt;margin-top:73.3pt;width:32pt;height:17.5pt;rotation:270;z-index:251893760" coordorigin="2130,3500" coordsize="640,350">
            <v:rect id="_x0000_s2587" style="position:absolute;left:2130;top:3500;width:640;height:350" strokeweight="1.25pt"/>
            <v:rect id="_x0000_s2588" style="position:absolute;left:2300;top:3590;width:310;height:170" strokeweight="1.25pt"/>
            <v:shape id="_x0000_s2589" type="#_x0000_t32" style="position:absolute;left:2210;top:3680;width:470;height:0" o:connectortype="straight" strokeweight="1.25pt"/>
          </v:group>
        </w:pict>
      </w:r>
      <w:r>
        <w:rPr>
          <w:noProof/>
        </w:rPr>
        <w:pict w14:anchorId="43BE0FE8">
          <v:rect id="_x0000_s2585" style="position:absolute;margin-left:153.3pt;margin-top:25.65pt;width:45pt;height:55.5pt;z-index:251892736" strokeweight="1.25pt"/>
        </w:pict>
      </w:r>
      <w:r>
        <w:rPr>
          <w:noProof/>
        </w:rPr>
        <w:pict w14:anchorId="43BE0FE8">
          <v:rect id="_x0000_s2584" style="position:absolute;margin-left:268.75pt;margin-top:121.2pt;width:40.5pt;height:17.5pt;z-index:251891712" strokeweight="1.25pt"/>
        </w:pict>
      </w:r>
      <w:r>
        <w:rPr>
          <w:noProof/>
        </w:rPr>
        <w:pict w14:anchorId="43BE0FE8">
          <v:rect id="_x0000_s2583" style="position:absolute;margin-left:88.95pt;margin-top:167.8pt;width:40.5pt;height:27pt;z-index:251890688" strokeweight="1.25pt"/>
        </w:pict>
      </w:r>
      <w:r>
        <w:rPr>
          <w:noProof/>
        </w:rPr>
        <w:pict w14:anchorId="43BE0FE8">
          <v:rect id="_x0000_s2582" style="position:absolute;margin-left:89.3pt;margin-top:205.65pt;width:40.5pt;height:27pt;z-index:251889664" strokeweight="1.25pt"/>
        </w:pict>
      </w:r>
      <w:r>
        <w:rPr>
          <w:noProof/>
        </w:rPr>
        <w:pict w14:anchorId="43BE0FE8">
          <v:rect id="_x0000_s2581" style="position:absolute;margin-left:185.35pt;margin-top:149.45pt;width:42.5pt;height:37pt;z-index:251888640" strokeweight="1.25pt"/>
        </w:pict>
      </w:r>
      <w:r>
        <w:rPr>
          <w:noProof/>
        </w:rPr>
        <w:pict w14:anchorId="322A1A4E">
          <v:roundrect id="_x0000_s2580" style="position:absolute;margin-left:418.15pt;margin-top:99.8pt;width:85.5pt;height:56.5pt;z-index:251887616" arcsize="10923f" strokeweight="1.25pt"/>
        </w:pict>
      </w:r>
      <w:r>
        <w:rPr>
          <w:noProof/>
        </w:rPr>
        <w:pict w14:anchorId="0E356EBB">
          <v:oval id="_x0000_s2579" style="position:absolute;margin-left:431.45pt;margin-top:202.65pt;width:60.5pt;height:57pt;z-index:251886592" strokeweight="1.25pt"/>
        </w:pict>
      </w:r>
      <w:r>
        <w:rPr>
          <w:noProof/>
        </w:rPr>
        <w:pict w14:anchorId="0E356EBB">
          <v:oval id="_x0000_s2578" style="position:absolute;margin-left:63.1pt;margin-top:32.8pt;width:21pt;height:20.5pt;z-index:251885568" strokeweight="1.25pt"/>
        </w:pict>
      </w:r>
    </w:p>
    <w:p w14:paraId="419F0489" w14:textId="0C7DD204" w:rsidR="00D113F4" w:rsidRDefault="00D113F4" w:rsidP="00F033DF">
      <w:pPr>
        <w:spacing w:after="0"/>
      </w:pPr>
    </w:p>
    <w:p w14:paraId="51EE998D" w14:textId="729B4CA7" w:rsidR="00D113F4" w:rsidRDefault="00000000" w:rsidP="00F033DF">
      <w:pPr>
        <w:spacing w:after="0"/>
      </w:pPr>
      <w:r>
        <w:rPr>
          <w:noProof/>
        </w:rPr>
        <w:pict w14:anchorId="559E1C97">
          <v:shape id="_x0000_s2691" type="#_x0000_t202" style="position:absolute;margin-left:418.15pt;margin-top:1.9pt;width:81.55pt;height:34.35pt;z-index:251988992" filled="f" stroked="f" strokeweight="1.25pt">
            <v:textbox style="mso-next-textbox:#_x0000_s2691">
              <w:txbxContent>
                <w:p w14:paraId="70BF9B48" w14:textId="77777777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D113F4">
                    <w:rPr>
                      <w:color w:val="00B050"/>
                      <w:sz w:val="20"/>
                      <w:szCs w:val="20"/>
                    </w:rPr>
                    <w:t>Contrôleur moteur</w:t>
                  </w:r>
                </w:p>
              </w:txbxContent>
            </v:textbox>
          </v:shape>
        </w:pict>
      </w:r>
    </w:p>
    <w:p w14:paraId="24C93DEB" w14:textId="1922CF0C" w:rsidR="00D113F4" w:rsidRDefault="00000000" w:rsidP="00F033DF">
      <w:pPr>
        <w:spacing w:after="0"/>
      </w:pPr>
      <w:r>
        <w:rPr>
          <w:noProof/>
        </w:rPr>
        <w:pict w14:anchorId="7D006EA8">
          <v:shape id="_x0000_s2697" type="#_x0000_t32" style="position:absolute;margin-left:272.45pt;margin-top:2.15pt;width:.4pt;height:78.4pt;z-index:251995136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85" type="#_x0000_t202" style="position:absolute;margin-left:328.65pt;margin-top:6.35pt;width:81.55pt;height:18.9pt;z-index:251982848" filled="f" stroked="f" strokeweight="1.25pt">
            <v:textbox style="mso-next-textbox:#_x0000_s2685">
              <w:txbxContent>
                <w:p w14:paraId="17D69932" w14:textId="77777777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D113F4">
                    <w:rPr>
                      <w:color w:val="00B050"/>
                      <w:sz w:val="20"/>
                      <w:szCs w:val="20"/>
                    </w:rPr>
                    <w:t>Sectionneur</w:t>
                  </w:r>
                </w:p>
              </w:txbxContent>
            </v:textbox>
          </v:shape>
        </w:pict>
      </w:r>
    </w:p>
    <w:p w14:paraId="0F94BAEC" w14:textId="5CFE5B0E" w:rsidR="00D113F4" w:rsidRDefault="00000000" w:rsidP="00F033DF">
      <w:pPr>
        <w:spacing w:after="0"/>
      </w:pPr>
      <w:r>
        <w:rPr>
          <w:noProof/>
        </w:rPr>
        <w:pict w14:anchorId="7D006EA8">
          <v:shape id="_x0000_s2699" type="#_x0000_t32" style="position:absolute;margin-left:457.25pt;margin-top:4.95pt;width:2.45pt;height:40.65pt;flip:x;z-index:251997184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698" type="#_x0000_t32" style="position:absolute;margin-left:365.25pt;margin-top:11pt;width:4.45pt;height:49.95pt;flip:x;z-index:251996160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93" type="#_x0000_t202" style="position:absolute;margin-left:.75pt;margin-top:13pt;width:108.95pt;height:32.6pt;z-index:251991040" filled="f" stroked="f" strokeweight="1.25pt">
            <v:textbox style="mso-next-textbox:#_x0000_s2693">
              <w:txbxContent>
                <w:p w14:paraId="2890DB8E" w14:textId="77777777" w:rsidR="000F23B5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>
                    <w:rPr>
                      <w:color w:val="00B050"/>
                      <w:sz w:val="20"/>
                      <w:szCs w:val="20"/>
                    </w:rPr>
                    <w:t xml:space="preserve">Disjoncteur </w:t>
                  </w:r>
                </w:p>
                <w:p w14:paraId="48A1A25B" w14:textId="68C35496" w:rsidR="000F23B5" w:rsidRPr="00D113F4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proofErr w:type="gramStart"/>
                  <w:r>
                    <w:rPr>
                      <w:color w:val="00B050"/>
                      <w:sz w:val="20"/>
                      <w:szCs w:val="20"/>
                    </w:rPr>
                    <w:t>différentiel</w:t>
                  </w:r>
                  <w:proofErr w:type="gramEnd"/>
                </w:p>
              </w:txbxContent>
            </v:textbox>
          </v:shape>
        </w:pict>
      </w:r>
    </w:p>
    <w:p w14:paraId="6C3D6AE4" w14:textId="21E455FB" w:rsidR="00D113F4" w:rsidRDefault="00000000" w:rsidP="00F033DF">
      <w:pPr>
        <w:spacing w:after="0"/>
      </w:pPr>
      <w:r>
        <w:rPr>
          <w:noProof/>
        </w:rPr>
        <w:pict w14:anchorId="34D13A03">
          <v:rect id="_x0000_s2592" style="position:absolute;margin-left:335pt;margin-top:4.3pt;width:195pt;height:213.15pt;z-index:251896832" filled="f">
            <v:stroke dashstyle="1 1"/>
          </v:rect>
        </w:pict>
      </w:r>
    </w:p>
    <w:p w14:paraId="63E1EB1A" w14:textId="16D52818" w:rsidR="00D113F4" w:rsidRDefault="00000000" w:rsidP="00F033DF">
      <w:pPr>
        <w:spacing w:after="0"/>
      </w:pPr>
      <w:r>
        <w:rPr>
          <w:noProof/>
        </w:rPr>
        <w:pict w14:anchorId="559E1C97">
          <v:shape id="_x0000_s2711" type="#_x0000_t202" style="position:absolute;margin-left:276.3pt;margin-top:7pt;width:56.15pt;height:20pt;z-index:252007424" filled="f" stroked="f" strokeweight="1.25pt">
            <v:textbox>
              <w:txbxContent>
                <w:p w14:paraId="0A6FE791" w14:textId="11E1B200" w:rsidR="00DA3D63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U4</w:t>
                  </w:r>
                </w:p>
              </w:txbxContent>
            </v:textbox>
          </v:shape>
        </w:pict>
      </w:r>
      <w:r>
        <w:rPr>
          <w:noProof/>
        </w:rPr>
        <w:pict w14:anchorId="7D006EA8">
          <v:shape id="_x0000_s2702" type="#_x0000_t32" style="position:absolute;margin-left:90.45pt;margin-top:.85pt;width:37.2pt;height:0;z-index:252000256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6" type="#_x0000_t202" style="position:absolute;margin-left:12.25pt;margin-top:15.5pt;width:104.6pt;height:20pt;z-index:251900928" filled="f" stroked="f" strokeweight="1.25pt">
            <v:textbox>
              <w:txbxContent>
                <w:p w14:paraId="49378E5C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externe quai</w:t>
                  </w:r>
                </w:p>
              </w:txbxContent>
            </v:textbox>
          </v:shape>
        </w:pict>
      </w:r>
    </w:p>
    <w:p w14:paraId="7181F035" w14:textId="0B375F44" w:rsidR="00D113F4" w:rsidRDefault="00D113F4" w:rsidP="00F033DF">
      <w:pPr>
        <w:spacing w:after="0"/>
      </w:pPr>
    </w:p>
    <w:p w14:paraId="664E5B1D" w14:textId="6597C002" w:rsidR="00D113F4" w:rsidRDefault="00000000" w:rsidP="00F033DF">
      <w:pPr>
        <w:spacing w:after="0"/>
      </w:pPr>
      <w:r>
        <w:rPr>
          <w:noProof/>
        </w:rPr>
        <w:pict w14:anchorId="559E1C97">
          <v:shape id="_x0000_s2607" type="#_x0000_t202" style="position:absolute;margin-left:135.45pt;margin-top:14.4pt;width:56.15pt;height:20pt;z-index:251912192" filled="f" stroked="f" strokeweight="1.25pt">
            <v:textbox>
              <w:txbxContent>
                <w:p w14:paraId="168D9B10" w14:textId="6694A2A9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U3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703" type="#_x0000_t202" style="position:absolute;margin-left:8.85pt;margin-top:11.45pt;width:83.25pt;height:32.6pt;z-index:252001280" filled="f" stroked="f" strokeweight="1.25pt">
            <v:textbox style="mso-next-textbox:#_x0000_s2703">
              <w:txbxContent>
                <w:p w14:paraId="342000D1" w14:textId="62A006EE" w:rsidR="00A442E1" w:rsidRDefault="00A442E1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>
                    <w:rPr>
                      <w:color w:val="00B050"/>
                      <w:sz w:val="20"/>
                      <w:szCs w:val="20"/>
                    </w:rPr>
                    <w:t>Parc batteries</w:t>
                  </w:r>
                </w:p>
                <w:p w14:paraId="4ACC19C8" w14:textId="2E7465A1" w:rsidR="00A442E1" w:rsidRPr="00D113F4" w:rsidRDefault="00A442E1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>
                    <w:rPr>
                      <w:color w:val="00B050"/>
                      <w:sz w:val="20"/>
                      <w:szCs w:val="20"/>
                    </w:rPr>
                    <w:t>Lithium ion</w:t>
                  </w:r>
                </w:p>
              </w:txbxContent>
            </v:textbox>
          </v:shape>
        </w:pict>
      </w:r>
      <w:r>
        <w:rPr>
          <w:noProof/>
        </w:rPr>
        <w:pict w14:anchorId="34D13A03">
          <v:rect id="_x0000_s2591" style="position:absolute;margin-left:16.3pt;margin-top:11.95pt;width:236.35pt;height:103pt;z-index:251895808" filled="f">
            <v:stroke dashstyle="1 1"/>
          </v:rect>
        </w:pict>
      </w:r>
    </w:p>
    <w:p w14:paraId="1299ED99" w14:textId="64446FEB" w:rsidR="00D113F4" w:rsidRDefault="00D113F4" w:rsidP="00F033DF">
      <w:pPr>
        <w:spacing w:after="0"/>
      </w:pPr>
    </w:p>
    <w:p w14:paraId="1016346E" w14:textId="3A5CF301" w:rsidR="00D113F4" w:rsidRDefault="00000000" w:rsidP="00F033DF">
      <w:pPr>
        <w:spacing w:after="0"/>
      </w:pPr>
      <w:r>
        <w:rPr>
          <w:noProof/>
        </w:rPr>
        <w:pict w14:anchorId="7D006EA8">
          <v:shape id="_x0000_s2705" type="#_x0000_t32" style="position:absolute;margin-left:38.85pt;margin-top:12.9pt;width:55pt;height:57.45pt;z-index:252003328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704" type="#_x0000_t32" style="position:absolute;margin-left:62.45pt;margin-top:14.55pt;width:30.8pt;height:13.6pt;z-index:252002304" o:connectortype="straight">
            <v:stroke endarrow="oval" endarrowwidth="narrow" endarrowlength="short"/>
          </v:shape>
        </w:pict>
      </w:r>
    </w:p>
    <w:p w14:paraId="1C4238D4" w14:textId="19064464" w:rsidR="00D113F4" w:rsidRDefault="00000000" w:rsidP="00F033DF">
      <w:pPr>
        <w:spacing w:after="0"/>
      </w:pPr>
      <w:r>
        <w:rPr>
          <w:noProof/>
        </w:rPr>
        <w:pict w14:anchorId="7D006EA8">
          <v:shape id="_x0000_s2701" type="#_x0000_t32" style="position:absolute;margin-left:202.05pt;margin-top:7.55pt;width:2.85pt;height:25.25pt;flip:y;z-index:251999232" o:connectortype="straight">
            <v:stroke endarrow="oval" endarrowwidth="narrow" endarrowlength="short"/>
          </v:shape>
        </w:pict>
      </w:r>
    </w:p>
    <w:p w14:paraId="6ED7CA2B" w14:textId="6773C37D" w:rsidR="00D113F4" w:rsidRDefault="00D113F4" w:rsidP="00F033DF">
      <w:pPr>
        <w:spacing w:after="0"/>
      </w:pPr>
    </w:p>
    <w:p w14:paraId="5F1F7397" w14:textId="5B7A5AAD" w:rsidR="00D113F4" w:rsidRDefault="00000000" w:rsidP="00F033DF">
      <w:pPr>
        <w:spacing w:after="0"/>
      </w:pPr>
      <w:r>
        <w:rPr>
          <w:noProof/>
          <w:color w:val="00B050"/>
        </w:rPr>
        <w:pict w14:anchorId="559E1C97">
          <v:shape id="_x0000_s2694" type="#_x0000_t202" style="position:absolute;margin-left:166.95pt;margin-top:.7pt;width:119.1pt;height:20pt;z-index:251992064" filled="f" stroked="f" strokeweight="1.25pt">
            <v:textbox style="mso-next-textbox:#_x0000_s2694">
              <w:txbxContent>
                <w:p w14:paraId="6BD3AABF" w14:textId="759C4D65" w:rsidR="000F23B5" w:rsidRPr="000F23B5" w:rsidRDefault="000F23B5" w:rsidP="00D113F4">
                  <w:pPr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>
                    <w:rPr>
                      <w:color w:val="00B050"/>
                      <w:sz w:val="20"/>
                      <w:szCs w:val="20"/>
                    </w:rPr>
                    <w:t>Battery Manager System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 w14:anchorId="559E1C97">
          <v:shape id="_x0000_s2692" type="#_x0000_t202" style="position:absolute;margin-left:326.3pt;margin-top:9.4pt;width:81.55pt;height:34.35pt;z-index:251990016" filled="f" stroked="f" strokeweight="1.25pt">
            <v:textbox style="mso-next-textbox:#_x0000_s2692">
              <w:txbxContent>
                <w:p w14:paraId="4259C061" w14:textId="77777777" w:rsidR="000F23B5" w:rsidRPr="000F23B5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0F23B5">
                    <w:rPr>
                      <w:color w:val="00B050"/>
                      <w:sz w:val="20"/>
                      <w:szCs w:val="20"/>
                    </w:rPr>
                    <w:t>Moteur</w:t>
                  </w:r>
                </w:p>
                <w:p w14:paraId="08362E05" w14:textId="77777777" w:rsidR="000F23B5" w:rsidRPr="000F23B5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0F23B5">
                    <w:rPr>
                      <w:color w:val="00B050"/>
                      <w:sz w:val="20"/>
                      <w:szCs w:val="20"/>
                    </w:rPr>
                    <w:t>Transmission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65" type="#_x0000_t202" style="position:absolute;margin-left:419.9pt;margin-top:12.6pt;width:81.55pt;height:34.35pt;z-index:251966464" filled="f" stroked="f" strokeweight="1.25pt">
            <v:textbox style="mso-next-textbox:#_x0000_s2665">
              <w:txbxContent>
                <w:p w14:paraId="1EEAECC2" w14:textId="2190350F" w:rsidR="000F23B5" w:rsidRPr="00163963" w:rsidRDefault="000F23B5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3205468" w14:textId="0CE04A99" w:rsidR="00D113F4" w:rsidRDefault="00000000" w:rsidP="00F033DF">
      <w:pPr>
        <w:spacing w:after="0"/>
      </w:pPr>
      <w:r>
        <w:rPr>
          <w:noProof/>
        </w:rPr>
        <w:pict w14:anchorId="7D006EA8">
          <v:shape id="_x0000_s2700" type="#_x0000_t32" style="position:absolute;margin-left:407.25pt;margin-top:9.4pt;width:36.4pt;height:4.55pt;z-index:251998208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5" type="#_x0000_t202" style="position:absolute;margin-left:133.9pt;margin-top:5.9pt;width:122.15pt;height:20pt;z-index:251899904" filled="f" stroked="f" strokeweight="1.25pt">
            <v:textbox>
              <w:txbxContent>
                <w:p w14:paraId="4DA4E023" w14:textId="13817A8F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batteries moteur</w:t>
                  </w:r>
                </w:p>
              </w:txbxContent>
            </v:textbox>
          </v:shape>
        </w:pict>
      </w:r>
    </w:p>
    <w:p w14:paraId="1F1BE143" w14:textId="7B9666D5" w:rsidR="00D113F4" w:rsidRDefault="00000000" w:rsidP="00F033DF">
      <w:pPr>
        <w:spacing w:after="0"/>
      </w:pPr>
      <w:r>
        <w:rPr>
          <w:noProof/>
        </w:rPr>
        <w:pict w14:anchorId="559E1C97">
          <v:shape id="_x0000_s2795" type="#_x0000_t202" style="position:absolute;margin-left:-13.25pt;margin-top:15.2pt;width:121.55pt;height:38.2pt;z-index:252077056" filled="f" stroked="f" strokeweight="1.25pt">
            <v:textbox>
              <w:txbxContent>
                <w:p w14:paraId="180B5C42" w14:textId="5FB76FA1" w:rsidR="001337DB" w:rsidRPr="00A442E1" w:rsidRDefault="001337DB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>
                    <w:rPr>
                      <w:color w:val="00B050"/>
                      <w:sz w:val="20"/>
                      <w:szCs w:val="20"/>
                    </w:rPr>
                    <w:t>Contrôleur et management du système</w:t>
                  </w:r>
                </w:p>
              </w:txbxContent>
            </v:textbox>
          </v:shape>
        </w:pict>
      </w:r>
    </w:p>
    <w:p w14:paraId="3596FD6A" w14:textId="3CD12756" w:rsidR="00D113F4" w:rsidRDefault="00000000" w:rsidP="00F033DF">
      <w:pPr>
        <w:spacing w:after="0"/>
      </w:pPr>
      <w:r>
        <w:rPr>
          <w:noProof/>
        </w:rPr>
        <w:pict w14:anchorId="559E1C97">
          <v:shape id="_x0000_s2683" type="#_x0000_t202" style="position:absolute;margin-left:86.25pt;margin-top:2.8pt;width:101.45pt;height:20.45pt;z-index:251980800" filled="f" stroked="f" strokeweight="1.25pt">
            <v:textbox>
              <w:txbxContent>
                <w:p w14:paraId="2C8B2820" w14:textId="09279C95" w:rsidR="00D113F4" w:rsidRPr="00A442E1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A442E1">
                    <w:rPr>
                      <w:color w:val="00B050"/>
                      <w:sz w:val="20"/>
                      <w:szCs w:val="20"/>
                    </w:rPr>
                    <w:t>Commande moteur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84" type="#_x0000_t202" style="position:absolute;margin-left:177.05pt;margin-top:3.3pt;width:97.25pt;height:31.95pt;z-index:251981824" filled="f" stroked="f" strokeweight="1.25pt">
            <v:textbox>
              <w:txbxContent>
                <w:p w14:paraId="718F0C45" w14:textId="77777777" w:rsidR="00D113F4" w:rsidRPr="00A442E1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  <w:r w:rsidRPr="00A442E1">
                    <w:rPr>
                      <w:color w:val="00B050"/>
                      <w:sz w:val="20"/>
                      <w:szCs w:val="20"/>
                    </w:rPr>
                    <w:t>Ecran de contrôle</w:t>
                  </w:r>
                </w:p>
              </w:txbxContent>
            </v:textbox>
          </v:shape>
        </w:pict>
      </w:r>
      <w:r>
        <w:rPr>
          <w:noProof/>
        </w:rPr>
        <w:pict w14:anchorId="34D13A03">
          <v:rect id="_x0000_s2593" style="position:absolute;margin-left:11.3pt;margin-top:2.9pt;width:261.15pt;height:142.65pt;z-index:251897856" filled="f">
            <v:stroke dashstyle="1 1"/>
          </v:rect>
        </w:pict>
      </w:r>
    </w:p>
    <w:p w14:paraId="07357F9A" w14:textId="5576D7E5" w:rsidR="00D113F4" w:rsidRDefault="00000000" w:rsidP="00F033DF">
      <w:pPr>
        <w:spacing w:after="0"/>
      </w:pPr>
      <w:r>
        <w:rPr>
          <w:noProof/>
        </w:rPr>
        <w:pict w14:anchorId="7D006EA8">
          <v:shape id="_x0000_s2706" type="#_x0000_t32" style="position:absolute;margin-left:129.4pt;margin-top:7.15pt;width:15.9pt;height:16.9pt;z-index:252004352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707" type="#_x0000_t32" style="position:absolute;margin-left:217.2pt;margin-top:7.8pt;width:2.8pt;height:21.85pt;z-index:252086272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60" type="#_x0000_t202" style="position:absolute;margin-left:320.4pt;margin-top:14.15pt;width:188.6pt;height:21.1pt;z-index:251961344" filled="f" stroked="f" strokeweight="1.25pt">
            <v:textbox style="mso-next-textbox:#_x0000_s2660">
              <w:txbxContent>
                <w:p w14:paraId="510F6EF3" w14:textId="495BDD91" w:rsidR="00D113F4" w:rsidRPr="00163963" w:rsidRDefault="000F23B5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Gestion </w:t>
                  </w:r>
                  <w:r w:rsidR="00D113F4">
                    <w:rPr>
                      <w:sz w:val="20"/>
                      <w:szCs w:val="20"/>
                    </w:rPr>
                    <w:t>Motorisation / transmission</w:t>
                  </w:r>
                </w:p>
              </w:txbxContent>
            </v:textbox>
          </v:shape>
        </w:pict>
      </w:r>
    </w:p>
    <w:p w14:paraId="321BE3DF" w14:textId="43E4F8BF" w:rsidR="00D113F4" w:rsidRDefault="00000000" w:rsidP="00F033DF">
      <w:pPr>
        <w:spacing w:after="0"/>
      </w:pPr>
      <w:r>
        <w:rPr>
          <w:noProof/>
        </w:rPr>
        <w:pict w14:anchorId="3AC28CCB">
          <v:group id="_x0000_s2802" style="position:absolute;margin-left:54.3pt;margin-top:2.5pt;width:48.7pt;height:78.9pt;z-index:252088320" coordorigin="1653,9273" coordsize="974,1578">
            <v:shape id="_x0000_s2789" type="#_x0000_t32" style="position:absolute;left:2198;top:10076;width:7;height:763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    <v:oval id="_x0000_s2793" style="position:absolute;left:2186;top:10823;width:28;height:2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    <v:rect id="_x0000_s2791" style="position:absolute;left:1777;top:9329;width:850;height:740" strokeweight="1.25pt"/>
            <v:rect id="_x0000_s2792" style="position:absolute;left:1973;top:9412;width:457;height:314" strokeweight="1.25pt"/>
            <v:oval id="_x0000_s2797" style="position:absolute;left:2120;top:9866;width:143;height:143" strokeweight="1.25pt"/>
            <v:oval id="_x0000_s2798" style="position:absolute;left:1905;top:9771;width:143;height:143" strokeweight="1.25pt"/>
            <v:oval id="_x0000_s2799" style="position:absolute;left:2336;top:9774;width:143;height:143" strokeweight="1.25pt"/>
            <v:shape id="_x0000_s2794" type="#_x0000_t32" style="position:absolute;left:1653;top:9273;width:194;height:374" o:connectortype="straight">
              <v:stroke endarrow="oval" endarrowwidth="narrow" endarrowlength="short"/>
            </v:shape>
          </v:group>
        </w:pict>
      </w:r>
      <w:r>
        <w:rPr>
          <w:noProof/>
        </w:rPr>
        <w:pict w14:anchorId="209BB9F0">
          <v:group id="_x0000_s2801" style="position:absolute;margin-left:197.6pt;margin-top:5.3pt;width:42.5pt;height:37pt;z-index:252079104" coordorigin="4519,9329" coordsize="850,740">
            <v:rect id="_x0000_s2674" style="position:absolute;left:4519;top:9329;width:850;height:740" strokeweight="1.25pt"/>
            <v:oval id="_x0000_s2796" style="position:absolute;left:4876;top:9852;width:143;height:143" strokeweight="1.25pt"/>
            <v:rect id="_x0000_s2675" style="position:absolute;left:4666;top:9412;width:556;height:355" strokeweight="1.25pt"/>
          </v:group>
        </w:pict>
      </w:r>
      <w:r>
        <w:rPr>
          <w:noProof/>
        </w:rPr>
        <w:pict w14:anchorId="11D53453">
          <v:group id="_x0000_s2666" style="position:absolute;margin-left:131pt;margin-top:4.1pt;width:29.8pt;height:33.8pt;rotation:180;z-index:251967488" coordorigin="2571,7339" coordsize="596,676">
            <v:oval id="_x0000_s2667" style="position:absolute;left:2571;top:7458;width:596;height:557" strokeweight="1.25pt"/>
            <v:rect id="_x0000_s2668" style="position:absolute;left:2795;top:7339;width:158;height:38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black [3213]" strokeweight="1.25pt"/>
          </v:group>
        </w:pict>
      </w:r>
    </w:p>
    <w:p w14:paraId="20016060" w14:textId="0E21DB41" w:rsidR="00D113F4" w:rsidRDefault="00D113F4" w:rsidP="00F033DF">
      <w:pPr>
        <w:spacing w:after="0"/>
      </w:pPr>
    </w:p>
    <w:p w14:paraId="53729AD8" w14:textId="64B50AB3" w:rsidR="00D113F4" w:rsidRDefault="00000000" w:rsidP="00F033DF">
      <w:pPr>
        <w:spacing w:after="0"/>
      </w:pPr>
      <w:r>
        <w:rPr>
          <w:noProof/>
        </w:rPr>
        <w:pict w14:anchorId="559E1C97">
          <v:shape id="_x0000_s2686" type="#_x0000_t202" style="position:absolute;margin-left:80.2pt;margin-top:14pt;width:67.7pt;height:31.95pt;z-index:251983872" filled="f" stroked="f" strokeweight="1.25pt">
            <v:textbox>
              <w:txbxContent>
                <w:p w14:paraId="41872CF8" w14:textId="224B0715" w:rsidR="00D113F4" w:rsidRPr="002E29D5" w:rsidRDefault="00D113F4" w:rsidP="00D113F4">
                  <w:pPr>
                    <w:spacing w:after="0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8E9E2F4">
          <v:shape id="_x0000_s2670" type="#_x0000_t32" style="position:absolute;margin-left:145.3pt;margin-top:7pt;width:.35pt;height:42.1pt;flip:y;z-index:2519695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45515B1E">
          <v:oval id="_x0000_s2688" style="position:absolute;margin-left:144.65pt;margin-top:48.8pt;width:1.4pt;height:1.4pt;z-index:2519859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68E9E2F4">
          <v:shape id="_x0000_s2672" type="#_x0000_t32" style="position:absolute;margin-left:218.65pt;margin-top:11.75pt;width:.35pt;height:38.15pt;flip:y;z-index:2519715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</w:p>
    <w:p w14:paraId="3829A2DF" w14:textId="305A1590" w:rsidR="00D113F4" w:rsidRDefault="00D113F4" w:rsidP="00F033DF">
      <w:pPr>
        <w:spacing w:after="0"/>
      </w:pPr>
    </w:p>
    <w:p w14:paraId="0AF9F2E8" w14:textId="40529F0C" w:rsidR="00D113F4" w:rsidRDefault="00000000" w:rsidP="00F033DF">
      <w:pPr>
        <w:spacing w:after="0"/>
      </w:pPr>
      <w:r>
        <w:rPr>
          <w:noProof/>
        </w:rPr>
        <w:pict w14:anchorId="7B2DC641">
          <v:rect id="_x0000_s2671" style="position:absolute;margin-left:31.3pt;margin-top:14pt;width:12.6pt;height:8.85pt;z-index:25197056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0070c0" strokeweight="1.25pt"/>
        </w:pict>
      </w:r>
    </w:p>
    <w:p w14:paraId="3CC14CB7" w14:textId="2D958FC1" w:rsidR="00D113F4" w:rsidRDefault="00000000" w:rsidP="00F033DF">
      <w:pPr>
        <w:spacing w:after="0"/>
      </w:pPr>
      <w:r>
        <w:rPr>
          <w:noProof/>
        </w:rPr>
        <w:pict w14:anchorId="45515B1E">
          <v:oval id="_x0000_s2687" style="position:absolute;margin-left:218.05pt;margin-top:2.8pt;width:1.4pt;height:1.4pt;z-index:2519848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0753B509">
          <v:shape id="_x0000_s2669" type="#_x0000_t32" style="position:absolute;margin-left:43.9pt;margin-top:3.65pt;width:238.6pt;height:.25pt;flip:y;z-index:2519685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</w:p>
    <w:p w14:paraId="2B702EC5" w14:textId="741E5C64" w:rsidR="00D113F4" w:rsidRDefault="00D113F4" w:rsidP="00F033DF">
      <w:pPr>
        <w:spacing w:after="0"/>
      </w:pPr>
    </w:p>
    <w:p w14:paraId="02ADA812" w14:textId="5B156133" w:rsidR="00D113F4" w:rsidRDefault="00D113F4" w:rsidP="00F033DF">
      <w:pPr>
        <w:spacing w:after="0"/>
      </w:pPr>
    </w:p>
    <w:p w14:paraId="5CD6CE4E" w14:textId="69A8762C" w:rsidR="00D113F4" w:rsidRPr="00E94AF2" w:rsidRDefault="00000000" w:rsidP="00F033DF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pict w14:anchorId="7C2A8E5C">
          <v:group id="_x0000_s2708" style="position:absolute;margin-left:494.15pt;margin-top:3.45pt;width:38.05pt;height:33.25pt;z-index:252006400" coordorigin="7363,10094" coordsize="761,665">
            <v:shape id="_x0000_s2709" type="#_x0000_t202" style="position:absolute;left:7485;top:10177;width:639;height:582" filled="f" stroked="f">
              <v:textbox>
                <w:txbxContent>
                  <w:p w14:paraId="69E2784A" w14:textId="77777777" w:rsidR="0031526E" w:rsidRPr="000A3684" w:rsidRDefault="0031526E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710" type="#_x0000_t5" style="position:absolute;left:7363;top:10094;width:665;height:581" filled="f" strokeweight="1pt"/>
          </v:group>
        </w:pict>
      </w:r>
    </w:p>
    <w:p w14:paraId="5981FBD3" w14:textId="33268069" w:rsidR="00525B89" w:rsidRDefault="0031526E" w:rsidP="00525B89">
      <w:pPr>
        <w:pStyle w:val="Paragraphedeliste"/>
        <w:numPr>
          <w:ilvl w:val="1"/>
          <w:numId w:val="12"/>
        </w:numPr>
        <w:spacing w:after="0"/>
      </w:pPr>
      <w:r>
        <w:t xml:space="preserve">Avec le professeur, </w:t>
      </w:r>
      <w:r w:rsidRPr="0031526E">
        <w:rPr>
          <w:b/>
          <w:bCs/>
        </w:rPr>
        <w:t xml:space="preserve">identifier </w:t>
      </w:r>
      <w:r>
        <w:t>physiquement</w:t>
      </w:r>
      <w:r w:rsidR="00525B89">
        <w:t xml:space="preserve"> les composants du groupe de propulsion électrique SD6</w:t>
      </w:r>
    </w:p>
    <w:p w14:paraId="48F75950" w14:textId="542A40F5" w:rsidR="00D113F4" w:rsidRPr="00E94AF2" w:rsidRDefault="00D113F4" w:rsidP="00F033DF">
      <w:pPr>
        <w:spacing w:after="0"/>
        <w:rPr>
          <w:sz w:val="28"/>
          <w:szCs w:val="28"/>
        </w:rPr>
      </w:pPr>
    </w:p>
    <w:p w14:paraId="5DE626C5" w14:textId="7702AB78" w:rsidR="0031526E" w:rsidRDefault="0031526E" w:rsidP="0031526E">
      <w:pPr>
        <w:pStyle w:val="Paragraphedeliste"/>
        <w:numPr>
          <w:ilvl w:val="1"/>
          <w:numId w:val="12"/>
        </w:numPr>
        <w:spacing w:after="0"/>
      </w:pPr>
      <w:r>
        <w:t>A l’aide des documents ressources</w:t>
      </w:r>
      <w:r w:rsidR="00DA3D63">
        <w:t xml:space="preserve"> et de vos connaissances</w:t>
      </w:r>
      <w:r>
        <w:t xml:space="preserve">, </w:t>
      </w:r>
      <w:r w:rsidR="00DA3D63">
        <w:rPr>
          <w:b/>
          <w:bCs/>
        </w:rPr>
        <w:t>identifier</w:t>
      </w:r>
      <w:r>
        <w:t xml:space="preserve"> les </w:t>
      </w:r>
      <w:r w:rsidR="00DA3D63">
        <w:t>tensions</w:t>
      </w:r>
      <w:r>
        <w:t xml:space="preserve"> du groupe de propulsion électrique SD6</w:t>
      </w:r>
      <w:r w:rsidR="00DA3D63">
        <w:t xml:space="preserve"> aux différents points du circuit</w:t>
      </w:r>
      <w:r w:rsidR="00E94AF2">
        <w:t xml:space="preserve"> et </w:t>
      </w:r>
      <w:r w:rsidR="00E94AF2" w:rsidRPr="00E94AF2">
        <w:rPr>
          <w:b/>
          <w:bCs/>
        </w:rPr>
        <w:t xml:space="preserve">compléter </w:t>
      </w:r>
      <w:r w:rsidR="00E94AF2">
        <w:t>le tableau ci-dessous.</w:t>
      </w:r>
    </w:p>
    <w:p w14:paraId="39BB24D1" w14:textId="3C7921EB" w:rsidR="0031526E" w:rsidRPr="00E94AF2" w:rsidRDefault="0031526E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11"/>
        <w:gridCol w:w="1701"/>
        <w:gridCol w:w="1985"/>
        <w:gridCol w:w="5137"/>
      </w:tblGrid>
      <w:tr w:rsidR="00E94AF2" w:rsidRPr="0077673F" w14:paraId="3F288AD5" w14:textId="77777777" w:rsidTr="00E94AF2">
        <w:trPr>
          <w:trHeight w:val="369"/>
          <w:jc w:val="center"/>
        </w:trPr>
        <w:tc>
          <w:tcPr>
            <w:tcW w:w="1311" w:type="dxa"/>
            <w:vAlign w:val="center"/>
          </w:tcPr>
          <w:p w14:paraId="43B854CE" w14:textId="4CCDD57D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Repère</w:t>
            </w:r>
          </w:p>
        </w:tc>
        <w:tc>
          <w:tcPr>
            <w:tcW w:w="1701" w:type="dxa"/>
            <w:vAlign w:val="center"/>
          </w:tcPr>
          <w:p w14:paraId="119A2DD8" w14:textId="63FBE2D8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Tension en volt</w:t>
            </w:r>
          </w:p>
        </w:tc>
        <w:tc>
          <w:tcPr>
            <w:tcW w:w="1985" w:type="dxa"/>
            <w:vAlign w:val="center"/>
          </w:tcPr>
          <w:p w14:paraId="62DD6420" w14:textId="58F0EF90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Nature du courant</w:t>
            </w:r>
          </w:p>
        </w:tc>
        <w:tc>
          <w:tcPr>
            <w:tcW w:w="5137" w:type="dxa"/>
            <w:vAlign w:val="center"/>
          </w:tcPr>
          <w:p w14:paraId="6257035A" w14:textId="2F0E0751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Remarque</w:t>
            </w:r>
            <w:r w:rsidR="00FC36F5">
              <w:rPr>
                <w:b/>
                <w:bCs/>
              </w:rPr>
              <w:t xml:space="preserve"> (désigner la source de la tension …)</w:t>
            </w:r>
          </w:p>
        </w:tc>
      </w:tr>
      <w:tr w:rsidR="00E94AF2" w14:paraId="56882941" w14:textId="77777777" w:rsidTr="00E94AF2">
        <w:trPr>
          <w:trHeight w:val="372"/>
          <w:jc w:val="center"/>
        </w:trPr>
        <w:tc>
          <w:tcPr>
            <w:tcW w:w="1311" w:type="dxa"/>
            <w:vAlign w:val="center"/>
          </w:tcPr>
          <w:p w14:paraId="1162DFE1" w14:textId="48199078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U1</w:t>
            </w:r>
          </w:p>
        </w:tc>
        <w:tc>
          <w:tcPr>
            <w:tcW w:w="1701" w:type="dxa"/>
            <w:vAlign w:val="center"/>
          </w:tcPr>
          <w:p w14:paraId="19336DB1" w14:textId="1DE5F59B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230 V</w:t>
            </w:r>
          </w:p>
        </w:tc>
        <w:tc>
          <w:tcPr>
            <w:tcW w:w="1985" w:type="dxa"/>
            <w:vAlign w:val="center"/>
          </w:tcPr>
          <w:p w14:paraId="6503E68E" w14:textId="06D7DA12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Alternatif</w:t>
            </w:r>
          </w:p>
        </w:tc>
        <w:tc>
          <w:tcPr>
            <w:tcW w:w="5137" w:type="dxa"/>
            <w:vAlign w:val="center"/>
          </w:tcPr>
          <w:p w14:paraId="61B0CBD2" w14:textId="7D9A8C12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Tension secteur</w:t>
            </w:r>
          </w:p>
        </w:tc>
      </w:tr>
      <w:tr w:rsidR="00E94AF2" w14:paraId="76B457BA" w14:textId="77777777" w:rsidTr="00E94AF2">
        <w:trPr>
          <w:trHeight w:val="422"/>
          <w:jc w:val="center"/>
        </w:trPr>
        <w:tc>
          <w:tcPr>
            <w:tcW w:w="1311" w:type="dxa"/>
            <w:vAlign w:val="center"/>
          </w:tcPr>
          <w:p w14:paraId="3C32D1BF" w14:textId="775EC1D1" w:rsidR="00E94AF2" w:rsidRPr="0083217B" w:rsidRDefault="00E94AF2" w:rsidP="006A4485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U2</w:t>
            </w:r>
          </w:p>
        </w:tc>
        <w:tc>
          <w:tcPr>
            <w:tcW w:w="1701" w:type="dxa"/>
            <w:vAlign w:val="center"/>
          </w:tcPr>
          <w:p w14:paraId="04A570F2" w14:textId="0F244BC3" w:rsidR="00E94AF2" w:rsidRPr="00E94AF2" w:rsidRDefault="00E94AF2" w:rsidP="006A4485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48V</w:t>
            </w:r>
          </w:p>
        </w:tc>
        <w:tc>
          <w:tcPr>
            <w:tcW w:w="1985" w:type="dxa"/>
            <w:vAlign w:val="center"/>
          </w:tcPr>
          <w:p w14:paraId="59EA9E3F" w14:textId="490509D5" w:rsidR="00E94AF2" w:rsidRPr="00E94AF2" w:rsidRDefault="00E94AF2" w:rsidP="006A4485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 xml:space="preserve">Continu </w:t>
            </w:r>
          </w:p>
        </w:tc>
        <w:tc>
          <w:tcPr>
            <w:tcW w:w="5137" w:type="dxa"/>
            <w:vAlign w:val="center"/>
          </w:tcPr>
          <w:p w14:paraId="18C5C8C8" w14:textId="11DAD10F" w:rsidR="00E94AF2" w:rsidRPr="00E94AF2" w:rsidRDefault="00E94AF2" w:rsidP="006A4485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Tension adaptée / transformée</w:t>
            </w:r>
          </w:p>
        </w:tc>
      </w:tr>
      <w:tr w:rsidR="00E94AF2" w:rsidRPr="00E94AF2" w14:paraId="7BF6346D" w14:textId="77777777" w:rsidTr="00E94AF2">
        <w:trPr>
          <w:trHeight w:val="415"/>
          <w:jc w:val="center"/>
        </w:trPr>
        <w:tc>
          <w:tcPr>
            <w:tcW w:w="1311" w:type="dxa"/>
            <w:vAlign w:val="center"/>
          </w:tcPr>
          <w:p w14:paraId="40A38704" w14:textId="39E6E5FF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U3</w:t>
            </w:r>
          </w:p>
        </w:tc>
        <w:tc>
          <w:tcPr>
            <w:tcW w:w="1701" w:type="dxa"/>
            <w:vAlign w:val="center"/>
          </w:tcPr>
          <w:p w14:paraId="5C7F8D93" w14:textId="096E66E0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48V</w:t>
            </w:r>
          </w:p>
        </w:tc>
        <w:tc>
          <w:tcPr>
            <w:tcW w:w="1985" w:type="dxa"/>
            <w:vAlign w:val="center"/>
          </w:tcPr>
          <w:p w14:paraId="24673A8A" w14:textId="6B6D57F2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 xml:space="preserve">Continu </w:t>
            </w:r>
          </w:p>
        </w:tc>
        <w:tc>
          <w:tcPr>
            <w:tcW w:w="5137" w:type="dxa"/>
            <w:vAlign w:val="center"/>
          </w:tcPr>
          <w:p w14:paraId="273D7675" w14:textId="6E66AE3A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2 batteries lithium ion 24VDC montée en série</w:t>
            </w:r>
          </w:p>
        </w:tc>
      </w:tr>
      <w:tr w:rsidR="00E94AF2" w14:paraId="172EE88E" w14:textId="77777777" w:rsidTr="00E94AF2">
        <w:trPr>
          <w:trHeight w:val="421"/>
          <w:jc w:val="center"/>
        </w:trPr>
        <w:tc>
          <w:tcPr>
            <w:tcW w:w="1311" w:type="dxa"/>
            <w:vAlign w:val="center"/>
          </w:tcPr>
          <w:p w14:paraId="2F463634" w14:textId="5883A135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U4</w:t>
            </w:r>
          </w:p>
        </w:tc>
        <w:tc>
          <w:tcPr>
            <w:tcW w:w="1701" w:type="dxa"/>
            <w:vAlign w:val="center"/>
          </w:tcPr>
          <w:p w14:paraId="339A456E" w14:textId="065826DF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48V</w:t>
            </w:r>
          </w:p>
        </w:tc>
        <w:tc>
          <w:tcPr>
            <w:tcW w:w="1985" w:type="dxa"/>
            <w:vAlign w:val="center"/>
          </w:tcPr>
          <w:p w14:paraId="40664CF3" w14:textId="7ED7F8C6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 xml:space="preserve">Continu </w:t>
            </w:r>
          </w:p>
        </w:tc>
        <w:tc>
          <w:tcPr>
            <w:tcW w:w="5137" w:type="dxa"/>
            <w:vAlign w:val="center"/>
          </w:tcPr>
          <w:p w14:paraId="2FA2E4C3" w14:textId="2EC53B38" w:rsidR="00E94AF2" w:rsidRPr="00E94AF2" w:rsidRDefault="00E94AF2" w:rsidP="00E94AF2">
            <w:pPr>
              <w:jc w:val="center"/>
              <w:rPr>
                <w:color w:val="00B050"/>
              </w:rPr>
            </w:pPr>
            <w:r w:rsidRPr="00E94AF2">
              <w:rPr>
                <w:color w:val="00B050"/>
              </w:rPr>
              <w:t>Tension d’alimentation du moteur</w:t>
            </w:r>
          </w:p>
        </w:tc>
      </w:tr>
    </w:tbl>
    <w:p w14:paraId="3327340A" w14:textId="77777777" w:rsidR="00E94AF2" w:rsidRDefault="00E94AF2">
      <w:r>
        <w:br w:type="page"/>
      </w:r>
    </w:p>
    <w:p w14:paraId="0C371A36" w14:textId="117FF36D" w:rsidR="00E94AF2" w:rsidRPr="00430C40" w:rsidRDefault="00000000" w:rsidP="00F033DF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pict w14:anchorId="094EC8C2">
          <v:shape id="_x0000_s2742" type="#_x0000_t202" style="position:absolute;margin-left:439.15pt;margin-top:5.7pt;width:119.5pt;height:36.5pt;z-index:252027904" stroked="f" strokeweight="1.25pt">
            <v:textbox>
              <w:txbxContent>
                <w:p w14:paraId="5E470DFE" w14:textId="45C28339" w:rsidR="00D23347" w:rsidRDefault="00D23347">
                  <w:r w:rsidRPr="00D23347">
                    <w:rPr>
                      <w:b/>
                      <w:bCs/>
                    </w:rPr>
                    <w:t>Allumage</w:t>
                  </w:r>
                  <w:r>
                    <w:t xml:space="preserve"> du système avec le professeur TD1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7C2A8E5C">
          <v:group id="_x0000_s2739" style="position:absolute;margin-left:400.2pt;margin-top:7.05pt;width:38.05pt;height:33.25pt;z-index:252026880" coordorigin="7363,10094" coordsize="761,665">
            <v:shape id="_x0000_s2740" type="#_x0000_t202" style="position:absolute;left:7485;top:10177;width:639;height:582" filled="f" stroked="f">
              <v:textbox>
                <w:txbxContent>
                  <w:p w14:paraId="70FE5992" w14:textId="77777777" w:rsidR="00D23347" w:rsidRPr="000A3684" w:rsidRDefault="00D23347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41" type="#_x0000_t5" style="position:absolute;left:7363;top:10094;width:665;height:581" filled="f" strokeweight="1pt"/>
          </v:group>
        </w:pict>
      </w:r>
    </w:p>
    <w:p w14:paraId="1DCEC9C1" w14:textId="2BB7690E" w:rsidR="008B7102" w:rsidRPr="0066778A" w:rsidRDefault="008B7102" w:rsidP="008B7102">
      <w:pPr>
        <w:spacing w:after="0"/>
        <w:rPr>
          <w:b/>
          <w:bCs/>
        </w:rPr>
      </w:pPr>
      <w:r w:rsidRPr="0066778A">
        <w:rPr>
          <w:b/>
          <w:bCs/>
        </w:rPr>
        <w:t>2. Réaliser des mesures électriques</w:t>
      </w:r>
      <w:r w:rsidR="0066778A" w:rsidRPr="0066778A">
        <w:rPr>
          <w:b/>
          <w:bCs/>
        </w:rPr>
        <w:t xml:space="preserve"> sur le groupe de propulsion électrique SD6</w:t>
      </w:r>
    </w:p>
    <w:p w14:paraId="211EA0B2" w14:textId="51D0A015" w:rsidR="008B7102" w:rsidRPr="00430C40" w:rsidRDefault="008B7102" w:rsidP="008B7102">
      <w:pPr>
        <w:spacing w:after="0"/>
        <w:rPr>
          <w:sz w:val="10"/>
          <w:szCs w:val="10"/>
        </w:rPr>
      </w:pPr>
    </w:p>
    <w:p w14:paraId="2F078D41" w14:textId="4119E63C" w:rsidR="008B7102" w:rsidRDefault="008B7102" w:rsidP="008B7102">
      <w:pPr>
        <w:pStyle w:val="Paragraphedeliste"/>
        <w:numPr>
          <w:ilvl w:val="1"/>
          <w:numId w:val="13"/>
        </w:numPr>
        <w:spacing w:after="0"/>
      </w:pPr>
      <w:r w:rsidRPr="008B7102">
        <w:rPr>
          <w:b/>
          <w:bCs/>
        </w:rPr>
        <w:t xml:space="preserve">Réaliser </w:t>
      </w:r>
      <w:r>
        <w:t>des mesures de tension</w:t>
      </w:r>
      <w:r w:rsidR="0066778A">
        <w:t>.</w:t>
      </w:r>
    </w:p>
    <w:p w14:paraId="4DE20224" w14:textId="6C2876AC" w:rsidR="008B7102" w:rsidRPr="00ED540C" w:rsidRDefault="00000000" w:rsidP="008B7102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pict w14:anchorId="7C2A8E5C">
          <v:group id="_x0000_s2712" style="position:absolute;margin-left:63.7pt;margin-top:4.45pt;width:38.05pt;height:33.25pt;z-index:252008448" coordorigin="7363,10094" coordsize="761,665">
            <v:shape id="_x0000_s2713" type="#_x0000_t202" style="position:absolute;left:7485;top:10177;width:639;height:582" filled="f" stroked="f">
              <v:textbox>
                <w:txbxContent>
                  <w:p w14:paraId="37980772" w14:textId="77777777" w:rsidR="00747C6F" w:rsidRPr="000A3684" w:rsidRDefault="00747C6F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14" type="#_x0000_t5" style="position:absolute;left:7363;top:10094;width:665;height:581" filled="f" strokeweight="1pt"/>
          </v:group>
        </w:pict>
      </w:r>
    </w:p>
    <w:p w14:paraId="56ED7D58" w14:textId="77777777" w:rsidR="00FC36F5" w:rsidRDefault="00F86BD6" w:rsidP="00ED540C">
      <w:pPr>
        <w:spacing w:after="0"/>
        <w:ind w:left="2124"/>
      </w:pPr>
      <w:r>
        <w:t xml:space="preserve">Dans un premier temps compléter la colonne « résultats attendus » </w:t>
      </w:r>
    </w:p>
    <w:p w14:paraId="154E90DC" w14:textId="3E2CC77B" w:rsidR="00F86BD6" w:rsidRDefault="00F86BD6" w:rsidP="00ED540C">
      <w:pPr>
        <w:spacing w:after="0"/>
        <w:ind w:left="2124"/>
      </w:pPr>
      <w:proofErr w:type="gramStart"/>
      <w:r>
        <w:t>puis</w:t>
      </w:r>
      <w:proofErr w:type="gramEnd"/>
      <w:r>
        <w:t xml:space="preserve"> mettre en œuvre </w:t>
      </w:r>
      <w:r w:rsidRPr="00FC36F5">
        <w:rPr>
          <w:u w:val="single"/>
        </w:rPr>
        <w:t>les mesures accompagner du professeur</w:t>
      </w:r>
      <w:r>
        <w:t>.</w:t>
      </w:r>
    </w:p>
    <w:p w14:paraId="6C707119" w14:textId="77777777" w:rsidR="00F86BD6" w:rsidRPr="000E348E" w:rsidRDefault="00F86BD6" w:rsidP="008B7102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1985"/>
        <w:gridCol w:w="1417"/>
        <w:gridCol w:w="1418"/>
        <w:gridCol w:w="3755"/>
      </w:tblGrid>
      <w:tr w:rsidR="00747C6F" w:rsidRPr="0077673F" w14:paraId="2DD39A23" w14:textId="77777777" w:rsidTr="00ED540C">
        <w:trPr>
          <w:trHeight w:val="690"/>
          <w:jc w:val="center"/>
        </w:trPr>
        <w:tc>
          <w:tcPr>
            <w:tcW w:w="2480" w:type="dxa"/>
            <w:vAlign w:val="center"/>
          </w:tcPr>
          <w:p w14:paraId="204C6B16" w14:textId="0064745C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Conditions de mesures</w:t>
            </w:r>
          </w:p>
        </w:tc>
        <w:tc>
          <w:tcPr>
            <w:tcW w:w="1985" w:type="dxa"/>
            <w:vAlign w:val="center"/>
          </w:tcPr>
          <w:p w14:paraId="2EB4FC71" w14:textId="7EC3DBB6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Point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de mesure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7" w:type="dxa"/>
            <w:vAlign w:val="center"/>
          </w:tcPr>
          <w:p w14:paraId="70453F88" w14:textId="6D8B7EF5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Résultats attendus</w:t>
            </w:r>
          </w:p>
        </w:tc>
        <w:tc>
          <w:tcPr>
            <w:tcW w:w="1418" w:type="dxa"/>
            <w:vAlign w:val="center"/>
          </w:tcPr>
          <w:p w14:paraId="2BA3455C" w14:textId="397AF63A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Résultats mesurés</w:t>
            </w:r>
          </w:p>
        </w:tc>
        <w:tc>
          <w:tcPr>
            <w:tcW w:w="3755" w:type="dxa"/>
            <w:vAlign w:val="center"/>
          </w:tcPr>
          <w:p w14:paraId="31A8A520" w14:textId="759A6152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Risques</w:t>
            </w:r>
            <w:r w:rsidR="0077673F">
              <w:rPr>
                <w:b/>
                <w:bCs/>
              </w:rPr>
              <w:t xml:space="preserve"> / </w:t>
            </w:r>
            <w:r w:rsidR="002F3848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>écurité</w:t>
            </w:r>
            <w:r w:rsidR="002F3848">
              <w:rPr>
                <w:b/>
                <w:bCs/>
              </w:rPr>
              <w:t xml:space="preserve"> / Remarque</w:t>
            </w:r>
          </w:p>
        </w:tc>
      </w:tr>
      <w:tr w:rsidR="005630E8" w14:paraId="4F273180" w14:textId="77777777" w:rsidTr="009E058A">
        <w:trPr>
          <w:trHeight w:val="614"/>
          <w:jc w:val="center"/>
        </w:trPr>
        <w:tc>
          <w:tcPr>
            <w:tcW w:w="2480" w:type="dxa"/>
            <w:vMerge w:val="restart"/>
            <w:vAlign w:val="center"/>
          </w:tcPr>
          <w:p w14:paraId="6387DF89" w14:textId="15E87DFB" w:rsidR="005630E8" w:rsidRPr="009E058A" w:rsidRDefault="005630E8" w:rsidP="00DD5C68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Transformateur OFF / BMS OFF</w:t>
            </w:r>
          </w:p>
          <w:p w14:paraId="2FD61402" w14:textId="06A78437" w:rsidR="005630E8" w:rsidRDefault="005630E8" w:rsidP="00DD5C68">
            <w:pPr>
              <w:jc w:val="center"/>
            </w:pPr>
            <w:r w:rsidRPr="009E058A">
              <w:rPr>
                <w:sz w:val="20"/>
                <w:szCs w:val="20"/>
              </w:rPr>
              <w:t>Prise de quai débranchée sur la prise secteur</w:t>
            </w:r>
          </w:p>
        </w:tc>
        <w:tc>
          <w:tcPr>
            <w:tcW w:w="1985" w:type="dxa"/>
            <w:vAlign w:val="center"/>
          </w:tcPr>
          <w:p w14:paraId="12D7FA93" w14:textId="77777777" w:rsidR="005630E8" w:rsidRDefault="005630E8" w:rsidP="00DD5C68">
            <w:pPr>
              <w:jc w:val="center"/>
            </w:pPr>
            <w:r>
              <w:t>Batterie 1</w:t>
            </w:r>
          </w:p>
          <w:p w14:paraId="668A3AD5" w14:textId="39039C5B" w:rsidR="005630E8" w:rsidRDefault="005630E8" w:rsidP="00DD5C68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5FFFFB55" w14:textId="150ABA07" w:rsidR="005630E8" w:rsidRPr="0077673F" w:rsidRDefault="00F86BD6" w:rsidP="00DD5C6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24V DC</w:t>
            </w:r>
          </w:p>
        </w:tc>
        <w:tc>
          <w:tcPr>
            <w:tcW w:w="1418" w:type="dxa"/>
            <w:vAlign w:val="center"/>
          </w:tcPr>
          <w:p w14:paraId="7A59D2AD" w14:textId="4BEB32CC" w:rsidR="005630E8" w:rsidRPr="00FC36F5" w:rsidRDefault="00FC36F5" w:rsidP="00DD5C68">
            <w:pPr>
              <w:jc w:val="center"/>
              <w:rPr>
                <w:color w:val="0070C0"/>
              </w:rPr>
            </w:pPr>
            <w:r w:rsidRPr="00FC36F5">
              <w:rPr>
                <w:color w:val="0070C0"/>
              </w:rPr>
              <w:t>26.3V</w:t>
            </w:r>
            <w:r>
              <w:rPr>
                <w:color w:val="0070C0"/>
              </w:rPr>
              <w:t xml:space="preserve"> DC</w:t>
            </w:r>
          </w:p>
        </w:tc>
        <w:tc>
          <w:tcPr>
            <w:tcW w:w="3755" w:type="dxa"/>
            <w:vAlign w:val="center"/>
          </w:tcPr>
          <w:p w14:paraId="62F43F24" w14:textId="057E58D5" w:rsidR="005630E8" w:rsidRPr="00FC36F5" w:rsidRDefault="00FC36F5" w:rsidP="00DD5C6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Coup circuit</w:t>
            </w:r>
          </w:p>
        </w:tc>
      </w:tr>
      <w:tr w:rsidR="00FC36F5" w14:paraId="00D9FAC5" w14:textId="77777777" w:rsidTr="009E058A">
        <w:trPr>
          <w:trHeight w:val="566"/>
          <w:jc w:val="center"/>
        </w:trPr>
        <w:tc>
          <w:tcPr>
            <w:tcW w:w="2480" w:type="dxa"/>
            <w:vMerge/>
            <w:vAlign w:val="center"/>
          </w:tcPr>
          <w:p w14:paraId="2DA2EB25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7B22990" w14:textId="105F8F22" w:rsidR="00FC36F5" w:rsidRDefault="00FC36F5" w:rsidP="00FC36F5">
            <w:pPr>
              <w:jc w:val="center"/>
            </w:pPr>
            <w:r>
              <w:t>Batterie 2</w:t>
            </w:r>
          </w:p>
          <w:p w14:paraId="1B22A75E" w14:textId="78F133FA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1B7B894F" w14:textId="22162D24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24V DC</w:t>
            </w:r>
          </w:p>
        </w:tc>
        <w:tc>
          <w:tcPr>
            <w:tcW w:w="1418" w:type="dxa"/>
            <w:vAlign w:val="center"/>
          </w:tcPr>
          <w:p w14:paraId="6D4F4C1A" w14:textId="4DCA635A" w:rsidR="00FC36F5" w:rsidRPr="00FC36F5" w:rsidRDefault="00FC36F5" w:rsidP="00FC36F5">
            <w:pPr>
              <w:jc w:val="center"/>
              <w:rPr>
                <w:color w:val="0070C0"/>
              </w:rPr>
            </w:pPr>
            <w:r w:rsidRPr="00FC36F5">
              <w:rPr>
                <w:color w:val="0070C0"/>
              </w:rPr>
              <w:t>26.3V</w:t>
            </w:r>
            <w:r>
              <w:rPr>
                <w:color w:val="0070C0"/>
              </w:rPr>
              <w:t xml:space="preserve"> DC</w:t>
            </w:r>
          </w:p>
        </w:tc>
        <w:tc>
          <w:tcPr>
            <w:tcW w:w="3755" w:type="dxa"/>
            <w:vAlign w:val="center"/>
          </w:tcPr>
          <w:p w14:paraId="16276853" w14:textId="7F44AF0B" w:rsidR="00FC36F5" w:rsidRPr="00FC36F5" w:rsidRDefault="00FC36F5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Coup circuit</w:t>
            </w:r>
          </w:p>
        </w:tc>
      </w:tr>
      <w:tr w:rsidR="00FC36F5" w14:paraId="52132E51" w14:textId="77777777" w:rsidTr="009E058A">
        <w:trPr>
          <w:trHeight w:val="546"/>
          <w:jc w:val="center"/>
        </w:trPr>
        <w:tc>
          <w:tcPr>
            <w:tcW w:w="2480" w:type="dxa"/>
            <w:vMerge/>
            <w:vAlign w:val="center"/>
          </w:tcPr>
          <w:p w14:paraId="4575F709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66EF22A" w14:textId="26F3A2F4" w:rsidR="00FC36F5" w:rsidRDefault="00FC36F5" w:rsidP="00FC36F5">
            <w:pPr>
              <w:jc w:val="center"/>
            </w:pPr>
            <w:r>
              <w:t>BMS Primaire</w:t>
            </w:r>
          </w:p>
        </w:tc>
        <w:tc>
          <w:tcPr>
            <w:tcW w:w="1417" w:type="dxa"/>
            <w:vAlign w:val="center"/>
          </w:tcPr>
          <w:p w14:paraId="194D30E4" w14:textId="6ED90E3B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48V DC</w:t>
            </w:r>
          </w:p>
        </w:tc>
        <w:tc>
          <w:tcPr>
            <w:tcW w:w="1418" w:type="dxa"/>
            <w:vAlign w:val="center"/>
          </w:tcPr>
          <w:p w14:paraId="41596994" w14:textId="39E94D06" w:rsidR="00FC36F5" w:rsidRPr="00FC36F5" w:rsidRDefault="00FC36F5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52.8V DC</w:t>
            </w:r>
          </w:p>
        </w:tc>
        <w:tc>
          <w:tcPr>
            <w:tcW w:w="3755" w:type="dxa"/>
            <w:vAlign w:val="center"/>
          </w:tcPr>
          <w:p w14:paraId="1E3428F0" w14:textId="07360364" w:rsidR="00FC36F5" w:rsidRPr="00FC36F5" w:rsidRDefault="00FC36F5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BMS secondaire ?</w:t>
            </w:r>
          </w:p>
        </w:tc>
      </w:tr>
      <w:tr w:rsidR="00FC36F5" w14:paraId="522BE7E6" w14:textId="77777777" w:rsidTr="009E058A">
        <w:trPr>
          <w:trHeight w:val="554"/>
          <w:jc w:val="center"/>
        </w:trPr>
        <w:tc>
          <w:tcPr>
            <w:tcW w:w="2480" w:type="dxa"/>
            <w:vAlign w:val="center"/>
          </w:tcPr>
          <w:p w14:paraId="443337C0" w14:textId="6AC3F595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BMS ON / Transfo OFF</w:t>
            </w:r>
          </w:p>
        </w:tc>
        <w:tc>
          <w:tcPr>
            <w:tcW w:w="1985" w:type="dxa"/>
            <w:vAlign w:val="center"/>
          </w:tcPr>
          <w:p w14:paraId="0360BE82" w14:textId="77777777" w:rsidR="00FC36F5" w:rsidRDefault="00FC36F5" w:rsidP="00FC36F5">
            <w:pPr>
              <w:jc w:val="center"/>
            </w:pPr>
            <w:r>
              <w:t>Barre bus</w:t>
            </w:r>
          </w:p>
          <w:p w14:paraId="7BEE98CA" w14:textId="4872B0F1" w:rsidR="00FC36F5" w:rsidRDefault="00FC36F5" w:rsidP="00FC36F5">
            <w:pPr>
              <w:jc w:val="center"/>
            </w:pPr>
            <w:r>
              <w:t xml:space="preserve">+ - </w:t>
            </w:r>
          </w:p>
        </w:tc>
        <w:tc>
          <w:tcPr>
            <w:tcW w:w="1417" w:type="dxa"/>
            <w:vAlign w:val="center"/>
          </w:tcPr>
          <w:p w14:paraId="0B6867A2" w14:textId="190A7C5F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48V DC</w:t>
            </w:r>
          </w:p>
        </w:tc>
        <w:tc>
          <w:tcPr>
            <w:tcW w:w="1418" w:type="dxa"/>
            <w:vAlign w:val="center"/>
          </w:tcPr>
          <w:p w14:paraId="3F5C7B35" w14:textId="2233EAC2" w:rsidR="00FC36F5" w:rsidRPr="00FC36F5" w:rsidRDefault="00FC36F5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52.8V DC</w:t>
            </w:r>
          </w:p>
        </w:tc>
        <w:tc>
          <w:tcPr>
            <w:tcW w:w="3755" w:type="dxa"/>
            <w:vAlign w:val="center"/>
          </w:tcPr>
          <w:p w14:paraId="59EF736C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39BA479" w14:textId="77777777" w:rsidTr="00F86BD6">
        <w:trPr>
          <w:trHeight w:val="115"/>
          <w:jc w:val="center"/>
        </w:trPr>
        <w:tc>
          <w:tcPr>
            <w:tcW w:w="11055" w:type="dxa"/>
            <w:gridSpan w:val="5"/>
            <w:vAlign w:val="center"/>
          </w:tcPr>
          <w:p w14:paraId="47F2405A" w14:textId="77777777" w:rsidR="00FC36F5" w:rsidRPr="00DB7698" w:rsidRDefault="00FC36F5" w:rsidP="00FC36F5">
            <w:pPr>
              <w:jc w:val="center"/>
              <w:rPr>
                <w:sz w:val="10"/>
                <w:szCs w:val="10"/>
              </w:rPr>
            </w:pPr>
          </w:p>
        </w:tc>
      </w:tr>
      <w:tr w:rsidR="00FC36F5" w14:paraId="3776766A" w14:textId="77777777" w:rsidTr="009E058A">
        <w:trPr>
          <w:trHeight w:val="637"/>
          <w:jc w:val="center"/>
        </w:trPr>
        <w:tc>
          <w:tcPr>
            <w:tcW w:w="2480" w:type="dxa"/>
            <w:vMerge w:val="restart"/>
            <w:vAlign w:val="center"/>
          </w:tcPr>
          <w:p w14:paraId="69B08A7A" w14:textId="320D2A7D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</w:t>
            </w:r>
            <w:r w:rsidR="00D23347">
              <w:rPr>
                <w:sz w:val="20"/>
                <w:szCs w:val="20"/>
              </w:rPr>
              <w:t xml:space="preserve"> </w:t>
            </w:r>
            <w:r w:rsidR="00D23347" w:rsidRPr="009E058A">
              <w:rPr>
                <w:sz w:val="20"/>
                <w:szCs w:val="20"/>
              </w:rPr>
              <w:t>/ BMS OFF</w:t>
            </w:r>
          </w:p>
        </w:tc>
        <w:tc>
          <w:tcPr>
            <w:tcW w:w="1985" w:type="dxa"/>
            <w:vAlign w:val="center"/>
          </w:tcPr>
          <w:p w14:paraId="34BD4968" w14:textId="77777777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5CB5E183" w14:textId="77777777" w:rsidR="00FC36F5" w:rsidRDefault="00FC36F5" w:rsidP="00FC36F5">
            <w:pPr>
              <w:jc w:val="center"/>
            </w:pPr>
            <w:r>
              <w:t>Phase - Neutre</w:t>
            </w:r>
          </w:p>
        </w:tc>
        <w:tc>
          <w:tcPr>
            <w:tcW w:w="1417" w:type="dxa"/>
            <w:vAlign w:val="center"/>
          </w:tcPr>
          <w:p w14:paraId="48994A69" w14:textId="77777777" w:rsidR="00FC36F5" w:rsidRPr="0077673F" w:rsidRDefault="00FC36F5" w:rsidP="00FC36F5">
            <w:pPr>
              <w:jc w:val="center"/>
              <w:rPr>
                <w:color w:val="00B050"/>
              </w:rPr>
            </w:pPr>
            <w:r w:rsidRPr="0077673F">
              <w:rPr>
                <w:color w:val="00B050"/>
              </w:rPr>
              <w:t>230V AC</w:t>
            </w:r>
          </w:p>
        </w:tc>
        <w:tc>
          <w:tcPr>
            <w:tcW w:w="1418" w:type="dxa"/>
            <w:vAlign w:val="center"/>
          </w:tcPr>
          <w:p w14:paraId="3BC88698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6E05701" w14:textId="01B9BE49" w:rsidR="00FC36F5" w:rsidRPr="00FC36F5" w:rsidRDefault="00D23347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Habilitation nécessaire</w:t>
            </w:r>
          </w:p>
        </w:tc>
      </w:tr>
      <w:tr w:rsidR="00FC36F5" w14:paraId="08217EA6" w14:textId="77777777" w:rsidTr="009E058A">
        <w:trPr>
          <w:trHeight w:val="702"/>
          <w:jc w:val="center"/>
        </w:trPr>
        <w:tc>
          <w:tcPr>
            <w:tcW w:w="2480" w:type="dxa"/>
            <w:vMerge/>
            <w:vAlign w:val="center"/>
          </w:tcPr>
          <w:p w14:paraId="1A511B84" w14:textId="7FCCAC4B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031C299" w14:textId="72334AA2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34996002" w14:textId="7ECF64B2" w:rsidR="00FC36F5" w:rsidRDefault="00FC36F5" w:rsidP="00FC36F5">
            <w:pPr>
              <w:jc w:val="center"/>
            </w:pPr>
            <w:r>
              <w:t>Phase - Terre</w:t>
            </w:r>
          </w:p>
        </w:tc>
        <w:tc>
          <w:tcPr>
            <w:tcW w:w="1417" w:type="dxa"/>
            <w:vAlign w:val="center"/>
          </w:tcPr>
          <w:p w14:paraId="7B050A62" w14:textId="1AA623D3" w:rsidR="00FC36F5" w:rsidRPr="0077673F" w:rsidRDefault="00FC36F5" w:rsidP="00FC36F5">
            <w:pPr>
              <w:jc w:val="center"/>
              <w:rPr>
                <w:color w:val="00B050"/>
              </w:rPr>
            </w:pPr>
            <w:r w:rsidRPr="0077673F">
              <w:rPr>
                <w:color w:val="00B050"/>
              </w:rPr>
              <w:t>230V AC</w:t>
            </w:r>
          </w:p>
        </w:tc>
        <w:tc>
          <w:tcPr>
            <w:tcW w:w="1418" w:type="dxa"/>
            <w:vAlign w:val="center"/>
          </w:tcPr>
          <w:p w14:paraId="0B6C53C1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55D5DA38" w14:textId="1C723A6A" w:rsidR="00FC36F5" w:rsidRPr="00FC36F5" w:rsidRDefault="00D23347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Habilitation nécessaire</w:t>
            </w:r>
          </w:p>
        </w:tc>
      </w:tr>
      <w:tr w:rsidR="00FC36F5" w14:paraId="5B6F07A4" w14:textId="77777777" w:rsidTr="009E058A">
        <w:trPr>
          <w:trHeight w:val="556"/>
          <w:jc w:val="center"/>
        </w:trPr>
        <w:tc>
          <w:tcPr>
            <w:tcW w:w="2480" w:type="dxa"/>
            <w:vMerge/>
            <w:vAlign w:val="center"/>
          </w:tcPr>
          <w:p w14:paraId="28247E4B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3AD8D3D" w14:textId="455CD7AD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1B0DBFA4" w14:textId="4FDA888D" w:rsidR="00FC36F5" w:rsidRDefault="00FC36F5" w:rsidP="00FC36F5">
            <w:pPr>
              <w:jc w:val="center"/>
            </w:pPr>
            <w:r>
              <w:t>Neutre - Terre</w:t>
            </w:r>
          </w:p>
        </w:tc>
        <w:tc>
          <w:tcPr>
            <w:tcW w:w="1417" w:type="dxa"/>
            <w:vAlign w:val="center"/>
          </w:tcPr>
          <w:p w14:paraId="797DB97C" w14:textId="04669A50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</w:t>
            </w:r>
            <w:r w:rsidRPr="0077673F">
              <w:rPr>
                <w:color w:val="00B050"/>
              </w:rPr>
              <w:t>V AC</w:t>
            </w:r>
          </w:p>
        </w:tc>
        <w:tc>
          <w:tcPr>
            <w:tcW w:w="1418" w:type="dxa"/>
            <w:vAlign w:val="center"/>
          </w:tcPr>
          <w:p w14:paraId="6741D21D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63269D57" w14:textId="6537A7AF" w:rsidR="00FC36F5" w:rsidRPr="00FC36F5" w:rsidRDefault="00D23347" w:rsidP="00FC36F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Habilitation nécessaire</w:t>
            </w:r>
          </w:p>
        </w:tc>
      </w:tr>
      <w:tr w:rsidR="00FC36F5" w14:paraId="7D77120D" w14:textId="77777777" w:rsidTr="009E058A">
        <w:trPr>
          <w:trHeight w:val="694"/>
          <w:jc w:val="center"/>
        </w:trPr>
        <w:tc>
          <w:tcPr>
            <w:tcW w:w="2480" w:type="dxa"/>
            <w:vMerge w:val="restart"/>
            <w:vAlign w:val="center"/>
          </w:tcPr>
          <w:p w14:paraId="6B202153" w14:textId="77777777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 / Transfo. ON / BMS OFF</w:t>
            </w:r>
          </w:p>
        </w:tc>
        <w:tc>
          <w:tcPr>
            <w:tcW w:w="1985" w:type="dxa"/>
            <w:vAlign w:val="center"/>
          </w:tcPr>
          <w:p w14:paraId="4AAB6B68" w14:textId="77777777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secondaire</w:t>
            </w:r>
            <w:proofErr w:type="gramEnd"/>
          </w:p>
          <w:p w14:paraId="2D44512B" w14:textId="77777777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30EAB70A" w14:textId="77777777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48V DC</w:t>
            </w:r>
          </w:p>
        </w:tc>
        <w:tc>
          <w:tcPr>
            <w:tcW w:w="1418" w:type="dxa"/>
            <w:vAlign w:val="center"/>
          </w:tcPr>
          <w:p w14:paraId="377CBAFF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471EA399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7D9FA86" w14:textId="77777777" w:rsidTr="009E058A">
        <w:trPr>
          <w:trHeight w:val="549"/>
          <w:jc w:val="center"/>
        </w:trPr>
        <w:tc>
          <w:tcPr>
            <w:tcW w:w="2480" w:type="dxa"/>
            <w:vMerge/>
            <w:vAlign w:val="center"/>
          </w:tcPr>
          <w:p w14:paraId="5BFC6505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CBC6B05" w14:textId="77777777" w:rsidR="00FC36F5" w:rsidRDefault="00FC36F5" w:rsidP="00FC36F5">
            <w:pPr>
              <w:jc w:val="center"/>
            </w:pPr>
            <w:r>
              <w:t>Barre bus</w:t>
            </w:r>
          </w:p>
          <w:p w14:paraId="6362A8D5" w14:textId="77777777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5AF3E3B2" w14:textId="77777777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48V DC</w:t>
            </w:r>
          </w:p>
        </w:tc>
        <w:tc>
          <w:tcPr>
            <w:tcW w:w="1418" w:type="dxa"/>
            <w:vAlign w:val="center"/>
          </w:tcPr>
          <w:p w14:paraId="59730837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2D0F1D0B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F9530AF" w14:textId="77777777" w:rsidTr="00410506">
        <w:trPr>
          <w:trHeight w:val="151"/>
          <w:jc w:val="center"/>
        </w:trPr>
        <w:tc>
          <w:tcPr>
            <w:tcW w:w="11055" w:type="dxa"/>
            <w:gridSpan w:val="5"/>
            <w:vAlign w:val="center"/>
          </w:tcPr>
          <w:p w14:paraId="3534A470" w14:textId="77777777" w:rsidR="00FC36F5" w:rsidRPr="00410506" w:rsidRDefault="00FC36F5" w:rsidP="00FC36F5">
            <w:pPr>
              <w:jc w:val="center"/>
              <w:rPr>
                <w:sz w:val="16"/>
                <w:szCs w:val="16"/>
              </w:rPr>
            </w:pPr>
          </w:p>
        </w:tc>
      </w:tr>
      <w:tr w:rsidR="00FC36F5" w14:paraId="24A535D6" w14:textId="77777777" w:rsidTr="009E058A">
        <w:trPr>
          <w:trHeight w:val="502"/>
          <w:jc w:val="center"/>
        </w:trPr>
        <w:tc>
          <w:tcPr>
            <w:tcW w:w="2480" w:type="dxa"/>
            <w:vMerge w:val="restart"/>
            <w:vAlign w:val="center"/>
          </w:tcPr>
          <w:p w14:paraId="4DDB595B" w14:textId="048DF461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 / Transfo. ON / BMS ON</w:t>
            </w:r>
          </w:p>
        </w:tc>
        <w:tc>
          <w:tcPr>
            <w:tcW w:w="1985" w:type="dxa"/>
            <w:vAlign w:val="center"/>
          </w:tcPr>
          <w:p w14:paraId="72FFE227" w14:textId="0EA3F11E" w:rsidR="00FC36F5" w:rsidRDefault="00FC36F5" w:rsidP="00FC36F5">
            <w:pPr>
              <w:jc w:val="center"/>
            </w:pPr>
            <w:r>
              <w:t>Barre bus</w:t>
            </w:r>
          </w:p>
          <w:p w14:paraId="5D93FA29" w14:textId="2E0C988B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10F0EAD0" w14:textId="2A10037D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50V DC</w:t>
            </w:r>
          </w:p>
        </w:tc>
        <w:tc>
          <w:tcPr>
            <w:tcW w:w="1418" w:type="dxa"/>
            <w:vAlign w:val="center"/>
          </w:tcPr>
          <w:p w14:paraId="056CE0F8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3CFF2E6F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11E9E650" w14:textId="77777777" w:rsidTr="009E058A">
        <w:trPr>
          <w:trHeight w:val="554"/>
          <w:jc w:val="center"/>
        </w:trPr>
        <w:tc>
          <w:tcPr>
            <w:tcW w:w="2480" w:type="dxa"/>
            <w:vMerge/>
            <w:vAlign w:val="center"/>
          </w:tcPr>
          <w:p w14:paraId="0238E2AE" w14:textId="553538EB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FE3C2C3" w14:textId="2554D766" w:rsidR="00FC36F5" w:rsidRDefault="00FC36F5" w:rsidP="00FC36F5">
            <w:pPr>
              <w:jc w:val="center"/>
            </w:pPr>
            <w:r>
              <w:t>Batterie</w:t>
            </w:r>
          </w:p>
          <w:p w14:paraId="14A6174E" w14:textId="0B4A5505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42D8CAE0" w14:textId="405A5804" w:rsidR="00FC36F5" w:rsidRPr="0077673F" w:rsidRDefault="00FC36F5" w:rsidP="00FC36F5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50V DC</w:t>
            </w:r>
          </w:p>
        </w:tc>
        <w:tc>
          <w:tcPr>
            <w:tcW w:w="1418" w:type="dxa"/>
            <w:vAlign w:val="center"/>
          </w:tcPr>
          <w:p w14:paraId="11EBCE6A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E5A8696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</w:tbl>
    <w:p w14:paraId="09A0D70E" w14:textId="0925C5BA" w:rsidR="008B7102" w:rsidRDefault="00000000" w:rsidP="008B7102">
      <w:pPr>
        <w:spacing w:after="0"/>
      </w:pPr>
      <w:r>
        <w:rPr>
          <w:noProof/>
          <w:sz w:val="10"/>
          <w:szCs w:val="10"/>
        </w:rPr>
        <w:pict w14:anchorId="62EFBFE6">
          <v:shape id="_x0000_s2727" type="#_x0000_t202" style="position:absolute;margin-left:223.65pt;margin-top:14.35pt;width:332.2pt;height:38.15pt;z-index:252016640;mso-position-horizontal-relative:text;mso-position-vertical-relative:text" filled="f" stroked="f" strokeweight="1.25pt">
            <v:textbox>
              <w:txbxContent>
                <w:p w14:paraId="0B8B6877" w14:textId="5E203050" w:rsidR="009E058A" w:rsidRDefault="009E058A" w:rsidP="00150D1A">
                  <w:pPr>
                    <w:jc w:val="both"/>
                  </w:pPr>
                  <w:r>
                    <w:t>Dans un premier temps compléter la colonne « résultats attendus » puis mettre en œuvre les mesures accompagn</w:t>
                  </w:r>
                  <w:r w:rsidR="006D44E8">
                    <w:t>és</w:t>
                  </w:r>
                  <w:r>
                    <w:t xml:space="preserve"> du professeur</w:t>
                  </w:r>
                </w:p>
              </w:txbxContent>
            </v:textbox>
          </v:shape>
        </w:pict>
      </w:r>
    </w:p>
    <w:p w14:paraId="125A8719" w14:textId="6FC1B285" w:rsidR="008B7102" w:rsidRDefault="00000000" w:rsidP="008B7102">
      <w:pPr>
        <w:pStyle w:val="Paragraphedeliste"/>
        <w:numPr>
          <w:ilvl w:val="1"/>
          <w:numId w:val="13"/>
        </w:numPr>
        <w:spacing w:after="0"/>
      </w:pPr>
      <w:r>
        <w:rPr>
          <w:noProof/>
          <w:sz w:val="10"/>
          <w:szCs w:val="10"/>
        </w:rPr>
        <w:pict w14:anchorId="7C2A8E5C">
          <v:group id="_x0000_s2716" style="position:absolute;left:0;text-align:left;margin-left:187.1pt;margin-top:2.6pt;width:38.05pt;height:33.25pt;z-index:252009472" coordorigin="7363,10094" coordsize="761,665">
            <v:shape id="_x0000_s2717" type="#_x0000_t202" style="position:absolute;left:7485;top:10177;width:639;height:582" filled="f" stroked="f">
              <v:textbox>
                <w:txbxContent>
                  <w:p w14:paraId="3B372784" w14:textId="77777777" w:rsidR="000B36F8" w:rsidRPr="000A3684" w:rsidRDefault="000B36F8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18" type="#_x0000_t5" style="position:absolute;left:7363;top:10094;width:665;height:581" filled="f" strokeweight="1pt"/>
          </v:group>
        </w:pict>
      </w:r>
      <w:r w:rsidR="008B7102" w:rsidRPr="008B7102">
        <w:rPr>
          <w:b/>
          <w:bCs/>
        </w:rPr>
        <w:t xml:space="preserve">Réaliser </w:t>
      </w:r>
      <w:r w:rsidR="008B7102">
        <w:t>des mesures d’intensité</w:t>
      </w:r>
      <w:r w:rsidR="0066778A">
        <w:t>.</w:t>
      </w:r>
    </w:p>
    <w:p w14:paraId="2DA74B2C" w14:textId="4F93AF87" w:rsidR="00E94AF2" w:rsidRPr="000B36F8" w:rsidRDefault="00E94AF2" w:rsidP="00F033DF">
      <w:pPr>
        <w:spacing w:after="0"/>
        <w:rPr>
          <w:sz w:val="10"/>
          <w:szCs w:val="10"/>
        </w:rPr>
      </w:pPr>
    </w:p>
    <w:p w14:paraId="25B095C5" w14:textId="74EA8868" w:rsidR="000B36F8" w:rsidRDefault="000B36F8" w:rsidP="009E058A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1985"/>
        <w:gridCol w:w="1417"/>
        <w:gridCol w:w="1418"/>
        <w:gridCol w:w="3755"/>
      </w:tblGrid>
      <w:tr w:rsidR="00430C40" w:rsidRPr="0077673F" w14:paraId="397F2D72" w14:textId="77777777" w:rsidTr="00DD5C68">
        <w:trPr>
          <w:trHeight w:val="690"/>
          <w:jc w:val="center"/>
        </w:trPr>
        <w:tc>
          <w:tcPr>
            <w:tcW w:w="2480" w:type="dxa"/>
            <w:vAlign w:val="center"/>
          </w:tcPr>
          <w:p w14:paraId="1D0826B0" w14:textId="77777777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Conditions de mesures</w:t>
            </w:r>
          </w:p>
        </w:tc>
        <w:tc>
          <w:tcPr>
            <w:tcW w:w="1985" w:type="dxa"/>
            <w:vAlign w:val="center"/>
          </w:tcPr>
          <w:p w14:paraId="5CC0E143" w14:textId="6ACF01AD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Point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de mesure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7" w:type="dxa"/>
            <w:vAlign w:val="center"/>
          </w:tcPr>
          <w:p w14:paraId="6E8EB170" w14:textId="2AA65483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attendu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8" w:type="dxa"/>
            <w:vAlign w:val="center"/>
          </w:tcPr>
          <w:p w14:paraId="7339F751" w14:textId="3966B790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</w:t>
            </w:r>
            <w:r w:rsidR="00526286">
              <w:rPr>
                <w:b/>
                <w:bCs/>
              </w:rPr>
              <w:t xml:space="preserve">s </w:t>
            </w:r>
            <w:r w:rsidRPr="0077673F">
              <w:rPr>
                <w:b/>
                <w:bCs/>
              </w:rPr>
              <w:t>mesuré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3755" w:type="dxa"/>
            <w:vAlign w:val="center"/>
          </w:tcPr>
          <w:p w14:paraId="11D1D258" w14:textId="77777777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Risques</w:t>
            </w:r>
            <w:r>
              <w:rPr>
                <w:b/>
                <w:bCs/>
              </w:rPr>
              <w:t xml:space="preserve"> / S</w:t>
            </w:r>
            <w:r w:rsidRPr="0077673F">
              <w:rPr>
                <w:b/>
                <w:bCs/>
              </w:rPr>
              <w:t>écurité</w:t>
            </w:r>
            <w:r>
              <w:rPr>
                <w:b/>
                <w:bCs/>
              </w:rPr>
              <w:t xml:space="preserve"> / Remarque</w:t>
            </w:r>
          </w:p>
        </w:tc>
      </w:tr>
      <w:tr w:rsidR="00430C40" w14:paraId="332D6EBB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55DE5776" w14:textId="4383E8E1" w:rsidR="00430C40" w:rsidRDefault="00526286" w:rsidP="00DD5C68">
            <w:pPr>
              <w:jc w:val="center"/>
            </w:pPr>
            <w:r>
              <w:t>Fonction charge par la prise de quai ON / BMS ON</w:t>
            </w:r>
          </w:p>
        </w:tc>
        <w:tc>
          <w:tcPr>
            <w:tcW w:w="1985" w:type="dxa"/>
            <w:vAlign w:val="center"/>
          </w:tcPr>
          <w:p w14:paraId="4DCE262E" w14:textId="53616F3A" w:rsidR="00430C40" w:rsidRDefault="00D23347" w:rsidP="00DD5C68">
            <w:pPr>
              <w:jc w:val="center"/>
            </w:pPr>
            <w:r>
              <w:t>Parc b</w:t>
            </w:r>
            <w:r w:rsidR="00430C40">
              <w:t>atterie</w:t>
            </w:r>
            <w:r>
              <w:t>s</w:t>
            </w:r>
            <w:r w:rsidR="00430C40">
              <w:t xml:space="preserve"> </w:t>
            </w:r>
          </w:p>
          <w:p w14:paraId="789B8428" w14:textId="77777777" w:rsidR="00430C40" w:rsidRDefault="00430C40" w:rsidP="00DD5C68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0129DD62" w14:textId="595581FF" w:rsidR="00430C40" w:rsidRPr="0077673F" w:rsidRDefault="00526286" w:rsidP="00DD5C6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25 A</w:t>
            </w:r>
          </w:p>
        </w:tc>
        <w:tc>
          <w:tcPr>
            <w:tcW w:w="1418" w:type="dxa"/>
            <w:vAlign w:val="center"/>
          </w:tcPr>
          <w:p w14:paraId="3E1EACFA" w14:textId="21D857C6" w:rsidR="00430C40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20.8 A</w:t>
            </w:r>
          </w:p>
        </w:tc>
        <w:tc>
          <w:tcPr>
            <w:tcW w:w="3755" w:type="dxa"/>
            <w:vAlign w:val="center"/>
          </w:tcPr>
          <w:p w14:paraId="39DECB63" w14:textId="7A95AA0A" w:rsidR="00430C40" w:rsidRPr="00DB7698" w:rsidRDefault="00BE3EEC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En cycle de recharge uniquement / si les batteries sont chargées 0 A</w:t>
            </w:r>
          </w:p>
        </w:tc>
      </w:tr>
      <w:tr w:rsidR="00526286" w:rsidRPr="00526286" w14:paraId="5BCB74B0" w14:textId="77777777" w:rsidTr="00526286">
        <w:trPr>
          <w:trHeight w:val="51"/>
          <w:jc w:val="center"/>
        </w:trPr>
        <w:tc>
          <w:tcPr>
            <w:tcW w:w="11055" w:type="dxa"/>
            <w:gridSpan w:val="5"/>
            <w:vAlign w:val="center"/>
          </w:tcPr>
          <w:p w14:paraId="096DFE8F" w14:textId="77777777" w:rsidR="00526286" w:rsidRPr="00526286" w:rsidRDefault="00526286" w:rsidP="00DD5C68">
            <w:pPr>
              <w:jc w:val="center"/>
              <w:rPr>
                <w:sz w:val="16"/>
                <w:szCs w:val="16"/>
              </w:rPr>
            </w:pPr>
          </w:p>
        </w:tc>
      </w:tr>
      <w:tr w:rsidR="00526286" w:rsidRPr="00526286" w14:paraId="63D81BD3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6522D485" w14:textId="6CE59DE4" w:rsidR="00526286" w:rsidRPr="00526286" w:rsidRDefault="00526286" w:rsidP="00DD5C68">
            <w:pPr>
              <w:jc w:val="center"/>
            </w:pPr>
            <w:proofErr w:type="gramStart"/>
            <w:r w:rsidRPr="00526286">
              <w:t>Transfo .OFF</w:t>
            </w:r>
            <w:proofErr w:type="gramEnd"/>
            <w:r w:rsidRPr="00526286">
              <w:t xml:space="preserve"> / BMS ON / Sectionneur ON / Le</w:t>
            </w:r>
            <w:r>
              <w:t>vier de commande Neutre</w:t>
            </w:r>
          </w:p>
        </w:tc>
        <w:tc>
          <w:tcPr>
            <w:tcW w:w="1985" w:type="dxa"/>
            <w:vAlign w:val="center"/>
          </w:tcPr>
          <w:p w14:paraId="043FD2C1" w14:textId="7B9C3B03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1F84E0D3" w14:textId="1EB993D5" w:rsidR="00526286" w:rsidRPr="00526286" w:rsidRDefault="00DB7698" w:rsidP="00DD5C6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0 A</w:t>
            </w:r>
          </w:p>
        </w:tc>
        <w:tc>
          <w:tcPr>
            <w:tcW w:w="1418" w:type="dxa"/>
            <w:vAlign w:val="center"/>
          </w:tcPr>
          <w:p w14:paraId="47B1C6A9" w14:textId="152C0211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0 A</w:t>
            </w:r>
          </w:p>
        </w:tc>
        <w:tc>
          <w:tcPr>
            <w:tcW w:w="3755" w:type="dxa"/>
            <w:vAlign w:val="center"/>
          </w:tcPr>
          <w:p w14:paraId="0A1F0A3A" w14:textId="719F0B79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 xml:space="preserve">Très faible consommation </w:t>
            </w:r>
          </w:p>
        </w:tc>
      </w:tr>
      <w:tr w:rsidR="00526286" w:rsidRPr="00526286" w14:paraId="555674AF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6BE35F1B" w14:textId="265A1A92" w:rsidR="00526286" w:rsidRPr="00526286" w:rsidRDefault="00526286" w:rsidP="00DD5C68">
            <w:pPr>
              <w:jc w:val="center"/>
            </w:pPr>
            <w:proofErr w:type="spellStart"/>
            <w:proofErr w:type="gramStart"/>
            <w:r w:rsidRPr="00526286">
              <w:rPr>
                <w:lang w:val="en-GB"/>
              </w:rPr>
              <w:t>Transfo</w:t>
            </w:r>
            <w:proofErr w:type="spellEnd"/>
            <w:r w:rsidRPr="00526286">
              <w:rPr>
                <w:lang w:val="en-GB"/>
              </w:rPr>
              <w:t xml:space="preserve"> .OFF</w:t>
            </w:r>
            <w:proofErr w:type="gramEnd"/>
            <w:r w:rsidRPr="00526286">
              <w:rPr>
                <w:lang w:val="en-GB"/>
              </w:rPr>
              <w:t xml:space="preserve"> / BMS ON / </w:t>
            </w:r>
            <w:proofErr w:type="spellStart"/>
            <w:r w:rsidRPr="00526286">
              <w:rPr>
                <w:lang w:val="en-GB"/>
              </w:rPr>
              <w:t>Sectio</w:t>
            </w:r>
            <w:proofErr w:type="spellEnd"/>
            <w:r w:rsidRPr="00526286">
              <w:rPr>
                <w:lang w:val="en-GB"/>
              </w:rPr>
              <w:t xml:space="preserve">. </w:t>
            </w:r>
            <w:r w:rsidRPr="00526286">
              <w:t>ON / Le</w:t>
            </w:r>
            <w:r>
              <w:t xml:space="preserve">vier de </w:t>
            </w:r>
            <w:proofErr w:type="spellStart"/>
            <w:r>
              <w:t>cmde</w:t>
            </w:r>
            <w:proofErr w:type="spellEnd"/>
            <w:r>
              <w:t xml:space="preserve"> Avant 500 tr/min</w:t>
            </w:r>
          </w:p>
        </w:tc>
        <w:tc>
          <w:tcPr>
            <w:tcW w:w="1985" w:type="dxa"/>
            <w:vAlign w:val="center"/>
          </w:tcPr>
          <w:p w14:paraId="0CC491F0" w14:textId="77B4C32E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6C1F52DE" w14:textId="1E49EB4D" w:rsidR="00526286" w:rsidRPr="00526286" w:rsidRDefault="00DB7698" w:rsidP="00DD5C6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QQ A</w:t>
            </w:r>
          </w:p>
        </w:tc>
        <w:tc>
          <w:tcPr>
            <w:tcW w:w="1418" w:type="dxa"/>
            <w:vAlign w:val="center"/>
          </w:tcPr>
          <w:p w14:paraId="08BAEEB6" w14:textId="0539AE35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1.5 A</w:t>
            </w:r>
          </w:p>
        </w:tc>
        <w:tc>
          <w:tcPr>
            <w:tcW w:w="3755" w:type="dxa"/>
            <w:vAlign w:val="center"/>
          </w:tcPr>
          <w:p w14:paraId="06646A80" w14:textId="2C824E79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Test sans hélice, sans eau</w:t>
            </w:r>
          </w:p>
        </w:tc>
      </w:tr>
      <w:tr w:rsidR="00526286" w:rsidRPr="00526286" w14:paraId="1C108AEB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3AF2A7C6" w14:textId="228B4F72" w:rsidR="00526286" w:rsidRPr="00526286" w:rsidRDefault="00526286" w:rsidP="00DD5C68">
            <w:pPr>
              <w:jc w:val="center"/>
            </w:pPr>
            <w:proofErr w:type="spellStart"/>
            <w:proofErr w:type="gramStart"/>
            <w:r w:rsidRPr="00526286">
              <w:rPr>
                <w:lang w:val="en-GB"/>
              </w:rPr>
              <w:t>Transfo</w:t>
            </w:r>
            <w:proofErr w:type="spellEnd"/>
            <w:r w:rsidRPr="00526286">
              <w:rPr>
                <w:lang w:val="en-GB"/>
              </w:rPr>
              <w:t xml:space="preserve"> .OFF</w:t>
            </w:r>
            <w:proofErr w:type="gramEnd"/>
            <w:r w:rsidRPr="00526286">
              <w:rPr>
                <w:lang w:val="en-GB"/>
              </w:rPr>
              <w:t xml:space="preserve"> / BMS ON / </w:t>
            </w:r>
            <w:proofErr w:type="spellStart"/>
            <w:r w:rsidRPr="00526286">
              <w:rPr>
                <w:lang w:val="en-GB"/>
              </w:rPr>
              <w:t>Sectio</w:t>
            </w:r>
            <w:proofErr w:type="spellEnd"/>
            <w:r w:rsidRPr="00526286">
              <w:rPr>
                <w:lang w:val="en-GB"/>
              </w:rPr>
              <w:t xml:space="preserve">. </w:t>
            </w:r>
            <w:r w:rsidRPr="00526286">
              <w:t>ON / Le</w:t>
            </w:r>
            <w:r>
              <w:t xml:space="preserve">vier de </w:t>
            </w:r>
            <w:proofErr w:type="spellStart"/>
            <w:r>
              <w:t>cmde</w:t>
            </w:r>
            <w:proofErr w:type="spellEnd"/>
            <w:r>
              <w:t xml:space="preserve"> Arrière 500 tr/min</w:t>
            </w:r>
          </w:p>
        </w:tc>
        <w:tc>
          <w:tcPr>
            <w:tcW w:w="1985" w:type="dxa"/>
            <w:vAlign w:val="center"/>
          </w:tcPr>
          <w:p w14:paraId="0A1B2BFA" w14:textId="6CB0A8E1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4F72CF84" w14:textId="21B83F3C" w:rsidR="00526286" w:rsidRPr="00526286" w:rsidRDefault="00DB7698" w:rsidP="00DD5C68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QQ A</w:t>
            </w:r>
          </w:p>
        </w:tc>
        <w:tc>
          <w:tcPr>
            <w:tcW w:w="1418" w:type="dxa"/>
            <w:vAlign w:val="center"/>
          </w:tcPr>
          <w:p w14:paraId="028FCF8D" w14:textId="74347BEF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2.6 A</w:t>
            </w:r>
          </w:p>
        </w:tc>
        <w:tc>
          <w:tcPr>
            <w:tcW w:w="3755" w:type="dxa"/>
            <w:vAlign w:val="center"/>
          </w:tcPr>
          <w:p w14:paraId="621A0A78" w14:textId="5BC24BF6" w:rsidR="00526286" w:rsidRPr="00DB7698" w:rsidRDefault="00DB7698" w:rsidP="00DD5C68">
            <w:pPr>
              <w:jc w:val="center"/>
              <w:rPr>
                <w:color w:val="0070C0"/>
              </w:rPr>
            </w:pPr>
            <w:r w:rsidRPr="00DB7698">
              <w:rPr>
                <w:color w:val="0070C0"/>
              </w:rPr>
              <w:t>Test sans hélice, sans eau</w:t>
            </w:r>
          </w:p>
        </w:tc>
      </w:tr>
    </w:tbl>
    <w:p w14:paraId="4B4A06EA" w14:textId="77777777" w:rsidR="009E058A" w:rsidRDefault="009E058A">
      <w:r>
        <w:br w:type="page"/>
      </w:r>
    </w:p>
    <w:p w14:paraId="5433AC10" w14:textId="089CA7C2" w:rsidR="000B36F8" w:rsidRPr="00526286" w:rsidRDefault="000B36F8" w:rsidP="00E94AF2">
      <w:pPr>
        <w:spacing w:after="0"/>
      </w:pPr>
    </w:p>
    <w:p w14:paraId="08E1CB82" w14:textId="1C191420" w:rsidR="008B7102" w:rsidRDefault="00000000" w:rsidP="008B7102">
      <w:pPr>
        <w:pStyle w:val="Paragraphedeliste"/>
        <w:numPr>
          <w:ilvl w:val="1"/>
          <w:numId w:val="13"/>
        </w:numPr>
        <w:spacing w:after="0"/>
      </w:pPr>
      <w:r>
        <w:rPr>
          <w:noProof/>
          <w:sz w:val="10"/>
          <w:szCs w:val="10"/>
        </w:rPr>
        <w:pict w14:anchorId="7C2A8E5C">
          <v:group id="_x0000_s2719" style="position:absolute;left:0;text-align:left;margin-left:341pt;margin-top:4.95pt;width:38.05pt;height:33.25pt;z-index:252010496" coordorigin="7363,10094" coordsize="761,665">
            <v:shape id="_x0000_s2720" type="#_x0000_t202" style="position:absolute;left:7485;top:10177;width:639;height:582" filled="f" stroked="f">
              <v:textbox>
                <w:txbxContent>
                  <w:p w14:paraId="15E27D55" w14:textId="77777777" w:rsidR="00150D1A" w:rsidRPr="000A3684" w:rsidRDefault="00150D1A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21" type="#_x0000_t5" style="position:absolute;left:7363;top:10094;width:665;height:581" filled="f" strokeweight="1pt"/>
          </v:group>
        </w:pict>
      </w:r>
      <w:r>
        <w:rPr>
          <w:noProof/>
        </w:rPr>
        <w:pict w14:anchorId="62EFBFE6">
          <v:shape id="_x0000_s2722" type="#_x0000_t202" style="position:absolute;left:0;text-align:left;margin-left:374.1pt;margin-top:3.85pt;width:184.75pt;height:38.15pt;z-index:252011520" filled="f" stroked="f" strokeweight="1.25pt">
            <v:textbox>
              <w:txbxContent>
                <w:p w14:paraId="354F61CA" w14:textId="6DF5D9E5" w:rsidR="00150D1A" w:rsidRDefault="00150D1A" w:rsidP="00150D1A">
                  <w:pPr>
                    <w:jc w:val="both"/>
                  </w:pPr>
                  <w:r>
                    <w:t>Réaliser les mesures en dynamique accompagné du professeur</w:t>
                  </w:r>
                </w:p>
              </w:txbxContent>
            </v:textbox>
          </v:shape>
        </w:pict>
      </w:r>
      <w:r w:rsidR="008B7102" w:rsidRPr="008B7102">
        <w:rPr>
          <w:b/>
          <w:bCs/>
        </w:rPr>
        <w:t xml:space="preserve">Réaliser </w:t>
      </w:r>
      <w:r w:rsidR="008B7102">
        <w:t xml:space="preserve">des mesures </w:t>
      </w:r>
      <w:r w:rsidR="00BE3EEC">
        <w:t xml:space="preserve">d’intensité en fonction </w:t>
      </w:r>
      <w:r w:rsidR="008B7102">
        <w:t>d</w:t>
      </w:r>
      <w:r w:rsidR="00BE3EEC">
        <w:t>u</w:t>
      </w:r>
      <w:r w:rsidR="008B7102">
        <w:t xml:space="preserve"> régime</w:t>
      </w:r>
      <w:r w:rsidR="0066778A">
        <w:t xml:space="preserve"> moteur.</w:t>
      </w:r>
    </w:p>
    <w:p w14:paraId="3BA66916" w14:textId="02EF6711" w:rsidR="00A36523" w:rsidRPr="00150D1A" w:rsidRDefault="00A36523" w:rsidP="00912AFA">
      <w:pPr>
        <w:spacing w:after="0"/>
        <w:rPr>
          <w:sz w:val="10"/>
          <w:szCs w:val="10"/>
        </w:rPr>
      </w:pPr>
    </w:p>
    <w:p w14:paraId="36DD747E" w14:textId="61D43871" w:rsidR="00150D1A" w:rsidRDefault="00150D1A" w:rsidP="00150D1A">
      <w:pPr>
        <w:spacing w:after="0"/>
        <w:ind w:firstLine="360"/>
      </w:pPr>
      <w:r w:rsidRPr="00150D1A">
        <w:rPr>
          <w:b/>
          <w:bCs/>
        </w:rPr>
        <w:t>Compléter</w:t>
      </w:r>
      <w:r>
        <w:t xml:space="preserve"> le tableau et </w:t>
      </w:r>
      <w:r w:rsidRPr="00150D1A">
        <w:rPr>
          <w:b/>
          <w:bCs/>
        </w:rPr>
        <w:t>représenter</w:t>
      </w:r>
      <w:r>
        <w:t xml:space="preserve"> la courbe ci-après :</w:t>
      </w:r>
    </w:p>
    <w:p w14:paraId="503E78B2" w14:textId="2BD287A6" w:rsidR="00150D1A" w:rsidRDefault="00150D1A" w:rsidP="00912AFA">
      <w:pPr>
        <w:spacing w:after="0"/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648"/>
        <w:gridCol w:w="697"/>
        <w:gridCol w:w="704"/>
        <w:gridCol w:w="704"/>
        <w:gridCol w:w="704"/>
        <w:gridCol w:w="844"/>
        <w:gridCol w:w="845"/>
        <w:gridCol w:w="908"/>
        <w:gridCol w:w="851"/>
        <w:gridCol w:w="850"/>
        <w:gridCol w:w="851"/>
        <w:gridCol w:w="1134"/>
      </w:tblGrid>
      <w:tr w:rsidR="005028FF" w14:paraId="0F9AEBDE" w14:textId="77777777" w:rsidTr="005028FF">
        <w:tc>
          <w:tcPr>
            <w:tcW w:w="1648" w:type="dxa"/>
            <w:vAlign w:val="center"/>
          </w:tcPr>
          <w:p w14:paraId="1AF52E26" w14:textId="129F0EDB" w:rsidR="005028FF" w:rsidRDefault="005028FF" w:rsidP="005028FF">
            <w:r>
              <w:t>Régime tr/min</w:t>
            </w:r>
          </w:p>
        </w:tc>
        <w:tc>
          <w:tcPr>
            <w:tcW w:w="697" w:type="dxa"/>
            <w:vAlign w:val="center"/>
          </w:tcPr>
          <w:p w14:paraId="16413B70" w14:textId="203C784E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0</w:t>
            </w:r>
          </w:p>
        </w:tc>
        <w:tc>
          <w:tcPr>
            <w:tcW w:w="704" w:type="dxa"/>
            <w:vAlign w:val="center"/>
          </w:tcPr>
          <w:p w14:paraId="5F91F940" w14:textId="4AE00A33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250</w:t>
            </w:r>
          </w:p>
        </w:tc>
        <w:tc>
          <w:tcPr>
            <w:tcW w:w="704" w:type="dxa"/>
            <w:vAlign w:val="center"/>
          </w:tcPr>
          <w:p w14:paraId="7E13E39D" w14:textId="0FF41368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500</w:t>
            </w:r>
          </w:p>
        </w:tc>
        <w:tc>
          <w:tcPr>
            <w:tcW w:w="704" w:type="dxa"/>
            <w:vAlign w:val="center"/>
          </w:tcPr>
          <w:p w14:paraId="5C0FF64B" w14:textId="21993E32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750</w:t>
            </w:r>
          </w:p>
        </w:tc>
        <w:tc>
          <w:tcPr>
            <w:tcW w:w="844" w:type="dxa"/>
            <w:vAlign w:val="center"/>
          </w:tcPr>
          <w:p w14:paraId="6B68899D" w14:textId="0EF3CD99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1000</w:t>
            </w:r>
          </w:p>
        </w:tc>
        <w:tc>
          <w:tcPr>
            <w:tcW w:w="845" w:type="dxa"/>
            <w:vAlign w:val="center"/>
          </w:tcPr>
          <w:p w14:paraId="24743B3B" w14:textId="3A231A5C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1250</w:t>
            </w:r>
          </w:p>
        </w:tc>
        <w:tc>
          <w:tcPr>
            <w:tcW w:w="908" w:type="dxa"/>
            <w:vAlign w:val="center"/>
          </w:tcPr>
          <w:p w14:paraId="1A110F31" w14:textId="6FB7029A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1500</w:t>
            </w:r>
          </w:p>
        </w:tc>
        <w:tc>
          <w:tcPr>
            <w:tcW w:w="851" w:type="dxa"/>
            <w:vAlign w:val="center"/>
          </w:tcPr>
          <w:p w14:paraId="1B808C97" w14:textId="5AEBBD36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1750</w:t>
            </w:r>
          </w:p>
        </w:tc>
        <w:tc>
          <w:tcPr>
            <w:tcW w:w="850" w:type="dxa"/>
            <w:vAlign w:val="center"/>
          </w:tcPr>
          <w:p w14:paraId="2D9E42C4" w14:textId="20C6B6C8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2000</w:t>
            </w:r>
          </w:p>
        </w:tc>
        <w:tc>
          <w:tcPr>
            <w:tcW w:w="851" w:type="dxa"/>
            <w:vAlign w:val="center"/>
          </w:tcPr>
          <w:p w14:paraId="2B741EBD" w14:textId="025EDB4B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2250</w:t>
            </w:r>
          </w:p>
        </w:tc>
        <w:tc>
          <w:tcPr>
            <w:tcW w:w="1134" w:type="dxa"/>
          </w:tcPr>
          <w:p w14:paraId="4D6AA724" w14:textId="22FA9F1A" w:rsidR="005028FF" w:rsidRPr="005028FF" w:rsidRDefault="005028FF" w:rsidP="005028FF">
            <w:pPr>
              <w:jc w:val="center"/>
              <w:rPr>
                <w:color w:val="92D050"/>
              </w:rPr>
            </w:pPr>
            <w:r w:rsidRPr="005028FF">
              <w:rPr>
                <w:color w:val="92D050"/>
              </w:rPr>
              <w:t>2500</w:t>
            </w:r>
          </w:p>
        </w:tc>
      </w:tr>
      <w:tr w:rsidR="005028FF" w14:paraId="2922CAF5" w14:textId="77777777" w:rsidTr="005028FF">
        <w:tc>
          <w:tcPr>
            <w:tcW w:w="1648" w:type="dxa"/>
            <w:vAlign w:val="center"/>
          </w:tcPr>
          <w:p w14:paraId="2D4F32E7" w14:textId="70FF2DE0" w:rsidR="005028FF" w:rsidRDefault="005028FF" w:rsidP="005028FF">
            <w:r>
              <w:t>Intensité A</w:t>
            </w:r>
          </w:p>
        </w:tc>
        <w:tc>
          <w:tcPr>
            <w:tcW w:w="697" w:type="dxa"/>
          </w:tcPr>
          <w:p w14:paraId="45576AAE" w14:textId="03D0D3E1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0</w:t>
            </w:r>
          </w:p>
        </w:tc>
        <w:tc>
          <w:tcPr>
            <w:tcW w:w="704" w:type="dxa"/>
          </w:tcPr>
          <w:p w14:paraId="45A4768B" w14:textId="0559A294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1.2</w:t>
            </w:r>
          </w:p>
        </w:tc>
        <w:tc>
          <w:tcPr>
            <w:tcW w:w="704" w:type="dxa"/>
          </w:tcPr>
          <w:p w14:paraId="51648A76" w14:textId="13975681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1.7</w:t>
            </w:r>
          </w:p>
        </w:tc>
        <w:tc>
          <w:tcPr>
            <w:tcW w:w="704" w:type="dxa"/>
          </w:tcPr>
          <w:p w14:paraId="1920B426" w14:textId="2B7654D2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2.8</w:t>
            </w:r>
          </w:p>
        </w:tc>
        <w:tc>
          <w:tcPr>
            <w:tcW w:w="844" w:type="dxa"/>
          </w:tcPr>
          <w:p w14:paraId="16ABE322" w14:textId="54EB25DE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4.8</w:t>
            </w:r>
          </w:p>
        </w:tc>
        <w:tc>
          <w:tcPr>
            <w:tcW w:w="845" w:type="dxa"/>
          </w:tcPr>
          <w:p w14:paraId="5B355436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908" w:type="dxa"/>
          </w:tcPr>
          <w:p w14:paraId="27EC72B0" w14:textId="2427A555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7.6</w:t>
            </w:r>
          </w:p>
        </w:tc>
        <w:tc>
          <w:tcPr>
            <w:tcW w:w="851" w:type="dxa"/>
          </w:tcPr>
          <w:p w14:paraId="34F87FF6" w14:textId="1FFE6AA6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8</w:t>
            </w:r>
          </w:p>
        </w:tc>
        <w:tc>
          <w:tcPr>
            <w:tcW w:w="850" w:type="dxa"/>
          </w:tcPr>
          <w:p w14:paraId="3C51D8C8" w14:textId="1203BC8B" w:rsidR="005028FF" w:rsidRPr="005028FF" w:rsidRDefault="005028FF" w:rsidP="005028FF">
            <w:pPr>
              <w:jc w:val="center"/>
              <w:rPr>
                <w:color w:val="92D050"/>
              </w:rPr>
            </w:pPr>
            <w:r>
              <w:rPr>
                <w:color w:val="92D050"/>
              </w:rPr>
              <w:t>8.2</w:t>
            </w:r>
          </w:p>
        </w:tc>
        <w:tc>
          <w:tcPr>
            <w:tcW w:w="851" w:type="dxa"/>
          </w:tcPr>
          <w:p w14:paraId="2AF65762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1134" w:type="dxa"/>
          </w:tcPr>
          <w:p w14:paraId="0D44F2C9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</w:tr>
    </w:tbl>
    <w:p w14:paraId="3E442E49" w14:textId="6081021B" w:rsidR="005028FF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25" type="#_x0000_t202" style="position:absolute;margin-left:38.45pt;margin-top:9.3pt;width:88.75pt;height:23.15pt;z-index:252014592;mso-position-horizontal-relative:text;mso-position-vertical-relative:text" filled="f" stroked="f" strokeweight="1.25pt">
            <v:textbox>
              <w:txbxContent>
                <w:p w14:paraId="51760D05" w14:textId="6A2E3EBF" w:rsidR="009E058A" w:rsidRDefault="009E058A" w:rsidP="00150D1A">
                  <w:pPr>
                    <w:jc w:val="both"/>
                  </w:pPr>
                  <w:r>
                    <w:t>Intensité en A</w:t>
                  </w:r>
                </w:p>
              </w:txbxContent>
            </v:textbox>
          </v:shape>
        </w:pict>
      </w:r>
    </w:p>
    <w:p w14:paraId="5A12806B" w14:textId="6DE0B4B2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65" type="#_x0000_t202" style="position:absolute;margin-left:93.45pt;margin-top:13pt;width:41.4pt;height:23.15pt;z-index:252050432" filled="f" stroked="f" strokeweight="1.25pt">
            <v:textbox>
              <w:txbxContent>
                <w:p w14:paraId="4998C112" w14:textId="3E085E34" w:rsidR="000F261D" w:rsidRPr="000A1443" w:rsidRDefault="000F261D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 w:rsidRPr="000A1443">
                    <w:rPr>
                      <w:b/>
                      <w:bCs/>
                      <w:color w:val="92D050"/>
                    </w:rPr>
                    <w:t>10</w:t>
                  </w:r>
                  <w:r w:rsidR="000A1443"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  <w:r>
        <w:rPr>
          <w:noProof/>
        </w:rPr>
        <w:pict w14:anchorId="65C0DDC9">
          <v:shape id="_x0000_s2724" type="#_x0000_t32" style="position:absolute;margin-left:127.65pt;margin-top:10.7pt;width:.1pt;height:247.8pt;flip:x y;z-index:252013568" o:connectortype="straight" strokeweight="1.25pt">
            <v:stroke endarrow="block"/>
          </v:shape>
        </w:pict>
      </w:r>
    </w:p>
    <w:p w14:paraId="2A2C2883" w14:textId="503A9FF2" w:rsidR="00150D1A" w:rsidRDefault="00150D1A" w:rsidP="00912AFA">
      <w:pPr>
        <w:spacing w:after="0"/>
      </w:pPr>
    </w:p>
    <w:p w14:paraId="553FF190" w14:textId="38C968D3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74" type="#_x0000_t202" style="position:absolute;margin-left:93.6pt;margin-top:3.15pt;width:41.4pt;height:23.15pt;z-index:252058624" filled="f" stroked="f" strokeweight="1.25pt">
            <v:textbox style="mso-next-textbox:#_x0000_s2774">
              <w:txbxContent>
                <w:p w14:paraId="6ACC28E1" w14:textId="1ABEFDBD" w:rsidR="003D328A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9</w:t>
                  </w:r>
                  <w:r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0A42A838" w14:textId="654EE758" w:rsidR="00150D1A" w:rsidRDefault="0022619E" w:rsidP="00912AFA">
      <w:pPr>
        <w:spacing w:after="0"/>
      </w:pPr>
      <w:r>
        <w:rPr>
          <w:noProof/>
        </w:rPr>
        <w:pict w14:anchorId="560ECF70">
          <v:oval id="_x0000_s2815" style="position:absolute;margin-left:346.6pt;margin-top:14.5pt;width:7.15pt;height:7.15pt;z-index:252101632" fillcolor="#92d050" strokeweight="1.25pt"/>
        </w:pict>
      </w:r>
      <w:r w:rsidR="00000000">
        <w:rPr>
          <w:noProof/>
          <w:sz w:val="10"/>
          <w:szCs w:val="10"/>
        </w:rPr>
        <w:pict w14:anchorId="62EFBFE6">
          <v:shape id="_x0000_s2775" type="#_x0000_t202" style="position:absolute;margin-left:93.6pt;margin-top:10.3pt;width:41.4pt;height:23.15pt;z-index:252059648" filled="f" stroked="f" strokeweight="1.25pt">
            <v:textbox>
              <w:txbxContent>
                <w:p w14:paraId="35493BE5" w14:textId="2593FF7B" w:rsidR="003D328A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8</w:t>
                  </w:r>
                  <w:r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2D4D679A" w14:textId="1F0DFF4D" w:rsidR="00150D1A" w:rsidRDefault="0022619E" w:rsidP="00912AFA">
      <w:pPr>
        <w:spacing w:after="0"/>
      </w:pPr>
      <w:r>
        <w:rPr>
          <w:noProof/>
        </w:rPr>
        <w:pict w14:anchorId="560ECF70">
          <v:oval id="_x0000_s2814" style="position:absolute;margin-left:315.65pt;margin-top:7.05pt;width:7.15pt;height:7.15pt;z-index:252100608" fillcolor="#92d050" strokeweight="1.25pt"/>
        </w:pict>
      </w:r>
    </w:p>
    <w:p w14:paraId="5CE360EE" w14:textId="7188CC41" w:rsidR="00150D1A" w:rsidRDefault="0022619E" w:rsidP="00912AFA">
      <w:pPr>
        <w:spacing w:after="0"/>
      </w:pPr>
      <w:r>
        <w:rPr>
          <w:noProof/>
        </w:rPr>
        <w:pict w14:anchorId="560ECF70">
          <v:oval id="_x0000_s2813" style="position:absolute;margin-left:284.85pt;margin-top:.85pt;width:7.15pt;height:7.15pt;z-index:252099584" fillcolor="#92d050" strokeweight="1.25pt"/>
        </w:pict>
      </w:r>
      <w:r w:rsidR="00000000">
        <w:rPr>
          <w:noProof/>
          <w:sz w:val="10"/>
          <w:szCs w:val="10"/>
        </w:rPr>
        <w:pict w14:anchorId="62EFBFE6">
          <v:shape id="_x0000_s2773" type="#_x0000_t202" style="position:absolute;margin-left:93.6pt;margin-top:26.3pt;width:41.4pt;height:23.15pt;z-index:252057600" filled="f" stroked="f" strokeweight="1.25pt">
            <v:textbox>
              <w:txbxContent>
                <w:p w14:paraId="6DD6F6EF" w14:textId="33F87C52" w:rsidR="003D328A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6</w:t>
                  </w:r>
                  <w:r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  <w:r w:rsidR="00000000">
        <w:rPr>
          <w:noProof/>
          <w:sz w:val="10"/>
          <w:szCs w:val="10"/>
        </w:rPr>
        <w:pict w14:anchorId="62EFBFE6">
          <v:shape id="_x0000_s2776" type="#_x0000_t202" style="position:absolute;margin-left:92.65pt;margin-top:2.3pt;width:41.4pt;height:23.15pt;z-index:252060672" filled="f" stroked="f" strokeweight="1.25pt">
            <v:textbox>
              <w:txbxContent>
                <w:p w14:paraId="558B9948" w14:textId="72383B03" w:rsidR="003D328A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7</w:t>
                  </w:r>
                  <w:r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1ED5CBB2" w14:textId="071F90F8" w:rsidR="00150D1A" w:rsidRDefault="00150D1A" w:rsidP="00912AFA">
      <w:pPr>
        <w:spacing w:after="0"/>
      </w:pPr>
    </w:p>
    <w:p w14:paraId="61091D15" w14:textId="7C0BA1E6" w:rsidR="00150D1A" w:rsidRDefault="00150D1A" w:rsidP="00912AFA">
      <w:pPr>
        <w:spacing w:after="0"/>
      </w:pPr>
    </w:p>
    <w:p w14:paraId="62191E8F" w14:textId="69931F33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66" type="#_x0000_t202" style="position:absolute;margin-left:93.65pt;margin-top:5.5pt;width:41.4pt;height:23.15pt;z-index:252051456" filled="f" stroked="f" strokeweight="1.25pt">
            <v:textbox>
              <w:txbxContent>
                <w:p w14:paraId="5A94140C" w14:textId="7AF28299" w:rsidR="000A1443" w:rsidRPr="000A1443" w:rsidRDefault="000A1443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5</w:t>
                  </w:r>
                  <w:r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032F2BB8" w14:textId="7F07F4EF" w:rsidR="00150D1A" w:rsidRDefault="0022619E" w:rsidP="00912AFA">
      <w:pPr>
        <w:spacing w:after="0"/>
      </w:pPr>
      <w:r>
        <w:rPr>
          <w:noProof/>
        </w:rPr>
        <w:pict w14:anchorId="560ECF70">
          <v:oval id="_x0000_s2812" style="position:absolute;margin-left:232.85pt;margin-top:5.5pt;width:7.15pt;height:7.15pt;z-index:252098560" fillcolor="#92d050" strokeweight="1.25pt"/>
        </w:pict>
      </w:r>
      <w:r w:rsidR="00000000">
        <w:rPr>
          <w:noProof/>
          <w:sz w:val="10"/>
          <w:szCs w:val="10"/>
        </w:rPr>
        <w:pict w14:anchorId="62EFBFE6">
          <v:shape id="_x0000_s2770" type="#_x0000_t202" style="position:absolute;margin-left:93.6pt;margin-top:14.55pt;width:41.4pt;height:23.15pt;z-index:252054528" filled="f" stroked="f" strokeweight="1.25pt">
            <v:textbox style="mso-next-textbox:#_x0000_s2770">
              <w:txbxContent>
                <w:p w14:paraId="226EC9C1" w14:textId="39DB886B" w:rsidR="000A1443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4</w:t>
                  </w:r>
                  <w:r w:rsidR="000A1443"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59C6D965" w14:textId="2F2365F8" w:rsidR="00150D1A" w:rsidRDefault="00150D1A" w:rsidP="00912AFA">
      <w:pPr>
        <w:spacing w:after="0"/>
      </w:pPr>
    </w:p>
    <w:p w14:paraId="4FEEEA39" w14:textId="3EC84BC8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71" type="#_x0000_t202" style="position:absolute;margin-left:93.6pt;margin-top:6.25pt;width:41.4pt;height:23.15pt;z-index:252055552" filled="f" stroked="f" strokeweight="1.25pt">
            <v:textbox>
              <w:txbxContent>
                <w:p w14:paraId="390658F9" w14:textId="24C124F9" w:rsidR="000A1443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3</w:t>
                  </w:r>
                  <w:r w:rsidR="000A1443"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53137179" w14:textId="13F37A29" w:rsidR="00150D1A" w:rsidRDefault="0022619E" w:rsidP="00912AFA">
      <w:pPr>
        <w:spacing w:after="0"/>
      </w:pPr>
      <w:r>
        <w:rPr>
          <w:noProof/>
        </w:rPr>
        <w:pict w14:anchorId="560ECF70">
          <v:oval id="_x0000_s2811" style="position:absolute;margin-left:205.65pt;margin-top:3.15pt;width:7.15pt;height:7.15pt;z-index:252097536" fillcolor="#92d050" strokeweight="1.25pt"/>
        </w:pict>
      </w:r>
      <w:r w:rsidR="00000000">
        <w:rPr>
          <w:noProof/>
          <w:sz w:val="10"/>
          <w:szCs w:val="10"/>
        </w:rPr>
        <w:pict w14:anchorId="62EFBFE6">
          <v:shape id="_x0000_s2772" type="#_x0000_t202" style="position:absolute;margin-left:92.65pt;margin-top:13.7pt;width:41.4pt;height:23.15pt;z-index:252056576" filled="f" stroked="f" strokeweight="1.25pt">
            <v:textbox>
              <w:txbxContent>
                <w:p w14:paraId="625D4E99" w14:textId="5023BC37" w:rsidR="000A1443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2</w:t>
                  </w:r>
                  <w:r w:rsidR="000A1443"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239F7F18" w14:textId="7557F33C" w:rsidR="00150D1A" w:rsidRDefault="0022619E" w:rsidP="00912AFA">
      <w:pPr>
        <w:spacing w:after="0"/>
      </w:pPr>
      <w:r>
        <w:rPr>
          <w:noProof/>
        </w:rPr>
        <w:pict w14:anchorId="560ECF70">
          <v:oval id="_x0000_s2810" style="position:absolute;margin-left:179.25pt;margin-top:12.1pt;width:7.15pt;height:7.15pt;z-index:252096512" fillcolor="#92d050" strokeweight="1.25pt"/>
        </w:pict>
      </w:r>
    </w:p>
    <w:p w14:paraId="5A5328A3" w14:textId="7EA23049" w:rsidR="00150D1A" w:rsidRDefault="0038360F" w:rsidP="00912AFA">
      <w:pPr>
        <w:spacing w:after="0"/>
      </w:pPr>
      <w:r>
        <w:rPr>
          <w:noProof/>
        </w:rPr>
        <w:pict w14:anchorId="560ECF70">
          <v:oval id="_x0000_s2809" style="position:absolute;margin-left:152.05pt;margin-top:12.3pt;width:7.15pt;height:7.15pt;z-index:252095488" fillcolor="#92d050" strokeweight="1.25pt"/>
        </w:pict>
      </w:r>
      <w:r w:rsidR="00000000">
        <w:rPr>
          <w:noProof/>
          <w:sz w:val="10"/>
          <w:szCs w:val="10"/>
        </w:rPr>
        <w:pict w14:anchorId="62EFBFE6">
          <v:shape id="_x0000_s2768" type="#_x0000_t202" style="position:absolute;margin-left:93.6pt;margin-top:6.85pt;width:41.4pt;height:23.15pt;z-index:252052480" filled="f" stroked="f" strokeweight="1.25pt">
            <v:textbox style="mso-next-textbox:#_x0000_s2768">
              <w:txbxContent>
                <w:p w14:paraId="1E2D15EC" w14:textId="0F201965" w:rsidR="000A1443" w:rsidRPr="000A1443" w:rsidRDefault="003D328A" w:rsidP="000F261D">
                  <w:pPr>
                    <w:jc w:val="right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1</w:t>
                  </w:r>
                  <w:r w:rsidR="000A1443" w:rsidRPr="000A1443">
                    <w:rPr>
                      <w:b/>
                      <w:bCs/>
                      <w:color w:val="92D050"/>
                    </w:rPr>
                    <w:t xml:space="preserve"> - </w:t>
                  </w:r>
                </w:p>
              </w:txbxContent>
            </v:textbox>
          </v:shape>
        </w:pict>
      </w:r>
    </w:p>
    <w:p w14:paraId="2BB072D3" w14:textId="7707E8C3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26" type="#_x0000_t202" style="position:absolute;margin-left:475.05pt;margin-top:8.35pt;width:74.6pt;height:37.65pt;z-index:252015616" filled="f" stroked="f" strokeweight="1.25pt">
            <v:textbox style="mso-next-textbox:#_x0000_s2726">
              <w:txbxContent>
                <w:p w14:paraId="518E5F2D" w14:textId="21F843E1" w:rsidR="005028FF" w:rsidRDefault="009E058A" w:rsidP="005028FF">
                  <w:pPr>
                    <w:spacing w:after="0"/>
                    <w:jc w:val="center"/>
                  </w:pPr>
                  <w:r>
                    <w:t>Régime</w:t>
                  </w:r>
                </w:p>
                <w:p w14:paraId="6D2A3F28" w14:textId="21583FA5" w:rsidR="009E058A" w:rsidRDefault="009E058A" w:rsidP="005028FF">
                  <w:pPr>
                    <w:spacing w:after="0"/>
                    <w:jc w:val="center"/>
                  </w:pPr>
                  <w:proofErr w:type="gramStart"/>
                  <w:r>
                    <w:t>en</w:t>
                  </w:r>
                  <w:proofErr w:type="gramEnd"/>
                  <w:r>
                    <w:t xml:space="preserve"> tr/min</w:t>
                  </w:r>
                </w:p>
              </w:txbxContent>
            </v:textbox>
          </v:shape>
        </w:pict>
      </w:r>
    </w:p>
    <w:p w14:paraId="13E39631" w14:textId="2007BFF0" w:rsidR="009E058A" w:rsidRDefault="0038360F" w:rsidP="00912AFA">
      <w:pPr>
        <w:spacing w:after="0"/>
      </w:pPr>
      <w:r>
        <w:rPr>
          <w:noProof/>
        </w:rPr>
        <w:pict w14:anchorId="3B9737FD">
          <v:shape id="_x0000_s2808" type="#_x0000_t32" style="position:absolute;margin-left:376.05pt;margin-top:11.95pt;width:0;height:7.6pt;z-index:252094464" o:connectortype="straight" strokecolor="#92d050" strokeweight="1.25pt"/>
        </w:pict>
      </w:r>
      <w:r>
        <w:rPr>
          <w:noProof/>
        </w:rPr>
        <w:pict w14:anchorId="3B9737FD">
          <v:shape id="_x0000_s2807" type="#_x0000_t32" style="position:absolute;margin-left:320.7pt;margin-top:12.35pt;width:0;height:7.6pt;z-index:252093440" o:connectortype="straight" strokecolor="#92d050" strokeweight="1.25pt"/>
        </w:pict>
      </w:r>
      <w:r>
        <w:rPr>
          <w:noProof/>
        </w:rPr>
        <w:pict w14:anchorId="3B9737FD">
          <v:shape id="_x0000_s2806" type="#_x0000_t32" style="position:absolute;margin-left:265pt;margin-top:12.45pt;width:0;height:7.6pt;z-index:252092416" o:connectortype="straight" strokecolor="#92d050" strokeweight="1.25pt"/>
        </w:pict>
      </w:r>
      <w:r>
        <w:rPr>
          <w:noProof/>
        </w:rPr>
        <w:pict w14:anchorId="3B9737FD">
          <v:shape id="_x0000_s2805" type="#_x0000_t32" style="position:absolute;margin-left:210.05pt;margin-top:12.35pt;width:0;height:7.6pt;z-index:252091392" o:connectortype="straight" strokecolor="#92d050" strokeweight="1.25pt"/>
        </w:pict>
      </w:r>
      <w:r w:rsidR="00000000">
        <w:rPr>
          <w:noProof/>
        </w:rPr>
        <w:pict w14:anchorId="3B9737FD">
          <v:shape id="_x0000_s2779" type="#_x0000_t32" style="position:absolute;margin-left:156.3pt;margin-top:12.35pt;width:0;height:7.6pt;z-index:252063744" o:connectortype="straight" strokecolor="#92d050" strokeweight="1.25pt"/>
        </w:pict>
      </w:r>
      <w:r w:rsidR="00000000">
        <w:rPr>
          <w:noProof/>
        </w:rPr>
        <w:pict w14:anchorId="3B9737FD">
          <v:shape id="_x0000_s2782" type="#_x0000_t32" style="position:absolute;margin-left:405.3pt;margin-top:12.35pt;width:0;height:7.6pt;z-index:252066816" o:connectortype="straight" strokecolor="#92d050" strokeweight="1.25pt"/>
        </w:pict>
      </w:r>
      <w:r w:rsidR="00000000">
        <w:rPr>
          <w:noProof/>
        </w:rPr>
        <w:pict w14:anchorId="3B9737FD">
          <v:shape id="_x0000_s2783" type="#_x0000_t32" style="position:absolute;margin-left:348.45pt;margin-top:12.35pt;width:0;height:7.6pt;z-index:252067840" o:connectortype="straight" strokecolor="#92d050" strokeweight="1.25pt"/>
        </w:pict>
      </w:r>
      <w:r w:rsidR="00000000">
        <w:rPr>
          <w:noProof/>
        </w:rPr>
        <w:pict w14:anchorId="3B9737FD">
          <v:shape id="_x0000_s2780" type="#_x0000_t32" style="position:absolute;margin-left:294.3pt;margin-top:12.45pt;width:0;height:7.6pt;z-index:252064768" o:connectortype="straight" strokecolor="#92d050" strokeweight="1.25pt"/>
        </w:pict>
      </w:r>
      <w:r w:rsidR="00000000">
        <w:rPr>
          <w:noProof/>
        </w:rPr>
        <w:pict w14:anchorId="3B9737FD">
          <v:shape id="_x0000_s2781" type="#_x0000_t32" style="position:absolute;margin-left:237.45pt;margin-top:12.45pt;width:0;height:7.6pt;z-index:252065792" o:connectortype="straight" strokecolor="#92d050" strokeweight="1.25pt"/>
        </w:pict>
      </w:r>
      <w:r w:rsidR="00000000">
        <w:rPr>
          <w:noProof/>
        </w:rPr>
        <w:pict w14:anchorId="3B9737FD">
          <v:shape id="_x0000_s2778" type="#_x0000_t32" style="position:absolute;margin-left:184.15pt;margin-top:11.45pt;width:0;height:7.6pt;z-index:252062720" o:connectortype="straight" strokecolor="#92d050" strokeweight="1.25pt"/>
        </w:pict>
      </w:r>
      <w:r w:rsidR="00000000">
        <w:rPr>
          <w:noProof/>
        </w:rPr>
        <w:pict w14:anchorId="65C0DDC9">
          <v:shape id="_x0000_s2723" type="#_x0000_t32" style="position:absolute;margin-left:127.2pt;margin-top:11.4pt;width:358.45pt;height:0;z-index:252012544" o:connectortype="straight" strokeweight="1.25pt">
            <v:stroke endarrow="block"/>
          </v:shape>
        </w:pict>
      </w:r>
    </w:p>
    <w:p w14:paraId="2904AB65" w14:textId="6859200D" w:rsidR="009E058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87" type="#_x0000_t202" style="position:absolute;margin-left:385.65pt;margin-top:5.5pt;width:38.35pt;height:23.15pt;z-index:252071936" filled="f" stroked="f" strokeweight="1.25pt">
            <v:textbox style="mso-next-textbox:#_x0000_s2787">
              <w:txbxContent>
                <w:p w14:paraId="25BA7C3A" w14:textId="5DE0D35F" w:rsidR="003D328A" w:rsidRPr="000A1443" w:rsidRDefault="003D328A" w:rsidP="003D328A">
                  <w:pPr>
                    <w:jc w:val="center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2500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86" type="#_x0000_t202" style="position:absolute;margin-left:331.65pt;margin-top:4.6pt;width:40.85pt;height:23.15pt;z-index:252070912" filled="f" stroked="f" strokeweight="1.25pt">
            <v:textbox style="mso-next-textbox:#_x0000_s2786">
              <w:txbxContent>
                <w:p w14:paraId="7BFC1263" w14:textId="1C322E45" w:rsidR="003D328A" w:rsidRPr="000A1443" w:rsidRDefault="003D328A" w:rsidP="003D328A">
                  <w:pPr>
                    <w:jc w:val="center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2000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85" type="#_x0000_t202" style="position:absolute;margin-left:277.15pt;margin-top:4.5pt;width:42.85pt;height:23.15pt;z-index:252069888" filled="f" stroked="f" strokeweight="1.25pt">
            <v:textbox style="mso-next-textbox:#_x0000_s2785">
              <w:txbxContent>
                <w:p w14:paraId="6F57D74B" w14:textId="1E2AA91E" w:rsidR="003D328A" w:rsidRPr="000A1443" w:rsidRDefault="003D328A" w:rsidP="003D328A">
                  <w:pPr>
                    <w:jc w:val="center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1500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84" type="#_x0000_t202" style="position:absolute;margin-left:221.15pt;margin-top:6pt;width:43.85pt;height:23.15pt;z-index:252068864" filled="f" stroked="f" strokeweight="1.25pt">
            <v:textbox style="mso-next-textbox:#_x0000_s2784">
              <w:txbxContent>
                <w:p w14:paraId="7960883A" w14:textId="270FC5AD" w:rsidR="003D328A" w:rsidRPr="000A1443" w:rsidRDefault="003D328A" w:rsidP="003D328A">
                  <w:pPr>
                    <w:jc w:val="center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1000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77" type="#_x0000_t202" style="position:absolute;margin-left:165.15pt;margin-top:5.5pt;width:34.35pt;height:23.15pt;z-index:252061696" filled="f" stroked="f" strokeweight="1.25pt">
            <v:textbox style="mso-next-textbox:#_x0000_s2777">
              <w:txbxContent>
                <w:p w14:paraId="4566B624" w14:textId="0CBDB713" w:rsidR="003D328A" w:rsidRPr="000A1443" w:rsidRDefault="003D328A" w:rsidP="003D328A">
                  <w:pPr>
                    <w:jc w:val="center"/>
                    <w:rPr>
                      <w:b/>
                      <w:bCs/>
                      <w:color w:val="92D050"/>
                    </w:rPr>
                  </w:pPr>
                  <w:r>
                    <w:rPr>
                      <w:b/>
                      <w:bCs/>
                      <w:color w:val="92D050"/>
                    </w:rPr>
                    <w:t>500</w:t>
                  </w:r>
                </w:p>
              </w:txbxContent>
            </v:textbox>
          </v:shape>
        </w:pict>
      </w:r>
    </w:p>
    <w:p w14:paraId="1F89DFD7" w14:textId="3464DD7D" w:rsidR="009E058A" w:rsidRDefault="009E058A" w:rsidP="003D328A">
      <w:pPr>
        <w:spacing w:after="0"/>
      </w:pPr>
    </w:p>
    <w:p w14:paraId="1C91D8B5" w14:textId="77777777" w:rsidR="005028FF" w:rsidRDefault="005028FF" w:rsidP="00912AFA">
      <w:pPr>
        <w:spacing w:after="0"/>
      </w:pPr>
    </w:p>
    <w:p w14:paraId="155C1B90" w14:textId="750F3F7F" w:rsidR="009E058A" w:rsidRDefault="009E058A" w:rsidP="009E058A">
      <w:pPr>
        <w:pStyle w:val="Paragraphedeliste"/>
        <w:numPr>
          <w:ilvl w:val="1"/>
          <w:numId w:val="13"/>
        </w:numPr>
        <w:spacing w:after="0"/>
      </w:pPr>
      <w:r w:rsidRPr="008B7102">
        <w:rPr>
          <w:b/>
          <w:bCs/>
        </w:rPr>
        <w:t xml:space="preserve">Réaliser </w:t>
      </w:r>
      <w:r>
        <w:t xml:space="preserve">des mesures </w:t>
      </w:r>
      <w:r w:rsidR="00B91479">
        <w:t xml:space="preserve">de consommation </w:t>
      </w:r>
      <w:r>
        <w:t xml:space="preserve">en fonction </w:t>
      </w:r>
      <w:r w:rsidR="00B91479">
        <w:t>de la consigne du pilote et du temps</w:t>
      </w:r>
    </w:p>
    <w:p w14:paraId="13F47366" w14:textId="2E811C58" w:rsidR="009E058A" w:rsidRDefault="00000000" w:rsidP="00912AFA">
      <w:pPr>
        <w:spacing w:after="0"/>
      </w:pPr>
      <w:r>
        <w:rPr>
          <w:noProof/>
        </w:rPr>
        <w:pict w14:anchorId="2717F795">
          <v:shape id="_x0000_s2731" type="#_x0000_t202" style="position:absolute;margin-left:123.25pt;margin-top:.8pt;width:184.75pt;height:38.15pt;z-index:252019712" filled="f" stroked="f" strokeweight="1.25pt">
            <v:textbox>
              <w:txbxContent>
                <w:p w14:paraId="630B98F5" w14:textId="77777777" w:rsidR="009E058A" w:rsidRDefault="009E058A" w:rsidP="009E058A">
                  <w:pPr>
                    <w:jc w:val="both"/>
                  </w:pPr>
                  <w:r>
                    <w:t>Réaliser les mesures en dynamique accompagné du professeur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7827BA03">
          <v:group id="_x0000_s2728" style="position:absolute;margin-left:91.6pt;margin-top:2.55pt;width:38.05pt;height:33.25pt;z-index:252018688" coordorigin="7363,10094" coordsize="761,665">
            <v:shape id="_x0000_s2729" type="#_x0000_t202" style="position:absolute;left:7485;top:10177;width:639;height:582" filled="f" stroked="f">
              <v:textbox>
                <w:txbxContent>
                  <w:p w14:paraId="5D81D795" w14:textId="77777777" w:rsidR="009E058A" w:rsidRPr="000A3684" w:rsidRDefault="009E058A" w:rsidP="009E058A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30" type="#_x0000_t5" style="position:absolute;left:7363;top:10094;width:665;height:581" filled="f" strokeweight="1pt"/>
          </v:group>
        </w:pict>
      </w:r>
    </w:p>
    <w:p w14:paraId="0C91A9B2" w14:textId="4B27B854" w:rsidR="009E058A" w:rsidRDefault="009E058A" w:rsidP="00912AFA">
      <w:pPr>
        <w:spacing w:after="0"/>
      </w:pPr>
    </w:p>
    <w:p w14:paraId="0980BDB2" w14:textId="2AFA0253" w:rsidR="00B91479" w:rsidRDefault="00B91479" w:rsidP="00912AFA">
      <w:pPr>
        <w:spacing w:after="0"/>
      </w:pPr>
    </w:p>
    <w:p w14:paraId="42670468" w14:textId="3118CBEC" w:rsidR="00B91479" w:rsidRDefault="00000000" w:rsidP="0054552B">
      <w:pPr>
        <w:spacing w:after="0"/>
        <w:ind w:left="360"/>
      </w:pPr>
      <w:r>
        <w:rPr>
          <w:noProof/>
          <w:sz w:val="10"/>
          <w:szCs w:val="10"/>
        </w:rPr>
        <w:pict w14:anchorId="62EFBFE6">
          <v:shape id="_x0000_s2764" type="#_x0000_t202" style="position:absolute;left:0;text-align:left;margin-left:363.25pt;margin-top:28.5pt;width:202.1pt;height:38.5pt;z-index:252049408" filled="f" stroked="f" strokeweight="1.25pt">
            <v:textbox>
              <w:txbxContent>
                <w:p w14:paraId="727ABED5" w14:textId="35CC24E1" w:rsidR="008C2A1B" w:rsidRPr="0054552B" w:rsidRDefault="008C2A1B" w:rsidP="000B2DBD">
                  <w:pPr>
                    <w:jc w:val="center"/>
                  </w:pPr>
                  <w:r w:rsidRPr="008C2A1B">
                    <w:rPr>
                      <w:b/>
                      <w:bCs/>
                    </w:rPr>
                    <w:t>Indiquer</w:t>
                  </w:r>
                  <w:r>
                    <w:t xml:space="preserve"> la valeur de régime par rapport à la position du levier de commande :</w:t>
                  </w:r>
                </w:p>
              </w:txbxContent>
            </v:textbox>
          </v:shape>
        </w:pict>
      </w:r>
      <w:r w:rsidR="00B91479">
        <w:t xml:space="preserve">Réaliser </w:t>
      </w:r>
      <w:r w:rsidR="0054552B">
        <w:t>des</w:t>
      </w:r>
      <w:r w:rsidR="00B91479">
        <w:t xml:space="preserve"> relevé</w:t>
      </w:r>
      <w:r w:rsidR="0054552B">
        <w:t>s</w:t>
      </w:r>
      <w:r w:rsidR="00B91479">
        <w:t xml:space="preserve"> consommation / temps pour atteindre </w:t>
      </w:r>
      <w:r w:rsidR="00B91479" w:rsidRPr="0009418E">
        <w:rPr>
          <w:b/>
          <w:bCs/>
        </w:rPr>
        <w:t>2</w:t>
      </w:r>
      <w:r w:rsidR="008C2A1B">
        <w:rPr>
          <w:b/>
          <w:bCs/>
        </w:rPr>
        <w:t>5</w:t>
      </w:r>
      <w:r w:rsidR="00B91479" w:rsidRPr="0009418E">
        <w:rPr>
          <w:b/>
          <w:bCs/>
        </w:rPr>
        <w:t>% de la consigne</w:t>
      </w:r>
      <w:r w:rsidR="00B91479">
        <w:t xml:space="preserve"> maximale</w:t>
      </w:r>
      <w:r w:rsidR="00122F94">
        <w:t xml:space="preserve"> en marche avant,</w:t>
      </w:r>
      <w:r w:rsidR="0009418E">
        <w:t xml:space="preserve"> puis </w:t>
      </w:r>
      <w:r w:rsidR="0054552B" w:rsidRPr="0009418E">
        <w:rPr>
          <w:b/>
          <w:bCs/>
        </w:rPr>
        <w:t>50% de la consigne</w:t>
      </w:r>
      <w:r w:rsidR="0054552B">
        <w:t xml:space="preserve"> maximale et </w:t>
      </w:r>
      <w:r w:rsidR="0054552B" w:rsidRPr="0009418E">
        <w:rPr>
          <w:b/>
          <w:bCs/>
        </w:rPr>
        <w:t>100% de la consigne</w:t>
      </w:r>
      <w:r w:rsidR="0054552B">
        <w:t xml:space="preserve"> maximale.</w:t>
      </w:r>
    </w:p>
    <w:p w14:paraId="3AAF7801" w14:textId="37E6ECD7" w:rsidR="00B91479" w:rsidRDefault="00000000" w:rsidP="00B91479">
      <w:pPr>
        <w:spacing w:after="0"/>
      </w:pPr>
      <w:r>
        <w:rPr>
          <w:noProof/>
          <w:sz w:val="10"/>
          <w:szCs w:val="10"/>
        </w:rPr>
        <w:pict w14:anchorId="62EFBFE6">
          <v:shape id="_x0000_s2733" type="#_x0000_t202" style="position:absolute;margin-left:272.4pt;margin-top:6.5pt;width:77.15pt;height:23.15pt;z-index:252021760" filled="f" stroked="f" strokeweight="1.25pt">
            <v:textbox>
              <w:txbxContent>
                <w:p w14:paraId="27E3D780" w14:textId="51E200F2" w:rsidR="0054552B" w:rsidRPr="0054552B" w:rsidRDefault="000B2DBD" w:rsidP="000B2DBD">
                  <w:pPr>
                    <w:jc w:val="center"/>
                  </w:pPr>
                  <w:r>
                    <w:t>Intensité (A)</w:t>
                  </w:r>
                </w:p>
              </w:txbxContent>
            </v:textbox>
          </v:shape>
        </w:pict>
      </w:r>
      <w:r>
        <w:rPr>
          <w:noProof/>
        </w:rPr>
        <w:pict w14:anchorId="13B8D460">
          <v:shape id="_x0000_s2735" type="#_x0000_t32" style="position:absolute;margin-left:269.95pt;margin-top:13.85pt;width:.85pt;height:216.05pt;flip:y;z-index:252023808" o:connectortype="straight" strokeweight="1.25pt">
            <v:stroke endarrow="block"/>
          </v:shape>
        </w:pict>
      </w:r>
    </w:p>
    <w:p w14:paraId="337D4CB0" w14:textId="3DCC41F9" w:rsidR="0009418E" w:rsidRDefault="0009418E" w:rsidP="00B91479">
      <w:pPr>
        <w:spacing w:after="0"/>
      </w:pPr>
    </w:p>
    <w:p w14:paraId="6BD16C8E" w14:textId="600BBA08" w:rsidR="0075680C" w:rsidRDefault="00000000" w:rsidP="00B91479">
      <w:pPr>
        <w:spacing w:after="0"/>
      </w:pPr>
      <w:r>
        <w:rPr>
          <w:noProof/>
        </w:rPr>
        <w:pict w14:anchorId="25815911">
          <v:shape id="_x0000_s2763" type="#_x0000_t202" style="position:absolute;margin-left:375.65pt;margin-top:2.25pt;width:180.5pt;height:54pt;z-index:252048384" strokeweight="1.25pt">
            <v:textbox>
              <w:txbxContent>
                <w:p w14:paraId="0C2269C7" w14:textId="5F002F0F" w:rsidR="008C2A1B" w:rsidRDefault="008C2A1B" w:rsidP="008C2A1B">
                  <w:pPr>
                    <w:spacing w:after="0"/>
                  </w:pPr>
                  <w:r>
                    <w:t xml:space="preserve">   25% = _____</w:t>
                  </w:r>
                  <w:r w:rsidR="000F261D">
                    <w:t>________</w:t>
                  </w:r>
                  <w:r>
                    <w:t xml:space="preserve"> tr/min</w:t>
                  </w:r>
                </w:p>
                <w:p w14:paraId="10D2113B" w14:textId="0D78B79F" w:rsidR="008C2A1B" w:rsidRDefault="008C2A1B" w:rsidP="008C2A1B">
                  <w:pPr>
                    <w:spacing w:after="0"/>
                  </w:pPr>
                  <w:r>
                    <w:t xml:space="preserve">   50% = ____</w:t>
                  </w:r>
                  <w:r w:rsidR="000F261D">
                    <w:t>________</w:t>
                  </w:r>
                  <w:r>
                    <w:t>_ tr/min</w:t>
                  </w:r>
                </w:p>
                <w:p w14:paraId="17F2526A" w14:textId="49C9C7CC" w:rsidR="008C2A1B" w:rsidRDefault="008C2A1B" w:rsidP="008C2A1B">
                  <w:pPr>
                    <w:spacing w:after="0"/>
                  </w:pPr>
                  <w:r>
                    <w:t xml:space="preserve">   100% = __</w:t>
                  </w:r>
                  <w:r w:rsidR="000F261D">
                    <w:t>_______</w:t>
                  </w:r>
                  <w:r>
                    <w:t>___ tr/min</w:t>
                  </w:r>
                </w:p>
              </w:txbxContent>
            </v:textbox>
          </v:shape>
        </w:pict>
      </w:r>
      <w:r>
        <w:rPr>
          <w:noProof/>
        </w:rPr>
        <w:pict w14:anchorId="28DE1B77">
          <v:shape id="_x0000_s2761" style="position:absolute;margin-left:274.65pt;margin-top:8.75pt;width:225pt;height:192.5pt;z-index:252047360" coordsize="4500,3850" path="m,3850hdc27,3830,58,3815,80,3790v12,-13,11,-34,20,-50c127,3692,163,3648,190,3600v11,-19,16,-42,30,-60c237,3518,280,3480,280,3480v16,-78,55,-183,100,-250c396,3165,404,3134,440,3080v23,-92,5,-57,40,-110c493,2919,501,2864,530,2820v10,-40,17,-92,30,-130c567,2669,583,2651,590,2630v9,-69,20,-143,40,-210c639,2390,655,2361,660,2330v8,-45,16,-87,30,-130c704,2086,714,1979,750,1870v16,-145,45,-289,80,-430c839,1325,833,1170,900,1070v3,-210,6,-420,10,-630c918,9,804,98,950,v13,3,28,3,40,10c1026,30,1033,74,1040,110v10,53,20,107,30,160c1074,293,1075,317,1080,340v5,21,20,60,20,60c1109,474,1119,549,1140,620v6,20,13,40,20,60c1163,690,1170,710,1170,710v11,75,22,150,50,220c1229,986,1260,1145,1290,1190v7,10,15,19,20,30c1319,1239,1317,1263,1330,1280v17,23,31,49,50,70c1399,1371,1424,1386,1440,1410v7,10,12,21,20,30c1469,1451,1482,1458,1490,1470v33,46,2,36,50,60c1613,1566,1691,1584,1770,1600v107,21,211,54,320,70c2229,1716,2396,1717,2540,1720v320,6,640,7,960,10c3832,1760,4167,1760,4500,1760e" filled="f" strokecolor="#00b050" strokeweight="1.25pt">
            <v:path arrowok="t"/>
          </v:shape>
        </w:pict>
      </w:r>
    </w:p>
    <w:p w14:paraId="4B3BA45A" w14:textId="5FF77E4D" w:rsidR="000B2DBD" w:rsidRDefault="0054552B" w:rsidP="000B2DBD">
      <w:pPr>
        <w:spacing w:after="0"/>
        <w:ind w:firstLine="360"/>
      </w:pPr>
      <w:r>
        <w:t>Sur le même graphique représenter</w:t>
      </w:r>
      <w:r w:rsidR="000B2DBD">
        <w:t xml:space="preserve"> </w:t>
      </w:r>
    </w:p>
    <w:p w14:paraId="6B1B3EF5" w14:textId="0F83B822" w:rsidR="0009418E" w:rsidRDefault="000B2DBD" w:rsidP="000B2DBD">
      <w:pPr>
        <w:spacing w:after="0"/>
        <w:ind w:firstLine="360"/>
      </w:pPr>
      <w:proofErr w:type="gramStart"/>
      <w:r>
        <w:t>les</w:t>
      </w:r>
      <w:proofErr w:type="gramEnd"/>
      <w:r>
        <w:t xml:space="preserve"> 3 courbes de 3 couleurs différentes.</w:t>
      </w:r>
    </w:p>
    <w:p w14:paraId="61DE408F" w14:textId="34B52FF5" w:rsidR="00B91479" w:rsidRDefault="00000000" w:rsidP="00912AFA">
      <w:pPr>
        <w:spacing w:after="0"/>
      </w:pPr>
      <w:r>
        <w:rPr>
          <w:noProof/>
        </w:rPr>
        <w:pict w14:anchorId="1DB47E11">
          <v:shape id="_x0000_s2745" type="#_x0000_t202" style="position:absolute;margin-left:34.4pt;margin-top:7.75pt;width:123.25pt;height:38.5pt;z-index:252030976" filled="f" stroked="f" strokeweight="1.25pt">
            <v:textbox>
              <w:txbxContent>
                <w:p w14:paraId="4D72738A" w14:textId="25FD97A2" w:rsidR="00122F94" w:rsidRDefault="00122F94" w:rsidP="00122F94">
                  <w:pPr>
                    <w:spacing w:after="0"/>
                    <w:jc w:val="center"/>
                  </w:pPr>
                  <w:r>
                    <w:t>Position 0°ou Neutre</w:t>
                  </w:r>
                </w:p>
              </w:txbxContent>
            </v:textbox>
          </v:shape>
        </w:pict>
      </w:r>
      <w:r>
        <w:rPr>
          <w:noProof/>
        </w:rPr>
        <w:pict w14:anchorId="6C23DF2E">
          <v:shape id="_x0000_s2760" style="position:absolute;margin-left:274.15pt;margin-top:13.4pt;width:3in;height:138pt;z-index:252046336" coordsize="4320,2760" path="m,2760hdc61,2745,53,2723,90,2670v31,-45,56,-80,90,-120c212,2512,196,2500,240,2470v24,-71,-10,15,40,-60c319,2352,253,2405,320,2360v21,-32,28,-69,50,-100c388,2235,412,2215,430,2190v23,-32,38,-67,60,-100c519,1975,479,2117,520,2020v39,-90,-20,5,30,-70c561,1895,583,1851,600,1800v26,-78,34,-167,70,-240c681,1496,696,1433,710,1370v4,-20,5,-40,10,-60c725,1290,740,1250,740,1250v10,-93,27,-189,50,-280c793,927,792,883,800,840v4,-25,23,-46,30,-70c847,711,852,650,860,590v3,-60,5,-120,10,-180c871,396,879,384,880,370,891,249,880,119,910,v13,3,30,1,40,10c968,26,990,70,990,70v12,73,48,139,60,210c1060,337,1068,401,1100,450v13,91,41,193,70,280c1177,750,1187,769,1190,790v10,59,16,159,50,210c1278,1057,1301,1131,1350,1180v90,90,192,169,320,190c1762,1432,1883,1441,1990,1450v68,17,150,37,220,40c2467,1499,2980,1510,2980,1510v466,93,704,40,1340,40e" filled="f" strokecolor="#ffc000" strokeweight="1.25pt">
            <v:path arrowok="t"/>
          </v:shape>
        </w:pict>
      </w:r>
    </w:p>
    <w:p w14:paraId="3BC92C75" w14:textId="0CAEDC39" w:rsidR="00B91479" w:rsidRDefault="00000000" w:rsidP="00912AFA">
      <w:pPr>
        <w:spacing w:after="0"/>
      </w:pPr>
      <w:r>
        <w:rPr>
          <w:noProof/>
        </w:rPr>
        <w:pict w14:anchorId="566A3C5B">
          <v:shape id="_x0000_s2750" type="#_x0000_t32" style="position:absolute;margin-left:95.3pt;margin-top:12.8pt;width:.5pt;height:12.5pt;z-index:252036096" o:connectortype="straight" strokeweight="1.25pt">
            <v:stroke endarrow="block"/>
          </v:shape>
        </w:pict>
      </w:r>
    </w:p>
    <w:p w14:paraId="1DA16FF9" w14:textId="1DE13BC6" w:rsidR="0054552B" w:rsidRDefault="00000000" w:rsidP="00912AFA">
      <w:pPr>
        <w:spacing w:after="0"/>
      </w:pPr>
      <w:r>
        <w:rPr>
          <w:noProof/>
        </w:rPr>
        <w:object w:dxaOrig="1440" w:dyaOrig="1440" w14:anchorId="1898B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03" type="#_x0000_t75" style="position:absolute;margin-left:56.8pt;margin-top:7.95pt;width:81pt;height:103.35pt;z-index:-251226112;mso-position-horizontal-relative:text;mso-position-vertical-relative:text">
            <v:imagedata r:id="rId10" o:title=""/>
          </v:shape>
          <o:OLEObject Type="Embed" ProgID="PBrush" ShapeID="_x0000_s2803" DrawAspect="Content" ObjectID="_1724488979" r:id="rId11"/>
        </w:object>
      </w:r>
      <w:r>
        <w:rPr>
          <w:noProof/>
        </w:rPr>
        <w:pict w14:anchorId="1B72CEF9">
          <v:shape id="_x0000_s2759" style="position:absolute;margin-left:272.15pt;margin-top:15.55pt;width:220.5pt;height:103.5pt;z-index:252045312" coordsize="4410,2070" path="m,2070hdc23,2067,48,2068,70,2060v43,-15,36,-32,60,-60c160,1965,189,1925,220,1890v59,-66,111,-116,160,-190c393,1648,419,1607,440,1560v23,-53,38,-101,70,-150c533,1317,570,1231,600,1140v20,-61,34,-127,70,-180c689,826,733,693,760,560v8,-40,7,-82,20,-120c787,420,800,380,800,380v8,-61,22,-119,30,-180c840,124,838,63,880,v33,3,68,,100,10c1020,22,1004,45,1020,70v8,12,22,18,30,30c1066,122,1075,148,1090,170v10,39,39,168,60,200c1157,380,1165,389,1170,400v20,46,23,80,50,120c1236,585,1253,654,1290,710v15,59,47,113,70,170c1390,955,1414,1028,1450,1100v28,56,57,134,110,170c1585,1307,1627,1346,1670,1360v20,7,42,8,60,20c1773,1409,1821,1415,1870,1430v155,47,285,75,450,90c2521,1570,2920,1548,3050,1550v311,28,628,24,940,30c4310,1604,4170,1600,4410,1600e" filled="f" strokecolor="#0070c0" strokeweight="1.25pt">
            <v:path arrowok="t"/>
          </v:shape>
        </w:pict>
      </w:r>
    </w:p>
    <w:p w14:paraId="3BBFAE27" w14:textId="64BEE4BB" w:rsidR="0054552B" w:rsidRDefault="00000000" w:rsidP="00912AFA">
      <w:pPr>
        <w:spacing w:after="0"/>
      </w:pPr>
      <w:r>
        <w:rPr>
          <w:noProof/>
        </w:rPr>
        <w:pict w14:anchorId="1DB47E11">
          <v:shape id="_x0000_s2754" type="#_x0000_t202" style="position:absolute;margin-left:136.35pt;margin-top:2.05pt;width:44.2pt;height:22pt;z-index:252040192" filled="f" stroked="f" strokeweight="1.25pt">
            <v:textbox>
              <w:txbxContent>
                <w:p w14:paraId="7B96F500" w14:textId="27DDEFAF" w:rsidR="005C2DD4" w:rsidRDefault="005C2DD4" w:rsidP="00122F94">
                  <w:pPr>
                    <w:spacing w:after="0"/>
                    <w:jc w:val="center"/>
                  </w:pPr>
                  <w:r>
                    <w:t>2</w:t>
                  </w:r>
                  <w:r w:rsidR="008C2A1B">
                    <w:t>5</w:t>
                  </w:r>
                  <w:r>
                    <w:t>%</w:t>
                  </w:r>
                </w:p>
              </w:txbxContent>
            </v:textbox>
          </v:shape>
        </w:pict>
      </w:r>
    </w:p>
    <w:p w14:paraId="77617913" w14:textId="2B433D4B" w:rsidR="0054552B" w:rsidRDefault="00000000" w:rsidP="00912AFA">
      <w:pPr>
        <w:spacing w:after="0"/>
      </w:pPr>
      <w:r>
        <w:rPr>
          <w:noProof/>
        </w:rPr>
        <w:pict w14:anchorId="566A3C5B">
          <v:shape id="_x0000_s2751" type="#_x0000_t32" style="position:absolute;margin-left:128.75pt;margin-top:4.6pt;width:15.15pt;height:13.5pt;flip:x;z-index:252037120" o:connectortype="straight" strokeweight="1.25pt">
            <v:stroke endarrow="block"/>
          </v:shape>
        </w:pict>
      </w:r>
    </w:p>
    <w:p w14:paraId="6DF10B3D" w14:textId="35B5E00F" w:rsidR="00122F94" w:rsidRDefault="00122F94" w:rsidP="00912AFA">
      <w:pPr>
        <w:spacing w:after="0"/>
      </w:pPr>
    </w:p>
    <w:p w14:paraId="36128D3A" w14:textId="663651DA" w:rsidR="00122F94" w:rsidRDefault="00000000" w:rsidP="00912AFA">
      <w:pPr>
        <w:spacing w:after="0"/>
      </w:pPr>
      <w:r>
        <w:rPr>
          <w:noProof/>
        </w:rPr>
        <w:pict w14:anchorId="566A3C5B">
          <v:shape id="_x0000_s2753" type="#_x0000_t32" style="position:absolute;margin-left:138.45pt;margin-top:11.8pt;width:11.5pt;height:0;flip:x;z-index:252039168" o:connectortype="straight" strokeweight="1.25pt">
            <v:stroke endarrow="block"/>
          </v:shape>
        </w:pict>
      </w:r>
      <w:r>
        <w:rPr>
          <w:noProof/>
        </w:rPr>
        <w:pict w14:anchorId="1DB47E11">
          <v:shape id="_x0000_s2755" type="#_x0000_t202" style="position:absolute;margin-left:140.55pt;margin-top:1.1pt;width:53.5pt;height:22pt;z-index:252041216" filled="f" stroked="f" strokeweight="1.25pt">
            <v:textbox>
              <w:txbxContent>
                <w:p w14:paraId="6988A621" w14:textId="2EE55CF2" w:rsidR="005C2DD4" w:rsidRDefault="005C2DD4" w:rsidP="00122F94">
                  <w:pPr>
                    <w:spacing w:after="0"/>
                    <w:jc w:val="center"/>
                  </w:pPr>
                  <w:r>
                    <w:t>50%</w:t>
                  </w:r>
                </w:p>
              </w:txbxContent>
            </v:textbox>
          </v:shape>
        </w:pict>
      </w:r>
    </w:p>
    <w:p w14:paraId="42759886" w14:textId="7D99D8A8" w:rsidR="0054552B" w:rsidRDefault="0054552B" w:rsidP="00912AFA">
      <w:pPr>
        <w:spacing w:after="0"/>
      </w:pPr>
    </w:p>
    <w:p w14:paraId="2D5EB6DB" w14:textId="3B04D00A" w:rsidR="0054552B" w:rsidRDefault="0054552B" w:rsidP="00912AFA">
      <w:pPr>
        <w:spacing w:after="0"/>
      </w:pPr>
    </w:p>
    <w:p w14:paraId="6C1D3654" w14:textId="711B4D38" w:rsidR="009E058A" w:rsidRDefault="00000000" w:rsidP="00912AFA">
      <w:pPr>
        <w:spacing w:after="0"/>
      </w:pPr>
      <w:r>
        <w:rPr>
          <w:noProof/>
        </w:rPr>
        <w:pict w14:anchorId="566A3C5B">
          <v:shape id="_x0000_s2749" type="#_x0000_t32" style="position:absolute;margin-left:97.05pt;margin-top:4.8pt;width:0;height:13pt;flip:y;z-index:252035072" o:connectortype="straight" strokeweight="1.25pt">
            <v:stroke endarrow="block"/>
          </v:shape>
        </w:pict>
      </w:r>
      <w:r>
        <w:rPr>
          <w:noProof/>
        </w:rPr>
        <w:pict w14:anchorId="1338BAA8">
          <v:shape id="_x0000_s2736" type="#_x0000_t32" style="position:absolute;margin-left:269.15pt;margin-top:13.8pt;width:269.95pt;height:0;z-index:252024832" o:connectortype="straight" strokeweight="1.25pt">
            <v:stroke endarrow="block"/>
          </v:shape>
        </w:pict>
      </w:r>
    </w:p>
    <w:p w14:paraId="56A5ECB5" w14:textId="3F6E6364" w:rsidR="00E26179" w:rsidRDefault="00000000">
      <w:r>
        <w:rPr>
          <w:noProof/>
        </w:rPr>
        <w:pict w14:anchorId="1DB47E11">
          <v:shape id="_x0000_s2746" type="#_x0000_t202" style="position:absolute;margin-left:64.65pt;margin-top:1.2pt;width:64.5pt;height:22pt;z-index:252032000" filled="f" stroked="f" strokeweight="1.25pt">
            <v:textbox>
              <w:txbxContent>
                <w:p w14:paraId="13C68EC7" w14:textId="758C2D1C" w:rsidR="005C2DD4" w:rsidRDefault="005C2DD4" w:rsidP="00122F94">
                  <w:pPr>
                    <w:spacing w:after="0"/>
                    <w:jc w:val="center"/>
                  </w:pPr>
                  <w:r>
                    <w:t>100%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34" type="#_x0000_t202" style="position:absolute;margin-left:472.7pt;margin-top:1.05pt;width:73.25pt;height:23.15pt;z-index:252022784" filled="f" stroked="f" strokeweight="1.25pt">
            <v:textbox>
              <w:txbxContent>
                <w:p w14:paraId="41708384" w14:textId="32281C5F" w:rsidR="0054552B" w:rsidRPr="0054552B" w:rsidRDefault="000B2DBD" w:rsidP="00150D1A">
                  <w:pPr>
                    <w:jc w:val="both"/>
                  </w:pPr>
                  <w:r>
                    <w:t>Temps (sec.)</w:t>
                  </w:r>
                </w:p>
              </w:txbxContent>
            </v:textbox>
          </v:shape>
        </w:pict>
      </w:r>
      <w:r w:rsidR="00E26179">
        <w:br w:type="page"/>
      </w:r>
    </w:p>
    <w:p w14:paraId="35415DE4" w14:textId="193356E2" w:rsidR="00A36523" w:rsidRDefault="00A36523" w:rsidP="00912AFA">
      <w:pPr>
        <w:spacing w:after="0"/>
      </w:pPr>
    </w:p>
    <w:p w14:paraId="6198D32C" w14:textId="77777777" w:rsidR="000165DB" w:rsidRDefault="000165DB" w:rsidP="00912AFA">
      <w:pPr>
        <w:spacing w:after="0"/>
      </w:pPr>
    </w:p>
    <w:p w14:paraId="57FF1028" w14:textId="77777777" w:rsidR="00254A78" w:rsidRDefault="00254A78" w:rsidP="00912AFA">
      <w:pPr>
        <w:spacing w:after="0"/>
      </w:pPr>
    </w:p>
    <w:p w14:paraId="1C6FA7AB" w14:textId="77777777" w:rsidR="00CD7BEF" w:rsidRDefault="00CD7BEF" w:rsidP="00CD7BE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7938"/>
        <w:gridCol w:w="1308"/>
      </w:tblGrid>
      <w:tr w:rsidR="00CD7BEF" w:rsidRPr="00C94EE1" w14:paraId="33074F12" w14:textId="77777777" w:rsidTr="00DD5C68">
        <w:trPr>
          <w:trHeight w:val="890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02800319" w14:textId="77777777" w:rsidR="00CD7BEF" w:rsidRPr="00C94EE1" w:rsidRDefault="00CD7BEF" w:rsidP="00DD5C68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Compétences évaluées</w:t>
            </w:r>
          </w:p>
        </w:tc>
        <w:tc>
          <w:tcPr>
            <w:tcW w:w="7938" w:type="dxa"/>
            <w:vAlign w:val="center"/>
          </w:tcPr>
          <w:p w14:paraId="04037D80" w14:textId="77777777" w:rsidR="00CD7BEF" w:rsidRPr="007A53AA" w:rsidRDefault="00CD7BEF" w:rsidP="00DD5C68">
            <w:pPr>
              <w:jc w:val="center"/>
              <w:rPr>
                <w:b/>
                <w:sz w:val="32"/>
                <w:szCs w:val="32"/>
              </w:rPr>
            </w:pPr>
            <w:r w:rsidRPr="007A53AA">
              <w:rPr>
                <w:b/>
                <w:sz w:val="32"/>
                <w:szCs w:val="32"/>
              </w:rPr>
              <w:t>FICHE D’EVALUATION</w:t>
            </w:r>
          </w:p>
          <w:p w14:paraId="14F23973" w14:textId="77777777" w:rsidR="00CD7BEF" w:rsidRPr="00C94EE1" w:rsidRDefault="00CD7BEF" w:rsidP="00DD5C68">
            <w:pPr>
              <w:jc w:val="center"/>
              <w:rPr>
                <w:sz w:val="24"/>
                <w:szCs w:val="24"/>
              </w:rPr>
            </w:pPr>
            <w:r w:rsidRPr="00C94EE1">
              <w:rPr>
                <w:sz w:val="24"/>
                <w:szCs w:val="24"/>
              </w:rPr>
              <w:t>Critères d’évaluation</w:t>
            </w:r>
          </w:p>
        </w:tc>
        <w:tc>
          <w:tcPr>
            <w:tcW w:w="1308" w:type="dxa"/>
            <w:vAlign w:val="center"/>
          </w:tcPr>
          <w:p w14:paraId="2B929FC0" w14:textId="77777777" w:rsidR="00CD7BEF" w:rsidRPr="00C94EE1" w:rsidRDefault="00CD7BEF" w:rsidP="00DD5C68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NOTES</w:t>
            </w:r>
          </w:p>
        </w:tc>
      </w:tr>
      <w:tr w:rsidR="00CD7BEF" w14:paraId="49BCD549" w14:textId="77777777" w:rsidTr="00DD5C68">
        <w:trPr>
          <w:trHeight w:val="416"/>
        </w:trPr>
        <w:tc>
          <w:tcPr>
            <w:tcW w:w="1809" w:type="dxa"/>
            <w:tcBorders>
              <w:bottom w:val="nil"/>
            </w:tcBorders>
            <w:vAlign w:val="center"/>
          </w:tcPr>
          <w:p w14:paraId="3A713E38" w14:textId="77777777" w:rsidR="00CD7BEF" w:rsidRPr="006B6CD7" w:rsidRDefault="00CD7BEF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14:paraId="256CAFEB" w14:textId="72921D8A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ANALYSER LE SCHEMA ELECTRIQUE DE L’INSTALLATION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583C4" w14:textId="54698036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301765">
              <w:rPr>
                <w:b/>
                <w:sz w:val="28"/>
                <w:szCs w:val="28"/>
              </w:rPr>
              <w:t>6</w:t>
            </w:r>
          </w:p>
        </w:tc>
      </w:tr>
      <w:tr w:rsidR="00CD7BEF" w14:paraId="37F2FC19" w14:textId="77777777" w:rsidTr="00DD5C68">
        <w:trPr>
          <w:trHeight w:val="1184"/>
        </w:trPr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6C4F3E9D" w14:textId="32644BAA" w:rsidR="00CD7BEF" w:rsidRPr="00136E60" w:rsidRDefault="00CD7BEF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C131</w:t>
            </w: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1B5DEE6D" w14:textId="77777777" w:rsidR="00B74C59" w:rsidRPr="00B74C59" w:rsidRDefault="00CD7BEF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B74C59" w:rsidRPr="00B74C59">
              <w:rPr>
                <w:sz w:val="20"/>
                <w:szCs w:val="20"/>
              </w:rPr>
              <w:t>Les composants sont correctement repérés sur le schéma</w:t>
            </w:r>
          </w:p>
          <w:p w14:paraId="79EF7D32" w14:textId="77777777" w:rsidR="00B74C59" w:rsidRPr="00B74C59" w:rsidRDefault="00CD7BEF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B74C59" w:rsidRPr="00B74C59">
              <w:rPr>
                <w:sz w:val="20"/>
                <w:szCs w:val="20"/>
              </w:rPr>
              <w:t>Les composants sont correctement identifiés sur le support</w:t>
            </w:r>
          </w:p>
          <w:p w14:paraId="2A0C5861" w14:textId="0EDE0304" w:rsidR="00CD7BEF" w:rsidRPr="00B74C59" w:rsidRDefault="00B74C59" w:rsidP="00DD5C68"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tensions sont identifiées et 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36A75888" w14:textId="294A0F22" w:rsidR="00CD7BEF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165DB">
              <w:rPr>
                <w:sz w:val="20"/>
                <w:szCs w:val="20"/>
              </w:rPr>
              <w:t>3</w:t>
            </w:r>
          </w:p>
          <w:p w14:paraId="4CFC2456" w14:textId="7F45933D" w:rsidR="00CD7BEF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  <w:p w14:paraId="000AC34C" w14:textId="2B2E77F5" w:rsidR="00CD7BEF" w:rsidRPr="00880B5C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</w:tc>
      </w:tr>
      <w:tr w:rsidR="00CD7BEF" w14:paraId="63C40E60" w14:textId="77777777" w:rsidTr="00DD5C68">
        <w:trPr>
          <w:trHeight w:val="416"/>
        </w:trPr>
        <w:tc>
          <w:tcPr>
            <w:tcW w:w="1809" w:type="dxa"/>
            <w:vAlign w:val="center"/>
          </w:tcPr>
          <w:p w14:paraId="108F3F90" w14:textId="77777777" w:rsidR="00CD7BEF" w:rsidRPr="006B6CD7" w:rsidRDefault="00CD7BEF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628642D7" w14:textId="59B751BC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REALISER DES MESURES ELECTRIQUES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53BF0F8A" w14:textId="38CC9C0E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254A78">
              <w:rPr>
                <w:b/>
                <w:sz w:val="28"/>
                <w:szCs w:val="28"/>
              </w:rPr>
              <w:t>1</w:t>
            </w:r>
            <w:r w:rsidR="00301765">
              <w:rPr>
                <w:b/>
                <w:sz w:val="28"/>
                <w:szCs w:val="28"/>
              </w:rPr>
              <w:t>4</w:t>
            </w:r>
          </w:p>
        </w:tc>
      </w:tr>
      <w:tr w:rsidR="00254A78" w14:paraId="2A6875D2" w14:textId="77777777" w:rsidTr="00F81E66">
        <w:trPr>
          <w:trHeight w:val="914"/>
        </w:trPr>
        <w:tc>
          <w:tcPr>
            <w:tcW w:w="1809" w:type="dxa"/>
            <w:vMerge w:val="restart"/>
            <w:tcBorders>
              <w:top w:val="nil"/>
            </w:tcBorders>
            <w:vAlign w:val="center"/>
          </w:tcPr>
          <w:p w14:paraId="604DFFAE" w14:textId="56FCE739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C223</w:t>
            </w: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2B56949F" w14:textId="77777777" w:rsidR="00254A78" w:rsidRPr="00B74C59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de tension sont correctement réalisées</w:t>
            </w:r>
          </w:p>
          <w:p w14:paraId="33906C82" w14:textId="77777777" w:rsidR="00254A78" w:rsidRPr="00B74C59" w:rsidRDefault="00254A78" w:rsidP="00DD5C68"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469F7B69" w14:textId="195F4D95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6F4E5038" w14:textId="7830198D" w:rsidR="00254A78" w:rsidRPr="00880B5C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7FBD2CB9" w14:textId="77777777" w:rsidTr="00F81E66">
        <w:trPr>
          <w:trHeight w:val="914"/>
        </w:trPr>
        <w:tc>
          <w:tcPr>
            <w:tcW w:w="1809" w:type="dxa"/>
            <w:vMerge/>
            <w:vAlign w:val="center"/>
          </w:tcPr>
          <w:p w14:paraId="594C462E" w14:textId="3F3F4BE0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5E2D3D2F" w14:textId="77777777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d’intensité sont correctement réalisées</w:t>
            </w:r>
          </w:p>
          <w:p w14:paraId="08911230" w14:textId="77777777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4073744F" w14:textId="685140EA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  <w:p w14:paraId="2841CF5F" w14:textId="1034333E" w:rsidR="00254A78" w:rsidRPr="00880B5C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1BB676FB" w14:textId="77777777" w:rsidTr="00F81E66">
        <w:trPr>
          <w:trHeight w:val="1024"/>
        </w:trPr>
        <w:tc>
          <w:tcPr>
            <w:tcW w:w="1809" w:type="dxa"/>
            <w:vMerge/>
            <w:vAlign w:val="center"/>
          </w:tcPr>
          <w:p w14:paraId="1769C4C6" w14:textId="7A4EA5DD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6EF88D12" w14:textId="77777777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d’intensité en fonction du régime sont correctement réalisées</w:t>
            </w:r>
          </w:p>
          <w:p w14:paraId="0AE25FC8" w14:textId="57B1B849" w:rsidR="00254A78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  <w:p w14:paraId="777C4CE6" w14:textId="34887799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sz w:val="20"/>
                <w:szCs w:val="20"/>
              </w:rPr>
              <w:t xml:space="preserve"> La courbe correspond aux relevés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769F0837" w14:textId="3D9E8A05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20E6200F" w14:textId="0621BA03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4E0B1F24" w14:textId="56E9B08C" w:rsidR="00254A78" w:rsidRPr="00880B5C" w:rsidRDefault="00254A78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159B30BD" w14:textId="77777777" w:rsidTr="00F81E66">
        <w:trPr>
          <w:trHeight w:val="840"/>
        </w:trPr>
        <w:tc>
          <w:tcPr>
            <w:tcW w:w="1809" w:type="dxa"/>
            <w:vMerge/>
            <w:tcBorders>
              <w:bottom w:val="nil"/>
            </w:tcBorders>
            <w:vAlign w:val="center"/>
          </w:tcPr>
          <w:p w14:paraId="736872A1" w14:textId="363E1927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4686DE79" w14:textId="77777777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relevés de consommation en fonction de la consigne sont correctement réalisés</w:t>
            </w:r>
          </w:p>
          <w:p w14:paraId="55A8478D" w14:textId="080E790A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3 courbes correspondent aux relevés et sont correctement représentées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33CDDA4B" w14:textId="5248AE77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51D28DEA" w14:textId="0C448DE2" w:rsidR="00254A78" w:rsidRPr="00880B5C" w:rsidRDefault="00254A78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</w:tc>
      </w:tr>
      <w:tr w:rsidR="00254A78" w14:paraId="62D3302C" w14:textId="77777777" w:rsidTr="00DD5C68">
        <w:trPr>
          <w:trHeight w:val="703"/>
        </w:trPr>
        <w:tc>
          <w:tcPr>
            <w:tcW w:w="1809" w:type="dxa"/>
            <w:vAlign w:val="center"/>
          </w:tcPr>
          <w:p w14:paraId="327F260A" w14:textId="18A6D5C5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C126</w:t>
            </w:r>
          </w:p>
        </w:tc>
        <w:tc>
          <w:tcPr>
            <w:tcW w:w="7938" w:type="dxa"/>
            <w:vAlign w:val="center"/>
          </w:tcPr>
          <w:p w14:paraId="52E325E6" w14:textId="051C3ECD" w:rsidR="00254A78" w:rsidRPr="007C186D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L’utilisation du système est maitrisée et la communication vers les tiers est explicite</w:t>
            </w:r>
          </w:p>
        </w:tc>
        <w:tc>
          <w:tcPr>
            <w:tcW w:w="1308" w:type="dxa"/>
            <w:vAlign w:val="center"/>
          </w:tcPr>
          <w:p w14:paraId="6F31C158" w14:textId="125A416C" w:rsidR="00254A78" w:rsidRPr="008040E3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CD7BEF" w14:paraId="05B373D3" w14:textId="77777777" w:rsidTr="00DD5C68">
        <w:trPr>
          <w:trHeight w:val="703"/>
        </w:trPr>
        <w:tc>
          <w:tcPr>
            <w:tcW w:w="1809" w:type="dxa"/>
            <w:vAlign w:val="center"/>
          </w:tcPr>
          <w:p w14:paraId="55C8DEB2" w14:textId="77777777" w:rsidR="00CD7BEF" w:rsidRPr="00136E60" w:rsidRDefault="00CD7BEF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C412</w:t>
            </w:r>
          </w:p>
        </w:tc>
        <w:tc>
          <w:tcPr>
            <w:tcW w:w="7938" w:type="dxa"/>
            <w:vAlign w:val="center"/>
          </w:tcPr>
          <w:p w14:paraId="22631B5A" w14:textId="6F4C0479" w:rsidR="00CD7BEF" w:rsidRPr="007C186D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Les risques sont identifiés</w:t>
            </w:r>
            <w:r w:rsidR="00B74C59">
              <w:rPr>
                <w:rFonts w:cstheme="minorHAnsi"/>
                <w:sz w:val="20"/>
                <w:szCs w:val="20"/>
              </w:rPr>
              <w:t xml:space="preserve"> dans le tableau et oralement</w:t>
            </w:r>
          </w:p>
        </w:tc>
        <w:tc>
          <w:tcPr>
            <w:tcW w:w="1308" w:type="dxa"/>
            <w:vAlign w:val="center"/>
          </w:tcPr>
          <w:p w14:paraId="28FCCF8F" w14:textId="4BCC4F98" w:rsidR="00CD7BEF" w:rsidRPr="008040E3" w:rsidRDefault="00CD7BEF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CD7BEF" w14:paraId="7F31793C" w14:textId="77777777" w:rsidTr="00DD5C68">
        <w:trPr>
          <w:trHeight w:val="416"/>
        </w:trPr>
        <w:tc>
          <w:tcPr>
            <w:tcW w:w="1809" w:type="dxa"/>
            <w:vMerge w:val="restart"/>
            <w:shd w:val="clear" w:color="auto" w:fill="BFBFBF" w:themeFill="background1" w:themeFillShade="BF"/>
            <w:vAlign w:val="center"/>
          </w:tcPr>
          <w:p w14:paraId="23062E35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3F276811" w14:textId="77777777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RESPECTER LES CONSIGNES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65D03295" w14:textId="77777777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>
              <w:rPr>
                <w:b/>
                <w:sz w:val="28"/>
                <w:szCs w:val="28"/>
              </w:rPr>
              <w:t>-4</w:t>
            </w:r>
          </w:p>
        </w:tc>
      </w:tr>
      <w:tr w:rsidR="00CD7BEF" w14:paraId="083512C9" w14:textId="77777777" w:rsidTr="00DD5C68">
        <w:trPr>
          <w:trHeight w:val="637"/>
        </w:trPr>
        <w:tc>
          <w:tcPr>
            <w:tcW w:w="1809" w:type="dxa"/>
            <w:vMerge/>
            <w:shd w:val="clear" w:color="auto" w:fill="BFBFBF" w:themeFill="background1" w:themeFillShade="BF"/>
            <w:vAlign w:val="center"/>
          </w:tcPr>
          <w:p w14:paraId="2804DD59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vAlign w:val="center"/>
          </w:tcPr>
          <w:p w14:paraId="5DAC5E32" w14:textId="77777777" w:rsidR="00CD7BEF" w:rsidRDefault="00CD7BEF" w:rsidP="00DD5C68">
            <w:pPr>
              <w:rPr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 w:rsidRPr="00C94EE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Les consignes sont respectées</w:t>
            </w:r>
          </w:p>
          <w:p w14:paraId="38A68D37" w14:textId="77777777" w:rsidR="00CD7BEF" w:rsidRPr="003A06E2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temps est respecté</w:t>
            </w:r>
          </w:p>
        </w:tc>
        <w:tc>
          <w:tcPr>
            <w:tcW w:w="1308" w:type="dxa"/>
            <w:vAlign w:val="center"/>
          </w:tcPr>
          <w:p w14:paraId="688443C8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  <w:p w14:paraId="35293077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</w:tc>
      </w:tr>
      <w:tr w:rsidR="00CD7BEF" w14:paraId="0F6BD1C0" w14:textId="77777777" w:rsidTr="00DD5C68">
        <w:trPr>
          <w:trHeight w:val="416"/>
        </w:trPr>
        <w:tc>
          <w:tcPr>
            <w:tcW w:w="1809" w:type="dxa"/>
            <w:vMerge w:val="restart"/>
            <w:shd w:val="clear" w:color="auto" w:fill="BFBFBF" w:themeFill="background1" w:themeFillShade="BF"/>
            <w:vAlign w:val="center"/>
          </w:tcPr>
          <w:p w14:paraId="771E5C6B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62CC65F0" w14:textId="77777777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SECURITE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566F85C6" w14:textId="77777777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>
              <w:rPr>
                <w:b/>
                <w:sz w:val="28"/>
                <w:szCs w:val="28"/>
              </w:rPr>
              <w:t>-7</w:t>
            </w:r>
          </w:p>
        </w:tc>
      </w:tr>
      <w:tr w:rsidR="00CD7BEF" w14:paraId="25C5C723" w14:textId="77777777" w:rsidTr="00DD5C68">
        <w:trPr>
          <w:trHeight w:val="700"/>
        </w:trPr>
        <w:tc>
          <w:tcPr>
            <w:tcW w:w="1809" w:type="dxa"/>
            <w:vMerge/>
            <w:shd w:val="clear" w:color="auto" w:fill="BFBFBF" w:themeFill="background1" w:themeFillShade="BF"/>
            <w:vAlign w:val="center"/>
          </w:tcPr>
          <w:p w14:paraId="365A7DE7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vAlign w:val="center"/>
          </w:tcPr>
          <w:p w14:paraId="489CE7E0" w14:textId="77777777" w:rsidR="00CD7BEF" w:rsidRPr="003A06E2" w:rsidRDefault="00CD7BEF" w:rsidP="00DD5C68">
            <w:pPr>
              <w:rPr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A06E2">
              <w:rPr>
                <w:rFonts w:cstheme="minorHAnsi"/>
                <w:sz w:val="20"/>
                <w:szCs w:val="20"/>
              </w:rPr>
              <w:t>Ris</w:t>
            </w:r>
            <w:r>
              <w:rPr>
                <w:rFonts w:cstheme="minorHAnsi"/>
                <w:sz w:val="20"/>
                <w:szCs w:val="20"/>
              </w:rPr>
              <w:t>que de dommage pour le matériel</w:t>
            </w:r>
          </w:p>
          <w:p w14:paraId="467857DD" w14:textId="77777777" w:rsidR="00CD7BEF" w:rsidRPr="003A06E2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Danger de blessure pour une personne</w:t>
            </w:r>
          </w:p>
        </w:tc>
        <w:tc>
          <w:tcPr>
            <w:tcW w:w="1308" w:type="dxa"/>
            <w:vAlign w:val="center"/>
          </w:tcPr>
          <w:p w14:paraId="11CF8ACF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  <w:p w14:paraId="620CF2A6" w14:textId="77777777" w:rsidR="00CD7BEF" w:rsidRDefault="00CD7BEF" w:rsidP="00DD5C68">
            <w:pPr>
              <w:jc w:val="center"/>
            </w:pPr>
            <w:r>
              <w:t xml:space="preserve">    / -5</w:t>
            </w:r>
          </w:p>
        </w:tc>
      </w:tr>
      <w:tr w:rsidR="00CD7BEF" w14:paraId="2243153A" w14:textId="77777777" w:rsidTr="00DD5C68">
        <w:trPr>
          <w:trHeight w:val="863"/>
        </w:trPr>
        <w:tc>
          <w:tcPr>
            <w:tcW w:w="1809" w:type="dxa"/>
            <w:vAlign w:val="center"/>
          </w:tcPr>
          <w:p w14:paraId="2F7554B8" w14:textId="77777777" w:rsidR="00CD7BEF" w:rsidRPr="003A06E2" w:rsidRDefault="00CD7BEF" w:rsidP="00DD5C68">
            <w:pPr>
              <w:jc w:val="center"/>
              <w:rPr>
                <w:b/>
              </w:rPr>
            </w:pPr>
            <w:r w:rsidRPr="003A06E2">
              <w:rPr>
                <w:b/>
              </w:rPr>
              <w:t>TOTAL</w:t>
            </w:r>
          </w:p>
        </w:tc>
        <w:tc>
          <w:tcPr>
            <w:tcW w:w="7938" w:type="dxa"/>
            <w:vAlign w:val="center"/>
          </w:tcPr>
          <w:p w14:paraId="433FE9DD" w14:textId="77777777" w:rsidR="00CD7BEF" w:rsidRPr="00516DE2" w:rsidRDefault="00CD7BEF" w:rsidP="00DD5C68">
            <w:pPr>
              <w:jc w:val="center"/>
              <w:rPr>
                <w:b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05FBA705" w14:textId="77777777" w:rsidR="00CD7BEF" w:rsidRPr="003A06E2" w:rsidRDefault="00CD7BEF" w:rsidP="00DD5C68">
            <w:pPr>
              <w:jc w:val="center"/>
              <w:rPr>
                <w:b/>
                <w:sz w:val="32"/>
                <w:szCs w:val="32"/>
              </w:rPr>
            </w:pPr>
            <w:r w:rsidRPr="003A06E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 </w:t>
            </w:r>
            <w:r w:rsidRPr="003A06E2">
              <w:rPr>
                <w:b/>
                <w:sz w:val="32"/>
                <w:szCs w:val="32"/>
              </w:rPr>
              <w:t xml:space="preserve">   / </w:t>
            </w:r>
            <w:r>
              <w:rPr>
                <w:b/>
                <w:sz w:val="32"/>
                <w:szCs w:val="32"/>
              </w:rPr>
              <w:t>2</w:t>
            </w:r>
            <w:r w:rsidRPr="003A06E2">
              <w:rPr>
                <w:b/>
                <w:sz w:val="32"/>
                <w:szCs w:val="32"/>
              </w:rPr>
              <w:t>0</w:t>
            </w:r>
          </w:p>
        </w:tc>
      </w:tr>
    </w:tbl>
    <w:p w14:paraId="02922492" w14:textId="77777777" w:rsidR="00CD7BEF" w:rsidRDefault="00CD7BEF" w:rsidP="00CD7BEF">
      <w:pPr>
        <w:spacing w:after="0"/>
      </w:pPr>
    </w:p>
    <w:p w14:paraId="2160B58D" w14:textId="1621AFC7" w:rsidR="00CD7BEF" w:rsidRDefault="00CD7BEF" w:rsidP="00912AFA">
      <w:pPr>
        <w:spacing w:after="0"/>
      </w:pPr>
    </w:p>
    <w:p w14:paraId="25612FB3" w14:textId="77777777" w:rsidR="00CD7BEF" w:rsidRDefault="00CD7BEF" w:rsidP="00912AFA">
      <w:pPr>
        <w:spacing w:after="0"/>
      </w:pPr>
    </w:p>
    <w:sectPr w:rsidR="00CD7BEF" w:rsidSect="0062328B">
      <w:footerReference w:type="default" r:id="rId12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87058" w14:textId="77777777" w:rsidR="00F829AB" w:rsidRDefault="00F829AB" w:rsidP="00B00096">
      <w:pPr>
        <w:spacing w:after="0" w:line="240" w:lineRule="auto"/>
      </w:pPr>
      <w:r>
        <w:separator/>
      </w:r>
    </w:p>
  </w:endnote>
  <w:endnote w:type="continuationSeparator" w:id="0">
    <w:p w14:paraId="34A3EFF0" w14:textId="77777777" w:rsidR="00F829AB" w:rsidRDefault="00F829AB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568103FB" w:rsidR="00F77961" w:rsidRDefault="0037438D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 w:rsidR="00F77961">
          <w:rPr>
            <w:b/>
          </w:rPr>
          <w:t>AB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93D03" w14:textId="77777777" w:rsidR="00F829AB" w:rsidRDefault="00F829AB" w:rsidP="00B00096">
      <w:pPr>
        <w:spacing w:after="0" w:line="240" w:lineRule="auto"/>
      </w:pPr>
      <w:r>
        <w:separator/>
      </w:r>
    </w:p>
  </w:footnote>
  <w:footnote w:type="continuationSeparator" w:id="0">
    <w:p w14:paraId="673B989B" w14:textId="77777777" w:rsidR="00F829AB" w:rsidRDefault="00F829AB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5B13D0"/>
    <w:multiLevelType w:val="multilevel"/>
    <w:tmpl w:val="F23EB5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20640245">
    <w:abstractNumId w:val="12"/>
  </w:num>
  <w:num w:numId="2" w16cid:durableId="1394041181">
    <w:abstractNumId w:val="6"/>
  </w:num>
  <w:num w:numId="3" w16cid:durableId="1570770813">
    <w:abstractNumId w:val="10"/>
  </w:num>
  <w:num w:numId="4" w16cid:durableId="339312546">
    <w:abstractNumId w:val="11"/>
  </w:num>
  <w:num w:numId="5" w16cid:durableId="1987778736">
    <w:abstractNumId w:val="5"/>
  </w:num>
  <w:num w:numId="6" w16cid:durableId="1093547835">
    <w:abstractNumId w:val="3"/>
  </w:num>
  <w:num w:numId="7" w16cid:durableId="880479418">
    <w:abstractNumId w:val="2"/>
  </w:num>
  <w:num w:numId="8" w16cid:durableId="1924610442">
    <w:abstractNumId w:val="7"/>
  </w:num>
  <w:num w:numId="9" w16cid:durableId="513803860">
    <w:abstractNumId w:val="4"/>
  </w:num>
  <w:num w:numId="10" w16cid:durableId="1188908931">
    <w:abstractNumId w:val="0"/>
  </w:num>
  <w:num w:numId="11" w16cid:durableId="1625233746">
    <w:abstractNumId w:val="9"/>
  </w:num>
  <w:num w:numId="12" w16cid:durableId="157429398">
    <w:abstractNumId w:val="8"/>
  </w:num>
  <w:num w:numId="13" w16cid:durableId="71173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16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165DB"/>
    <w:rsid w:val="0002088B"/>
    <w:rsid w:val="00022DAC"/>
    <w:rsid w:val="00026A22"/>
    <w:rsid w:val="00026B95"/>
    <w:rsid w:val="00035428"/>
    <w:rsid w:val="00035DF3"/>
    <w:rsid w:val="00036266"/>
    <w:rsid w:val="00045980"/>
    <w:rsid w:val="0004764D"/>
    <w:rsid w:val="00063052"/>
    <w:rsid w:val="000708DC"/>
    <w:rsid w:val="000824FE"/>
    <w:rsid w:val="0009185D"/>
    <w:rsid w:val="0009418E"/>
    <w:rsid w:val="0009459A"/>
    <w:rsid w:val="000958A8"/>
    <w:rsid w:val="000A1443"/>
    <w:rsid w:val="000A3684"/>
    <w:rsid w:val="000B2DBD"/>
    <w:rsid w:val="000B36F8"/>
    <w:rsid w:val="000B3A52"/>
    <w:rsid w:val="000C0408"/>
    <w:rsid w:val="000C3107"/>
    <w:rsid w:val="000C4CA0"/>
    <w:rsid w:val="000D0E0C"/>
    <w:rsid w:val="000E1260"/>
    <w:rsid w:val="000E207C"/>
    <w:rsid w:val="000E348E"/>
    <w:rsid w:val="000E425E"/>
    <w:rsid w:val="000F1CE1"/>
    <w:rsid w:val="000F1F04"/>
    <w:rsid w:val="000F23B5"/>
    <w:rsid w:val="000F261D"/>
    <w:rsid w:val="000F788D"/>
    <w:rsid w:val="0010294C"/>
    <w:rsid w:val="00122F94"/>
    <w:rsid w:val="00123AB7"/>
    <w:rsid w:val="001259DD"/>
    <w:rsid w:val="001337DB"/>
    <w:rsid w:val="001361F8"/>
    <w:rsid w:val="00150D1A"/>
    <w:rsid w:val="00160E6E"/>
    <w:rsid w:val="00173F5C"/>
    <w:rsid w:val="00175A1A"/>
    <w:rsid w:val="0017605B"/>
    <w:rsid w:val="0017651E"/>
    <w:rsid w:val="001857F2"/>
    <w:rsid w:val="00192CDB"/>
    <w:rsid w:val="001935F1"/>
    <w:rsid w:val="001943C0"/>
    <w:rsid w:val="001A084A"/>
    <w:rsid w:val="001A7A2D"/>
    <w:rsid w:val="001B0142"/>
    <w:rsid w:val="001B0726"/>
    <w:rsid w:val="001D219F"/>
    <w:rsid w:val="001D4C9A"/>
    <w:rsid w:val="001E70BB"/>
    <w:rsid w:val="001E76F1"/>
    <w:rsid w:val="001F60EE"/>
    <w:rsid w:val="001F7131"/>
    <w:rsid w:val="001F7B1A"/>
    <w:rsid w:val="00217656"/>
    <w:rsid w:val="00217BB3"/>
    <w:rsid w:val="002232A3"/>
    <w:rsid w:val="0022619E"/>
    <w:rsid w:val="00231775"/>
    <w:rsid w:val="002324C8"/>
    <w:rsid w:val="00234DC6"/>
    <w:rsid w:val="00235D04"/>
    <w:rsid w:val="00243E2F"/>
    <w:rsid w:val="0024588A"/>
    <w:rsid w:val="00246104"/>
    <w:rsid w:val="002502DA"/>
    <w:rsid w:val="00254A78"/>
    <w:rsid w:val="00257E56"/>
    <w:rsid w:val="00262DA4"/>
    <w:rsid w:val="002655BF"/>
    <w:rsid w:val="00265BF0"/>
    <w:rsid w:val="00271B7D"/>
    <w:rsid w:val="00285860"/>
    <w:rsid w:val="002A37DF"/>
    <w:rsid w:val="002C7A26"/>
    <w:rsid w:val="002E4EC8"/>
    <w:rsid w:val="002F3848"/>
    <w:rsid w:val="00300074"/>
    <w:rsid w:val="00301765"/>
    <w:rsid w:val="00305EC9"/>
    <w:rsid w:val="003105E5"/>
    <w:rsid w:val="00312D84"/>
    <w:rsid w:val="003142AD"/>
    <w:rsid w:val="0031526E"/>
    <w:rsid w:val="00320FA3"/>
    <w:rsid w:val="003224FE"/>
    <w:rsid w:val="00324B3B"/>
    <w:rsid w:val="003254A2"/>
    <w:rsid w:val="00330071"/>
    <w:rsid w:val="00337BFF"/>
    <w:rsid w:val="00350A55"/>
    <w:rsid w:val="00357658"/>
    <w:rsid w:val="00371F37"/>
    <w:rsid w:val="0037438D"/>
    <w:rsid w:val="003743A1"/>
    <w:rsid w:val="003745E0"/>
    <w:rsid w:val="00374AD7"/>
    <w:rsid w:val="0038360F"/>
    <w:rsid w:val="00391796"/>
    <w:rsid w:val="003928FA"/>
    <w:rsid w:val="0039620B"/>
    <w:rsid w:val="003973F2"/>
    <w:rsid w:val="003A0517"/>
    <w:rsid w:val="003A0C48"/>
    <w:rsid w:val="003A3D14"/>
    <w:rsid w:val="003A59AA"/>
    <w:rsid w:val="003B3C57"/>
    <w:rsid w:val="003C07CB"/>
    <w:rsid w:val="003C42BD"/>
    <w:rsid w:val="003D25A3"/>
    <w:rsid w:val="003D328A"/>
    <w:rsid w:val="003F10E9"/>
    <w:rsid w:val="00410506"/>
    <w:rsid w:val="00410B62"/>
    <w:rsid w:val="00411802"/>
    <w:rsid w:val="00412677"/>
    <w:rsid w:val="0042092A"/>
    <w:rsid w:val="0042688F"/>
    <w:rsid w:val="004278B1"/>
    <w:rsid w:val="00430C40"/>
    <w:rsid w:val="0043361F"/>
    <w:rsid w:val="004337B1"/>
    <w:rsid w:val="004436D7"/>
    <w:rsid w:val="0044376B"/>
    <w:rsid w:val="004537E7"/>
    <w:rsid w:val="00462520"/>
    <w:rsid w:val="004650AE"/>
    <w:rsid w:val="004745A2"/>
    <w:rsid w:val="004806FA"/>
    <w:rsid w:val="00483489"/>
    <w:rsid w:val="004908C1"/>
    <w:rsid w:val="0049126C"/>
    <w:rsid w:val="00492A78"/>
    <w:rsid w:val="0049697F"/>
    <w:rsid w:val="004B2BF7"/>
    <w:rsid w:val="004B345D"/>
    <w:rsid w:val="004C346C"/>
    <w:rsid w:val="004C45E3"/>
    <w:rsid w:val="004D17F9"/>
    <w:rsid w:val="004D1E00"/>
    <w:rsid w:val="004D29D3"/>
    <w:rsid w:val="004D2B9A"/>
    <w:rsid w:val="004F1B5B"/>
    <w:rsid w:val="00500886"/>
    <w:rsid w:val="005028FF"/>
    <w:rsid w:val="00502CBD"/>
    <w:rsid w:val="00513207"/>
    <w:rsid w:val="00525B89"/>
    <w:rsid w:val="00526286"/>
    <w:rsid w:val="005341EF"/>
    <w:rsid w:val="00537268"/>
    <w:rsid w:val="00540793"/>
    <w:rsid w:val="0054552B"/>
    <w:rsid w:val="00551B65"/>
    <w:rsid w:val="005630E8"/>
    <w:rsid w:val="00564787"/>
    <w:rsid w:val="005854A1"/>
    <w:rsid w:val="005907D6"/>
    <w:rsid w:val="00590A6F"/>
    <w:rsid w:val="00595E84"/>
    <w:rsid w:val="005A04DD"/>
    <w:rsid w:val="005B2BEF"/>
    <w:rsid w:val="005B67C8"/>
    <w:rsid w:val="005C2DD4"/>
    <w:rsid w:val="005C3D62"/>
    <w:rsid w:val="005C5EC1"/>
    <w:rsid w:val="005D3410"/>
    <w:rsid w:val="005D754D"/>
    <w:rsid w:val="005E121C"/>
    <w:rsid w:val="005E137C"/>
    <w:rsid w:val="005E2AB9"/>
    <w:rsid w:val="005F6FB5"/>
    <w:rsid w:val="005F715A"/>
    <w:rsid w:val="006033D4"/>
    <w:rsid w:val="00605A18"/>
    <w:rsid w:val="00615D45"/>
    <w:rsid w:val="00616C30"/>
    <w:rsid w:val="0062328B"/>
    <w:rsid w:val="00623C1D"/>
    <w:rsid w:val="0062618F"/>
    <w:rsid w:val="006335D0"/>
    <w:rsid w:val="006371EF"/>
    <w:rsid w:val="00637EFC"/>
    <w:rsid w:val="00640D49"/>
    <w:rsid w:val="006469D6"/>
    <w:rsid w:val="00646CA3"/>
    <w:rsid w:val="00653642"/>
    <w:rsid w:val="006546E8"/>
    <w:rsid w:val="00663059"/>
    <w:rsid w:val="0066778A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44E8"/>
    <w:rsid w:val="006D59CF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234DE"/>
    <w:rsid w:val="00730228"/>
    <w:rsid w:val="00730448"/>
    <w:rsid w:val="0073165F"/>
    <w:rsid w:val="00742FDA"/>
    <w:rsid w:val="00743BBE"/>
    <w:rsid w:val="00747C6F"/>
    <w:rsid w:val="0075251E"/>
    <w:rsid w:val="0075575C"/>
    <w:rsid w:val="0075680C"/>
    <w:rsid w:val="0077241D"/>
    <w:rsid w:val="0077673F"/>
    <w:rsid w:val="0078770F"/>
    <w:rsid w:val="00792553"/>
    <w:rsid w:val="007A2233"/>
    <w:rsid w:val="007A3A13"/>
    <w:rsid w:val="007B12BE"/>
    <w:rsid w:val="007B41E9"/>
    <w:rsid w:val="007C6C50"/>
    <w:rsid w:val="007D70A4"/>
    <w:rsid w:val="007E3162"/>
    <w:rsid w:val="007E3E88"/>
    <w:rsid w:val="007E6C73"/>
    <w:rsid w:val="00803017"/>
    <w:rsid w:val="00805817"/>
    <w:rsid w:val="008077EC"/>
    <w:rsid w:val="00816EFD"/>
    <w:rsid w:val="00823CF1"/>
    <w:rsid w:val="008272AE"/>
    <w:rsid w:val="00827426"/>
    <w:rsid w:val="0083217B"/>
    <w:rsid w:val="00832187"/>
    <w:rsid w:val="00832643"/>
    <w:rsid w:val="00833960"/>
    <w:rsid w:val="00835305"/>
    <w:rsid w:val="00837330"/>
    <w:rsid w:val="00843C59"/>
    <w:rsid w:val="00843E52"/>
    <w:rsid w:val="00851BF2"/>
    <w:rsid w:val="00852BA9"/>
    <w:rsid w:val="008534FC"/>
    <w:rsid w:val="008557D0"/>
    <w:rsid w:val="00857BED"/>
    <w:rsid w:val="00860F3D"/>
    <w:rsid w:val="008766C2"/>
    <w:rsid w:val="008871A7"/>
    <w:rsid w:val="008A1901"/>
    <w:rsid w:val="008A3389"/>
    <w:rsid w:val="008A7B4C"/>
    <w:rsid w:val="008B7102"/>
    <w:rsid w:val="008C0FF2"/>
    <w:rsid w:val="008C17E5"/>
    <w:rsid w:val="008C2A1B"/>
    <w:rsid w:val="008C35EA"/>
    <w:rsid w:val="008E5E51"/>
    <w:rsid w:val="008E6676"/>
    <w:rsid w:val="008F0570"/>
    <w:rsid w:val="008F1005"/>
    <w:rsid w:val="008F3A13"/>
    <w:rsid w:val="008F7660"/>
    <w:rsid w:val="008F7CDD"/>
    <w:rsid w:val="00902D6A"/>
    <w:rsid w:val="009063A9"/>
    <w:rsid w:val="00912AFA"/>
    <w:rsid w:val="0092408B"/>
    <w:rsid w:val="0092451A"/>
    <w:rsid w:val="00943139"/>
    <w:rsid w:val="00943921"/>
    <w:rsid w:val="009472AF"/>
    <w:rsid w:val="00950662"/>
    <w:rsid w:val="00950FFA"/>
    <w:rsid w:val="00956005"/>
    <w:rsid w:val="00960301"/>
    <w:rsid w:val="009623D2"/>
    <w:rsid w:val="0096528B"/>
    <w:rsid w:val="009706A5"/>
    <w:rsid w:val="009716E4"/>
    <w:rsid w:val="00977597"/>
    <w:rsid w:val="00983061"/>
    <w:rsid w:val="00984B62"/>
    <w:rsid w:val="00997C9B"/>
    <w:rsid w:val="009A22AC"/>
    <w:rsid w:val="009A2CA0"/>
    <w:rsid w:val="009B050D"/>
    <w:rsid w:val="009C00D8"/>
    <w:rsid w:val="009C0C02"/>
    <w:rsid w:val="009C4317"/>
    <w:rsid w:val="009C54D5"/>
    <w:rsid w:val="009D0A4D"/>
    <w:rsid w:val="009D1677"/>
    <w:rsid w:val="009E058A"/>
    <w:rsid w:val="009F3823"/>
    <w:rsid w:val="009F7011"/>
    <w:rsid w:val="00A10356"/>
    <w:rsid w:val="00A21562"/>
    <w:rsid w:val="00A36523"/>
    <w:rsid w:val="00A41400"/>
    <w:rsid w:val="00A439E5"/>
    <w:rsid w:val="00A442E1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4841"/>
    <w:rsid w:val="00AA53A6"/>
    <w:rsid w:val="00AB145F"/>
    <w:rsid w:val="00AC4AF5"/>
    <w:rsid w:val="00AC4E53"/>
    <w:rsid w:val="00AD19C7"/>
    <w:rsid w:val="00AD1CAB"/>
    <w:rsid w:val="00AD7BEF"/>
    <w:rsid w:val="00AE0224"/>
    <w:rsid w:val="00AF6E39"/>
    <w:rsid w:val="00B00096"/>
    <w:rsid w:val="00B0733E"/>
    <w:rsid w:val="00B10150"/>
    <w:rsid w:val="00B2141C"/>
    <w:rsid w:val="00B27ACD"/>
    <w:rsid w:val="00B352D3"/>
    <w:rsid w:val="00B466F5"/>
    <w:rsid w:val="00B4697C"/>
    <w:rsid w:val="00B4779B"/>
    <w:rsid w:val="00B57640"/>
    <w:rsid w:val="00B62093"/>
    <w:rsid w:val="00B65F8F"/>
    <w:rsid w:val="00B70B1E"/>
    <w:rsid w:val="00B73643"/>
    <w:rsid w:val="00B73CCF"/>
    <w:rsid w:val="00B74C59"/>
    <w:rsid w:val="00B84736"/>
    <w:rsid w:val="00B84CB3"/>
    <w:rsid w:val="00B91479"/>
    <w:rsid w:val="00B978D2"/>
    <w:rsid w:val="00BB6E03"/>
    <w:rsid w:val="00BC1928"/>
    <w:rsid w:val="00BD0394"/>
    <w:rsid w:val="00BD4122"/>
    <w:rsid w:val="00BE3EEC"/>
    <w:rsid w:val="00BE4694"/>
    <w:rsid w:val="00BE69E2"/>
    <w:rsid w:val="00BF1CB0"/>
    <w:rsid w:val="00BF51A9"/>
    <w:rsid w:val="00BF57BF"/>
    <w:rsid w:val="00BF7F4A"/>
    <w:rsid w:val="00C0113F"/>
    <w:rsid w:val="00C0780F"/>
    <w:rsid w:val="00C07A6B"/>
    <w:rsid w:val="00C10C26"/>
    <w:rsid w:val="00C13A80"/>
    <w:rsid w:val="00C21373"/>
    <w:rsid w:val="00C309BE"/>
    <w:rsid w:val="00C3379F"/>
    <w:rsid w:val="00C50D94"/>
    <w:rsid w:val="00C62659"/>
    <w:rsid w:val="00C658D6"/>
    <w:rsid w:val="00C6698C"/>
    <w:rsid w:val="00C746EE"/>
    <w:rsid w:val="00C75037"/>
    <w:rsid w:val="00C92489"/>
    <w:rsid w:val="00C9292E"/>
    <w:rsid w:val="00CA1ADC"/>
    <w:rsid w:val="00CA48F0"/>
    <w:rsid w:val="00CA61B3"/>
    <w:rsid w:val="00CB0B5F"/>
    <w:rsid w:val="00CB56C1"/>
    <w:rsid w:val="00CC5C4C"/>
    <w:rsid w:val="00CC6510"/>
    <w:rsid w:val="00CD2A14"/>
    <w:rsid w:val="00CD7BEF"/>
    <w:rsid w:val="00CE3E3A"/>
    <w:rsid w:val="00CF13FD"/>
    <w:rsid w:val="00CF1F95"/>
    <w:rsid w:val="00CF4B2E"/>
    <w:rsid w:val="00D05431"/>
    <w:rsid w:val="00D113F4"/>
    <w:rsid w:val="00D149F1"/>
    <w:rsid w:val="00D20AB6"/>
    <w:rsid w:val="00D21058"/>
    <w:rsid w:val="00D2297F"/>
    <w:rsid w:val="00D2305A"/>
    <w:rsid w:val="00D23347"/>
    <w:rsid w:val="00D34AD6"/>
    <w:rsid w:val="00D42B22"/>
    <w:rsid w:val="00D44461"/>
    <w:rsid w:val="00D643AF"/>
    <w:rsid w:val="00D70268"/>
    <w:rsid w:val="00D76DAE"/>
    <w:rsid w:val="00D91A94"/>
    <w:rsid w:val="00D93AD8"/>
    <w:rsid w:val="00D94277"/>
    <w:rsid w:val="00DA3D63"/>
    <w:rsid w:val="00DA542A"/>
    <w:rsid w:val="00DA654B"/>
    <w:rsid w:val="00DA6B6C"/>
    <w:rsid w:val="00DB0DE5"/>
    <w:rsid w:val="00DB7698"/>
    <w:rsid w:val="00DD0E1F"/>
    <w:rsid w:val="00DD5E64"/>
    <w:rsid w:val="00DF469E"/>
    <w:rsid w:val="00DF66DB"/>
    <w:rsid w:val="00DF79A6"/>
    <w:rsid w:val="00E01E35"/>
    <w:rsid w:val="00E104A4"/>
    <w:rsid w:val="00E130F4"/>
    <w:rsid w:val="00E26179"/>
    <w:rsid w:val="00E30270"/>
    <w:rsid w:val="00E31C1A"/>
    <w:rsid w:val="00E40195"/>
    <w:rsid w:val="00E41FBB"/>
    <w:rsid w:val="00E437C8"/>
    <w:rsid w:val="00E613B4"/>
    <w:rsid w:val="00E61528"/>
    <w:rsid w:val="00E74BF1"/>
    <w:rsid w:val="00E8036E"/>
    <w:rsid w:val="00E83F94"/>
    <w:rsid w:val="00E92636"/>
    <w:rsid w:val="00E93C59"/>
    <w:rsid w:val="00E94AF2"/>
    <w:rsid w:val="00E96A4B"/>
    <w:rsid w:val="00EA0603"/>
    <w:rsid w:val="00EA3AF2"/>
    <w:rsid w:val="00EA6378"/>
    <w:rsid w:val="00EB3A21"/>
    <w:rsid w:val="00EB4CA8"/>
    <w:rsid w:val="00EC6FFB"/>
    <w:rsid w:val="00ED3482"/>
    <w:rsid w:val="00ED391F"/>
    <w:rsid w:val="00ED540C"/>
    <w:rsid w:val="00ED737C"/>
    <w:rsid w:val="00ED7C7F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396E"/>
    <w:rsid w:val="00F45169"/>
    <w:rsid w:val="00F45CC2"/>
    <w:rsid w:val="00F50024"/>
    <w:rsid w:val="00F52E2B"/>
    <w:rsid w:val="00F542A9"/>
    <w:rsid w:val="00F614D2"/>
    <w:rsid w:val="00F6480E"/>
    <w:rsid w:val="00F65844"/>
    <w:rsid w:val="00F65A1A"/>
    <w:rsid w:val="00F66DF4"/>
    <w:rsid w:val="00F74D33"/>
    <w:rsid w:val="00F767DD"/>
    <w:rsid w:val="00F77961"/>
    <w:rsid w:val="00F8165B"/>
    <w:rsid w:val="00F829AB"/>
    <w:rsid w:val="00F84B8C"/>
    <w:rsid w:val="00F867C4"/>
    <w:rsid w:val="00F86BD6"/>
    <w:rsid w:val="00F87CA6"/>
    <w:rsid w:val="00F90991"/>
    <w:rsid w:val="00F92359"/>
    <w:rsid w:val="00FA4323"/>
    <w:rsid w:val="00FA53D4"/>
    <w:rsid w:val="00FB46A5"/>
    <w:rsid w:val="00FB75BF"/>
    <w:rsid w:val="00FC0D42"/>
    <w:rsid w:val="00FC36F5"/>
    <w:rsid w:val="00FC4AB9"/>
    <w:rsid w:val="00FC7B5F"/>
    <w:rsid w:val="00FD07CA"/>
    <w:rsid w:val="00FD45E6"/>
    <w:rsid w:val="00FD7EB1"/>
    <w:rsid w:val="00F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16" fillcolor="white">
      <v:fill color="white"/>
      <v:stroke weight="1.25pt"/>
    </o:shapedefaults>
    <o:shapelayout v:ext="edit">
      <o:idmap v:ext="edit" data="2"/>
      <o:rules v:ext="edit">
        <o:r id="V:Rule1" type="connector" idref="#_x0000_s2789"/>
        <o:r id="V:Rule2" type="connector" idref="#_x0000_s2652"/>
        <o:r id="V:Rule3" type="connector" idref="#_x0000_s2614"/>
        <o:r id="V:Rule4" type="connector" idref="#_x0000_s2706"/>
        <o:r id="V:Rule5" type="connector" idref="#_x0000_s2627"/>
        <o:r id="V:Rule6" type="connector" idref="#_x0000_s2695"/>
        <o:r id="V:Rule7" type="connector" idref="#_x0000_s2669"/>
        <o:r id="V:Rule8" type="connector" idref="#_x0000_s2782"/>
        <o:r id="V:Rule9" type="connector" idref="#_x0000_s2650"/>
        <o:r id="V:Rule10" type="connector" idref="#_x0000_s2613"/>
        <o:r id="V:Rule11" type="connector" idref="#_x0000_s2661"/>
        <o:r id="V:Rule12" type="connector" idref="#_x0000_s2655"/>
        <o:r id="V:Rule13" type="connector" idref="#_x0000_s2639"/>
        <o:r id="V:Rule14" type="connector" idref="#_x0000_s2610"/>
        <o:r id="V:Rule15" type="connector" idref="#_x0000_s2700"/>
        <o:r id="V:Rule16" type="connector" idref="#_x0000_s2751"/>
        <o:r id="V:Rule17" type="connector" idref="#_x0000_s2634"/>
        <o:r id="V:Rule18" type="connector" idref="#_x0000_s2682"/>
        <o:r id="V:Rule19" type="connector" idref="#_x0000_s2615"/>
        <o:r id="V:Rule20" type="connector" idref="#_x0000_s2670"/>
        <o:r id="V:Rule21" type="connector" idref="#_x0000_s2608"/>
        <o:r id="V:Rule22" type="connector" idref="#_x0000_s2609"/>
        <o:r id="V:Rule23" type="connector" idref="#_x0000_s2702"/>
        <o:r id="V:Rule24" type="connector" idref="#_x0000_s2749"/>
        <o:r id="V:Rule25" type="connector" idref="#_x0000_s2629"/>
        <o:r id="V:Rule26" type="connector" idref="#_x0000_s2783"/>
        <o:r id="V:Rule27" type="connector" idref="#_x0000_s2736"/>
        <o:r id="V:Rule28" type="connector" idref="#_x0000_s2622"/>
        <o:r id="V:Rule29" type="connector" idref="#_x0000_s2680"/>
        <o:r id="V:Rule30" type="connector" idref="#_x0000_s2678"/>
        <o:r id="V:Rule31" type="connector" idref="#_x0000_s2649"/>
        <o:r id="V:Rule32" type="connector" idref="#_x0000_s2697"/>
        <o:r id="V:Rule33" type="connector" idref="#_x0000_s2647"/>
        <o:r id="V:Rule34" type="connector" idref="#_x0000_s2794"/>
        <o:r id="V:Rule35" type="connector" idref="#_x0000_s2677"/>
        <o:r id="V:Rule36" type="connector" idref="#_x0000_s2723"/>
        <o:r id="V:Rule37" type="connector" idref="#_x0000_s2681"/>
        <o:r id="V:Rule38" type="connector" idref="#_x0000_s2653"/>
        <o:r id="V:Rule39" type="connector" idref="#_x0000_s2676"/>
        <o:r id="V:Rule40" type="connector" idref="#_x0000_s2663"/>
        <o:r id="V:Rule41" type="connector" idref="#_x0000_s2707"/>
        <o:r id="V:Rule42" type="connector" idref="#_x0000_s2699"/>
        <o:r id="V:Rule43" type="connector" idref="#_x0000_s2621"/>
        <o:r id="V:Rule44" type="connector" idref="#_x0000_s2724"/>
        <o:r id="V:Rule45" type="connector" idref="#_x0000_s2704"/>
        <o:r id="V:Rule46" type="connector" idref="#_x0000_s2779"/>
        <o:r id="V:Rule47" type="connector" idref="#_x0000_s2589"/>
        <o:r id="V:Rule48" type="connector" idref="#_x0000_s2753"/>
        <o:r id="V:Rule49" type="connector" idref="#_x0000_s2602"/>
        <o:r id="V:Rule50" type="connector" idref="#_x0000_s2778"/>
        <o:r id="V:Rule51" type="connector" idref="#_x0000_s2624"/>
        <o:r id="V:Rule52" type="connector" idref="#_x0000_s2637"/>
        <o:r id="V:Rule53" type="connector" idref="#_x0000_s2654"/>
        <o:r id="V:Rule54" type="connector" idref="#_x0000_s2600"/>
        <o:r id="V:Rule55" type="connector" idref="#_x0000_s2611"/>
        <o:r id="V:Rule56" type="connector" idref="#_x0000_s2626"/>
        <o:r id="V:Rule57" type="connector" idref="#_x0000_s2617"/>
        <o:r id="V:Rule58" type="connector" idref="#_x0000_s2623"/>
        <o:r id="V:Rule59" type="connector" idref="#_x0000_s2628"/>
        <o:r id="V:Rule60" type="connector" idref="#_x0000_s2651"/>
        <o:r id="V:Rule61" type="connector" idref="#_x0000_s2625"/>
        <o:r id="V:Rule62" type="connector" idref="#_x0000_s2599"/>
        <o:r id="V:Rule63" type="connector" idref="#_x0000_s2701"/>
        <o:r id="V:Rule64" type="connector" idref="#_x0000_s2735"/>
        <o:r id="V:Rule65" type="connector" idref="#_x0000_s2781"/>
        <o:r id="V:Rule66" type="connector" idref="#_x0000_s2705"/>
        <o:r id="V:Rule67" type="connector" idref="#_x0000_s2630"/>
        <o:r id="V:Rule68" type="connector" idref="#_x0000_s2698"/>
        <o:r id="V:Rule69" type="connector" idref="#_x0000_s2601"/>
        <o:r id="V:Rule70" type="connector" idref="#_x0000_s2638"/>
        <o:r id="V:Rule71" type="connector" idref="#_x0000_s2603"/>
        <o:r id="V:Rule72" type="connector" idref="#_x0000_s2662"/>
        <o:r id="V:Rule73" type="connector" idref="#_x0000_s2620"/>
        <o:r id="V:Rule74" type="connector" idref="#_x0000_s2604"/>
        <o:r id="V:Rule75" type="connector" idref="#_x0000_s2696"/>
        <o:r id="V:Rule76" type="connector" idref="#_x0000_s2672"/>
        <o:r id="V:Rule77" type="connector" idref="#_x0000_s2780"/>
        <o:r id="V:Rule78" type="connector" idref="#_x0000_s2646"/>
        <o:r id="V:Rule79" type="connector" idref="#_x0000_s2679"/>
        <o:r id="V:Rule80" type="connector" idref="#_x0000_s2619"/>
        <o:r id="V:Rule81" type="connector" idref="#_x0000_s2618"/>
        <o:r id="V:Rule82" type="connector" idref="#_x0000_s2616"/>
        <o:r id="V:Rule83" type="connector" idref="#_x0000_s2648"/>
        <o:r id="V:Rule84" type="connector" idref="#_x0000_s2659"/>
        <o:r id="V:Rule85" type="connector" idref="#_x0000_s2640"/>
        <o:r id="V:Rule86" type="connector" idref="#_x0000_s2612"/>
        <o:r id="V:Rule87" type="connector" idref="#_x0000_s2645"/>
        <o:r id="V:Rule88" type="connector" idref="#_x0000_s2750"/>
        <o:r id="V:Rule89" type="connector" idref="#_x0000_s2805"/>
        <o:r id="V:Rule90" type="connector" idref="#_x0000_s2806"/>
        <o:r id="V:Rule91" type="connector" idref="#_x0000_s2807"/>
        <o:r id="V:Rule92" type="connector" idref="#_x0000_s2808"/>
      </o:rules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5446</TotalTime>
  <Pages>5</Pages>
  <Words>1101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296</cp:revision>
  <cp:lastPrinted>2019-11-11T14:02:00Z</cp:lastPrinted>
  <dcterms:created xsi:type="dcterms:W3CDTF">2013-08-31T09:17:00Z</dcterms:created>
  <dcterms:modified xsi:type="dcterms:W3CDTF">2022-09-12T09:57:00Z</dcterms:modified>
</cp:coreProperties>
</file>