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4981" w:type="pct"/>
        <w:tblLook w:val="04A0"/>
      </w:tblPr>
      <w:tblGrid>
        <w:gridCol w:w="1972"/>
        <w:gridCol w:w="10893"/>
        <w:gridCol w:w="99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502DA" w:rsidRPr="00A576E0" w:rsidTr="009502DA">
        <w:trPr>
          <w:cantSplit/>
          <w:trHeight w:val="374"/>
        </w:trPr>
        <w:tc>
          <w:tcPr>
            <w:tcW w:w="438" w:type="pct"/>
            <w:vMerge w:val="restar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right w:val="single" w:sz="2" w:space="0" w:color="000000" w:themeColor="text1"/>
            </w:tcBorders>
            <w:textDirection w:val="btLr"/>
            <w:vAlign w:val="center"/>
          </w:tcPr>
          <w:p w:rsidR="009502DA" w:rsidRPr="002218F0" w:rsidRDefault="009502DA" w:rsidP="00E61F4D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36"/>
              </w:rPr>
            </w:pPr>
            <w:r>
              <w:rPr>
                <w:rFonts w:ascii="Arial" w:hAnsi="Arial" w:cs="Arial"/>
                <w:b/>
                <w:color w:val="632423" w:themeColor="accent2" w:themeShade="80"/>
                <w:sz w:val="36"/>
              </w:rPr>
              <w:t>Dates</w:t>
            </w:r>
          </w:p>
        </w:tc>
        <w:tc>
          <w:tcPr>
            <w:tcW w:w="2420" w:type="pct"/>
            <w:vMerge w:val="restar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right w:val="single" w:sz="2" w:space="0" w:color="000000" w:themeColor="text1"/>
            </w:tcBorders>
            <w:vAlign w:val="center"/>
          </w:tcPr>
          <w:p w:rsidR="009502DA" w:rsidRPr="00E61F4D" w:rsidRDefault="009502DA" w:rsidP="005B33F1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36"/>
              </w:rPr>
            </w:pPr>
            <w:r w:rsidRPr="002218F0">
              <w:rPr>
                <w:rFonts w:ascii="Arial" w:hAnsi="Arial" w:cs="Arial"/>
                <w:b/>
                <w:color w:val="632423" w:themeColor="accent2" w:themeShade="80"/>
                <w:sz w:val="36"/>
              </w:rPr>
              <w:t xml:space="preserve">TACHES </w:t>
            </w:r>
            <w:r>
              <w:rPr>
                <w:rFonts w:ascii="Comic Sans MS" w:hAnsi="Comic Sans MS" w:cs="Arial"/>
                <w:b/>
                <w:color w:val="632423" w:themeColor="accent2" w:themeShade="80"/>
                <w:sz w:val="36"/>
              </w:rPr>
              <w:t>À</w:t>
            </w:r>
            <w:r w:rsidRPr="002218F0">
              <w:rPr>
                <w:rFonts w:ascii="Arial" w:hAnsi="Arial" w:cs="Arial"/>
                <w:b/>
                <w:color w:val="632423" w:themeColor="accent2" w:themeShade="80"/>
                <w:sz w:val="36"/>
              </w:rPr>
              <w:t xml:space="preserve"> REALISER</w:t>
            </w:r>
          </w:p>
        </w:tc>
        <w:tc>
          <w:tcPr>
            <w:tcW w:w="222" w:type="pct"/>
            <w:vMerge w:val="restart"/>
            <w:tcBorders>
              <w:top w:val="single" w:sz="24" w:space="0" w:color="984806" w:themeColor="accent6" w:themeShade="80"/>
              <w:left w:val="single" w:sz="2" w:space="0" w:color="000000" w:themeColor="text1"/>
              <w:right w:val="single" w:sz="24" w:space="0" w:color="984806" w:themeColor="accent6" w:themeShade="80"/>
            </w:tcBorders>
            <w:shd w:val="clear" w:color="auto" w:fill="FFFFFF" w:themeFill="background1"/>
            <w:textDirection w:val="btLr"/>
            <w:vAlign w:val="center"/>
          </w:tcPr>
          <w:p w:rsidR="009502DA" w:rsidRPr="00A576E0" w:rsidRDefault="009502DA" w:rsidP="005B33F1">
            <w:pPr>
              <w:jc w:val="center"/>
              <w:rPr>
                <w:rFonts w:ascii="Arial" w:hAnsi="Arial" w:cs="Arial"/>
              </w:rPr>
            </w:pPr>
            <w:r w:rsidRPr="00F806F2">
              <w:rPr>
                <w:rFonts w:ascii="Arial" w:hAnsi="Arial" w:cs="Arial"/>
                <w:b/>
                <w:color w:val="632423" w:themeColor="accent2" w:themeShade="80"/>
                <w:sz w:val="36"/>
              </w:rPr>
              <w:t>QUESTIONS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Pr="00724952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Pr="00724952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Pr="00724952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9502DA" w:rsidRPr="00724952" w:rsidRDefault="009502DA" w:rsidP="00E57C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9502DA" w:rsidRPr="00A576E0" w:rsidTr="009502DA">
        <w:trPr>
          <w:cantSplit/>
          <w:trHeight w:val="1784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2" w:space="0" w:color="000000" w:themeColor="text1"/>
            </w:tcBorders>
            <w:textDirection w:val="btLr"/>
            <w:vAlign w:val="center"/>
          </w:tcPr>
          <w:p w:rsidR="009502DA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color w:val="632423" w:themeColor="accent2" w:themeShade="80"/>
                <w:sz w:val="36"/>
              </w:rPr>
            </w:pPr>
          </w:p>
        </w:tc>
        <w:tc>
          <w:tcPr>
            <w:tcW w:w="2420" w:type="pct"/>
            <w:vMerge/>
            <w:tcBorders>
              <w:left w:val="single" w:sz="24" w:space="0" w:color="984806" w:themeColor="accent6" w:themeShade="80"/>
              <w:right w:val="single" w:sz="2" w:space="0" w:color="000000" w:themeColor="text1"/>
            </w:tcBorders>
            <w:vAlign w:val="center"/>
          </w:tcPr>
          <w:p w:rsidR="009502DA" w:rsidRPr="002218F0" w:rsidRDefault="009502DA" w:rsidP="00E57C55">
            <w:pPr>
              <w:jc w:val="center"/>
              <w:rPr>
                <w:rFonts w:ascii="Arial" w:hAnsi="Arial" w:cs="Arial"/>
                <w:b/>
                <w:color w:val="632423" w:themeColor="accent2" w:themeShade="80"/>
                <w:sz w:val="36"/>
              </w:rPr>
            </w:pPr>
          </w:p>
        </w:tc>
        <w:tc>
          <w:tcPr>
            <w:tcW w:w="222" w:type="pct"/>
            <w:vMerge/>
            <w:tcBorders>
              <w:left w:val="single" w:sz="2" w:space="0" w:color="000000" w:themeColor="text1"/>
              <w:right w:val="single" w:sz="24" w:space="0" w:color="984806" w:themeColor="accent6" w:themeShade="80"/>
            </w:tcBorders>
            <w:shd w:val="clear" w:color="auto" w:fill="FFFFFF" w:themeFill="background1"/>
            <w:textDirection w:val="btLr"/>
            <w:vAlign w:val="center"/>
          </w:tcPr>
          <w:p w:rsidR="009502DA" w:rsidRPr="00F806F2" w:rsidRDefault="009502DA" w:rsidP="00E57C55">
            <w:pPr>
              <w:rPr>
                <w:rFonts w:ascii="Arial" w:hAnsi="Arial" w:cs="Arial"/>
                <w:b/>
                <w:color w:val="632423" w:themeColor="accent2" w:themeShade="80"/>
                <w:sz w:val="36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E57C55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Etudiant x</w:t>
            </w: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E57C55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724952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724952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724952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724952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724952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724952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724952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724952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724952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24" w:space="0" w:color="984806" w:themeColor="accent6" w:themeShade="80"/>
              <w:right w:val="single" w:sz="8" w:space="0" w:color="auto"/>
            </w:tcBorders>
            <w:shd w:val="clear" w:color="auto" w:fill="92CDDC" w:themeFill="accent5" w:themeFillTint="99"/>
            <w:textDirection w:val="btLr"/>
            <w:vAlign w:val="center"/>
          </w:tcPr>
          <w:p w:rsidR="009502DA" w:rsidRPr="00724952" w:rsidRDefault="009502DA" w:rsidP="00E57C5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 w:val="restar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right w:val="single" w:sz="4" w:space="0" w:color="auto"/>
            </w:tcBorders>
            <w:textDirection w:val="btLr"/>
            <w:vAlign w:val="center"/>
          </w:tcPr>
          <w:p w:rsidR="009502DA" w:rsidRPr="003247C9" w:rsidRDefault="009502DA" w:rsidP="003247C9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3247C9">
              <w:rPr>
                <w:rFonts w:ascii="Arial" w:hAnsi="Arial" w:cs="Arial"/>
                <w:b/>
                <w:color w:val="FF0000"/>
                <w:sz w:val="40"/>
                <w:szCs w:val="40"/>
              </w:rPr>
              <w:t>Date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s</w:t>
            </w:r>
            <w:r w:rsidRPr="003247C9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à définir par les professeures</w:t>
            </w:r>
          </w:p>
        </w:tc>
        <w:tc>
          <w:tcPr>
            <w:tcW w:w="2420" w:type="pct"/>
            <w:tcBorders>
              <w:top w:val="single" w:sz="24" w:space="0" w:color="984806" w:themeColor="accent6" w:themeShade="80"/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44404A" w:rsidRDefault="009502DA" w:rsidP="00E57C55">
            <w:pPr>
              <w:rPr>
                <w:rFonts w:ascii="Arial" w:hAnsi="Arial" w:cs="Arial"/>
                <w:sz w:val="20"/>
                <w:szCs w:val="20"/>
              </w:rPr>
            </w:pPr>
            <w:r w:rsidRPr="0044404A">
              <w:rPr>
                <w:rFonts w:ascii="Arial" w:hAnsi="Arial" w:cs="Arial"/>
                <w:sz w:val="20"/>
                <w:szCs w:val="20"/>
              </w:rPr>
              <w:t>Saisir les évolutions vectorielles et contrôler la gradation des différentes tailles</w:t>
            </w:r>
          </w:p>
        </w:tc>
        <w:tc>
          <w:tcPr>
            <w:tcW w:w="222" w:type="pct"/>
            <w:tcBorders>
              <w:top w:val="single" w:sz="24" w:space="0" w:color="984806" w:themeColor="accent6" w:themeShade="80"/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Q1</w:t>
            </w: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single" w:sz="24" w:space="0" w:color="984806" w:themeColor="accent6" w:themeShade="80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0A6023" w:rsidRDefault="009502DA" w:rsidP="00E57C55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44404A" w:rsidRDefault="0044404A" w:rsidP="0044404A">
            <w:pPr>
              <w:rPr>
                <w:rFonts w:ascii="Arial" w:hAnsi="Arial" w:cs="Arial"/>
                <w:sz w:val="20"/>
                <w:szCs w:val="20"/>
              </w:rPr>
            </w:pPr>
            <w:r w:rsidRPr="0044404A">
              <w:rPr>
                <w:rFonts w:ascii="Arial" w:hAnsi="Arial" w:cs="Arial"/>
                <w:sz w:val="20"/>
                <w:szCs w:val="20"/>
              </w:rPr>
              <w:t>Définir les spécifications dimensionnelles des différents éléments de la robe « SCOTT » (échelle 1/6) par rapport à la robe de base trapèze (échelle 1/6) sur document « ANALYSE DES PROPORTIONS ROBE SCOTT » fourni. Toutes les mesures seront indiquées en mm.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DD439B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Sélectionner les schémas techniques adaptés au produit et aux matériaux imposés dans les banques de données vues toute l’année</w:t>
            </w:r>
          </w:p>
          <w:p w:rsidR="009502DA" w:rsidRPr="009502DA" w:rsidRDefault="009502DA" w:rsidP="00E57C55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 xml:space="preserve">Justifier les choix des solutions envisagées 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DD43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B75198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E57C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Proposer la solution technologique la mieux adaptée pour réaliser la poche insérée dans la découpe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shd w:val="clear" w:color="auto" w:fill="auto"/>
            <w:vAlign w:val="center"/>
          </w:tcPr>
          <w:p w:rsidR="009502DA" w:rsidRPr="00165486" w:rsidRDefault="009502DA" w:rsidP="00E57C55">
            <w:pPr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Pr="00B75198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shd w:val="clear" w:color="auto" w:fill="auto"/>
            <w:vAlign w:val="center"/>
          </w:tcPr>
          <w:p w:rsidR="009502DA" w:rsidRPr="009502DA" w:rsidRDefault="009502DA" w:rsidP="00DD439B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Contrôler la conformité de la solution technologique de la poche en réalisant un essai technique ;</w:t>
            </w:r>
          </w:p>
          <w:p w:rsidR="009502DA" w:rsidRPr="009502DA" w:rsidRDefault="009502DA" w:rsidP="00DD43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Proposer et argumenter des actions correctives si nécessaire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shd w:val="clear" w:color="auto" w:fill="auto"/>
            <w:vAlign w:val="center"/>
          </w:tcPr>
          <w:p w:rsidR="009502DA" w:rsidRPr="00B75198" w:rsidRDefault="009502DA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Q3.</w:t>
            </w: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shd w:val="clear" w:color="auto" w:fill="auto"/>
            <w:vAlign w:val="center"/>
          </w:tcPr>
          <w:p w:rsidR="009502DA" w:rsidRPr="009502DA" w:rsidRDefault="009502DA" w:rsidP="00DD439B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Tracer les représentations techniques de toutes les solutions technologiques validées nécessaires à la fabrication du produit sur le dessin technique d’ensemble (Logiciel de DAO) en respectant les normes de dessin technique (</w:t>
            </w:r>
            <w:r w:rsidR="00362C6C">
              <w:rPr>
                <w:rFonts w:ascii="Arial" w:hAnsi="Arial" w:cs="Arial"/>
                <w:lang w:eastAsia="fr-FR"/>
              </w:rPr>
              <w:t>épaisseurs des traits</w:t>
            </w:r>
            <w:r w:rsidR="00362C6C">
              <w:rPr>
                <w:rFonts w:ascii="Arial" w:hAnsi="Arial" w:cs="Arial"/>
                <w:sz w:val="20"/>
                <w:szCs w:val="20"/>
                <w:lang w:eastAsia="fr-FR"/>
              </w:rPr>
              <w:t xml:space="preserve">, </w:t>
            </w: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cotations, plans de coupe, projections, éléments repérés, identifications des points spéciaux, …)</w:t>
            </w:r>
          </w:p>
          <w:p w:rsidR="009502DA" w:rsidRPr="009502DA" w:rsidRDefault="00575D5D" w:rsidP="00E57C55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Construire</w:t>
            </w:r>
            <w:r w:rsidR="009502DA" w:rsidRPr="009502DA">
              <w:rPr>
                <w:rFonts w:ascii="Arial" w:hAnsi="Arial" w:cs="Arial"/>
                <w:sz w:val="20"/>
                <w:szCs w:val="20"/>
                <w:lang w:eastAsia="fr-FR"/>
              </w:rPr>
              <w:t xml:space="preserve"> la nomenclature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la « SCOTT »</w:t>
            </w:r>
            <w:r w:rsidR="009502DA" w:rsidRPr="009502DA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(Logiciel de traitement de texte).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shd w:val="clear" w:color="auto" w:fill="auto"/>
            <w:vAlign w:val="center"/>
          </w:tcPr>
          <w:p w:rsidR="009502DA" w:rsidRPr="00B75198" w:rsidRDefault="009502DA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shd w:val="clear" w:color="auto" w:fill="auto"/>
            <w:vAlign w:val="center"/>
          </w:tcPr>
          <w:p w:rsidR="009502DA" w:rsidRPr="009502DA" w:rsidRDefault="009502DA" w:rsidP="00E57C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Transformer, en CAO, la base pour obtenir les contours de la robe « SCOTT », pivoter 1/3 de la pince poitrine au bas de robe (tutoriel</w:t>
            </w:r>
            <w:r w:rsidR="00DD4CB9">
              <w:rPr>
                <w:rFonts w:ascii="Arial" w:hAnsi="Arial" w:cs="Arial"/>
                <w:sz w:val="20"/>
                <w:szCs w:val="20"/>
                <w:lang w:eastAsia="fr-FR"/>
              </w:rPr>
              <w:t xml:space="preserve"> 1</w:t>
            </w: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).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shd w:val="clear" w:color="auto" w:fill="auto"/>
            <w:vAlign w:val="center"/>
          </w:tcPr>
          <w:p w:rsidR="009502DA" w:rsidRPr="00E57C55" w:rsidRDefault="009502DA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Q5</w:t>
            </w:r>
            <w:r w:rsidRPr="00E57C55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shd w:val="clear" w:color="auto" w:fill="auto"/>
            <w:vAlign w:val="center"/>
          </w:tcPr>
          <w:p w:rsidR="009502DA" w:rsidRPr="009502DA" w:rsidRDefault="009502DA" w:rsidP="00362C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Tracer sur la base les lignes nécessaires pour obtenir le patron plan de la robe « SCOTT »  (encolure, emmanchure, découpes horizontales,) (tutoriel</w:t>
            </w:r>
            <w:r w:rsidR="00DD4CB9">
              <w:rPr>
                <w:rFonts w:ascii="Arial" w:hAnsi="Arial" w:cs="Arial"/>
                <w:sz w:val="20"/>
                <w:szCs w:val="20"/>
                <w:lang w:eastAsia="fr-FR"/>
              </w:rPr>
              <w:t xml:space="preserve"> 2</w:t>
            </w: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).</w:t>
            </w:r>
            <w:r w:rsidR="00DD4CB9">
              <w:rPr>
                <w:rFonts w:ascii="Arial" w:hAnsi="Arial" w:cs="Arial"/>
                <w:sz w:val="20"/>
                <w:szCs w:val="20"/>
                <w:lang w:eastAsia="fr-FR"/>
              </w:rPr>
              <w:t xml:space="preserve"> Transformer le dos par rapport au devant (tutoriel 3).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shd w:val="clear" w:color="auto" w:fill="auto"/>
            <w:vAlign w:val="center"/>
          </w:tcPr>
          <w:p w:rsidR="009502DA" w:rsidRPr="00B75198" w:rsidRDefault="009502DA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Q5</w:t>
            </w:r>
            <w:r w:rsidRPr="00B75198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E57C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Construire les lignes internes déterminant l’élément de la poche dans la découpe en respectant le document « CORRECTION POCHE DANS LA DECOUPE » (tutoriel</w:t>
            </w:r>
            <w:r w:rsidR="00DD4CB9">
              <w:rPr>
                <w:rFonts w:ascii="Arial" w:hAnsi="Arial" w:cs="Arial"/>
                <w:sz w:val="20"/>
                <w:szCs w:val="20"/>
                <w:lang w:eastAsia="fr-FR"/>
              </w:rPr>
              <w:t xml:space="preserve"> 4</w:t>
            </w: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).</w:t>
            </w:r>
            <w:r w:rsidR="00DD4CB9">
              <w:rPr>
                <w:rFonts w:ascii="Arial" w:hAnsi="Arial" w:cs="Arial"/>
                <w:sz w:val="20"/>
                <w:szCs w:val="20"/>
                <w:lang w:eastAsia="fr-FR"/>
              </w:rPr>
              <w:t xml:space="preserve"> Extraire les éléments de la poche (tutoriel 5).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shd w:val="clear" w:color="auto" w:fill="auto"/>
            <w:vAlign w:val="center"/>
          </w:tcPr>
          <w:p w:rsidR="009502DA" w:rsidRPr="00095DBB" w:rsidRDefault="009502DA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5DBB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5.c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E57C55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B6919">
              <w:rPr>
                <w:rFonts w:ascii="Arial" w:hAnsi="Arial" w:cs="Arial"/>
                <w:sz w:val="20"/>
                <w:szCs w:val="20"/>
                <w:lang w:eastAsia="fr-FR"/>
              </w:rPr>
              <w:t xml:space="preserve">Industrialiser et imprimer les patrons des éléments de dessus de la robe « SCOTT » en respectant les solutions </w:t>
            </w:r>
            <w:r w:rsidR="00E0480F" w:rsidRPr="002B6919">
              <w:rPr>
                <w:rFonts w:ascii="Arial" w:hAnsi="Arial" w:cs="Arial"/>
                <w:sz w:val="20"/>
                <w:szCs w:val="20"/>
                <w:lang w:eastAsia="fr-FR"/>
              </w:rPr>
              <w:t>technologiques validées (Q 3.a)</w:t>
            </w:r>
            <w:r w:rsidR="00330DB8" w:rsidRPr="002B6919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(tutoriel 6).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E57C5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5DBB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5.d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DD439B">
            <w:pPr>
              <w:suppressAutoHyphens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Apprécier le bien-aller de la robe « SCOTT » ;</w:t>
            </w:r>
          </w:p>
          <w:p w:rsidR="009502DA" w:rsidRPr="009502DA" w:rsidRDefault="009502DA" w:rsidP="00DD439B">
            <w:pPr>
              <w:suppressAutoHyphens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Valider les spécificités dimensionnelles du modèle réalisé en toile, cousu à grands points et sans finition de bords ;</w:t>
            </w:r>
          </w:p>
          <w:p w:rsidR="009502DA" w:rsidRPr="009502DA" w:rsidRDefault="009502DA" w:rsidP="00DD439B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9502DA">
              <w:rPr>
                <w:rFonts w:ascii="Arial" w:hAnsi="Arial" w:cs="Arial"/>
                <w:sz w:val="20"/>
                <w:szCs w:val="20"/>
              </w:rPr>
              <w:t>Rédiger une fiche d’actions correctives (proposition et argumentation).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E57C55">
            <w:pPr>
              <w:rPr>
                <w:rFonts w:ascii="Arial" w:hAnsi="Arial" w:cs="Arial"/>
                <w:sz w:val="28"/>
                <w:szCs w:val="28"/>
              </w:rPr>
            </w:pPr>
            <w:r w:rsidRPr="00DD439B">
              <w:rPr>
                <w:rFonts w:ascii="Arial" w:hAnsi="Arial" w:cs="Arial"/>
                <w:b/>
                <w:sz w:val="28"/>
                <w:szCs w:val="28"/>
              </w:rPr>
              <w:t>Q6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E57C55">
            <w:pPr>
              <w:rPr>
                <w:sz w:val="20"/>
                <w:szCs w:val="20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Rectifier le patron en CAO des éléments du dessus, si besoin, en respectant la fiche d’actions correctives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Default="009502DA" w:rsidP="00E57C55">
            <w:r w:rsidRPr="00DD439B">
              <w:rPr>
                <w:rFonts w:ascii="Arial" w:hAnsi="Arial" w:cs="Arial"/>
                <w:b/>
                <w:sz w:val="28"/>
                <w:szCs w:val="28"/>
              </w:rPr>
              <w:t>Q7</w:t>
            </w:r>
            <w:r>
              <w:rPr>
                <w:rFonts w:ascii="Arial" w:hAnsi="Arial" w:cs="Arial"/>
                <w:b/>
                <w:sz w:val="28"/>
                <w:szCs w:val="28"/>
              </w:rPr>
              <w:t>.a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E0480F" w:rsidRDefault="009502DA" w:rsidP="00C1761C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 xml:space="preserve">Construire les lignes déterminant les éléments du dessous (doublage) en respectant les spécificités </w:t>
            </w:r>
            <w:r w:rsidR="00E0480F" w:rsidRPr="00E0480F">
              <w:rPr>
                <w:rFonts w:ascii="Arial" w:hAnsi="Arial" w:cs="Arial"/>
                <w:sz w:val="20"/>
                <w:szCs w:val="20"/>
                <w:lang w:eastAsia="fr-FR"/>
              </w:rPr>
              <w:t xml:space="preserve">dimensionnelles des éléments de dessus </w:t>
            </w:r>
            <w:r w:rsidR="00E0480F">
              <w:rPr>
                <w:rFonts w:ascii="Arial" w:hAnsi="Arial" w:cs="Arial"/>
                <w:sz w:val="20"/>
                <w:szCs w:val="20"/>
                <w:lang w:eastAsia="fr-FR"/>
              </w:rPr>
              <w:t>de la robe « SCOTT » (tutoriel 7).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C1761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7.b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E0480F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Industrialiser les patrons des éléments de doublage de la robe « SCOTT » en respectant les solutions technologiques validées (Q 3.a) </w:t>
            </w:r>
            <w:r w:rsidR="00E0480F">
              <w:rPr>
                <w:rFonts w:ascii="Arial" w:hAnsi="Arial" w:cs="Arial"/>
                <w:sz w:val="20"/>
                <w:szCs w:val="20"/>
                <w:lang w:eastAsia="fr-FR"/>
              </w:rPr>
              <w:t>et r</w:t>
            </w: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éaliser la variante.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DD43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7.c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E57C55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Valider les placements des différentes matières utilisées</w:t>
            </w:r>
            <w:r w:rsidR="00E0480F">
              <w:rPr>
                <w:rFonts w:ascii="Arial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DD43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E57C55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Réaliser un prototype</w:t>
            </w:r>
            <w:r w:rsidR="00E0480F">
              <w:rPr>
                <w:rFonts w:ascii="Arial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DD43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E57C55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Elaborer le document de contrôle de la qualité (identifier les points qualités et définir les tolérances).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DD43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10.a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937D49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Contrôler la robe d’après les critères préalablement définis</w:t>
            </w:r>
            <w:r w:rsidR="00E0480F">
              <w:rPr>
                <w:rFonts w:ascii="Arial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DD43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10.b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  <w:tr w:rsidR="009502DA" w:rsidRPr="00A576E0" w:rsidTr="009502DA">
        <w:trPr>
          <w:trHeight w:val="567"/>
        </w:trPr>
        <w:tc>
          <w:tcPr>
            <w:tcW w:w="438" w:type="pct"/>
            <w:vMerge/>
            <w:tcBorders>
              <w:left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A0EE6" w:rsidRDefault="009502DA" w:rsidP="00E57C5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0" w:type="pct"/>
            <w:tcBorders>
              <w:left w:val="single" w:sz="24" w:space="0" w:color="984806" w:themeColor="accent6" w:themeShade="80"/>
              <w:bottom w:val="single" w:sz="24" w:space="0" w:color="984806" w:themeColor="accent6" w:themeShade="80"/>
              <w:right w:val="single" w:sz="4" w:space="0" w:color="auto"/>
            </w:tcBorders>
            <w:vAlign w:val="center"/>
          </w:tcPr>
          <w:p w:rsidR="009502DA" w:rsidRPr="009502DA" w:rsidRDefault="009502DA" w:rsidP="00937D49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Classer  l’étude complète dans l’environnement requis : clef USB, créer un dossier avec NOM (en majuscule) et Prénom (en minuscule)</w:t>
            </w:r>
          </w:p>
          <w:p w:rsidR="009502DA" w:rsidRPr="009502DA" w:rsidRDefault="009502DA" w:rsidP="00937D49">
            <w:pPr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dossier de définition : fiche technique, fiche matières et fournitures, dessin technique d’ensemble, calcul du coût de revient et doc</w:t>
            </w:r>
            <w:r w:rsidR="00E0480F">
              <w:rPr>
                <w:rFonts w:ascii="Arial" w:hAnsi="Arial" w:cs="Arial"/>
                <w:sz w:val="20"/>
                <w:szCs w:val="20"/>
                <w:lang w:eastAsia="fr-FR"/>
              </w:rPr>
              <w:t>ument de contrôle de la qualité</w:t>
            </w: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. Enregistrer le dossier en PDF ;</w:t>
            </w:r>
          </w:p>
          <w:p w:rsidR="009502DA" w:rsidRPr="009502DA" w:rsidRDefault="009502DA" w:rsidP="00937D49">
            <w:pPr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 xml:space="preserve">fichiers </w:t>
            </w:r>
            <w:proofErr w:type="spellStart"/>
            <w:r w:rsidRPr="009502DA">
              <w:rPr>
                <w:rFonts w:ascii="Arial" w:hAnsi="Arial" w:cs="Arial"/>
                <w:sz w:val="20"/>
                <w:szCs w:val="20"/>
                <w:lang w:eastAsia="fr-FR"/>
              </w:rPr>
              <w:t>Lectra</w:t>
            </w:r>
            <w:proofErr w:type="spellEnd"/>
            <w:r w:rsidR="00E0480F">
              <w:rPr>
                <w:rFonts w:ascii="Arial" w:hAnsi="Arial" w:cs="Arial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24" w:space="0" w:color="984806" w:themeColor="accent6" w:themeShade="80"/>
              <w:right w:val="single" w:sz="18" w:space="0" w:color="984806" w:themeColor="accent6" w:themeShade="80"/>
            </w:tcBorders>
            <w:vAlign w:val="center"/>
          </w:tcPr>
          <w:p w:rsidR="009502DA" w:rsidRPr="00B75198" w:rsidRDefault="009502DA" w:rsidP="00DD43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75198">
              <w:rPr>
                <w:rFonts w:ascii="Arial" w:hAnsi="Arial" w:cs="Arial"/>
                <w:b/>
                <w:sz w:val="28"/>
                <w:szCs w:val="28"/>
              </w:rPr>
              <w:t>Q</w:t>
            </w: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60" w:type="pct"/>
            <w:tcBorders>
              <w:top w:val="dashSmallGap" w:sz="4" w:space="0" w:color="auto"/>
              <w:left w:val="single" w:sz="18" w:space="0" w:color="984806" w:themeColor="accent6" w:themeShade="80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shd w:val="clear" w:color="auto" w:fill="auto"/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  <w:tc>
          <w:tcPr>
            <w:tcW w:w="160" w:type="pct"/>
            <w:tcBorders>
              <w:top w:val="dashSmallGap" w:sz="4" w:space="0" w:color="auto"/>
              <w:left w:val="dashSmallGap" w:sz="4" w:space="0" w:color="auto"/>
              <w:bottom w:val="single" w:sz="24" w:space="0" w:color="984806" w:themeColor="accent6" w:themeShade="80"/>
              <w:right w:val="dashSmallGap" w:sz="4" w:space="0" w:color="auto"/>
            </w:tcBorders>
            <w:vAlign w:val="center"/>
          </w:tcPr>
          <w:p w:rsidR="009502DA" w:rsidRPr="00A576E0" w:rsidRDefault="009502DA" w:rsidP="00E57C55">
            <w:pPr>
              <w:rPr>
                <w:rFonts w:ascii="Arial" w:hAnsi="Arial" w:cs="Arial"/>
              </w:rPr>
            </w:pPr>
          </w:p>
        </w:tc>
      </w:tr>
    </w:tbl>
    <w:p w:rsidR="00F95039" w:rsidRPr="00165486" w:rsidRDefault="00F95039" w:rsidP="00165486">
      <w:pPr>
        <w:rPr>
          <w:rFonts w:ascii="Arial" w:hAnsi="Arial" w:cs="Arial"/>
          <w:sz w:val="2"/>
          <w:szCs w:val="2"/>
        </w:rPr>
      </w:pPr>
    </w:p>
    <w:sectPr w:rsidR="00F95039" w:rsidRPr="00165486" w:rsidSect="0003208B">
      <w:headerReference w:type="default" r:id="rId7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14" w:rsidRDefault="00861514" w:rsidP="00861514">
      <w:pPr>
        <w:spacing w:after="0" w:line="240" w:lineRule="auto"/>
      </w:pPr>
      <w:r>
        <w:separator/>
      </w:r>
    </w:p>
  </w:endnote>
  <w:endnote w:type="continuationSeparator" w:id="0">
    <w:p w:rsidR="00861514" w:rsidRDefault="00861514" w:rsidP="0086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14" w:rsidRDefault="00861514" w:rsidP="00861514">
      <w:pPr>
        <w:spacing w:after="0" w:line="240" w:lineRule="auto"/>
      </w:pPr>
      <w:r>
        <w:separator/>
      </w:r>
    </w:p>
  </w:footnote>
  <w:footnote w:type="continuationSeparator" w:id="0">
    <w:p w:rsidR="00861514" w:rsidRDefault="00861514" w:rsidP="0086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14" w:rsidRPr="00861514" w:rsidRDefault="00861514" w:rsidP="00861514">
    <w:pPr>
      <w:pStyle w:val="En-tte"/>
      <w:jc w:val="center"/>
      <w:rPr>
        <w:rFonts w:ascii="Arial" w:hAnsi="Arial" w:cs="Arial"/>
        <w:b/>
        <w:sz w:val="28"/>
        <w:szCs w:val="28"/>
      </w:rPr>
    </w:pPr>
    <w:r w:rsidRPr="00861514">
      <w:rPr>
        <w:rFonts w:ascii="Arial" w:hAnsi="Arial" w:cs="Arial"/>
        <w:b/>
        <w:sz w:val="28"/>
        <w:szCs w:val="28"/>
      </w:rPr>
      <w:t xml:space="preserve">VALIDATION DES ETAPES </w:t>
    </w:r>
    <w:r w:rsidR="00A06739">
      <w:rPr>
        <w:rFonts w:ascii="Arial" w:hAnsi="Arial" w:cs="Arial"/>
        <w:b/>
        <w:sz w:val="28"/>
        <w:szCs w:val="28"/>
      </w:rPr>
      <w:t xml:space="preserve">SUJET </w:t>
    </w:r>
    <w:r w:rsidR="009502DA">
      <w:rPr>
        <w:rFonts w:ascii="Arial" w:hAnsi="Arial" w:cs="Arial"/>
        <w:b/>
        <w:sz w:val="28"/>
        <w:szCs w:val="28"/>
      </w:rPr>
      <w:t>ROBE</w:t>
    </w:r>
    <w:r w:rsidR="00A06739">
      <w:rPr>
        <w:rFonts w:ascii="Arial" w:hAnsi="Arial" w:cs="Arial"/>
        <w:b/>
        <w:sz w:val="28"/>
        <w:szCs w:val="28"/>
      </w:rPr>
      <w:t xml:space="preserve"> « </w:t>
    </w:r>
    <w:r w:rsidR="009502DA">
      <w:rPr>
        <w:rFonts w:ascii="Arial" w:hAnsi="Arial" w:cs="Arial"/>
        <w:b/>
        <w:sz w:val="28"/>
        <w:szCs w:val="28"/>
      </w:rPr>
      <w:t xml:space="preserve">SCOTT »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D43ECA60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Times New Roman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Times New Roman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Times New Roman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Times New Roman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Times New Roman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Times New Roman" w:cs="OpenSymbol"/>
      </w:rPr>
    </w:lvl>
  </w:abstractNum>
  <w:abstractNum w:abstractNumId="1">
    <w:nsid w:val="65D859CB"/>
    <w:multiLevelType w:val="hybridMultilevel"/>
    <w:tmpl w:val="97CC1A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A3D"/>
    <w:rsid w:val="0003208B"/>
    <w:rsid w:val="00074651"/>
    <w:rsid w:val="0008195E"/>
    <w:rsid w:val="00085B3D"/>
    <w:rsid w:val="00095DBB"/>
    <w:rsid w:val="000A6023"/>
    <w:rsid w:val="000C1172"/>
    <w:rsid w:val="000F5732"/>
    <w:rsid w:val="0010480C"/>
    <w:rsid w:val="00111E32"/>
    <w:rsid w:val="00116B48"/>
    <w:rsid w:val="00165486"/>
    <w:rsid w:val="00174577"/>
    <w:rsid w:val="00186B6A"/>
    <w:rsid w:val="001F6AA8"/>
    <w:rsid w:val="00203F19"/>
    <w:rsid w:val="0021523C"/>
    <w:rsid w:val="002218F0"/>
    <w:rsid w:val="00226A3D"/>
    <w:rsid w:val="002453AF"/>
    <w:rsid w:val="00255008"/>
    <w:rsid w:val="002555DA"/>
    <w:rsid w:val="002708AA"/>
    <w:rsid w:val="00271902"/>
    <w:rsid w:val="00290F58"/>
    <w:rsid w:val="00292845"/>
    <w:rsid w:val="002A05F7"/>
    <w:rsid w:val="002B6919"/>
    <w:rsid w:val="002E183E"/>
    <w:rsid w:val="003061C4"/>
    <w:rsid w:val="003141F3"/>
    <w:rsid w:val="003247C9"/>
    <w:rsid w:val="00330DB8"/>
    <w:rsid w:val="00362C6C"/>
    <w:rsid w:val="00420A52"/>
    <w:rsid w:val="00443F77"/>
    <w:rsid w:val="0044404A"/>
    <w:rsid w:val="004467D7"/>
    <w:rsid w:val="00467DE1"/>
    <w:rsid w:val="00472938"/>
    <w:rsid w:val="0048777B"/>
    <w:rsid w:val="004C036E"/>
    <w:rsid w:val="004F411D"/>
    <w:rsid w:val="00574C15"/>
    <w:rsid w:val="00575D5D"/>
    <w:rsid w:val="005866B0"/>
    <w:rsid w:val="005B33F1"/>
    <w:rsid w:val="005B4B2F"/>
    <w:rsid w:val="006124E0"/>
    <w:rsid w:val="006145FD"/>
    <w:rsid w:val="00617745"/>
    <w:rsid w:val="00621DEA"/>
    <w:rsid w:val="006304D9"/>
    <w:rsid w:val="0064267B"/>
    <w:rsid w:val="00643ED6"/>
    <w:rsid w:val="00654A6F"/>
    <w:rsid w:val="00655DAE"/>
    <w:rsid w:val="006628E0"/>
    <w:rsid w:val="00681B54"/>
    <w:rsid w:val="00691B4E"/>
    <w:rsid w:val="006B709B"/>
    <w:rsid w:val="006C4CAC"/>
    <w:rsid w:val="006C6D51"/>
    <w:rsid w:val="006F34F6"/>
    <w:rsid w:val="00717E23"/>
    <w:rsid w:val="00724952"/>
    <w:rsid w:val="00752747"/>
    <w:rsid w:val="007626AC"/>
    <w:rsid w:val="00763122"/>
    <w:rsid w:val="00766F53"/>
    <w:rsid w:val="007E7468"/>
    <w:rsid w:val="00824354"/>
    <w:rsid w:val="00837A46"/>
    <w:rsid w:val="00861514"/>
    <w:rsid w:val="00865AFF"/>
    <w:rsid w:val="00905808"/>
    <w:rsid w:val="00937D49"/>
    <w:rsid w:val="009502DA"/>
    <w:rsid w:val="0096361B"/>
    <w:rsid w:val="009A0EE6"/>
    <w:rsid w:val="009C3063"/>
    <w:rsid w:val="009C590A"/>
    <w:rsid w:val="00A005DB"/>
    <w:rsid w:val="00A06739"/>
    <w:rsid w:val="00A41BEE"/>
    <w:rsid w:val="00A42AE8"/>
    <w:rsid w:val="00A576E0"/>
    <w:rsid w:val="00AA5F34"/>
    <w:rsid w:val="00AC0249"/>
    <w:rsid w:val="00AD2156"/>
    <w:rsid w:val="00B20BAD"/>
    <w:rsid w:val="00B75198"/>
    <w:rsid w:val="00BA0B5B"/>
    <w:rsid w:val="00BC4251"/>
    <w:rsid w:val="00BF7987"/>
    <w:rsid w:val="00C6675C"/>
    <w:rsid w:val="00C941C6"/>
    <w:rsid w:val="00D154F4"/>
    <w:rsid w:val="00D35B78"/>
    <w:rsid w:val="00D7159E"/>
    <w:rsid w:val="00D72F17"/>
    <w:rsid w:val="00DB04EE"/>
    <w:rsid w:val="00DD08D8"/>
    <w:rsid w:val="00DD439B"/>
    <w:rsid w:val="00DD4CB9"/>
    <w:rsid w:val="00DF3E38"/>
    <w:rsid w:val="00E00184"/>
    <w:rsid w:val="00E0480F"/>
    <w:rsid w:val="00E12D90"/>
    <w:rsid w:val="00E1665E"/>
    <w:rsid w:val="00E216FA"/>
    <w:rsid w:val="00E30124"/>
    <w:rsid w:val="00E35E8F"/>
    <w:rsid w:val="00E57C55"/>
    <w:rsid w:val="00E61F4D"/>
    <w:rsid w:val="00E776AA"/>
    <w:rsid w:val="00F15D7C"/>
    <w:rsid w:val="00F3122C"/>
    <w:rsid w:val="00F37B51"/>
    <w:rsid w:val="00F55BFF"/>
    <w:rsid w:val="00F806F2"/>
    <w:rsid w:val="00F816F0"/>
    <w:rsid w:val="00F847E6"/>
    <w:rsid w:val="00F95039"/>
    <w:rsid w:val="00FC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qFormat/>
    <w:rsid w:val="00F847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1514"/>
  </w:style>
  <w:style w:type="paragraph" w:styleId="Pieddepage">
    <w:name w:val="footer"/>
    <w:basedOn w:val="Normal"/>
    <w:link w:val="PieddepageCar"/>
    <w:uiPriority w:val="99"/>
    <w:semiHidden/>
    <w:unhideWhenUsed/>
    <w:rsid w:val="0086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1514"/>
  </w:style>
  <w:style w:type="paragraph" w:styleId="Textedebulles">
    <w:name w:val="Balloon Text"/>
    <w:basedOn w:val="Normal"/>
    <w:link w:val="TextedebullesCar"/>
    <w:uiPriority w:val="99"/>
    <w:semiHidden/>
    <w:unhideWhenUsed/>
    <w:rsid w:val="0036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</dc:creator>
  <cp:lastModifiedBy>PC</cp:lastModifiedBy>
  <cp:revision>2</cp:revision>
  <cp:lastPrinted>2021-07-09T07:30:00Z</cp:lastPrinted>
  <dcterms:created xsi:type="dcterms:W3CDTF">2022-07-10T14:54:00Z</dcterms:created>
  <dcterms:modified xsi:type="dcterms:W3CDTF">2022-07-10T14:54:00Z</dcterms:modified>
</cp:coreProperties>
</file>