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73750" w14:textId="77777777" w:rsidR="00E145E4" w:rsidRDefault="00E145E4" w:rsidP="00BE0BF7">
      <w:pPr>
        <w:pStyle w:val="Titre"/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0"/>
        <w:gridCol w:w="5148"/>
      </w:tblGrid>
      <w:tr w:rsidR="00E145E4" w:rsidRPr="00E145E4" w14:paraId="480CC372" w14:textId="77777777" w:rsidTr="00C80A30">
        <w:trPr>
          <w:trHeight w:val="281"/>
        </w:trPr>
        <w:tc>
          <w:tcPr>
            <w:tcW w:w="5160" w:type="dxa"/>
            <w:vAlign w:val="center"/>
          </w:tcPr>
          <w:p w14:paraId="6041B02F" w14:textId="77777777" w:rsidR="00E145E4" w:rsidRPr="00E145E4" w:rsidRDefault="00E145E4" w:rsidP="00E145E4">
            <w:pPr>
              <w:rPr>
                <w:rFonts w:cstheme="minorHAnsi"/>
                <w:b/>
                <w:sz w:val="22"/>
                <w:szCs w:val="22"/>
              </w:rPr>
            </w:pPr>
            <w:r w:rsidRPr="00E145E4">
              <w:rPr>
                <w:rFonts w:cstheme="minorHAnsi"/>
                <w:b/>
                <w:sz w:val="22"/>
                <w:szCs w:val="22"/>
              </w:rPr>
              <w:t xml:space="preserve">Séquence </w:t>
            </w:r>
            <w:proofErr w:type="spellStart"/>
            <w:r w:rsidRPr="00E145E4">
              <w:rPr>
                <w:rFonts w:cstheme="minorHAnsi"/>
                <w:b/>
                <w:sz w:val="22"/>
                <w:szCs w:val="22"/>
              </w:rPr>
              <w:t>co</w:t>
            </w:r>
            <w:proofErr w:type="spellEnd"/>
            <w:r w:rsidRPr="00E145E4">
              <w:rPr>
                <w:rFonts w:cstheme="minorHAnsi"/>
                <w:b/>
                <w:sz w:val="22"/>
                <w:szCs w:val="22"/>
              </w:rPr>
              <w:t xml:space="preserve">-intervention Mécanique </w:t>
            </w:r>
          </w:p>
        </w:tc>
        <w:tc>
          <w:tcPr>
            <w:tcW w:w="5148" w:type="dxa"/>
            <w:vAlign w:val="center"/>
          </w:tcPr>
          <w:p w14:paraId="5310D6C9" w14:textId="77777777" w:rsidR="00E145E4" w:rsidRPr="00E145E4" w:rsidRDefault="00E145E4" w:rsidP="00230B8F">
            <w:pPr>
              <w:jc w:val="right"/>
              <w:rPr>
                <w:rFonts w:cstheme="minorHAnsi"/>
                <w:b/>
                <w:sz w:val="22"/>
                <w:szCs w:val="22"/>
              </w:rPr>
            </w:pPr>
            <w:r w:rsidRPr="00E145E4">
              <w:rPr>
                <w:rFonts w:cstheme="minorHAnsi"/>
                <w:b/>
                <w:sz w:val="22"/>
                <w:szCs w:val="22"/>
              </w:rPr>
              <w:t xml:space="preserve">Activité </w:t>
            </w:r>
            <w:r w:rsidR="00230B8F">
              <w:rPr>
                <w:rFonts w:cstheme="minorHAnsi"/>
                <w:b/>
                <w:sz w:val="22"/>
                <w:szCs w:val="22"/>
              </w:rPr>
              <w:t>4</w:t>
            </w:r>
          </w:p>
        </w:tc>
      </w:tr>
      <w:tr w:rsidR="00E145E4" w:rsidRPr="00E145E4" w14:paraId="5EB14FF6" w14:textId="77777777" w:rsidTr="00C80A30">
        <w:trPr>
          <w:trHeight w:val="555"/>
        </w:trPr>
        <w:tc>
          <w:tcPr>
            <w:tcW w:w="10308" w:type="dxa"/>
            <w:gridSpan w:val="2"/>
            <w:vAlign w:val="center"/>
          </w:tcPr>
          <w:p w14:paraId="2CB2D1DE" w14:textId="77777777" w:rsidR="00E145E4" w:rsidRPr="00E145E4" w:rsidRDefault="00E145E4" w:rsidP="00E145E4">
            <w:pPr>
              <w:spacing w:line="360" w:lineRule="auto"/>
              <w:jc w:val="center"/>
              <w:rPr>
                <w:b/>
                <w:sz w:val="28"/>
                <w:szCs w:val="22"/>
              </w:rPr>
            </w:pPr>
            <w:r w:rsidRPr="00E145E4">
              <w:rPr>
                <w:b/>
                <w:sz w:val="28"/>
                <w:szCs w:val="22"/>
              </w:rPr>
              <w:t>Quelles sont les conditions d’équilibre d’un solide en rotation autour d’un axe fixe ?</w:t>
            </w:r>
          </w:p>
          <w:p w14:paraId="632A093D" w14:textId="77777777" w:rsidR="00E145E4" w:rsidRPr="00E145E4" w:rsidRDefault="00E145E4" w:rsidP="00E145E4">
            <w:pPr>
              <w:spacing w:line="360" w:lineRule="auto"/>
              <w:jc w:val="center"/>
              <w:rPr>
                <w:rFonts w:cstheme="minorHAnsi"/>
                <w:b/>
                <w:i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Contrôler, serrer au couple </w:t>
            </w:r>
            <w:r w:rsidRPr="00E145E4">
              <w:rPr>
                <w:b/>
                <w:sz w:val="28"/>
                <w:szCs w:val="22"/>
              </w:rPr>
              <w:t xml:space="preserve"> </w:t>
            </w:r>
          </w:p>
        </w:tc>
      </w:tr>
    </w:tbl>
    <w:p w14:paraId="5355724C" w14:textId="77777777" w:rsidR="004120C1" w:rsidRDefault="00285CDA" w:rsidP="00285CDA">
      <w:pPr>
        <w:ind w:left="2124"/>
      </w:pPr>
      <w:r>
        <w:rPr>
          <w:noProof/>
        </w:rPr>
        <w:tab/>
        <w:t xml:space="preserve"> </w:t>
      </w:r>
    </w:p>
    <w:p w14:paraId="100EB6F6" w14:textId="77777777" w:rsidR="008E7B33" w:rsidRDefault="00C21FAE" w:rsidP="00EF4067">
      <w:pPr>
        <w:jc w:val="center"/>
        <w:rPr>
          <w:b/>
          <w:u w:val="single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273136A6" wp14:editId="260A4BC9">
            <wp:simplePos x="0" y="0"/>
            <wp:positionH relativeFrom="column">
              <wp:posOffset>4953000</wp:posOffset>
            </wp:positionH>
            <wp:positionV relativeFrom="paragraph">
              <wp:posOffset>66675</wp:posOffset>
            </wp:positionV>
            <wp:extent cx="1857375" cy="1685925"/>
            <wp:effectExtent l="0" t="0" r="9525" b="9525"/>
            <wp:wrapTight wrapText="bothSides">
              <wp:wrapPolygon edited="0">
                <wp:start x="0" y="0"/>
                <wp:lineTo x="0" y="21478"/>
                <wp:lineTo x="21489" y="21478"/>
                <wp:lineTo x="21489" y="0"/>
                <wp:lineTo x="0" y="0"/>
              </wp:wrapPolygon>
            </wp:wrapTight>
            <wp:docPr id="147" name="Image 1" descr="http://www.setam.com/lot-de-2-panneaux-perfores-porte-outils-sans-crochet.jpg,zoom,4504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://www.setam.com/lot-de-2-panneaux-perfores-porte-outils-sans-crochet.jpg,zoom,450489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8DBDAE" w14:textId="77777777" w:rsidR="008E7B33" w:rsidRPr="008E7B33" w:rsidRDefault="008E7B33" w:rsidP="008E7B33">
      <w:pPr>
        <w:rPr>
          <w:b/>
          <w:u w:val="single"/>
        </w:rPr>
      </w:pPr>
      <w:r w:rsidRPr="008E7B33">
        <w:rPr>
          <w:b/>
          <w:u w:val="single"/>
        </w:rPr>
        <w:t xml:space="preserve">Observation du client : </w:t>
      </w:r>
    </w:p>
    <w:p w14:paraId="1BB28C89" w14:textId="77777777" w:rsidR="00BE0BF7" w:rsidRDefault="00CA4EB7" w:rsidP="008E7B33">
      <w:pPr>
        <w:rPr>
          <w:b/>
          <w:u w:val="single"/>
        </w:rPr>
      </w:pPr>
      <w:r>
        <w:rPr>
          <w:b/>
        </w:rPr>
        <w:t>En serrant une culasse des vis ont été cassé</w:t>
      </w:r>
      <w:r w:rsidR="00832C48">
        <w:rPr>
          <w:b/>
        </w:rPr>
        <w:t>e</w:t>
      </w:r>
      <w:r>
        <w:rPr>
          <w:b/>
        </w:rPr>
        <w:t>s alors que la consigne de serrage affichée était faible</w:t>
      </w:r>
    </w:p>
    <w:p w14:paraId="2BC632D2" w14:textId="77777777" w:rsidR="008E7B33" w:rsidRPr="008E7B33" w:rsidRDefault="008E7B33" w:rsidP="008E7B33">
      <w:pPr>
        <w:rPr>
          <w:b/>
          <w:u w:val="single"/>
        </w:rPr>
      </w:pPr>
    </w:p>
    <w:p w14:paraId="6D986DF7" w14:textId="77777777" w:rsidR="005B5B06" w:rsidRDefault="005B5B06" w:rsidP="008E7B33">
      <w:pPr>
        <w:rPr>
          <w:b/>
          <w:u w:val="single"/>
        </w:rPr>
      </w:pPr>
    </w:p>
    <w:p w14:paraId="0BBF881B" w14:textId="77777777" w:rsidR="008E7B33" w:rsidRPr="008E7B33" w:rsidRDefault="008E7B33" w:rsidP="008E7B33">
      <w:pPr>
        <w:rPr>
          <w:b/>
          <w:u w:val="single"/>
        </w:rPr>
      </w:pPr>
      <w:r w:rsidRPr="008E7B33">
        <w:rPr>
          <w:b/>
          <w:u w:val="single"/>
        </w:rPr>
        <w:t>Diagnostic du réceptionnaire :</w:t>
      </w:r>
    </w:p>
    <w:p w14:paraId="4DD53286" w14:textId="77777777" w:rsidR="008E7B33" w:rsidRPr="008E7B33" w:rsidRDefault="00CA4EB7" w:rsidP="008E7B33">
      <w:pPr>
        <w:rPr>
          <w:b/>
        </w:rPr>
      </w:pPr>
      <w:r>
        <w:rPr>
          <w:b/>
        </w:rPr>
        <w:t>Contrôler l’étalonnage de votre clé dynamométrique</w:t>
      </w:r>
    </w:p>
    <w:p w14:paraId="070019CC" w14:textId="77777777" w:rsidR="00DD36A2" w:rsidRPr="008E7B33" w:rsidRDefault="00DD36A2" w:rsidP="00DD36A2">
      <w:pPr>
        <w:rPr>
          <w:b/>
          <w:u w:val="single"/>
        </w:rPr>
      </w:pPr>
    </w:p>
    <w:p w14:paraId="29EA55CB" w14:textId="77777777" w:rsidR="005B5B06" w:rsidRDefault="005B5B06" w:rsidP="00DD36A2">
      <w:pPr>
        <w:rPr>
          <w:b/>
          <w:u w:val="single"/>
        </w:rPr>
      </w:pPr>
    </w:p>
    <w:p w14:paraId="1DEA0671" w14:textId="77777777" w:rsidR="00DD36A2" w:rsidRPr="00D715D6" w:rsidRDefault="00DD36A2" w:rsidP="00DD36A2">
      <w:pPr>
        <w:rPr>
          <w:b/>
          <w:u w:val="single"/>
        </w:rPr>
      </w:pPr>
      <w:r w:rsidRPr="00D715D6">
        <w:rPr>
          <w:b/>
          <w:u w:val="single"/>
        </w:rPr>
        <w:t>Objectif :</w:t>
      </w:r>
    </w:p>
    <w:p w14:paraId="3605F1A5" w14:textId="77777777" w:rsidR="00396A07" w:rsidRPr="00E117AD" w:rsidRDefault="005B5B06" w:rsidP="00E117AD">
      <w:pPr>
        <w:rPr>
          <w:b/>
        </w:rPr>
      </w:pPr>
      <w:r>
        <w:rPr>
          <w:b/>
        </w:rPr>
        <w:t>E</w:t>
      </w:r>
      <w:r w:rsidR="00DD36A2" w:rsidRPr="00D715D6">
        <w:rPr>
          <w:b/>
        </w:rPr>
        <w:t>t</w:t>
      </w:r>
      <w:r w:rsidR="008E7B33">
        <w:rPr>
          <w:b/>
        </w:rPr>
        <w:t>re capabl</w:t>
      </w:r>
      <w:r w:rsidR="00CA4EB7">
        <w:rPr>
          <w:b/>
        </w:rPr>
        <w:t>e  de serrer au couple à l’aide d’une clé dynamométrique</w:t>
      </w:r>
    </w:p>
    <w:p w14:paraId="1D14238E" w14:textId="77777777" w:rsidR="00EF4067" w:rsidRDefault="00C21FAE" w:rsidP="00EF4067">
      <w:pPr>
        <w:ind w:left="720"/>
        <w:rPr>
          <w:b/>
          <w:u w:val="single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740A15F3" wp14:editId="41F90F1D">
            <wp:simplePos x="0" y="0"/>
            <wp:positionH relativeFrom="column">
              <wp:posOffset>989965</wp:posOffset>
            </wp:positionH>
            <wp:positionV relativeFrom="paragraph">
              <wp:posOffset>97790</wp:posOffset>
            </wp:positionV>
            <wp:extent cx="4148455" cy="1752600"/>
            <wp:effectExtent l="0" t="0" r="4445" b="0"/>
            <wp:wrapTight wrapText="bothSides">
              <wp:wrapPolygon edited="0">
                <wp:start x="0" y="0"/>
                <wp:lineTo x="0" y="21365"/>
                <wp:lineTo x="21524" y="21365"/>
                <wp:lineTo x="21524" y="0"/>
                <wp:lineTo x="0" y="0"/>
              </wp:wrapPolygon>
            </wp:wrapTight>
            <wp:docPr id="148" name="Image 148" descr="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00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845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A4C58B" w14:textId="77777777" w:rsidR="006D0FE6" w:rsidRDefault="006D0FE6" w:rsidP="006D0FE6"/>
    <w:p w14:paraId="543B3FDC" w14:textId="77777777" w:rsidR="005B5B06" w:rsidRDefault="005B5B06" w:rsidP="005364AA">
      <w:pPr>
        <w:rPr>
          <w:b/>
          <w:u w:val="single"/>
        </w:rPr>
      </w:pPr>
    </w:p>
    <w:p w14:paraId="000DB703" w14:textId="77777777" w:rsidR="005B5B06" w:rsidRDefault="005B5B06" w:rsidP="005364AA">
      <w:pPr>
        <w:rPr>
          <w:b/>
          <w:u w:val="single"/>
        </w:rPr>
      </w:pPr>
    </w:p>
    <w:p w14:paraId="2932AAA2" w14:textId="77777777" w:rsidR="005B5B06" w:rsidRDefault="005B5B06" w:rsidP="005364AA">
      <w:pPr>
        <w:rPr>
          <w:b/>
          <w:u w:val="single"/>
        </w:rPr>
      </w:pPr>
    </w:p>
    <w:p w14:paraId="17C8D9B4" w14:textId="77777777" w:rsidR="005B5B06" w:rsidRDefault="005B5B06" w:rsidP="005364AA">
      <w:pPr>
        <w:rPr>
          <w:b/>
          <w:u w:val="single"/>
        </w:rPr>
      </w:pPr>
    </w:p>
    <w:p w14:paraId="0F548F22" w14:textId="77777777" w:rsidR="005B5B06" w:rsidRDefault="005B5B06" w:rsidP="005364AA">
      <w:pPr>
        <w:rPr>
          <w:b/>
          <w:u w:val="single"/>
        </w:rPr>
      </w:pPr>
    </w:p>
    <w:p w14:paraId="3A03BC6E" w14:textId="77777777" w:rsidR="005B5B06" w:rsidRDefault="005B5B06" w:rsidP="005364AA">
      <w:pPr>
        <w:rPr>
          <w:b/>
          <w:u w:val="single"/>
        </w:rPr>
      </w:pPr>
    </w:p>
    <w:p w14:paraId="3C60A0D4" w14:textId="77777777" w:rsidR="005B5B06" w:rsidRDefault="005B5B06" w:rsidP="005364AA">
      <w:pPr>
        <w:rPr>
          <w:b/>
          <w:u w:val="single"/>
        </w:rPr>
      </w:pPr>
    </w:p>
    <w:p w14:paraId="6206A8D3" w14:textId="77777777" w:rsidR="005B5B06" w:rsidRDefault="005B5B06" w:rsidP="005364AA">
      <w:pPr>
        <w:rPr>
          <w:b/>
          <w:u w:val="single"/>
        </w:rPr>
      </w:pPr>
    </w:p>
    <w:p w14:paraId="34878F41" w14:textId="77777777" w:rsidR="005B5B06" w:rsidRDefault="005B5B06" w:rsidP="005364AA">
      <w:pPr>
        <w:rPr>
          <w:b/>
          <w:u w:val="single"/>
        </w:rPr>
      </w:pPr>
    </w:p>
    <w:p w14:paraId="4F8F79F8" w14:textId="77777777" w:rsidR="005B5B06" w:rsidRDefault="005B5B06" w:rsidP="005364AA">
      <w:pPr>
        <w:rPr>
          <w:b/>
          <w:u w:val="single"/>
        </w:rPr>
      </w:pPr>
    </w:p>
    <w:p w14:paraId="4E46F243" w14:textId="77777777" w:rsidR="00720618" w:rsidRPr="004120C1" w:rsidRDefault="00C21FAE" w:rsidP="005364AA">
      <w:pPr>
        <w:rPr>
          <w:b/>
          <w:u w:val="single"/>
        </w:rPr>
      </w:pP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AC5A920" wp14:editId="5BF5DF14">
                <wp:simplePos x="0" y="0"/>
                <wp:positionH relativeFrom="column">
                  <wp:posOffset>-99695</wp:posOffset>
                </wp:positionH>
                <wp:positionV relativeFrom="paragraph">
                  <wp:posOffset>122555</wp:posOffset>
                </wp:positionV>
                <wp:extent cx="514350" cy="281305"/>
                <wp:effectExtent l="14605" t="55880" r="42545" b="53340"/>
                <wp:wrapNone/>
                <wp:docPr id="7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281305"/>
                        </a:xfrm>
                        <a:prstGeom prst="rightArrow">
                          <a:avLst>
                            <a:gd name="adj1" fmla="val 50000"/>
                            <a:gd name="adj2" fmla="val 45711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DC14A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39" o:spid="_x0000_s1026" type="#_x0000_t13" style="position:absolute;margin-left:-7.85pt;margin-top:9.65pt;width:40.5pt;height:22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" strokeweight="2.25pt"/>
            </w:pict>
          </mc:Fallback>
        </mc:AlternateContent>
      </w:r>
    </w:p>
    <w:p w14:paraId="12C8E602" w14:textId="77777777" w:rsidR="00BE0BF7" w:rsidRPr="005B5B06" w:rsidRDefault="00396A07" w:rsidP="005B5B06">
      <w:pPr>
        <w:spacing w:line="360" w:lineRule="auto"/>
        <w:ind w:left="720"/>
        <w:jc w:val="both"/>
        <w:rPr>
          <w:bCs/>
        </w:rPr>
      </w:pPr>
      <w:r w:rsidRPr="005B5B06">
        <w:rPr>
          <w:bCs/>
        </w:rPr>
        <w:t>Monter les vis sur le support à l’emplacement correspondant</w:t>
      </w:r>
      <w:r w:rsidR="004572BD" w:rsidRPr="005B5B06">
        <w:rPr>
          <w:bCs/>
        </w:rPr>
        <w:t>.</w:t>
      </w:r>
    </w:p>
    <w:p w14:paraId="402CA342" w14:textId="77777777" w:rsidR="00396A07" w:rsidRPr="005B5B06" w:rsidRDefault="00C21FAE" w:rsidP="005B5B06">
      <w:pPr>
        <w:spacing w:line="360" w:lineRule="auto"/>
        <w:ind w:left="720"/>
        <w:jc w:val="both"/>
        <w:rPr>
          <w:bCs/>
        </w:rPr>
      </w:pPr>
      <w:r w:rsidRPr="005B5B06">
        <w:rPr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7BF3C9" wp14:editId="6844209C">
                <wp:simplePos x="0" y="0"/>
                <wp:positionH relativeFrom="column">
                  <wp:posOffset>-99695</wp:posOffset>
                </wp:positionH>
                <wp:positionV relativeFrom="paragraph">
                  <wp:posOffset>225425</wp:posOffset>
                </wp:positionV>
                <wp:extent cx="514350" cy="281305"/>
                <wp:effectExtent l="14605" t="53975" r="42545" b="55245"/>
                <wp:wrapNone/>
                <wp:docPr id="6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281305"/>
                        </a:xfrm>
                        <a:prstGeom prst="rightArrow">
                          <a:avLst>
                            <a:gd name="adj1" fmla="val 50000"/>
                            <a:gd name="adj2" fmla="val 45711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1026A" id="AutoShape 140" o:spid="_x0000_s1026" type="#_x0000_t13" style="position:absolute;margin-left:-7.85pt;margin-top:17.75pt;width:40.5pt;height:22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" strokeweight="2.25pt"/>
            </w:pict>
          </mc:Fallback>
        </mc:AlternateContent>
      </w:r>
    </w:p>
    <w:p w14:paraId="0B7FEE3A" w14:textId="77777777" w:rsidR="00396A07" w:rsidRPr="005B5B06" w:rsidRDefault="00396A07" w:rsidP="005B5B06">
      <w:pPr>
        <w:spacing w:line="360" w:lineRule="auto"/>
        <w:ind w:left="720"/>
        <w:jc w:val="both"/>
        <w:rPr>
          <w:bCs/>
        </w:rPr>
      </w:pPr>
      <w:r w:rsidRPr="005B5B06">
        <w:rPr>
          <w:bCs/>
        </w:rPr>
        <w:t>Choisir la clé dynamométrique adéquate au serrage ainsi que les douilles appropriées</w:t>
      </w:r>
      <w:r w:rsidR="004572BD" w:rsidRPr="005B5B06">
        <w:rPr>
          <w:bCs/>
        </w:rPr>
        <w:t>.</w:t>
      </w:r>
    </w:p>
    <w:p w14:paraId="45E2D2FA" w14:textId="77777777" w:rsidR="006268C2" w:rsidRPr="005B5B06" w:rsidRDefault="00C21FAE" w:rsidP="005B5B06">
      <w:pPr>
        <w:spacing w:line="360" w:lineRule="auto"/>
        <w:ind w:left="720"/>
        <w:jc w:val="both"/>
        <w:rPr>
          <w:bCs/>
        </w:rPr>
      </w:pPr>
      <w:r w:rsidRPr="005B5B06">
        <w:rPr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A40287" wp14:editId="6701B734">
                <wp:simplePos x="0" y="0"/>
                <wp:positionH relativeFrom="column">
                  <wp:posOffset>-99695</wp:posOffset>
                </wp:positionH>
                <wp:positionV relativeFrom="paragraph">
                  <wp:posOffset>239395</wp:posOffset>
                </wp:positionV>
                <wp:extent cx="514350" cy="281305"/>
                <wp:effectExtent l="14605" t="60325" r="42545" b="58420"/>
                <wp:wrapNone/>
                <wp:docPr id="5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281305"/>
                        </a:xfrm>
                        <a:prstGeom prst="rightArrow">
                          <a:avLst>
                            <a:gd name="adj1" fmla="val 50000"/>
                            <a:gd name="adj2" fmla="val 45711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6F540" id="AutoShape 141" o:spid="_x0000_s1026" type="#_x0000_t13" style="position:absolute;margin-left:-7.85pt;margin-top:18.85pt;width:40.5pt;height:2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" strokeweight="2.25pt"/>
            </w:pict>
          </mc:Fallback>
        </mc:AlternateContent>
      </w:r>
    </w:p>
    <w:p w14:paraId="29C4AB98" w14:textId="77777777" w:rsidR="00396A07" w:rsidRPr="005B5B06" w:rsidRDefault="00396A07" w:rsidP="005B5B06">
      <w:pPr>
        <w:spacing w:line="360" w:lineRule="auto"/>
        <w:ind w:left="720"/>
        <w:jc w:val="both"/>
        <w:rPr>
          <w:bCs/>
        </w:rPr>
      </w:pPr>
      <w:r w:rsidRPr="005B5B06">
        <w:rPr>
          <w:bCs/>
        </w:rPr>
        <w:t xml:space="preserve">Serrer progressivement en partant de </w:t>
      </w:r>
      <w:r w:rsidR="004572BD" w:rsidRPr="005B5B06">
        <w:rPr>
          <w:bCs/>
        </w:rPr>
        <w:t>0,5</w:t>
      </w:r>
      <w:r w:rsidR="005B5B06">
        <w:rPr>
          <w:bCs/>
        </w:rPr>
        <w:t xml:space="preserve"> </w:t>
      </w:r>
      <w:proofErr w:type="spellStart"/>
      <w:r w:rsidR="004572BD" w:rsidRPr="005B5B06">
        <w:rPr>
          <w:bCs/>
        </w:rPr>
        <w:t>daNm</w:t>
      </w:r>
      <w:proofErr w:type="spellEnd"/>
      <w:r w:rsidR="004572BD" w:rsidRPr="005B5B06">
        <w:rPr>
          <w:bCs/>
        </w:rPr>
        <w:t xml:space="preserve"> puis progresser de 0,5 en 0,5 </w:t>
      </w:r>
      <w:proofErr w:type="spellStart"/>
      <w:r w:rsidR="004572BD" w:rsidRPr="005B5B06">
        <w:rPr>
          <w:bCs/>
        </w:rPr>
        <w:t>daNm</w:t>
      </w:r>
      <w:proofErr w:type="spellEnd"/>
      <w:r w:rsidR="004572BD" w:rsidRPr="005B5B06">
        <w:rPr>
          <w:bCs/>
        </w:rPr>
        <w:t xml:space="preserve"> jusqu’à la rupture de la vis correspondante. </w:t>
      </w:r>
    </w:p>
    <w:p w14:paraId="78F7B9D6" w14:textId="77777777" w:rsidR="006268C2" w:rsidRPr="005B5B06" w:rsidRDefault="00C21FAE" w:rsidP="005B5B06">
      <w:pPr>
        <w:spacing w:line="360" w:lineRule="auto"/>
        <w:ind w:left="720"/>
        <w:jc w:val="both"/>
        <w:rPr>
          <w:bCs/>
        </w:rPr>
      </w:pPr>
      <w:r w:rsidRPr="005B5B06">
        <w:rPr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E2EA4" wp14:editId="31B020DF">
                <wp:simplePos x="0" y="0"/>
                <wp:positionH relativeFrom="column">
                  <wp:posOffset>-175895</wp:posOffset>
                </wp:positionH>
                <wp:positionV relativeFrom="paragraph">
                  <wp:posOffset>182245</wp:posOffset>
                </wp:positionV>
                <wp:extent cx="514350" cy="281305"/>
                <wp:effectExtent l="14605" t="58420" r="42545" b="60325"/>
                <wp:wrapNone/>
                <wp:docPr id="4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281305"/>
                        </a:xfrm>
                        <a:prstGeom prst="rightArrow">
                          <a:avLst>
                            <a:gd name="adj1" fmla="val 50000"/>
                            <a:gd name="adj2" fmla="val 45711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3CD20" id="AutoShape 142" o:spid="_x0000_s1026" type="#_x0000_t13" style="position:absolute;margin-left:-13.85pt;margin-top:14.35pt;width:40.5pt;height:2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" strokeweight="2.25pt"/>
            </w:pict>
          </mc:Fallback>
        </mc:AlternateContent>
      </w:r>
    </w:p>
    <w:p w14:paraId="52A13BDB" w14:textId="77777777" w:rsidR="004572BD" w:rsidRDefault="004572BD" w:rsidP="005B5B06">
      <w:pPr>
        <w:spacing w:line="360" w:lineRule="auto"/>
        <w:ind w:left="720"/>
        <w:jc w:val="both"/>
        <w:rPr>
          <w:bCs/>
        </w:rPr>
      </w:pPr>
      <w:r w:rsidRPr="005B5B06">
        <w:rPr>
          <w:bCs/>
        </w:rPr>
        <w:t>Compléter le tableau ci-dessous, en indiquant la valeur du couple de rupture de chaque vis cassée ou foirée et le couple limite de rupture prescrit par le fabriquant dans le document ressource.</w:t>
      </w:r>
    </w:p>
    <w:p w14:paraId="0E8216CE" w14:textId="77777777" w:rsidR="004572BD" w:rsidRDefault="004572BD" w:rsidP="00396A07">
      <w:pPr>
        <w:ind w:left="720"/>
        <w:rPr>
          <w:b/>
          <w:bCs/>
          <w:sz w:val="20"/>
          <w:szCs w:val="20"/>
        </w:rPr>
      </w:pPr>
    </w:p>
    <w:p w14:paraId="2FB192EF" w14:textId="77777777" w:rsidR="00E145E4" w:rsidRDefault="00E145E4" w:rsidP="00396A07">
      <w:pPr>
        <w:ind w:left="720"/>
        <w:rPr>
          <w:b/>
          <w:bCs/>
          <w:sz w:val="20"/>
          <w:szCs w:val="20"/>
        </w:rPr>
      </w:pPr>
    </w:p>
    <w:tbl>
      <w:tblPr>
        <w:tblW w:w="10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418"/>
        <w:gridCol w:w="1418"/>
        <w:gridCol w:w="1418"/>
        <w:gridCol w:w="1418"/>
        <w:gridCol w:w="1418"/>
      </w:tblGrid>
      <w:tr w:rsidR="004572BD" w:rsidRPr="005D10F1" w14:paraId="77F5575A" w14:textId="77777777" w:rsidTr="00E145E4">
        <w:trPr>
          <w:jc w:val="center"/>
        </w:trPr>
        <w:tc>
          <w:tcPr>
            <w:tcW w:w="1985" w:type="dxa"/>
            <w:shd w:val="clear" w:color="auto" w:fill="auto"/>
            <w:vAlign w:val="center"/>
          </w:tcPr>
          <w:p w14:paraId="4A5EBA35" w14:textId="77777777" w:rsidR="004572BD" w:rsidRPr="005D10F1" w:rsidRDefault="005B5B06" w:rsidP="005B5B0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="004572BD" w:rsidRPr="005D10F1">
              <w:rPr>
                <w:b/>
                <w:bCs/>
                <w:sz w:val="20"/>
                <w:szCs w:val="20"/>
              </w:rPr>
              <w:t>imension de la vis</w:t>
            </w:r>
          </w:p>
        </w:tc>
        <w:tc>
          <w:tcPr>
            <w:tcW w:w="1418" w:type="dxa"/>
            <w:shd w:val="clear" w:color="auto" w:fill="auto"/>
          </w:tcPr>
          <w:p w14:paraId="2F1A65DC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  <w:p w14:paraId="22C28443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  <w:r w:rsidRPr="005D10F1">
              <w:rPr>
                <w:b/>
                <w:bCs/>
                <w:sz w:val="20"/>
                <w:szCs w:val="20"/>
              </w:rPr>
              <w:t>M ……….</w:t>
            </w:r>
          </w:p>
          <w:p w14:paraId="1B58C1ED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71474CB" w14:textId="77777777" w:rsidR="004572BD" w:rsidRPr="005D10F1" w:rsidRDefault="004572BD" w:rsidP="004572BD">
            <w:pPr>
              <w:rPr>
                <w:b/>
                <w:bCs/>
                <w:sz w:val="20"/>
                <w:szCs w:val="20"/>
              </w:rPr>
            </w:pPr>
          </w:p>
          <w:p w14:paraId="26D16577" w14:textId="77777777" w:rsidR="004572BD" w:rsidRPr="005D10F1" w:rsidRDefault="004572BD" w:rsidP="004572BD">
            <w:pPr>
              <w:rPr>
                <w:b/>
                <w:bCs/>
                <w:sz w:val="20"/>
                <w:szCs w:val="20"/>
              </w:rPr>
            </w:pPr>
            <w:r w:rsidRPr="005D10F1">
              <w:rPr>
                <w:b/>
                <w:bCs/>
                <w:sz w:val="20"/>
                <w:szCs w:val="20"/>
              </w:rPr>
              <w:t>M ……….</w:t>
            </w:r>
          </w:p>
          <w:p w14:paraId="4A2E5847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EFD71A9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  <w:p w14:paraId="0BFE4062" w14:textId="77777777" w:rsidR="004572BD" w:rsidRPr="005D10F1" w:rsidRDefault="004572BD" w:rsidP="004572BD">
            <w:pPr>
              <w:rPr>
                <w:b/>
                <w:bCs/>
                <w:sz w:val="20"/>
                <w:szCs w:val="20"/>
              </w:rPr>
            </w:pPr>
            <w:r w:rsidRPr="005D10F1">
              <w:rPr>
                <w:b/>
                <w:bCs/>
                <w:sz w:val="20"/>
                <w:szCs w:val="20"/>
              </w:rPr>
              <w:t>M ……….</w:t>
            </w:r>
          </w:p>
          <w:p w14:paraId="33F896F1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2C35CE3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  <w:p w14:paraId="7BCF5949" w14:textId="77777777" w:rsidR="004572BD" w:rsidRPr="005D10F1" w:rsidRDefault="004572BD" w:rsidP="004572BD">
            <w:pPr>
              <w:rPr>
                <w:b/>
                <w:bCs/>
                <w:sz w:val="20"/>
                <w:szCs w:val="20"/>
              </w:rPr>
            </w:pPr>
            <w:r w:rsidRPr="005D10F1">
              <w:rPr>
                <w:b/>
                <w:bCs/>
                <w:sz w:val="20"/>
                <w:szCs w:val="20"/>
              </w:rPr>
              <w:t>M ……….</w:t>
            </w:r>
          </w:p>
          <w:p w14:paraId="5CA14A24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2A63466" w14:textId="77777777" w:rsidR="004572BD" w:rsidRPr="005D10F1" w:rsidRDefault="004572BD" w:rsidP="004572BD">
            <w:pPr>
              <w:rPr>
                <w:b/>
                <w:bCs/>
                <w:sz w:val="20"/>
                <w:szCs w:val="20"/>
              </w:rPr>
            </w:pPr>
          </w:p>
          <w:p w14:paraId="2D35076B" w14:textId="77777777" w:rsidR="004572BD" w:rsidRPr="005D10F1" w:rsidRDefault="004572BD" w:rsidP="004572BD">
            <w:pPr>
              <w:rPr>
                <w:b/>
                <w:bCs/>
                <w:sz w:val="20"/>
                <w:szCs w:val="20"/>
              </w:rPr>
            </w:pPr>
            <w:r w:rsidRPr="005D10F1">
              <w:rPr>
                <w:b/>
                <w:bCs/>
                <w:sz w:val="20"/>
                <w:szCs w:val="20"/>
              </w:rPr>
              <w:t>M ……….</w:t>
            </w:r>
          </w:p>
          <w:p w14:paraId="666A6FF5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C55ECE9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  <w:p w14:paraId="276E777E" w14:textId="77777777" w:rsidR="004572BD" w:rsidRPr="005D10F1" w:rsidRDefault="004572BD" w:rsidP="004572BD">
            <w:pPr>
              <w:rPr>
                <w:b/>
                <w:bCs/>
                <w:sz w:val="20"/>
                <w:szCs w:val="20"/>
              </w:rPr>
            </w:pPr>
            <w:r w:rsidRPr="005D10F1">
              <w:rPr>
                <w:b/>
                <w:bCs/>
                <w:sz w:val="20"/>
                <w:szCs w:val="20"/>
              </w:rPr>
              <w:t>M ……….</w:t>
            </w:r>
          </w:p>
          <w:p w14:paraId="53EAF63D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572BD" w:rsidRPr="005D10F1" w14:paraId="7A79F8F5" w14:textId="77777777" w:rsidTr="00E145E4">
        <w:trPr>
          <w:jc w:val="center"/>
        </w:trPr>
        <w:tc>
          <w:tcPr>
            <w:tcW w:w="1985" w:type="dxa"/>
            <w:shd w:val="clear" w:color="auto" w:fill="auto"/>
          </w:tcPr>
          <w:p w14:paraId="1A2505B1" w14:textId="77777777" w:rsidR="004572BD" w:rsidRPr="005D10F1" w:rsidRDefault="005B5B06" w:rsidP="005B5B0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  <w:r w:rsidR="004572BD" w:rsidRPr="005D10F1">
              <w:rPr>
                <w:b/>
                <w:bCs/>
                <w:sz w:val="20"/>
                <w:szCs w:val="20"/>
              </w:rPr>
              <w:t xml:space="preserve">ouple de rupture en </w:t>
            </w:r>
            <w:proofErr w:type="spellStart"/>
            <w:r w:rsidR="004572BD" w:rsidRPr="005D10F1">
              <w:rPr>
                <w:b/>
                <w:bCs/>
                <w:sz w:val="20"/>
                <w:szCs w:val="20"/>
              </w:rPr>
              <w:t>daNm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195823A8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55C9B07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CB441D2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A4DECCF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A827AAB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AA8D82D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572BD" w:rsidRPr="005D10F1" w14:paraId="62A92D6F" w14:textId="77777777" w:rsidTr="00E145E4">
        <w:trPr>
          <w:jc w:val="center"/>
        </w:trPr>
        <w:tc>
          <w:tcPr>
            <w:tcW w:w="1985" w:type="dxa"/>
            <w:shd w:val="clear" w:color="auto" w:fill="auto"/>
          </w:tcPr>
          <w:p w14:paraId="3450BB34" w14:textId="77777777" w:rsidR="004572BD" w:rsidRPr="005D10F1" w:rsidRDefault="005B5B06" w:rsidP="005B5B0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  <w:r w:rsidR="004572BD" w:rsidRPr="005D10F1">
              <w:rPr>
                <w:b/>
                <w:bCs/>
                <w:sz w:val="20"/>
                <w:szCs w:val="20"/>
              </w:rPr>
              <w:t>ouple limite fabriquant</w:t>
            </w:r>
          </w:p>
        </w:tc>
        <w:tc>
          <w:tcPr>
            <w:tcW w:w="1418" w:type="dxa"/>
            <w:shd w:val="clear" w:color="auto" w:fill="auto"/>
          </w:tcPr>
          <w:p w14:paraId="182A7875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05BEDAE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1BA097F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90B2C71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CB4ED0D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3F6EB2E" w14:textId="77777777" w:rsidR="004572BD" w:rsidRPr="005D10F1" w:rsidRDefault="004572BD" w:rsidP="00396A07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F40E08E" w14:textId="77777777" w:rsidR="006268C2" w:rsidRDefault="00C21FAE" w:rsidP="00BE0BF7">
      <w:pPr>
        <w:ind w:left="36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9D5F1" wp14:editId="41C14A9A">
                <wp:simplePos x="0" y="0"/>
                <wp:positionH relativeFrom="column">
                  <wp:posOffset>1129030</wp:posOffset>
                </wp:positionH>
                <wp:positionV relativeFrom="paragraph">
                  <wp:posOffset>128905</wp:posOffset>
                </wp:positionV>
                <wp:extent cx="4181475" cy="409575"/>
                <wp:effectExtent l="14605" t="14605" r="23495" b="23495"/>
                <wp:wrapNone/>
                <wp:docPr id="2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81475" cy="409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8D518C" w14:textId="77777777" w:rsidR="006268C2" w:rsidRPr="006268C2" w:rsidRDefault="003858CB" w:rsidP="006268C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</w:t>
                            </w:r>
                            <w:r w:rsidR="006268C2" w:rsidRPr="006268C2">
                              <w:rPr>
                                <w:b/>
                              </w:rPr>
                              <w:t>ocument ressource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5" o:spid="_x0000_s1026" style="position:absolute;left:0;text-align:left;margin-left:88.9pt;margin-top:10.15pt;width:329.2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" fillcolor="yellow" strokeweight="2.25pt">
                <v:textbox>
                  <w:txbxContent>
                    <w:p w:rsidR="006268C2" w:rsidRPr="006268C2" w:rsidRDefault="003858CB" w:rsidP="006268C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</w:t>
                      </w:r>
                      <w:r w:rsidR="006268C2" w:rsidRPr="006268C2">
                        <w:rPr>
                          <w:b/>
                        </w:rPr>
                        <w:t>ocument ressource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6F36A46" w14:textId="77777777" w:rsidR="00BE0BF7" w:rsidRDefault="00BE0BF7" w:rsidP="00BE0BF7">
      <w:pPr>
        <w:ind w:left="360"/>
      </w:pPr>
    </w:p>
    <w:p w14:paraId="0340CC3C" w14:textId="77777777" w:rsidR="00CE2FDA" w:rsidRDefault="00CE2FDA" w:rsidP="00BE0BF7">
      <w:pPr>
        <w:ind w:left="360"/>
      </w:pPr>
    </w:p>
    <w:tbl>
      <w:tblPr>
        <w:tblW w:w="5182" w:type="pct"/>
        <w:tblCellSpacing w:w="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57"/>
        <w:gridCol w:w="90"/>
      </w:tblGrid>
      <w:tr w:rsidR="006268C2" w14:paraId="3AC94899" w14:textId="77777777" w:rsidTr="003858CB">
        <w:trPr>
          <w:gridAfter w:val="1"/>
          <w:tblCellSpacing w:w="30" w:type="dxa"/>
        </w:trPr>
        <w:tc>
          <w:tcPr>
            <w:tcW w:w="0" w:type="auto"/>
            <w:shd w:val="clear" w:color="auto" w:fill="F5F5F5"/>
            <w:hideMark/>
          </w:tcPr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318"/>
              <w:gridCol w:w="5319"/>
            </w:tblGrid>
            <w:tr w:rsidR="006268C2" w14:paraId="222FF5AC" w14:textId="77777777">
              <w:trPr>
                <w:tblCellSpacing w:w="0" w:type="dxa"/>
              </w:trPr>
              <w:tc>
                <w:tcPr>
                  <w:tcW w:w="1650" w:type="pct"/>
                  <w:shd w:val="clear" w:color="auto" w:fill="FFFFFF"/>
                  <w:hideMark/>
                </w:tcPr>
                <w:p w14:paraId="67E7D43D" w14:textId="77777777" w:rsidR="006268C2" w:rsidRPr="006268C2" w:rsidRDefault="006268C2" w:rsidP="006268C2">
                  <w:pPr>
                    <w:spacing w:after="240"/>
                    <w:jc w:val="right"/>
                    <w:rPr>
                      <w:b/>
                      <w:u w:val="single"/>
                    </w:rPr>
                  </w:pPr>
                  <w:r w:rsidRPr="006268C2">
                    <w:rPr>
                      <w:b/>
                      <w:bCs/>
                      <w:i/>
                      <w:iCs/>
                      <w:u w:val="single"/>
                    </w:rPr>
                    <w:t>Le couple de serrage</w:t>
                  </w:r>
                </w:p>
              </w:tc>
              <w:tc>
                <w:tcPr>
                  <w:tcW w:w="1650" w:type="pct"/>
                  <w:shd w:val="clear" w:color="auto" w:fill="FFFFFF"/>
                  <w:hideMark/>
                </w:tcPr>
                <w:p w14:paraId="43C61C14" w14:textId="77777777" w:rsidR="006268C2" w:rsidRDefault="006268C2">
                  <w:pPr>
                    <w:jc w:val="center"/>
                  </w:pPr>
                  <w:r>
                    <w:rPr>
                      <w:color w:val="FFFFFF"/>
                    </w:rPr>
                    <w:t>.</w:t>
                  </w:r>
                </w:p>
              </w:tc>
            </w:tr>
          </w:tbl>
          <w:p w14:paraId="24F08920" w14:textId="77777777" w:rsidR="006268C2" w:rsidRDefault="006268C2"/>
        </w:tc>
      </w:tr>
      <w:tr w:rsidR="006268C2" w14:paraId="7356C775" w14:textId="77777777" w:rsidTr="003858CB">
        <w:trPr>
          <w:gridAfter w:val="1"/>
          <w:tblCellSpacing w:w="3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jc w:val="center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18"/>
              <w:gridCol w:w="5319"/>
            </w:tblGrid>
            <w:tr w:rsidR="006268C2" w14:paraId="58A0AC46" w14:textId="77777777">
              <w:trPr>
                <w:tblCellSpacing w:w="7" w:type="dxa"/>
                <w:jc w:val="center"/>
              </w:trPr>
              <w:tc>
                <w:tcPr>
                  <w:tcW w:w="2500" w:type="pct"/>
                  <w:hideMark/>
                </w:tcPr>
                <w:p w14:paraId="56F2E35B" w14:textId="77777777" w:rsidR="006268C2" w:rsidRDefault="006268C2">
                  <w:pPr>
                    <w:spacing w:after="240"/>
                    <w:jc w:val="center"/>
                  </w:pPr>
                  <w:r>
                    <w:rPr>
                      <w:color w:val="0000CC"/>
                      <w:sz w:val="27"/>
                      <w:szCs w:val="27"/>
                    </w:rPr>
                    <w:t>Valeurs de couple de serrage</w:t>
                  </w:r>
                  <w:r>
                    <w:br/>
                  </w:r>
                  <w:r>
                    <w:rPr>
                      <w:color w:val="FF0033"/>
                      <w:sz w:val="27"/>
                      <w:szCs w:val="27"/>
                    </w:rPr>
                    <w:t xml:space="preserve">Préconisation </w:t>
                  </w:r>
                  <w:proofErr w:type="spellStart"/>
                  <w:r>
                    <w:rPr>
                      <w:color w:val="FF0033"/>
                      <w:sz w:val="27"/>
                      <w:szCs w:val="27"/>
                    </w:rPr>
                    <w:t>Hirths</w:t>
                  </w:r>
                  <w:proofErr w:type="spellEnd"/>
                  <w:r>
                    <w:br/>
                  </w:r>
                  <w:r>
                    <w:rPr>
                      <w:sz w:val="20"/>
                      <w:szCs w:val="20"/>
                    </w:rPr>
                    <w:t>- Bougies : 16 Nm</w:t>
                  </w:r>
                  <w:r>
                    <w:rPr>
                      <w:sz w:val="20"/>
                      <w:szCs w:val="20"/>
                    </w:rPr>
                    <w:br/>
                    <w:t>- Vis de carter M4 : 2,8-3,3 Nm</w:t>
                  </w:r>
                  <w:r>
                    <w:rPr>
                      <w:sz w:val="20"/>
                      <w:szCs w:val="20"/>
                    </w:rPr>
                    <w:br/>
                    <w:t>- Vis de carter M5 : 4-4,4 Nm</w:t>
                  </w:r>
                  <w:r>
                    <w:rPr>
                      <w:sz w:val="20"/>
                      <w:szCs w:val="20"/>
                    </w:rPr>
                    <w:br/>
                    <w:t>- Vis de carter M6 : 9-11 Nm</w:t>
                  </w:r>
                  <w:r>
                    <w:rPr>
                      <w:sz w:val="20"/>
                      <w:szCs w:val="20"/>
                    </w:rPr>
                    <w:br/>
                    <w:t>- Vis de carter M8 : 23-28 Nm</w:t>
                  </w:r>
                  <w:r>
                    <w:rPr>
                      <w:sz w:val="20"/>
                      <w:szCs w:val="20"/>
                    </w:rPr>
                    <w:br/>
                    <w:t>- Vis de carter M16 : 70-80 Nm</w:t>
                  </w:r>
                </w:p>
              </w:tc>
              <w:tc>
                <w:tcPr>
                  <w:tcW w:w="2500" w:type="pct"/>
                  <w:hideMark/>
                </w:tcPr>
                <w:p w14:paraId="3F0908BA" w14:textId="77777777" w:rsidR="006268C2" w:rsidRDefault="006268C2">
                  <w:pPr>
                    <w:spacing w:after="240"/>
                    <w:jc w:val="center"/>
                  </w:pPr>
                  <w:r>
                    <w:rPr>
                      <w:color w:val="0000CC"/>
                      <w:sz w:val="27"/>
                      <w:szCs w:val="27"/>
                    </w:rPr>
                    <w:t>Valeurs de couple de serrage</w:t>
                  </w:r>
                  <w:r>
                    <w:br/>
                  </w:r>
                  <w:r>
                    <w:rPr>
                      <w:color w:val="FF0033"/>
                      <w:sz w:val="27"/>
                      <w:szCs w:val="27"/>
                    </w:rPr>
                    <w:t>Préconisation Jabiru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- Bougies : 11 Nm</w:t>
                  </w:r>
                  <w:r>
                    <w:rPr>
                      <w:sz w:val="20"/>
                      <w:szCs w:val="20"/>
                    </w:rPr>
                    <w:br/>
                    <w:t>- Filtre à huile : contact + 0,75 tour</w:t>
                  </w:r>
                  <w:r>
                    <w:rPr>
                      <w:sz w:val="20"/>
                      <w:szCs w:val="20"/>
                    </w:rPr>
                    <w:br/>
                    <w:t>- Culasse : 33 Nm</w:t>
                  </w:r>
                  <w:r>
                    <w:rPr>
                      <w:sz w:val="20"/>
                      <w:szCs w:val="20"/>
                    </w:rPr>
                    <w:br/>
                    <w:t>- Cache-culbuteur : 7 Nm</w:t>
                  </w:r>
                  <w:r>
                    <w:rPr>
                      <w:sz w:val="20"/>
                      <w:szCs w:val="20"/>
                    </w:rPr>
                    <w:br/>
                    <w:t>- Goujons bloc-moteur : 48 Nm</w:t>
                  </w:r>
                  <w:r>
                    <w:rPr>
                      <w:sz w:val="20"/>
                      <w:szCs w:val="20"/>
                    </w:rPr>
                    <w:br/>
                    <w:t>- Démarreur : 21 Nm</w:t>
                  </w:r>
                </w:p>
              </w:tc>
            </w:tr>
          </w:tbl>
          <w:p w14:paraId="26FDD811" w14:textId="77777777" w:rsidR="006268C2" w:rsidRDefault="006268C2">
            <w:pPr>
              <w:jc w:val="center"/>
            </w:pPr>
          </w:p>
        </w:tc>
      </w:tr>
      <w:tr w:rsidR="006268C2" w14:paraId="47B0CC3F" w14:textId="77777777" w:rsidTr="003858CB">
        <w:trPr>
          <w:gridAfter w:val="1"/>
          <w:tblCellSpacing w:w="3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jc w:val="center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18"/>
              <w:gridCol w:w="5319"/>
            </w:tblGrid>
            <w:tr w:rsidR="006268C2" w14:paraId="5B00DF84" w14:textId="77777777">
              <w:trPr>
                <w:tblCellSpacing w:w="7" w:type="dxa"/>
                <w:jc w:val="center"/>
              </w:trPr>
              <w:tc>
                <w:tcPr>
                  <w:tcW w:w="2500" w:type="pct"/>
                  <w:hideMark/>
                </w:tcPr>
                <w:p w14:paraId="632ED80D" w14:textId="77777777" w:rsidR="006268C2" w:rsidRDefault="006268C2">
                  <w:pPr>
                    <w:spacing w:after="240"/>
                    <w:jc w:val="center"/>
                  </w:pPr>
                  <w:r>
                    <w:rPr>
                      <w:color w:val="0000CC"/>
                      <w:sz w:val="27"/>
                      <w:szCs w:val="27"/>
                    </w:rPr>
                    <w:t>Valeurs de couple de serrage</w:t>
                  </w:r>
                  <w:r>
                    <w:br/>
                  </w:r>
                  <w:r>
                    <w:rPr>
                      <w:color w:val="FF0033"/>
                      <w:sz w:val="27"/>
                      <w:szCs w:val="27"/>
                    </w:rPr>
                    <w:t>Préconisation HKS</w:t>
                  </w:r>
                  <w:r>
                    <w:br/>
                  </w:r>
                  <w:r>
                    <w:rPr>
                      <w:sz w:val="20"/>
                      <w:szCs w:val="20"/>
                    </w:rPr>
                    <w:t>- Bougies : 20-30 Nm</w:t>
                  </w:r>
                  <w:r>
                    <w:rPr>
                      <w:sz w:val="20"/>
                      <w:szCs w:val="20"/>
                    </w:rPr>
                    <w:br/>
                    <w:t>- Filtre à huile : contact + 0,75 tour</w:t>
                  </w:r>
                  <w:r>
                    <w:rPr>
                      <w:sz w:val="20"/>
                      <w:szCs w:val="20"/>
                    </w:rPr>
                    <w:br/>
                    <w:t>- Cache-culbuteur : 8 Nm</w:t>
                  </w:r>
                  <w:r>
                    <w:rPr>
                      <w:sz w:val="20"/>
                      <w:szCs w:val="20"/>
                    </w:rPr>
                    <w:br/>
                    <w:t>- Vis de réducteur M8 : 24 Nm</w:t>
                  </w:r>
                  <w:r>
                    <w:rPr>
                      <w:sz w:val="20"/>
                      <w:szCs w:val="20"/>
                    </w:rPr>
                    <w:br/>
                    <w:t>- Vis de carter M10 : 48 Nm</w:t>
                  </w:r>
                  <w:r>
                    <w:rPr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500" w:type="pct"/>
                  <w:hideMark/>
                </w:tcPr>
                <w:p w14:paraId="17235101" w14:textId="77777777" w:rsidR="006268C2" w:rsidRDefault="006268C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0000CC"/>
                      <w:sz w:val="27"/>
                      <w:szCs w:val="27"/>
                    </w:rPr>
                    <w:t>Valeurs de couple de serrage</w:t>
                  </w:r>
                  <w:r>
                    <w:br/>
                  </w:r>
                  <w:r>
                    <w:rPr>
                      <w:color w:val="FF0033"/>
                      <w:sz w:val="27"/>
                      <w:szCs w:val="27"/>
                    </w:rPr>
                    <w:t xml:space="preserve">Préconisation </w:t>
                  </w:r>
                  <w:proofErr w:type="spellStart"/>
                  <w:r>
                    <w:rPr>
                      <w:color w:val="FF0033"/>
                      <w:sz w:val="27"/>
                      <w:szCs w:val="27"/>
                    </w:rPr>
                    <w:t>Rotax</w:t>
                  </w:r>
                  <w:proofErr w:type="spellEnd"/>
                  <w:r>
                    <w:br/>
                  </w:r>
                  <w:r>
                    <w:rPr>
                      <w:sz w:val="20"/>
                      <w:szCs w:val="20"/>
                    </w:rPr>
                    <w:t>- Bougies 4T : 20 Nm</w:t>
                  </w:r>
                  <w:r>
                    <w:rPr>
                      <w:sz w:val="20"/>
                      <w:szCs w:val="20"/>
                    </w:rPr>
                    <w:br/>
                    <w:t>- Filtre à huile : contact + 0,75 tour</w:t>
                  </w:r>
                  <w:r>
                    <w:rPr>
                      <w:sz w:val="20"/>
                      <w:szCs w:val="20"/>
                    </w:rPr>
                    <w:br/>
                    <w:t>- Bougies 2T : 27 Nm</w:t>
                  </w:r>
                  <w:r>
                    <w:rPr>
                      <w:sz w:val="20"/>
                      <w:szCs w:val="20"/>
                    </w:rPr>
                    <w:br/>
                    <w:t>- Culasse 2T : 22 Nm</w:t>
                  </w:r>
                  <w:r>
                    <w:rPr>
                      <w:sz w:val="20"/>
                      <w:szCs w:val="20"/>
                    </w:rPr>
                    <w:br/>
                    <w:t>- Volant magnétique 2T : 105 Nm</w:t>
                  </w:r>
                  <w:r>
                    <w:rPr>
                      <w:sz w:val="20"/>
                      <w:szCs w:val="20"/>
                    </w:rPr>
                    <w:br/>
                    <w:t>- Vis de carter M8 : 24 Nm</w:t>
                  </w:r>
                  <w:r>
                    <w:rPr>
                      <w:sz w:val="20"/>
                      <w:szCs w:val="20"/>
                    </w:rPr>
                    <w:br/>
                    <w:t xml:space="preserve">- Préconisation </w:t>
                  </w:r>
                  <w:proofErr w:type="spellStart"/>
                  <w:r>
                    <w:rPr>
                      <w:sz w:val="20"/>
                      <w:szCs w:val="20"/>
                    </w:rPr>
                    <w:t>Arplast</w:t>
                  </w:r>
                  <w:proofErr w:type="spellEnd"/>
                  <w:r>
                    <w:rPr>
                      <w:sz w:val="20"/>
                      <w:szCs w:val="20"/>
                    </w:rPr>
                    <w:br/>
                    <w:t>- Vis M6 : 10-12 Nm</w:t>
                  </w:r>
                  <w:r>
                    <w:rPr>
                      <w:sz w:val="20"/>
                      <w:szCs w:val="20"/>
                    </w:rPr>
                    <w:br/>
                    <w:t>- Vis M8 : 15 Nm</w:t>
                  </w:r>
                </w:p>
                <w:p w14:paraId="40E74484" w14:textId="77777777" w:rsidR="00E117AD" w:rsidRDefault="00E117AD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033C5BCA" w14:textId="77777777" w:rsidR="00E117AD" w:rsidRDefault="00E117AD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3D9A1413" w14:textId="77777777" w:rsidR="00E117AD" w:rsidRDefault="00E117AD">
                  <w:pPr>
                    <w:jc w:val="center"/>
                  </w:pPr>
                </w:p>
              </w:tc>
            </w:tr>
          </w:tbl>
          <w:p w14:paraId="4B8BA7CA" w14:textId="77777777" w:rsidR="006268C2" w:rsidRDefault="006268C2">
            <w:pPr>
              <w:jc w:val="center"/>
            </w:pPr>
          </w:p>
        </w:tc>
      </w:tr>
      <w:tr w:rsidR="003858CB" w14:paraId="379D0D32" w14:textId="77777777" w:rsidTr="003858CB">
        <w:trPr>
          <w:tblCellSpacing w:w="30" w:type="dxa"/>
        </w:trPr>
        <w:tc>
          <w:tcPr>
            <w:tcW w:w="0" w:type="auto"/>
            <w:gridSpan w:val="2"/>
            <w:shd w:val="clear" w:color="auto" w:fill="FFFFFF"/>
            <w:hideMark/>
          </w:tcPr>
          <w:tbl>
            <w:tblPr>
              <w:tblW w:w="5000" w:type="pct"/>
              <w:jc w:val="center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27"/>
            </w:tblGrid>
            <w:tr w:rsidR="003858CB" w14:paraId="43E393AD" w14:textId="77777777">
              <w:trPr>
                <w:tblCellSpacing w:w="7" w:type="dxa"/>
                <w:jc w:val="center"/>
              </w:trPr>
              <w:tc>
                <w:tcPr>
                  <w:tcW w:w="2500" w:type="pct"/>
                  <w:hideMark/>
                </w:tcPr>
                <w:p w14:paraId="64985AE3" w14:textId="77777777" w:rsidR="003858CB" w:rsidRDefault="00B32E2B" w:rsidP="00B32E2B">
                  <w:pPr>
                    <w:spacing w:after="240"/>
                  </w:pPr>
                  <w:r w:rsidRPr="00B32E2B">
                    <w:rPr>
                      <w:b/>
                      <w:bCs/>
                      <w:sz w:val="22"/>
                      <w:szCs w:val="22"/>
                      <w:u w:val="single"/>
                    </w:rPr>
                    <w:t>c</w:t>
                  </w:r>
                  <w:r w:rsidR="003858CB" w:rsidRPr="00B32E2B">
                    <w:rPr>
                      <w:b/>
                      <w:bCs/>
                      <w:sz w:val="22"/>
                      <w:szCs w:val="22"/>
                      <w:u w:val="single"/>
                    </w:rPr>
                    <w:t>ouples de serrage (Nm) pour boulonnerie métrique à 80% de la limite élastique :</w:t>
                  </w:r>
                  <w:r w:rsidR="003858CB" w:rsidRPr="00B32E2B">
                    <w:rPr>
                      <w:rStyle w:val="apple-converted-space"/>
                      <w:b/>
                      <w:bCs/>
                      <w:sz w:val="22"/>
                      <w:szCs w:val="22"/>
                      <w:u w:val="single"/>
                    </w:rPr>
                    <w:t> </w:t>
                  </w:r>
                  <w:r w:rsidR="003858CB" w:rsidRPr="00B32E2B">
                    <w:rPr>
                      <w:b/>
                      <w:bCs/>
                      <w:color w:val="FF0000"/>
                      <w:sz w:val="22"/>
                      <w:szCs w:val="22"/>
                      <w:u w:val="single"/>
                    </w:rPr>
                    <w:t>pas normal</w:t>
                  </w:r>
                  <w:r w:rsidR="003858CB">
                    <w:rPr>
                      <w:b/>
                      <w:bCs/>
                    </w:rPr>
                    <w:br/>
                  </w:r>
                  <w:r w:rsidR="003858CB">
                    <w:rPr>
                      <w:b/>
                      <w:bCs/>
                      <w:sz w:val="20"/>
                      <w:szCs w:val="20"/>
                    </w:rPr>
                    <w:t xml:space="preserve">- état : </w:t>
                  </w:r>
                  <w:proofErr w:type="spellStart"/>
                  <w:r w:rsidR="003858CB">
                    <w:rPr>
                      <w:b/>
                      <w:bCs/>
                      <w:sz w:val="20"/>
                      <w:szCs w:val="20"/>
                    </w:rPr>
                    <w:t>nl</w:t>
                  </w:r>
                  <w:proofErr w:type="spellEnd"/>
                  <w:r w:rsidR="003858CB">
                    <w:rPr>
                      <w:b/>
                      <w:bCs/>
                      <w:sz w:val="20"/>
                      <w:szCs w:val="20"/>
                    </w:rPr>
                    <w:t xml:space="preserve"> = non lubrifié ; coefficient de frottement µ 0,20</w:t>
                  </w:r>
                  <w:r w:rsidR="003858CB">
                    <w:rPr>
                      <w:b/>
                      <w:bCs/>
                      <w:sz w:val="20"/>
                      <w:szCs w:val="20"/>
                    </w:rPr>
                    <w:br/>
                    <w:t>- état : l = lubrifié ou neuf ; coefficient de frottement µ 0,15</w:t>
                  </w:r>
                </w:p>
              </w:tc>
            </w:tr>
          </w:tbl>
          <w:p w14:paraId="0CA52C31" w14:textId="77777777" w:rsidR="003858CB" w:rsidRDefault="003858CB">
            <w:pPr>
              <w:jc w:val="center"/>
            </w:pPr>
          </w:p>
        </w:tc>
      </w:tr>
      <w:tr w:rsidR="003858CB" w14:paraId="7BE47B7E" w14:textId="77777777" w:rsidTr="003858CB">
        <w:trPr>
          <w:tblCellSpacing w:w="30" w:type="dxa"/>
        </w:trPr>
        <w:tc>
          <w:tcPr>
            <w:tcW w:w="0" w:type="auto"/>
            <w:gridSpan w:val="2"/>
            <w:shd w:val="clear" w:color="auto" w:fill="FFFFFF"/>
            <w:hideMark/>
          </w:tcPr>
          <w:tbl>
            <w:tblPr>
              <w:tblW w:w="4444" w:type="pct"/>
              <w:jc w:val="center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34"/>
            </w:tblGrid>
            <w:tr w:rsidR="003858CB" w14:paraId="71FF9801" w14:textId="77777777" w:rsidTr="00E117AD">
              <w:trPr>
                <w:trHeight w:val="5822"/>
                <w:tblCellSpacing w:w="7" w:type="dxa"/>
                <w:jc w:val="center"/>
              </w:trPr>
              <w:tc>
                <w:tcPr>
                  <w:tcW w:w="4983" w:type="pct"/>
                  <w:hideMark/>
                </w:tcPr>
                <w:p w14:paraId="1F101640" w14:textId="77777777" w:rsidR="003858CB" w:rsidRDefault="00C21FAE">
                  <w:pPr>
                    <w:spacing w:after="240"/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2F57DDCC" wp14:editId="58E4AB82">
                            <wp:simplePos x="0" y="0"/>
                            <wp:positionH relativeFrom="column">
                              <wp:posOffset>309245</wp:posOffset>
                            </wp:positionH>
                            <wp:positionV relativeFrom="paragraph">
                              <wp:posOffset>1291590</wp:posOffset>
                            </wp:positionV>
                            <wp:extent cx="5319395" cy="373380"/>
                            <wp:effectExtent l="24765" t="19685" r="27940" b="26035"/>
                            <wp:wrapNone/>
                            <wp:docPr id="1" name="Oval 14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319395" cy="37338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rgbClr val="FF0000"/>
                                      </a:solidFill>
                                      <a:prstDash val="dashDot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0426E3FC" id="Oval 146" o:spid="_x0000_s1026" style="position:absolute;margin-left:24.35pt;margin-top:101.7pt;width:418.85pt;height:2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" filled="f" strokecolor="red" strokeweight="3pt">
                            <v:stroke dashstyle="dashDot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5794703E" wp14:editId="74A2E871">
                        <wp:extent cx="5162550" cy="3314700"/>
                        <wp:effectExtent l="0" t="0" r="0" b="0"/>
                        <wp:docPr id="14" name="Image 14" descr="tableau_serrage_pas_norma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tableau_serrage_pas_norma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62550" cy="3314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7325BFB" w14:textId="77777777" w:rsidR="005B5B06" w:rsidRDefault="005B5B06">
                  <w:pPr>
                    <w:spacing w:after="240"/>
                    <w:jc w:val="center"/>
                  </w:pPr>
                </w:p>
              </w:tc>
            </w:tr>
          </w:tbl>
          <w:p w14:paraId="757746CF" w14:textId="77777777" w:rsidR="003858CB" w:rsidRDefault="003858CB">
            <w:pPr>
              <w:jc w:val="center"/>
            </w:pPr>
          </w:p>
        </w:tc>
      </w:tr>
      <w:tr w:rsidR="003858CB" w14:paraId="67F6BFE1" w14:textId="77777777" w:rsidTr="003858CB">
        <w:trPr>
          <w:tblCellSpacing w:w="30" w:type="dxa"/>
        </w:trPr>
        <w:tc>
          <w:tcPr>
            <w:tcW w:w="0" w:type="auto"/>
            <w:gridSpan w:val="2"/>
            <w:shd w:val="clear" w:color="auto" w:fill="FFFFFF"/>
            <w:hideMark/>
          </w:tcPr>
          <w:p w14:paraId="07627A34" w14:textId="77777777" w:rsidR="003858CB" w:rsidRDefault="003858CB">
            <w:pPr>
              <w:jc w:val="center"/>
            </w:pPr>
          </w:p>
        </w:tc>
      </w:tr>
      <w:tr w:rsidR="003858CB" w14:paraId="36128CBC" w14:textId="77777777" w:rsidTr="003858CB">
        <w:trPr>
          <w:tblCellSpacing w:w="30" w:type="dxa"/>
        </w:trPr>
        <w:tc>
          <w:tcPr>
            <w:tcW w:w="0" w:type="auto"/>
            <w:gridSpan w:val="2"/>
            <w:shd w:val="clear" w:color="auto" w:fill="FFFFFF"/>
            <w:hideMark/>
          </w:tcPr>
          <w:p w14:paraId="002C1447" w14:textId="77777777" w:rsidR="003858CB" w:rsidRDefault="003858CB">
            <w:pPr>
              <w:jc w:val="center"/>
            </w:pPr>
          </w:p>
        </w:tc>
      </w:tr>
    </w:tbl>
    <w:p w14:paraId="00ADD0D5" w14:textId="77777777" w:rsidR="006A7042" w:rsidRPr="002D0E00" w:rsidRDefault="006A7042" w:rsidP="00E145E4">
      <w:pPr>
        <w:rPr>
          <w:b/>
          <w:bCs/>
          <w:lang w:val="de-DE"/>
        </w:rPr>
      </w:pPr>
    </w:p>
    <w:sectPr w:rsidR="006A7042" w:rsidRPr="002D0E00" w:rsidSect="005B5B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61897" w14:textId="77777777" w:rsidR="001A7175" w:rsidRDefault="001A7175">
      <w:r>
        <w:separator/>
      </w:r>
    </w:p>
  </w:endnote>
  <w:endnote w:type="continuationSeparator" w:id="0">
    <w:p w14:paraId="484F23AE" w14:textId="77777777" w:rsidR="001A7175" w:rsidRDefault="001A7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C364C" w14:textId="77777777" w:rsidR="0019586C" w:rsidRDefault="0019586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3A53A" w14:textId="77777777" w:rsidR="00E145E4" w:rsidRDefault="00E145E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5188" w14:textId="77777777" w:rsidR="0019586C" w:rsidRDefault="0019586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738CA" w14:textId="77777777" w:rsidR="001A7175" w:rsidRDefault="001A7175">
      <w:r>
        <w:separator/>
      </w:r>
    </w:p>
  </w:footnote>
  <w:footnote w:type="continuationSeparator" w:id="0">
    <w:p w14:paraId="2E5448B6" w14:textId="77777777" w:rsidR="001A7175" w:rsidRDefault="001A7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697A3" w14:textId="77777777" w:rsidR="0019586C" w:rsidRDefault="0019586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1A48" w14:textId="77777777" w:rsidR="0019586C" w:rsidRDefault="0019586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3CF43" w14:textId="77777777" w:rsidR="0019586C" w:rsidRDefault="0019586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84179"/>
    <w:multiLevelType w:val="hybridMultilevel"/>
    <w:tmpl w:val="A880A52A"/>
    <w:lvl w:ilvl="0" w:tplc="040C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04FDB"/>
    <w:multiLevelType w:val="hybridMultilevel"/>
    <w:tmpl w:val="F7BC9614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8058355">
    <w:abstractNumId w:val="1"/>
  </w:num>
  <w:num w:numId="2" w16cid:durableId="719090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38F"/>
    <w:rsid w:val="000A0B59"/>
    <w:rsid w:val="000C1DA0"/>
    <w:rsid w:val="000D34E0"/>
    <w:rsid w:val="00131305"/>
    <w:rsid w:val="001506F6"/>
    <w:rsid w:val="0019586C"/>
    <w:rsid w:val="001A2084"/>
    <w:rsid w:val="001A7175"/>
    <w:rsid w:val="001E06FA"/>
    <w:rsid w:val="002220F7"/>
    <w:rsid w:val="00230B8F"/>
    <w:rsid w:val="00242696"/>
    <w:rsid w:val="00245D77"/>
    <w:rsid w:val="002624C1"/>
    <w:rsid w:val="00285CDA"/>
    <w:rsid w:val="002B1D96"/>
    <w:rsid w:val="002D0E00"/>
    <w:rsid w:val="00313666"/>
    <w:rsid w:val="003612A7"/>
    <w:rsid w:val="003858CB"/>
    <w:rsid w:val="00396A07"/>
    <w:rsid w:val="003B6867"/>
    <w:rsid w:val="003D1BF3"/>
    <w:rsid w:val="004120C1"/>
    <w:rsid w:val="0044490B"/>
    <w:rsid w:val="004572BD"/>
    <w:rsid w:val="004816FC"/>
    <w:rsid w:val="005364AA"/>
    <w:rsid w:val="00546E87"/>
    <w:rsid w:val="00550FBF"/>
    <w:rsid w:val="0056638F"/>
    <w:rsid w:val="005958AC"/>
    <w:rsid w:val="005B5B06"/>
    <w:rsid w:val="005D10F1"/>
    <w:rsid w:val="005F6453"/>
    <w:rsid w:val="006268C2"/>
    <w:rsid w:val="0065175D"/>
    <w:rsid w:val="006A7042"/>
    <w:rsid w:val="006D0FE6"/>
    <w:rsid w:val="00705B66"/>
    <w:rsid w:val="00720618"/>
    <w:rsid w:val="00795DCC"/>
    <w:rsid w:val="007F5297"/>
    <w:rsid w:val="00832C48"/>
    <w:rsid w:val="008351A7"/>
    <w:rsid w:val="00846AA7"/>
    <w:rsid w:val="008748B7"/>
    <w:rsid w:val="008A59C3"/>
    <w:rsid w:val="008E7B33"/>
    <w:rsid w:val="00934898"/>
    <w:rsid w:val="00935BC0"/>
    <w:rsid w:val="00947337"/>
    <w:rsid w:val="00972E0F"/>
    <w:rsid w:val="0097699D"/>
    <w:rsid w:val="009D6AD0"/>
    <w:rsid w:val="009E2FD2"/>
    <w:rsid w:val="009F6AD6"/>
    <w:rsid w:val="00A4214C"/>
    <w:rsid w:val="00A5264A"/>
    <w:rsid w:val="00AA244D"/>
    <w:rsid w:val="00AE4DEC"/>
    <w:rsid w:val="00B00184"/>
    <w:rsid w:val="00B11C8A"/>
    <w:rsid w:val="00B32E2B"/>
    <w:rsid w:val="00B4456C"/>
    <w:rsid w:val="00B45911"/>
    <w:rsid w:val="00B4730E"/>
    <w:rsid w:val="00B51C90"/>
    <w:rsid w:val="00B968E9"/>
    <w:rsid w:val="00BA5002"/>
    <w:rsid w:val="00BA577C"/>
    <w:rsid w:val="00BE0BF7"/>
    <w:rsid w:val="00BE495A"/>
    <w:rsid w:val="00BF5FDF"/>
    <w:rsid w:val="00C00E49"/>
    <w:rsid w:val="00C21FAE"/>
    <w:rsid w:val="00C76F1D"/>
    <w:rsid w:val="00C76F44"/>
    <w:rsid w:val="00C957A8"/>
    <w:rsid w:val="00CA4EB7"/>
    <w:rsid w:val="00CE2FDA"/>
    <w:rsid w:val="00CE3ACE"/>
    <w:rsid w:val="00D26787"/>
    <w:rsid w:val="00D56968"/>
    <w:rsid w:val="00D715D6"/>
    <w:rsid w:val="00DB1B34"/>
    <w:rsid w:val="00DC13E0"/>
    <w:rsid w:val="00DD36A2"/>
    <w:rsid w:val="00E117AD"/>
    <w:rsid w:val="00E145E4"/>
    <w:rsid w:val="00E461F5"/>
    <w:rsid w:val="00EE343A"/>
    <w:rsid w:val="00EF4067"/>
    <w:rsid w:val="00F41D50"/>
    <w:rsid w:val="00F8144C"/>
    <w:rsid w:val="00F87B55"/>
    <w:rsid w:val="00FA6B9E"/>
    <w:rsid w:val="00FE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DE3AE7"/>
  <w15:chartTrackingRefBased/>
  <w15:docId w15:val="{9A54F85E-BBE8-4388-8405-FD162F6D3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2BD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BE0BF7"/>
    <w:rPr>
      <w:b/>
      <w:bCs/>
      <w:color w:val="FF0000"/>
      <w:sz w:val="32"/>
    </w:rPr>
  </w:style>
  <w:style w:type="paragraph" w:styleId="Titre">
    <w:name w:val="Title"/>
    <w:basedOn w:val="Normal"/>
    <w:qFormat/>
    <w:rsid w:val="00BE0BF7"/>
    <w:pPr>
      <w:jc w:val="center"/>
    </w:pPr>
    <w:rPr>
      <w:b/>
      <w:bCs/>
      <w:sz w:val="28"/>
      <w:u w:val="single"/>
    </w:rPr>
  </w:style>
  <w:style w:type="paragraph" w:styleId="En-tte">
    <w:name w:val="header"/>
    <w:basedOn w:val="Normal"/>
    <w:link w:val="En-tteCar"/>
    <w:uiPriority w:val="99"/>
    <w:rsid w:val="00B0018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B00184"/>
    <w:pPr>
      <w:tabs>
        <w:tab w:val="center" w:pos="4536"/>
        <w:tab w:val="right" w:pos="9072"/>
      </w:tabs>
    </w:pPr>
  </w:style>
  <w:style w:type="character" w:styleId="Lienhypertexte">
    <w:name w:val="Hyperlink"/>
    <w:uiPriority w:val="99"/>
    <w:unhideWhenUsed/>
    <w:rsid w:val="00DD36A2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D71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3858CB"/>
  </w:style>
  <w:style w:type="paragraph" w:styleId="Notedefin">
    <w:name w:val="endnote text"/>
    <w:basedOn w:val="Normal"/>
    <w:link w:val="NotedefinCar"/>
    <w:uiPriority w:val="99"/>
    <w:semiHidden/>
    <w:unhideWhenUsed/>
    <w:rsid w:val="005B5B06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5B5B06"/>
  </w:style>
  <w:style w:type="character" w:styleId="Appeldenotedefin">
    <w:name w:val="endnote reference"/>
    <w:basedOn w:val="Policepardfaut"/>
    <w:uiPriority w:val="99"/>
    <w:semiHidden/>
    <w:unhideWhenUsed/>
    <w:rsid w:val="005B5B06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145E4"/>
    <w:rPr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39"/>
    <w:rsid w:val="00E145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E145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4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28F73-3FF0-44C2-BCBF-4148FD26C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346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 PREVENTION DES RISQUES PROFESSIONNELS</vt:lpstr>
    </vt:vector>
  </TitlesOfParts>
  <Company>Eric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PREVENTION DES RISQUES PROFESSIONNELS</dc:title>
  <dc:subject/>
  <dc:creator>Eric Martin</dc:creator>
  <cp:keywords/>
  <cp:lastModifiedBy>portable famille</cp:lastModifiedBy>
  <cp:revision>5</cp:revision>
  <cp:lastPrinted>2008-10-13T09:16:00Z</cp:lastPrinted>
  <dcterms:created xsi:type="dcterms:W3CDTF">2021-01-11T09:05:00Z</dcterms:created>
  <dcterms:modified xsi:type="dcterms:W3CDTF">2022-06-16T13:32:00Z</dcterms:modified>
</cp:coreProperties>
</file>