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BB4A" w14:textId="402E2277" w:rsidR="00A517C7" w:rsidRDefault="00053A5D" w:rsidP="00053A5D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Schéma</w:t>
      </w:r>
      <w:r w:rsidR="00E243F5"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 xml:space="preserve"> fonctionnel</w:t>
      </w:r>
      <w:r w:rsidR="00E243F5"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 xml:space="preserve"> de la carte End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Device</w:t>
      </w:r>
      <w:proofErr w:type="spellEnd"/>
    </w:p>
    <w:p w14:paraId="45BAC569" w14:textId="77777777" w:rsidR="00A925AE" w:rsidRDefault="00A925AE" w:rsidP="00053A5D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</w:p>
    <w:p w14:paraId="3096DDB1" w14:textId="26C3A58C" w:rsidR="00053A5D" w:rsidRDefault="00053A5D" w:rsidP="00053A5D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</w:p>
    <w:p w14:paraId="3AB2A1F5" w14:textId="7D07C69E" w:rsidR="00053A5D" w:rsidRDefault="00981B2E" w:rsidP="00053A5D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  <w:r w:rsidRPr="00981B2E">
        <w:drawing>
          <wp:inline distT="0" distB="0" distL="0" distR="0" wp14:anchorId="34E0E1FF" wp14:editId="53794F5C">
            <wp:extent cx="8452572" cy="6144491"/>
            <wp:effectExtent l="0" t="0" r="5715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3887" cy="6152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ABC4F" w14:textId="4E6898CF" w:rsidR="00A925AE" w:rsidRDefault="000A3A6C" w:rsidP="00053A5D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lastRenderedPageBreak/>
        <w:drawing>
          <wp:inline distT="0" distB="0" distL="0" distR="0" wp14:anchorId="0B447363" wp14:editId="49249D62">
            <wp:extent cx="8468591" cy="3505514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2942" cy="3515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BAC8D5" w14:textId="77777777" w:rsidR="006C1EDD" w:rsidRDefault="006C1EDD" w:rsidP="00053A5D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</w:p>
    <w:p w14:paraId="53D6ED35" w14:textId="77777777" w:rsidR="006C1EDD" w:rsidRDefault="006C1EDD" w:rsidP="0055773E">
      <w:pPr>
        <w:pStyle w:val="Sansinterligne"/>
        <w:jc w:val="both"/>
        <w:rPr>
          <w:rFonts w:ascii="Arial" w:hAnsi="Arial" w:cs="Arial"/>
          <w:b/>
          <w:bCs/>
        </w:rPr>
      </w:pPr>
    </w:p>
    <w:p w14:paraId="3C6835E2" w14:textId="671DAA1C" w:rsidR="0055773E" w:rsidRDefault="0055773E" w:rsidP="0055773E">
      <w:pPr>
        <w:pStyle w:val="Sansinterligne"/>
        <w:jc w:val="both"/>
        <w:rPr>
          <w:rFonts w:ascii="Arial" w:hAnsi="Arial" w:cs="Arial"/>
        </w:rPr>
      </w:pPr>
      <w:r w:rsidRPr="0055773E">
        <w:rPr>
          <w:rFonts w:ascii="Arial" w:hAnsi="Arial" w:cs="Arial"/>
        </w:rPr>
        <w:t xml:space="preserve">On remarquera, page précédente, </w:t>
      </w:r>
      <w:r w:rsidR="00CF1CDB">
        <w:rPr>
          <w:rFonts w:ascii="Arial" w:hAnsi="Arial" w:cs="Arial"/>
        </w:rPr>
        <w:t>les 4 connecteurs J6 à J9</w:t>
      </w:r>
      <w:r w:rsidR="00B3387C">
        <w:rPr>
          <w:rFonts w:ascii="Arial" w:hAnsi="Arial" w:cs="Arial"/>
        </w:rPr>
        <w:t xml:space="preserve"> au format Shield Arduino, à partir desquels il est possible de connecter une carte fille permettant d’effectuer une autre application IoT que celles prévues</w:t>
      </w:r>
      <w:r w:rsidR="004D0087">
        <w:rPr>
          <w:rFonts w:ascii="Arial" w:hAnsi="Arial" w:cs="Arial"/>
        </w:rPr>
        <w:t xml:space="preserve"> en natif.</w:t>
      </w:r>
    </w:p>
    <w:p w14:paraId="2E4889EF" w14:textId="77777777" w:rsidR="004D0087" w:rsidRDefault="004D0087" w:rsidP="0055773E">
      <w:pPr>
        <w:pStyle w:val="Sansinterligne"/>
        <w:jc w:val="both"/>
        <w:rPr>
          <w:rFonts w:ascii="Arial" w:hAnsi="Arial" w:cs="Arial"/>
        </w:rPr>
      </w:pPr>
    </w:p>
    <w:p w14:paraId="4E3FF46A" w14:textId="4EA2EE50" w:rsidR="004D0087" w:rsidRPr="0055773E" w:rsidRDefault="00EC24A6" w:rsidP="0055773E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remarquera par ailleurs que la carte End </w:t>
      </w:r>
      <w:proofErr w:type="spellStart"/>
      <w:r>
        <w:rPr>
          <w:rFonts w:ascii="Arial" w:hAnsi="Arial" w:cs="Arial"/>
        </w:rPr>
        <w:t>Device</w:t>
      </w:r>
      <w:proofErr w:type="spellEnd"/>
      <w:r>
        <w:rPr>
          <w:rFonts w:ascii="Arial" w:hAnsi="Arial" w:cs="Arial"/>
        </w:rPr>
        <w:t xml:space="preserve"> est</w:t>
      </w:r>
      <w:r w:rsidR="00771649">
        <w:rPr>
          <w:rFonts w:ascii="Arial" w:hAnsi="Arial" w:cs="Arial"/>
        </w:rPr>
        <w:t xml:space="preserve"> équipé</w:t>
      </w:r>
      <w:r w:rsidR="009F16BA">
        <w:rPr>
          <w:rFonts w:ascii="Arial" w:hAnsi="Arial" w:cs="Arial"/>
        </w:rPr>
        <w:t>e d’une batterie Li-Ion</w:t>
      </w:r>
      <w:r w:rsidR="007B0E41">
        <w:rPr>
          <w:rFonts w:ascii="Arial" w:hAnsi="Arial" w:cs="Arial"/>
        </w:rPr>
        <w:t xml:space="preserve"> et d’un chargeur de batterie. La batterie se charge via le connecteur USB</w:t>
      </w:r>
      <w:r w:rsidR="001A6EFE">
        <w:rPr>
          <w:rFonts w:ascii="Arial" w:hAnsi="Arial" w:cs="Arial"/>
        </w:rPr>
        <w:t xml:space="preserve"> de la carte</w:t>
      </w:r>
      <w:r w:rsidR="00E243F5">
        <w:rPr>
          <w:rFonts w:ascii="Arial" w:hAnsi="Arial" w:cs="Arial"/>
        </w:rPr>
        <w:t>.</w:t>
      </w:r>
    </w:p>
    <w:sectPr w:rsidR="004D0087" w:rsidRPr="0055773E" w:rsidSect="00981B2E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5D"/>
    <w:rsid w:val="00053A5D"/>
    <w:rsid w:val="000A3A6C"/>
    <w:rsid w:val="001A6EFE"/>
    <w:rsid w:val="004D0087"/>
    <w:rsid w:val="0055773E"/>
    <w:rsid w:val="006C1EDD"/>
    <w:rsid w:val="00757800"/>
    <w:rsid w:val="00771649"/>
    <w:rsid w:val="007B0E41"/>
    <w:rsid w:val="00981B2E"/>
    <w:rsid w:val="009F16BA"/>
    <w:rsid w:val="00A517C7"/>
    <w:rsid w:val="00A925AE"/>
    <w:rsid w:val="00B3387C"/>
    <w:rsid w:val="00CF1CDB"/>
    <w:rsid w:val="00DC0D7E"/>
    <w:rsid w:val="00E243F5"/>
    <w:rsid w:val="00EC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679213"/>
  <w15:chartTrackingRefBased/>
  <w15:docId w15:val="{701B4F48-0A0A-4216-9D9F-07DA5C4D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53A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</Words>
  <Characters>381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RIBIERRE</dc:creator>
  <cp:keywords/>
  <dc:description/>
  <cp:lastModifiedBy>Michel RIBIERRE</cp:lastModifiedBy>
  <cp:revision>17</cp:revision>
  <dcterms:created xsi:type="dcterms:W3CDTF">2022-04-18T08:44:00Z</dcterms:created>
  <dcterms:modified xsi:type="dcterms:W3CDTF">2022-04-18T08:56:00Z</dcterms:modified>
</cp:coreProperties>
</file>