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A2E79" w14:textId="3162B316" w:rsidR="006169B2" w:rsidRDefault="004510CA" w:rsidP="008E5B47">
      <w:pPr>
        <w:pStyle w:val="Sansinterligne"/>
        <w:jc w:val="center"/>
        <w:rPr>
          <w:rFonts w:ascii="Arial" w:hAnsi="Arial" w:cs="Arial"/>
          <w:b/>
          <w:sz w:val="28"/>
          <w:szCs w:val="28"/>
          <w:lang w:val="fr-FR"/>
        </w:rPr>
      </w:pPr>
      <w:r>
        <w:rPr>
          <w:rFonts w:ascii="Arial" w:hAnsi="Arial" w:cs="Arial"/>
          <w:b/>
          <w:sz w:val="28"/>
          <w:szCs w:val="28"/>
          <w:lang w:val="fr-FR"/>
        </w:rPr>
        <w:t>TD E</w:t>
      </w:r>
      <w:r w:rsidR="007168D1">
        <w:rPr>
          <w:rFonts w:ascii="Arial" w:hAnsi="Arial" w:cs="Arial"/>
          <w:b/>
          <w:sz w:val="28"/>
          <w:szCs w:val="28"/>
          <w:lang w:val="fr-FR"/>
        </w:rPr>
        <w:t xml:space="preserve">tude de la </w:t>
      </w:r>
      <w:r>
        <w:rPr>
          <w:rFonts w:ascii="Arial" w:hAnsi="Arial" w:cs="Arial"/>
          <w:b/>
          <w:sz w:val="28"/>
          <w:szCs w:val="28"/>
          <w:lang w:val="fr-FR"/>
        </w:rPr>
        <w:t xml:space="preserve">structure </w:t>
      </w:r>
      <w:r w:rsidR="005B1267">
        <w:rPr>
          <w:rFonts w:ascii="Arial" w:hAnsi="Arial" w:cs="Arial"/>
          <w:b/>
          <w:sz w:val="28"/>
          <w:szCs w:val="28"/>
          <w:lang w:val="fr-FR"/>
        </w:rPr>
        <w:t>matérielle associée à la</w:t>
      </w:r>
      <w:r w:rsidR="007168D1">
        <w:rPr>
          <w:rFonts w:ascii="Arial" w:hAnsi="Arial" w:cs="Arial"/>
          <w:b/>
          <w:sz w:val="28"/>
          <w:szCs w:val="28"/>
          <w:lang w:val="fr-FR"/>
        </w:rPr>
        <w:t xml:space="preserve"> fonction</w:t>
      </w:r>
    </w:p>
    <w:p w14:paraId="72159E9D" w14:textId="77777777" w:rsidR="006219A4" w:rsidRDefault="005B1267" w:rsidP="008338C5">
      <w:pPr>
        <w:pStyle w:val="Sansinterligne"/>
        <w:ind w:left="-142" w:right="-283"/>
        <w:jc w:val="center"/>
        <w:rPr>
          <w:rFonts w:ascii="Arial" w:hAnsi="Arial" w:cs="Arial"/>
          <w:b/>
          <w:sz w:val="28"/>
          <w:szCs w:val="28"/>
          <w:lang w:val="fr-FR"/>
        </w:rPr>
      </w:pPr>
      <w:r>
        <w:rPr>
          <w:rFonts w:ascii="Arial" w:hAnsi="Arial" w:cs="Arial"/>
          <w:b/>
          <w:sz w:val="28"/>
          <w:szCs w:val="28"/>
          <w:lang w:val="fr-FR"/>
        </w:rPr>
        <w:t>« </w:t>
      </w:r>
      <w:r w:rsidR="000A2A5F">
        <w:rPr>
          <w:rFonts w:ascii="Arial" w:hAnsi="Arial" w:cs="Arial"/>
          <w:b/>
          <w:sz w:val="28"/>
          <w:szCs w:val="28"/>
          <w:lang w:val="fr-FR"/>
        </w:rPr>
        <w:t>Acquisition et mesure d’accélération linéaire et de vitesse angulaire</w:t>
      </w:r>
      <w:r w:rsidR="003D1DFA">
        <w:rPr>
          <w:rFonts w:ascii="Arial" w:hAnsi="Arial" w:cs="Arial"/>
          <w:b/>
          <w:sz w:val="28"/>
          <w:szCs w:val="28"/>
          <w:lang w:val="fr-FR"/>
        </w:rPr>
        <w:t> »</w:t>
      </w:r>
    </w:p>
    <w:p w14:paraId="4272D1E4" w14:textId="77777777" w:rsidR="008E5B47" w:rsidRDefault="008E5B47" w:rsidP="008E5B47">
      <w:pPr>
        <w:pStyle w:val="Sansinterligne"/>
        <w:jc w:val="both"/>
        <w:rPr>
          <w:rFonts w:ascii="Arial" w:hAnsi="Arial" w:cs="Arial"/>
          <w:lang w:val="fr-FR"/>
        </w:rPr>
      </w:pPr>
    </w:p>
    <w:p w14:paraId="49EADE2F" w14:textId="77777777" w:rsidR="008E5B47" w:rsidRDefault="008E5B47" w:rsidP="008E5B47">
      <w:pPr>
        <w:pStyle w:val="Sansinterligne"/>
        <w:jc w:val="both"/>
        <w:rPr>
          <w:rFonts w:ascii="Arial" w:hAnsi="Arial" w:cs="Arial"/>
          <w:lang w:val="fr-FR"/>
        </w:rPr>
      </w:pPr>
    </w:p>
    <w:p w14:paraId="525AA06B" w14:textId="77777777" w:rsidR="00534792" w:rsidRPr="00C27863" w:rsidRDefault="00534792" w:rsidP="00C27863">
      <w:pPr>
        <w:pStyle w:val="Sansinterligne"/>
        <w:jc w:val="center"/>
        <w:rPr>
          <w:rFonts w:ascii="Arial" w:hAnsi="Arial" w:cs="Arial"/>
          <w:b/>
          <w:color w:val="0000CC"/>
          <w:lang w:val="fr-FR"/>
        </w:rPr>
      </w:pPr>
    </w:p>
    <w:p w14:paraId="79C8FF8F" w14:textId="77777777" w:rsidR="00534792" w:rsidRDefault="00534792" w:rsidP="008E5B47">
      <w:pPr>
        <w:pStyle w:val="Sansinterligne"/>
        <w:jc w:val="both"/>
        <w:rPr>
          <w:rFonts w:ascii="Arial" w:hAnsi="Arial" w:cs="Arial"/>
          <w:lang w:val="fr-FR"/>
        </w:rPr>
      </w:pPr>
    </w:p>
    <w:p w14:paraId="2F011739" w14:textId="77777777" w:rsidR="008338C5" w:rsidRDefault="008338C5" w:rsidP="008E5B47">
      <w:pPr>
        <w:pStyle w:val="Sansinterligne"/>
        <w:jc w:val="both"/>
        <w:rPr>
          <w:rFonts w:ascii="Arial" w:hAnsi="Arial" w:cs="Arial"/>
          <w:lang w:val="fr-FR"/>
        </w:rPr>
      </w:pPr>
    </w:p>
    <w:p w14:paraId="57E4AC5D" w14:textId="77777777" w:rsidR="008338C5" w:rsidRDefault="008338C5" w:rsidP="008E5B47">
      <w:pPr>
        <w:pStyle w:val="Sansinterligne"/>
        <w:jc w:val="both"/>
        <w:rPr>
          <w:rFonts w:ascii="Arial" w:hAnsi="Arial" w:cs="Arial"/>
          <w:lang w:val="fr-FR"/>
        </w:rPr>
      </w:pPr>
    </w:p>
    <w:p w14:paraId="7AB550A3" w14:textId="77777777" w:rsidR="008338C5" w:rsidRDefault="008338C5" w:rsidP="008E5B47">
      <w:pPr>
        <w:pStyle w:val="Sansinterligne"/>
        <w:jc w:val="both"/>
        <w:rPr>
          <w:rFonts w:ascii="Arial" w:hAnsi="Arial" w:cs="Arial"/>
          <w:lang w:val="fr-FR"/>
        </w:rPr>
      </w:pPr>
    </w:p>
    <w:p w14:paraId="18E369CA" w14:textId="77777777" w:rsidR="008338C5" w:rsidRDefault="008338C5" w:rsidP="008E5B47">
      <w:pPr>
        <w:pStyle w:val="Sansinterligne"/>
        <w:jc w:val="both"/>
        <w:rPr>
          <w:rFonts w:ascii="Arial" w:hAnsi="Arial" w:cs="Arial"/>
          <w:lang w:val="fr-FR"/>
        </w:rPr>
      </w:pPr>
    </w:p>
    <w:p w14:paraId="675E2580" w14:textId="77777777" w:rsidR="003C6AA3" w:rsidRDefault="008E5B47" w:rsidP="008E5B47">
      <w:pPr>
        <w:pStyle w:val="Sansinterligne"/>
        <w:jc w:val="both"/>
        <w:rPr>
          <w:rFonts w:ascii="Arial" w:hAnsi="Arial" w:cs="Arial"/>
          <w:lang w:val="fr-FR"/>
        </w:rPr>
      </w:pPr>
      <w:r>
        <w:rPr>
          <w:rFonts w:ascii="Arial" w:hAnsi="Arial" w:cs="Arial"/>
          <w:b/>
          <w:lang w:val="fr-FR"/>
        </w:rPr>
        <w:t>Objectif </w:t>
      </w:r>
      <w:r w:rsidR="003C6AA3">
        <w:rPr>
          <w:rFonts w:ascii="Arial" w:hAnsi="Arial" w:cs="Arial"/>
          <w:lang w:val="fr-FR"/>
        </w:rPr>
        <w:t xml:space="preserve">: </w:t>
      </w:r>
      <w:r w:rsidR="003C6AA3" w:rsidRPr="00C90133">
        <w:rPr>
          <w:rFonts w:ascii="Arial" w:hAnsi="Arial" w:cs="Arial"/>
          <w:lang w:val="fr-FR"/>
        </w:rPr>
        <w:t xml:space="preserve">étudier la </w:t>
      </w:r>
      <w:r w:rsidR="003C6AA3">
        <w:rPr>
          <w:rFonts w:ascii="Arial" w:hAnsi="Arial" w:cs="Arial"/>
          <w:lang w:val="fr-FR"/>
        </w:rPr>
        <w:t xml:space="preserve">structure matérielle associée à la fonction « Acquisition et mesure d’accélération linéaire </w:t>
      </w:r>
      <w:r w:rsidR="000F3B8F">
        <w:rPr>
          <w:rFonts w:ascii="Arial" w:hAnsi="Arial" w:cs="Arial"/>
          <w:lang w:val="fr-FR"/>
        </w:rPr>
        <w:t xml:space="preserve">et </w:t>
      </w:r>
      <w:r w:rsidR="003C6AA3">
        <w:rPr>
          <w:rFonts w:ascii="Arial" w:hAnsi="Arial" w:cs="Arial"/>
          <w:lang w:val="fr-FR"/>
        </w:rPr>
        <w:t xml:space="preserve">de vitesse angulaire », afin d’être en mesure, ultérieurement, d’élaborer le programme permettant d’acquérir, de mesurer puis de transmettre à la passerelle, les informations d’accélération linéaire et de vitesse angulaire auxquelles la carte End </w:t>
      </w:r>
      <w:proofErr w:type="spellStart"/>
      <w:r w:rsidR="003C6AA3">
        <w:rPr>
          <w:rFonts w:ascii="Arial" w:hAnsi="Arial" w:cs="Arial"/>
          <w:lang w:val="fr-FR"/>
        </w:rPr>
        <w:t>Device</w:t>
      </w:r>
      <w:proofErr w:type="spellEnd"/>
      <w:r w:rsidR="003C6AA3">
        <w:rPr>
          <w:rFonts w:ascii="Arial" w:hAnsi="Arial" w:cs="Arial"/>
          <w:lang w:val="fr-FR"/>
        </w:rPr>
        <w:t xml:space="preserve"> est soumise.</w:t>
      </w:r>
    </w:p>
    <w:p w14:paraId="21D18568" w14:textId="77777777" w:rsidR="002459F5" w:rsidRDefault="002459F5" w:rsidP="002459F5">
      <w:pPr>
        <w:pStyle w:val="Sansinterligne"/>
        <w:jc w:val="both"/>
        <w:rPr>
          <w:rFonts w:ascii="Arial" w:hAnsi="Arial" w:cs="Arial"/>
          <w:lang w:val="fr-FR"/>
        </w:rPr>
      </w:pPr>
    </w:p>
    <w:p w14:paraId="7DF79B74" w14:textId="77777777" w:rsidR="002459F5" w:rsidRDefault="002459F5" w:rsidP="002459F5">
      <w:pPr>
        <w:pStyle w:val="Sansinterligne"/>
        <w:jc w:val="both"/>
        <w:rPr>
          <w:rFonts w:ascii="Arial" w:hAnsi="Arial" w:cs="Arial"/>
          <w:lang w:val="fr-FR"/>
        </w:rPr>
      </w:pPr>
    </w:p>
    <w:p w14:paraId="1F13A595" w14:textId="77777777" w:rsidR="002459F5" w:rsidRDefault="002459F5" w:rsidP="002459F5">
      <w:pPr>
        <w:pStyle w:val="Sansinterligne"/>
        <w:jc w:val="both"/>
        <w:rPr>
          <w:rFonts w:ascii="Arial" w:hAnsi="Arial" w:cs="Arial"/>
          <w:lang w:val="fr-FR"/>
        </w:rPr>
      </w:pPr>
      <w:r>
        <w:rPr>
          <w:rFonts w:ascii="Arial" w:hAnsi="Arial" w:cs="Arial"/>
          <w:b/>
          <w:lang w:val="fr-FR"/>
        </w:rPr>
        <w:t>Consignes</w:t>
      </w:r>
      <w:r>
        <w:rPr>
          <w:rFonts w:ascii="Arial" w:hAnsi="Arial" w:cs="Arial"/>
          <w:lang w:val="fr-FR"/>
        </w:rPr>
        <w:t xml:space="preserve"> : avant de répondre aux questions de ce TD, lire </w:t>
      </w:r>
      <w:r w:rsidRPr="00C90133">
        <w:rPr>
          <w:rFonts w:ascii="Arial" w:hAnsi="Arial" w:cs="Arial"/>
          <w:b/>
          <w:i/>
          <w:lang w:val="fr-FR"/>
        </w:rPr>
        <w:t>attentivement</w:t>
      </w:r>
      <w:r>
        <w:rPr>
          <w:rFonts w:ascii="Arial" w:hAnsi="Arial" w:cs="Arial"/>
          <w:lang w:val="fr-FR"/>
        </w:rPr>
        <w:t xml:space="preserve">, </w:t>
      </w:r>
      <w:r w:rsidRPr="00C90133">
        <w:rPr>
          <w:rFonts w:ascii="Arial" w:hAnsi="Arial" w:cs="Arial"/>
          <w:b/>
          <w:i/>
          <w:lang w:val="fr-FR"/>
        </w:rPr>
        <w:t>au moins deux fois</w:t>
      </w:r>
      <w:r>
        <w:rPr>
          <w:rFonts w:ascii="Arial" w:hAnsi="Arial" w:cs="Arial"/>
          <w:lang w:val="fr-FR"/>
        </w:rPr>
        <w:t xml:space="preserve"> dans leur intégralité, </w:t>
      </w:r>
      <w:r w:rsidR="00CE40E1">
        <w:rPr>
          <w:rFonts w:ascii="Arial" w:hAnsi="Arial" w:cs="Arial"/>
          <w:lang w:val="fr-FR"/>
        </w:rPr>
        <w:t xml:space="preserve">et </w:t>
      </w:r>
      <w:r>
        <w:rPr>
          <w:rFonts w:ascii="Arial" w:hAnsi="Arial" w:cs="Arial"/>
          <w:lang w:val="fr-FR"/>
        </w:rPr>
        <w:t xml:space="preserve">en s’aidant du logiciel de traduction en ligne </w:t>
      </w:r>
      <w:proofErr w:type="spellStart"/>
      <w:r>
        <w:rPr>
          <w:rFonts w:ascii="Arial" w:hAnsi="Arial" w:cs="Arial"/>
          <w:lang w:val="fr-FR"/>
        </w:rPr>
        <w:t>DeepL</w:t>
      </w:r>
      <w:proofErr w:type="spellEnd"/>
      <w:r>
        <w:rPr>
          <w:rFonts w:ascii="Arial" w:hAnsi="Arial" w:cs="Arial"/>
          <w:lang w:val="fr-FR"/>
        </w:rPr>
        <w:t xml:space="preserve"> si nécessaire :</w:t>
      </w:r>
    </w:p>
    <w:p w14:paraId="4FC40318" w14:textId="77777777" w:rsidR="002459F5" w:rsidRDefault="002459F5" w:rsidP="002459F5">
      <w:pPr>
        <w:pStyle w:val="Sansinterligne"/>
        <w:numPr>
          <w:ilvl w:val="0"/>
          <w:numId w:val="13"/>
        </w:numPr>
        <w:jc w:val="both"/>
        <w:rPr>
          <w:rFonts w:ascii="Arial" w:hAnsi="Arial" w:cs="Arial"/>
          <w:lang w:val="fr-FR"/>
        </w:rPr>
      </w:pPr>
      <w:proofErr w:type="gramStart"/>
      <w:r>
        <w:rPr>
          <w:rFonts w:ascii="Arial" w:hAnsi="Arial" w:cs="Arial"/>
          <w:lang w:val="fr-FR"/>
        </w:rPr>
        <w:t>la</w:t>
      </w:r>
      <w:proofErr w:type="gramEnd"/>
      <w:r>
        <w:rPr>
          <w:rFonts w:ascii="Arial" w:hAnsi="Arial" w:cs="Arial"/>
          <w:lang w:val="fr-FR"/>
        </w:rPr>
        <w:t xml:space="preserve"> documentation du composant </w:t>
      </w:r>
      <w:r>
        <w:rPr>
          <w:rFonts w:ascii="Arial" w:hAnsi="Arial" w:cs="Arial"/>
          <w:b/>
          <w:lang w:val="fr-FR"/>
        </w:rPr>
        <w:t>LSM6DS3</w:t>
      </w:r>
      <w:r>
        <w:rPr>
          <w:rFonts w:ascii="Arial" w:hAnsi="Arial" w:cs="Arial"/>
          <w:lang w:val="fr-FR"/>
        </w:rPr>
        <w:t xml:space="preserve"> </w:t>
      </w:r>
      <w:r w:rsidR="00CE40E1">
        <w:rPr>
          <w:rFonts w:ascii="Arial" w:hAnsi="Arial" w:cs="Arial"/>
          <w:lang w:val="fr-FR"/>
        </w:rPr>
        <w:t>(</w:t>
      </w:r>
      <w:hyperlink r:id="rId8" w:history="1">
        <w:r w:rsidR="00CE40E1" w:rsidRPr="00CE40E1">
          <w:rPr>
            <w:rStyle w:val="Lienhypertexte"/>
            <w:rFonts w:ascii="Arial" w:hAnsi="Arial" w:cs="Arial"/>
            <w:sz w:val="16"/>
            <w:szCs w:val="16"/>
            <w:lang w:val="fr-FR"/>
          </w:rPr>
          <w:t>https://www.st.com/resource/en/datasheet/lsm6ds3.pdf</w:t>
        </w:r>
      </w:hyperlink>
      <w:r w:rsidR="00CE40E1">
        <w:rPr>
          <w:rFonts w:ascii="Arial" w:hAnsi="Arial" w:cs="Arial"/>
          <w:lang w:val="fr-FR"/>
        </w:rPr>
        <w:t xml:space="preserve">) </w:t>
      </w:r>
      <w:r>
        <w:rPr>
          <w:rFonts w:ascii="Arial" w:hAnsi="Arial" w:cs="Arial"/>
          <w:lang w:val="fr-FR"/>
        </w:rPr>
        <w:t>;</w:t>
      </w:r>
    </w:p>
    <w:p w14:paraId="2DB791E0" w14:textId="77777777" w:rsidR="00CE40E1" w:rsidRDefault="002459F5" w:rsidP="00CE40E1">
      <w:pPr>
        <w:pStyle w:val="Sansinterligne"/>
        <w:numPr>
          <w:ilvl w:val="0"/>
          <w:numId w:val="13"/>
        </w:numPr>
        <w:rPr>
          <w:rFonts w:ascii="Arial" w:hAnsi="Arial" w:cs="Arial"/>
          <w:lang w:val="fr-FR"/>
        </w:rPr>
      </w:pPr>
      <w:proofErr w:type="gramStart"/>
      <w:r>
        <w:rPr>
          <w:rFonts w:ascii="Arial" w:hAnsi="Arial" w:cs="Arial"/>
          <w:lang w:val="fr-FR"/>
        </w:rPr>
        <w:t>la</w:t>
      </w:r>
      <w:proofErr w:type="gramEnd"/>
      <w:r>
        <w:rPr>
          <w:rFonts w:ascii="Arial" w:hAnsi="Arial" w:cs="Arial"/>
          <w:lang w:val="fr-FR"/>
        </w:rPr>
        <w:t xml:space="preserve"> note d’application</w:t>
      </w:r>
      <w:r w:rsidR="00796E1F">
        <w:rPr>
          <w:rFonts w:ascii="Arial" w:hAnsi="Arial" w:cs="Arial"/>
          <w:lang w:val="fr-FR"/>
        </w:rPr>
        <w:t xml:space="preserve"> AN4650</w:t>
      </w:r>
      <w:r>
        <w:rPr>
          <w:rFonts w:ascii="Arial" w:hAnsi="Arial" w:cs="Arial"/>
          <w:lang w:val="fr-FR"/>
        </w:rPr>
        <w:t xml:space="preserve"> du composant </w:t>
      </w:r>
      <w:r w:rsidRPr="002459F5">
        <w:rPr>
          <w:rFonts w:ascii="Arial" w:hAnsi="Arial" w:cs="Arial"/>
          <w:b/>
          <w:lang w:val="fr-FR"/>
        </w:rPr>
        <w:t>LSM6DS3</w:t>
      </w:r>
      <w:r>
        <w:rPr>
          <w:rFonts w:ascii="Arial" w:hAnsi="Arial" w:cs="Arial"/>
          <w:lang w:val="fr-FR"/>
        </w:rPr>
        <w:t xml:space="preserve"> (</w:t>
      </w:r>
      <w:hyperlink r:id="rId9" w:history="1">
        <w:r w:rsidR="00CE40E1" w:rsidRPr="0042623C">
          <w:rPr>
            <w:rStyle w:val="Lienhypertexte"/>
            <w:rFonts w:ascii="Arial" w:hAnsi="Arial" w:cs="Arial"/>
            <w:sz w:val="16"/>
            <w:szCs w:val="16"/>
            <w:lang w:val="fr-FR"/>
          </w:rPr>
          <w:t>https://www.st.com/content/ccc/resource/technical/document/application_note/12/98/b4/44/a5/bf/4e/c5/DM00157511.pdf/files/DM00157511.pdf/jcr:content/translations/en.DM00157511.pdf</w:t>
        </w:r>
      </w:hyperlink>
      <w:r w:rsidR="00CE40E1">
        <w:rPr>
          <w:rFonts w:ascii="Arial" w:hAnsi="Arial" w:cs="Arial"/>
          <w:lang w:val="fr-FR"/>
        </w:rPr>
        <w:t>)</w:t>
      </w:r>
      <w:r w:rsidRPr="00CE40E1">
        <w:rPr>
          <w:rFonts w:ascii="Arial" w:hAnsi="Arial" w:cs="Arial"/>
          <w:sz w:val="16"/>
          <w:szCs w:val="16"/>
          <w:lang w:val="fr-FR"/>
        </w:rPr>
        <w:t>.</w:t>
      </w:r>
    </w:p>
    <w:p w14:paraId="76641643" w14:textId="77777777" w:rsidR="00CE40E1" w:rsidRPr="00CE40E1" w:rsidRDefault="00CE40E1" w:rsidP="00423E10">
      <w:pPr>
        <w:pStyle w:val="Sansinterligne"/>
        <w:rPr>
          <w:rFonts w:ascii="Arial" w:hAnsi="Arial" w:cs="Arial"/>
          <w:lang w:val="fr-FR"/>
        </w:rPr>
      </w:pPr>
    </w:p>
    <w:p w14:paraId="78B70B03" w14:textId="77777777" w:rsidR="008338C5" w:rsidRDefault="008338C5" w:rsidP="008E5B47">
      <w:pPr>
        <w:pStyle w:val="Sansinterligne"/>
        <w:jc w:val="both"/>
        <w:rPr>
          <w:rFonts w:ascii="Arial" w:hAnsi="Arial" w:cs="Arial"/>
          <w:lang w:val="fr-FR"/>
        </w:rPr>
      </w:pPr>
    </w:p>
    <w:p w14:paraId="212E69E7" w14:textId="77777777" w:rsidR="00452CAC" w:rsidRDefault="00452CAC" w:rsidP="008E5B47">
      <w:pPr>
        <w:pStyle w:val="Sansinterligne"/>
        <w:jc w:val="both"/>
        <w:rPr>
          <w:rFonts w:ascii="Arial" w:hAnsi="Arial" w:cs="Arial"/>
          <w:lang w:val="fr-FR"/>
        </w:rPr>
      </w:pPr>
    </w:p>
    <w:p w14:paraId="0CA1877B" w14:textId="77777777" w:rsidR="007168D1" w:rsidRDefault="006169B2" w:rsidP="006169B2">
      <w:pPr>
        <w:pStyle w:val="Sansinterligne"/>
        <w:numPr>
          <w:ilvl w:val="0"/>
          <w:numId w:val="12"/>
        </w:numPr>
        <w:jc w:val="both"/>
        <w:rPr>
          <w:rFonts w:ascii="Arial" w:hAnsi="Arial" w:cs="Arial"/>
          <w:b/>
          <w:lang w:val="fr-FR"/>
        </w:rPr>
      </w:pPr>
      <w:r>
        <w:rPr>
          <w:rFonts w:ascii="Arial" w:hAnsi="Arial" w:cs="Arial"/>
          <w:b/>
          <w:lang w:val="fr-FR"/>
        </w:rPr>
        <w:t>Localisation de la fonction objet de l’étude</w:t>
      </w:r>
    </w:p>
    <w:p w14:paraId="2BD734E1" w14:textId="77777777" w:rsidR="006169B2" w:rsidRPr="006169B2" w:rsidRDefault="006169B2" w:rsidP="006169B2">
      <w:pPr>
        <w:pStyle w:val="Sansinterligne"/>
        <w:jc w:val="both"/>
        <w:rPr>
          <w:rFonts w:ascii="Arial" w:hAnsi="Arial" w:cs="Arial"/>
          <w:b/>
          <w:lang w:val="fr-FR"/>
        </w:rPr>
      </w:pPr>
    </w:p>
    <w:p w14:paraId="7A14623E" w14:textId="77777777" w:rsidR="006977CF" w:rsidRDefault="006977CF" w:rsidP="00423E10">
      <w:pPr>
        <w:pStyle w:val="Sansinterligne"/>
        <w:jc w:val="center"/>
        <w:rPr>
          <w:rFonts w:ascii="Arial" w:hAnsi="Arial" w:cs="Arial"/>
          <w:lang w:val="fr-FR"/>
        </w:rPr>
      </w:pPr>
      <w:r>
        <w:object w:dxaOrig="22521" w:dyaOrig="16372" w14:anchorId="35A16C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0.65pt;height:335.75pt" o:ole="">
            <v:imagedata r:id="rId10" o:title=""/>
          </v:shape>
          <o:OLEObject Type="Embed" ProgID="CorelDESIGNER.Graphic.16" ShapeID="_x0000_i1025" DrawAspect="Content" ObjectID="_1711771622" r:id="rId11"/>
        </w:object>
      </w:r>
    </w:p>
    <w:p w14:paraId="7F584191" w14:textId="77777777" w:rsidR="00DC1E55" w:rsidRDefault="00DC1E55" w:rsidP="00DC1E55">
      <w:pPr>
        <w:pStyle w:val="Sansinterligne"/>
        <w:numPr>
          <w:ilvl w:val="0"/>
          <w:numId w:val="12"/>
        </w:numPr>
        <w:jc w:val="both"/>
        <w:rPr>
          <w:rFonts w:ascii="Arial" w:hAnsi="Arial" w:cs="Arial"/>
          <w:b/>
          <w:lang w:val="fr-FR"/>
        </w:rPr>
      </w:pPr>
      <w:r>
        <w:rPr>
          <w:rFonts w:ascii="Arial" w:hAnsi="Arial" w:cs="Arial"/>
          <w:b/>
          <w:lang w:val="fr-FR"/>
        </w:rPr>
        <w:lastRenderedPageBreak/>
        <w:t>Schéma structurel associé</w:t>
      </w:r>
    </w:p>
    <w:p w14:paraId="77D84B70" w14:textId="77777777" w:rsidR="00DC1E55" w:rsidRDefault="00DC1E55" w:rsidP="00DC1E55">
      <w:pPr>
        <w:pStyle w:val="Sansinterligne"/>
        <w:jc w:val="both"/>
        <w:rPr>
          <w:rFonts w:ascii="Arial" w:hAnsi="Arial" w:cs="Arial"/>
          <w:b/>
          <w:lang w:val="fr-FR"/>
        </w:rPr>
      </w:pPr>
    </w:p>
    <w:tbl>
      <w:tblPr>
        <w:tblStyle w:val="Grilledutableau"/>
        <w:tblW w:w="0" w:type="auto"/>
        <w:tblBorders>
          <w:top w:val="single" w:sz="4" w:space="0" w:color="0000CC"/>
          <w:left w:val="single" w:sz="4" w:space="0" w:color="0000CC"/>
          <w:bottom w:val="single" w:sz="4" w:space="0" w:color="0000CC"/>
          <w:right w:val="single" w:sz="4" w:space="0" w:color="0000CC"/>
          <w:insideH w:val="single" w:sz="4" w:space="0" w:color="0000CC"/>
          <w:insideV w:val="single" w:sz="4" w:space="0" w:color="0000CC"/>
        </w:tblBorders>
        <w:tblLook w:val="04A0" w:firstRow="1" w:lastRow="0" w:firstColumn="1" w:lastColumn="0" w:noHBand="0" w:noVBand="1"/>
      </w:tblPr>
      <w:tblGrid>
        <w:gridCol w:w="9202"/>
      </w:tblGrid>
      <w:tr w:rsidR="00A543CD" w14:paraId="1BCBDFA2" w14:textId="77777777" w:rsidTr="00A543CD">
        <w:tc>
          <w:tcPr>
            <w:tcW w:w="9202" w:type="dxa"/>
          </w:tcPr>
          <w:p w14:paraId="3FD2F9F4" w14:textId="77777777" w:rsidR="00A543CD" w:rsidRDefault="00A543CD" w:rsidP="005C192E">
            <w:pPr>
              <w:pStyle w:val="Sansinterligne"/>
              <w:jc w:val="both"/>
              <w:rPr>
                <w:rFonts w:ascii="Arial" w:hAnsi="Arial" w:cs="Arial"/>
                <w:lang w:val="fr-FR"/>
              </w:rPr>
            </w:pPr>
            <w:r w:rsidRPr="00A543CD">
              <w:rPr>
                <w:rFonts w:ascii="Arial" w:hAnsi="Arial" w:cs="Arial"/>
                <w:noProof/>
                <w:lang w:val="fr-FR" w:eastAsia="fr-FR"/>
              </w:rPr>
              <w:drawing>
                <wp:inline distT="0" distB="0" distL="0" distR="0" wp14:anchorId="4BC4C105" wp14:editId="562DA918">
                  <wp:extent cx="5849620" cy="278736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49620" cy="2787369"/>
                          </a:xfrm>
                          <a:prstGeom prst="rect">
                            <a:avLst/>
                          </a:prstGeom>
                          <a:noFill/>
                          <a:ln>
                            <a:noFill/>
                          </a:ln>
                        </pic:spPr>
                      </pic:pic>
                    </a:graphicData>
                  </a:graphic>
                </wp:inline>
              </w:drawing>
            </w:r>
          </w:p>
        </w:tc>
      </w:tr>
    </w:tbl>
    <w:p w14:paraId="774F0318" w14:textId="77777777" w:rsidR="00DC1E55" w:rsidRDefault="00DC1E55" w:rsidP="008E5B47">
      <w:pPr>
        <w:pStyle w:val="Sansinterligne"/>
        <w:jc w:val="both"/>
        <w:rPr>
          <w:rFonts w:ascii="Arial" w:hAnsi="Arial" w:cs="Arial"/>
          <w:lang w:val="fr-FR"/>
        </w:rPr>
      </w:pPr>
    </w:p>
    <w:p w14:paraId="2D36A73B" w14:textId="77777777" w:rsidR="00A543CD" w:rsidRDefault="00A543CD" w:rsidP="008E5B47">
      <w:pPr>
        <w:pStyle w:val="Sansinterligne"/>
        <w:jc w:val="both"/>
        <w:rPr>
          <w:rFonts w:ascii="Arial" w:hAnsi="Arial" w:cs="Arial"/>
          <w:lang w:val="fr-FR"/>
        </w:rPr>
      </w:pPr>
    </w:p>
    <w:p w14:paraId="24BA517C" w14:textId="77777777" w:rsidR="005B3927" w:rsidRDefault="005B3927" w:rsidP="005B3927">
      <w:pPr>
        <w:pStyle w:val="Sansinterligne"/>
        <w:numPr>
          <w:ilvl w:val="0"/>
          <w:numId w:val="1"/>
        </w:numPr>
        <w:jc w:val="both"/>
        <w:rPr>
          <w:rFonts w:ascii="Arial" w:hAnsi="Arial" w:cs="Arial"/>
          <w:b/>
          <w:lang w:val="fr-FR"/>
        </w:rPr>
      </w:pPr>
      <w:r>
        <w:rPr>
          <w:rFonts w:ascii="Arial" w:hAnsi="Arial" w:cs="Arial"/>
          <w:b/>
          <w:lang w:val="fr-FR"/>
        </w:rPr>
        <w:t>Présentation fo</w:t>
      </w:r>
      <w:r w:rsidR="00C27863">
        <w:rPr>
          <w:rFonts w:ascii="Arial" w:hAnsi="Arial" w:cs="Arial"/>
          <w:b/>
          <w:lang w:val="fr-FR"/>
        </w:rPr>
        <w:t>nctionnelle du composant LSM6DS3</w:t>
      </w:r>
    </w:p>
    <w:p w14:paraId="1AD4CDBA" w14:textId="77777777" w:rsidR="005B3927" w:rsidRDefault="005B3927" w:rsidP="005B3927">
      <w:pPr>
        <w:pStyle w:val="Sansinterligne"/>
        <w:jc w:val="both"/>
        <w:rPr>
          <w:rFonts w:ascii="Arial" w:hAnsi="Arial" w:cs="Arial"/>
          <w:lang w:val="fr-FR"/>
        </w:rPr>
      </w:pPr>
    </w:p>
    <w:p w14:paraId="70E51D94" w14:textId="77777777" w:rsidR="00C27863" w:rsidRPr="00E85120" w:rsidRDefault="005B3927" w:rsidP="00C27863">
      <w:pPr>
        <w:pStyle w:val="Sansinterligne"/>
        <w:numPr>
          <w:ilvl w:val="1"/>
          <w:numId w:val="1"/>
        </w:numPr>
        <w:jc w:val="both"/>
        <w:rPr>
          <w:rFonts w:ascii="Arial" w:hAnsi="Arial" w:cs="Arial"/>
          <w:lang w:val="fr-FR"/>
        </w:rPr>
      </w:pPr>
      <w:r>
        <w:rPr>
          <w:rFonts w:ascii="Arial" w:hAnsi="Arial" w:cs="Arial"/>
          <w:lang w:val="fr-FR"/>
        </w:rPr>
        <w:t>Préciser, parmi les propositions qui suivent, à q</w:t>
      </w:r>
      <w:r w:rsidR="00C27863">
        <w:rPr>
          <w:rFonts w:ascii="Arial" w:hAnsi="Arial" w:cs="Arial"/>
          <w:lang w:val="fr-FR"/>
        </w:rPr>
        <w:t>uel type de composant le LSM6DS3</w:t>
      </w:r>
      <w:r>
        <w:rPr>
          <w:rFonts w:ascii="Arial" w:hAnsi="Arial" w:cs="Arial"/>
          <w:lang w:val="fr-FR"/>
        </w:rPr>
        <w:t xml:space="preserve"> appartient : capteur, microcontrôleur, actionneur.</w:t>
      </w:r>
    </w:p>
    <w:p w14:paraId="20AC9BC5" w14:textId="77777777" w:rsidR="009F4730" w:rsidRPr="00E85120" w:rsidRDefault="00C27863" w:rsidP="009F4730">
      <w:pPr>
        <w:pStyle w:val="Sansinterligne"/>
        <w:numPr>
          <w:ilvl w:val="1"/>
          <w:numId w:val="1"/>
        </w:numPr>
        <w:jc w:val="both"/>
        <w:rPr>
          <w:rFonts w:ascii="Arial" w:hAnsi="Arial" w:cs="Arial"/>
          <w:lang w:val="fr-FR"/>
        </w:rPr>
      </w:pPr>
      <w:r>
        <w:rPr>
          <w:rFonts w:ascii="Arial" w:hAnsi="Arial" w:cs="Arial"/>
          <w:lang w:val="fr-FR"/>
        </w:rPr>
        <w:t>Précis</w:t>
      </w:r>
      <w:r w:rsidR="005B3927">
        <w:rPr>
          <w:rFonts w:ascii="Arial" w:hAnsi="Arial" w:cs="Arial"/>
          <w:lang w:val="fr-FR"/>
        </w:rPr>
        <w:t>er le</w:t>
      </w:r>
      <w:r>
        <w:rPr>
          <w:rFonts w:ascii="Arial" w:hAnsi="Arial" w:cs="Arial"/>
          <w:lang w:val="fr-FR"/>
        </w:rPr>
        <w:t>s</w:t>
      </w:r>
      <w:r w:rsidR="005B3927">
        <w:rPr>
          <w:rFonts w:ascii="Arial" w:hAnsi="Arial" w:cs="Arial"/>
          <w:lang w:val="fr-FR"/>
        </w:rPr>
        <w:t xml:space="preserve"> </w:t>
      </w:r>
      <w:r>
        <w:rPr>
          <w:rFonts w:ascii="Arial" w:hAnsi="Arial" w:cs="Arial"/>
          <w:lang w:val="fr-FR"/>
        </w:rPr>
        <w:t xml:space="preserve">deux </w:t>
      </w:r>
      <w:r w:rsidR="005B3927">
        <w:rPr>
          <w:rFonts w:ascii="Arial" w:hAnsi="Arial" w:cs="Arial"/>
          <w:lang w:val="fr-FR"/>
        </w:rPr>
        <w:t>paramètre</w:t>
      </w:r>
      <w:r>
        <w:rPr>
          <w:rFonts w:ascii="Arial" w:hAnsi="Arial" w:cs="Arial"/>
          <w:lang w:val="fr-FR"/>
        </w:rPr>
        <w:t>s</w:t>
      </w:r>
      <w:r w:rsidR="005B3927">
        <w:rPr>
          <w:rFonts w:ascii="Arial" w:hAnsi="Arial" w:cs="Arial"/>
          <w:lang w:val="fr-FR"/>
        </w:rPr>
        <w:t xml:space="preserve"> physique</w:t>
      </w:r>
      <w:r>
        <w:rPr>
          <w:rFonts w:ascii="Arial" w:hAnsi="Arial" w:cs="Arial"/>
          <w:lang w:val="fr-FR"/>
        </w:rPr>
        <w:t>s</w:t>
      </w:r>
      <w:r w:rsidR="005B3927">
        <w:rPr>
          <w:rFonts w:ascii="Arial" w:hAnsi="Arial" w:cs="Arial"/>
          <w:lang w:val="fr-FR"/>
        </w:rPr>
        <w:t xml:space="preserve"> au</w:t>
      </w:r>
      <w:r>
        <w:rPr>
          <w:rFonts w:ascii="Arial" w:hAnsi="Arial" w:cs="Arial"/>
          <w:lang w:val="fr-FR"/>
        </w:rPr>
        <w:t>x</w:t>
      </w:r>
      <w:r w:rsidR="005B3927">
        <w:rPr>
          <w:rFonts w:ascii="Arial" w:hAnsi="Arial" w:cs="Arial"/>
          <w:lang w:val="fr-FR"/>
        </w:rPr>
        <w:t>quel</w:t>
      </w:r>
      <w:r>
        <w:rPr>
          <w:rFonts w:ascii="Arial" w:hAnsi="Arial" w:cs="Arial"/>
          <w:lang w:val="fr-FR"/>
        </w:rPr>
        <w:t>s</w:t>
      </w:r>
      <w:r w:rsidR="005B3927">
        <w:rPr>
          <w:rFonts w:ascii="Arial" w:hAnsi="Arial" w:cs="Arial"/>
          <w:lang w:val="fr-FR"/>
        </w:rPr>
        <w:t xml:space="preserve"> le compo</w:t>
      </w:r>
      <w:r>
        <w:rPr>
          <w:rFonts w:ascii="Arial" w:hAnsi="Arial" w:cs="Arial"/>
          <w:lang w:val="fr-FR"/>
        </w:rPr>
        <w:t>sant est sensible (indiqu</w:t>
      </w:r>
      <w:r w:rsidR="005B3927">
        <w:rPr>
          <w:rFonts w:ascii="Arial" w:hAnsi="Arial" w:cs="Arial"/>
          <w:lang w:val="fr-FR"/>
        </w:rPr>
        <w:t>er le symbole et l’un</w:t>
      </w:r>
      <w:r>
        <w:rPr>
          <w:rFonts w:ascii="Arial" w:hAnsi="Arial" w:cs="Arial"/>
          <w:lang w:val="fr-FR"/>
        </w:rPr>
        <w:t>ité de la grandeur associée à chacun de ces</w:t>
      </w:r>
      <w:r w:rsidR="005B3927">
        <w:rPr>
          <w:rFonts w:ascii="Arial" w:hAnsi="Arial" w:cs="Arial"/>
          <w:lang w:val="fr-FR"/>
        </w:rPr>
        <w:t xml:space="preserve"> paramètres physique</w:t>
      </w:r>
      <w:r>
        <w:rPr>
          <w:rFonts w:ascii="Arial" w:hAnsi="Arial" w:cs="Arial"/>
          <w:lang w:val="fr-FR"/>
        </w:rPr>
        <w:t>s</w:t>
      </w:r>
      <w:r w:rsidR="009F4730">
        <w:rPr>
          <w:rFonts w:ascii="Arial" w:hAnsi="Arial" w:cs="Arial"/>
          <w:lang w:val="fr-FR"/>
        </w:rPr>
        <w:t xml:space="preserve"> et préciser la correspondance de ces unités avec celles du Système International</w:t>
      </w:r>
      <w:r w:rsidR="005B3927">
        <w:rPr>
          <w:rFonts w:ascii="Arial" w:hAnsi="Arial" w:cs="Arial"/>
          <w:lang w:val="fr-FR"/>
        </w:rPr>
        <w:t>).</w:t>
      </w:r>
      <w:r w:rsidR="000F0CBA">
        <w:rPr>
          <w:rFonts w:ascii="Arial" w:hAnsi="Arial" w:cs="Arial"/>
          <w:lang w:val="fr-FR"/>
        </w:rPr>
        <w:t xml:space="preserve"> Indiquer quel est</w:t>
      </w:r>
      <w:r w:rsidR="00BB19CE">
        <w:rPr>
          <w:rFonts w:ascii="Arial" w:hAnsi="Arial" w:cs="Arial"/>
          <w:lang w:val="fr-FR"/>
        </w:rPr>
        <w:t xml:space="preserve"> le troisième paramètre physique –très secondaire- auquel le composant est sensible.</w:t>
      </w:r>
    </w:p>
    <w:p w14:paraId="18E0A8B7" w14:textId="77777777" w:rsidR="005B3927" w:rsidRDefault="00C27863" w:rsidP="0020494B">
      <w:pPr>
        <w:pStyle w:val="Sansinterligne"/>
        <w:numPr>
          <w:ilvl w:val="1"/>
          <w:numId w:val="1"/>
        </w:numPr>
        <w:ind w:left="641" w:hanging="357"/>
        <w:jc w:val="both"/>
        <w:rPr>
          <w:rFonts w:ascii="Arial" w:hAnsi="Arial" w:cs="Arial"/>
          <w:lang w:val="fr-FR"/>
        </w:rPr>
      </w:pPr>
      <w:r>
        <w:rPr>
          <w:rFonts w:ascii="Arial" w:hAnsi="Arial" w:cs="Arial"/>
          <w:lang w:val="fr-FR"/>
        </w:rPr>
        <w:t xml:space="preserve">Préciser la différence entre un gyroscope et un gyromètre, et justifier la raison pour laquelle on peut affirmer que, contrairement à ce que dit </w:t>
      </w:r>
      <w:proofErr w:type="gramStart"/>
      <w:r>
        <w:rPr>
          <w:rFonts w:ascii="Arial" w:hAnsi="Arial" w:cs="Arial"/>
          <w:lang w:val="fr-FR"/>
        </w:rPr>
        <w:t>la documentation constructeur</w:t>
      </w:r>
      <w:proofErr w:type="gramEnd"/>
      <w:r>
        <w:rPr>
          <w:rFonts w:ascii="Arial" w:hAnsi="Arial" w:cs="Arial"/>
          <w:lang w:val="fr-FR"/>
        </w:rPr>
        <w:t>, le composant LSM6DS3 ne constitue pas un gyroscope, mais un gyromètre.</w:t>
      </w:r>
    </w:p>
    <w:p w14:paraId="7DB52747" w14:textId="77777777" w:rsidR="005B3927" w:rsidRDefault="00C27863" w:rsidP="005B3927">
      <w:pPr>
        <w:pStyle w:val="Sansinterligne"/>
        <w:numPr>
          <w:ilvl w:val="1"/>
          <w:numId w:val="1"/>
        </w:numPr>
        <w:jc w:val="both"/>
        <w:rPr>
          <w:rFonts w:ascii="Arial" w:hAnsi="Arial" w:cs="Arial"/>
          <w:lang w:val="fr-FR"/>
        </w:rPr>
      </w:pPr>
      <w:r>
        <w:rPr>
          <w:rFonts w:ascii="Arial" w:hAnsi="Arial" w:cs="Arial"/>
          <w:lang w:val="fr-FR"/>
        </w:rPr>
        <w:t>P</w:t>
      </w:r>
      <w:r w:rsidR="00D7043A">
        <w:rPr>
          <w:rFonts w:ascii="Arial" w:hAnsi="Arial" w:cs="Arial"/>
          <w:lang w:val="fr-FR"/>
        </w:rPr>
        <w:t>réciser les plages de variation possibles de chacun des</w:t>
      </w:r>
      <w:r>
        <w:rPr>
          <w:rFonts w:ascii="Arial" w:hAnsi="Arial" w:cs="Arial"/>
          <w:lang w:val="fr-FR"/>
        </w:rPr>
        <w:t xml:space="preserve"> d</w:t>
      </w:r>
      <w:r w:rsidR="00D7043A">
        <w:rPr>
          <w:rFonts w:ascii="Arial" w:hAnsi="Arial" w:cs="Arial"/>
          <w:lang w:val="fr-FR"/>
        </w:rPr>
        <w:t>eux paramètres physiques que le composant est capable de mesurer</w:t>
      </w:r>
      <w:r w:rsidR="005B3927">
        <w:rPr>
          <w:rFonts w:ascii="Arial" w:hAnsi="Arial" w:cs="Arial"/>
          <w:lang w:val="fr-FR"/>
        </w:rPr>
        <w:t>.</w:t>
      </w:r>
    </w:p>
    <w:p w14:paraId="29B0D4D7" w14:textId="77777777" w:rsidR="004358A5" w:rsidRDefault="004358A5" w:rsidP="00D7043A">
      <w:pPr>
        <w:pStyle w:val="Sansinterligne"/>
        <w:jc w:val="both"/>
        <w:rPr>
          <w:rFonts w:ascii="Arial" w:hAnsi="Arial" w:cs="Arial"/>
          <w:lang w:val="fr-FR"/>
        </w:rPr>
      </w:pPr>
    </w:p>
    <w:p w14:paraId="7FE2144B" w14:textId="77777777" w:rsidR="0011220F" w:rsidRDefault="0011220F" w:rsidP="00D7043A">
      <w:pPr>
        <w:pStyle w:val="Sansinterligne"/>
        <w:jc w:val="both"/>
        <w:rPr>
          <w:rFonts w:ascii="Arial" w:hAnsi="Arial" w:cs="Arial"/>
          <w:lang w:val="fr-FR"/>
        </w:rPr>
      </w:pPr>
      <w:r>
        <w:rPr>
          <w:rFonts w:ascii="Arial" w:hAnsi="Arial" w:cs="Arial"/>
          <w:lang w:val="fr-FR"/>
        </w:rPr>
        <w:t xml:space="preserve">Ce composant peut réaliser ce qu’on appelle une centrale à inertie (ou centrale inertielle), dont une définition, extraite de </w:t>
      </w:r>
      <w:proofErr w:type="spellStart"/>
      <w:r>
        <w:rPr>
          <w:rFonts w:ascii="Arial" w:hAnsi="Arial" w:cs="Arial"/>
          <w:lang w:val="fr-FR"/>
        </w:rPr>
        <w:t>Wikipedia</w:t>
      </w:r>
      <w:proofErr w:type="spellEnd"/>
      <w:r>
        <w:rPr>
          <w:rFonts w:ascii="Arial" w:hAnsi="Arial" w:cs="Arial"/>
          <w:lang w:val="fr-FR"/>
        </w:rPr>
        <w:t xml:space="preserve"> (</w:t>
      </w:r>
      <w:hyperlink r:id="rId13" w:history="1">
        <w:r w:rsidR="00BC247C" w:rsidRPr="0042623C">
          <w:rPr>
            <w:rStyle w:val="Lienhypertexte"/>
            <w:rFonts w:ascii="Arial" w:hAnsi="Arial" w:cs="Arial"/>
            <w:sz w:val="16"/>
            <w:szCs w:val="16"/>
            <w:lang w:val="fr-FR"/>
          </w:rPr>
          <w:t>https://fr.wikipedia.org/wiki/Centrale_%C3%A0_inertie</w:t>
        </w:r>
      </w:hyperlink>
      <w:r w:rsidR="00BC247C">
        <w:rPr>
          <w:rFonts w:ascii="Arial" w:hAnsi="Arial" w:cs="Arial"/>
          <w:lang w:val="fr-FR"/>
        </w:rPr>
        <w:t>),</w:t>
      </w:r>
      <w:r>
        <w:rPr>
          <w:rFonts w:ascii="Arial" w:hAnsi="Arial" w:cs="Arial"/>
          <w:lang w:val="fr-FR"/>
        </w:rPr>
        <w:t xml:space="preserve"> est donnée ci-dessous :</w:t>
      </w:r>
    </w:p>
    <w:p w14:paraId="1F31796F" w14:textId="77777777" w:rsidR="0011220F" w:rsidRDefault="0011220F" w:rsidP="00D7043A">
      <w:pPr>
        <w:pStyle w:val="Sansinterligne"/>
        <w:jc w:val="both"/>
        <w:rPr>
          <w:rFonts w:ascii="Arial" w:hAnsi="Arial" w:cs="Arial"/>
          <w:lang w:val="fr-FR"/>
        </w:rPr>
      </w:pPr>
    </w:p>
    <w:p w14:paraId="480C5849" w14:textId="77777777" w:rsidR="0011220F" w:rsidRPr="0011220F" w:rsidRDefault="0011220F" w:rsidP="0011220F">
      <w:pPr>
        <w:pStyle w:val="Sansinterligne"/>
        <w:jc w:val="center"/>
        <w:rPr>
          <w:rFonts w:ascii="Arial" w:hAnsi="Arial" w:cs="Arial"/>
          <w:lang w:val="fr-FR"/>
        </w:rPr>
      </w:pPr>
      <w:r>
        <w:rPr>
          <w:noProof/>
          <w:lang w:val="fr-FR" w:eastAsia="fr-FR"/>
        </w:rPr>
        <w:drawing>
          <wp:inline distT="0" distB="0" distL="0" distR="0" wp14:anchorId="2BA916C4" wp14:editId="5D17DA32">
            <wp:extent cx="5849620" cy="80899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849620" cy="808990"/>
                    </a:xfrm>
                    <a:prstGeom prst="rect">
                      <a:avLst/>
                    </a:prstGeom>
                  </pic:spPr>
                </pic:pic>
              </a:graphicData>
            </a:graphic>
          </wp:inline>
        </w:drawing>
      </w:r>
    </w:p>
    <w:p w14:paraId="1CA3D4DE" w14:textId="77777777" w:rsidR="005B3927" w:rsidRDefault="005B3927" w:rsidP="005B3927">
      <w:pPr>
        <w:pStyle w:val="Sansinterligne"/>
        <w:jc w:val="both"/>
        <w:rPr>
          <w:rFonts w:ascii="Arial" w:hAnsi="Arial" w:cs="Arial"/>
          <w:lang w:val="fr-FR"/>
        </w:rPr>
      </w:pPr>
    </w:p>
    <w:p w14:paraId="542A1526" w14:textId="77777777" w:rsidR="0096066B" w:rsidRDefault="008546C4" w:rsidP="0020494B">
      <w:pPr>
        <w:pStyle w:val="Sansinterligne"/>
        <w:numPr>
          <w:ilvl w:val="1"/>
          <w:numId w:val="1"/>
        </w:numPr>
        <w:ind w:left="641" w:hanging="357"/>
        <w:jc w:val="both"/>
        <w:rPr>
          <w:rFonts w:ascii="Arial" w:hAnsi="Arial" w:cs="Arial"/>
          <w:lang w:val="fr-FR"/>
        </w:rPr>
      </w:pPr>
      <w:r>
        <w:rPr>
          <w:rFonts w:ascii="Arial" w:hAnsi="Arial" w:cs="Arial"/>
          <w:lang w:val="fr-FR"/>
        </w:rPr>
        <w:t>Indiquer, par rapport à la représentation physique du composant, où se situen</w:t>
      </w:r>
      <w:r w:rsidR="00FC1A8E">
        <w:rPr>
          <w:rFonts w:ascii="Arial" w:hAnsi="Arial" w:cs="Arial"/>
          <w:lang w:val="fr-FR"/>
        </w:rPr>
        <w:t>t les axes x, y et z, et donner leur appellation</w:t>
      </w:r>
      <w:r>
        <w:rPr>
          <w:rFonts w:ascii="Arial" w:hAnsi="Arial" w:cs="Arial"/>
          <w:lang w:val="fr-FR"/>
        </w:rPr>
        <w:t xml:space="preserve"> en français e</w:t>
      </w:r>
      <w:r w:rsidR="00FC1A8E">
        <w:rPr>
          <w:rFonts w:ascii="Arial" w:hAnsi="Arial" w:cs="Arial"/>
          <w:lang w:val="fr-FR"/>
        </w:rPr>
        <w:t xml:space="preserve">t en anglais, </w:t>
      </w:r>
      <w:r>
        <w:rPr>
          <w:rFonts w:ascii="Arial" w:hAnsi="Arial" w:cs="Arial"/>
          <w:lang w:val="fr-FR"/>
        </w:rPr>
        <w:t xml:space="preserve">en se référant aux termes utilisés en dans le domaine de la </w:t>
      </w:r>
      <w:r w:rsidR="00FC1A8E">
        <w:rPr>
          <w:rFonts w:ascii="Arial" w:hAnsi="Arial" w:cs="Arial"/>
          <w:lang w:val="fr-FR"/>
        </w:rPr>
        <w:t>navigation aérienne ou maritime</w:t>
      </w:r>
      <w:r>
        <w:rPr>
          <w:rFonts w:ascii="Arial" w:hAnsi="Arial" w:cs="Arial"/>
          <w:lang w:val="fr-FR"/>
        </w:rPr>
        <w:t>.</w:t>
      </w:r>
    </w:p>
    <w:p w14:paraId="4821CFAB" w14:textId="77777777" w:rsidR="0095653F" w:rsidRDefault="0095653F" w:rsidP="008546C4">
      <w:pPr>
        <w:pStyle w:val="Sansinterligne"/>
        <w:jc w:val="both"/>
        <w:rPr>
          <w:rFonts w:ascii="Arial" w:hAnsi="Arial" w:cs="Arial"/>
          <w:b/>
          <w:color w:val="0000CC"/>
          <w:lang w:val="fr-FR"/>
        </w:rPr>
        <w:sectPr w:rsidR="0095653F" w:rsidSect="00D642EE">
          <w:footerReference w:type="default" r:id="rId15"/>
          <w:pgSz w:w="11906" w:h="16838" w:code="9"/>
          <w:pgMar w:top="1418" w:right="1276" w:bottom="1418" w:left="1418" w:header="709" w:footer="709" w:gutter="0"/>
          <w:cols w:space="708"/>
          <w:docGrid w:linePitch="360"/>
        </w:sectPr>
      </w:pPr>
    </w:p>
    <w:p w14:paraId="5428B700" w14:textId="77777777" w:rsidR="00CD27C6" w:rsidRDefault="00CD27C6" w:rsidP="0020494B">
      <w:pPr>
        <w:pStyle w:val="Sansinterligne"/>
        <w:numPr>
          <w:ilvl w:val="1"/>
          <w:numId w:val="1"/>
        </w:numPr>
        <w:ind w:left="641" w:hanging="357"/>
        <w:jc w:val="both"/>
        <w:rPr>
          <w:rFonts w:ascii="Arial" w:hAnsi="Arial" w:cs="Arial"/>
          <w:lang w:val="fr-FR"/>
        </w:rPr>
      </w:pPr>
      <w:r>
        <w:rPr>
          <w:rFonts w:ascii="Arial" w:hAnsi="Arial" w:cs="Arial"/>
          <w:lang w:val="fr-FR"/>
        </w:rPr>
        <w:t xml:space="preserve">Indiquer par quelle opération mathématique il est possible, comme l’explique l’extrait du site </w:t>
      </w:r>
      <w:proofErr w:type="spellStart"/>
      <w:r>
        <w:rPr>
          <w:rFonts w:ascii="Arial" w:hAnsi="Arial" w:cs="Arial"/>
          <w:lang w:val="fr-FR"/>
        </w:rPr>
        <w:t>Wikipedia</w:t>
      </w:r>
      <w:proofErr w:type="spellEnd"/>
      <w:r>
        <w:rPr>
          <w:rFonts w:ascii="Arial" w:hAnsi="Arial" w:cs="Arial"/>
          <w:lang w:val="fr-FR"/>
        </w:rPr>
        <w:t xml:space="preserve">, à partir des informations d’accélération linéaire </w:t>
      </w:r>
      <w:r w:rsidR="0064514C">
        <w:rPr>
          <w:rFonts w:ascii="Arial" w:hAnsi="Arial" w:cs="Arial"/>
          <w:lang w:val="fr-FR"/>
        </w:rPr>
        <w:t xml:space="preserve">a </w:t>
      </w:r>
      <w:r>
        <w:rPr>
          <w:rFonts w:ascii="Arial" w:hAnsi="Arial" w:cs="Arial"/>
          <w:lang w:val="fr-FR"/>
        </w:rPr>
        <w:t>et de vitesse angulaire</w:t>
      </w:r>
      <w:r w:rsidR="0064514C">
        <w:rPr>
          <w:rFonts w:ascii="Arial" w:hAnsi="Arial" w:cs="Arial"/>
          <w:lang w:val="fr-FR"/>
        </w:rPr>
        <w:t xml:space="preserve"> ω</w:t>
      </w:r>
      <w:r>
        <w:rPr>
          <w:rFonts w:ascii="Arial" w:hAnsi="Arial" w:cs="Arial"/>
          <w:lang w:val="fr-FR"/>
        </w:rPr>
        <w:t>, d’estimer</w:t>
      </w:r>
      <w:r w:rsidR="00D22465">
        <w:rPr>
          <w:rFonts w:ascii="Arial" w:hAnsi="Arial" w:cs="Arial"/>
          <w:lang w:val="fr-FR"/>
        </w:rPr>
        <w:t>, à propos du</w:t>
      </w:r>
      <w:r w:rsidR="0064514C">
        <w:rPr>
          <w:rFonts w:ascii="Arial" w:hAnsi="Arial" w:cs="Arial"/>
          <w:lang w:val="fr-FR"/>
        </w:rPr>
        <w:t xml:space="preserve"> mobile</w:t>
      </w:r>
      <w:r w:rsidR="00D22465">
        <w:rPr>
          <w:rFonts w:ascii="Arial" w:hAnsi="Arial" w:cs="Arial"/>
          <w:lang w:val="fr-FR"/>
        </w:rPr>
        <w:t xml:space="preserve"> embarquant le composant LSM6DS3</w:t>
      </w:r>
      <w:r w:rsidR="0064514C">
        <w:rPr>
          <w:rFonts w:ascii="Arial" w:hAnsi="Arial" w:cs="Arial"/>
          <w:lang w:val="fr-FR"/>
        </w:rPr>
        <w:t>,</w:t>
      </w:r>
      <w:r>
        <w:rPr>
          <w:rFonts w:ascii="Arial" w:hAnsi="Arial" w:cs="Arial"/>
          <w:lang w:val="fr-FR"/>
        </w:rPr>
        <w:t xml:space="preserve"> « son orientation (angles de roulis, de tangage et de cap)</w:t>
      </w:r>
      <w:r w:rsidR="0064514C">
        <w:rPr>
          <w:rFonts w:ascii="Arial" w:hAnsi="Arial" w:cs="Arial"/>
          <w:lang w:val="fr-FR"/>
        </w:rPr>
        <w:t>, sa vitesse linéaire et sa position ».</w:t>
      </w:r>
    </w:p>
    <w:p w14:paraId="390159B6" w14:textId="77777777" w:rsidR="00CF04ED" w:rsidRPr="00E85120" w:rsidRDefault="001220F1" w:rsidP="005B3927">
      <w:pPr>
        <w:pStyle w:val="Sansinterligne"/>
        <w:numPr>
          <w:ilvl w:val="1"/>
          <w:numId w:val="1"/>
        </w:numPr>
        <w:ind w:left="641" w:hanging="357"/>
        <w:jc w:val="both"/>
        <w:rPr>
          <w:rFonts w:ascii="Arial" w:hAnsi="Arial" w:cs="Arial"/>
          <w:lang w:val="fr-FR"/>
        </w:rPr>
      </w:pPr>
      <w:r>
        <w:rPr>
          <w:rFonts w:ascii="Arial" w:hAnsi="Arial" w:cs="Arial"/>
          <w:lang w:val="fr-FR"/>
        </w:rPr>
        <w:t>Indiquer dans quel</w:t>
      </w:r>
      <w:r w:rsidR="00A66B29">
        <w:rPr>
          <w:rFonts w:ascii="Arial" w:hAnsi="Arial" w:cs="Arial"/>
          <w:lang w:val="fr-FR"/>
        </w:rPr>
        <w:t>s</w:t>
      </w:r>
      <w:r>
        <w:rPr>
          <w:rFonts w:ascii="Arial" w:hAnsi="Arial" w:cs="Arial"/>
          <w:lang w:val="fr-FR"/>
        </w:rPr>
        <w:t xml:space="preserve"> type</w:t>
      </w:r>
      <w:r w:rsidR="00A66B29">
        <w:rPr>
          <w:rFonts w:ascii="Arial" w:hAnsi="Arial" w:cs="Arial"/>
          <w:lang w:val="fr-FR"/>
        </w:rPr>
        <w:t>s</w:t>
      </w:r>
      <w:r>
        <w:rPr>
          <w:rFonts w:ascii="Arial" w:hAnsi="Arial" w:cs="Arial"/>
          <w:lang w:val="fr-FR"/>
        </w:rPr>
        <w:t xml:space="preserve"> d’appareil</w:t>
      </w:r>
      <w:r w:rsidR="00A66B29">
        <w:rPr>
          <w:rFonts w:ascii="Arial" w:hAnsi="Arial" w:cs="Arial"/>
          <w:lang w:val="fr-FR"/>
        </w:rPr>
        <w:t>s</w:t>
      </w:r>
      <w:r>
        <w:rPr>
          <w:rFonts w:ascii="Arial" w:hAnsi="Arial" w:cs="Arial"/>
          <w:lang w:val="fr-FR"/>
        </w:rPr>
        <w:t xml:space="preserve"> on pourra trouver ce genre de composant.</w:t>
      </w:r>
    </w:p>
    <w:p w14:paraId="03DB6560" w14:textId="77777777" w:rsidR="005B3927" w:rsidRDefault="005B3927" w:rsidP="005B3927">
      <w:pPr>
        <w:pStyle w:val="Sansinterligne"/>
        <w:numPr>
          <w:ilvl w:val="0"/>
          <w:numId w:val="1"/>
        </w:numPr>
        <w:jc w:val="both"/>
        <w:rPr>
          <w:rFonts w:ascii="Arial" w:hAnsi="Arial" w:cs="Arial"/>
          <w:b/>
          <w:lang w:val="fr-FR"/>
        </w:rPr>
      </w:pPr>
      <w:r>
        <w:rPr>
          <w:rFonts w:ascii="Arial" w:hAnsi="Arial" w:cs="Arial"/>
          <w:b/>
          <w:lang w:val="fr-FR"/>
        </w:rPr>
        <w:lastRenderedPageBreak/>
        <w:t>Les carac</w:t>
      </w:r>
      <w:r w:rsidR="00353F44">
        <w:rPr>
          <w:rFonts w:ascii="Arial" w:hAnsi="Arial" w:cs="Arial"/>
          <w:b/>
          <w:lang w:val="fr-FR"/>
        </w:rPr>
        <w:t>téristiques du composant LSM6DS3</w:t>
      </w:r>
    </w:p>
    <w:p w14:paraId="12CCC794" w14:textId="77777777" w:rsidR="005B3927" w:rsidRDefault="005B3927" w:rsidP="005B3927">
      <w:pPr>
        <w:pStyle w:val="Sansinterligne"/>
        <w:jc w:val="both"/>
        <w:rPr>
          <w:rFonts w:ascii="Arial" w:hAnsi="Arial" w:cs="Arial"/>
          <w:lang w:val="fr-FR"/>
        </w:rPr>
      </w:pPr>
    </w:p>
    <w:p w14:paraId="551138FA" w14:textId="77777777" w:rsidR="005B3927" w:rsidRPr="005E690B" w:rsidRDefault="005B3927" w:rsidP="00A31F45">
      <w:pPr>
        <w:pStyle w:val="Sansinterligne"/>
        <w:jc w:val="center"/>
        <w:rPr>
          <w:rFonts w:ascii="Arial" w:hAnsi="Arial" w:cs="Arial"/>
          <w:b/>
          <w:i/>
          <w:lang w:val="fr-FR"/>
        </w:rPr>
      </w:pPr>
      <w:r w:rsidRPr="005E690B">
        <w:rPr>
          <w:rFonts w:ascii="Arial" w:hAnsi="Arial" w:cs="Arial"/>
          <w:b/>
          <w:i/>
          <w:lang w:val="fr-FR"/>
        </w:rPr>
        <w:t>Caractéristiques électriques</w:t>
      </w:r>
    </w:p>
    <w:p w14:paraId="10C3C237" w14:textId="77777777" w:rsidR="005B3927" w:rsidRDefault="005B3927" w:rsidP="005B3927">
      <w:pPr>
        <w:pStyle w:val="Sansinterligne"/>
        <w:jc w:val="both"/>
        <w:rPr>
          <w:rFonts w:ascii="Arial" w:hAnsi="Arial" w:cs="Arial"/>
          <w:lang w:val="fr-FR"/>
        </w:rPr>
      </w:pPr>
    </w:p>
    <w:p w14:paraId="40FE60F7" w14:textId="77777777" w:rsidR="005B3927" w:rsidRDefault="005B3927" w:rsidP="0020494B">
      <w:pPr>
        <w:pStyle w:val="Sansinterligne"/>
        <w:numPr>
          <w:ilvl w:val="1"/>
          <w:numId w:val="1"/>
        </w:numPr>
        <w:ind w:left="641" w:hanging="357"/>
        <w:jc w:val="both"/>
        <w:rPr>
          <w:rFonts w:ascii="Arial" w:hAnsi="Arial" w:cs="Arial"/>
          <w:lang w:val="fr-FR"/>
        </w:rPr>
      </w:pPr>
      <w:r>
        <w:rPr>
          <w:rFonts w:ascii="Arial" w:hAnsi="Arial" w:cs="Arial"/>
          <w:lang w:val="fr-FR"/>
        </w:rPr>
        <w:t xml:space="preserve">Indiquer la référence des broches d’alimentation du composant et justifier la raison pour laquelle le constructeur propose deux broches d’alimentation </w:t>
      </w:r>
      <w:proofErr w:type="spellStart"/>
      <w:r>
        <w:rPr>
          <w:rFonts w:ascii="Arial" w:hAnsi="Arial" w:cs="Arial"/>
          <w:lang w:val="fr-FR"/>
        </w:rPr>
        <w:t>Vdd</w:t>
      </w:r>
      <w:proofErr w:type="spellEnd"/>
      <w:r>
        <w:rPr>
          <w:rFonts w:ascii="Arial" w:hAnsi="Arial" w:cs="Arial"/>
          <w:lang w:val="fr-FR"/>
        </w:rPr>
        <w:t xml:space="preserve"> distinctes.</w:t>
      </w:r>
    </w:p>
    <w:p w14:paraId="79DACB47" w14:textId="77777777" w:rsidR="005B3927" w:rsidRDefault="005B3927" w:rsidP="0020494B">
      <w:pPr>
        <w:pStyle w:val="Sansinterligne"/>
        <w:numPr>
          <w:ilvl w:val="1"/>
          <w:numId w:val="1"/>
        </w:numPr>
        <w:ind w:left="641" w:hanging="357"/>
        <w:jc w:val="both"/>
        <w:rPr>
          <w:rFonts w:ascii="Arial" w:hAnsi="Arial" w:cs="Arial"/>
          <w:lang w:val="fr-FR"/>
        </w:rPr>
      </w:pPr>
      <w:r>
        <w:rPr>
          <w:rFonts w:ascii="Arial" w:hAnsi="Arial" w:cs="Arial"/>
          <w:lang w:val="fr-FR"/>
        </w:rPr>
        <w:t>Préciser les valeurs d’alimentation possibles que l’on peut appliquer sur ces broches.</w:t>
      </w:r>
    </w:p>
    <w:p w14:paraId="59B5640B" w14:textId="77777777" w:rsidR="005B3927" w:rsidRDefault="005B3927" w:rsidP="0020494B">
      <w:pPr>
        <w:pStyle w:val="Sansinterligne"/>
        <w:numPr>
          <w:ilvl w:val="1"/>
          <w:numId w:val="1"/>
        </w:numPr>
        <w:ind w:left="641" w:hanging="357"/>
        <w:jc w:val="both"/>
        <w:rPr>
          <w:rFonts w:ascii="Arial" w:hAnsi="Arial" w:cs="Arial"/>
          <w:lang w:val="fr-FR"/>
        </w:rPr>
      </w:pPr>
      <w:r>
        <w:rPr>
          <w:rFonts w:ascii="Arial" w:hAnsi="Arial" w:cs="Arial"/>
          <w:lang w:val="fr-FR"/>
        </w:rPr>
        <w:t xml:space="preserve">Indiquer dans quel cas ces deux broches </w:t>
      </w:r>
      <w:proofErr w:type="gramStart"/>
      <w:r>
        <w:rPr>
          <w:rFonts w:ascii="Arial" w:hAnsi="Arial" w:cs="Arial"/>
          <w:lang w:val="fr-FR"/>
        </w:rPr>
        <w:t>seront</w:t>
      </w:r>
      <w:proofErr w:type="gramEnd"/>
      <w:r>
        <w:rPr>
          <w:rFonts w:ascii="Arial" w:hAnsi="Arial" w:cs="Arial"/>
          <w:lang w:val="fr-FR"/>
        </w:rPr>
        <w:t xml:space="preserve"> reliées au même potentiel et dans quel cas il sera nécessaire de les relier à des potentiels distincts.</w:t>
      </w:r>
    </w:p>
    <w:p w14:paraId="1ECBE093" w14:textId="77777777" w:rsidR="005B3927" w:rsidRDefault="005B3927" w:rsidP="005B3927">
      <w:pPr>
        <w:pStyle w:val="Sansinterligne"/>
        <w:jc w:val="both"/>
        <w:rPr>
          <w:rFonts w:ascii="Arial" w:hAnsi="Arial" w:cs="Arial"/>
          <w:lang w:val="fr-FR"/>
        </w:rPr>
      </w:pPr>
    </w:p>
    <w:p w14:paraId="0E73346F" w14:textId="77777777" w:rsidR="005B3927" w:rsidRDefault="005B3927" w:rsidP="005B3927">
      <w:pPr>
        <w:pStyle w:val="Sansinterligne"/>
        <w:jc w:val="both"/>
        <w:rPr>
          <w:rFonts w:ascii="Arial" w:hAnsi="Arial" w:cs="Arial"/>
          <w:lang w:val="fr-FR"/>
        </w:rPr>
      </w:pPr>
    </w:p>
    <w:p w14:paraId="74AF2F4F" w14:textId="77777777" w:rsidR="005B3927" w:rsidRDefault="005B3927" w:rsidP="005B3927">
      <w:pPr>
        <w:pStyle w:val="Sansinterligne"/>
        <w:jc w:val="both"/>
        <w:rPr>
          <w:rFonts w:ascii="Arial" w:hAnsi="Arial" w:cs="Arial"/>
          <w:lang w:val="fr-FR"/>
        </w:rPr>
      </w:pPr>
    </w:p>
    <w:p w14:paraId="7FB6D13F" w14:textId="77777777" w:rsidR="005B3927" w:rsidRPr="005E690B" w:rsidRDefault="005B3927" w:rsidP="00A31F45">
      <w:pPr>
        <w:pStyle w:val="Sansinterligne"/>
        <w:ind w:right="-284"/>
        <w:jc w:val="center"/>
        <w:rPr>
          <w:rFonts w:ascii="Arial" w:hAnsi="Arial" w:cs="Arial"/>
          <w:b/>
          <w:i/>
          <w:lang w:val="fr-FR"/>
        </w:rPr>
      </w:pPr>
      <w:r w:rsidRPr="005E690B">
        <w:rPr>
          <w:rFonts w:ascii="Arial" w:hAnsi="Arial" w:cs="Arial"/>
          <w:b/>
          <w:i/>
          <w:lang w:val="fr-FR"/>
        </w:rPr>
        <w:t>Caractéristiques de l’interface de communication avec le microcontrôleur de commande</w:t>
      </w:r>
    </w:p>
    <w:p w14:paraId="23865F4A" w14:textId="77777777" w:rsidR="005B3927" w:rsidRDefault="005B3927" w:rsidP="005B3927">
      <w:pPr>
        <w:pStyle w:val="Sansinterligne"/>
        <w:jc w:val="both"/>
        <w:rPr>
          <w:rFonts w:ascii="Arial" w:hAnsi="Arial" w:cs="Arial"/>
          <w:lang w:val="fr-FR"/>
        </w:rPr>
      </w:pPr>
    </w:p>
    <w:p w14:paraId="75026808" w14:textId="77777777" w:rsidR="005B3927" w:rsidRPr="00366345" w:rsidRDefault="005B3927" w:rsidP="005B3927">
      <w:pPr>
        <w:pStyle w:val="Paragraphedeliste"/>
        <w:numPr>
          <w:ilvl w:val="0"/>
          <w:numId w:val="7"/>
        </w:numPr>
        <w:spacing w:after="0" w:line="240" w:lineRule="auto"/>
        <w:contextualSpacing w:val="0"/>
        <w:jc w:val="both"/>
        <w:rPr>
          <w:rFonts w:ascii="Arial" w:hAnsi="Arial" w:cs="Arial"/>
          <w:vanish/>
          <w:lang w:val="fr-FR"/>
        </w:rPr>
      </w:pPr>
    </w:p>
    <w:p w14:paraId="785DE60D" w14:textId="77777777" w:rsidR="005B3927" w:rsidRPr="00366345" w:rsidRDefault="005B3927" w:rsidP="005B3927">
      <w:pPr>
        <w:pStyle w:val="Paragraphedeliste"/>
        <w:numPr>
          <w:ilvl w:val="0"/>
          <w:numId w:val="7"/>
        </w:numPr>
        <w:spacing w:after="0" w:line="240" w:lineRule="auto"/>
        <w:contextualSpacing w:val="0"/>
        <w:jc w:val="both"/>
        <w:rPr>
          <w:rFonts w:ascii="Arial" w:hAnsi="Arial" w:cs="Arial"/>
          <w:vanish/>
          <w:lang w:val="fr-FR"/>
        </w:rPr>
      </w:pPr>
    </w:p>
    <w:p w14:paraId="454F7756" w14:textId="77777777" w:rsidR="005B3927" w:rsidRDefault="005B3927" w:rsidP="0020494B">
      <w:pPr>
        <w:pStyle w:val="Paragraphedeliste"/>
        <w:numPr>
          <w:ilvl w:val="1"/>
          <w:numId w:val="1"/>
        </w:numPr>
        <w:spacing w:after="0" w:line="240" w:lineRule="auto"/>
        <w:ind w:left="641" w:hanging="357"/>
        <w:jc w:val="both"/>
        <w:rPr>
          <w:rFonts w:ascii="Arial" w:hAnsi="Arial" w:cs="Arial"/>
          <w:lang w:val="fr-FR"/>
        </w:rPr>
      </w:pPr>
      <w:r w:rsidRPr="0077634E">
        <w:rPr>
          <w:rFonts w:ascii="Arial" w:hAnsi="Arial" w:cs="Arial"/>
          <w:lang w:val="fr-FR"/>
        </w:rPr>
        <w:t>Indiquer les deux interfaces de communication possibles et préciser comment s’effectue la sélection de chacune de</w:t>
      </w:r>
      <w:r>
        <w:rPr>
          <w:rFonts w:ascii="Arial" w:hAnsi="Arial" w:cs="Arial"/>
          <w:lang w:val="fr-FR"/>
        </w:rPr>
        <w:t xml:space="preserve"> ce</w:t>
      </w:r>
      <w:r w:rsidRPr="0077634E">
        <w:rPr>
          <w:rFonts w:ascii="Arial" w:hAnsi="Arial" w:cs="Arial"/>
          <w:lang w:val="fr-FR"/>
        </w:rPr>
        <w:t>s deux interfaces.</w:t>
      </w:r>
    </w:p>
    <w:p w14:paraId="14A1E667" w14:textId="77777777" w:rsidR="005B3927" w:rsidRDefault="005B3927" w:rsidP="0020494B">
      <w:pPr>
        <w:pStyle w:val="Paragraphedeliste"/>
        <w:numPr>
          <w:ilvl w:val="1"/>
          <w:numId w:val="1"/>
        </w:numPr>
        <w:spacing w:after="0" w:line="240" w:lineRule="auto"/>
        <w:ind w:left="641" w:hanging="357"/>
        <w:jc w:val="both"/>
        <w:rPr>
          <w:rFonts w:ascii="Arial" w:hAnsi="Arial" w:cs="Arial"/>
          <w:lang w:val="fr-FR"/>
        </w:rPr>
      </w:pPr>
      <w:r>
        <w:rPr>
          <w:rFonts w:ascii="Arial" w:hAnsi="Arial" w:cs="Arial"/>
          <w:lang w:val="fr-FR"/>
        </w:rPr>
        <w:t>Préciser, si l’on valide l’interface SPI du composant, comment configurer cette dernière en interface SPI « classique » à 4 fils ou en variante à 3 fils.</w:t>
      </w:r>
    </w:p>
    <w:p w14:paraId="2210ADD3" w14:textId="77777777" w:rsidR="005B3927" w:rsidRDefault="005B3927" w:rsidP="0020494B">
      <w:pPr>
        <w:pStyle w:val="Sansinterligne"/>
        <w:numPr>
          <w:ilvl w:val="1"/>
          <w:numId w:val="1"/>
        </w:numPr>
        <w:ind w:left="641" w:hanging="357"/>
        <w:jc w:val="both"/>
        <w:rPr>
          <w:rFonts w:ascii="Arial" w:hAnsi="Arial" w:cs="Arial"/>
          <w:lang w:val="fr-FR"/>
        </w:rPr>
      </w:pPr>
      <w:r>
        <w:rPr>
          <w:rFonts w:ascii="Arial" w:hAnsi="Arial" w:cs="Arial"/>
          <w:lang w:val="fr-FR"/>
        </w:rPr>
        <w:t>Préciser, si on met en œuvre l’interface I2C, combien d’adresses distinctes le composant peut présenter, comment les sélectionner et quelles sont leurs valeurs.</w:t>
      </w:r>
    </w:p>
    <w:p w14:paraId="74E9382A" w14:textId="77777777" w:rsidR="005B3927" w:rsidRDefault="005B3927" w:rsidP="0020494B">
      <w:pPr>
        <w:pStyle w:val="Sansinterligne"/>
        <w:numPr>
          <w:ilvl w:val="1"/>
          <w:numId w:val="1"/>
        </w:numPr>
        <w:ind w:left="641" w:hanging="357"/>
        <w:jc w:val="both"/>
        <w:rPr>
          <w:rFonts w:ascii="Arial" w:hAnsi="Arial" w:cs="Arial"/>
          <w:lang w:val="fr-FR"/>
        </w:rPr>
      </w:pPr>
      <w:r w:rsidRPr="0077634E">
        <w:rPr>
          <w:rFonts w:ascii="Arial" w:hAnsi="Arial" w:cs="Arial"/>
          <w:lang w:val="fr-FR"/>
        </w:rPr>
        <w:t>Indiquer, pour chacune des interfaces de communication, la valeur maximale de la fréquence d’horloge.</w:t>
      </w:r>
    </w:p>
    <w:p w14:paraId="321C8C29" w14:textId="77777777" w:rsidR="005B3927" w:rsidRDefault="005B3927" w:rsidP="0020494B">
      <w:pPr>
        <w:pStyle w:val="Sansinterligne"/>
        <w:numPr>
          <w:ilvl w:val="1"/>
          <w:numId w:val="1"/>
        </w:numPr>
        <w:ind w:left="641" w:hanging="357"/>
        <w:jc w:val="both"/>
        <w:rPr>
          <w:rFonts w:ascii="Arial" w:hAnsi="Arial" w:cs="Arial"/>
          <w:lang w:val="fr-FR"/>
        </w:rPr>
      </w:pPr>
      <w:r>
        <w:rPr>
          <w:rFonts w:ascii="Arial" w:hAnsi="Arial" w:cs="Arial"/>
          <w:lang w:val="fr-FR"/>
        </w:rPr>
        <w:t xml:space="preserve">Justifier la raison pour laquelle le constructeur donne 2 références distinctes pour </w:t>
      </w:r>
      <w:r w:rsidR="0088755B">
        <w:rPr>
          <w:rFonts w:ascii="Arial" w:hAnsi="Arial" w:cs="Arial"/>
          <w:lang w:val="fr-FR"/>
        </w:rPr>
        <w:t>la broche 1</w:t>
      </w:r>
      <w:r>
        <w:rPr>
          <w:rFonts w:ascii="Arial" w:hAnsi="Arial" w:cs="Arial"/>
          <w:lang w:val="fr-FR"/>
        </w:rPr>
        <w:t>.</w:t>
      </w:r>
    </w:p>
    <w:p w14:paraId="0C39BFC3" w14:textId="77777777" w:rsidR="005B3927" w:rsidRDefault="005B3927" w:rsidP="005B3927">
      <w:pPr>
        <w:pStyle w:val="Sansinterligne"/>
        <w:jc w:val="both"/>
        <w:rPr>
          <w:rFonts w:ascii="Arial" w:hAnsi="Arial" w:cs="Arial"/>
          <w:lang w:val="fr-FR"/>
        </w:rPr>
      </w:pPr>
    </w:p>
    <w:p w14:paraId="1E7E5E87" w14:textId="77777777" w:rsidR="008A26D3" w:rsidRDefault="008A26D3" w:rsidP="008A26D3">
      <w:pPr>
        <w:pStyle w:val="Sansinterligne"/>
        <w:jc w:val="both"/>
        <w:rPr>
          <w:rFonts w:ascii="Arial" w:hAnsi="Arial" w:cs="Arial"/>
          <w:lang w:val="fr-FR"/>
        </w:rPr>
      </w:pPr>
      <w:r>
        <w:rPr>
          <w:rFonts w:ascii="Arial" w:hAnsi="Arial" w:cs="Arial"/>
          <w:lang w:val="fr-FR"/>
        </w:rPr>
        <w:t>Le constructeur indique, page 18/102, que le composant peut être configuré selon 2 modes de fonctionnement (Mode 1 et Mode 2) différents. Des explications additionnelles sur le mode 2 sont par ailleurs données pages 70 à 79/119 de la note d’application.</w:t>
      </w:r>
    </w:p>
    <w:p w14:paraId="70FD2DD8" w14:textId="77777777" w:rsidR="008A26D3" w:rsidRDefault="008A26D3" w:rsidP="008A26D3">
      <w:pPr>
        <w:pStyle w:val="Sansinterligne"/>
        <w:jc w:val="both"/>
        <w:rPr>
          <w:rFonts w:ascii="Arial" w:hAnsi="Arial" w:cs="Arial"/>
          <w:lang w:val="fr-FR"/>
        </w:rPr>
      </w:pPr>
    </w:p>
    <w:p w14:paraId="3BD49847" w14:textId="77777777" w:rsidR="005217BD" w:rsidRPr="005217BD" w:rsidRDefault="008A26D3" w:rsidP="0020494B">
      <w:pPr>
        <w:pStyle w:val="Sansinterligne"/>
        <w:numPr>
          <w:ilvl w:val="1"/>
          <w:numId w:val="1"/>
        </w:numPr>
        <w:ind w:left="641" w:hanging="357"/>
        <w:jc w:val="both"/>
        <w:rPr>
          <w:rFonts w:ascii="Arial" w:hAnsi="Arial" w:cs="Arial"/>
          <w:lang w:val="fr-FR"/>
        </w:rPr>
      </w:pPr>
      <w:r>
        <w:rPr>
          <w:rFonts w:ascii="Arial" w:hAnsi="Arial" w:cs="Arial"/>
          <w:lang w:val="fr-FR"/>
        </w:rPr>
        <w:t>Indiquer à quoi correspondent ces 2 modes de fonctionnement distincts, et proposer un schéma de câblage partiel (uniquement les signaux associés aux broches 1, 2, 3, 5, 6, 7, 8, 12, 13 et 14 du composant LSM6DS3) :</w:t>
      </w:r>
    </w:p>
    <w:p w14:paraId="65E2A957" w14:textId="77777777" w:rsidR="008A26D3" w:rsidRDefault="00731EF9" w:rsidP="005217BD">
      <w:pPr>
        <w:pStyle w:val="Sansinterligne"/>
        <w:numPr>
          <w:ilvl w:val="0"/>
          <w:numId w:val="24"/>
        </w:numPr>
        <w:jc w:val="both"/>
        <w:rPr>
          <w:rFonts w:ascii="Arial" w:hAnsi="Arial" w:cs="Arial"/>
          <w:lang w:val="fr-FR"/>
        </w:rPr>
      </w:pPr>
      <w:proofErr w:type="gramStart"/>
      <w:r>
        <w:rPr>
          <w:rFonts w:ascii="Arial" w:hAnsi="Arial" w:cs="Arial"/>
          <w:lang w:val="fr-FR"/>
        </w:rPr>
        <w:t>d’un</w:t>
      </w:r>
      <w:proofErr w:type="gramEnd"/>
      <w:r>
        <w:rPr>
          <w:rFonts w:ascii="Arial" w:hAnsi="Arial" w:cs="Arial"/>
          <w:lang w:val="fr-FR"/>
        </w:rPr>
        <w:t xml:space="preserve"> </w:t>
      </w:r>
      <w:r w:rsidR="008A26D3">
        <w:rPr>
          <w:rFonts w:ascii="Arial" w:hAnsi="Arial" w:cs="Arial"/>
          <w:lang w:val="fr-FR"/>
        </w:rPr>
        <w:t xml:space="preserve">LSM6DS3 </w:t>
      </w:r>
      <w:r>
        <w:rPr>
          <w:rFonts w:ascii="Arial" w:hAnsi="Arial" w:cs="Arial"/>
          <w:lang w:val="fr-FR"/>
        </w:rPr>
        <w:t xml:space="preserve">configuré en mode 1 et </w:t>
      </w:r>
      <w:r w:rsidR="008A26D3">
        <w:rPr>
          <w:rFonts w:ascii="Arial" w:hAnsi="Arial" w:cs="Arial"/>
          <w:lang w:val="fr-FR"/>
        </w:rPr>
        <w:t>piloté par l’interface SPI 4 fils d’un µC ;</w:t>
      </w:r>
    </w:p>
    <w:p w14:paraId="43876EBC" w14:textId="77777777" w:rsidR="008A26D3" w:rsidRDefault="00731EF9" w:rsidP="005217BD">
      <w:pPr>
        <w:pStyle w:val="Sansinterligne"/>
        <w:numPr>
          <w:ilvl w:val="0"/>
          <w:numId w:val="24"/>
        </w:numPr>
        <w:jc w:val="both"/>
        <w:rPr>
          <w:rFonts w:ascii="Arial" w:hAnsi="Arial" w:cs="Arial"/>
          <w:lang w:val="fr-FR"/>
        </w:rPr>
      </w:pPr>
      <w:proofErr w:type="gramStart"/>
      <w:r>
        <w:rPr>
          <w:rFonts w:ascii="Arial" w:hAnsi="Arial" w:cs="Arial"/>
          <w:lang w:val="fr-FR"/>
        </w:rPr>
        <w:t>d’un</w:t>
      </w:r>
      <w:proofErr w:type="gramEnd"/>
      <w:r>
        <w:rPr>
          <w:rFonts w:ascii="Arial" w:hAnsi="Arial" w:cs="Arial"/>
          <w:lang w:val="fr-FR"/>
        </w:rPr>
        <w:t xml:space="preserve"> </w:t>
      </w:r>
      <w:r w:rsidR="008A26D3">
        <w:rPr>
          <w:rFonts w:ascii="Arial" w:hAnsi="Arial" w:cs="Arial"/>
          <w:lang w:val="fr-FR"/>
        </w:rPr>
        <w:t xml:space="preserve">LSM6DS3 </w:t>
      </w:r>
      <w:r>
        <w:rPr>
          <w:rFonts w:ascii="Arial" w:hAnsi="Arial" w:cs="Arial"/>
          <w:lang w:val="fr-FR"/>
        </w:rPr>
        <w:t xml:space="preserve">configuré en mode 1 et </w:t>
      </w:r>
      <w:r w:rsidR="008A26D3">
        <w:rPr>
          <w:rFonts w:ascii="Arial" w:hAnsi="Arial" w:cs="Arial"/>
          <w:lang w:val="fr-FR"/>
        </w:rPr>
        <w:t>piloté par l’interface I2C d’un µC ;</w:t>
      </w:r>
    </w:p>
    <w:p w14:paraId="3DAFED00" w14:textId="77777777" w:rsidR="008A26D3" w:rsidRPr="005217BD" w:rsidRDefault="00731EF9" w:rsidP="008A26D3">
      <w:pPr>
        <w:pStyle w:val="Sansinterligne"/>
        <w:numPr>
          <w:ilvl w:val="0"/>
          <w:numId w:val="24"/>
        </w:numPr>
        <w:jc w:val="both"/>
        <w:rPr>
          <w:rFonts w:ascii="Arial" w:hAnsi="Arial" w:cs="Arial"/>
          <w:lang w:val="fr-FR"/>
        </w:rPr>
      </w:pPr>
      <w:proofErr w:type="gramStart"/>
      <w:r>
        <w:rPr>
          <w:rFonts w:ascii="Arial" w:hAnsi="Arial" w:cs="Arial"/>
          <w:lang w:val="fr-FR"/>
        </w:rPr>
        <w:t>d’un</w:t>
      </w:r>
      <w:proofErr w:type="gramEnd"/>
      <w:r>
        <w:rPr>
          <w:rFonts w:ascii="Arial" w:hAnsi="Arial" w:cs="Arial"/>
          <w:lang w:val="fr-FR"/>
        </w:rPr>
        <w:t xml:space="preserve"> </w:t>
      </w:r>
      <w:r w:rsidR="008A26D3">
        <w:rPr>
          <w:rFonts w:ascii="Arial" w:hAnsi="Arial" w:cs="Arial"/>
          <w:lang w:val="fr-FR"/>
        </w:rPr>
        <w:t xml:space="preserve">LSM6DS3 </w:t>
      </w:r>
      <w:r>
        <w:rPr>
          <w:rFonts w:ascii="Arial" w:hAnsi="Arial" w:cs="Arial"/>
          <w:lang w:val="fr-FR"/>
        </w:rPr>
        <w:t xml:space="preserve">configuré en mode 2 et </w:t>
      </w:r>
      <w:r w:rsidR="008A26D3">
        <w:rPr>
          <w:rFonts w:ascii="Arial" w:hAnsi="Arial" w:cs="Arial"/>
          <w:lang w:val="fr-FR"/>
        </w:rPr>
        <w:t>associé à 4 composants équipés d’une interface I2C.</w:t>
      </w:r>
    </w:p>
    <w:p w14:paraId="2123F683" w14:textId="77777777" w:rsidR="005807E0" w:rsidRDefault="005807E0" w:rsidP="005B3927">
      <w:pPr>
        <w:pStyle w:val="Sansinterligne"/>
        <w:jc w:val="both"/>
        <w:rPr>
          <w:rFonts w:ascii="Arial" w:hAnsi="Arial" w:cs="Arial"/>
          <w:lang w:val="fr-FR"/>
        </w:rPr>
      </w:pPr>
    </w:p>
    <w:p w14:paraId="7BB4CD70" w14:textId="77777777" w:rsidR="00FA0F6C" w:rsidRDefault="00FA0F6C" w:rsidP="005B3927">
      <w:pPr>
        <w:pStyle w:val="Sansinterligne"/>
        <w:jc w:val="both"/>
        <w:rPr>
          <w:rFonts w:ascii="Arial" w:hAnsi="Arial" w:cs="Arial"/>
          <w:lang w:val="fr-FR"/>
        </w:rPr>
      </w:pPr>
    </w:p>
    <w:p w14:paraId="623A3753" w14:textId="77777777" w:rsidR="00FA0F6C" w:rsidRDefault="00FA0F6C" w:rsidP="005B3927">
      <w:pPr>
        <w:pStyle w:val="Sansinterligne"/>
        <w:jc w:val="both"/>
        <w:rPr>
          <w:rFonts w:ascii="Arial" w:hAnsi="Arial" w:cs="Arial"/>
          <w:lang w:val="fr-FR"/>
        </w:rPr>
      </w:pPr>
    </w:p>
    <w:p w14:paraId="6E694BE2" w14:textId="77777777" w:rsidR="005B3927" w:rsidRPr="00904E11" w:rsidRDefault="005B3927" w:rsidP="00A31F45">
      <w:pPr>
        <w:pStyle w:val="Sansinterligne"/>
        <w:jc w:val="center"/>
        <w:rPr>
          <w:rFonts w:ascii="Arial" w:hAnsi="Arial" w:cs="Arial"/>
          <w:b/>
          <w:i/>
          <w:lang w:val="fr-FR"/>
        </w:rPr>
      </w:pPr>
      <w:r w:rsidRPr="00904E11">
        <w:rPr>
          <w:rFonts w:ascii="Arial" w:hAnsi="Arial" w:cs="Arial"/>
          <w:b/>
          <w:i/>
          <w:lang w:val="fr-FR"/>
        </w:rPr>
        <w:t>Caractéristique</w:t>
      </w:r>
      <w:r w:rsidR="00A1543C">
        <w:rPr>
          <w:rFonts w:ascii="Arial" w:hAnsi="Arial" w:cs="Arial"/>
          <w:b/>
          <w:i/>
          <w:lang w:val="fr-FR"/>
        </w:rPr>
        <w:t>s de transfert N</w:t>
      </w:r>
      <w:r w:rsidR="00A1543C" w:rsidRPr="00A1543C">
        <w:rPr>
          <w:rFonts w:ascii="Arial" w:hAnsi="Arial" w:cs="Arial"/>
          <w:b/>
          <w:i/>
          <w:vertAlign w:val="subscript"/>
          <w:lang w:val="fr-FR"/>
        </w:rPr>
        <w:t>a</w:t>
      </w:r>
      <w:r w:rsidR="00A1543C">
        <w:rPr>
          <w:rFonts w:ascii="Arial" w:hAnsi="Arial" w:cs="Arial"/>
          <w:b/>
          <w:i/>
          <w:lang w:val="fr-FR"/>
        </w:rPr>
        <w:t xml:space="preserve"> = f(a</w:t>
      </w:r>
      <w:r w:rsidRPr="00904E11">
        <w:rPr>
          <w:rFonts w:ascii="Arial" w:hAnsi="Arial" w:cs="Arial"/>
          <w:b/>
          <w:i/>
          <w:lang w:val="fr-FR"/>
        </w:rPr>
        <w:t>)</w:t>
      </w:r>
      <w:r w:rsidR="00A1543C">
        <w:rPr>
          <w:rFonts w:ascii="Arial" w:hAnsi="Arial" w:cs="Arial"/>
          <w:b/>
          <w:i/>
          <w:lang w:val="fr-FR"/>
        </w:rPr>
        <w:t xml:space="preserve"> et </w:t>
      </w:r>
      <w:proofErr w:type="spellStart"/>
      <w:r w:rsidR="00A1543C">
        <w:rPr>
          <w:rFonts w:ascii="Arial" w:hAnsi="Arial" w:cs="Arial"/>
          <w:b/>
          <w:i/>
          <w:lang w:val="fr-FR"/>
        </w:rPr>
        <w:t>N</w:t>
      </w:r>
      <w:r w:rsidR="00A1543C" w:rsidRPr="00A1543C">
        <w:rPr>
          <w:rFonts w:ascii="Arial" w:hAnsi="Arial" w:cs="Arial"/>
          <w:b/>
          <w:i/>
          <w:vertAlign w:val="subscript"/>
          <w:lang w:val="fr-FR"/>
        </w:rPr>
        <w:t>ω</w:t>
      </w:r>
      <w:proofErr w:type="spellEnd"/>
      <w:r w:rsidR="00A1543C">
        <w:rPr>
          <w:rFonts w:ascii="Arial" w:hAnsi="Arial" w:cs="Arial"/>
          <w:b/>
          <w:i/>
          <w:lang w:val="fr-FR"/>
        </w:rPr>
        <w:t xml:space="preserve"> = f(ω)</w:t>
      </w:r>
    </w:p>
    <w:p w14:paraId="58910A0C" w14:textId="77777777" w:rsidR="005B3927" w:rsidRDefault="005B3927" w:rsidP="005B3927">
      <w:pPr>
        <w:pStyle w:val="Sansinterligne"/>
        <w:jc w:val="both"/>
        <w:rPr>
          <w:rFonts w:ascii="Arial" w:hAnsi="Arial" w:cs="Arial"/>
          <w:lang w:val="fr-FR"/>
        </w:rPr>
      </w:pPr>
    </w:p>
    <w:p w14:paraId="4F3B4C65" w14:textId="77777777" w:rsidR="005B3927" w:rsidRDefault="00A1543C" w:rsidP="00903E63">
      <w:pPr>
        <w:pStyle w:val="Sansinterligne"/>
        <w:numPr>
          <w:ilvl w:val="1"/>
          <w:numId w:val="1"/>
        </w:numPr>
        <w:ind w:left="794" w:hanging="567"/>
        <w:jc w:val="both"/>
        <w:rPr>
          <w:rFonts w:ascii="Arial" w:hAnsi="Arial" w:cs="Arial"/>
          <w:lang w:val="fr-FR"/>
        </w:rPr>
      </w:pPr>
      <w:r>
        <w:rPr>
          <w:rFonts w:ascii="Arial" w:hAnsi="Arial" w:cs="Arial"/>
          <w:lang w:val="fr-FR"/>
        </w:rPr>
        <w:t>Donner la signification de l’</w:t>
      </w:r>
      <w:r w:rsidR="005B3927">
        <w:rPr>
          <w:rFonts w:ascii="Arial" w:hAnsi="Arial" w:cs="Arial"/>
          <w:lang w:val="fr-FR"/>
        </w:rPr>
        <w:t xml:space="preserve">abréviation anglo-saxonne </w:t>
      </w:r>
      <w:r w:rsidR="006F00D6">
        <w:rPr>
          <w:rFonts w:ascii="Arial" w:hAnsi="Arial" w:cs="Arial"/>
          <w:lang w:val="fr-FR"/>
        </w:rPr>
        <w:t xml:space="preserve">FS, </w:t>
      </w:r>
      <w:r>
        <w:rPr>
          <w:rFonts w:ascii="Arial" w:hAnsi="Arial" w:cs="Arial"/>
          <w:lang w:val="fr-FR"/>
        </w:rPr>
        <w:t xml:space="preserve">et préciser à quoi les abréviations LA_FS et G_FS </w:t>
      </w:r>
      <w:r w:rsidR="005B3927">
        <w:rPr>
          <w:rFonts w:ascii="Arial" w:hAnsi="Arial" w:cs="Arial"/>
          <w:lang w:val="fr-FR"/>
        </w:rPr>
        <w:t>proposée</w:t>
      </w:r>
      <w:r>
        <w:rPr>
          <w:rFonts w:ascii="Arial" w:hAnsi="Arial" w:cs="Arial"/>
          <w:lang w:val="fr-FR"/>
        </w:rPr>
        <w:t>s Table 3, page 20/102</w:t>
      </w:r>
      <w:r w:rsidR="005B3927">
        <w:rPr>
          <w:rFonts w:ascii="Arial" w:hAnsi="Arial" w:cs="Arial"/>
          <w:lang w:val="fr-FR"/>
        </w:rPr>
        <w:t xml:space="preserve">, </w:t>
      </w:r>
      <w:r>
        <w:rPr>
          <w:rFonts w:ascii="Arial" w:hAnsi="Arial" w:cs="Arial"/>
          <w:lang w:val="fr-FR"/>
        </w:rPr>
        <w:t>font référence. Proposer une traduction française à ces abréviations.</w:t>
      </w:r>
    </w:p>
    <w:p w14:paraId="30EE96F5" w14:textId="77777777" w:rsidR="005B3927" w:rsidRDefault="00A1543C" w:rsidP="000C7528">
      <w:pPr>
        <w:pStyle w:val="Sansinterligne"/>
        <w:numPr>
          <w:ilvl w:val="1"/>
          <w:numId w:val="1"/>
        </w:numPr>
        <w:ind w:left="794" w:hanging="567"/>
        <w:jc w:val="both"/>
        <w:rPr>
          <w:rFonts w:ascii="Arial" w:hAnsi="Arial" w:cs="Arial"/>
          <w:lang w:val="fr-FR"/>
        </w:rPr>
      </w:pPr>
      <w:r>
        <w:rPr>
          <w:rFonts w:ascii="Arial" w:hAnsi="Arial" w:cs="Arial"/>
          <w:lang w:val="fr-FR"/>
        </w:rPr>
        <w:t xml:space="preserve">Relever dans la documentation, la référence des registres destinés au stockage des </w:t>
      </w:r>
      <w:r w:rsidR="006D2E03">
        <w:rPr>
          <w:rFonts w:ascii="Arial" w:hAnsi="Arial" w:cs="Arial"/>
          <w:lang w:val="fr-FR"/>
        </w:rPr>
        <w:t xml:space="preserve">nombres </w:t>
      </w:r>
      <w:proofErr w:type="spellStart"/>
      <w:r w:rsidR="006D2E03">
        <w:rPr>
          <w:rFonts w:ascii="Arial" w:hAnsi="Arial" w:cs="Arial"/>
          <w:lang w:val="fr-FR"/>
        </w:rPr>
        <w:t>N</w:t>
      </w:r>
      <w:r w:rsidR="006D2E03" w:rsidRPr="000C7528">
        <w:rPr>
          <w:rFonts w:ascii="Arial" w:hAnsi="Arial" w:cs="Arial"/>
          <w:vertAlign w:val="subscript"/>
          <w:lang w:val="fr-FR"/>
        </w:rPr>
        <w:t>ax</w:t>
      </w:r>
      <w:proofErr w:type="spellEnd"/>
      <w:r w:rsidR="006D2E03">
        <w:rPr>
          <w:rFonts w:ascii="Arial" w:hAnsi="Arial" w:cs="Arial"/>
          <w:lang w:val="fr-FR"/>
        </w:rPr>
        <w:t>, N</w:t>
      </w:r>
      <w:r w:rsidR="006D2E03" w:rsidRPr="000C7528">
        <w:rPr>
          <w:rFonts w:ascii="Arial" w:hAnsi="Arial" w:cs="Arial"/>
          <w:vertAlign w:val="subscript"/>
          <w:lang w:val="fr-FR"/>
        </w:rPr>
        <w:t>ay</w:t>
      </w:r>
      <w:r w:rsidR="006D2E03">
        <w:rPr>
          <w:rFonts w:ascii="Arial" w:hAnsi="Arial" w:cs="Arial"/>
          <w:lang w:val="fr-FR"/>
        </w:rPr>
        <w:t>, N</w:t>
      </w:r>
      <w:r w:rsidR="006D2E03" w:rsidRPr="000C7528">
        <w:rPr>
          <w:rFonts w:ascii="Arial" w:hAnsi="Arial" w:cs="Arial"/>
          <w:vertAlign w:val="subscript"/>
          <w:lang w:val="fr-FR"/>
        </w:rPr>
        <w:t>az</w:t>
      </w:r>
      <w:r w:rsidR="006D2E03">
        <w:rPr>
          <w:rFonts w:ascii="Arial" w:hAnsi="Arial" w:cs="Arial"/>
          <w:lang w:val="fr-FR"/>
        </w:rPr>
        <w:t xml:space="preserve">, </w:t>
      </w:r>
      <w:proofErr w:type="spellStart"/>
      <w:r w:rsidR="006D2E03">
        <w:rPr>
          <w:rFonts w:ascii="Arial" w:hAnsi="Arial" w:cs="Arial"/>
          <w:lang w:val="fr-FR"/>
        </w:rPr>
        <w:t>N</w:t>
      </w:r>
      <w:r w:rsidR="006D2E03" w:rsidRPr="000C7528">
        <w:rPr>
          <w:rFonts w:ascii="Arial" w:hAnsi="Arial" w:cs="Arial"/>
          <w:vertAlign w:val="subscript"/>
          <w:lang w:val="fr-FR"/>
        </w:rPr>
        <w:t>ωx</w:t>
      </w:r>
      <w:proofErr w:type="spellEnd"/>
      <w:r w:rsidR="006D2E03">
        <w:rPr>
          <w:rFonts w:ascii="Arial" w:hAnsi="Arial" w:cs="Arial"/>
          <w:lang w:val="fr-FR"/>
        </w:rPr>
        <w:t xml:space="preserve">, </w:t>
      </w:r>
      <w:proofErr w:type="spellStart"/>
      <w:r w:rsidR="006D2E03">
        <w:rPr>
          <w:rFonts w:ascii="Arial" w:hAnsi="Arial" w:cs="Arial"/>
          <w:lang w:val="fr-FR"/>
        </w:rPr>
        <w:t>N</w:t>
      </w:r>
      <w:r w:rsidR="006D2E03">
        <w:rPr>
          <w:rFonts w:ascii="Arial" w:hAnsi="Arial" w:cs="Arial"/>
          <w:vertAlign w:val="subscript"/>
          <w:lang w:val="fr-FR"/>
        </w:rPr>
        <w:t>ωy</w:t>
      </w:r>
      <w:proofErr w:type="spellEnd"/>
      <w:r w:rsidR="006D2E03">
        <w:rPr>
          <w:rFonts w:ascii="Arial" w:hAnsi="Arial" w:cs="Arial"/>
          <w:lang w:val="fr-FR"/>
        </w:rPr>
        <w:t xml:space="preserve"> et </w:t>
      </w:r>
      <w:proofErr w:type="spellStart"/>
      <w:r w:rsidR="006D2E03">
        <w:rPr>
          <w:rFonts w:ascii="Arial" w:hAnsi="Arial" w:cs="Arial"/>
          <w:lang w:val="fr-FR"/>
        </w:rPr>
        <w:t>N</w:t>
      </w:r>
      <w:r w:rsidR="006D2E03">
        <w:rPr>
          <w:rFonts w:ascii="Arial" w:hAnsi="Arial" w:cs="Arial"/>
          <w:vertAlign w:val="subscript"/>
          <w:lang w:val="fr-FR"/>
        </w:rPr>
        <w:t>ω</w:t>
      </w:r>
      <w:proofErr w:type="gramStart"/>
      <w:r w:rsidR="006D2E03">
        <w:rPr>
          <w:rFonts w:ascii="Arial" w:hAnsi="Arial" w:cs="Arial"/>
          <w:vertAlign w:val="subscript"/>
          <w:lang w:val="fr-FR"/>
        </w:rPr>
        <w:t>z</w:t>
      </w:r>
      <w:proofErr w:type="spellEnd"/>
      <w:r w:rsidR="006D2E03">
        <w:rPr>
          <w:rFonts w:ascii="Arial" w:hAnsi="Arial" w:cs="Arial"/>
          <w:lang w:val="fr-FR"/>
        </w:rPr>
        <w:t xml:space="preserve">  significatifs</w:t>
      </w:r>
      <w:proofErr w:type="gramEnd"/>
      <w:r w:rsidR="006D2E03">
        <w:rPr>
          <w:rFonts w:ascii="Arial" w:hAnsi="Arial" w:cs="Arial"/>
          <w:lang w:val="fr-FR"/>
        </w:rPr>
        <w:t xml:space="preserve"> des </w:t>
      </w:r>
      <w:r>
        <w:rPr>
          <w:rFonts w:ascii="Arial" w:hAnsi="Arial" w:cs="Arial"/>
          <w:lang w:val="fr-FR"/>
        </w:rPr>
        <w:t xml:space="preserve">valeurs de </w:t>
      </w:r>
      <w:proofErr w:type="spellStart"/>
      <w:r w:rsidRPr="00A1543C">
        <w:rPr>
          <w:rFonts w:ascii="Arial" w:hAnsi="Arial" w:cs="Arial"/>
          <w:lang w:val="fr-FR"/>
        </w:rPr>
        <w:t>a</w:t>
      </w:r>
      <w:r w:rsidRPr="00A1543C">
        <w:rPr>
          <w:rFonts w:ascii="Arial" w:hAnsi="Arial" w:cs="Arial"/>
          <w:vertAlign w:val="subscript"/>
          <w:lang w:val="fr-FR"/>
        </w:rPr>
        <w:t>x</w:t>
      </w:r>
      <w:proofErr w:type="spellEnd"/>
      <w:r w:rsidRPr="00A1543C">
        <w:rPr>
          <w:rFonts w:ascii="Arial" w:hAnsi="Arial" w:cs="Arial"/>
          <w:lang w:val="fr-FR"/>
        </w:rPr>
        <w:t>, a</w:t>
      </w:r>
      <w:r w:rsidRPr="00A1543C">
        <w:rPr>
          <w:rFonts w:ascii="Arial" w:hAnsi="Arial" w:cs="Arial"/>
          <w:vertAlign w:val="subscript"/>
          <w:lang w:val="fr-FR"/>
        </w:rPr>
        <w:t>y</w:t>
      </w:r>
      <w:r w:rsidRPr="00A1543C">
        <w:rPr>
          <w:rFonts w:ascii="Arial" w:hAnsi="Arial" w:cs="Arial"/>
          <w:lang w:val="fr-FR"/>
        </w:rPr>
        <w:t xml:space="preserve">, </w:t>
      </w:r>
      <w:proofErr w:type="spellStart"/>
      <w:r w:rsidRPr="00A1543C">
        <w:rPr>
          <w:rFonts w:ascii="Arial" w:hAnsi="Arial" w:cs="Arial"/>
          <w:lang w:val="fr-FR"/>
        </w:rPr>
        <w:t>a</w:t>
      </w:r>
      <w:r w:rsidRPr="00A1543C">
        <w:rPr>
          <w:rFonts w:ascii="Arial" w:hAnsi="Arial" w:cs="Arial"/>
          <w:vertAlign w:val="subscript"/>
          <w:lang w:val="fr-FR"/>
        </w:rPr>
        <w:t>z</w:t>
      </w:r>
      <w:proofErr w:type="spellEnd"/>
      <w:r w:rsidRPr="00A1543C">
        <w:rPr>
          <w:rFonts w:ascii="Arial" w:hAnsi="Arial" w:cs="Arial"/>
          <w:lang w:val="fr-FR"/>
        </w:rPr>
        <w:t>,</w:t>
      </w:r>
      <w:r w:rsidRPr="00A1543C">
        <w:rPr>
          <w:rFonts w:ascii="Arial" w:hAnsi="Arial" w:cs="Arial"/>
          <w:vertAlign w:val="subscript"/>
          <w:lang w:val="fr-FR"/>
        </w:rPr>
        <w:t xml:space="preserve"> </w:t>
      </w:r>
      <w:proofErr w:type="spellStart"/>
      <w:r w:rsidRPr="00A1543C">
        <w:rPr>
          <w:rFonts w:ascii="Arial" w:eastAsiaTheme="minorEastAsia" w:hAnsi="Arial" w:cs="Arial"/>
          <w:lang w:val="fr-FR"/>
        </w:rPr>
        <w:t>ω</w:t>
      </w:r>
      <w:r w:rsidRPr="00A1543C">
        <w:rPr>
          <w:rFonts w:ascii="Arial" w:eastAsiaTheme="minorEastAsia" w:hAnsi="Arial" w:cs="Arial"/>
          <w:vertAlign w:val="subscript"/>
          <w:lang w:val="fr-FR"/>
        </w:rPr>
        <w:t>x</w:t>
      </w:r>
      <w:proofErr w:type="spellEnd"/>
      <w:r w:rsidRPr="00A1543C">
        <w:rPr>
          <w:rFonts w:ascii="Arial" w:eastAsiaTheme="minorEastAsia" w:hAnsi="Arial" w:cs="Arial"/>
          <w:lang w:val="fr-FR"/>
        </w:rPr>
        <w:t xml:space="preserve">, </w:t>
      </w:r>
      <w:proofErr w:type="spellStart"/>
      <w:r w:rsidRPr="00A1543C">
        <w:rPr>
          <w:rFonts w:ascii="Arial" w:eastAsiaTheme="minorEastAsia" w:hAnsi="Arial" w:cs="Arial"/>
          <w:lang w:val="fr-FR"/>
        </w:rPr>
        <w:t>ω</w:t>
      </w:r>
      <w:r w:rsidRPr="00A1543C">
        <w:rPr>
          <w:rFonts w:ascii="Arial" w:eastAsiaTheme="minorEastAsia" w:hAnsi="Arial" w:cs="Arial"/>
          <w:vertAlign w:val="subscript"/>
          <w:lang w:val="fr-FR"/>
        </w:rPr>
        <w:t>y</w:t>
      </w:r>
      <w:proofErr w:type="spellEnd"/>
      <w:r w:rsidRPr="00A1543C">
        <w:rPr>
          <w:rFonts w:ascii="Arial" w:eastAsiaTheme="minorEastAsia" w:hAnsi="Arial" w:cs="Arial"/>
          <w:lang w:val="fr-FR"/>
        </w:rPr>
        <w:t xml:space="preserve"> et </w:t>
      </w:r>
      <w:proofErr w:type="spellStart"/>
      <w:r w:rsidRPr="00A1543C">
        <w:rPr>
          <w:rFonts w:ascii="Arial" w:eastAsiaTheme="minorEastAsia" w:hAnsi="Arial" w:cs="Arial"/>
          <w:lang w:val="fr-FR"/>
        </w:rPr>
        <w:t>ω</w:t>
      </w:r>
      <w:r w:rsidRPr="00A1543C">
        <w:rPr>
          <w:rFonts w:ascii="Arial" w:eastAsiaTheme="minorEastAsia" w:hAnsi="Arial" w:cs="Arial"/>
          <w:vertAlign w:val="subscript"/>
          <w:lang w:val="fr-FR"/>
        </w:rPr>
        <w:t>z</w:t>
      </w:r>
      <w:proofErr w:type="spellEnd"/>
      <w:r w:rsidRPr="00A1543C">
        <w:rPr>
          <w:rFonts w:ascii="Arial" w:hAnsi="Arial" w:cs="Arial"/>
          <w:b/>
          <w:lang w:val="fr-FR"/>
        </w:rPr>
        <w:t xml:space="preserve"> </w:t>
      </w:r>
      <w:r w:rsidR="000C7528">
        <w:rPr>
          <w:rFonts w:ascii="Arial" w:hAnsi="Arial" w:cs="Arial"/>
          <w:lang w:val="fr-FR"/>
        </w:rPr>
        <w:t xml:space="preserve">et </w:t>
      </w:r>
      <w:r w:rsidR="006D2E03">
        <w:rPr>
          <w:rFonts w:ascii="Arial" w:hAnsi="Arial" w:cs="Arial"/>
          <w:lang w:val="fr-FR"/>
        </w:rPr>
        <w:t xml:space="preserve">indiquer sur combien de bits ces 6 nombres </w:t>
      </w:r>
      <w:r w:rsidR="000C7528">
        <w:rPr>
          <w:rFonts w:ascii="Arial" w:hAnsi="Arial" w:cs="Arial"/>
          <w:lang w:val="fr-FR"/>
        </w:rPr>
        <w:t>son</w:t>
      </w:r>
      <w:r w:rsidR="006D2E03">
        <w:rPr>
          <w:rFonts w:ascii="Arial" w:hAnsi="Arial" w:cs="Arial"/>
          <w:lang w:val="fr-FR"/>
        </w:rPr>
        <w:t>t codé</w:t>
      </w:r>
      <w:r w:rsidR="000C7528">
        <w:rPr>
          <w:rFonts w:ascii="Arial" w:hAnsi="Arial" w:cs="Arial"/>
          <w:lang w:val="fr-FR"/>
        </w:rPr>
        <w:t>s</w:t>
      </w:r>
      <w:r w:rsidR="005B3927">
        <w:rPr>
          <w:rFonts w:ascii="Arial" w:hAnsi="Arial" w:cs="Arial"/>
          <w:lang w:val="fr-FR"/>
        </w:rPr>
        <w:t>.</w:t>
      </w:r>
      <w:r w:rsidR="005B3927" w:rsidRPr="00095BBE">
        <w:rPr>
          <w:rFonts w:ascii="Arial" w:hAnsi="Arial" w:cs="Arial"/>
          <w:lang w:val="fr-FR"/>
        </w:rPr>
        <w:t xml:space="preserve"> </w:t>
      </w:r>
      <w:r w:rsidR="005B3927">
        <w:rPr>
          <w:rFonts w:ascii="Arial" w:hAnsi="Arial" w:cs="Arial"/>
          <w:lang w:val="fr-FR"/>
        </w:rPr>
        <w:t>En déduire le nombr</w:t>
      </w:r>
      <w:r w:rsidR="000C7528">
        <w:rPr>
          <w:rFonts w:ascii="Arial" w:hAnsi="Arial" w:cs="Arial"/>
          <w:lang w:val="fr-FR"/>
        </w:rPr>
        <w:t>e de valeurs distinctes que peuvent</w:t>
      </w:r>
      <w:r w:rsidR="005B3927" w:rsidRPr="000C7528">
        <w:rPr>
          <w:rFonts w:ascii="Arial" w:hAnsi="Arial" w:cs="Arial"/>
          <w:lang w:val="fr-FR"/>
        </w:rPr>
        <w:t xml:space="preserve"> prendre </w:t>
      </w:r>
      <w:r w:rsidR="000C7528">
        <w:rPr>
          <w:rFonts w:ascii="Arial" w:hAnsi="Arial" w:cs="Arial"/>
          <w:lang w:val="fr-FR"/>
        </w:rPr>
        <w:t xml:space="preserve">ces 6 nombres </w:t>
      </w:r>
      <w:proofErr w:type="spellStart"/>
      <w:r w:rsidR="000C7528">
        <w:rPr>
          <w:rFonts w:ascii="Arial" w:hAnsi="Arial" w:cs="Arial"/>
          <w:lang w:val="fr-FR"/>
        </w:rPr>
        <w:t>N</w:t>
      </w:r>
      <w:r w:rsidR="000C7528" w:rsidRPr="000C7528">
        <w:rPr>
          <w:rFonts w:ascii="Arial" w:hAnsi="Arial" w:cs="Arial"/>
          <w:vertAlign w:val="subscript"/>
          <w:lang w:val="fr-FR"/>
        </w:rPr>
        <w:t>ax</w:t>
      </w:r>
      <w:proofErr w:type="spellEnd"/>
      <w:r w:rsidR="000C7528">
        <w:rPr>
          <w:rFonts w:ascii="Arial" w:hAnsi="Arial" w:cs="Arial"/>
          <w:lang w:val="fr-FR"/>
        </w:rPr>
        <w:t>, N</w:t>
      </w:r>
      <w:r w:rsidR="000C7528" w:rsidRPr="000C7528">
        <w:rPr>
          <w:rFonts w:ascii="Arial" w:hAnsi="Arial" w:cs="Arial"/>
          <w:vertAlign w:val="subscript"/>
          <w:lang w:val="fr-FR"/>
        </w:rPr>
        <w:t>ay</w:t>
      </w:r>
      <w:r w:rsidR="000C7528">
        <w:rPr>
          <w:rFonts w:ascii="Arial" w:hAnsi="Arial" w:cs="Arial"/>
          <w:lang w:val="fr-FR"/>
        </w:rPr>
        <w:t>, N</w:t>
      </w:r>
      <w:r w:rsidR="000C7528" w:rsidRPr="000C7528">
        <w:rPr>
          <w:rFonts w:ascii="Arial" w:hAnsi="Arial" w:cs="Arial"/>
          <w:vertAlign w:val="subscript"/>
          <w:lang w:val="fr-FR"/>
        </w:rPr>
        <w:t>az</w:t>
      </w:r>
      <w:r w:rsidR="000C7528">
        <w:rPr>
          <w:rFonts w:ascii="Arial" w:hAnsi="Arial" w:cs="Arial"/>
          <w:lang w:val="fr-FR"/>
        </w:rPr>
        <w:t xml:space="preserve">, </w:t>
      </w:r>
      <w:proofErr w:type="spellStart"/>
      <w:r w:rsidR="000C7528">
        <w:rPr>
          <w:rFonts w:ascii="Arial" w:hAnsi="Arial" w:cs="Arial"/>
          <w:lang w:val="fr-FR"/>
        </w:rPr>
        <w:t>N</w:t>
      </w:r>
      <w:r w:rsidR="000C7528" w:rsidRPr="000C7528">
        <w:rPr>
          <w:rFonts w:ascii="Arial" w:hAnsi="Arial" w:cs="Arial"/>
          <w:vertAlign w:val="subscript"/>
          <w:lang w:val="fr-FR"/>
        </w:rPr>
        <w:t>ωx</w:t>
      </w:r>
      <w:proofErr w:type="spellEnd"/>
      <w:r w:rsidR="000C7528">
        <w:rPr>
          <w:rFonts w:ascii="Arial" w:hAnsi="Arial" w:cs="Arial"/>
          <w:lang w:val="fr-FR"/>
        </w:rPr>
        <w:t xml:space="preserve">, </w:t>
      </w:r>
      <w:proofErr w:type="spellStart"/>
      <w:r w:rsidR="000C7528">
        <w:rPr>
          <w:rFonts w:ascii="Arial" w:hAnsi="Arial" w:cs="Arial"/>
          <w:lang w:val="fr-FR"/>
        </w:rPr>
        <w:t>N</w:t>
      </w:r>
      <w:r w:rsidR="000C7528" w:rsidRPr="000C7528">
        <w:rPr>
          <w:rFonts w:ascii="Arial" w:hAnsi="Arial" w:cs="Arial"/>
          <w:vertAlign w:val="subscript"/>
          <w:lang w:val="fr-FR"/>
        </w:rPr>
        <w:t>ωx</w:t>
      </w:r>
      <w:proofErr w:type="spellEnd"/>
      <w:r w:rsidR="000C7528">
        <w:rPr>
          <w:rFonts w:ascii="Arial" w:hAnsi="Arial" w:cs="Arial"/>
          <w:lang w:val="fr-FR"/>
        </w:rPr>
        <w:t xml:space="preserve"> et </w:t>
      </w:r>
      <w:proofErr w:type="spellStart"/>
      <w:r w:rsidR="000C7528">
        <w:rPr>
          <w:rFonts w:ascii="Arial" w:hAnsi="Arial" w:cs="Arial"/>
          <w:lang w:val="fr-FR"/>
        </w:rPr>
        <w:t>N</w:t>
      </w:r>
      <w:r w:rsidR="000C7528" w:rsidRPr="000C7528">
        <w:rPr>
          <w:rFonts w:ascii="Arial" w:hAnsi="Arial" w:cs="Arial"/>
          <w:vertAlign w:val="subscript"/>
          <w:lang w:val="fr-FR"/>
        </w:rPr>
        <w:t>ωx</w:t>
      </w:r>
      <w:proofErr w:type="spellEnd"/>
      <w:r w:rsidR="005B3927" w:rsidRPr="000C7528">
        <w:rPr>
          <w:rFonts w:ascii="Arial" w:hAnsi="Arial" w:cs="Arial"/>
          <w:lang w:val="fr-FR"/>
        </w:rPr>
        <w:t>.</w:t>
      </w:r>
    </w:p>
    <w:p w14:paraId="4C220DCB" w14:textId="77777777" w:rsidR="005B3927" w:rsidRDefault="005B3927" w:rsidP="005B3927">
      <w:pPr>
        <w:pStyle w:val="Sansinterligne"/>
        <w:numPr>
          <w:ilvl w:val="1"/>
          <w:numId w:val="1"/>
        </w:numPr>
        <w:ind w:left="794" w:hanging="567"/>
        <w:jc w:val="both"/>
        <w:rPr>
          <w:rFonts w:ascii="Arial" w:hAnsi="Arial" w:cs="Arial"/>
          <w:lang w:val="fr-FR"/>
        </w:rPr>
      </w:pPr>
      <w:r>
        <w:rPr>
          <w:rFonts w:ascii="Arial" w:hAnsi="Arial" w:cs="Arial"/>
          <w:lang w:val="fr-FR"/>
        </w:rPr>
        <w:t>Proposer la traduction française de</w:t>
      </w:r>
      <w:r w:rsidR="00CD5E37">
        <w:rPr>
          <w:rFonts w:ascii="Arial" w:hAnsi="Arial" w:cs="Arial"/>
          <w:lang w:val="fr-FR"/>
        </w:rPr>
        <w:t xml:space="preserve">s abréviations </w:t>
      </w:r>
      <w:proofErr w:type="spellStart"/>
      <w:r w:rsidR="00CD5E37">
        <w:rPr>
          <w:rFonts w:ascii="Arial" w:hAnsi="Arial" w:cs="Arial"/>
          <w:lang w:val="fr-FR"/>
        </w:rPr>
        <w:t>LA_So</w:t>
      </w:r>
      <w:proofErr w:type="spellEnd"/>
      <w:r w:rsidR="00CD5E37">
        <w:rPr>
          <w:rFonts w:ascii="Arial" w:hAnsi="Arial" w:cs="Arial"/>
          <w:lang w:val="fr-FR"/>
        </w:rPr>
        <w:t xml:space="preserve"> et </w:t>
      </w:r>
      <w:proofErr w:type="spellStart"/>
      <w:r w:rsidR="00CD5E37">
        <w:rPr>
          <w:rFonts w:ascii="Arial" w:hAnsi="Arial" w:cs="Arial"/>
          <w:lang w:val="fr-FR"/>
        </w:rPr>
        <w:t>G_So</w:t>
      </w:r>
      <w:proofErr w:type="spellEnd"/>
      <w:r>
        <w:rPr>
          <w:rFonts w:ascii="Arial" w:hAnsi="Arial" w:cs="Arial"/>
          <w:lang w:val="fr-FR"/>
        </w:rPr>
        <w:t xml:space="preserve"> proposée</w:t>
      </w:r>
      <w:r w:rsidR="00827F3A">
        <w:rPr>
          <w:rFonts w:ascii="Arial" w:hAnsi="Arial" w:cs="Arial"/>
          <w:lang w:val="fr-FR"/>
        </w:rPr>
        <w:t>s Table 3, page 20/102</w:t>
      </w:r>
      <w:r>
        <w:rPr>
          <w:rFonts w:ascii="Arial" w:hAnsi="Arial" w:cs="Arial"/>
          <w:lang w:val="fr-FR"/>
        </w:rPr>
        <w:t>, et en donner une définition.</w:t>
      </w:r>
    </w:p>
    <w:p w14:paraId="517807F3" w14:textId="77777777" w:rsidR="005B3927" w:rsidRDefault="005B3927" w:rsidP="005B3927">
      <w:pPr>
        <w:pStyle w:val="Sansinterligne"/>
        <w:numPr>
          <w:ilvl w:val="1"/>
          <w:numId w:val="1"/>
        </w:numPr>
        <w:ind w:left="794" w:hanging="567"/>
        <w:jc w:val="both"/>
        <w:rPr>
          <w:rFonts w:ascii="Arial" w:hAnsi="Arial" w:cs="Arial"/>
          <w:lang w:val="fr-FR"/>
        </w:rPr>
      </w:pPr>
      <w:r>
        <w:rPr>
          <w:rFonts w:ascii="Arial" w:hAnsi="Arial" w:cs="Arial"/>
          <w:lang w:val="fr-FR"/>
        </w:rPr>
        <w:t>Déduire, en considér</w:t>
      </w:r>
      <w:r w:rsidR="00827F3A">
        <w:rPr>
          <w:rFonts w:ascii="Arial" w:hAnsi="Arial" w:cs="Arial"/>
          <w:lang w:val="fr-FR"/>
        </w:rPr>
        <w:t>ant les valeurs numériques des</w:t>
      </w:r>
      <w:r>
        <w:rPr>
          <w:rFonts w:ascii="Arial" w:hAnsi="Arial" w:cs="Arial"/>
          <w:lang w:val="fr-FR"/>
        </w:rPr>
        <w:t xml:space="preserve"> grandeur</w:t>
      </w:r>
      <w:r w:rsidR="00CD5E37">
        <w:rPr>
          <w:rFonts w:ascii="Arial" w:hAnsi="Arial" w:cs="Arial"/>
          <w:lang w:val="fr-FR"/>
        </w:rPr>
        <w:t xml:space="preserve">s </w:t>
      </w:r>
      <w:proofErr w:type="spellStart"/>
      <w:r w:rsidR="00CD5E37">
        <w:rPr>
          <w:rFonts w:ascii="Arial" w:hAnsi="Arial" w:cs="Arial"/>
          <w:lang w:val="fr-FR"/>
        </w:rPr>
        <w:t>LA_So</w:t>
      </w:r>
      <w:proofErr w:type="spellEnd"/>
      <w:r w:rsidR="00CD5E37">
        <w:rPr>
          <w:rFonts w:ascii="Arial" w:hAnsi="Arial" w:cs="Arial"/>
          <w:lang w:val="fr-FR"/>
        </w:rPr>
        <w:t xml:space="preserve"> et </w:t>
      </w:r>
      <w:proofErr w:type="spellStart"/>
      <w:r w:rsidR="00CD5E37">
        <w:rPr>
          <w:rFonts w:ascii="Arial" w:hAnsi="Arial" w:cs="Arial"/>
          <w:lang w:val="fr-FR"/>
        </w:rPr>
        <w:t>G_So</w:t>
      </w:r>
      <w:proofErr w:type="spellEnd"/>
      <w:r>
        <w:rPr>
          <w:rFonts w:ascii="Arial" w:hAnsi="Arial" w:cs="Arial"/>
          <w:lang w:val="fr-FR"/>
        </w:rPr>
        <w:t xml:space="preserve"> </w:t>
      </w:r>
      <w:r w:rsidR="00827F3A">
        <w:rPr>
          <w:rFonts w:ascii="Arial" w:hAnsi="Arial" w:cs="Arial"/>
          <w:lang w:val="fr-FR"/>
        </w:rPr>
        <w:t>indiquées Table 3, page 20/102</w:t>
      </w:r>
      <w:r>
        <w:rPr>
          <w:rFonts w:ascii="Arial" w:hAnsi="Arial" w:cs="Arial"/>
          <w:lang w:val="fr-FR"/>
        </w:rPr>
        <w:t>, le nombre de valeurs distinctes de N</w:t>
      </w:r>
      <w:r w:rsidR="00827F3A" w:rsidRPr="001D0DB9">
        <w:rPr>
          <w:rFonts w:ascii="Arial" w:hAnsi="Arial" w:cs="Arial"/>
          <w:vertAlign w:val="subscript"/>
          <w:lang w:val="fr-FR"/>
        </w:rPr>
        <w:t>a</w:t>
      </w:r>
      <w:r w:rsidR="00827F3A">
        <w:rPr>
          <w:rFonts w:ascii="Arial" w:hAnsi="Arial" w:cs="Arial"/>
          <w:lang w:val="fr-FR"/>
        </w:rPr>
        <w:t xml:space="preserve"> et de </w:t>
      </w:r>
      <w:proofErr w:type="spellStart"/>
      <w:r w:rsidR="00827F3A">
        <w:rPr>
          <w:rFonts w:ascii="Arial" w:hAnsi="Arial" w:cs="Arial"/>
          <w:lang w:val="fr-FR"/>
        </w:rPr>
        <w:t>N</w:t>
      </w:r>
      <w:r w:rsidR="00827F3A" w:rsidRPr="001D0DB9">
        <w:rPr>
          <w:rFonts w:ascii="Arial" w:hAnsi="Arial" w:cs="Arial"/>
          <w:vertAlign w:val="subscript"/>
          <w:lang w:val="fr-FR"/>
        </w:rPr>
        <w:t>ω</w:t>
      </w:r>
      <w:proofErr w:type="spellEnd"/>
      <w:r>
        <w:rPr>
          <w:rFonts w:ascii="Arial" w:hAnsi="Arial" w:cs="Arial"/>
          <w:lang w:val="fr-FR"/>
        </w:rPr>
        <w:t xml:space="preserve"> possibles. Comparer ce résultat par rapport à celui expri</w:t>
      </w:r>
      <w:r w:rsidR="00827F3A">
        <w:rPr>
          <w:rFonts w:ascii="Arial" w:hAnsi="Arial" w:cs="Arial"/>
          <w:lang w:val="fr-FR"/>
        </w:rPr>
        <w:t>mé en réponse à la question 4.11</w:t>
      </w:r>
      <w:r>
        <w:rPr>
          <w:rFonts w:ascii="Arial" w:hAnsi="Arial" w:cs="Arial"/>
          <w:lang w:val="fr-FR"/>
        </w:rPr>
        <w:t xml:space="preserve"> et conclure.</w:t>
      </w:r>
    </w:p>
    <w:p w14:paraId="04D5E201" w14:textId="77777777" w:rsidR="005B3927" w:rsidRDefault="005B3927" w:rsidP="003439EB">
      <w:pPr>
        <w:pStyle w:val="Sansinterligne"/>
        <w:numPr>
          <w:ilvl w:val="1"/>
          <w:numId w:val="1"/>
        </w:numPr>
        <w:ind w:left="794" w:hanging="567"/>
        <w:jc w:val="both"/>
        <w:rPr>
          <w:rFonts w:ascii="Arial" w:hAnsi="Arial" w:cs="Arial"/>
          <w:lang w:val="fr-FR"/>
        </w:rPr>
      </w:pPr>
      <w:r w:rsidRPr="001E4334">
        <w:rPr>
          <w:rFonts w:ascii="Arial" w:hAnsi="Arial" w:cs="Arial"/>
          <w:lang w:val="fr-FR"/>
        </w:rPr>
        <w:lastRenderedPageBreak/>
        <w:t>Indiquer alors, en décimal, entre quelles valeurs min et max le</w:t>
      </w:r>
      <w:r w:rsidR="001D0DB9" w:rsidRPr="001E4334">
        <w:rPr>
          <w:rFonts w:ascii="Arial" w:hAnsi="Arial" w:cs="Arial"/>
          <w:lang w:val="fr-FR"/>
        </w:rPr>
        <w:t>s</w:t>
      </w:r>
      <w:r w:rsidRPr="001E4334">
        <w:rPr>
          <w:rFonts w:ascii="Arial" w:hAnsi="Arial" w:cs="Arial"/>
          <w:lang w:val="fr-FR"/>
        </w:rPr>
        <w:t xml:space="preserve"> nombre</w:t>
      </w:r>
      <w:r w:rsidR="001D0DB9" w:rsidRPr="001E4334">
        <w:rPr>
          <w:rFonts w:ascii="Arial" w:hAnsi="Arial" w:cs="Arial"/>
          <w:lang w:val="fr-FR"/>
        </w:rPr>
        <w:t>s N</w:t>
      </w:r>
      <w:r w:rsidR="001D0DB9" w:rsidRPr="001E4334">
        <w:rPr>
          <w:rFonts w:ascii="Arial" w:hAnsi="Arial" w:cs="Arial"/>
          <w:vertAlign w:val="subscript"/>
          <w:lang w:val="fr-FR"/>
        </w:rPr>
        <w:t>a</w:t>
      </w:r>
      <w:r w:rsidR="001D0DB9" w:rsidRPr="001E4334">
        <w:rPr>
          <w:rFonts w:ascii="Arial" w:hAnsi="Arial" w:cs="Arial"/>
          <w:lang w:val="fr-FR"/>
        </w:rPr>
        <w:t xml:space="preserve"> et </w:t>
      </w:r>
      <w:proofErr w:type="spellStart"/>
      <w:r w:rsidR="001D0DB9" w:rsidRPr="001E4334">
        <w:rPr>
          <w:rFonts w:ascii="Arial" w:hAnsi="Arial" w:cs="Arial"/>
          <w:lang w:val="fr-FR"/>
        </w:rPr>
        <w:t>N</w:t>
      </w:r>
      <w:r w:rsidR="001D0DB9" w:rsidRPr="001E4334">
        <w:rPr>
          <w:rFonts w:ascii="Arial" w:hAnsi="Arial" w:cs="Arial"/>
          <w:vertAlign w:val="subscript"/>
          <w:lang w:val="fr-FR"/>
        </w:rPr>
        <w:t>ω</w:t>
      </w:r>
      <w:proofErr w:type="spellEnd"/>
      <w:r w:rsidR="001D0DB9">
        <w:rPr>
          <w:rFonts w:ascii="Arial" w:hAnsi="Arial" w:cs="Arial"/>
          <w:lang w:val="fr-FR"/>
        </w:rPr>
        <w:t xml:space="preserve"> </w:t>
      </w:r>
      <w:r>
        <w:rPr>
          <w:rFonts w:ascii="Arial" w:hAnsi="Arial" w:cs="Arial"/>
          <w:lang w:val="fr-FR"/>
        </w:rPr>
        <w:t>peu</w:t>
      </w:r>
      <w:r w:rsidR="001D0DB9">
        <w:rPr>
          <w:rFonts w:ascii="Arial" w:hAnsi="Arial" w:cs="Arial"/>
          <w:lang w:val="fr-FR"/>
        </w:rPr>
        <w:t>vent</w:t>
      </w:r>
      <w:r>
        <w:rPr>
          <w:rFonts w:ascii="Arial" w:hAnsi="Arial" w:cs="Arial"/>
          <w:lang w:val="fr-FR"/>
        </w:rPr>
        <w:t xml:space="preserve"> varier.</w:t>
      </w:r>
    </w:p>
    <w:p w14:paraId="1C4BE2FC" w14:textId="77777777" w:rsidR="00A158CE" w:rsidRDefault="00A158CE" w:rsidP="00E93E15">
      <w:pPr>
        <w:pStyle w:val="Sansinterligne"/>
        <w:numPr>
          <w:ilvl w:val="1"/>
          <w:numId w:val="1"/>
        </w:numPr>
        <w:ind w:left="794" w:hanging="567"/>
        <w:jc w:val="both"/>
        <w:rPr>
          <w:rFonts w:ascii="Arial" w:hAnsi="Arial" w:cs="Arial"/>
          <w:lang w:val="fr-FR"/>
        </w:rPr>
      </w:pPr>
      <w:r>
        <w:rPr>
          <w:rFonts w:ascii="Arial" w:hAnsi="Arial" w:cs="Arial"/>
          <w:lang w:val="fr-FR"/>
        </w:rPr>
        <w:t xml:space="preserve">Préciser à quoi correspondent les grandeurs </w:t>
      </w:r>
      <w:proofErr w:type="spellStart"/>
      <w:r>
        <w:rPr>
          <w:rFonts w:ascii="Arial" w:hAnsi="Arial" w:cs="Arial"/>
          <w:lang w:val="fr-FR"/>
        </w:rPr>
        <w:t>LA_TY_Off</w:t>
      </w:r>
      <w:proofErr w:type="spellEnd"/>
      <w:r>
        <w:rPr>
          <w:rFonts w:ascii="Arial" w:hAnsi="Arial" w:cs="Arial"/>
          <w:lang w:val="fr-FR"/>
        </w:rPr>
        <w:t xml:space="preserve"> et </w:t>
      </w:r>
      <w:proofErr w:type="spellStart"/>
      <w:r>
        <w:rPr>
          <w:rFonts w:ascii="Arial" w:hAnsi="Arial" w:cs="Arial"/>
          <w:lang w:val="fr-FR"/>
        </w:rPr>
        <w:t>G_TY_Off</w:t>
      </w:r>
      <w:proofErr w:type="spellEnd"/>
      <w:r>
        <w:rPr>
          <w:rFonts w:ascii="Arial" w:hAnsi="Arial" w:cs="Arial"/>
          <w:lang w:val="fr-FR"/>
        </w:rPr>
        <w:t xml:space="preserve"> mentionnées Table 3, page 20/102.</w:t>
      </w:r>
    </w:p>
    <w:p w14:paraId="264F8DE1" w14:textId="77777777" w:rsidR="00744C69" w:rsidRPr="00E85120" w:rsidRDefault="00F23F24" w:rsidP="00744C69">
      <w:pPr>
        <w:pStyle w:val="Sansinterligne"/>
        <w:numPr>
          <w:ilvl w:val="1"/>
          <w:numId w:val="1"/>
        </w:numPr>
        <w:ind w:left="794" w:hanging="567"/>
        <w:jc w:val="both"/>
        <w:rPr>
          <w:rFonts w:ascii="Arial" w:hAnsi="Arial" w:cs="Arial"/>
          <w:lang w:val="fr-FR"/>
        </w:rPr>
      </w:pPr>
      <w:r>
        <w:rPr>
          <w:rFonts w:ascii="Arial" w:hAnsi="Arial" w:cs="Arial"/>
          <w:lang w:val="fr-FR"/>
        </w:rPr>
        <w:t xml:space="preserve">Indiquer ce que signifie l’abréviation ODR, et en déduire à quoi correspondent les grandeurs </w:t>
      </w:r>
      <w:proofErr w:type="gramStart"/>
      <w:r>
        <w:rPr>
          <w:rFonts w:ascii="Arial" w:hAnsi="Arial" w:cs="Arial"/>
          <w:lang w:val="fr-FR"/>
        </w:rPr>
        <w:t>LA</w:t>
      </w:r>
      <w:proofErr w:type="gramEnd"/>
      <w:r>
        <w:rPr>
          <w:rFonts w:ascii="Arial" w:hAnsi="Arial" w:cs="Arial"/>
          <w:lang w:val="fr-FR"/>
        </w:rPr>
        <w:t>_ODR et G_ODR mentionnées Table 3, page 21/102.</w:t>
      </w:r>
    </w:p>
    <w:p w14:paraId="5502AA48" w14:textId="77777777" w:rsidR="005B3927" w:rsidRDefault="005B3927" w:rsidP="005B3927">
      <w:pPr>
        <w:pStyle w:val="Sansinterligne"/>
        <w:jc w:val="both"/>
        <w:rPr>
          <w:rFonts w:ascii="Arial" w:hAnsi="Arial" w:cs="Arial"/>
          <w:lang w:val="fr-FR"/>
        </w:rPr>
      </w:pPr>
    </w:p>
    <w:p w14:paraId="624B792D" w14:textId="77777777" w:rsidR="00796E1F" w:rsidRDefault="00796E1F" w:rsidP="005B3927">
      <w:pPr>
        <w:pStyle w:val="Sansinterligne"/>
        <w:jc w:val="both"/>
        <w:rPr>
          <w:rFonts w:ascii="Arial" w:hAnsi="Arial" w:cs="Arial"/>
          <w:lang w:val="fr-FR"/>
        </w:rPr>
      </w:pPr>
      <w:r>
        <w:rPr>
          <w:rFonts w:ascii="Arial" w:hAnsi="Arial" w:cs="Arial"/>
          <w:lang w:val="fr-FR"/>
        </w:rPr>
        <w:t xml:space="preserve">Le composant LSM6DS3 est un composant relativement complexe. Sa documentation s’avère insuffisante pour comprendre toutes </w:t>
      </w:r>
      <w:r w:rsidR="002D68F0">
        <w:rPr>
          <w:rFonts w:ascii="Arial" w:hAnsi="Arial" w:cs="Arial"/>
          <w:lang w:val="fr-FR"/>
        </w:rPr>
        <w:t>les fonctionnalités qu’il intègre</w:t>
      </w:r>
      <w:r>
        <w:rPr>
          <w:rFonts w:ascii="Arial" w:hAnsi="Arial" w:cs="Arial"/>
          <w:lang w:val="fr-FR"/>
        </w:rPr>
        <w:t>.</w:t>
      </w:r>
    </w:p>
    <w:p w14:paraId="04749835" w14:textId="77777777" w:rsidR="00796E1F" w:rsidRDefault="00796E1F" w:rsidP="005B3927">
      <w:pPr>
        <w:pStyle w:val="Sansinterligne"/>
        <w:jc w:val="both"/>
        <w:rPr>
          <w:rFonts w:ascii="Arial" w:hAnsi="Arial" w:cs="Arial"/>
          <w:lang w:val="fr-FR"/>
        </w:rPr>
      </w:pPr>
      <w:r>
        <w:rPr>
          <w:rFonts w:ascii="Arial" w:hAnsi="Arial" w:cs="Arial"/>
          <w:lang w:val="fr-FR"/>
        </w:rPr>
        <w:t>Heureusement, le constructeur propose une note d’application expliquant en détails le fonctionnement interne du composant, afin de permettre au</w:t>
      </w:r>
      <w:r w:rsidR="00DC41CF">
        <w:rPr>
          <w:rFonts w:ascii="Arial" w:hAnsi="Arial" w:cs="Arial"/>
          <w:lang w:val="fr-FR"/>
        </w:rPr>
        <w:t>x</w:t>
      </w:r>
      <w:r>
        <w:rPr>
          <w:rFonts w:ascii="Arial" w:hAnsi="Arial" w:cs="Arial"/>
          <w:lang w:val="fr-FR"/>
        </w:rPr>
        <w:t xml:space="preserve"> technicien</w:t>
      </w:r>
      <w:r w:rsidR="00DC41CF">
        <w:rPr>
          <w:rFonts w:ascii="Arial" w:hAnsi="Arial" w:cs="Arial"/>
          <w:lang w:val="fr-FR"/>
        </w:rPr>
        <w:t>s</w:t>
      </w:r>
      <w:r>
        <w:rPr>
          <w:rFonts w:ascii="Arial" w:hAnsi="Arial" w:cs="Arial"/>
          <w:lang w:val="fr-FR"/>
        </w:rPr>
        <w:t xml:space="preserve"> supérieur</w:t>
      </w:r>
      <w:r w:rsidR="00DC41CF">
        <w:rPr>
          <w:rFonts w:ascii="Arial" w:hAnsi="Arial" w:cs="Arial"/>
          <w:lang w:val="fr-FR"/>
        </w:rPr>
        <w:t>s</w:t>
      </w:r>
      <w:r>
        <w:rPr>
          <w:rFonts w:ascii="Arial" w:hAnsi="Arial" w:cs="Arial"/>
          <w:lang w:val="fr-FR"/>
        </w:rPr>
        <w:t xml:space="preserve"> </w:t>
      </w:r>
      <w:r w:rsidR="00DC41CF">
        <w:rPr>
          <w:rFonts w:ascii="Arial" w:hAnsi="Arial" w:cs="Arial"/>
          <w:lang w:val="fr-FR"/>
        </w:rPr>
        <w:t xml:space="preserve">et aux ingénieurs </w:t>
      </w:r>
      <w:r>
        <w:rPr>
          <w:rFonts w:ascii="Arial" w:hAnsi="Arial" w:cs="Arial"/>
          <w:lang w:val="fr-FR"/>
        </w:rPr>
        <w:t>d’être en mesure de le mettre en œuvre de façon pertinente.</w:t>
      </w:r>
    </w:p>
    <w:p w14:paraId="07FFC91A" w14:textId="77777777" w:rsidR="00796E1F" w:rsidRDefault="00796E1F" w:rsidP="005B3927">
      <w:pPr>
        <w:pStyle w:val="Sansinterligne"/>
        <w:jc w:val="both"/>
        <w:rPr>
          <w:rFonts w:ascii="Arial" w:hAnsi="Arial" w:cs="Arial"/>
          <w:lang w:val="fr-FR"/>
        </w:rPr>
      </w:pPr>
      <w:r>
        <w:rPr>
          <w:rFonts w:ascii="Arial" w:hAnsi="Arial" w:cs="Arial"/>
          <w:lang w:val="fr-FR"/>
        </w:rPr>
        <w:t>Nous nous intéressons dans ce qui suit à cette note d’application AN4650.</w:t>
      </w:r>
    </w:p>
    <w:p w14:paraId="7AD2A57C" w14:textId="77777777" w:rsidR="0062769F" w:rsidRDefault="0062769F" w:rsidP="005B3927">
      <w:pPr>
        <w:pStyle w:val="Sansinterligne"/>
        <w:jc w:val="both"/>
        <w:rPr>
          <w:rFonts w:ascii="Arial" w:hAnsi="Arial" w:cs="Arial"/>
          <w:lang w:val="fr-FR"/>
        </w:rPr>
      </w:pPr>
    </w:p>
    <w:p w14:paraId="7E238B57" w14:textId="77777777" w:rsidR="0020494B" w:rsidRDefault="0020494B" w:rsidP="005B3927">
      <w:pPr>
        <w:pStyle w:val="Sansinterligne"/>
        <w:jc w:val="both"/>
        <w:rPr>
          <w:rFonts w:ascii="Arial" w:hAnsi="Arial" w:cs="Arial"/>
          <w:lang w:val="fr-FR"/>
        </w:rPr>
      </w:pPr>
    </w:p>
    <w:p w14:paraId="34A58E34" w14:textId="77777777" w:rsidR="0020494B" w:rsidRDefault="0020494B" w:rsidP="005B3927">
      <w:pPr>
        <w:pStyle w:val="Sansinterligne"/>
        <w:jc w:val="both"/>
        <w:rPr>
          <w:rFonts w:ascii="Arial" w:hAnsi="Arial" w:cs="Arial"/>
          <w:lang w:val="fr-FR"/>
        </w:rPr>
      </w:pPr>
    </w:p>
    <w:p w14:paraId="4E4D35A2" w14:textId="77777777" w:rsidR="0020494B" w:rsidRDefault="0020494B" w:rsidP="005B3927">
      <w:pPr>
        <w:pStyle w:val="Sansinterligne"/>
        <w:jc w:val="both"/>
        <w:rPr>
          <w:rFonts w:ascii="Arial" w:hAnsi="Arial" w:cs="Arial"/>
          <w:lang w:val="fr-FR"/>
        </w:rPr>
      </w:pPr>
    </w:p>
    <w:p w14:paraId="030F7267" w14:textId="77777777" w:rsidR="0062769F" w:rsidRDefault="0062769F" w:rsidP="00A62878">
      <w:pPr>
        <w:pStyle w:val="Sansinterligne"/>
        <w:numPr>
          <w:ilvl w:val="0"/>
          <w:numId w:val="30"/>
        </w:numPr>
        <w:jc w:val="both"/>
        <w:rPr>
          <w:rFonts w:ascii="Arial" w:hAnsi="Arial" w:cs="Arial"/>
          <w:b/>
          <w:lang w:val="fr-FR"/>
        </w:rPr>
      </w:pPr>
      <w:r>
        <w:rPr>
          <w:rFonts w:ascii="Arial" w:hAnsi="Arial" w:cs="Arial"/>
          <w:b/>
          <w:lang w:val="fr-FR"/>
        </w:rPr>
        <w:t>La programmation du composant LIS3MDL</w:t>
      </w:r>
    </w:p>
    <w:p w14:paraId="02A49823" w14:textId="77777777" w:rsidR="005B3927" w:rsidRDefault="005B3927" w:rsidP="005B3927">
      <w:pPr>
        <w:pStyle w:val="Sansinterligne"/>
        <w:jc w:val="both"/>
        <w:rPr>
          <w:rFonts w:ascii="Arial" w:hAnsi="Arial" w:cs="Arial"/>
          <w:lang w:val="fr-FR"/>
        </w:rPr>
      </w:pPr>
    </w:p>
    <w:p w14:paraId="7F6D2B77" w14:textId="77777777" w:rsidR="005B3927" w:rsidRDefault="005B3927" w:rsidP="00C465AD">
      <w:pPr>
        <w:pStyle w:val="Sansinterligne"/>
        <w:jc w:val="center"/>
        <w:rPr>
          <w:rFonts w:ascii="Arial" w:hAnsi="Arial" w:cs="Arial"/>
          <w:b/>
          <w:i/>
          <w:lang w:val="fr-FR"/>
        </w:rPr>
      </w:pPr>
      <w:r>
        <w:rPr>
          <w:rFonts w:ascii="Arial" w:hAnsi="Arial" w:cs="Arial"/>
          <w:b/>
          <w:i/>
          <w:lang w:val="fr-FR"/>
        </w:rPr>
        <w:t>Les différents modes de fon</w:t>
      </w:r>
      <w:r w:rsidR="00B65C3C">
        <w:rPr>
          <w:rFonts w:ascii="Arial" w:hAnsi="Arial" w:cs="Arial"/>
          <w:b/>
          <w:i/>
          <w:lang w:val="fr-FR"/>
        </w:rPr>
        <w:t>ctionnement du composant LSM6DS3</w:t>
      </w:r>
    </w:p>
    <w:p w14:paraId="1A296046" w14:textId="77777777" w:rsidR="005B3927" w:rsidRDefault="005B3927" w:rsidP="005B3927">
      <w:pPr>
        <w:pStyle w:val="Sansinterligne"/>
        <w:jc w:val="both"/>
        <w:rPr>
          <w:rFonts w:ascii="Arial" w:hAnsi="Arial" w:cs="Arial"/>
          <w:lang w:val="fr-FR"/>
        </w:rPr>
      </w:pPr>
    </w:p>
    <w:p w14:paraId="405F2CEE" w14:textId="77777777" w:rsidR="00AC2C0F" w:rsidRDefault="0062769F" w:rsidP="005B3927">
      <w:pPr>
        <w:pStyle w:val="Sansinterligne"/>
        <w:jc w:val="both"/>
        <w:rPr>
          <w:rFonts w:ascii="Arial" w:hAnsi="Arial" w:cs="Arial"/>
          <w:lang w:val="fr-FR"/>
        </w:rPr>
      </w:pPr>
      <w:r>
        <w:rPr>
          <w:rFonts w:ascii="Arial" w:hAnsi="Arial" w:cs="Arial"/>
          <w:lang w:val="fr-FR"/>
        </w:rPr>
        <w:t>Le constructeur indique, page 20/119, que le composant peut être validé partiellement (validation de l’</w:t>
      </w:r>
      <w:r w:rsidR="00AC2C0F">
        <w:rPr>
          <w:rFonts w:ascii="Arial" w:hAnsi="Arial" w:cs="Arial"/>
          <w:lang w:val="fr-FR"/>
        </w:rPr>
        <w:t>accéléromètre seul</w:t>
      </w:r>
      <w:r>
        <w:rPr>
          <w:rFonts w:ascii="Arial" w:hAnsi="Arial" w:cs="Arial"/>
          <w:lang w:val="fr-FR"/>
        </w:rPr>
        <w:t xml:space="preserve"> ou du gyromètre seul) ou totalement (validation de l’</w:t>
      </w:r>
      <w:r w:rsidR="00C9516D">
        <w:rPr>
          <w:rFonts w:ascii="Arial" w:hAnsi="Arial" w:cs="Arial"/>
          <w:lang w:val="fr-FR"/>
        </w:rPr>
        <w:t>accéléromètre et</w:t>
      </w:r>
      <w:r>
        <w:rPr>
          <w:rFonts w:ascii="Arial" w:hAnsi="Arial" w:cs="Arial"/>
          <w:lang w:val="fr-FR"/>
        </w:rPr>
        <w:t xml:space="preserve"> du gyromètre).</w:t>
      </w:r>
    </w:p>
    <w:p w14:paraId="1E4B7596" w14:textId="77777777" w:rsidR="00C9516D" w:rsidRDefault="00AC2C0F" w:rsidP="005B3927">
      <w:pPr>
        <w:pStyle w:val="Sansinterligne"/>
        <w:jc w:val="both"/>
        <w:rPr>
          <w:rFonts w:ascii="Arial" w:hAnsi="Arial" w:cs="Arial"/>
          <w:lang w:val="fr-FR"/>
        </w:rPr>
      </w:pPr>
      <w:r>
        <w:rPr>
          <w:rFonts w:ascii="Arial" w:hAnsi="Arial" w:cs="Arial"/>
          <w:lang w:val="fr-FR"/>
        </w:rPr>
        <w:t xml:space="preserve">Il précise également que l’accéléromètre peut </w:t>
      </w:r>
      <w:r w:rsidR="009C7C80">
        <w:rPr>
          <w:rFonts w:ascii="Arial" w:hAnsi="Arial" w:cs="Arial"/>
          <w:lang w:val="fr-FR"/>
        </w:rPr>
        <w:t>être configuré selon 4</w:t>
      </w:r>
      <w:r>
        <w:rPr>
          <w:rFonts w:ascii="Arial" w:hAnsi="Arial" w:cs="Arial"/>
          <w:lang w:val="fr-FR"/>
        </w:rPr>
        <w:t xml:space="preserve"> modes de fonctionnement d</w:t>
      </w:r>
      <w:r w:rsidR="009C7C80">
        <w:rPr>
          <w:rFonts w:ascii="Arial" w:hAnsi="Arial" w:cs="Arial"/>
          <w:lang w:val="fr-FR"/>
        </w:rPr>
        <w:t>istincts et le gyromètre selon 5</w:t>
      </w:r>
      <w:r>
        <w:rPr>
          <w:rFonts w:ascii="Arial" w:hAnsi="Arial" w:cs="Arial"/>
          <w:lang w:val="fr-FR"/>
        </w:rPr>
        <w:t xml:space="preserve"> modes de fonctionnement distincts.</w:t>
      </w:r>
    </w:p>
    <w:p w14:paraId="4FEACE23" w14:textId="77777777" w:rsidR="00A9685D" w:rsidRDefault="00A9685D" w:rsidP="005B3927">
      <w:pPr>
        <w:pStyle w:val="Sansinterligne"/>
        <w:jc w:val="both"/>
        <w:rPr>
          <w:rFonts w:ascii="Arial" w:hAnsi="Arial" w:cs="Arial"/>
          <w:lang w:val="fr-FR"/>
        </w:rPr>
      </w:pPr>
    </w:p>
    <w:p w14:paraId="7DF2FBF6" w14:textId="77777777" w:rsidR="00C9516D" w:rsidRDefault="00C9516D" w:rsidP="0020494B">
      <w:pPr>
        <w:pStyle w:val="Sansinterligne"/>
        <w:numPr>
          <w:ilvl w:val="1"/>
          <w:numId w:val="30"/>
        </w:numPr>
        <w:ind w:left="641" w:hanging="357"/>
        <w:jc w:val="both"/>
        <w:rPr>
          <w:rFonts w:ascii="Arial" w:hAnsi="Arial" w:cs="Arial"/>
          <w:lang w:val="fr-FR"/>
        </w:rPr>
      </w:pPr>
      <w:r>
        <w:rPr>
          <w:rFonts w:ascii="Arial" w:hAnsi="Arial" w:cs="Arial"/>
          <w:lang w:val="fr-FR"/>
        </w:rPr>
        <w:t>Préciser le nom du registre ainsi que la référence et la valeur des bits permettant d’invalider l’accéléromètre. Même question pour invalider le gyromètre.</w:t>
      </w:r>
    </w:p>
    <w:p w14:paraId="6DB9181B" w14:textId="77777777" w:rsidR="001B3BC8" w:rsidRDefault="001B3BC8" w:rsidP="0020494B">
      <w:pPr>
        <w:pStyle w:val="Sansinterligne"/>
        <w:numPr>
          <w:ilvl w:val="1"/>
          <w:numId w:val="30"/>
        </w:numPr>
        <w:ind w:left="641" w:hanging="357"/>
        <w:jc w:val="both"/>
        <w:rPr>
          <w:rFonts w:ascii="Arial" w:hAnsi="Arial" w:cs="Arial"/>
          <w:lang w:val="fr-FR"/>
        </w:rPr>
      </w:pPr>
      <w:r>
        <w:rPr>
          <w:rFonts w:ascii="Arial" w:hAnsi="Arial" w:cs="Arial"/>
          <w:lang w:val="fr-FR"/>
        </w:rPr>
        <w:t xml:space="preserve">Préciser le nom des différents modes de fonctionnement associés à l’accéléromètre et au gyromètre, et indiquer </w:t>
      </w:r>
      <w:r w:rsidR="00816F30">
        <w:rPr>
          <w:rFonts w:ascii="Arial" w:hAnsi="Arial" w:cs="Arial"/>
          <w:lang w:val="fr-FR"/>
        </w:rPr>
        <w:t>le nom du registre ainsi que la référence des bits permettant la sélection de ces différents modes de fonctionnement</w:t>
      </w:r>
      <w:r>
        <w:rPr>
          <w:rFonts w:ascii="Arial" w:hAnsi="Arial" w:cs="Arial"/>
          <w:lang w:val="fr-FR"/>
        </w:rPr>
        <w:t>.</w:t>
      </w:r>
    </w:p>
    <w:p w14:paraId="70DEBADE" w14:textId="77777777" w:rsidR="00E17104" w:rsidRDefault="00E17104" w:rsidP="0020494B">
      <w:pPr>
        <w:pStyle w:val="Sansinterligne"/>
        <w:numPr>
          <w:ilvl w:val="1"/>
          <w:numId w:val="30"/>
        </w:numPr>
        <w:ind w:left="641" w:hanging="357"/>
        <w:jc w:val="both"/>
        <w:rPr>
          <w:rFonts w:ascii="Arial" w:hAnsi="Arial" w:cs="Arial"/>
          <w:lang w:val="fr-FR"/>
        </w:rPr>
      </w:pPr>
      <w:r w:rsidRPr="00E17104">
        <w:rPr>
          <w:rFonts w:ascii="Arial" w:hAnsi="Arial" w:cs="Arial"/>
          <w:lang w:val="fr-FR"/>
        </w:rPr>
        <w:t>Expliquer la différence entre ces différents modes de fonctionnement.</w:t>
      </w:r>
    </w:p>
    <w:p w14:paraId="2BB3C89E" w14:textId="77777777" w:rsidR="00840B70" w:rsidRDefault="00840B70" w:rsidP="005B3927">
      <w:pPr>
        <w:pStyle w:val="Sansinterligne"/>
        <w:jc w:val="both"/>
        <w:rPr>
          <w:rFonts w:ascii="Arial" w:hAnsi="Arial" w:cs="Arial"/>
          <w:b/>
          <w:color w:val="0000CC"/>
          <w:lang w:val="fr-FR"/>
        </w:rPr>
      </w:pPr>
    </w:p>
    <w:p w14:paraId="2B241384" w14:textId="77777777" w:rsidR="00840B70" w:rsidRDefault="00840B70" w:rsidP="005B3927">
      <w:pPr>
        <w:pStyle w:val="Sansinterligne"/>
        <w:jc w:val="both"/>
        <w:rPr>
          <w:rFonts w:ascii="Arial" w:hAnsi="Arial" w:cs="Arial"/>
          <w:b/>
          <w:color w:val="0000CC"/>
          <w:lang w:val="fr-FR"/>
        </w:rPr>
      </w:pPr>
    </w:p>
    <w:p w14:paraId="220D78AF" w14:textId="77777777" w:rsidR="00840B70" w:rsidRDefault="00840B70" w:rsidP="005B3927">
      <w:pPr>
        <w:pStyle w:val="Sansinterligne"/>
        <w:jc w:val="both"/>
        <w:rPr>
          <w:rFonts w:ascii="Arial" w:hAnsi="Arial" w:cs="Arial"/>
          <w:b/>
          <w:color w:val="0000CC"/>
          <w:lang w:val="fr-FR"/>
        </w:rPr>
      </w:pPr>
    </w:p>
    <w:p w14:paraId="79DBA138" w14:textId="77777777" w:rsidR="00840B70" w:rsidRPr="00C2411F" w:rsidRDefault="00840B70" w:rsidP="005B3927">
      <w:pPr>
        <w:pStyle w:val="Sansinterligne"/>
        <w:jc w:val="both"/>
        <w:rPr>
          <w:rFonts w:ascii="Arial" w:hAnsi="Arial" w:cs="Arial"/>
          <w:b/>
          <w:color w:val="0000CC"/>
          <w:lang w:val="fr-FR"/>
        </w:rPr>
      </w:pPr>
    </w:p>
    <w:p w14:paraId="79C4E4C4" w14:textId="77777777" w:rsidR="00C722A2" w:rsidRDefault="00176707" w:rsidP="00C465AD">
      <w:pPr>
        <w:pStyle w:val="Sansinterligne"/>
        <w:jc w:val="center"/>
        <w:rPr>
          <w:rFonts w:ascii="Arial" w:hAnsi="Arial" w:cs="Arial"/>
          <w:b/>
          <w:i/>
          <w:lang w:val="fr-FR"/>
        </w:rPr>
      </w:pPr>
      <w:r>
        <w:rPr>
          <w:rFonts w:ascii="Arial" w:hAnsi="Arial" w:cs="Arial"/>
          <w:b/>
          <w:i/>
          <w:lang w:val="fr-FR"/>
        </w:rPr>
        <w:t>Le traitement de signal</w:t>
      </w:r>
      <w:r w:rsidR="00C465AD">
        <w:rPr>
          <w:rFonts w:ascii="Arial" w:hAnsi="Arial" w:cs="Arial"/>
          <w:b/>
          <w:i/>
          <w:lang w:val="fr-FR"/>
        </w:rPr>
        <w:t xml:space="preserve"> au sein</w:t>
      </w:r>
      <w:r w:rsidR="00C722A2">
        <w:rPr>
          <w:rFonts w:ascii="Arial" w:hAnsi="Arial" w:cs="Arial"/>
          <w:b/>
          <w:i/>
          <w:lang w:val="fr-FR"/>
        </w:rPr>
        <w:t xml:space="preserve"> du composant LSM6DS3</w:t>
      </w:r>
    </w:p>
    <w:p w14:paraId="11892420" w14:textId="77777777" w:rsidR="00C722A2" w:rsidRDefault="00C722A2" w:rsidP="005B3927">
      <w:pPr>
        <w:pStyle w:val="Sansinterligne"/>
        <w:jc w:val="both"/>
        <w:rPr>
          <w:rFonts w:ascii="Arial" w:hAnsi="Arial" w:cs="Arial"/>
          <w:lang w:val="fr-FR"/>
        </w:rPr>
      </w:pPr>
    </w:p>
    <w:p w14:paraId="553B88E9" w14:textId="77777777" w:rsidR="00C722A2" w:rsidRDefault="00C722A2" w:rsidP="005B3927">
      <w:pPr>
        <w:pStyle w:val="Sansinterligne"/>
        <w:jc w:val="both"/>
        <w:rPr>
          <w:rFonts w:ascii="Arial" w:hAnsi="Arial" w:cs="Arial"/>
          <w:lang w:val="fr-FR"/>
        </w:rPr>
      </w:pPr>
      <w:r>
        <w:rPr>
          <w:rFonts w:ascii="Arial" w:hAnsi="Arial" w:cs="Arial"/>
          <w:lang w:val="fr-FR"/>
        </w:rPr>
        <w:t>Le constructeur décrit la structure interne du composant LSM6DS3</w:t>
      </w:r>
      <w:r w:rsidR="00A9685D">
        <w:rPr>
          <w:rFonts w:ascii="Arial" w:hAnsi="Arial" w:cs="Arial"/>
          <w:lang w:val="fr-FR"/>
        </w:rPr>
        <w:t>,</w:t>
      </w:r>
      <w:r>
        <w:rPr>
          <w:rFonts w:ascii="Arial" w:hAnsi="Arial" w:cs="Arial"/>
          <w:lang w:val="fr-FR"/>
        </w:rPr>
        <w:t xml:space="preserve"> depuis le paramètre physique d’entrée (accélération linéaire a et vitesse angulaire ω) jusqu’aux regi</w:t>
      </w:r>
      <w:r w:rsidR="003C5401">
        <w:rPr>
          <w:rFonts w:ascii="Arial" w:hAnsi="Arial" w:cs="Arial"/>
          <w:lang w:val="fr-FR"/>
        </w:rPr>
        <w:t>stres de sortie OUT_XL et OUT_G (paragraphes 3.8 et 3.9, pages 25 à 35/119).</w:t>
      </w:r>
    </w:p>
    <w:p w14:paraId="68002FB4" w14:textId="77777777" w:rsidR="00C722A2" w:rsidRDefault="00C722A2" w:rsidP="005B3927">
      <w:pPr>
        <w:pStyle w:val="Sansinterligne"/>
        <w:jc w:val="both"/>
        <w:rPr>
          <w:rFonts w:ascii="Arial" w:hAnsi="Arial" w:cs="Arial"/>
          <w:lang w:val="fr-FR"/>
        </w:rPr>
      </w:pPr>
    </w:p>
    <w:p w14:paraId="6A32FD28" w14:textId="77777777" w:rsidR="00C722A2" w:rsidRPr="003C5401" w:rsidRDefault="00C722A2" w:rsidP="005B3927">
      <w:pPr>
        <w:pStyle w:val="Sansinterligne"/>
        <w:jc w:val="both"/>
        <w:rPr>
          <w:rFonts w:ascii="Arial" w:hAnsi="Arial" w:cs="Arial"/>
          <w:lang w:val="fr-FR"/>
        </w:rPr>
      </w:pPr>
      <w:r w:rsidRPr="00C722A2">
        <w:rPr>
          <w:rFonts w:ascii="Arial" w:hAnsi="Arial" w:cs="Arial"/>
          <w:u w:val="single"/>
          <w:lang w:val="fr-FR"/>
        </w:rPr>
        <w:t>Le traitement de l’accélération linéaire</w:t>
      </w:r>
      <w:r w:rsidR="000805EA">
        <w:rPr>
          <w:rFonts w:ascii="Arial" w:hAnsi="Arial" w:cs="Arial"/>
          <w:u w:val="single"/>
          <w:lang w:val="fr-FR"/>
        </w:rPr>
        <w:t xml:space="preserve"> a</w:t>
      </w:r>
      <w:r w:rsidR="003C5401">
        <w:rPr>
          <w:rFonts w:ascii="Arial" w:hAnsi="Arial" w:cs="Arial"/>
          <w:lang w:val="fr-FR"/>
        </w:rPr>
        <w:t xml:space="preserve"> (paragraphe 3.8, pages 25 à 30/119)</w:t>
      </w:r>
    </w:p>
    <w:p w14:paraId="4126CF88" w14:textId="77777777" w:rsidR="000805EA" w:rsidRDefault="000805EA" w:rsidP="006A267B">
      <w:pPr>
        <w:pStyle w:val="Sansinterligne"/>
        <w:jc w:val="both"/>
        <w:rPr>
          <w:rFonts w:ascii="Arial" w:hAnsi="Arial" w:cs="Arial"/>
          <w:lang w:val="fr-FR"/>
        </w:rPr>
      </w:pPr>
    </w:p>
    <w:p w14:paraId="08F472BF" w14:textId="77777777" w:rsidR="003C5401" w:rsidRDefault="003C5401" w:rsidP="006A267B">
      <w:pPr>
        <w:pStyle w:val="Sansinterligne"/>
        <w:jc w:val="both"/>
        <w:rPr>
          <w:rFonts w:ascii="Arial" w:hAnsi="Arial" w:cs="Arial"/>
          <w:lang w:val="fr-FR"/>
        </w:rPr>
      </w:pPr>
      <w:r>
        <w:rPr>
          <w:rFonts w:ascii="Arial" w:hAnsi="Arial" w:cs="Arial"/>
          <w:lang w:val="fr-FR"/>
        </w:rPr>
        <w:t>Le constructeur propose le synoptique de traitement de signal lié à l’accéléromètre </w:t>
      </w:r>
      <w:r w:rsidR="00F37FB4">
        <w:rPr>
          <w:rFonts w:ascii="Arial" w:hAnsi="Arial" w:cs="Arial"/>
          <w:lang w:val="fr-FR"/>
        </w:rPr>
        <w:t xml:space="preserve">suivant </w:t>
      </w:r>
      <w:r>
        <w:rPr>
          <w:rFonts w:ascii="Arial" w:hAnsi="Arial" w:cs="Arial"/>
          <w:lang w:val="fr-FR"/>
        </w:rPr>
        <w:t>:</w:t>
      </w:r>
    </w:p>
    <w:p w14:paraId="24E2B0CD" w14:textId="77777777" w:rsidR="006A267B" w:rsidRDefault="006A267B" w:rsidP="003C5401">
      <w:pPr>
        <w:pStyle w:val="Sansinterligne"/>
        <w:jc w:val="center"/>
        <w:rPr>
          <w:rFonts w:ascii="Arial" w:hAnsi="Arial" w:cs="Arial"/>
          <w:lang w:val="fr-FR"/>
        </w:rPr>
      </w:pPr>
    </w:p>
    <w:p w14:paraId="27A570C8" w14:textId="77777777" w:rsidR="006A267B" w:rsidRDefault="006A267B" w:rsidP="003C5401">
      <w:pPr>
        <w:pStyle w:val="Sansinterligne"/>
        <w:jc w:val="center"/>
        <w:rPr>
          <w:rFonts w:ascii="Arial" w:hAnsi="Arial" w:cs="Arial"/>
          <w:lang w:val="fr-FR"/>
        </w:rPr>
      </w:pPr>
      <w:r>
        <w:object w:dxaOrig="6894" w:dyaOrig="4246" w14:anchorId="522F30F6">
          <v:shape id="_x0000_i1026" type="#_x0000_t75" style="width:344.45pt;height:212.2pt" o:ole="">
            <v:imagedata r:id="rId16" o:title=""/>
          </v:shape>
          <o:OLEObject Type="Embed" ProgID="CorelDESIGNER.Graphic.16" ShapeID="_x0000_i1026" DrawAspect="Content" ObjectID="_1711771623" r:id="rId17"/>
        </w:object>
      </w:r>
    </w:p>
    <w:p w14:paraId="09667DF7" w14:textId="77777777" w:rsidR="003C5401" w:rsidRPr="00E17104" w:rsidRDefault="003C5401" w:rsidP="003C5401">
      <w:pPr>
        <w:pStyle w:val="Sansinterligne"/>
        <w:jc w:val="center"/>
        <w:rPr>
          <w:rFonts w:ascii="Arial" w:hAnsi="Arial" w:cs="Arial"/>
          <w:lang w:val="fr-FR"/>
        </w:rPr>
      </w:pPr>
    </w:p>
    <w:p w14:paraId="3BFB2C32" w14:textId="77777777" w:rsidR="00EE6C70" w:rsidRDefault="001C6BE4" w:rsidP="005B3927">
      <w:pPr>
        <w:pStyle w:val="Sansinterligne"/>
        <w:jc w:val="both"/>
        <w:rPr>
          <w:rFonts w:ascii="Arial" w:hAnsi="Arial" w:cs="Arial"/>
          <w:lang w:val="fr-FR"/>
        </w:rPr>
      </w:pPr>
      <w:r>
        <w:rPr>
          <w:rFonts w:ascii="Arial" w:hAnsi="Arial" w:cs="Arial"/>
          <w:lang w:val="fr-FR"/>
        </w:rPr>
        <w:t>L’entrée de ce synoptique correspond au signal électrique</w:t>
      </w:r>
      <w:r w:rsidR="00EE6C70">
        <w:rPr>
          <w:rFonts w:ascii="Arial" w:hAnsi="Arial" w:cs="Arial"/>
          <w:lang w:val="fr-FR"/>
        </w:rPr>
        <w:t xml:space="preserve"> significatif de l’accélération linéaire </w:t>
      </w:r>
      <w:proofErr w:type="spellStart"/>
      <w:r w:rsidR="00EE6C70">
        <w:rPr>
          <w:rFonts w:ascii="Arial" w:hAnsi="Arial" w:cs="Arial"/>
          <w:lang w:val="fr-FR"/>
        </w:rPr>
        <w:t>a</w:t>
      </w:r>
      <w:r w:rsidR="00EE6C70" w:rsidRPr="00EE6C70">
        <w:rPr>
          <w:rFonts w:ascii="Arial" w:hAnsi="Arial" w:cs="Arial"/>
          <w:vertAlign w:val="subscript"/>
          <w:lang w:val="fr-FR"/>
        </w:rPr>
        <w:t>x</w:t>
      </w:r>
      <w:proofErr w:type="spellEnd"/>
      <w:r w:rsidR="00EE6C70">
        <w:rPr>
          <w:rFonts w:ascii="Arial" w:hAnsi="Arial" w:cs="Arial"/>
          <w:lang w:val="fr-FR"/>
        </w:rPr>
        <w:t>, a</w:t>
      </w:r>
      <w:r w:rsidR="00EE6C70" w:rsidRPr="00EE6C70">
        <w:rPr>
          <w:rFonts w:ascii="Arial" w:hAnsi="Arial" w:cs="Arial"/>
          <w:vertAlign w:val="subscript"/>
          <w:lang w:val="fr-FR"/>
        </w:rPr>
        <w:t>y</w:t>
      </w:r>
      <w:r w:rsidR="00EE6C70">
        <w:rPr>
          <w:rFonts w:ascii="Arial" w:hAnsi="Arial" w:cs="Arial"/>
          <w:lang w:val="fr-FR"/>
        </w:rPr>
        <w:t xml:space="preserve"> ou </w:t>
      </w:r>
      <w:proofErr w:type="spellStart"/>
      <w:r w:rsidR="00EE6C70">
        <w:rPr>
          <w:rFonts w:ascii="Arial" w:hAnsi="Arial" w:cs="Arial"/>
          <w:lang w:val="fr-FR"/>
        </w:rPr>
        <w:t>a</w:t>
      </w:r>
      <w:r w:rsidR="00EE6C70" w:rsidRPr="00EE6C70">
        <w:rPr>
          <w:rFonts w:ascii="Arial" w:hAnsi="Arial" w:cs="Arial"/>
          <w:vertAlign w:val="subscript"/>
          <w:lang w:val="fr-FR"/>
        </w:rPr>
        <w:t>z</w:t>
      </w:r>
      <w:proofErr w:type="spellEnd"/>
      <w:r w:rsidR="00EE6C70">
        <w:rPr>
          <w:rFonts w:ascii="Arial" w:hAnsi="Arial" w:cs="Arial"/>
          <w:lang w:val="fr-FR"/>
        </w:rPr>
        <w:t xml:space="preserve"> à laquelle le composant LSM6DS3 est soumis, et la sortie à la paire de registres </w:t>
      </w:r>
      <w:r w:rsidR="00EE6C70" w:rsidRPr="00EE6C70">
        <w:rPr>
          <w:rFonts w:ascii="Arial" w:hAnsi="Arial" w:cs="Arial"/>
          <w:lang w:val="fr-FR"/>
        </w:rPr>
        <w:t>(OUTX</w:t>
      </w:r>
      <w:r w:rsidR="00EE6C70">
        <w:rPr>
          <w:rFonts w:ascii="Arial" w:hAnsi="Arial" w:cs="Arial"/>
          <w:lang w:val="fr-FR"/>
        </w:rPr>
        <w:t>_L_</w:t>
      </w:r>
      <w:proofErr w:type="gramStart"/>
      <w:r w:rsidR="00EE6C70">
        <w:rPr>
          <w:rFonts w:ascii="Arial" w:hAnsi="Arial" w:cs="Arial"/>
          <w:lang w:val="fr-FR"/>
        </w:rPr>
        <w:t>XL,</w:t>
      </w:r>
      <w:r w:rsidR="00EE6C70" w:rsidRPr="00EE6C70">
        <w:rPr>
          <w:rFonts w:ascii="Arial" w:hAnsi="Arial" w:cs="Arial"/>
          <w:lang w:val="fr-FR"/>
        </w:rPr>
        <w:t>OUTX</w:t>
      </w:r>
      <w:proofErr w:type="gramEnd"/>
      <w:r w:rsidR="00EE6C70" w:rsidRPr="00EE6C70">
        <w:rPr>
          <w:rFonts w:ascii="Arial" w:hAnsi="Arial" w:cs="Arial"/>
          <w:lang w:val="fr-FR"/>
        </w:rPr>
        <w:t>_H_XL),</w:t>
      </w:r>
      <w:r w:rsidR="00EE6C70" w:rsidRPr="00EE6C70">
        <w:rPr>
          <w:rFonts w:ascii="Arial" w:hAnsi="Arial" w:cs="Arial"/>
          <w:b/>
          <w:lang w:val="fr-FR"/>
        </w:rPr>
        <w:t> </w:t>
      </w:r>
      <w:r w:rsidR="00EE6C70" w:rsidRPr="00EE6C70">
        <w:rPr>
          <w:rFonts w:ascii="Arial" w:hAnsi="Arial" w:cs="Arial"/>
          <w:lang w:val="fr-FR"/>
        </w:rPr>
        <w:t>(OUT</w:t>
      </w:r>
      <w:r w:rsidR="00EE6C70">
        <w:rPr>
          <w:rFonts w:ascii="Arial" w:hAnsi="Arial" w:cs="Arial"/>
          <w:lang w:val="fr-FR"/>
        </w:rPr>
        <w:t>Y_L_XL,</w:t>
      </w:r>
      <w:r w:rsidR="00EE6C70" w:rsidRPr="00EE6C70">
        <w:rPr>
          <w:rFonts w:ascii="Arial" w:hAnsi="Arial" w:cs="Arial"/>
          <w:lang w:val="fr-FR"/>
        </w:rPr>
        <w:t>OUT</w:t>
      </w:r>
      <w:r w:rsidR="00EE6C70">
        <w:rPr>
          <w:rFonts w:ascii="Arial" w:hAnsi="Arial" w:cs="Arial"/>
          <w:lang w:val="fr-FR"/>
        </w:rPr>
        <w:t>Y</w:t>
      </w:r>
      <w:r w:rsidR="00EE6C70" w:rsidRPr="00EE6C70">
        <w:rPr>
          <w:rFonts w:ascii="Arial" w:hAnsi="Arial" w:cs="Arial"/>
          <w:lang w:val="fr-FR"/>
        </w:rPr>
        <w:t>_H_XL</w:t>
      </w:r>
      <w:r w:rsidR="00EE6C70">
        <w:rPr>
          <w:rFonts w:ascii="Arial" w:hAnsi="Arial" w:cs="Arial"/>
          <w:lang w:val="fr-FR"/>
        </w:rPr>
        <w:t>) ou</w:t>
      </w:r>
      <w:r w:rsidR="00EE6C70" w:rsidRPr="00EE6C70">
        <w:rPr>
          <w:rFonts w:ascii="Arial" w:hAnsi="Arial" w:cs="Arial"/>
          <w:b/>
          <w:lang w:val="fr-FR"/>
        </w:rPr>
        <w:t> </w:t>
      </w:r>
      <w:r w:rsidR="00EE6C70" w:rsidRPr="00EE6C70">
        <w:rPr>
          <w:rFonts w:ascii="Arial" w:hAnsi="Arial" w:cs="Arial"/>
          <w:lang w:val="fr-FR"/>
        </w:rPr>
        <w:t>(OUT</w:t>
      </w:r>
      <w:r w:rsidR="00EE6C70">
        <w:rPr>
          <w:rFonts w:ascii="Arial" w:hAnsi="Arial" w:cs="Arial"/>
          <w:lang w:val="fr-FR"/>
        </w:rPr>
        <w:t>Z_L_XL,</w:t>
      </w:r>
      <w:r w:rsidR="00EE6C70" w:rsidRPr="00EE6C70">
        <w:rPr>
          <w:rFonts w:ascii="Arial" w:hAnsi="Arial" w:cs="Arial"/>
          <w:lang w:val="fr-FR"/>
        </w:rPr>
        <w:t>OUT</w:t>
      </w:r>
      <w:r w:rsidR="00EE6C70">
        <w:rPr>
          <w:rFonts w:ascii="Arial" w:hAnsi="Arial" w:cs="Arial"/>
          <w:lang w:val="fr-FR"/>
        </w:rPr>
        <w:t>Z</w:t>
      </w:r>
      <w:r w:rsidR="00EE6C70" w:rsidRPr="00EE6C70">
        <w:rPr>
          <w:rFonts w:ascii="Arial" w:hAnsi="Arial" w:cs="Arial"/>
          <w:lang w:val="fr-FR"/>
        </w:rPr>
        <w:t>_H_XL</w:t>
      </w:r>
      <w:r w:rsidR="00EE6C70">
        <w:rPr>
          <w:rFonts w:ascii="Arial" w:hAnsi="Arial" w:cs="Arial"/>
          <w:lang w:val="fr-FR"/>
        </w:rPr>
        <w:t>).</w:t>
      </w:r>
    </w:p>
    <w:p w14:paraId="2DDB4E3C" w14:textId="77777777" w:rsidR="00EE6C70" w:rsidRDefault="00EE6C70" w:rsidP="005B3927">
      <w:pPr>
        <w:pStyle w:val="Sansinterligne"/>
        <w:jc w:val="both"/>
        <w:rPr>
          <w:rFonts w:ascii="Arial" w:hAnsi="Arial" w:cs="Arial"/>
          <w:lang w:val="fr-FR"/>
        </w:rPr>
      </w:pPr>
    </w:p>
    <w:p w14:paraId="515525FE" w14:textId="77777777" w:rsidR="00EE6C70" w:rsidRDefault="00F37FB4" w:rsidP="005B3927">
      <w:pPr>
        <w:pStyle w:val="Sansinterligne"/>
        <w:jc w:val="both"/>
        <w:rPr>
          <w:rFonts w:ascii="Arial" w:hAnsi="Arial" w:cs="Arial"/>
          <w:lang w:val="fr-FR"/>
        </w:rPr>
      </w:pPr>
      <w:r>
        <w:rPr>
          <w:rFonts w:ascii="Arial" w:hAnsi="Arial" w:cs="Arial"/>
          <w:lang w:val="fr-FR"/>
        </w:rPr>
        <w:t>Le traitement de signal à l’intérieur du composant est numérique, c’est pourquoi l’étage d’entrée est constitué d’un filtre anti-repliement, d’un échantillonneur-bloqueur et d’un convertisseur analogique-numérique (l’échantillonneur-bloqueur, non représenté ici, étant supposé intégré au convertisseur).</w:t>
      </w:r>
    </w:p>
    <w:p w14:paraId="4A9F6514" w14:textId="77777777" w:rsidR="004C3123" w:rsidRDefault="00F37FB4" w:rsidP="005B3927">
      <w:pPr>
        <w:pStyle w:val="Sansinterligne"/>
        <w:jc w:val="both"/>
        <w:rPr>
          <w:rFonts w:ascii="Arial" w:hAnsi="Arial" w:cs="Arial"/>
          <w:lang w:val="fr-FR"/>
        </w:rPr>
      </w:pPr>
      <w:r>
        <w:rPr>
          <w:rFonts w:ascii="Arial" w:hAnsi="Arial" w:cs="Arial"/>
          <w:lang w:val="fr-FR"/>
        </w:rPr>
        <w:t xml:space="preserve">Ensuite, le signal est donc numérique, et traité à l’aide d’un certain nombre </w:t>
      </w:r>
      <w:r w:rsidR="00A9685D">
        <w:rPr>
          <w:rFonts w:ascii="Arial" w:hAnsi="Arial" w:cs="Arial"/>
          <w:lang w:val="fr-FR"/>
        </w:rPr>
        <w:t xml:space="preserve">de </w:t>
      </w:r>
      <w:r>
        <w:rPr>
          <w:rFonts w:ascii="Arial" w:hAnsi="Arial" w:cs="Arial"/>
          <w:lang w:val="fr-FR"/>
        </w:rPr>
        <w:t xml:space="preserve">filtres, </w:t>
      </w:r>
      <w:r w:rsidR="00A81A7F">
        <w:rPr>
          <w:rFonts w:ascii="Arial" w:hAnsi="Arial" w:cs="Arial"/>
          <w:lang w:val="fr-FR"/>
        </w:rPr>
        <w:t>permanent</w:t>
      </w:r>
      <w:r w:rsidR="004C3123">
        <w:rPr>
          <w:rFonts w:ascii="Arial" w:hAnsi="Arial" w:cs="Arial"/>
          <w:lang w:val="fr-FR"/>
        </w:rPr>
        <w:t xml:space="preserve"> </w:t>
      </w:r>
      <w:r>
        <w:rPr>
          <w:rFonts w:ascii="Arial" w:hAnsi="Arial" w:cs="Arial"/>
          <w:lang w:val="fr-FR"/>
        </w:rPr>
        <w:t>pour l’un d’entre eux</w:t>
      </w:r>
      <w:r w:rsidR="004C3123">
        <w:rPr>
          <w:rFonts w:ascii="Arial" w:hAnsi="Arial" w:cs="Arial"/>
          <w:lang w:val="fr-FR"/>
        </w:rPr>
        <w:t xml:space="preserve"> (LPF1), et optionnels pour les autres (HP, SLOPE et LPF2), la sélection de ces derniers s’effectuant à l’aide de deux multiplexeurs logiciels représentés </w:t>
      </w:r>
      <w:r w:rsidR="007F6FC1">
        <w:rPr>
          <w:rFonts w:ascii="Arial" w:hAnsi="Arial" w:cs="Arial"/>
          <w:lang w:val="fr-FR"/>
        </w:rPr>
        <w:t xml:space="preserve">ici </w:t>
      </w:r>
      <w:r w:rsidR="004C3123">
        <w:rPr>
          <w:rFonts w:ascii="Arial" w:hAnsi="Arial" w:cs="Arial"/>
          <w:lang w:val="fr-FR"/>
        </w:rPr>
        <w:t>par des trapèzes.</w:t>
      </w:r>
    </w:p>
    <w:p w14:paraId="5FF58801" w14:textId="77777777" w:rsidR="004C3123" w:rsidRDefault="004C3123" w:rsidP="005B3927">
      <w:pPr>
        <w:pStyle w:val="Sansinterligne"/>
        <w:jc w:val="both"/>
        <w:rPr>
          <w:rFonts w:ascii="Arial" w:hAnsi="Arial" w:cs="Arial"/>
          <w:lang w:val="fr-FR"/>
        </w:rPr>
      </w:pPr>
      <w:r>
        <w:rPr>
          <w:rFonts w:ascii="Arial" w:hAnsi="Arial" w:cs="Arial"/>
          <w:lang w:val="fr-FR"/>
        </w:rPr>
        <w:t>Les caractéristiques des filtres (essentiellement la fréquence de coupure) sont programmables.</w:t>
      </w:r>
    </w:p>
    <w:p w14:paraId="696F8319" w14:textId="77777777" w:rsidR="004C3123" w:rsidRDefault="004C3123" w:rsidP="005B3927">
      <w:pPr>
        <w:pStyle w:val="Sansinterligne"/>
        <w:jc w:val="both"/>
        <w:rPr>
          <w:rFonts w:ascii="Arial" w:hAnsi="Arial" w:cs="Arial"/>
          <w:lang w:val="fr-FR"/>
        </w:rPr>
      </w:pPr>
    </w:p>
    <w:p w14:paraId="76055622" w14:textId="77777777" w:rsidR="004C3123" w:rsidRDefault="004C3123" w:rsidP="005B3927">
      <w:pPr>
        <w:pStyle w:val="Sansinterligne"/>
        <w:jc w:val="both"/>
        <w:rPr>
          <w:rFonts w:ascii="Arial" w:hAnsi="Arial" w:cs="Arial"/>
          <w:lang w:val="fr-FR"/>
        </w:rPr>
      </w:pPr>
      <w:r>
        <w:rPr>
          <w:rFonts w:ascii="Arial" w:hAnsi="Arial" w:cs="Arial"/>
          <w:lang w:val="fr-FR"/>
        </w:rPr>
        <w:t>On ne s’intéressera pas dans ce chapitre, aux blocs fonctionnels représentés en bleu.</w:t>
      </w:r>
    </w:p>
    <w:p w14:paraId="45C64073" w14:textId="77777777" w:rsidR="007F6FC1" w:rsidRDefault="007F6FC1" w:rsidP="005B3927">
      <w:pPr>
        <w:pStyle w:val="Sansinterligne"/>
        <w:jc w:val="both"/>
        <w:rPr>
          <w:rFonts w:ascii="Arial" w:hAnsi="Arial" w:cs="Arial"/>
          <w:lang w:val="fr-FR"/>
        </w:rPr>
      </w:pPr>
    </w:p>
    <w:p w14:paraId="61A35D68" w14:textId="77777777" w:rsidR="007F6FC1" w:rsidRDefault="00A81A7F" w:rsidP="0020494B">
      <w:pPr>
        <w:pStyle w:val="Sansinterligne"/>
        <w:numPr>
          <w:ilvl w:val="1"/>
          <w:numId w:val="30"/>
        </w:numPr>
        <w:ind w:left="641" w:hanging="357"/>
        <w:jc w:val="both"/>
        <w:rPr>
          <w:rFonts w:ascii="Arial" w:hAnsi="Arial" w:cs="Arial"/>
          <w:lang w:val="fr-FR"/>
        </w:rPr>
      </w:pPr>
      <w:r>
        <w:rPr>
          <w:rFonts w:ascii="Arial" w:hAnsi="Arial" w:cs="Arial"/>
          <w:lang w:val="fr-FR"/>
        </w:rPr>
        <w:t>Préciser si le filtre analogique passe-bas d’entrée est implanté systématiquement, quel que soit le mode de fonctionnement de l’accéléromètre, ou bien dans certaines conditions seulement. En déduire la fonction première de ce filtre.</w:t>
      </w:r>
    </w:p>
    <w:p w14:paraId="5343529F" w14:textId="77777777" w:rsidR="00323D67" w:rsidRPr="002E573E" w:rsidRDefault="00A81A7F" w:rsidP="0020494B">
      <w:pPr>
        <w:pStyle w:val="Sansinterligne"/>
        <w:numPr>
          <w:ilvl w:val="1"/>
          <w:numId w:val="30"/>
        </w:numPr>
        <w:ind w:left="641" w:hanging="357"/>
        <w:jc w:val="both"/>
        <w:rPr>
          <w:rFonts w:ascii="Arial" w:hAnsi="Arial" w:cs="Arial"/>
          <w:lang w:val="fr-FR"/>
        </w:rPr>
      </w:pPr>
      <w:r>
        <w:rPr>
          <w:rFonts w:ascii="Arial" w:hAnsi="Arial" w:cs="Arial"/>
          <w:lang w:val="fr-FR"/>
        </w:rPr>
        <w:t xml:space="preserve">Rappeler la fonction d’un filtre anti-repliement au sein d’une chaine de traitement numérique de signal, ainsi que la relation d’inégalité liant les grandeurs Fe (fréquence d’échantillonnage) et </w:t>
      </w:r>
      <w:proofErr w:type="spellStart"/>
      <w:r>
        <w:rPr>
          <w:rFonts w:ascii="Arial" w:hAnsi="Arial" w:cs="Arial"/>
          <w:lang w:val="fr-FR"/>
        </w:rPr>
        <w:t>Fc</w:t>
      </w:r>
      <w:proofErr w:type="spellEnd"/>
      <w:r>
        <w:rPr>
          <w:rFonts w:ascii="Arial" w:hAnsi="Arial" w:cs="Arial"/>
          <w:lang w:val="fr-FR"/>
        </w:rPr>
        <w:t xml:space="preserve"> (fréquence de coupure du filtre).</w:t>
      </w:r>
    </w:p>
    <w:p w14:paraId="58C5708E" w14:textId="77777777" w:rsidR="00A81A7F" w:rsidRDefault="00A81A7F" w:rsidP="0020494B">
      <w:pPr>
        <w:pStyle w:val="Sansinterligne"/>
        <w:numPr>
          <w:ilvl w:val="1"/>
          <w:numId w:val="30"/>
        </w:numPr>
        <w:ind w:left="641" w:hanging="357"/>
        <w:jc w:val="both"/>
        <w:rPr>
          <w:rFonts w:ascii="Arial" w:hAnsi="Arial" w:cs="Arial"/>
          <w:lang w:val="fr-FR"/>
        </w:rPr>
      </w:pPr>
      <w:r>
        <w:rPr>
          <w:rFonts w:ascii="Arial" w:hAnsi="Arial" w:cs="Arial"/>
          <w:lang w:val="fr-FR"/>
        </w:rPr>
        <w:t>Préciser la relation entre la fréquence d’échantillonnage et la grandeur ODR, et vérifier la cohérence des deux premières colonnes de la table 8, page 25/119.</w:t>
      </w:r>
    </w:p>
    <w:p w14:paraId="297BECC7" w14:textId="77777777" w:rsidR="00164234" w:rsidRDefault="00164234" w:rsidP="0020494B">
      <w:pPr>
        <w:pStyle w:val="Sansinterligne"/>
        <w:numPr>
          <w:ilvl w:val="1"/>
          <w:numId w:val="30"/>
        </w:numPr>
        <w:ind w:left="641" w:hanging="357"/>
        <w:jc w:val="both"/>
        <w:rPr>
          <w:rFonts w:ascii="Arial" w:hAnsi="Arial" w:cs="Arial"/>
          <w:lang w:val="fr-FR"/>
        </w:rPr>
      </w:pPr>
      <w:r>
        <w:rPr>
          <w:rFonts w:ascii="Arial" w:hAnsi="Arial" w:cs="Arial"/>
          <w:lang w:val="fr-FR"/>
        </w:rPr>
        <w:t xml:space="preserve">Indiquer le nom des registres ainsi que la référence des bits permettant de choisir la fréquence de coupure </w:t>
      </w:r>
      <w:proofErr w:type="spellStart"/>
      <w:r>
        <w:rPr>
          <w:rFonts w:ascii="Arial" w:hAnsi="Arial" w:cs="Arial"/>
          <w:lang w:val="fr-FR"/>
        </w:rPr>
        <w:t>Fc</w:t>
      </w:r>
      <w:proofErr w:type="spellEnd"/>
      <w:r>
        <w:rPr>
          <w:rFonts w:ascii="Arial" w:hAnsi="Arial" w:cs="Arial"/>
          <w:lang w:val="fr-FR"/>
        </w:rPr>
        <w:t xml:space="preserve"> du filtre passe-bas anti-repliement.</w:t>
      </w:r>
    </w:p>
    <w:p w14:paraId="12374512" w14:textId="77777777" w:rsidR="007A57BB" w:rsidRDefault="007A57BB" w:rsidP="0020494B">
      <w:pPr>
        <w:pStyle w:val="Sansinterligne"/>
        <w:numPr>
          <w:ilvl w:val="1"/>
          <w:numId w:val="30"/>
        </w:numPr>
        <w:ind w:left="641" w:hanging="357"/>
        <w:jc w:val="both"/>
        <w:rPr>
          <w:rFonts w:ascii="Arial" w:hAnsi="Arial" w:cs="Arial"/>
          <w:lang w:val="fr-FR"/>
        </w:rPr>
      </w:pPr>
      <w:r>
        <w:rPr>
          <w:rFonts w:ascii="Arial" w:hAnsi="Arial" w:cs="Arial"/>
          <w:lang w:val="fr-FR"/>
        </w:rPr>
        <w:t>Indiquer le nom du registre ainsi que la référence des bits permettant de sélectionner la fréquence de coupure du filtre numérique passe-bas LPF1.</w:t>
      </w:r>
    </w:p>
    <w:p w14:paraId="6D616E8C" w14:textId="77777777" w:rsidR="000730CF" w:rsidRDefault="000730CF" w:rsidP="0020494B">
      <w:pPr>
        <w:pStyle w:val="Sansinterligne"/>
        <w:numPr>
          <w:ilvl w:val="1"/>
          <w:numId w:val="30"/>
        </w:numPr>
        <w:ind w:left="641" w:hanging="357"/>
        <w:jc w:val="both"/>
        <w:rPr>
          <w:rFonts w:ascii="Arial" w:hAnsi="Arial" w:cs="Arial"/>
          <w:lang w:val="fr-FR"/>
        </w:rPr>
      </w:pPr>
      <w:r>
        <w:rPr>
          <w:rFonts w:ascii="Arial" w:hAnsi="Arial" w:cs="Arial"/>
          <w:lang w:val="fr-FR"/>
        </w:rPr>
        <w:t>Indiquer à quoi correspond la grandeur « Total BW </w:t>
      </w:r>
      <w:r w:rsidR="00491A00">
        <w:rPr>
          <w:rFonts w:ascii="Arial" w:hAnsi="Arial" w:cs="Arial"/>
          <w:lang w:val="fr-FR"/>
        </w:rPr>
        <w:t xml:space="preserve">[Hz] </w:t>
      </w:r>
      <w:r>
        <w:rPr>
          <w:rFonts w:ascii="Arial" w:hAnsi="Arial" w:cs="Arial"/>
          <w:lang w:val="fr-FR"/>
        </w:rPr>
        <w:t>» de la colonne de droite de la table 10, page 27/119, et justifier les valeurs indiquées.</w:t>
      </w:r>
    </w:p>
    <w:p w14:paraId="4DDAD4BD" w14:textId="77777777" w:rsidR="00750CD2" w:rsidRDefault="00E93E15" w:rsidP="00E93E15">
      <w:pPr>
        <w:pStyle w:val="Sansinterligne"/>
        <w:numPr>
          <w:ilvl w:val="1"/>
          <w:numId w:val="30"/>
        </w:numPr>
        <w:ind w:left="794" w:hanging="567"/>
        <w:jc w:val="both"/>
        <w:rPr>
          <w:rFonts w:ascii="Arial" w:hAnsi="Arial" w:cs="Arial"/>
          <w:lang w:val="fr-FR"/>
        </w:rPr>
      </w:pPr>
      <w:r>
        <w:rPr>
          <w:rFonts w:ascii="Arial" w:hAnsi="Arial" w:cs="Arial"/>
          <w:lang w:val="fr-FR"/>
        </w:rPr>
        <w:t xml:space="preserve">Indiquer le nom des registres ainsi que la référence </w:t>
      </w:r>
      <w:r w:rsidR="00D43755">
        <w:rPr>
          <w:rFonts w:ascii="Arial" w:hAnsi="Arial" w:cs="Arial"/>
          <w:lang w:val="fr-FR"/>
        </w:rPr>
        <w:t xml:space="preserve">et la valeur </w:t>
      </w:r>
      <w:r>
        <w:rPr>
          <w:rFonts w:ascii="Arial" w:hAnsi="Arial" w:cs="Arial"/>
          <w:lang w:val="fr-FR"/>
        </w:rPr>
        <w:t>des bits permettant de mettre en œuvre :</w:t>
      </w:r>
    </w:p>
    <w:p w14:paraId="5F203571" w14:textId="77777777" w:rsidR="00E93E15" w:rsidRDefault="00E93E15" w:rsidP="00E93E15">
      <w:pPr>
        <w:pStyle w:val="Sansinterligne"/>
        <w:numPr>
          <w:ilvl w:val="0"/>
          <w:numId w:val="32"/>
        </w:numPr>
        <w:jc w:val="both"/>
        <w:rPr>
          <w:rFonts w:ascii="Arial" w:hAnsi="Arial" w:cs="Arial"/>
          <w:lang w:val="fr-FR"/>
        </w:rPr>
      </w:pPr>
      <w:r>
        <w:rPr>
          <w:rFonts w:ascii="Arial" w:hAnsi="Arial" w:cs="Arial"/>
          <w:lang w:val="fr-FR"/>
        </w:rPr>
        <w:t>aucun filtre optionnel,</w:t>
      </w:r>
    </w:p>
    <w:p w14:paraId="71AF27A2" w14:textId="77777777" w:rsidR="00E93E15" w:rsidRDefault="00E93E15" w:rsidP="00E93E15">
      <w:pPr>
        <w:pStyle w:val="Sansinterligne"/>
        <w:numPr>
          <w:ilvl w:val="0"/>
          <w:numId w:val="32"/>
        </w:numPr>
        <w:jc w:val="both"/>
        <w:rPr>
          <w:rFonts w:ascii="Arial" w:hAnsi="Arial" w:cs="Arial"/>
          <w:lang w:val="fr-FR"/>
        </w:rPr>
      </w:pPr>
      <w:r>
        <w:rPr>
          <w:rFonts w:ascii="Arial" w:hAnsi="Arial" w:cs="Arial"/>
          <w:lang w:val="fr-FR"/>
        </w:rPr>
        <w:t>le filtre numérique passe-haut,</w:t>
      </w:r>
    </w:p>
    <w:p w14:paraId="67906E28" w14:textId="77777777" w:rsidR="00E93E15" w:rsidRDefault="00E93E15" w:rsidP="00E93E15">
      <w:pPr>
        <w:pStyle w:val="Sansinterligne"/>
        <w:numPr>
          <w:ilvl w:val="0"/>
          <w:numId w:val="32"/>
        </w:numPr>
        <w:jc w:val="both"/>
        <w:rPr>
          <w:rFonts w:ascii="Arial" w:hAnsi="Arial" w:cs="Arial"/>
          <w:lang w:val="fr-FR"/>
        </w:rPr>
      </w:pPr>
      <w:r>
        <w:rPr>
          <w:rFonts w:ascii="Arial" w:hAnsi="Arial" w:cs="Arial"/>
          <w:lang w:val="fr-FR"/>
        </w:rPr>
        <w:t>le filtre numérique « SLOPE »,</w:t>
      </w:r>
    </w:p>
    <w:p w14:paraId="2ADEDB8F" w14:textId="77777777" w:rsidR="00E93E15" w:rsidRDefault="00E93E15" w:rsidP="00E93E15">
      <w:pPr>
        <w:pStyle w:val="Sansinterligne"/>
        <w:numPr>
          <w:ilvl w:val="0"/>
          <w:numId w:val="32"/>
        </w:numPr>
        <w:jc w:val="both"/>
        <w:rPr>
          <w:rFonts w:ascii="Arial" w:hAnsi="Arial" w:cs="Arial"/>
          <w:lang w:val="fr-FR"/>
        </w:rPr>
      </w:pPr>
      <w:r>
        <w:rPr>
          <w:rFonts w:ascii="Arial" w:hAnsi="Arial" w:cs="Arial"/>
          <w:lang w:val="fr-FR"/>
        </w:rPr>
        <w:t>le filtre numérique passe-bas LPF2.</w:t>
      </w:r>
    </w:p>
    <w:p w14:paraId="4299CD6C" w14:textId="77777777" w:rsidR="00D43755" w:rsidRDefault="000D6722" w:rsidP="000D6722">
      <w:pPr>
        <w:pStyle w:val="Sansinterligne"/>
        <w:numPr>
          <w:ilvl w:val="1"/>
          <w:numId w:val="30"/>
        </w:numPr>
        <w:ind w:left="794" w:hanging="567"/>
        <w:jc w:val="both"/>
        <w:rPr>
          <w:rFonts w:ascii="Arial" w:hAnsi="Arial" w:cs="Arial"/>
          <w:lang w:val="fr-FR"/>
        </w:rPr>
      </w:pPr>
      <w:r>
        <w:rPr>
          <w:rFonts w:ascii="Arial" w:hAnsi="Arial" w:cs="Arial"/>
          <w:lang w:val="fr-FR"/>
        </w:rPr>
        <w:lastRenderedPageBreak/>
        <w:t>Préciser, parmi ces filtres, ceux dont la fréquence de coupure est programmable et indiquer dans ce cas, le nom du registre ainsi que la référence des bits permettant de procéder à la sélection de la fréquence de coupure.</w:t>
      </w:r>
    </w:p>
    <w:p w14:paraId="216A8539" w14:textId="77777777" w:rsidR="006573B1" w:rsidRDefault="006573B1" w:rsidP="005B3927">
      <w:pPr>
        <w:pStyle w:val="Sansinterligne"/>
        <w:jc w:val="both"/>
        <w:rPr>
          <w:rFonts w:ascii="Arial" w:hAnsi="Arial" w:cs="Arial"/>
          <w:lang w:val="fr-FR"/>
        </w:rPr>
      </w:pPr>
    </w:p>
    <w:p w14:paraId="0E859F25" w14:textId="77777777" w:rsidR="005615EA" w:rsidRDefault="005615EA" w:rsidP="005B3927">
      <w:pPr>
        <w:pStyle w:val="Sansinterligne"/>
        <w:jc w:val="both"/>
        <w:rPr>
          <w:rFonts w:ascii="Arial" w:hAnsi="Arial" w:cs="Arial"/>
          <w:lang w:val="fr-FR"/>
        </w:rPr>
      </w:pPr>
      <w:r>
        <w:rPr>
          <w:rFonts w:ascii="Arial" w:hAnsi="Arial" w:cs="Arial"/>
          <w:lang w:val="fr-FR"/>
        </w:rPr>
        <w:t>On se propose pour terminer, de caractériser le filtre « SLOPE »</w:t>
      </w:r>
      <w:r w:rsidR="009C2A2F">
        <w:rPr>
          <w:rFonts w:ascii="Arial" w:hAnsi="Arial" w:cs="Arial"/>
          <w:lang w:val="fr-FR"/>
        </w:rPr>
        <w:t xml:space="preserve"> (page 30/119), dont la présence sera justifiée ultérieurement.</w:t>
      </w:r>
    </w:p>
    <w:p w14:paraId="37371433" w14:textId="77777777" w:rsidR="005615EA" w:rsidRDefault="005615EA" w:rsidP="005B3927">
      <w:pPr>
        <w:pStyle w:val="Sansinterligne"/>
        <w:jc w:val="both"/>
        <w:rPr>
          <w:rFonts w:ascii="Arial" w:hAnsi="Arial" w:cs="Arial"/>
          <w:lang w:val="fr-FR"/>
        </w:rPr>
      </w:pPr>
    </w:p>
    <w:p w14:paraId="570EC67D" w14:textId="77777777" w:rsidR="005615EA" w:rsidRDefault="005615EA" w:rsidP="009C2A2F">
      <w:pPr>
        <w:pStyle w:val="Sansinterligne"/>
        <w:numPr>
          <w:ilvl w:val="1"/>
          <w:numId w:val="30"/>
        </w:numPr>
        <w:ind w:left="794" w:hanging="567"/>
        <w:jc w:val="both"/>
        <w:rPr>
          <w:rFonts w:ascii="Arial" w:hAnsi="Arial" w:cs="Arial"/>
          <w:lang w:val="fr-FR"/>
        </w:rPr>
      </w:pPr>
      <w:r>
        <w:rPr>
          <w:rFonts w:ascii="Arial" w:hAnsi="Arial" w:cs="Arial"/>
          <w:lang w:val="fr-FR"/>
        </w:rPr>
        <w:t>Ecrire l’équation de récurrence</w:t>
      </w:r>
      <w:r w:rsidR="009C2A2F">
        <w:rPr>
          <w:rFonts w:ascii="Arial" w:hAnsi="Arial" w:cs="Arial"/>
          <w:lang w:val="fr-FR"/>
        </w:rPr>
        <w:t xml:space="preserve"> du filtre sous</w:t>
      </w:r>
      <w:r>
        <w:rPr>
          <w:rFonts w:ascii="Arial" w:hAnsi="Arial" w:cs="Arial"/>
          <w:lang w:val="fr-FR"/>
        </w:rPr>
        <w:t xml:space="preserve"> </w:t>
      </w:r>
      <w:r w:rsidR="009C2A2F">
        <w:rPr>
          <w:rFonts w:ascii="Arial" w:hAnsi="Arial" w:cs="Arial"/>
          <w:lang w:val="fr-FR"/>
        </w:rPr>
        <w:t>sa forme canonique (</w:t>
      </w:r>
      <w:r>
        <w:rPr>
          <w:rFonts w:ascii="Arial" w:hAnsi="Arial" w:cs="Arial"/>
          <w:lang w:val="fr-FR"/>
        </w:rPr>
        <w:t xml:space="preserve">en remplaçant les échantillons </w:t>
      </w:r>
      <w:r w:rsidR="009C2A2F">
        <w:rPr>
          <w:rFonts w:ascii="Arial" w:hAnsi="Arial" w:cs="Arial"/>
          <w:lang w:val="fr-FR"/>
        </w:rPr>
        <w:t>« </w:t>
      </w:r>
      <w:proofErr w:type="spellStart"/>
      <w:r w:rsidR="009C2A2F">
        <w:rPr>
          <w:rFonts w:ascii="Arial" w:hAnsi="Arial" w:cs="Arial"/>
          <w:lang w:val="fr-FR"/>
        </w:rPr>
        <w:t>S</w:t>
      </w:r>
      <w:r>
        <w:rPr>
          <w:rFonts w:ascii="Arial" w:hAnsi="Arial" w:cs="Arial"/>
          <w:lang w:val="fr-FR"/>
        </w:rPr>
        <w:t>lope</w:t>
      </w:r>
      <w:proofErr w:type="spellEnd"/>
      <w:r w:rsidR="009C2A2F">
        <w:rPr>
          <w:rFonts w:ascii="Arial" w:hAnsi="Arial" w:cs="Arial"/>
          <w:lang w:val="fr-FR"/>
        </w:rPr>
        <w:t> » et « acc » par respectivement « s » et « e »), et donner l’appella</w:t>
      </w:r>
      <w:r w:rsidR="00550D8B">
        <w:rPr>
          <w:rFonts w:ascii="Arial" w:hAnsi="Arial" w:cs="Arial"/>
          <w:lang w:val="fr-FR"/>
        </w:rPr>
        <w:t>tion du filtre ainsi constitué.</w:t>
      </w:r>
    </w:p>
    <w:p w14:paraId="6CE17AB4" w14:textId="77777777" w:rsidR="005615EA" w:rsidRDefault="005615EA" w:rsidP="005B3927">
      <w:pPr>
        <w:pStyle w:val="Sansinterligne"/>
        <w:jc w:val="both"/>
        <w:rPr>
          <w:rFonts w:ascii="Arial" w:hAnsi="Arial" w:cs="Arial"/>
          <w:lang w:val="fr-FR"/>
        </w:rPr>
      </w:pPr>
    </w:p>
    <w:p w14:paraId="212D4EAB" w14:textId="77777777" w:rsidR="00C465AD" w:rsidRDefault="00C465AD" w:rsidP="005B3927">
      <w:pPr>
        <w:pStyle w:val="Sansinterligne"/>
        <w:jc w:val="both"/>
        <w:rPr>
          <w:rFonts w:ascii="Arial" w:hAnsi="Arial" w:cs="Arial"/>
          <w:lang w:val="fr-FR"/>
        </w:rPr>
      </w:pPr>
    </w:p>
    <w:p w14:paraId="622FB296" w14:textId="77777777" w:rsidR="00543EA4" w:rsidRDefault="00543EA4" w:rsidP="005B3927">
      <w:pPr>
        <w:pStyle w:val="Sansinterligne"/>
        <w:jc w:val="both"/>
        <w:rPr>
          <w:rFonts w:ascii="Arial" w:hAnsi="Arial" w:cs="Arial"/>
          <w:lang w:val="fr-FR"/>
        </w:rPr>
      </w:pPr>
    </w:p>
    <w:p w14:paraId="5AE314BC" w14:textId="77777777" w:rsidR="00543EA4" w:rsidRPr="003C5401" w:rsidRDefault="00543EA4" w:rsidP="00543EA4">
      <w:pPr>
        <w:pStyle w:val="Sansinterligne"/>
        <w:jc w:val="both"/>
        <w:rPr>
          <w:rFonts w:ascii="Arial" w:hAnsi="Arial" w:cs="Arial"/>
          <w:lang w:val="fr-FR"/>
        </w:rPr>
      </w:pPr>
      <w:r>
        <w:rPr>
          <w:rFonts w:ascii="Arial" w:hAnsi="Arial" w:cs="Arial"/>
          <w:u w:val="single"/>
          <w:lang w:val="fr-FR"/>
        </w:rPr>
        <w:t>Le traitement de la vitesse angulaire ω</w:t>
      </w:r>
      <w:r>
        <w:rPr>
          <w:rFonts w:ascii="Arial" w:hAnsi="Arial" w:cs="Arial"/>
          <w:lang w:val="fr-FR"/>
        </w:rPr>
        <w:t xml:space="preserve"> (paragraphe 3.9, pages 31 et 32/119)</w:t>
      </w:r>
    </w:p>
    <w:p w14:paraId="549F4DE2" w14:textId="77777777" w:rsidR="000805EA" w:rsidRDefault="000805EA" w:rsidP="00543EA4">
      <w:pPr>
        <w:pStyle w:val="Sansinterligne"/>
        <w:jc w:val="both"/>
        <w:rPr>
          <w:rFonts w:ascii="Arial" w:hAnsi="Arial" w:cs="Arial"/>
          <w:lang w:val="fr-FR"/>
        </w:rPr>
      </w:pPr>
    </w:p>
    <w:p w14:paraId="7E7BABEB" w14:textId="77777777" w:rsidR="00543EA4" w:rsidRDefault="00543EA4" w:rsidP="00543EA4">
      <w:pPr>
        <w:pStyle w:val="Sansinterligne"/>
        <w:jc w:val="both"/>
        <w:rPr>
          <w:rFonts w:ascii="Arial" w:hAnsi="Arial" w:cs="Arial"/>
          <w:lang w:val="fr-FR"/>
        </w:rPr>
      </w:pPr>
      <w:r>
        <w:rPr>
          <w:rFonts w:ascii="Arial" w:hAnsi="Arial" w:cs="Arial"/>
          <w:lang w:val="fr-FR"/>
        </w:rPr>
        <w:t>Le constructeur propose le synoptique de traitement de signal lié au gyromètre suivant :</w:t>
      </w:r>
    </w:p>
    <w:p w14:paraId="697F47E3" w14:textId="77777777" w:rsidR="00543EA4" w:rsidRDefault="00543EA4" w:rsidP="005B3927">
      <w:pPr>
        <w:pStyle w:val="Sansinterligne"/>
        <w:jc w:val="both"/>
        <w:rPr>
          <w:rFonts w:ascii="Arial" w:hAnsi="Arial" w:cs="Arial"/>
          <w:lang w:val="fr-FR"/>
        </w:rPr>
      </w:pPr>
    </w:p>
    <w:p w14:paraId="52F5B07F" w14:textId="77777777" w:rsidR="00C33663" w:rsidRDefault="008B34A2" w:rsidP="000805EA">
      <w:pPr>
        <w:pStyle w:val="Sansinterligne"/>
        <w:jc w:val="center"/>
        <w:rPr>
          <w:rFonts w:ascii="Arial" w:hAnsi="Arial" w:cs="Arial"/>
          <w:lang w:val="fr-FR"/>
        </w:rPr>
      </w:pPr>
      <w:r>
        <w:object w:dxaOrig="10713" w:dyaOrig="2911" w14:anchorId="1A7C113D">
          <v:shape id="_x0000_i1027" type="#_x0000_t75" style="width:330pt;height:89.2pt" o:ole="">
            <v:imagedata r:id="rId18" o:title=""/>
          </v:shape>
          <o:OLEObject Type="Embed" ProgID="CorelDESIGNER.Graphic.16" ShapeID="_x0000_i1027" DrawAspect="Content" ObjectID="_1711771624" r:id="rId19"/>
        </w:object>
      </w:r>
    </w:p>
    <w:p w14:paraId="4236FB6C" w14:textId="77777777" w:rsidR="000805EA" w:rsidRDefault="000805EA" w:rsidP="000805EA">
      <w:pPr>
        <w:pStyle w:val="Sansinterligne"/>
        <w:jc w:val="both"/>
        <w:rPr>
          <w:rFonts w:ascii="Arial" w:hAnsi="Arial" w:cs="Arial"/>
          <w:lang w:val="fr-FR"/>
        </w:rPr>
      </w:pPr>
    </w:p>
    <w:p w14:paraId="52583B12" w14:textId="77777777" w:rsidR="000805EA" w:rsidRDefault="000805EA" w:rsidP="000805EA">
      <w:pPr>
        <w:pStyle w:val="Sansinterligne"/>
        <w:jc w:val="both"/>
        <w:rPr>
          <w:rFonts w:ascii="Arial" w:hAnsi="Arial" w:cs="Arial"/>
          <w:lang w:val="fr-FR"/>
        </w:rPr>
      </w:pPr>
      <w:r>
        <w:rPr>
          <w:rFonts w:ascii="Arial" w:hAnsi="Arial" w:cs="Arial"/>
          <w:lang w:val="fr-FR"/>
        </w:rPr>
        <w:t xml:space="preserve">L’entrée de ce synoptique correspond au signal électrique significatif de la vitesse angulaire </w:t>
      </w:r>
      <w:proofErr w:type="spellStart"/>
      <w:r>
        <w:rPr>
          <w:rFonts w:ascii="Arial" w:hAnsi="Arial" w:cs="Arial"/>
          <w:lang w:val="fr-FR"/>
        </w:rPr>
        <w:t>ω</w:t>
      </w:r>
      <w:r w:rsidRPr="00EE6C70">
        <w:rPr>
          <w:rFonts w:ascii="Arial" w:hAnsi="Arial" w:cs="Arial"/>
          <w:vertAlign w:val="subscript"/>
          <w:lang w:val="fr-FR"/>
        </w:rPr>
        <w:t>x</w:t>
      </w:r>
      <w:proofErr w:type="spellEnd"/>
      <w:r>
        <w:rPr>
          <w:rFonts w:ascii="Arial" w:hAnsi="Arial" w:cs="Arial"/>
          <w:lang w:val="fr-FR"/>
        </w:rPr>
        <w:t xml:space="preserve">, </w:t>
      </w:r>
      <w:proofErr w:type="spellStart"/>
      <w:r>
        <w:rPr>
          <w:rFonts w:ascii="Arial" w:hAnsi="Arial" w:cs="Arial"/>
          <w:lang w:val="fr-FR"/>
        </w:rPr>
        <w:t>ω</w:t>
      </w:r>
      <w:r w:rsidRPr="00EE6C70">
        <w:rPr>
          <w:rFonts w:ascii="Arial" w:hAnsi="Arial" w:cs="Arial"/>
          <w:vertAlign w:val="subscript"/>
          <w:lang w:val="fr-FR"/>
        </w:rPr>
        <w:t>y</w:t>
      </w:r>
      <w:proofErr w:type="spellEnd"/>
      <w:r>
        <w:rPr>
          <w:rFonts w:ascii="Arial" w:hAnsi="Arial" w:cs="Arial"/>
          <w:lang w:val="fr-FR"/>
        </w:rPr>
        <w:t xml:space="preserve"> ou </w:t>
      </w:r>
      <w:proofErr w:type="spellStart"/>
      <w:r>
        <w:rPr>
          <w:rFonts w:ascii="Arial" w:hAnsi="Arial" w:cs="Arial"/>
          <w:lang w:val="fr-FR"/>
        </w:rPr>
        <w:t>ω</w:t>
      </w:r>
      <w:r w:rsidRPr="00EE6C70">
        <w:rPr>
          <w:rFonts w:ascii="Arial" w:hAnsi="Arial" w:cs="Arial"/>
          <w:vertAlign w:val="subscript"/>
          <w:lang w:val="fr-FR"/>
        </w:rPr>
        <w:t>z</w:t>
      </w:r>
      <w:proofErr w:type="spellEnd"/>
      <w:r>
        <w:rPr>
          <w:rFonts w:ascii="Arial" w:hAnsi="Arial" w:cs="Arial"/>
          <w:lang w:val="fr-FR"/>
        </w:rPr>
        <w:t xml:space="preserve"> à laquelle le composant LSM6DS3 est soumis, et la sortie à la paire de registres </w:t>
      </w:r>
      <w:r w:rsidRPr="00EE6C70">
        <w:rPr>
          <w:rFonts w:ascii="Arial" w:hAnsi="Arial" w:cs="Arial"/>
          <w:lang w:val="fr-FR"/>
        </w:rPr>
        <w:t>(OUTX</w:t>
      </w:r>
      <w:r w:rsidR="00C33663">
        <w:rPr>
          <w:rFonts w:ascii="Arial" w:hAnsi="Arial" w:cs="Arial"/>
          <w:lang w:val="fr-FR"/>
        </w:rPr>
        <w:t>_L_</w:t>
      </w:r>
      <w:proofErr w:type="gramStart"/>
      <w:r w:rsidR="00C33663">
        <w:rPr>
          <w:rFonts w:ascii="Arial" w:hAnsi="Arial" w:cs="Arial"/>
          <w:lang w:val="fr-FR"/>
        </w:rPr>
        <w:t>G</w:t>
      </w:r>
      <w:r>
        <w:rPr>
          <w:rFonts w:ascii="Arial" w:hAnsi="Arial" w:cs="Arial"/>
          <w:lang w:val="fr-FR"/>
        </w:rPr>
        <w:t>,</w:t>
      </w:r>
      <w:r w:rsidR="00C33663">
        <w:rPr>
          <w:rFonts w:ascii="Arial" w:hAnsi="Arial" w:cs="Arial"/>
          <w:lang w:val="fr-FR"/>
        </w:rPr>
        <w:t>OUTX</w:t>
      </w:r>
      <w:proofErr w:type="gramEnd"/>
      <w:r w:rsidR="00C33663">
        <w:rPr>
          <w:rFonts w:ascii="Arial" w:hAnsi="Arial" w:cs="Arial"/>
          <w:lang w:val="fr-FR"/>
        </w:rPr>
        <w:t>_H_G</w:t>
      </w:r>
      <w:r w:rsidRPr="00EE6C70">
        <w:rPr>
          <w:rFonts w:ascii="Arial" w:hAnsi="Arial" w:cs="Arial"/>
          <w:lang w:val="fr-FR"/>
        </w:rPr>
        <w:t>),</w:t>
      </w:r>
      <w:r w:rsidRPr="00EE6C70">
        <w:rPr>
          <w:rFonts w:ascii="Arial" w:hAnsi="Arial" w:cs="Arial"/>
          <w:b/>
          <w:lang w:val="fr-FR"/>
        </w:rPr>
        <w:t> </w:t>
      </w:r>
      <w:r w:rsidRPr="00EE6C70">
        <w:rPr>
          <w:rFonts w:ascii="Arial" w:hAnsi="Arial" w:cs="Arial"/>
          <w:lang w:val="fr-FR"/>
        </w:rPr>
        <w:t>(OUT</w:t>
      </w:r>
      <w:r w:rsidR="00C33663">
        <w:rPr>
          <w:rFonts w:ascii="Arial" w:hAnsi="Arial" w:cs="Arial"/>
          <w:lang w:val="fr-FR"/>
        </w:rPr>
        <w:t>Y_L_G</w:t>
      </w:r>
      <w:r>
        <w:rPr>
          <w:rFonts w:ascii="Arial" w:hAnsi="Arial" w:cs="Arial"/>
          <w:lang w:val="fr-FR"/>
        </w:rPr>
        <w:t>,</w:t>
      </w:r>
      <w:r w:rsidRPr="00EE6C70">
        <w:rPr>
          <w:rFonts w:ascii="Arial" w:hAnsi="Arial" w:cs="Arial"/>
          <w:lang w:val="fr-FR"/>
        </w:rPr>
        <w:t>OUT</w:t>
      </w:r>
      <w:r>
        <w:rPr>
          <w:rFonts w:ascii="Arial" w:hAnsi="Arial" w:cs="Arial"/>
          <w:lang w:val="fr-FR"/>
        </w:rPr>
        <w:t>Y</w:t>
      </w:r>
      <w:r w:rsidR="00C33663">
        <w:rPr>
          <w:rFonts w:ascii="Arial" w:hAnsi="Arial" w:cs="Arial"/>
          <w:lang w:val="fr-FR"/>
        </w:rPr>
        <w:t>_H_G</w:t>
      </w:r>
      <w:r>
        <w:rPr>
          <w:rFonts w:ascii="Arial" w:hAnsi="Arial" w:cs="Arial"/>
          <w:lang w:val="fr-FR"/>
        </w:rPr>
        <w:t>) ou</w:t>
      </w:r>
      <w:r w:rsidRPr="00EE6C70">
        <w:rPr>
          <w:rFonts w:ascii="Arial" w:hAnsi="Arial" w:cs="Arial"/>
          <w:b/>
          <w:lang w:val="fr-FR"/>
        </w:rPr>
        <w:t> </w:t>
      </w:r>
      <w:r w:rsidRPr="00EE6C70">
        <w:rPr>
          <w:rFonts w:ascii="Arial" w:hAnsi="Arial" w:cs="Arial"/>
          <w:lang w:val="fr-FR"/>
        </w:rPr>
        <w:t>(OUT</w:t>
      </w:r>
      <w:r w:rsidR="00C33663">
        <w:rPr>
          <w:rFonts w:ascii="Arial" w:hAnsi="Arial" w:cs="Arial"/>
          <w:lang w:val="fr-FR"/>
        </w:rPr>
        <w:t>Z_L_G</w:t>
      </w:r>
      <w:r>
        <w:rPr>
          <w:rFonts w:ascii="Arial" w:hAnsi="Arial" w:cs="Arial"/>
          <w:lang w:val="fr-FR"/>
        </w:rPr>
        <w:t>,</w:t>
      </w:r>
      <w:r w:rsidRPr="00EE6C70">
        <w:rPr>
          <w:rFonts w:ascii="Arial" w:hAnsi="Arial" w:cs="Arial"/>
          <w:lang w:val="fr-FR"/>
        </w:rPr>
        <w:t>OUT</w:t>
      </w:r>
      <w:r>
        <w:rPr>
          <w:rFonts w:ascii="Arial" w:hAnsi="Arial" w:cs="Arial"/>
          <w:lang w:val="fr-FR"/>
        </w:rPr>
        <w:t>Z</w:t>
      </w:r>
      <w:r w:rsidR="00C33663">
        <w:rPr>
          <w:rFonts w:ascii="Arial" w:hAnsi="Arial" w:cs="Arial"/>
          <w:lang w:val="fr-FR"/>
        </w:rPr>
        <w:t>_H_G</w:t>
      </w:r>
      <w:r>
        <w:rPr>
          <w:rFonts w:ascii="Arial" w:hAnsi="Arial" w:cs="Arial"/>
          <w:lang w:val="fr-FR"/>
        </w:rPr>
        <w:t>).</w:t>
      </w:r>
    </w:p>
    <w:p w14:paraId="1DDEFD67" w14:textId="77777777" w:rsidR="000805EA" w:rsidRDefault="000805EA" w:rsidP="000805EA">
      <w:pPr>
        <w:pStyle w:val="Sansinterligne"/>
        <w:jc w:val="both"/>
        <w:rPr>
          <w:rFonts w:ascii="Arial" w:hAnsi="Arial" w:cs="Arial"/>
          <w:lang w:val="fr-FR"/>
        </w:rPr>
      </w:pPr>
    </w:p>
    <w:p w14:paraId="0EAC266C" w14:textId="77777777" w:rsidR="000805EA" w:rsidRDefault="008B34A2" w:rsidP="008B34A2">
      <w:pPr>
        <w:pStyle w:val="Sansinterligne"/>
        <w:numPr>
          <w:ilvl w:val="1"/>
          <w:numId w:val="30"/>
        </w:numPr>
        <w:ind w:left="794" w:hanging="567"/>
        <w:jc w:val="both"/>
        <w:rPr>
          <w:rFonts w:ascii="Arial" w:hAnsi="Arial" w:cs="Arial"/>
          <w:lang w:val="fr-FR"/>
        </w:rPr>
      </w:pPr>
      <w:r>
        <w:rPr>
          <w:rFonts w:ascii="Arial" w:hAnsi="Arial" w:cs="Arial"/>
          <w:lang w:val="fr-FR"/>
        </w:rPr>
        <w:t>En se basant sur les explications données précédemment, proposer une description du traitement de signal effectué au sein du gyromètre, et indiquer les bits et les registres auxquels il faudra accéder pour le mettre en œuvre.</w:t>
      </w:r>
    </w:p>
    <w:p w14:paraId="7D4AB414" w14:textId="77777777" w:rsidR="004A6B03" w:rsidRDefault="004A6B03" w:rsidP="008B34A2">
      <w:pPr>
        <w:pStyle w:val="Sansinterligne"/>
        <w:jc w:val="both"/>
        <w:rPr>
          <w:rFonts w:ascii="Arial" w:hAnsi="Arial" w:cs="Arial"/>
          <w:b/>
          <w:color w:val="0000CC"/>
          <w:lang w:val="fr-FR"/>
        </w:rPr>
      </w:pPr>
    </w:p>
    <w:p w14:paraId="35EB61F8" w14:textId="77777777" w:rsidR="004A6B03" w:rsidRDefault="004A6B03" w:rsidP="008B34A2">
      <w:pPr>
        <w:pStyle w:val="Sansinterligne"/>
        <w:jc w:val="both"/>
        <w:rPr>
          <w:rFonts w:ascii="Arial" w:hAnsi="Arial" w:cs="Arial"/>
          <w:lang w:val="fr-FR"/>
        </w:rPr>
      </w:pPr>
      <w:r w:rsidRPr="004A6B03">
        <w:rPr>
          <w:rFonts w:ascii="Arial" w:hAnsi="Arial" w:cs="Arial"/>
          <w:lang w:val="fr-FR"/>
        </w:rPr>
        <w:t>On retiendra</w:t>
      </w:r>
      <w:r>
        <w:rPr>
          <w:rFonts w:ascii="Arial" w:hAnsi="Arial" w:cs="Arial"/>
          <w:lang w:val="fr-FR"/>
        </w:rPr>
        <w:t xml:space="preserve"> de l’étude de la structure interne du capteur</w:t>
      </w:r>
      <w:r w:rsidR="0046516D">
        <w:rPr>
          <w:rFonts w:ascii="Arial" w:hAnsi="Arial" w:cs="Arial"/>
          <w:lang w:val="fr-FR"/>
        </w:rPr>
        <w:t xml:space="preserve"> LSM6DS3</w:t>
      </w:r>
      <w:r>
        <w:rPr>
          <w:rFonts w:ascii="Arial" w:hAnsi="Arial" w:cs="Arial"/>
          <w:lang w:val="fr-FR"/>
        </w:rPr>
        <w:t>, que les caractéristiques des différents</w:t>
      </w:r>
      <w:r w:rsidRPr="004A6B03">
        <w:rPr>
          <w:rFonts w:ascii="Arial" w:hAnsi="Arial" w:cs="Arial"/>
          <w:lang w:val="fr-FR"/>
        </w:rPr>
        <w:t xml:space="preserve"> </w:t>
      </w:r>
      <w:r>
        <w:rPr>
          <w:rFonts w:ascii="Arial" w:hAnsi="Arial" w:cs="Arial"/>
          <w:lang w:val="fr-FR"/>
        </w:rPr>
        <w:t>filtres (type de filtre et fréquence de coupure) seront ajustées de façon empirique et expérimentale</w:t>
      </w:r>
      <w:r w:rsidR="0046516D">
        <w:rPr>
          <w:rFonts w:ascii="Arial" w:hAnsi="Arial" w:cs="Arial"/>
          <w:lang w:val="fr-FR"/>
        </w:rPr>
        <w:t>, en fonction de l’application à réaliser (pour prendre un exemple simple, on imagine aisément que les caractéristiques des filtres de ce capteur seront programmées de façon bien différente, selon qu’il est intégré dans le casque de réalité virtuelle d’un joueur qui se bat contre des créatures virtuelles extrêmement agressives ou bien dans celui d’un interne en chirurgie effectuant une opération du cœur virtuelle dans le cadre de sa formation</w:t>
      </w:r>
      <w:r w:rsidR="00A372DA">
        <w:rPr>
          <w:rFonts w:ascii="Arial" w:hAnsi="Arial" w:cs="Arial"/>
          <w:lang w:val="fr-FR"/>
        </w:rPr>
        <w:t>)</w:t>
      </w:r>
      <w:r w:rsidR="0046516D">
        <w:rPr>
          <w:rFonts w:ascii="Arial" w:hAnsi="Arial" w:cs="Arial"/>
          <w:lang w:val="fr-FR"/>
        </w:rPr>
        <w:t>.</w:t>
      </w:r>
    </w:p>
    <w:p w14:paraId="221A46EE" w14:textId="77777777" w:rsidR="00FD042C" w:rsidRDefault="00FD042C" w:rsidP="000805EA">
      <w:pPr>
        <w:pStyle w:val="Sansinterligne"/>
        <w:jc w:val="both"/>
        <w:rPr>
          <w:rFonts w:ascii="Arial" w:hAnsi="Arial" w:cs="Arial"/>
          <w:lang w:val="fr-FR"/>
        </w:rPr>
      </w:pPr>
    </w:p>
    <w:p w14:paraId="651FD826" w14:textId="77777777" w:rsidR="00E03CC8" w:rsidRDefault="00E03CC8" w:rsidP="000805EA">
      <w:pPr>
        <w:pStyle w:val="Sansinterligne"/>
        <w:jc w:val="both"/>
        <w:rPr>
          <w:rFonts w:ascii="Arial" w:hAnsi="Arial" w:cs="Arial"/>
          <w:lang w:val="fr-FR"/>
        </w:rPr>
      </w:pPr>
    </w:p>
    <w:p w14:paraId="11B412C8" w14:textId="77777777" w:rsidR="00E03CC8" w:rsidRDefault="00E03CC8" w:rsidP="000805EA">
      <w:pPr>
        <w:pStyle w:val="Sansinterligne"/>
        <w:jc w:val="both"/>
        <w:rPr>
          <w:rFonts w:ascii="Arial" w:hAnsi="Arial" w:cs="Arial"/>
          <w:lang w:val="fr-FR"/>
        </w:rPr>
      </w:pPr>
    </w:p>
    <w:p w14:paraId="4441487D" w14:textId="77777777" w:rsidR="00E03CC8" w:rsidRDefault="00E03CC8" w:rsidP="000805EA">
      <w:pPr>
        <w:pStyle w:val="Sansinterligne"/>
        <w:jc w:val="both"/>
        <w:rPr>
          <w:rFonts w:ascii="Arial" w:hAnsi="Arial" w:cs="Arial"/>
          <w:lang w:val="fr-FR"/>
        </w:rPr>
      </w:pPr>
    </w:p>
    <w:p w14:paraId="1786C857" w14:textId="77777777" w:rsidR="00E03CC8" w:rsidRDefault="00E03CC8" w:rsidP="000805EA">
      <w:pPr>
        <w:pStyle w:val="Sansinterligne"/>
        <w:jc w:val="both"/>
        <w:rPr>
          <w:rFonts w:ascii="Arial" w:hAnsi="Arial" w:cs="Arial"/>
          <w:lang w:val="fr-FR"/>
        </w:rPr>
      </w:pPr>
    </w:p>
    <w:p w14:paraId="28C07EC9" w14:textId="77777777" w:rsidR="00FD042C" w:rsidRDefault="00FD042C" w:rsidP="00FD042C">
      <w:pPr>
        <w:pStyle w:val="Sansinterligne"/>
        <w:jc w:val="center"/>
        <w:rPr>
          <w:rFonts w:ascii="Arial" w:hAnsi="Arial" w:cs="Arial"/>
          <w:b/>
          <w:i/>
          <w:lang w:val="fr-FR"/>
        </w:rPr>
      </w:pPr>
      <w:r>
        <w:rPr>
          <w:rFonts w:ascii="Arial" w:hAnsi="Arial" w:cs="Arial"/>
          <w:b/>
          <w:i/>
          <w:lang w:val="fr-FR"/>
        </w:rPr>
        <w:t xml:space="preserve">La lecture des valeurs de Na et </w:t>
      </w:r>
      <w:proofErr w:type="spellStart"/>
      <w:r>
        <w:rPr>
          <w:rFonts w:ascii="Arial" w:hAnsi="Arial" w:cs="Arial"/>
          <w:b/>
          <w:i/>
          <w:lang w:val="fr-FR"/>
        </w:rPr>
        <w:t>Nω</w:t>
      </w:r>
      <w:proofErr w:type="spellEnd"/>
      <w:r>
        <w:rPr>
          <w:rFonts w:ascii="Arial" w:hAnsi="Arial" w:cs="Arial"/>
          <w:b/>
          <w:i/>
          <w:lang w:val="fr-FR"/>
        </w:rPr>
        <w:t xml:space="preserve"> significatives des grandeurs physiques a et ω</w:t>
      </w:r>
    </w:p>
    <w:p w14:paraId="7BCC9BF0" w14:textId="77777777" w:rsidR="00FD042C" w:rsidRDefault="00FD042C" w:rsidP="00FD042C">
      <w:pPr>
        <w:pStyle w:val="Sansinterligne"/>
        <w:jc w:val="both"/>
        <w:rPr>
          <w:rFonts w:ascii="Arial" w:hAnsi="Arial" w:cs="Arial"/>
          <w:lang w:val="fr-FR"/>
        </w:rPr>
      </w:pPr>
    </w:p>
    <w:p w14:paraId="73874BDB" w14:textId="77777777" w:rsidR="00FD042C" w:rsidRDefault="00FD042C" w:rsidP="00FD042C">
      <w:pPr>
        <w:pStyle w:val="Sansinterligne"/>
        <w:jc w:val="both"/>
        <w:rPr>
          <w:rFonts w:ascii="Arial" w:eastAsiaTheme="minorEastAsia" w:hAnsi="Arial" w:cs="Arial"/>
          <w:lang w:val="fr-FR"/>
        </w:rPr>
      </w:pPr>
      <w:r>
        <w:rPr>
          <w:rFonts w:ascii="Arial" w:hAnsi="Arial" w:cs="Arial"/>
          <w:lang w:val="fr-FR"/>
        </w:rPr>
        <w:t xml:space="preserve">Le paragraphe 4, pages 36 à 44/119, décrit les différentes manières d’accéder par programme, aux valeurs de </w:t>
      </w:r>
      <w:proofErr w:type="spellStart"/>
      <w:r>
        <w:rPr>
          <w:rFonts w:ascii="Arial" w:hAnsi="Arial" w:cs="Arial"/>
          <w:lang w:val="fr-FR"/>
        </w:rPr>
        <w:t>N</w:t>
      </w:r>
      <w:r w:rsidRPr="000C7528">
        <w:rPr>
          <w:rFonts w:ascii="Arial" w:hAnsi="Arial" w:cs="Arial"/>
          <w:vertAlign w:val="subscript"/>
          <w:lang w:val="fr-FR"/>
        </w:rPr>
        <w:t>ax</w:t>
      </w:r>
      <w:proofErr w:type="spellEnd"/>
      <w:r>
        <w:rPr>
          <w:rFonts w:ascii="Arial" w:hAnsi="Arial" w:cs="Arial"/>
          <w:lang w:val="fr-FR"/>
        </w:rPr>
        <w:t>, N</w:t>
      </w:r>
      <w:r w:rsidRPr="000C7528">
        <w:rPr>
          <w:rFonts w:ascii="Arial" w:hAnsi="Arial" w:cs="Arial"/>
          <w:vertAlign w:val="subscript"/>
          <w:lang w:val="fr-FR"/>
        </w:rPr>
        <w:t>ay</w:t>
      </w:r>
      <w:r>
        <w:rPr>
          <w:rFonts w:ascii="Arial" w:hAnsi="Arial" w:cs="Arial"/>
          <w:lang w:val="fr-FR"/>
        </w:rPr>
        <w:t>, N</w:t>
      </w:r>
      <w:r w:rsidRPr="000C7528">
        <w:rPr>
          <w:rFonts w:ascii="Arial" w:hAnsi="Arial" w:cs="Arial"/>
          <w:vertAlign w:val="subscript"/>
          <w:lang w:val="fr-FR"/>
        </w:rPr>
        <w:t>az</w:t>
      </w:r>
      <w:r>
        <w:rPr>
          <w:rFonts w:ascii="Arial" w:hAnsi="Arial" w:cs="Arial"/>
          <w:lang w:val="fr-FR"/>
        </w:rPr>
        <w:t xml:space="preserve">, </w:t>
      </w:r>
      <w:proofErr w:type="spellStart"/>
      <w:r>
        <w:rPr>
          <w:rFonts w:ascii="Arial" w:hAnsi="Arial" w:cs="Arial"/>
          <w:lang w:val="fr-FR"/>
        </w:rPr>
        <w:t>N</w:t>
      </w:r>
      <w:r w:rsidRPr="000C7528">
        <w:rPr>
          <w:rFonts w:ascii="Arial" w:hAnsi="Arial" w:cs="Arial"/>
          <w:vertAlign w:val="subscript"/>
          <w:lang w:val="fr-FR"/>
        </w:rPr>
        <w:t>ωx</w:t>
      </w:r>
      <w:proofErr w:type="spellEnd"/>
      <w:r>
        <w:rPr>
          <w:rFonts w:ascii="Arial" w:hAnsi="Arial" w:cs="Arial"/>
          <w:lang w:val="fr-FR"/>
        </w:rPr>
        <w:t xml:space="preserve">, </w:t>
      </w:r>
      <w:proofErr w:type="spellStart"/>
      <w:r>
        <w:rPr>
          <w:rFonts w:ascii="Arial" w:hAnsi="Arial" w:cs="Arial"/>
          <w:lang w:val="fr-FR"/>
        </w:rPr>
        <w:t>N</w:t>
      </w:r>
      <w:r w:rsidR="00A7647D">
        <w:rPr>
          <w:rFonts w:ascii="Arial" w:hAnsi="Arial" w:cs="Arial"/>
          <w:vertAlign w:val="subscript"/>
          <w:lang w:val="fr-FR"/>
        </w:rPr>
        <w:t>ωy</w:t>
      </w:r>
      <w:proofErr w:type="spellEnd"/>
      <w:r>
        <w:rPr>
          <w:rFonts w:ascii="Arial" w:hAnsi="Arial" w:cs="Arial"/>
          <w:lang w:val="fr-FR"/>
        </w:rPr>
        <w:t xml:space="preserve"> et </w:t>
      </w:r>
      <w:proofErr w:type="spellStart"/>
      <w:r>
        <w:rPr>
          <w:rFonts w:ascii="Arial" w:hAnsi="Arial" w:cs="Arial"/>
          <w:lang w:val="fr-FR"/>
        </w:rPr>
        <w:t>N</w:t>
      </w:r>
      <w:r w:rsidR="00A7647D">
        <w:rPr>
          <w:rFonts w:ascii="Arial" w:hAnsi="Arial" w:cs="Arial"/>
          <w:vertAlign w:val="subscript"/>
          <w:lang w:val="fr-FR"/>
        </w:rPr>
        <w:t>ωz</w:t>
      </w:r>
      <w:proofErr w:type="spellEnd"/>
      <w:r>
        <w:rPr>
          <w:rFonts w:ascii="Arial" w:hAnsi="Arial" w:cs="Arial"/>
          <w:lang w:val="fr-FR"/>
        </w:rPr>
        <w:t xml:space="preserve"> significatives respectivement des grandeurs physiques </w:t>
      </w:r>
      <w:proofErr w:type="spellStart"/>
      <w:r w:rsidRPr="00A1543C">
        <w:rPr>
          <w:rFonts w:ascii="Arial" w:hAnsi="Arial" w:cs="Arial"/>
          <w:lang w:val="fr-FR"/>
        </w:rPr>
        <w:t>a</w:t>
      </w:r>
      <w:r w:rsidRPr="00A1543C">
        <w:rPr>
          <w:rFonts w:ascii="Arial" w:hAnsi="Arial" w:cs="Arial"/>
          <w:vertAlign w:val="subscript"/>
          <w:lang w:val="fr-FR"/>
        </w:rPr>
        <w:t>x</w:t>
      </w:r>
      <w:proofErr w:type="spellEnd"/>
      <w:r w:rsidRPr="00A1543C">
        <w:rPr>
          <w:rFonts w:ascii="Arial" w:hAnsi="Arial" w:cs="Arial"/>
          <w:lang w:val="fr-FR"/>
        </w:rPr>
        <w:t>, a</w:t>
      </w:r>
      <w:r w:rsidRPr="00A1543C">
        <w:rPr>
          <w:rFonts w:ascii="Arial" w:hAnsi="Arial" w:cs="Arial"/>
          <w:vertAlign w:val="subscript"/>
          <w:lang w:val="fr-FR"/>
        </w:rPr>
        <w:t>y</w:t>
      </w:r>
      <w:r w:rsidRPr="00A1543C">
        <w:rPr>
          <w:rFonts w:ascii="Arial" w:hAnsi="Arial" w:cs="Arial"/>
          <w:lang w:val="fr-FR"/>
        </w:rPr>
        <w:t xml:space="preserve">, </w:t>
      </w:r>
      <w:proofErr w:type="spellStart"/>
      <w:r w:rsidRPr="00A1543C">
        <w:rPr>
          <w:rFonts w:ascii="Arial" w:hAnsi="Arial" w:cs="Arial"/>
          <w:lang w:val="fr-FR"/>
        </w:rPr>
        <w:t>a</w:t>
      </w:r>
      <w:r w:rsidRPr="00A1543C">
        <w:rPr>
          <w:rFonts w:ascii="Arial" w:hAnsi="Arial" w:cs="Arial"/>
          <w:vertAlign w:val="subscript"/>
          <w:lang w:val="fr-FR"/>
        </w:rPr>
        <w:t>z</w:t>
      </w:r>
      <w:proofErr w:type="spellEnd"/>
      <w:r w:rsidRPr="00A1543C">
        <w:rPr>
          <w:rFonts w:ascii="Arial" w:hAnsi="Arial" w:cs="Arial"/>
          <w:lang w:val="fr-FR"/>
        </w:rPr>
        <w:t>,</w:t>
      </w:r>
      <w:r w:rsidRPr="00A1543C">
        <w:rPr>
          <w:rFonts w:ascii="Arial" w:hAnsi="Arial" w:cs="Arial"/>
          <w:vertAlign w:val="subscript"/>
          <w:lang w:val="fr-FR"/>
        </w:rPr>
        <w:t xml:space="preserve"> </w:t>
      </w:r>
      <w:proofErr w:type="spellStart"/>
      <w:r w:rsidRPr="00A1543C">
        <w:rPr>
          <w:rFonts w:ascii="Arial" w:eastAsiaTheme="minorEastAsia" w:hAnsi="Arial" w:cs="Arial"/>
          <w:lang w:val="fr-FR"/>
        </w:rPr>
        <w:t>ω</w:t>
      </w:r>
      <w:r w:rsidRPr="00A1543C">
        <w:rPr>
          <w:rFonts w:ascii="Arial" w:eastAsiaTheme="minorEastAsia" w:hAnsi="Arial" w:cs="Arial"/>
          <w:vertAlign w:val="subscript"/>
          <w:lang w:val="fr-FR"/>
        </w:rPr>
        <w:t>x</w:t>
      </w:r>
      <w:proofErr w:type="spellEnd"/>
      <w:r w:rsidRPr="00A1543C">
        <w:rPr>
          <w:rFonts w:ascii="Arial" w:eastAsiaTheme="minorEastAsia" w:hAnsi="Arial" w:cs="Arial"/>
          <w:lang w:val="fr-FR"/>
        </w:rPr>
        <w:t xml:space="preserve">, </w:t>
      </w:r>
      <w:proofErr w:type="spellStart"/>
      <w:r w:rsidRPr="00A1543C">
        <w:rPr>
          <w:rFonts w:ascii="Arial" w:eastAsiaTheme="minorEastAsia" w:hAnsi="Arial" w:cs="Arial"/>
          <w:lang w:val="fr-FR"/>
        </w:rPr>
        <w:t>ω</w:t>
      </w:r>
      <w:r w:rsidRPr="00A1543C">
        <w:rPr>
          <w:rFonts w:ascii="Arial" w:eastAsiaTheme="minorEastAsia" w:hAnsi="Arial" w:cs="Arial"/>
          <w:vertAlign w:val="subscript"/>
          <w:lang w:val="fr-FR"/>
        </w:rPr>
        <w:t>y</w:t>
      </w:r>
      <w:proofErr w:type="spellEnd"/>
      <w:r w:rsidRPr="00A1543C">
        <w:rPr>
          <w:rFonts w:ascii="Arial" w:eastAsiaTheme="minorEastAsia" w:hAnsi="Arial" w:cs="Arial"/>
          <w:lang w:val="fr-FR"/>
        </w:rPr>
        <w:t xml:space="preserve"> et </w:t>
      </w:r>
      <w:proofErr w:type="spellStart"/>
      <w:r w:rsidRPr="00A1543C">
        <w:rPr>
          <w:rFonts w:ascii="Arial" w:eastAsiaTheme="minorEastAsia" w:hAnsi="Arial" w:cs="Arial"/>
          <w:lang w:val="fr-FR"/>
        </w:rPr>
        <w:t>ω</w:t>
      </w:r>
      <w:r w:rsidRPr="00A1543C">
        <w:rPr>
          <w:rFonts w:ascii="Arial" w:eastAsiaTheme="minorEastAsia" w:hAnsi="Arial" w:cs="Arial"/>
          <w:vertAlign w:val="subscript"/>
          <w:lang w:val="fr-FR"/>
        </w:rPr>
        <w:t>z</w:t>
      </w:r>
      <w:proofErr w:type="spellEnd"/>
      <w:r>
        <w:rPr>
          <w:rFonts w:ascii="Arial" w:eastAsiaTheme="minorEastAsia" w:hAnsi="Arial" w:cs="Arial"/>
          <w:lang w:val="fr-FR"/>
        </w:rPr>
        <w:t>.</w:t>
      </w:r>
    </w:p>
    <w:p w14:paraId="28761290" w14:textId="77777777" w:rsidR="00FD042C" w:rsidRDefault="00FD042C" w:rsidP="00FD042C">
      <w:pPr>
        <w:pStyle w:val="Sansinterligne"/>
        <w:jc w:val="both"/>
        <w:rPr>
          <w:rFonts w:ascii="Arial" w:eastAsiaTheme="minorEastAsia" w:hAnsi="Arial" w:cs="Arial"/>
          <w:lang w:val="fr-FR"/>
        </w:rPr>
      </w:pPr>
    </w:p>
    <w:p w14:paraId="54B2D77B" w14:textId="77777777" w:rsidR="00FD042C" w:rsidRDefault="00F07B0C" w:rsidP="00F07B0C">
      <w:pPr>
        <w:pStyle w:val="Sansinterligne"/>
        <w:numPr>
          <w:ilvl w:val="1"/>
          <w:numId w:val="30"/>
        </w:numPr>
        <w:ind w:left="794" w:hanging="567"/>
        <w:jc w:val="both"/>
        <w:rPr>
          <w:rFonts w:ascii="Arial" w:hAnsi="Arial" w:cs="Arial"/>
          <w:lang w:val="fr-FR"/>
        </w:rPr>
      </w:pPr>
      <w:r>
        <w:rPr>
          <w:rFonts w:ascii="Arial" w:eastAsiaTheme="minorEastAsia" w:hAnsi="Arial" w:cs="Arial"/>
          <w:lang w:val="fr-FR"/>
        </w:rPr>
        <w:t xml:space="preserve">Préciser les 2 méthodes permettant de savoir à quel instant une nouvelle valeur de </w:t>
      </w:r>
      <w:proofErr w:type="spellStart"/>
      <w:r>
        <w:rPr>
          <w:rFonts w:ascii="Arial" w:hAnsi="Arial" w:cs="Arial"/>
          <w:lang w:val="fr-FR"/>
        </w:rPr>
        <w:t>N</w:t>
      </w:r>
      <w:r w:rsidRPr="000C7528">
        <w:rPr>
          <w:rFonts w:ascii="Arial" w:hAnsi="Arial" w:cs="Arial"/>
          <w:vertAlign w:val="subscript"/>
          <w:lang w:val="fr-FR"/>
        </w:rPr>
        <w:t>ax</w:t>
      </w:r>
      <w:proofErr w:type="spellEnd"/>
      <w:r>
        <w:rPr>
          <w:rFonts w:ascii="Arial" w:hAnsi="Arial" w:cs="Arial"/>
          <w:lang w:val="fr-FR"/>
        </w:rPr>
        <w:t>, de N</w:t>
      </w:r>
      <w:r w:rsidRPr="000C7528">
        <w:rPr>
          <w:rFonts w:ascii="Arial" w:hAnsi="Arial" w:cs="Arial"/>
          <w:vertAlign w:val="subscript"/>
          <w:lang w:val="fr-FR"/>
        </w:rPr>
        <w:t>ay</w:t>
      </w:r>
      <w:r>
        <w:rPr>
          <w:rFonts w:ascii="Arial" w:hAnsi="Arial" w:cs="Arial"/>
          <w:lang w:val="fr-FR"/>
        </w:rPr>
        <w:t>, de N</w:t>
      </w:r>
      <w:r w:rsidRPr="000C7528">
        <w:rPr>
          <w:rFonts w:ascii="Arial" w:hAnsi="Arial" w:cs="Arial"/>
          <w:vertAlign w:val="subscript"/>
          <w:lang w:val="fr-FR"/>
        </w:rPr>
        <w:t>az</w:t>
      </w:r>
      <w:r>
        <w:rPr>
          <w:rFonts w:ascii="Arial" w:hAnsi="Arial" w:cs="Arial"/>
          <w:lang w:val="fr-FR"/>
        </w:rPr>
        <w:t xml:space="preserve">, de </w:t>
      </w:r>
      <w:proofErr w:type="spellStart"/>
      <w:r>
        <w:rPr>
          <w:rFonts w:ascii="Arial" w:hAnsi="Arial" w:cs="Arial"/>
          <w:lang w:val="fr-FR"/>
        </w:rPr>
        <w:t>N</w:t>
      </w:r>
      <w:r w:rsidRPr="000C7528">
        <w:rPr>
          <w:rFonts w:ascii="Arial" w:hAnsi="Arial" w:cs="Arial"/>
          <w:vertAlign w:val="subscript"/>
          <w:lang w:val="fr-FR"/>
        </w:rPr>
        <w:t>ωx</w:t>
      </w:r>
      <w:proofErr w:type="spellEnd"/>
      <w:r>
        <w:rPr>
          <w:rFonts w:ascii="Arial" w:hAnsi="Arial" w:cs="Arial"/>
          <w:lang w:val="fr-FR"/>
        </w:rPr>
        <w:t xml:space="preserve">, de </w:t>
      </w:r>
      <w:proofErr w:type="spellStart"/>
      <w:r>
        <w:rPr>
          <w:rFonts w:ascii="Arial" w:hAnsi="Arial" w:cs="Arial"/>
          <w:lang w:val="fr-FR"/>
        </w:rPr>
        <w:t>N</w:t>
      </w:r>
      <w:r w:rsidR="00A7647D">
        <w:rPr>
          <w:rFonts w:ascii="Arial" w:hAnsi="Arial" w:cs="Arial"/>
          <w:vertAlign w:val="subscript"/>
          <w:lang w:val="fr-FR"/>
        </w:rPr>
        <w:t>ωy</w:t>
      </w:r>
      <w:proofErr w:type="spellEnd"/>
      <w:r>
        <w:rPr>
          <w:rFonts w:ascii="Arial" w:hAnsi="Arial" w:cs="Arial"/>
          <w:lang w:val="fr-FR"/>
        </w:rPr>
        <w:t xml:space="preserve"> et/ou de </w:t>
      </w:r>
      <w:proofErr w:type="spellStart"/>
      <w:r>
        <w:rPr>
          <w:rFonts w:ascii="Arial" w:hAnsi="Arial" w:cs="Arial"/>
          <w:lang w:val="fr-FR"/>
        </w:rPr>
        <w:t>N</w:t>
      </w:r>
      <w:r w:rsidR="00A7647D">
        <w:rPr>
          <w:rFonts w:ascii="Arial" w:hAnsi="Arial" w:cs="Arial"/>
          <w:vertAlign w:val="subscript"/>
          <w:lang w:val="fr-FR"/>
        </w:rPr>
        <w:t>ωz</w:t>
      </w:r>
      <w:proofErr w:type="spellEnd"/>
      <w:r>
        <w:rPr>
          <w:rFonts w:ascii="Arial" w:hAnsi="Arial" w:cs="Arial"/>
          <w:lang w:val="fr-FR"/>
        </w:rPr>
        <w:t xml:space="preserve"> est disponible, et indiquer alors, pour chacun des deux cas, les actions logicielles à effectuer pour récupérer cette ou ces valeur(s).</w:t>
      </w:r>
    </w:p>
    <w:p w14:paraId="6C017A39" w14:textId="77777777" w:rsidR="00537F7D" w:rsidRDefault="00537F7D" w:rsidP="00537F7D">
      <w:pPr>
        <w:pStyle w:val="Sansinterligne"/>
        <w:numPr>
          <w:ilvl w:val="1"/>
          <w:numId w:val="30"/>
        </w:numPr>
        <w:ind w:left="794" w:hanging="567"/>
        <w:jc w:val="both"/>
        <w:rPr>
          <w:rFonts w:ascii="Arial" w:hAnsi="Arial" w:cs="Arial"/>
          <w:lang w:val="fr-FR"/>
        </w:rPr>
      </w:pPr>
      <w:r>
        <w:rPr>
          <w:rFonts w:ascii="Arial" w:hAnsi="Arial" w:cs="Arial"/>
          <w:lang w:val="fr-FR"/>
        </w:rPr>
        <w:lastRenderedPageBreak/>
        <w:t>Expliquer à quoi correspondent les formats « Little-Endian » et « Big-Endian » et indiquer le bit et le registre auquel il faut accéder pour sélectionner le format dans lequel on souhaite mémoriser les valeurs de N dans les registres de sortie.</w:t>
      </w:r>
      <w:r w:rsidR="00E50FB1">
        <w:rPr>
          <w:rFonts w:ascii="Arial" w:hAnsi="Arial" w:cs="Arial"/>
          <w:lang w:val="fr-FR"/>
        </w:rPr>
        <w:t xml:space="preserve"> Vérifier alors la pertinence des valeurs indiquées tables 19 et 20, page 39/119.</w:t>
      </w:r>
    </w:p>
    <w:p w14:paraId="0FBAD62B" w14:textId="77777777" w:rsidR="009053AF" w:rsidRDefault="00F204AC" w:rsidP="009053AF">
      <w:pPr>
        <w:pStyle w:val="Sansinterligne"/>
        <w:numPr>
          <w:ilvl w:val="1"/>
          <w:numId w:val="30"/>
        </w:numPr>
        <w:ind w:left="794" w:hanging="567"/>
        <w:jc w:val="both"/>
        <w:rPr>
          <w:rFonts w:ascii="Arial" w:hAnsi="Arial" w:cs="Arial"/>
          <w:lang w:val="fr-FR"/>
        </w:rPr>
      </w:pPr>
      <w:r>
        <w:rPr>
          <w:rFonts w:ascii="Arial" w:hAnsi="Arial" w:cs="Arial"/>
          <w:lang w:val="fr-FR"/>
        </w:rPr>
        <w:t xml:space="preserve">Indiquer le mécanisme permettant de lire </w:t>
      </w:r>
      <w:r w:rsidR="009053AF">
        <w:rPr>
          <w:rFonts w:ascii="Arial" w:hAnsi="Arial" w:cs="Arial"/>
          <w:lang w:val="fr-FR"/>
        </w:rPr>
        <w:t>successivement les valeurs de :</w:t>
      </w:r>
    </w:p>
    <w:p w14:paraId="0DB6F409" w14:textId="77777777" w:rsidR="009053AF" w:rsidRDefault="00F204AC" w:rsidP="009053AF">
      <w:pPr>
        <w:pStyle w:val="Sansinterligne"/>
        <w:numPr>
          <w:ilvl w:val="0"/>
          <w:numId w:val="37"/>
        </w:numPr>
        <w:jc w:val="both"/>
        <w:rPr>
          <w:rFonts w:ascii="Arial" w:hAnsi="Arial" w:cs="Arial"/>
          <w:lang w:val="fr-FR"/>
        </w:rPr>
      </w:pPr>
      <w:proofErr w:type="spellStart"/>
      <w:r>
        <w:rPr>
          <w:rFonts w:ascii="Arial" w:hAnsi="Arial" w:cs="Arial"/>
          <w:lang w:val="fr-FR"/>
        </w:rPr>
        <w:t>N</w:t>
      </w:r>
      <w:r w:rsidRPr="000C7528">
        <w:rPr>
          <w:rFonts w:ascii="Arial" w:hAnsi="Arial" w:cs="Arial"/>
          <w:vertAlign w:val="subscript"/>
          <w:lang w:val="fr-FR"/>
        </w:rPr>
        <w:t>ωx</w:t>
      </w:r>
      <w:proofErr w:type="spellEnd"/>
      <w:r>
        <w:rPr>
          <w:rFonts w:ascii="Arial" w:hAnsi="Arial" w:cs="Arial"/>
          <w:lang w:val="fr-FR"/>
        </w:rPr>
        <w:t xml:space="preserve">, </w:t>
      </w:r>
      <w:proofErr w:type="spellStart"/>
      <w:r>
        <w:rPr>
          <w:rFonts w:ascii="Arial" w:hAnsi="Arial" w:cs="Arial"/>
          <w:lang w:val="fr-FR"/>
        </w:rPr>
        <w:t>N</w:t>
      </w:r>
      <w:r w:rsidR="009053AF">
        <w:rPr>
          <w:rFonts w:ascii="Arial" w:hAnsi="Arial" w:cs="Arial"/>
          <w:vertAlign w:val="subscript"/>
          <w:lang w:val="fr-FR"/>
        </w:rPr>
        <w:t>ωy</w:t>
      </w:r>
      <w:proofErr w:type="spellEnd"/>
      <w:r>
        <w:rPr>
          <w:rFonts w:ascii="Arial" w:hAnsi="Arial" w:cs="Arial"/>
          <w:lang w:val="fr-FR"/>
        </w:rPr>
        <w:t xml:space="preserve"> puis </w:t>
      </w:r>
      <w:proofErr w:type="spellStart"/>
      <w:r>
        <w:rPr>
          <w:rFonts w:ascii="Arial" w:hAnsi="Arial" w:cs="Arial"/>
          <w:lang w:val="fr-FR"/>
        </w:rPr>
        <w:t>N</w:t>
      </w:r>
      <w:r w:rsidR="009053AF">
        <w:rPr>
          <w:rFonts w:ascii="Arial" w:hAnsi="Arial" w:cs="Arial"/>
          <w:vertAlign w:val="subscript"/>
          <w:lang w:val="fr-FR"/>
        </w:rPr>
        <w:t>ωz</w:t>
      </w:r>
      <w:proofErr w:type="spellEnd"/>
      <w:r w:rsidR="009053AF">
        <w:rPr>
          <w:rFonts w:ascii="Arial" w:hAnsi="Arial" w:cs="Arial"/>
          <w:lang w:val="fr-FR"/>
        </w:rPr>
        <w:t>,</w:t>
      </w:r>
    </w:p>
    <w:p w14:paraId="3EBCAA87" w14:textId="77777777" w:rsidR="008437E9" w:rsidRPr="008437E9" w:rsidRDefault="008437E9" w:rsidP="008437E9">
      <w:pPr>
        <w:pStyle w:val="Sansinterligne"/>
        <w:numPr>
          <w:ilvl w:val="0"/>
          <w:numId w:val="37"/>
        </w:numPr>
        <w:jc w:val="both"/>
        <w:rPr>
          <w:rFonts w:ascii="Arial" w:hAnsi="Arial" w:cs="Arial"/>
          <w:lang w:val="fr-FR"/>
        </w:rPr>
      </w:pPr>
      <w:proofErr w:type="spellStart"/>
      <w:r>
        <w:rPr>
          <w:rFonts w:ascii="Arial" w:hAnsi="Arial" w:cs="Arial"/>
          <w:lang w:val="fr-FR"/>
        </w:rPr>
        <w:t>N</w:t>
      </w:r>
      <w:r w:rsidRPr="000C7528">
        <w:rPr>
          <w:rFonts w:ascii="Arial" w:hAnsi="Arial" w:cs="Arial"/>
          <w:vertAlign w:val="subscript"/>
          <w:lang w:val="fr-FR"/>
        </w:rPr>
        <w:t>ax</w:t>
      </w:r>
      <w:proofErr w:type="spellEnd"/>
      <w:r>
        <w:rPr>
          <w:rFonts w:ascii="Arial" w:hAnsi="Arial" w:cs="Arial"/>
          <w:lang w:val="fr-FR"/>
        </w:rPr>
        <w:t>, N</w:t>
      </w:r>
      <w:r w:rsidRPr="000C7528">
        <w:rPr>
          <w:rFonts w:ascii="Arial" w:hAnsi="Arial" w:cs="Arial"/>
          <w:vertAlign w:val="subscript"/>
          <w:lang w:val="fr-FR"/>
        </w:rPr>
        <w:t>ay</w:t>
      </w:r>
      <w:r>
        <w:rPr>
          <w:rFonts w:ascii="Arial" w:hAnsi="Arial" w:cs="Arial"/>
          <w:lang w:val="fr-FR"/>
        </w:rPr>
        <w:t xml:space="preserve"> puis N</w:t>
      </w:r>
      <w:r w:rsidRPr="000C7528">
        <w:rPr>
          <w:rFonts w:ascii="Arial" w:hAnsi="Arial" w:cs="Arial"/>
          <w:vertAlign w:val="subscript"/>
          <w:lang w:val="fr-FR"/>
        </w:rPr>
        <w:t>az</w:t>
      </w:r>
      <w:r>
        <w:rPr>
          <w:rFonts w:ascii="Arial" w:hAnsi="Arial" w:cs="Arial"/>
          <w:lang w:val="fr-FR"/>
        </w:rPr>
        <w:t>,</w:t>
      </w:r>
    </w:p>
    <w:p w14:paraId="66E6CBCA" w14:textId="77777777" w:rsidR="009053AF" w:rsidRDefault="00F204AC" w:rsidP="009053AF">
      <w:pPr>
        <w:pStyle w:val="Sansinterligne"/>
        <w:numPr>
          <w:ilvl w:val="0"/>
          <w:numId w:val="37"/>
        </w:numPr>
        <w:jc w:val="both"/>
        <w:rPr>
          <w:rFonts w:ascii="Arial" w:hAnsi="Arial" w:cs="Arial"/>
          <w:lang w:val="fr-FR"/>
        </w:rPr>
      </w:pPr>
      <w:proofErr w:type="spellStart"/>
      <w:r>
        <w:rPr>
          <w:rFonts w:ascii="Arial" w:hAnsi="Arial" w:cs="Arial"/>
          <w:lang w:val="fr-FR"/>
        </w:rPr>
        <w:t>N</w:t>
      </w:r>
      <w:r w:rsidRPr="000C7528">
        <w:rPr>
          <w:rFonts w:ascii="Arial" w:hAnsi="Arial" w:cs="Arial"/>
          <w:vertAlign w:val="subscript"/>
          <w:lang w:val="fr-FR"/>
        </w:rPr>
        <w:t>ωx</w:t>
      </w:r>
      <w:proofErr w:type="spellEnd"/>
      <w:r>
        <w:rPr>
          <w:rFonts w:ascii="Arial" w:hAnsi="Arial" w:cs="Arial"/>
          <w:lang w:val="fr-FR"/>
        </w:rPr>
        <w:t xml:space="preserve">, </w:t>
      </w:r>
      <w:proofErr w:type="spellStart"/>
      <w:r>
        <w:rPr>
          <w:rFonts w:ascii="Arial" w:hAnsi="Arial" w:cs="Arial"/>
          <w:lang w:val="fr-FR"/>
        </w:rPr>
        <w:t>N</w:t>
      </w:r>
      <w:r w:rsidR="009053AF">
        <w:rPr>
          <w:rFonts w:ascii="Arial" w:hAnsi="Arial" w:cs="Arial"/>
          <w:vertAlign w:val="subscript"/>
          <w:lang w:val="fr-FR"/>
        </w:rPr>
        <w:t>ωy</w:t>
      </w:r>
      <w:proofErr w:type="spellEnd"/>
      <w:r w:rsidR="008437E9">
        <w:rPr>
          <w:rFonts w:ascii="Arial" w:hAnsi="Arial" w:cs="Arial"/>
          <w:lang w:val="fr-FR"/>
        </w:rPr>
        <w:t xml:space="preserve">, </w:t>
      </w:r>
      <w:proofErr w:type="spellStart"/>
      <w:r>
        <w:rPr>
          <w:rFonts w:ascii="Arial" w:hAnsi="Arial" w:cs="Arial"/>
          <w:lang w:val="fr-FR"/>
        </w:rPr>
        <w:t>N</w:t>
      </w:r>
      <w:r w:rsidR="009053AF">
        <w:rPr>
          <w:rFonts w:ascii="Arial" w:hAnsi="Arial" w:cs="Arial"/>
          <w:vertAlign w:val="subscript"/>
          <w:lang w:val="fr-FR"/>
        </w:rPr>
        <w:t>ωz</w:t>
      </w:r>
      <w:proofErr w:type="spellEnd"/>
      <w:r w:rsidR="009053AF">
        <w:rPr>
          <w:rFonts w:ascii="Arial" w:hAnsi="Arial" w:cs="Arial"/>
          <w:lang w:val="fr-FR"/>
        </w:rPr>
        <w:t>,</w:t>
      </w:r>
      <w:r w:rsidR="008437E9" w:rsidRPr="008437E9">
        <w:rPr>
          <w:rFonts w:ascii="Arial" w:hAnsi="Arial" w:cs="Arial"/>
          <w:lang w:val="fr-FR"/>
        </w:rPr>
        <w:t xml:space="preserve"> </w:t>
      </w:r>
      <w:proofErr w:type="spellStart"/>
      <w:r w:rsidR="008437E9">
        <w:rPr>
          <w:rFonts w:ascii="Arial" w:hAnsi="Arial" w:cs="Arial"/>
          <w:lang w:val="fr-FR"/>
        </w:rPr>
        <w:t>N</w:t>
      </w:r>
      <w:r w:rsidR="008437E9" w:rsidRPr="000C7528">
        <w:rPr>
          <w:rFonts w:ascii="Arial" w:hAnsi="Arial" w:cs="Arial"/>
          <w:vertAlign w:val="subscript"/>
          <w:lang w:val="fr-FR"/>
        </w:rPr>
        <w:t>ax</w:t>
      </w:r>
      <w:proofErr w:type="spellEnd"/>
      <w:r w:rsidR="008437E9">
        <w:rPr>
          <w:rFonts w:ascii="Arial" w:hAnsi="Arial" w:cs="Arial"/>
          <w:lang w:val="fr-FR"/>
        </w:rPr>
        <w:t>, N</w:t>
      </w:r>
      <w:r w:rsidR="008437E9" w:rsidRPr="000C7528">
        <w:rPr>
          <w:rFonts w:ascii="Arial" w:hAnsi="Arial" w:cs="Arial"/>
          <w:vertAlign w:val="subscript"/>
          <w:lang w:val="fr-FR"/>
        </w:rPr>
        <w:t>ay</w:t>
      </w:r>
      <w:r w:rsidR="008437E9">
        <w:rPr>
          <w:rFonts w:ascii="Arial" w:hAnsi="Arial" w:cs="Arial"/>
          <w:lang w:val="fr-FR"/>
        </w:rPr>
        <w:t>, puis N</w:t>
      </w:r>
      <w:r w:rsidR="008437E9" w:rsidRPr="000C7528">
        <w:rPr>
          <w:rFonts w:ascii="Arial" w:hAnsi="Arial" w:cs="Arial"/>
          <w:vertAlign w:val="subscript"/>
          <w:lang w:val="fr-FR"/>
        </w:rPr>
        <w:t>az</w:t>
      </w:r>
      <w:r w:rsidR="008437E9">
        <w:rPr>
          <w:rFonts w:ascii="Arial" w:hAnsi="Arial" w:cs="Arial"/>
          <w:lang w:val="fr-FR"/>
        </w:rPr>
        <w:t>,</w:t>
      </w:r>
    </w:p>
    <w:p w14:paraId="3F2500EA" w14:textId="77777777" w:rsidR="00AB04DB" w:rsidRDefault="005D0A51" w:rsidP="005D0A51">
      <w:pPr>
        <w:pStyle w:val="Sansinterligne"/>
        <w:ind w:left="794" w:hanging="74"/>
        <w:jc w:val="both"/>
        <w:rPr>
          <w:rFonts w:ascii="Arial" w:hAnsi="Arial" w:cs="Arial"/>
          <w:lang w:val="fr-FR"/>
        </w:rPr>
      </w:pPr>
      <w:r>
        <w:rPr>
          <w:rFonts w:ascii="Arial" w:hAnsi="Arial" w:cs="Arial"/>
          <w:lang w:val="fr-FR"/>
        </w:rPr>
        <w:t xml:space="preserve"> </w:t>
      </w:r>
      <w:proofErr w:type="gramStart"/>
      <w:r w:rsidR="009053AF">
        <w:rPr>
          <w:rFonts w:ascii="Arial" w:hAnsi="Arial" w:cs="Arial"/>
          <w:lang w:val="fr-FR"/>
        </w:rPr>
        <w:t>sans</w:t>
      </w:r>
      <w:proofErr w:type="gramEnd"/>
      <w:r w:rsidR="009053AF">
        <w:rPr>
          <w:rFonts w:ascii="Arial" w:hAnsi="Arial" w:cs="Arial"/>
          <w:lang w:val="fr-FR"/>
        </w:rPr>
        <w:t xml:space="preserve"> av</w:t>
      </w:r>
      <w:r w:rsidR="00D329F6">
        <w:rPr>
          <w:rFonts w:ascii="Arial" w:hAnsi="Arial" w:cs="Arial"/>
          <w:lang w:val="fr-FR"/>
        </w:rPr>
        <w:t xml:space="preserve">oir à mentionner </w:t>
      </w:r>
      <w:r w:rsidR="009053AF">
        <w:rPr>
          <w:rFonts w:ascii="Arial" w:hAnsi="Arial" w:cs="Arial"/>
          <w:lang w:val="fr-FR"/>
        </w:rPr>
        <w:t>l’adresse de chacun des registres OUT_XL et/ou OUT_G à l’intérieur desquels ces valeurs de N sont mémorisées.</w:t>
      </w:r>
      <w:r w:rsidR="00843A98">
        <w:rPr>
          <w:rFonts w:ascii="Arial" w:hAnsi="Arial" w:cs="Arial"/>
          <w:lang w:val="fr-FR"/>
        </w:rPr>
        <w:t xml:space="preserve"> Préciser les bits ainsi que le registre auquel il faut accéder pour mettre en œuvre ce mécanisme.</w:t>
      </w:r>
    </w:p>
    <w:p w14:paraId="09A0E681" w14:textId="77777777" w:rsidR="00E45E69" w:rsidRDefault="00E45E69" w:rsidP="00843A98">
      <w:pPr>
        <w:pStyle w:val="Sansinterligne"/>
        <w:numPr>
          <w:ilvl w:val="1"/>
          <w:numId w:val="30"/>
        </w:numPr>
        <w:ind w:left="794" w:hanging="567"/>
        <w:jc w:val="both"/>
        <w:rPr>
          <w:rFonts w:ascii="Arial" w:hAnsi="Arial" w:cs="Arial"/>
          <w:lang w:val="fr-FR"/>
        </w:rPr>
      </w:pPr>
      <w:r>
        <w:rPr>
          <w:rFonts w:ascii="Arial" w:hAnsi="Arial" w:cs="Arial"/>
          <w:lang w:val="fr-FR"/>
        </w:rPr>
        <w:t>Expliquer le mécanisme prévu par le constructeur permettant de déclencher la mise à jour des registres de sortie du gyr</w:t>
      </w:r>
      <w:r w:rsidR="00843A98">
        <w:rPr>
          <w:rFonts w:ascii="Arial" w:hAnsi="Arial" w:cs="Arial"/>
          <w:lang w:val="fr-FR"/>
        </w:rPr>
        <w:t>omètre OUT_G sur un évènement externe que l’on précisera. Indiquer les bits ainsi que le registre auquel il faut accéder pour mettre en œuvre ce mécanisme.</w:t>
      </w:r>
    </w:p>
    <w:p w14:paraId="7CB7A000" w14:textId="77777777" w:rsidR="00A651A3" w:rsidRDefault="00FB0F4F" w:rsidP="00FB0F4F">
      <w:pPr>
        <w:pStyle w:val="Sansinterligne"/>
        <w:numPr>
          <w:ilvl w:val="1"/>
          <w:numId w:val="30"/>
        </w:numPr>
        <w:ind w:left="794" w:hanging="567"/>
        <w:jc w:val="both"/>
        <w:rPr>
          <w:rFonts w:ascii="Arial" w:hAnsi="Arial" w:cs="Arial"/>
          <w:lang w:val="fr-FR"/>
        </w:rPr>
      </w:pPr>
      <w:r>
        <w:rPr>
          <w:rFonts w:ascii="Arial" w:hAnsi="Arial" w:cs="Arial"/>
          <w:lang w:val="fr-FR"/>
        </w:rPr>
        <w:t>Expliquer comment il est possible de modifier de façon log</w:t>
      </w:r>
      <w:r w:rsidR="00AB01AE">
        <w:rPr>
          <w:rFonts w:ascii="Arial" w:hAnsi="Arial" w:cs="Arial"/>
          <w:lang w:val="fr-FR"/>
        </w:rPr>
        <w:t>icielle, l’orienta</w:t>
      </w:r>
      <w:r>
        <w:rPr>
          <w:rFonts w:ascii="Arial" w:hAnsi="Arial" w:cs="Arial"/>
          <w:lang w:val="fr-FR"/>
        </w:rPr>
        <w:t xml:space="preserve">tion des axes </w:t>
      </w:r>
      <w:r w:rsidR="005B6038">
        <w:rPr>
          <w:rFonts w:ascii="Arial" w:hAnsi="Arial" w:cs="Arial"/>
          <w:lang w:val="fr-FR"/>
        </w:rPr>
        <w:t xml:space="preserve">de référence </w:t>
      </w:r>
      <w:r>
        <w:rPr>
          <w:rFonts w:ascii="Arial" w:hAnsi="Arial" w:cs="Arial"/>
          <w:lang w:val="fr-FR"/>
        </w:rPr>
        <w:t>du gyromètre (roulis, tangage et lacet), par rapport à celle définie par défaut et précisée à la question 3.5. Indiquer alors les bits ainsi que le registre auquel il fa</w:t>
      </w:r>
      <w:r w:rsidR="00AB01AE">
        <w:rPr>
          <w:rFonts w:ascii="Arial" w:hAnsi="Arial" w:cs="Arial"/>
          <w:lang w:val="fr-FR"/>
        </w:rPr>
        <w:t>ut accéder pour modifier l’orienta</w:t>
      </w:r>
      <w:r>
        <w:rPr>
          <w:rFonts w:ascii="Arial" w:hAnsi="Arial" w:cs="Arial"/>
          <w:lang w:val="fr-FR"/>
        </w:rPr>
        <w:t>tion des axes.</w:t>
      </w:r>
    </w:p>
    <w:p w14:paraId="2B822899" w14:textId="77777777" w:rsidR="0020494B" w:rsidRDefault="0020494B" w:rsidP="00FB0F4F">
      <w:pPr>
        <w:pStyle w:val="Sansinterligne"/>
        <w:jc w:val="both"/>
        <w:rPr>
          <w:rFonts w:ascii="Arial" w:hAnsi="Arial" w:cs="Arial"/>
          <w:lang w:val="fr-FR"/>
        </w:rPr>
      </w:pPr>
    </w:p>
    <w:p w14:paraId="3B5C2E27" w14:textId="77777777" w:rsidR="00C2411F" w:rsidRDefault="00C2411F" w:rsidP="00FB0F4F">
      <w:pPr>
        <w:pStyle w:val="Sansinterligne"/>
        <w:jc w:val="both"/>
        <w:rPr>
          <w:rFonts w:ascii="Arial" w:hAnsi="Arial" w:cs="Arial"/>
          <w:lang w:val="fr-FR"/>
        </w:rPr>
      </w:pPr>
    </w:p>
    <w:p w14:paraId="5A636D53" w14:textId="77777777" w:rsidR="00C2411F" w:rsidRDefault="00C2411F" w:rsidP="00FB0F4F">
      <w:pPr>
        <w:pStyle w:val="Sansinterligne"/>
        <w:jc w:val="both"/>
        <w:rPr>
          <w:rFonts w:ascii="Arial" w:hAnsi="Arial" w:cs="Arial"/>
          <w:lang w:val="fr-FR"/>
        </w:rPr>
      </w:pPr>
    </w:p>
    <w:p w14:paraId="3365FD38" w14:textId="77777777" w:rsidR="00C2411F" w:rsidRDefault="00C2411F" w:rsidP="00FB0F4F">
      <w:pPr>
        <w:pStyle w:val="Sansinterligne"/>
        <w:jc w:val="both"/>
        <w:rPr>
          <w:rFonts w:ascii="Arial" w:hAnsi="Arial" w:cs="Arial"/>
          <w:lang w:val="fr-FR"/>
        </w:rPr>
      </w:pPr>
    </w:p>
    <w:p w14:paraId="6AB00EAE" w14:textId="77777777" w:rsidR="00C2411F" w:rsidRDefault="00C2411F" w:rsidP="00C2411F">
      <w:pPr>
        <w:pStyle w:val="Sansinterligne"/>
        <w:jc w:val="center"/>
        <w:rPr>
          <w:rFonts w:ascii="Arial" w:hAnsi="Arial" w:cs="Arial"/>
          <w:b/>
          <w:i/>
          <w:lang w:val="fr-FR"/>
        </w:rPr>
      </w:pPr>
      <w:r>
        <w:rPr>
          <w:rFonts w:ascii="Arial" w:hAnsi="Arial" w:cs="Arial"/>
          <w:b/>
          <w:i/>
          <w:lang w:val="fr-FR"/>
        </w:rPr>
        <w:t xml:space="preserve">La capacité du LSM6DS3 </w:t>
      </w:r>
      <w:r w:rsidR="00F0060F">
        <w:rPr>
          <w:rFonts w:ascii="Arial" w:hAnsi="Arial" w:cs="Arial"/>
          <w:b/>
          <w:i/>
          <w:lang w:val="fr-FR"/>
        </w:rPr>
        <w:t>à élaborer</w:t>
      </w:r>
      <w:r>
        <w:rPr>
          <w:rFonts w:ascii="Arial" w:hAnsi="Arial" w:cs="Arial"/>
          <w:b/>
          <w:i/>
          <w:lang w:val="fr-FR"/>
        </w:rPr>
        <w:t xml:space="preserve"> des requêtes d’interruption</w:t>
      </w:r>
    </w:p>
    <w:p w14:paraId="7F301208" w14:textId="77777777" w:rsidR="00C2411F" w:rsidRDefault="00C2411F" w:rsidP="00C2411F">
      <w:pPr>
        <w:pStyle w:val="Sansinterligne"/>
        <w:jc w:val="both"/>
        <w:rPr>
          <w:rFonts w:ascii="Arial" w:hAnsi="Arial" w:cs="Arial"/>
          <w:lang w:val="fr-FR"/>
        </w:rPr>
      </w:pPr>
    </w:p>
    <w:p w14:paraId="7230C187" w14:textId="77777777" w:rsidR="00C2411F" w:rsidRDefault="00C2411F" w:rsidP="00C2411F">
      <w:pPr>
        <w:pStyle w:val="Sansinterligne"/>
        <w:jc w:val="both"/>
        <w:rPr>
          <w:rFonts w:ascii="Arial" w:hAnsi="Arial" w:cs="Arial"/>
          <w:lang w:val="fr-FR"/>
        </w:rPr>
      </w:pPr>
      <w:r>
        <w:rPr>
          <w:rFonts w:ascii="Arial" w:hAnsi="Arial" w:cs="Arial"/>
          <w:lang w:val="fr-FR"/>
        </w:rPr>
        <w:t>Nous avons vu à la question 5.14, que le composant pouvait être configuré (logiciellement) et câblé (matériellement) de façon à élaborer auprès du µC qui le pilote, une requête d’interruption à chaque fois qu’une nouvelle valeur de mesure d’accélération linéaire a ou de vitesse angulaire ω est disponible.</w:t>
      </w:r>
    </w:p>
    <w:p w14:paraId="537D455D" w14:textId="77777777" w:rsidR="00C2411F" w:rsidRDefault="00C2411F" w:rsidP="00C2411F">
      <w:pPr>
        <w:pStyle w:val="Sansinterligne"/>
        <w:jc w:val="both"/>
        <w:rPr>
          <w:rFonts w:ascii="Arial" w:hAnsi="Arial" w:cs="Arial"/>
          <w:lang w:val="fr-FR"/>
        </w:rPr>
      </w:pPr>
      <w:r>
        <w:rPr>
          <w:rFonts w:ascii="Arial" w:hAnsi="Arial" w:cs="Arial"/>
          <w:lang w:val="fr-FR"/>
        </w:rPr>
        <w:t>En réalité, le composant peut élaborer de nombreuses requêtes d’interruption supplémentaires, que nous nous proposons de lister dans ce paragraphe.</w:t>
      </w:r>
    </w:p>
    <w:p w14:paraId="07DADB3A" w14:textId="77777777" w:rsidR="00C2411F" w:rsidRDefault="00C2411F" w:rsidP="00C2411F">
      <w:pPr>
        <w:pStyle w:val="Sansinterligne"/>
        <w:jc w:val="both"/>
        <w:rPr>
          <w:rFonts w:ascii="Arial" w:hAnsi="Arial" w:cs="Arial"/>
          <w:lang w:val="fr-FR"/>
        </w:rPr>
      </w:pPr>
    </w:p>
    <w:p w14:paraId="7218FCC2" w14:textId="77777777" w:rsidR="00C2411F" w:rsidRPr="00C2411F" w:rsidRDefault="00C2411F" w:rsidP="00C2411F">
      <w:pPr>
        <w:pStyle w:val="Sansinterligne"/>
        <w:jc w:val="both"/>
        <w:rPr>
          <w:rFonts w:ascii="Arial" w:hAnsi="Arial" w:cs="Arial"/>
          <w:lang w:val="fr-FR"/>
        </w:rPr>
      </w:pPr>
      <w:r>
        <w:rPr>
          <w:rFonts w:ascii="Arial" w:hAnsi="Arial" w:cs="Arial"/>
          <w:lang w:val="fr-FR"/>
        </w:rPr>
        <w:t>Les informations à prendre en compte pour la suite de ce TD sont données paragraphe 5 de la</w:t>
      </w:r>
      <w:r w:rsidR="004729EF">
        <w:rPr>
          <w:rFonts w:ascii="Arial" w:hAnsi="Arial" w:cs="Arial"/>
          <w:lang w:val="fr-FR"/>
        </w:rPr>
        <w:t xml:space="preserve"> note d’application, aux pages 45 à 61/119.</w:t>
      </w:r>
      <w:r>
        <w:rPr>
          <w:rFonts w:ascii="Arial" w:hAnsi="Arial" w:cs="Arial"/>
          <w:lang w:val="fr-FR"/>
        </w:rPr>
        <w:t xml:space="preserve">  </w:t>
      </w:r>
    </w:p>
    <w:p w14:paraId="43A5A3A0" w14:textId="77777777" w:rsidR="00CF10AC" w:rsidRDefault="00CF10AC" w:rsidP="00FB0F4F">
      <w:pPr>
        <w:pStyle w:val="Sansinterligne"/>
        <w:jc w:val="both"/>
        <w:rPr>
          <w:rFonts w:ascii="Arial" w:hAnsi="Arial" w:cs="Arial"/>
          <w:lang w:val="fr-FR"/>
        </w:rPr>
      </w:pPr>
    </w:p>
    <w:p w14:paraId="4483026C" w14:textId="77777777" w:rsidR="008D0CF0" w:rsidRDefault="00651DD3" w:rsidP="00FB0F4F">
      <w:pPr>
        <w:pStyle w:val="Sansinterligne"/>
        <w:jc w:val="both"/>
        <w:rPr>
          <w:rFonts w:ascii="Arial" w:hAnsi="Arial" w:cs="Arial"/>
          <w:lang w:val="fr-FR"/>
        </w:rPr>
      </w:pPr>
      <w:r>
        <w:rPr>
          <w:rFonts w:ascii="Arial" w:hAnsi="Arial" w:cs="Arial"/>
          <w:lang w:val="fr-FR"/>
        </w:rPr>
        <w:t>On rappelle ci-dessous la liste des</w:t>
      </w:r>
      <w:r w:rsidR="00FD45E9">
        <w:rPr>
          <w:rFonts w:ascii="Arial" w:hAnsi="Arial" w:cs="Arial"/>
          <w:lang w:val="fr-FR"/>
        </w:rPr>
        <w:t xml:space="preserve"> 9</w:t>
      </w:r>
      <w:r w:rsidR="008D0CF0">
        <w:rPr>
          <w:rFonts w:ascii="Arial" w:hAnsi="Arial" w:cs="Arial"/>
          <w:lang w:val="fr-FR"/>
        </w:rPr>
        <w:t xml:space="preserve"> modes de fonctionnement</w:t>
      </w:r>
      <w:r w:rsidR="00493408">
        <w:rPr>
          <w:rFonts w:ascii="Arial" w:hAnsi="Arial" w:cs="Arial"/>
          <w:lang w:val="fr-FR"/>
        </w:rPr>
        <w:t xml:space="preserve"> (page 45/119)</w:t>
      </w:r>
      <w:r w:rsidR="008D0CF0">
        <w:rPr>
          <w:rFonts w:ascii="Arial" w:hAnsi="Arial" w:cs="Arial"/>
          <w:lang w:val="fr-FR"/>
        </w:rPr>
        <w:t xml:space="preserve"> auxquels peuvent être </w:t>
      </w:r>
      <w:r>
        <w:rPr>
          <w:rFonts w:ascii="Arial" w:hAnsi="Arial" w:cs="Arial"/>
          <w:lang w:val="fr-FR"/>
        </w:rPr>
        <w:t>associés la génération d’une</w:t>
      </w:r>
      <w:r w:rsidR="008D0CF0">
        <w:rPr>
          <w:rFonts w:ascii="Arial" w:hAnsi="Arial" w:cs="Arial"/>
          <w:lang w:val="fr-FR"/>
        </w:rPr>
        <w:t xml:space="preserve"> </w:t>
      </w:r>
      <w:r>
        <w:rPr>
          <w:rFonts w:ascii="Arial" w:hAnsi="Arial" w:cs="Arial"/>
          <w:lang w:val="fr-FR"/>
        </w:rPr>
        <w:t>requête d’interruption</w:t>
      </w:r>
      <w:r w:rsidR="008D0CF0">
        <w:rPr>
          <w:rFonts w:ascii="Arial" w:hAnsi="Arial" w:cs="Arial"/>
          <w:lang w:val="fr-FR"/>
        </w:rPr>
        <w:t> :</w:t>
      </w:r>
    </w:p>
    <w:p w14:paraId="7100C625" w14:textId="77777777" w:rsidR="008D0CF0" w:rsidRDefault="008D0CF0" w:rsidP="008D0CF0">
      <w:pPr>
        <w:pStyle w:val="Sansinterligne"/>
        <w:numPr>
          <w:ilvl w:val="0"/>
          <w:numId w:val="43"/>
        </w:numPr>
        <w:jc w:val="both"/>
        <w:rPr>
          <w:rFonts w:ascii="Arial" w:hAnsi="Arial" w:cs="Arial"/>
          <w:lang w:val="fr-FR"/>
        </w:rPr>
      </w:pPr>
      <w:r>
        <w:rPr>
          <w:rFonts w:ascii="Arial" w:hAnsi="Arial" w:cs="Arial"/>
          <w:lang w:val="fr-FR"/>
        </w:rPr>
        <w:t>Free-</w:t>
      </w:r>
      <w:proofErr w:type="spellStart"/>
      <w:r>
        <w:rPr>
          <w:rFonts w:ascii="Arial" w:hAnsi="Arial" w:cs="Arial"/>
          <w:lang w:val="fr-FR"/>
        </w:rPr>
        <w:t>fall</w:t>
      </w:r>
      <w:proofErr w:type="spellEnd"/>
      <w:r>
        <w:rPr>
          <w:rFonts w:ascii="Arial" w:hAnsi="Arial" w:cs="Arial"/>
          <w:lang w:val="fr-FR"/>
        </w:rPr>
        <w:t> ;</w:t>
      </w:r>
    </w:p>
    <w:p w14:paraId="45BE5C46" w14:textId="77777777" w:rsidR="008D0CF0" w:rsidRDefault="00493408" w:rsidP="008D0CF0">
      <w:pPr>
        <w:pStyle w:val="Sansinterligne"/>
        <w:numPr>
          <w:ilvl w:val="0"/>
          <w:numId w:val="43"/>
        </w:numPr>
        <w:jc w:val="both"/>
        <w:rPr>
          <w:rFonts w:ascii="Arial" w:hAnsi="Arial" w:cs="Arial"/>
          <w:lang w:val="fr-FR"/>
        </w:rPr>
      </w:pPr>
      <w:proofErr w:type="spellStart"/>
      <w:r>
        <w:rPr>
          <w:rFonts w:ascii="Arial" w:hAnsi="Arial" w:cs="Arial"/>
          <w:lang w:val="fr-FR"/>
        </w:rPr>
        <w:t>Wake-</w:t>
      </w:r>
      <w:r w:rsidR="008D0CF0">
        <w:rPr>
          <w:rFonts w:ascii="Arial" w:hAnsi="Arial" w:cs="Arial"/>
          <w:lang w:val="fr-FR"/>
        </w:rPr>
        <w:t>up</w:t>
      </w:r>
      <w:proofErr w:type="spellEnd"/>
      <w:r w:rsidR="008D0CF0">
        <w:rPr>
          <w:rFonts w:ascii="Arial" w:hAnsi="Arial" w:cs="Arial"/>
          <w:lang w:val="fr-FR"/>
        </w:rPr>
        <w:t> ;</w:t>
      </w:r>
    </w:p>
    <w:p w14:paraId="32E6B363" w14:textId="77777777" w:rsidR="008D0CF0" w:rsidRDefault="008D0CF0" w:rsidP="008D0CF0">
      <w:pPr>
        <w:pStyle w:val="Sansinterligne"/>
        <w:numPr>
          <w:ilvl w:val="0"/>
          <w:numId w:val="43"/>
        </w:numPr>
        <w:jc w:val="both"/>
        <w:rPr>
          <w:rFonts w:ascii="Arial" w:hAnsi="Arial" w:cs="Arial"/>
          <w:lang w:val="fr-FR"/>
        </w:rPr>
      </w:pPr>
      <w:r>
        <w:rPr>
          <w:rFonts w:ascii="Arial" w:hAnsi="Arial" w:cs="Arial"/>
          <w:lang w:val="fr-FR"/>
        </w:rPr>
        <w:t xml:space="preserve">6D/4D orientation </w:t>
      </w:r>
      <w:proofErr w:type="spellStart"/>
      <w:r>
        <w:rPr>
          <w:rFonts w:ascii="Arial" w:hAnsi="Arial" w:cs="Arial"/>
          <w:lang w:val="fr-FR"/>
        </w:rPr>
        <w:t>detection</w:t>
      </w:r>
      <w:proofErr w:type="spellEnd"/>
      <w:r>
        <w:rPr>
          <w:rFonts w:ascii="Arial" w:hAnsi="Arial" w:cs="Arial"/>
          <w:lang w:val="fr-FR"/>
        </w:rPr>
        <w:t> ;</w:t>
      </w:r>
    </w:p>
    <w:p w14:paraId="577C9B27" w14:textId="77777777" w:rsidR="008D0CF0" w:rsidRDefault="008D0CF0" w:rsidP="008D0CF0">
      <w:pPr>
        <w:pStyle w:val="Sansinterligne"/>
        <w:numPr>
          <w:ilvl w:val="0"/>
          <w:numId w:val="43"/>
        </w:numPr>
        <w:jc w:val="both"/>
        <w:rPr>
          <w:rFonts w:ascii="Arial" w:hAnsi="Arial" w:cs="Arial"/>
        </w:rPr>
      </w:pPr>
      <w:r w:rsidRPr="008D0CF0">
        <w:rPr>
          <w:rFonts w:ascii="Arial" w:hAnsi="Arial" w:cs="Arial"/>
        </w:rPr>
        <w:t xml:space="preserve">Single-tap and double-tap </w:t>
      </w:r>
      <w:proofErr w:type="gramStart"/>
      <w:r w:rsidRPr="008D0CF0">
        <w:rPr>
          <w:rFonts w:ascii="Arial" w:hAnsi="Arial" w:cs="Arial"/>
        </w:rPr>
        <w:t>sensing ;</w:t>
      </w:r>
      <w:proofErr w:type="gramEnd"/>
    </w:p>
    <w:p w14:paraId="62591E3A" w14:textId="77777777" w:rsidR="008D0CF0" w:rsidRDefault="008D0CF0" w:rsidP="008D0CF0">
      <w:pPr>
        <w:pStyle w:val="Sansinterligne"/>
        <w:numPr>
          <w:ilvl w:val="0"/>
          <w:numId w:val="43"/>
        </w:numPr>
        <w:jc w:val="both"/>
        <w:rPr>
          <w:rFonts w:ascii="Arial" w:hAnsi="Arial" w:cs="Arial"/>
        </w:rPr>
      </w:pPr>
      <w:r>
        <w:rPr>
          <w:rFonts w:ascii="Arial" w:hAnsi="Arial" w:cs="Arial"/>
        </w:rPr>
        <w:t xml:space="preserve">Activity/Inactivity </w:t>
      </w:r>
      <w:proofErr w:type="gramStart"/>
      <w:r>
        <w:rPr>
          <w:rFonts w:ascii="Arial" w:hAnsi="Arial" w:cs="Arial"/>
        </w:rPr>
        <w:t>detection</w:t>
      </w:r>
      <w:r w:rsidR="00B0705D">
        <w:rPr>
          <w:rFonts w:ascii="Arial" w:hAnsi="Arial" w:cs="Arial"/>
        </w:rPr>
        <w:t xml:space="preserve"> </w:t>
      </w:r>
      <w:r>
        <w:rPr>
          <w:rFonts w:ascii="Arial" w:hAnsi="Arial" w:cs="Arial"/>
        </w:rPr>
        <w:t>;</w:t>
      </w:r>
      <w:proofErr w:type="gramEnd"/>
    </w:p>
    <w:p w14:paraId="0FE988F7" w14:textId="77777777" w:rsidR="00764578" w:rsidRDefault="00764578" w:rsidP="00764578">
      <w:pPr>
        <w:pStyle w:val="Sansinterligne"/>
        <w:numPr>
          <w:ilvl w:val="0"/>
          <w:numId w:val="43"/>
        </w:numPr>
        <w:jc w:val="both"/>
        <w:rPr>
          <w:rFonts w:ascii="Arial" w:hAnsi="Arial" w:cs="Arial"/>
        </w:rPr>
      </w:pPr>
      <w:r>
        <w:rPr>
          <w:rFonts w:ascii="Arial" w:hAnsi="Arial" w:cs="Arial"/>
        </w:rPr>
        <w:t xml:space="preserve">Pedometer </w:t>
      </w:r>
      <w:proofErr w:type="gramStart"/>
      <w:r>
        <w:rPr>
          <w:rFonts w:ascii="Arial" w:hAnsi="Arial" w:cs="Arial"/>
        </w:rPr>
        <w:t>functions ;</w:t>
      </w:r>
      <w:proofErr w:type="gramEnd"/>
    </w:p>
    <w:p w14:paraId="0D3822CE" w14:textId="77777777" w:rsidR="008D0CF0" w:rsidRDefault="008D0CF0" w:rsidP="008D0CF0">
      <w:pPr>
        <w:pStyle w:val="Sansinterligne"/>
        <w:numPr>
          <w:ilvl w:val="0"/>
          <w:numId w:val="43"/>
        </w:numPr>
        <w:jc w:val="both"/>
        <w:rPr>
          <w:rFonts w:ascii="Arial" w:hAnsi="Arial" w:cs="Arial"/>
        </w:rPr>
      </w:pPr>
      <w:r>
        <w:rPr>
          <w:rFonts w:ascii="Arial" w:hAnsi="Arial" w:cs="Arial"/>
        </w:rPr>
        <w:t xml:space="preserve">Significant </w:t>
      </w:r>
      <w:proofErr w:type="gramStart"/>
      <w:r>
        <w:rPr>
          <w:rFonts w:ascii="Arial" w:hAnsi="Arial" w:cs="Arial"/>
        </w:rPr>
        <w:t>motion</w:t>
      </w:r>
      <w:r w:rsidR="00B0705D">
        <w:rPr>
          <w:rFonts w:ascii="Arial" w:hAnsi="Arial" w:cs="Arial"/>
        </w:rPr>
        <w:t xml:space="preserve"> </w:t>
      </w:r>
      <w:r>
        <w:rPr>
          <w:rFonts w:ascii="Arial" w:hAnsi="Arial" w:cs="Arial"/>
        </w:rPr>
        <w:t>;</w:t>
      </w:r>
      <w:proofErr w:type="gramEnd"/>
    </w:p>
    <w:p w14:paraId="3D9BFFB8" w14:textId="77777777" w:rsidR="00764578" w:rsidRDefault="005B2C38" w:rsidP="00764578">
      <w:pPr>
        <w:pStyle w:val="Sansinterligne"/>
        <w:numPr>
          <w:ilvl w:val="0"/>
          <w:numId w:val="43"/>
        </w:numPr>
        <w:jc w:val="both"/>
        <w:rPr>
          <w:rFonts w:ascii="Arial" w:hAnsi="Arial" w:cs="Arial"/>
        </w:rPr>
      </w:pPr>
      <w:proofErr w:type="gramStart"/>
      <w:r>
        <w:rPr>
          <w:rFonts w:ascii="Arial" w:hAnsi="Arial" w:cs="Arial"/>
        </w:rPr>
        <w:t>Tilt ;</w:t>
      </w:r>
      <w:proofErr w:type="gramEnd"/>
    </w:p>
    <w:p w14:paraId="24AE093E" w14:textId="77777777" w:rsidR="005B2C38" w:rsidRPr="00764578" w:rsidRDefault="005B2C38" w:rsidP="00764578">
      <w:pPr>
        <w:pStyle w:val="Sansinterligne"/>
        <w:numPr>
          <w:ilvl w:val="0"/>
          <w:numId w:val="43"/>
        </w:numPr>
        <w:jc w:val="both"/>
        <w:rPr>
          <w:rFonts w:ascii="Arial" w:hAnsi="Arial" w:cs="Arial"/>
        </w:rPr>
      </w:pPr>
      <w:r>
        <w:rPr>
          <w:rFonts w:ascii="Arial" w:hAnsi="Arial" w:cs="Arial"/>
        </w:rPr>
        <w:t>Timestamp.</w:t>
      </w:r>
    </w:p>
    <w:p w14:paraId="43A5495E" w14:textId="77777777" w:rsidR="00B0705D" w:rsidRPr="008D0CF0" w:rsidRDefault="00B0705D" w:rsidP="00B0705D">
      <w:pPr>
        <w:pStyle w:val="Sansinterligne"/>
        <w:jc w:val="both"/>
        <w:rPr>
          <w:rFonts w:ascii="Arial" w:hAnsi="Arial" w:cs="Arial"/>
        </w:rPr>
      </w:pPr>
    </w:p>
    <w:p w14:paraId="36FC7DAE" w14:textId="77777777" w:rsidR="008D0CF0" w:rsidRDefault="008D0CF0" w:rsidP="00B0705D">
      <w:pPr>
        <w:pStyle w:val="Sansinterligne"/>
        <w:numPr>
          <w:ilvl w:val="1"/>
          <w:numId w:val="30"/>
        </w:numPr>
        <w:ind w:left="794" w:hanging="567"/>
        <w:jc w:val="both"/>
        <w:rPr>
          <w:rFonts w:ascii="Arial" w:hAnsi="Arial" w:cs="Arial"/>
          <w:lang w:val="fr-FR"/>
        </w:rPr>
      </w:pPr>
      <w:r>
        <w:rPr>
          <w:rFonts w:ascii="Arial" w:hAnsi="Arial" w:cs="Arial"/>
          <w:lang w:val="fr-FR"/>
        </w:rPr>
        <w:t>Préciser la référence des registres dédiés à la configuration des différentes requêtes d’interruption que le composant LSM6DS3 est capable d’élaborer.</w:t>
      </w:r>
    </w:p>
    <w:p w14:paraId="0F6E5095" w14:textId="77777777" w:rsidR="00B0705D" w:rsidRDefault="00B0705D" w:rsidP="00CE2427">
      <w:pPr>
        <w:pStyle w:val="Sansinterligne"/>
        <w:jc w:val="both"/>
        <w:rPr>
          <w:rFonts w:ascii="Arial" w:hAnsi="Arial" w:cs="Arial"/>
          <w:lang w:val="fr-FR"/>
        </w:rPr>
      </w:pPr>
    </w:p>
    <w:p w14:paraId="16162BD7" w14:textId="77777777" w:rsidR="00B0705D" w:rsidRDefault="00B0705D" w:rsidP="00CD29F5">
      <w:pPr>
        <w:pStyle w:val="Sansinterligne"/>
        <w:jc w:val="both"/>
        <w:rPr>
          <w:rFonts w:ascii="Arial" w:hAnsi="Arial" w:cs="Arial"/>
          <w:lang w:val="fr-FR"/>
        </w:rPr>
      </w:pPr>
      <w:r>
        <w:rPr>
          <w:rFonts w:ascii="Arial" w:hAnsi="Arial" w:cs="Arial"/>
          <w:lang w:val="fr-FR"/>
        </w:rPr>
        <w:t>Afin de ne pas alourdir inconsidérément ce TD, on se limitera dans ce qui suit, à décrire chacun des modes 9 modes de fonctionnement, en expliquant les évènements conduisant à l’élaboration d’une requête d’interruption, ainsi que le principe mis en œuvre pour détecter ces évènements.</w:t>
      </w:r>
    </w:p>
    <w:p w14:paraId="6B9C840F" w14:textId="77777777" w:rsidR="00B0705D" w:rsidRDefault="00B0705D" w:rsidP="00B0705D">
      <w:pPr>
        <w:pStyle w:val="Sansinterligne"/>
        <w:ind w:left="227"/>
        <w:jc w:val="both"/>
        <w:rPr>
          <w:rFonts w:ascii="Arial" w:hAnsi="Arial" w:cs="Arial"/>
          <w:lang w:val="fr-FR"/>
        </w:rPr>
      </w:pPr>
    </w:p>
    <w:p w14:paraId="6E83330D" w14:textId="77777777" w:rsidR="00493408" w:rsidRDefault="00493408" w:rsidP="00493408">
      <w:pPr>
        <w:pStyle w:val="Sansinterligne"/>
        <w:numPr>
          <w:ilvl w:val="1"/>
          <w:numId w:val="30"/>
        </w:numPr>
        <w:ind w:left="794" w:hanging="567"/>
        <w:jc w:val="both"/>
        <w:rPr>
          <w:rFonts w:ascii="Arial" w:hAnsi="Arial" w:cs="Arial"/>
          <w:lang w:val="fr-FR"/>
        </w:rPr>
      </w:pPr>
      <w:r>
        <w:rPr>
          <w:rFonts w:ascii="Arial" w:hAnsi="Arial" w:cs="Arial"/>
          <w:lang w:val="fr-FR"/>
        </w:rPr>
        <w:t>Expliquer à quoi correspond la situation « </w:t>
      </w:r>
      <w:r w:rsidRPr="00493408">
        <w:rPr>
          <w:rFonts w:ascii="Arial" w:hAnsi="Arial" w:cs="Arial"/>
          <w:lang w:val="fr-FR"/>
        </w:rPr>
        <w:t>Free-</w:t>
      </w:r>
      <w:proofErr w:type="spellStart"/>
      <w:r w:rsidRPr="00493408">
        <w:rPr>
          <w:rFonts w:ascii="Arial" w:hAnsi="Arial" w:cs="Arial"/>
          <w:lang w:val="fr-FR"/>
        </w:rPr>
        <w:t>fall</w:t>
      </w:r>
      <w:proofErr w:type="spellEnd"/>
      <w:r>
        <w:rPr>
          <w:rFonts w:ascii="Arial" w:hAnsi="Arial" w:cs="Arial"/>
          <w:lang w:val="fr-FR"/>
        </w:rPr>
        <w:t> », ainsi q</w:t>
      </w:r>
      <w:r w:rsidR="00B852D0">
        <w:rPr>
          <w:rFonts w:ascii="Arial" w:hAnsi="Arial" w:cs="Arial"/>
          <w:lang w:val="fr-FR"/>
        </w:rPr>
        <w:t>ue le principe mis en œuvre</w:t>
      </w:r>
      <w:r>
        <w:rPr>
          <w:rFonts w:ascii="Arial" w:hAnsi="Arial" w:cs="Arial"/>
          <w:lang w:val="fr-FR"/>
        </w:rPr>
        <w:t xml:space="preserve"> permettant de la détecter.</w:t>
      </w:r>
    </w:p>
    <w:p w14:paraId="3A4A6073" w14:textId="77777777" w:rsidR="00493408" w:rsidRDefault="00493408" w:rsidP="00493408">
      <w:pPr>
        <w:pStyle w:val="Sansinterligne"/>
        <w:numPr>
          <w:ilvl w:val="1"/>
          <w:numId w:val="30"/>
        </w:numPr>
        <w:ind w:left="794" w:hanging="567"/>
        <w:jc w:val="both"/>
        <w:rPr>
          <w:rFonts w:ascii="Arial" w:hAnsi="Arial" w:cs="Arial"/>
          <w:lang w:val="fr-FR"/>
        </w:rPr>
      </w:pPr>
      <w:r>
        <w:rPr>
          <w:rFonts w:ascii="Arial" w:hAnsi="Arial" w:cs="Arial"/>
          <w:lang w:val="fr-FR"/>
        </w:rPr>
        <w:t>Expliquer à quoi correspond la situation « </w:t>
      </w:r>
      <w:proofErr w:type="spellStart"/>
      <w:r>
        <w:rPr>
          <w:rFonts w:ascii="Arial" w:hAnsi="Arial" w:cs="Arial"/>
          <w:lang w:val="fr-FR"/>
        </w:rPr>
        <w:t>Wake-up</w:t>
      </w:r>
      <w:proofErr w:type="spellEnd"/>
      <w:r>
        <w:rPr>
          <w:rFonts w:ascii="Arial" w:hAnsi="Arial" w:cs="Arial"/>
          <w:lang w:val="fr-FR"/>
        </w:rPr>
        <w:t> », ainsi que le principe de fonctionnement permettant de la détecter.</w:t>
      </w:r>
    </w:p>
    <w:p w14:paraId="5262F6D0" w14:textId="77777777" w:rsidR="00493408" w:rsidRDefault="00493408" w:rsidP="00493408">
      <w:pPr>
        <w:pStyle w:val="Sansinterligne"/>
        <w:numPr>
          <w:ilvl w:val="1"/>
          <w:numId w:val="30"/>
        </w:numPr>
        <w:ind w:left="794" w:hanging="567"/>
        <w:jc w:val="both"/>
        <w:rPr>
          <w:rFonts w:ascii="Arial" w:hAnsi="Arial" w:cs="Arial"/>
          <w:lang w:val="fr-FR"/>
        </w:rPr>
      </w:pPr>
      <w:r>
        <w:rPr>
          <w:rFonts w:ascii="Arial" w:hAnsi="Arial" w:cs="Arial"/>
          <w:lang w:val="fr-FR"/>
        </w:rPr>
        <w:t xml:space="preserve">Expliquer à quoi correspond la situation « 6D/4D orientation </w:t>
      </w:r>
      <w:proofErr w:type="spellStart"/>
      <w:r>
        <w:rPr>
          <w:rFonts w:ascii="Arial" w:hAnsi="Arial" w:cs="Arial"/>
          <w:lang w:val="fr-FR"/>
        </w:rPr>
        <w:t>detection</w:t>
      </w:r>
      <w:proofErr w:type="spellEnd"/>
      <w:r>
        <w:rPr>
          <w:rFonts w:ascii="Arial" w:hAnsi="Arial" w:cs="Arial"/>
          <w:lang w:val="fr-FR"/>
        </w:rPr>
        <w:t> », ainsi que le principe de fonctionnement permettant de la détecter.</w:t>
      </w:r>
    </w:p>
    <w:p w14:paraId="39A37E00" w14:textId="77777777" w:rsidR="00493408" w:rsidRDefault="00493408" w:rsidP="00493408">
      <w:pPr>
        <w:pStyle w:val="Sansinterligne"/>
        <w:numPr>
          <w:ilvl w:val="1"/>
          <w:numId w:val="30"/>
        </w:numPr>
        <w:ind w:left="794" w:hanging="567"/>
        <w:jc w:val="both"/>
        <w:rPr>
          <w:rFonts w:ascii="Arial" w:hAnsi="Arial" w:cs="Arial"/>
          <w:lang w:val="fr-FR"/>
        </w:rPr>
      </w:pPr>
      <w:r>
        <w:rPr>
          <w:rFonts w:ascii="Arial" w:hAnsi="Arial" w:cs="Arial"/>
          <w:lang w:val="fr-FR"/>
        </w:rPr>
        <w:t>Expliquer à quoi correspond</w:t>
      </w:r>
      <w:r w:rsidR="00EA26D0">
        <w:rPr>
          <w:rFonts w:ascii="Arial" w:hAnsi="Arial" w:cs="Arial"/>
          <w:lang w:val="fr-FR"/>
        </w:rPr>
        <w:t>ent les</w:t>
      </w:r>
      <w:r>
        <w:rPr>
          <w:rFonts w:ascii="Arial" w:hAnsi="Arial" w:cs="Arial"/>
          <w:lang w:val="fr-FR"/>
        </w:rPr>
        <w:t xml:space="preserve"> situation</w:t>
      </w:r>
      <w:r w:rsidR="00EA26D0">
        <w:rPr>
          <w:rFonts w:ascii="Arial" w:hAnsi="Arial" w:cs="Arial"/>
          <w:lang w:val="fr-FR"/>
        </w:rPr>
        <w:t>s</w:t>
      </w:r>
      <w:r>
        <w:rPr>
          <w:rFonts w:ascii="Arial" w:hAnsi="Arial" w:cs="Arial"/>
          <w:lang w:val="fr-FR"/>
        </w:rPr>
        <w:t xml:space="preserve"> « </w:t>
      </w:r>
      <w:r w:rsidRPr="00493408">
        <w:rPr>
          <w:rFonts w:ascii="Arial" w:hAnsi="Arial" w:cs="Arial"/>
          <w:lang w:val="fr-FR"/>
        </w:rPr>
        <w:t>Single-</w:t>
      </w:r>
      <w:proofErr w:type="spellStart"/>
      <w:r w:rsidRPr="00493408">
        <w:rPr>
          <w:rFonts w:ascii="Arial" w:hAnsi="Arial" w:cs="Arial"/>
          <w:lang w:val="fr-FR"/>
        </w:rPr>
        <w:t>tap</w:t>
      </w:r>
      <w:proofErr w:type="spellEnd"/>
      <w:r w:rsidRPr="00493408">
        <w:rPr>
          <w:rFonts w:ascii="Arial" w:hAnsi="Arial" w:cs="Arial"/>
          <w:lang w:val="fr-FR"/>
        </w:rPr>
        <w:t xml:space="preserve"> and double-</w:t>
      </w:r>
      <w:proofErr w:type="spellStart"/>
      <w:r w:rsidRPr="00493408">
        <w:rPr>
          <w:rFonts w:ascii="Arial" w:hAnsi="Arial" w:cs="Arial"/>
          <w:lang w:val="fr-FR"/>
        </w:rPr>
        <w:t>tap</w:t>
      </w:r>
      <w:proofErr w:type="spellEnd"/>
      <w:r w:rsidRPr="00493408">
        <w:rPr>
          <w:rFonts w:ascii="Arial" w:hAnsi="Arial" w:cs="Arial"/>
          <w:lang w:val="fr-FR"/>
        </w:rPr>
        <w:t xml:space="preserve"> </w:t>
      </w:r>
      <w:proofErr w:type="spellStart"/>
      <w:r w:rsidRPr="00493408">
        <w:rPr>
          <w:rFonts w:ascii="Arial" w:hAnsi="Arial" w:cs="Arial"/>
          <w:lang w:val="fr-FR"/>
        </w:rPr>
        <w:t>sensing</w:t>
      </w:r>
      <w:proofErr w:type="spellEnd"/>
      <w:r>
        <w:rPr>
          <w:rFonts w:ascii="Arial" w:hAnsi="Arial" w:cs="Arial"/>
          <w:lang w:val="fr-FR"/>
        </w:rPr>
        <w:t> », ainsi que le principe de</w:t>
      </w:r>
      <w:r w:rsidR="00EA26D0">
        <w:rPr>
          <w:rFonts w:ascii="Arial" w:hAnsi="Arial" w:cs="Arial"/>
          <w:lang w:val="fr-FR"/>
        </w:rPr>
        <w:t xml:space="preserve"> fonctionnement permettant de les</w:t>
      </w:r>
      <w:r>
        <w:rPr>
          <w:rFonts w:ascii="Arial" w:hAnsi="Arial" w:cs="Arial"/>
          <w:lang w:val="fr-FR"/>
        </w:rPr>
        <w:t xml:space="preserve"> détecter.</w:t>
      </w:r>
    </w:p>
    <w:p w14:paraId="5025AA2E" w14:textId="77777777" w:rsidR="00493408" w:rsidRDefault="00493408" w:rsidP="00493408">
      <w:pPr>
        <w:pStyle w:val="Sansinterligne"/>
        <w:numPr>
          <w:ilvl w:val="1"/>
          <w:numId w:val="30"/>
        </w:numPr>
        <w:ind w:left="794" w:hanging="567"/>
        <w:jc w:val="both"/>
        <w:rPr>
          <w:rFonts w:ascii="Arial" w:hAnsi="Arial" w:cs="Arial"/>
          <w:lang w:val="fr-FR"/>
        </w:rPr>
      </w:pPr>
      <w:r>
        <w:rPr>
          <w:rFonts w:ascii="Arial" w:hAnsi="Arial" w:cs="Arial"/>
          <w:lang w:val="fr-FR"/>
        </w:rPr>
        <w:t>Expliquer à quoi correspond</w:t>
      </w:r>
      <w:r w:rsidR="00FF77EE">
        <w:rPr>
          <w:rFonts w:ascii="Arial" w:hAnsi="Arial" w:cs="Arial"/>
          <w:lang w:val="fr-FR"/>
        </w:rPr>
        <w:t>ent les</w:t>
      </w:r>
      <w:r>
        <w:rPr>
          <w:rFonts w:ascii="Arial" w:hAnsi="Arial" w:cs="Arial"/>
          <w:lang w:val="fr-FR"/>
        </w:rPr>
        <w:t xml:space="preserve"> situation</w:t>
      </w:r>
      <w:r w:rsidR="00FF77EE">
        <w:rPr>
          <w:rFonts w:ascii="Arial" w:hAnsi="Arial" w:cs="Arial"/>
          <w:lang w:val="fr-FR"/>
        </w:rPr>
        <w:t>s</w:t>
      </w:r>
      <w:r>
        <w:rPr>
          <w:rFonts w:ascii="Arial" w:hAnsi="Arial" w:cs="Arial"/>
          <w:lang w:val="fr-FR"/>
        </w:rPr>
        <w:t xml:space="preserve"> « </w:t>
      </w:r>
      <w:r w:rsidRPr="00493408">
        <w:rPr>
          <w:rFonts w:ascii="Arial" w:hAnsi="Arial" w:cs="Arial"/>
          <w:lang w:val="fr-FR"/>
        </w:rPr>
        <w:t>Activity/</w:t>
      </w:r>
      <w:proofErr w:type="spellStart"/>
      <w:r w:rsidRPr="00493408">
        <w:rPr>
          <w:rFonts w:ascii="Arial" w:hAnsi="Arial" w:cs="Arial"/>
          <w:lang w:val="fr-FR"/>
        </w:rPr>
        <w:t>Inactivity</w:t>
      </w:r>
      <w:proofErr w:type="spellEnd"/>
      <w:r w:rsidRPr="00493408">
        <w:rPr>
          <w:rFonts w:ascii="Arial" w:hAnsi="Arial" w:cs="Arial"/>
          <w:lang w:val="fr-FR"/>
        </w:rPr>
        <w:t xml:space="preserve"> </w:t>
      </w:r>
      <w:proofErr w:type="spellStart"/>
      <w:r w:rsidRPr="00493408">
        <w:rPr>
          <w:rFonts w:ascii="Arial" w:hAnsi="Arial" w:cs="Arial"/>
          <w:lang w:val="fr-FR"/>
        </w:rPr>
        <w:t>detection</w:t>
      </w:r>
      <w:proofErr w:type="spellEnd"/>
      <w:r>
        <w:rPr>
          <w:rFonts w:ascii="Arial" w:hAnsi="Arial" w:cs="Arial"/>
          <w:lang w:val="fr-FR"/>
        </w:rPr>
        <w:t> », ainsi que le principe de</w:t>
      </w:r>
      <w:r w:rsidR="00FF77EE">
        <w:rPr>
          <w:rFonts w:ascii="Arial" w:hAnsi="Arial" w:cs="Arial"/>
          <w:lang w:val="fr-FR"/>
        </w:rPr>
        <w:t xml:space="preserve"> fonctionnement permettant de les</w:t>
      </w:r>
      <w:r>
        <w:rPr>
          <w:rFonts w:ascii="Arial" w:hAnsi="Arial" w:cs="Arial"/>
          <w:lang w:val="fr-FR"/>
        </w:rPr>
        <w:t xml:space="preserve"> détecter.</w:t>
      </w:r>
    </w:p>
    <w:p w14:paraId="4FFE7AEE" w14:textId="77777777" w:rsidR="00764578" w:rsidRDefault="00764578" w:rsidP="00764578">
      <w:pPr>
        <w:pStyle w:val="Sansinterligne"/>
        <w:numPr>
          <w:ilvl w:val="1"/>
          <w:numId w:val="30"/>
        </w:numPr>
        <w:ind w:left="794" w:hanging="567"/>
        <w:jc w:val="both"/>
        <w:rPr>
          <w:rFonts w:ascii="Arial" w:hAnsi="Arial" w:cs="Arial"/>
          <w:lang w:val="fr-FR"/>
        </w:rPr>
      </w:pPr>
      <w:r>
        <w:rPr>
          <w:rFonts w:ascii="Arial" w:hAnsi="Arial" w:cs="Arial"/>
          <w:lang w:val="fr-FR"/>
        </w:rPr>
        <w:t>Expliquer à</w:t>
      </w:r>
      <w:r w:rsidR="004E6E22">
        <w:rPr>
          <w:rFonts w:ascii="Arial" w:hAnsi="Arial" w:cs="Arial"/>
          <w:lang w:val="fr-FR"/>
        </w:rPr>
        <w:t xml:space="preserve"> quoi correspond l’application</w:t>
      </w:r>
      <w:r>
        <w:rPr>
          <w:rFonts w:ascii="Arial" w:hAnsi="Arial" w:cs="Arial"/>
          <w:lang w:val="fr-FR"/>
        </w:rPr>
        <w:t xml:space="preserve"> « </w:t>
      </w:r>
      <w:proofErr w:type="spellStart"/>
      <w:r w:rsidRPr="00493408">
        <w:rPr>
          <w:rFonts w:ascii="Arial" w:hAnsi="Arial" w:cs="Arial"/>
          <w:lang w:val="fr-FR"/>
        </w:rPr>
        <w:t>Pedometer</w:t>
      </w:r>
      <w:proofErr w:type="spellEnd"/>
      <w:r w:rsidRPr="00493408">
        <w:rPr>
          <w:rFonts w:ascii="Arial" w:hAnsi="Arial" w:cs="Arial"/>
          <w:lang w:val="fr-FR"/>
        </w:rPr>
        <w:t xml:space="preserve"> </w:t>
      </w:r>
      <w:proofErr w:type="spellStart"/>
      <w:r w:rsidRPr="00493408">
        <w:rPr>
          <w:rFonts w:ascii="Arial" w:hAnsi="Arial" w:cs="Arial"/>
          <w:lang w:val="fr-FR"/>
        </w:rPr>
        <w:t>functions</w:t>
      </w:r>
      <w:proofErr w:type="spellEnd"/>
      <w:r>
        <w:rPr>
          <w:rFonts w:ascii="Arial" w:hAnsi="Arial" w:cs="Arial"/>
          <w:lang w:val="fr-FR"/>
        </w:rPr>
        <w:t> », ainsi que le principe de fonction</w:t>
      </w:r>
      <w:r w:rsidR="004E6E22">
        <w:rPr>
          <w:rFonts w:ascii="Arial" w:hAnsi="Arial" w:cs="Arial"/>
          <w:lang w:val="fr-FR"/>
        </w:rPr>
        <w:t>nement permettant de la mettre en œuvre</w:t>
      </w:r>
      <w:r>
        <w:rPr>
          <w:rFonts w:ascii="Arial" w:hAnsi="Arial" w:cs="Arial"/>
          <w:lang w:val="fr-FR"/>
        </w:rPr>
        <w:t>.</w:t>
      </w:r>
    </w:p>
    <w:p w14:paraId="70BEDC97" w14:textId="77777777" w:rsidR="00493408" w:rsidRDefault="00493408" w:rsidP="00764578">
      <w:pPr>
        <w:pStyle w:val="Sansinterligne"/>
        <w:numPr>
          <w:ilvl w:val="1"/>
          <w:numId w:val="30"/>
        </w:numPr>
        <w:ind w:left="794" w:hanging="567"/>
        <w:jc w:val="both"/>
        <w:rPr>
          <w:rFonts w:ascii="Arial" w:hAnsi="Arial" w:cs="Arial"/>
          <w:lang w:val="fr-FR"/>
        </w:rPr>
      </w:pPr>
      <w:r>
        <w:rPr>
          <w:rFonts w:ascii="Arial" w:hAnsi="Arial" w:cs="Arial"/>
          <w:lang w:val="fr-FR"/>
        </w:rPr>
        <w:t>Exp</w:t>
      </w:r>
      <w:r w:rsidR="004E6E22">
        <w:rPr>
          <w:rFonts w:ascii="Arial" w:hAnsi="Arial" w:cs="Arial"/>
          <w:lang w:val="fr-FR"/>
        </w:rPr>
        <w:t>liquer à quoi correspond l’applic</w:t>
      </w:r>
      <w:r>
        <w:rPr>
          <w:rFonts w:ascii="Arial" w:hAnsi="Arial" w:cs="Arial"/>
          <w:lang w:val="fr-FR"/>
        </w:rPr>
        <w:t>ation « </w:t>
      </w:r>
      <w:proofErr w:type="spellStart"/>
      <w:r w:rsidRPr="00493408">
        <w:rPr>
          <w:rFonts w:ascii="Arial" w:hAnsi="Arial" w:cs="Arial"/>
          <w:lang w:val="fr-FR"/>
        </w:rPr>
        <w:t>Significant</w:t>
      </w:r>
      <w:proofErr w:type="spellEnd"/>
      <w:r w:rsidRPr="00493408">
        <w:rPr>
          <w:rFonts w:ascii="Arial" w:hAnsi="Arial" w:cs="Arial"/>
          <w:lang w:val="fr-FR"/>
        </w:rPr>
        <w:t xml:space="preserve"> motion</w:t>
      </w:r>
      <w:r>
        <w:rPr>
          <w:rFonts w:ascii="Arial" w:hAnsi="Arial" w:cs="Arial"/>
          <w:lang w:val="fr-FR"/>
        </w:rPr>
        <w:t> », ainsi que le principe de fonction</w:t>
      </w:r>
      <w:r w:rsidR="004E6E22">
        <w:rPr>
          <w:rFonts w:ascii="Arial" w:hAnsi="Arial" w:cs="Arial"/>
          <w:lang w:val="fr-FR"/>
        </w:rPr>
        <w:t>nement permettant de la mettre en œuvre</w:t>
      </w:r>
      <w:r>
        <w:rPr>
          <w:rFonts w:ascii="Arial" w:hAnsi="Arial" w:cs="Arial"/>
          <w:lang w:val="fr-FR"/>
        </w:rPr>
        <w:t>.</w:t>
      </w:r>
    </w:p>
    <w:p w14:paraId="65218EC7" w14:textId="77777777" w:rsidR="00493408" w:rsidRDefault="00493408" w:rsidP="00764578">
      <w:pPr>
        <w:pStyle w:val="Sansinterligne"/>
        <w:numPr>
          <w:ilvl w:val="1"/>
          <w:numId w:val="30"/>
        </w:numPr>
        <w:ind w:left="794" w:hanging="567"/>
        <w:jc w:val="both"/>
        <w:rPr>
          <w:rFonts w:ascii="Arial" w:hAnsi="Arial" w:cs="Arial"/>
          <w:lang w:val="fr-FR"/>
        </w:rPr>
      </w:pPr>
      <w:r>
        <w:rPr>
          <w:rFonts w:ascii="Arial" w:hAnsi="Arial" w:cs="Arial"/>
          <w:lang w:val="fr-FR"/>
        </w:rPr>
        <w:t>Exp</w:t>
      </w:r>
      <w:r w:rsidR="004E6E22">
        <w:rPr>
          <w:rFonts w:ascii="Arial" w:hAnsi="Arial" w:cs="Arial"/>
          <w:lang w:val="fr-FR"/>
        </w:rPr>
        <w:t>liquer à quoi correspond l’applic</w:t>
      </w:r>
      <w:r>
        <w:rPr>
          <w:rFonts w:ascii="Arial" w:hAnsi="Arial" w:cs="Arial"/>
          <w:lang w:val="fr-FR"/>
        </w:rPr>
        <w:t>ation « </w:t>
      </w:r>
      <w:r w:rsidRPr="00493408">
        <w:rPr>
          <w:rFonts w:ascii="Arial" w:hAnsi="Arial" w:cs="Arial"/>
          <w:lang w:val="fr-FR"/>
        </w:rPr>
        <w:t>Tilt</w:t>
      </w:r>
      <w:r>
        <w:rPr>
          <w:rFonts w:ascii="Arial" w:hAnsi="Arial" w:cs="Arial"/>
          <w:lang w:val="fr-FR"/>
        </w:rPr>
        <w:t> », ainsi que le principe de fonction</w:t>
      </w:r>
      <w:r w:rsidR="004E6E22">
        <w:rPr>
          <w:rFonts w:ascii="Arial" w:hAnsi="Arial" w:cs="Arial"/>
          <w:lang w:val="fr-FR"/>
        </w:rPr>
        <w:t>nement permettant de la mettre en œuvre</w:t>
      </w:r>
      <w:r>
        <w:rPr>
          <w:rFonts w:ascii="Arial" w:hAnsi="Arial" w:cs="Arial"/>
          <w:lang w:val="fr-FR"/>
        </w:rPr>
        <w:t>.</w:t>
      </w:r>
    </w:p>
    <w:p w14:paraId="536F674C" w14:textId="77777777" w:rsidR="005B2C38" w:rsidRDefault="005B2C38" w:rsidP="005B2C38">
      <w:pPr>
        <w:pStyle w:val="Sansinterligne"/>
        <w:numPr>
          <w:ilvl w:val="1"/>
          <w:numId w:val="30"/>
        </w:numPr>
        <w:ind w:left="794" w:hanging="567"/>
        <w:jc w:val="both"/>
        <w:rPr>
          <w:rFonts w:ascii="Arial" w:hAnsi="Arial" w:cs="Arial"/>
          <w:lang w:val="fr-FR"/>
        </w:rPr>
      </w:pPr>
      <w:r>
        <w:rPr>
          <w:rFonts w:ascii="Arial" w:hAnsi="Arial" w:cs="Arial"/>
          <w:lang w:val="fr-FR"/>
        </w:rPr>
        <w:t>Expliquer à quoi correspond l’application « Timestamp », ainsi que le principe de fonctionnement permettant de la mettre en œuvre.</w:t>
      </w:r>
    </w:p>
    <w:p w14:paraId="73DAA3E0" w14:textId="77777777" w:rsidR="00521907" w:rsidRDefault="00521907" w:rsidP="00F92C38">
      <w:pPr>
        <w:pStyle w:val="Sansinterligne"/>
        <w:jc w:val="both"/>
        <w:rPr>
          <w:rFonts w:ascii="Arial" w:hAnsi="Arial" w:cs="Arial"/>
          <w:lang w:val="fr-FR"/>
        </w:rPr>
      </w:pPr>
    </w:p>
    <w:p w14:paraId="25CDBD57" w14:textId="77777777" w:rsidR="00CC2029" w:rsidRDefault="00CC2029" w:rsidP="00F92C38">
      <w:pPr>
        <w:pStyle w:val="Sansinterligne"/>
        <w:jc w:val="both"/>
        <w:rPr>
          <w:rFonts w:ascii="Arial" w:hAnsi="Arial" w:cs="Arial"/>
          <w:lang w:val="fr-FR"/>
        </w:rPr>
      </w:pPr>
    </w:p>
    <w:p w14:paraId="60E57AE9" w14:textId="77777777" w:rsidR="00CC2029" w:rsidRDefault="00CC2029" w:rsidP="00F92C38">
      <w:pPr>
        <w:pStyle w:val="Sansinterligne"/>
        <w:jc w:val="both"/>
        <w:rPr>
          <w:rFonts w:ascii="Arial" w:hAnsi="Arial" w:cs="Arial"/>
          <w:lang w:val="fr-FR"/>
        </w:rPr>
      </w:pPr>
    </w:p>
    <w:p w14:paraId="5EA92159" w14:textId="77777777" w:rsidR="00CC2029" w:rsidRDefault="00CC2029" w:rsidP="00F92C38">
      <w:pPr>
        <w:pStyle w:val="Sansinterligne"/>
        <w:jc w:val="both"/>
        <w:rPr>
          <w:rFonts w:ascii="Arial" w:hAnsi="Arial" w:cs="Arial"/>
          <w:lang w:val="fr-FR"/>
        </w:rPr>
      </w:pPr>
    </w:p>
    <w:p w14:paraId="197131F8" w14:textId="77777777" w:rsidR="00CC2029" w:rsidRDefault="00CC2029" w:rsidP="00CC2029">
      <w:pPr>
        <w:pStyle w:val="Sansinterligne"/>
        <w:jc w:val="center"/>
        <w:rPr>
          <w:rFonts w:ascii="Arial" w:hAnsi="Arial" w:cs="Arial"/>
          <w:b/>
          <w:i/>
          <w:lang w:val="fr-FR"/>
        </w:rPr>
      </w:pPr>
      <w:r w:rsidRPr="00CC2029">
        <w:rPr>
          <w:rFonts w:ascii="Arial" w:hAnsi="Arial" w:cs="Arial"/>
          <w:b/>
          <w:i/>
          <w:lang w:val="fr-FR"/>
        </w:rPr>
        <w:t xml:space="preserve">La </w:t>
      </w:r>
      <w:r>
        <w:rPr>
          <w:rFonts w:ascii="Arial" w:hAnsi="Arial" w:cs="Arial"/>
          <w:b/>
          <w:i/>
          <w:lang w:val="fr-FR"/>
        </w:rPr>
        <w:t>lecture des vale</w:t>
      </w:r>
      <w:r w:rsidR="00A44822">
        <w:rPr>
          <w:rFonts w:ascii="Arial" w:hAnsi="Arial" w:cs="Arial"/>
          <w:b/>
          <w:i/>
          <w:lang w:val="fr-FR"/>
        </w:rPr>
        <w:t xml:space="preserve">urs de Na et </w:t>
      </w:r>
      <w:proofErr w:type="spellStart"/>
      <w:r w:rsidR="00A44822">
        <w:rPr>
          <w:rFonts w:ascii="Arial" w:hAnsi="Arial" w:cs="Arial"/>
          <w:b/>
          <w:i/>
          <w:lang w:val="fr-FR"/>
        </w:rPr>
        <w:t>Nω</w:t>
      </w:r>
      <w:proofErr w:type="spellEnd"/>
      <w:r w:rsidR="00A44822">
        <w:rPr>
          <w:rFonts w:ascii="Arial" w:hAnsi="Arial" w:cs="Arial"/>
          <w:b/>
          <w:i/>
          <w:lang w:val="fr-FR"/>
        </w:rPr>
        <w:t xml:space="preserve"> en temps réel ou</w:t>
      </w:r>
      <w:r>
        <w:rPr>
          <w:rFonts w:ascii="Arial" w:hAnsi="Arial" w:cs="Arial"/>
          <w:b/>
          <w:i/>
          <w:lang w:val="fr-FR"/>
        </w:rPr>
        <w:t xml:space="preserve"> </w:t>
      </w:r>
      <w:r w:rsidR="00CE2DD7">
        <w:rPr>
          <w:rFonts w:ascii="Arial" w:hAnsi="Arial" w:cs="Arial"/>
          <w:b/>
          <w:i/>
          <w:lang w:val="fr-FR"/>
        </w:rPr>
        <w:t xml:space="preserve">par paquets </w:t>
      </w:r>
      <w:r>
        <w:rPr>
          <w:rFonts w:ascii="Arial" w:hAnsi="Arial" w:cs="Arial"/>
          <w:b/>
          <w:i/>
          <w:lang w:val="fr-FR"/>
        </w:rPr>
        <w:t>en temps différé</w:t>
      </w:r>
    </w:p>
    <w:p w14:paraId="2696BA62" w14:textId="77777777" w:rsidR="00CC2029" w:rsidRDefault="00CC2029" w:rsidP="00CC2029">
      <w:pPr>
        <w:pStyle w:val="Sansinterligne"/>
        <w:jc w:val="center"/>
        <w:rPr>
          <w:rFonts w:ascii="Arial" w:hAnsi="Arial" w:cs="Arial"/>
          <w:lang w:val="fr-FR"/>
        </w:rPr>
      </w:pPr>
    </w:p>
    <w:p w14:paraId="7F78F96B" w14:textId="77777777" w:rsidR="00CC2029" w:rsidRDefault="00CC2029" w:rsidP="00CC2029">
      <w:pPr>
        <w:pStyle w:val="Sansinterligne"/>
        <w:jc w:val="both"/>
        <w:rPr>
          <w:rFonts w:ascii="Arial" w:hAnsi="Arial" w:cs="Arial"/>
          <w:lang w:val="fr-FR"/>
        </w:rPr>
      </w:pPr>
      <w:r>
        <w:rPr>
          <w:rFonts w:ascii="Arial" w:hAnsi="Arial" w:cs="Arial"/>
          <w:lang w:val="fr-FR"/>
        </w:rPr>
        <w:t xml:space="preserve">Nous avons vu que le composant LSM6DS3 avait la capacité d’informer le µC, par élaboration d’une requête d’interruption, de la mise à disposition dans les registres de sortie OUT_XL ou OUT_G, d’une nouvelle valeur de </w:t>
      </w:r>
      <w:proofErr w:type="spellStart"/>
      <w:r>
        <w:rPr>
          <w:rFonts w:ascii="Arial" w:hAnsi="Arial" w:cs="Arial"/>
          <w:lang w:val="fr-FR"/>
        </w:rPr>
        <w:t>N</w:t>
      </w:r>
      <w:r w:rsidRPr="00CC2029">
        <w:rPr>
          <w:rFonts w:ascii="Arial" w:hAnsi="Arial" w:cs="Arial"/>
          <w:vertAlign w:val="subscript"/>
          <w:lang w:val="fr-FR"/>
        </w:rPr>
        <w:t>ax</w:t>
      </w:r>
      <w:proofErr w:type="spellEnd"/>
      <w:r>
        <w:rPr>
          <w:rFonts w:ascii="Arial" w:hAnsi="Arial" w:cs="Arial"/>
          <w:lang w:val="fr-FR"/>
        </w:rPr>
        <w:t>, de N</w:t>
      </w:r>
      <w:r w:rsidRPr="00CC2029">
        <w:rPr>
          <w:rFonts w:ascii="Arial" w:hAnsi="Arial" w:cs="Arial"/>
          <w:vertAlign w:val="subscript"/>
          <w:lang w:val="fr-FR"/>
        </w:rPr>
        <w:t>ay</w:t>
      </w:r>
      <w:r>
        <w:rPr>
          <w:rFonts w:ascii="Arial" w:hAnsi="Arial" w:cs="Arial"/>
          <w:lang w:val="fr-FR"/>
        </w:rPr>
        <w:t>, de N</w:t>
      </w:r>
      <w:r w:rsidRPr="00CC2029">
        <w:rPr>
          <w:rFonts w:ascii="Arial" w:hAnsi="Arial" w:cs="Arial"/>
          <w:vertAlign w:val="subscript"/>
          <w:lang w:val="fr-FR"/>
        </w:rPr>
        <w:t>az</w:t>
      </w:r>
      <w:r>
        <w:rPr>
          <w:rFonts w:ascii="Arial" w:hAnsi="Arial" w:cs="Arial"/>
          <w:lang w:val="fr-FR"/>
        </w:rPr>
        <w:t xml:space="preserve">, de </w:t>
      </w:r>
      <w:proofErr w:type="spellStart"/>
      <w:r>
        <w:rPr>
          <w:rFonts w:ascii="Arial" w:hAnsi="Arial" w:cs="Arial"/>
          <w:lang w:val="fr-FR"/>
        </w:rPr>
        <w:t>N</w:t>
      </w:r>
      <w:r w:rsidRPr="00CC2029">
        <w:rPr>
          <w:rFonts w:ascii="Arial" w:hAnsi="Arial" w:cs="Arial"/>
          <w:vertAlign w:val="subscript"/>
          <w:lang w:val="fr-FR"/>
        </w:rPr>
        <w:t>ωx</w:t>
      </w:r>
      <w:proofErr w:type="spellEnd"/>
      <w:r>
        <w:rPr>
          <w:rFonts w:ascii="Arial" w:hAnsi="Arial" w:cs="Arial"/>
          <w:lang w:val="fr-FR"/>
        </w:rPr>
        <w:t xml:space="preserve">, de </w:t>
      </w:r>
      <w:proofErr w:type="spellStart"/>
      <w:r>
        <w:rPr>
          <w:rFonts w:ascii="Arial" w:hAnsi="Arial" w:cs="Arial"/>
          <w:lang w:val="fr-FR"/>
        </w:rPr>
        <w:t>N</w:t>
      </w:r>
      <w:r w:rsidRPr="00CC2029">
        <w:rPr>
          <w:rFonts w:ascii="Arial" w:hAnsi="Arial" w:cs="Arial"/>
          <w:vertAlign w:val="subscript"/>
          <w:lang w:val="fr-FR"/>
        </w:rPr>
        <w:t>ωy</w:t>
      </w:r>
      <w:proofErr w:type="spellEnd"/>
      <w:r>
        <w:rPr>
          <w:rFonts w:ascii="Arial" w:hAnsi="Arial" w:cs="Arial"/>
          <w:lang w:val="fr-FR"/>
        </w:rPr>
        <w:t xml:space="preserve"> ou de </w:t>
      </w:r>
      <w:proofErr w:type="spellStart"/>
      <w:r>
        <w:rPr>
          <w:rFonts w:ascii="Arial" w:hAnsi="Arial" w:cs="Arial"/>
          <w:lang w:val="fr-FR"/>
        </w:rPr>
        <w:t>N</w:t>
      </w:r>
      <w:r w:rsidRPr="00CC2029">
        <w:rPr>
          <w:rFonts w:ascii="Arial" w:hAnsi="Arial" w:cs="Arial"/>
          <w:vertAlign w:val="subscript"/>
          <w:lang w:val="fr-FR"/>
        </w:rPr>
        <w:t>ωz</w:t>
      </w:r>
      <w:proofErr w:type="spellEnd"/>
      <w:r>
        <w:rPr>
          <w:rFonts w:ascii="Arial" w:hAnsi="Arial" w:cs="Arial"/>
          <w:lang w:val="fr-FR"/>
        </w:rPr>
        <w:t>.</w:t>
      </w:r>
    </w:p>
    <w:p w14:paraId="5F058A6F" w14:textId="77777777" w:rsidR="00CC2029" w:rsidRDefault="00CC2029" w:rsidP="00CC2029">
      <w:pPr>
        <w:pStyle w:val="Sansinterligne"/>
        <w:jc w:val="both"/>
        <w:rPr>
          <w:rFonts w:ascii="Arial" w:hAnsi="Arial" w:cs="Arial"/>
          <w:lang w:val="fr-FR"/>
        </w:rPr>
      </w:pPr>
      <w:r>
        <w:rPr>
          <w:rFonts w:ascii="Arial" w:hAnsi="Arial" w:cs="Arial"/>
          <w:lang w:val="fr-FR"/>
        </w:rPr>
        <w:t xml:space="preserve">Le programme est donc interrompu … très souvent, et ce, d’autant plus </w:t>
      </w:r>
      <w:r w:rsidR="00743527">
        <w:rPr>
          <w:rFonts w:ascii="Arial" w:hAnsi="Arial" w:cs="Arial"/>
          <w:lang w:val="fr-FR"/>
        </w:rPr>
        <w:t xml:space="preserve">souvent </w:t>
      </w:r>
      <w:r>
        <w:rPr>
          <w:rFonts w:ascii="Arial" w:hAnsi="Arial" w:cs="Arial"/>
          <w:lang w:val="fr-FR"/>
        </w:rPr>
        <w:t xml:space="preserve">que la valeur d’ODR est élevée (si la valeur d’ODR programmée est maximale et égale à </w:t>
      </w:r>
      <w:r w:rsidR="0061131D">
        <w:rPr>
          <w:rFonts w:ascii="Arial" w:hAnsi="Arial" w:cs="Arial"/>
          <w:lang w:val="fr-FR"/>
        </w:rPr>
        <w:t xml:space="preserve">6664 Hz pour l’accéléromètre et 1666 Hz pour le gyromètre, le µC sera interrompu 3*6664 + 3*1666 </w:t>
      </w:r>
      <w:r w:rsidR="0061131D">
        <w:rPr>
          <w:rFonts w:ascii="Arial" w:hAnsi="Arial" w:cs="Arial"/>
          <w:lang w:val="fr-FR"/>
        </w:rPr>
        <w:sym w:font="Symbol" w:char="F0BB"/>
      </w:r>
      <w:r w:rsidR="0061131D">
        <w:rPr>
          <w:rFonts w:ascii="Arial" w:hAnsi="Arial" w:cs="Arial"/>
          <w:lang w:val="fr-FR"/>
        </w:rPr>
        <w:t xml:space="preserve"> 25000 fois par seconde).</w:t>
      </w:r>
    </w:p>
    <w:p w14:paraId="729CBB3C" w14:textId="77777777" w:rsidR="0061131D" w:rsidRDefault="0061131D" w:rsidP="00CC2029">
      <w:pPr>
        <w:pStyle w:val="Sansinterligne"/>
        <w:jc w:val="both"/>
        <w:rPr>
          <w:rFonts w:ascii="Arial" w:hAnsi="Arial" w:cs="Arial"/>
          <w:lang w:val="fr-FR"/>
        </w:rPr>
      </w:pPr>
      <w:r>
        <w:rPr>
          <w:rFonts w:ascii="Arial" w:hAnsi="Arial" w:cs="Arial"/>
          <w:lang w:val="fr-FR"/>
        </w:rPr>
        <w:t>Si l’on a besoin des valeurs de N</w:t>
      </w:r>
      <w:r w:rsidRPr="0061131D">
        <w:rPr>
          <w:rFonts w:ascii="Arial" w:hAnsi="Arial" w:cs="Arial"/>
          <w:vertAlign w:val="subscript"/>
          <w:lang w:val="fr-FR"/>
        </w:rPr>
        <w:t>a</w:t>
      </w:r>
      <w:r>
        <w:rPr>
          <w:rFonts w:ascii="Arial" w:hAnsi="Arial" w:cs="Arial"/>
          <w:lang w:val="fr-FR"/>
        </w:rPr>
        <w:t xml:space="preserve"> ou </w:t>
      </w:r>
      <w:proofErr w:type="spellStart"/>
      <w:r>
        <w:rPr>
          <w:rFonts w:ascii="Arial" w:hAnsi="Arial" w:cs="Arial"/>
          <w:lang w:val="fr-FR"/>
        </w:rPr>
        <w:t>N</w:t>
      </w:r>
      <w:r w:rsidRPr="0061131D">
        <w:rPr>
          <w:rFonts w:ascii="Arial" w:hAnsi="Arial" w:cs="Arial"/>
          <w:vertAlign w:val="subscript"/>
          <w:lang w:val="fr-FR"/>
        </w:rPr>
        <w:t>ω</w:t>
      </w:r>
      <w:proofErr w:type="spellEnd"/>
      <w:r>
        <w:rPr>
          <w:rFonts w:ascii="Arial" w:hAnsi="Arial" w:cs="Arial"/>
          <w:lang w:val="fr-FR"/>
        </w:rPr>
        <w:t xml:space="preserve"> en temps réel, on n’a pas le choix.</w:t>
      </w:r>
    </w:p>
    <w:p w14:paraId="01C7D0C1" w14:textId="77777777" w:rsidR="0061131D" w:rsidRDefault="0061131D" w:rsidP="00CC2029">
      <w:pPr>
        <w:pStyle w:val="Sansinterligne"/>
        <w:jc w:val="both"/>
        <w:rPr>
          <w:rFonts w:ascii="Arial" w:hAnsi="Arial" w:cs="Arial"/>
          <w:lang w:val="fr-FR"/>
        </w:rPr>
      </w:pPr>
      <w:r>
        <w:rPr>
          <w:rFonts w:ascii="Arial" w:hAnsi="Arial" w:cs="Arial"/>
          <w:lang w:val="fr-FR"/>
        </w:rPr>
        <w:t>Mais si l’application ne nécessite pas un fonctionnement en temps réel (ce qui sera souvent le cas), le constructeur a prévu un tampon dans lequel seront mémorisées les valeurs de N</w:t>
      </w:r>
      <w:r w:rsidRPr="0061131D">
        <w:rPr>
          <w:rFonts w:ascii="Arial" w:hAnsi="Arial" w:cs="Arial"/>
          <w:vertAlign w:val="subscript"/>
          <w:lang w:val="fr-FR"/>
        </w:rPr>
        <w:t>a</w:t>
      </w:r>
      <w:r>
        <w:rPr>
          <w:rFonts w:ascii="Arial" w:hAnsi="Arial" w:cs="Arial"/>
          <w:lang w:val="fr-FR"/>
        </w:rPr>
        <w:t xml:space="preserve"> et </w:t>
      </w:r>
      <w:proofErr w:type="spellStart"/>
      <w:r>
        <w:rPr>
          <w:rFonts w:ascii="Arial" w:hAnsi="Arial" w:cs="Arial"/>
          <w:lang w:val="fr-FR"/>
        </w:rPr>
        <w:t>N</w:t>
      </w:r>
      <w:r w:rsidRPr="0061131D">
        <w:rPr>
          <w:rFonts w:ascii="Arial" w:hAnsi="Arial" w:cs="Arial"/>
          <w:vertAlign w:val="subscript"/>
          <w:lang w:val="fr-FR"/>
        </w:rPr>
        <w:t>ω</w:t>
      </w:r>
      <w:proofErr w:type="spellEnd"/>
      <w:r>
        <w:rPr>
          <w:rFonts w:ascii="Arial" w:hAnsi="Arial" w:cs="Arial"/>
          <w:lang w:val="fr-FR"/>
        </w:rPr>
        <w:t xml:space="preserve"> successives, et que le µC pourra venir lire quand le programme le juge</w:t>
      </w:r>
      <w:r w:rsidR="00A063D7">
        <w:rPr>
          <w:rFonts w:ascii="Arial" w:hAnsi="Arial" w:cs="Arial"/>
          <w:lang w:val="fr-FR"/>
        </w:rPr>
        <w:t>ra</w:t>
      </w:r>
      <w:r>
        <w:rPr>
          <w:rFonts w:ascii="Arial" w:hAnsi="Arial" w:cs="Arial"/>
          <w:lang w:val="fr-FR"/>
        </w:rPr>
        <w:t xml:space="preserve"> utile. Dans ce cas, les valeur</w:t>
      </w:r>
      <w:r w:rsidR="003059F3">
        <w:rPr>
          <w:rFonts w:ascii="Arial" w:hAnsi="Arial" w:cs="Arial"/>
          <w:lang w:val="fr-FR"/>
        </w:rPr>
        <w:t xml:space="preserve">s de </w:t>
      </w:r>
      <w:r>
        <w:rPr>
          <w:rFonts w:ascii="Arial" w:hAnsi="Arial" w:cs="Arial"/>
          <w:lang w:val="fr-FR"/>
        </w:rPr>
        <w:t>N</w:t>
      </w:r>
      <w:r w:rsidRPr="0061131D">
        <w:rPr>
          <w:rFonts w:ascii="Arial" w:hAnsi="Arial" w:cs="Arial"/>
          <w:vertAlign w:val="subscript"/>
          <w:lang w:val="fr-FR"/>
        </w:rPr>
        <w:t>a</w:t>
      </w:r>
      <w:r>
        <w:rPr>
          <w:rFonts w:ascii="Arial" w:hAnsi="Arial" w:cs="Arial"/>
          <w:lang w:val="fr-FR"/>
        </w:rPr>
        <w:t xml:space="preserve"> et </w:t>
      </w:r>
      <w:proofErr w:type="spellStart"/>
      <w:r>
        <w:rPr>
          <w:rFonts w:ascii="Arial" w:hAnsi="Arial" w:cs="Arial"/>
          <w:lang w:val="fr-FR"/>
        </w:rPr>
        <w:t>N</w:t>
      </w:r>
      <w:r w:rsidRPr="0061131D">
        <w:rPr>
          <w:rFonts w:ascii="Arial" w:hAnsi="Arial" w:cs="Arial"/>
          <w:vertAlign w:val="subscript"/>
          <w:lang w:val="fr-FR"/>
        </w:rPr>
        <w:t>ω</w:t>
      </w:r>
      <w:proofErr w:type="spellEnd"/>
      <w:r>
        <w:rPr>
          <w:rFonts w:ascii="Arial" w:hAnsi="Arial" w:cs="Arial"/>
          <w:lang w:val="fr-FR"/>
        </w:rPr>
        <w:t xml:space="preserve"> </w:t>
      </w:r>
      <w:r w:rsidR="003059F3">
        <w:rPr>
          <w:rFonts w:ascii="Arial" w:hAnsi="Arial" w:cs="Arial"/>
          <w:lang w:val="fr-FR"/>
        </w:rPr>
        <w:t xml:space="preserve">seront </w:t>
      </w:r>
      <w:r>
        <w:rPr>
          <w:rFonts w:ascii="Arial" w:hAnsi="Arial" w:cs="Arial"/>
          <w:lang w:val="fr-FR"/>
        </w:rPr>
        <w:t>lues et traitées, non pas les unes après les autres, au fur et à mesure qu’elles arrivent, mais par paquets.</w:t>
      </w:r>
    </w:p>
    <w:p w14:paraId="69A03B93" w14:textId="77777777" w:rsidR="0061131D" w:rsidRDefault="0061131D" w:rsidP="00CC2029">
      <w:pPr>
        <w:pStyle w:val="Sansinterligne"/>
        <w:jc w:val="both"/>
        <w:rPr>
          <w:rFonts w:ascii="Arial" w:hAnsi="Arial" w:cs="Arial"/>
          <w:lang w:val="fr-FR"/>
        </w:rPr>
      </w:pPr>
    </w:p>
    <w:p w14:paraId="431A70D6" w14:textId="77777777" w:rsidR="0061131D" w:rsidRPr="00CC2029" w:rsidRDefault="0061131D" w:rsidP="00CC2029">
      <w:pPr>
        <w:pStyle w:val="Sansinterligne"/>
        <w:jc w:val="both"/>
        <w:rPr>
          <w:rFonts w:ascii="Arial" w:hAnsi="Arial" w:cs="Arial"/>
          <w:lang w:val="fr-FR"/>
        </w:rPr>
      </w:pPr>
      <w:r>
        <w:rPr>
          <w:rFonts w:ascii="Arial" w:hAnsi="Arial" w:cs="Arial"/>
          <w:lang w:val="fr-FR"/>
        </w:rPr>
        <w:t>Ce tampon est appelé « FIFO buffer » (voir explications pages 88 à 113/119).</w:t>
      </w:r>
    </w:p>
    <w:p w14:paraId="6867AAF0" w14:textId="77777777" w:rsidR="00521907" w:rsidRDefault="00521907" w:rsidP="00F92C38">
      <w:pPr>
        <w:pStyle w:val="Sansinterligne"/>
        <w:jc w:val="both"/>
        <w:rPr>
          <w:rFonts w:ascii="Arial" w:hAnsi="Arial" w:cs="Arial"/>
          <w:lang w:val="fr-FR"/>
        </w:rPr>
      </w:pPr>
    </w:p>
    <w:p w14:paraId="6C15BA49" w14:textId="77777777" w:rsidR="0061131D" w:rsidRDefault="001F289B" w:rsidP="001F289B">
      <w:pPr>
        <w:pStyle w:val="Sansinterligne"/>
        <w:numPr>
          <w:ilvl w:val="1"/>
          <w:numId w:val="30"/>
        </w:numPr>
        <w:ind w:left="794" w:hanging="567"/>
        <w:jc w:val="both"/>
        <w:rPr>
          <w:rFonts w:ascii="Arial" w:hAnsi="Arial" w:cs="Arial"/>
          <w:lang w:val="fr-FR"/>
        </w:rPr>
      </w:pPr>
      <w:r>
        <w:rPr>
          <w:rFonts w:ascii="Arial" w:hAnsi="Arial" w:cs="Arial"/>
          <w:lang w:val="fr-FR"/>
        </w:rPr>
        <w:t>Indiquer ce que signifie l’abréviation FIFO et donner l’abréviation de l’autre type de tampon (complémentaire) qu’il faut connaitre. Justifier la raison pour laquelle le constructeur a intégré une FIFO plutôt que l’autre type de buffer.</w:t>
      </w:r>
    </w:p>
    <w:p w14:paraId="18988173" w14:textId="77777777" w:rsidR="00DA257A" w:rsidRDefault="0093631F" w:rsidP="00DA257A">
      <w:pPr>
        <w:pStyle w:val="Sansinterligne"/>
        <w:numPr>
          <w:ilvl w:val="1"/>
          <w:numId w:val="30"/>
        </w:numPr>
        <w:ind w:left="794" w:hanging="567"/>
        <w:jc w:val="both"/>
        <w:rPr>
          <w:rFonts w:ascii="Arial" w:hAnsi="Arial" w:cs="Arial"/>
          <w:lang w:val="fr-FR"/>
        </w:rPr>
      </w:pPr>
      <w:r>
        <w:rPr>
          <w:rFonts w:ascii="Arial" w:hAnsi="Arial" w:cs="Arial"/>
          <w:lang w:val="fr-FR"/>
        </w:rPr>
        <w:t>Expliquer de façon synthétique</w:t>
      </w:r>
      <w:r w:rsidR="00DA257A">
        <w:rPr>
          <w:rFonts w:ascii="Arial" w:hAnsi="Arial" w:cs="Arial"/>
          <w:lang w:val="fr-FR"/>
        </w:rPr>
        <w:t xml:space="preserve"> à quoi correspondent les modes </w:t>
      </w:r>
      <w:r w:rsidR="002C0871">
        <w:rPr>
          <w:rFonts w:ascii="Arial" w:hAnsi="Arial" w:cs="Arial"/>
          <w:lang w:val="fr-FR"/>
        </w:rPr>
        <w:t xml:space="preserve">de fonctionnement </w:t>
      </w:r>
      <w:r w:rsidR="00DA257A">
        <w:rPr>
          <w:rFonts w:ascii="Arial" w:hAnsi="Arial" w:cs="Arial"/>
          <w:lang w:val="fr-FR"/>
        </w:rPr>
        <w:t>« Bypass », « FIFO », « </w:t>
      </w:r>
      <w:proofErr w:type="spellStart"/>
      <w:r w:rsidR="00DA257A">
        <w:rPr>
          <w:rFonts w:ascii="Arial" w:hAnsi="Arial" w:cs="Arial"/>
          <w:lang w:val="fr-FR"/>
        </w:rPr>
        <w:t>Continuous</w:t>
      </w:r>
      <w:proofErr w:type="spellEnd"/>
      <w:r w:rsidR="00DA257A">
        <w:rPr>
          <w:rFonts w:ascii="Arial" w:hAnsi="Arial" w:cs="Arial"/>
          <w:lang w:val="fr-FR"/>
        </w:rPr>
        <w:t> », « </w:t>
      </w:r>
      <w:proofErr w:type="spellStart"/>
      <w:r w:rsidR="00DA257A">
        <w:rPr>
          <w:rFonts w:ascii="Arial" w:hAnsi="Arial" w:cs="Arial"/>
          <w:lang w:val="fr-FR"/>
        </w:rPr>
        <w:t>Continuous</w:t>
      </w:r>
      <w:proofErr w:type="spellEnd"/>
      <w:r w:rsidR="00DA257A">
        <w:rPr>
          <w:rFonts w:ascii="Arial" w:hAnsi="Arial" w:cs="Arial"/>
          <w:lang w:val="fr-FR"/>
        </w:rPr>
        <w:t>-to-FIFO » et « Bypass-to-</w:t>
      </w:r>
      <w:proofErr w:type="spellStart"/>
      <w:r w:rsidR="00DA257A">
        <w:rPr>
          <w:rFonts w:ascii="Arial" w:hAnsi="Arial" w:cs="Arial"/>
          <w:lang w:val="fr-FR"/>
        </w:rPr>
        <w:t>Continuous</w:t>
      </w:r>
      <w:proofErr w:type="spellEnd"/>
      <w:r w:rsidR="00DA257A">
        <w:rPr>
          <w:rFonts w:ascii="Arial" w:hAnsi="Arial" w:cs="Arial"/>
          <w:lang w:val="fr-FR"/>
        </w:rPr>
        <w:t> » auxquels</w:t>
      </w:r>
      <w:r w:rsidR="00F91B55">
        <w:rPr>
          <w:rFonts w:ascii="Arial" w:hAnsi="Arial" w:cs="Arial"/>
          <w:lang w:val="fr-FR"/>
        </w:rPr>
        <w:t xml:space="preserve"> le constructeur fait référence.</w:t>
      </w:r>
    </w:p>
    <w:p w14:paraId="2DAAE73B" w14:textId="77777777" w:rsidR="00063D9C" w:rsidRDefault="00063D9C" w:rsidP="00063D9C">
      <w:pPr>
        <w:pStyle w:val="Sansinterligne"/>
        <w:jc w:val="both"/>
        <w:rPr>
          <w:rFonts w:ascii="Arial" w:hAnsi="Arial" w:cs="Arial"/>
          <w:lang w:val="fr-FR"/>
        </w:rPr>
      </w:pPr>
    </w:p>
    <w:p w14:paraId="10757CBB" w14:textId="77777777" w:rsidR="00063D9C" w:rsidRDefault="00063D9C" w:rsidP="00063D9C">
      <w:pPr>
        <w:pStyle w:val="Sansinterligne"/>
        <w:jc w:val="both"/>
        <w:rPr>
          <w:rFonts w:ascii="Arial" w:hAnsi="Arial" w:cs="Arial"/>
          <w:lang w:val="fr-FR"/>
        </w:rPr>
      </w:pPr>
    </w:p>
    <w:p w14:paraId="063ED18D" w14:textId="77777777" w:rsidR="00063D9C" w:rsidRDefault="00063D9C" w:rsidP="00063D9C">
      <w:pPr>
        <w:pStyle w:val="Sansinterligne"/>
        <w:jc w:val="both"/>
        <w:rPr>
          <w:rFonts w:ascii="Arial" w:hAnsi="Arial" w:cs="Arial"/>
          <w:lang w:val="fr-FR"/>
        </w:rPr>
      </w:pPr>
    </w:p>
    <w:p w14:paraId="32F9C9DE" w14:textId="77777777" w:rsidR="00063D9C" w:rsidRDefault="00063D9C" w:rsidP="00063D9C">
      <w:pPr>
        <w:pStyle w:val="Sansinterligne"/>
        <w:jc w:val="both"/>
        <w:rPr>
          <w:rFonts w:ascii="Arial" w:hAnsi="Arial" w:cs="Arial"/>
          <w:lang w:val="fr-FR"/>
        </w:rPr>
      </w:pPr>
    </w:p>
    <w:p w14:paraId="33C2139B" w14:textId="77777777" w:rsidR="00063D9C" w:rsidRDefault="00063D9C" w:rsidP="00063D9C">
      <w:pPr>
        <w:pStyle w:val="Sansinterligne"/>
        <w:numPr>
          <w:ilvl w:val="0"/>
          <w:numId w:val="49"/>
        </w:numPr>
        <w:ind w:right="-144"/>
        <w:jc w:val="both"/>
        <w:rPr>
          <w:rFonts w:ascii="Arial" w:hAnsi="Arial" w:cs="Arial"/>
          <w:b/>
          <w:lang w:val="fr-FR"/>
        </w:rPr>
      </w:pPr>
      <w:r>
        <w:rPr>
          <w:rFonts w:ascii="Arial" w:hAnsi="Arial" w:cs="Arial"/>
          <w:b/>
          <w:lang w:val="fr-FR"/>
        </w:rPr>
        <w:t xml:space="preserve">Le câblage du composant LSM6DS3 sur la carte End </w:t>
      </w:r>
      <w:proofErr w:type="spellStart"/>
      <w:r>
        <w:rPr>
          <w:rFonts w:ascii="Arial" w:hAnsi="Arial" w:cs="Arial"/>
          <w:b/>
          <w:lang w:val="fr-FR"/>
        </w:rPr>
        <w:t>Device</w:t>
      </w:r>
      <w:proofErr w:type="spellEnd"/>
      <w:r>
        <w:rPr>
          <w:rFonts w:ascii="Arial" w:hAnsi="Arial" w:cs="Arial"/>
          <w:b/>
          <w:lang w:val="fr-FR"/>
        </w:rPr>
        <w:t xml:space="preserve"> (schéma page 2 sur 9)</w:t>
      </w:r>
    </w:p>
    <w:p w14:paraId="3776DF80" w14:textId="77777777" w:rsidR="00063D9C" w:rsidRDefault="00063D9C" w:rsidP="00063D9C">
      <w:pPr>
        <w:pStyle w:val="Sansinterligne"/>
        <w:jc w:val="both"/>
        <w:rPr>
          <w:rFonts w:ascii="Arial" w:hAnsi="Arial" w:cs="Arial"/>
          <w:lang w:val="fr-FR"/>
        </w:rPr>
      </w:pPr>
    </w:p>
    <w:p w14:paraId="66690232" w14:textId="77777777" w:rsidR="00063D9C" w:rsidRPr="00CE2100" w:rsidRDefault="00063D9C" w:rsidP="00063D9C">
      <w:pPr>
        <w:pStyle w:val="Sansinterligne"/>
        <w:numPr>
          <w:ilvl w:val="1"/>
          <w:numId w:val="49"/>
        </w:numPr>
        <w:ind w:left="720"/>
        <w:jc w:val="both"/>
        <w:rPr>
          <w:rFonts w:ascii="Arial" w:hAnsi="Arial" w:cs="Arial"/>
          <w:lang w:val="fr-FR"/>
        </w:rPr>
      </w:pPr>
      <w:r>
        <w:rPr>
          <w:rFonts w:ascii="Arial" w:hAnsi="Arial" w:cs="Arial"/>
          <w:lang w:val="fr-FR"/>
        </w:rPr>
        <w:t xml:space="preserve">Justifier le câblage des broches d’alimentation </w:t>
      </w:r>
      <w:proofErr w:type="spellStart"/>
      <w:r>
        <w:rPr>
          <w:rFonts w:ascii="Arial" w:hAnsi="Arial" w:cs="Arial"/>
          <w:lang w:val="fr-FR"/>
        </w:rPr>
        <w:t>Vdd</w:t>
      </w:r>
      <w:proofErr w:type="spellEnd"/>
      <w:r>
        <w:rPr>
          <w:rFonts w:ascii="Arial" w:hAnsi="Arial" w:cs="Arial"/>
          <w:lang w:val="fr-FR"/>
        </w:rPr>
        <w:t xml:space="preserve"> et </w:t>
      </w:r>
      <w:proofErr w:type="spellStart"/>
      <w:r>
        <w:rPr>
          <w:rFonts w:ascii="Arial" w:hAnsi="Arial" w:cs="Arial"/>
          <w:lang w:val="fr-FR"/>
        </w:rPr>
        <w:t>Vdd_IO</w:t>
      </w:r>
      <w:proofErr w:type="spellEnd"/>
      <w:r>
        <w:rPr>
          <w:rFonts w:ascii="Arial" w:hAnsi="Arial" w:cs="Arial"/>
          <w:lang w:val="fr-FR"/>
        </w:rPr>
        <w:t xml:space="preserve"> du composant LSM6DS3.</w:t>
      </w:r>
    </w:p>
    <w:p w14:paraId="65862A0E" w14:textId="77777777" w:rsidR="00063D9C" w:rsidRDefault="00063D9C" w:rsidP="00063D9C">
      <w:pPr>
        <w:pStyle w:val="Sansinterligne"/>
        <w:numPr>
          <w:ilvl w:val="1"/>
          <w:numId w:val="49"/>
        </w:numPr>
        <w:ind w:left="720"/>
        <w:jc w:val="both"/>
        <w:rPr>
          <w:rFonts w:ascii="Arial" w:hAnsi="Arial" w:cs="Arial"/>
          <w:lang w:val="fr-FR"/>
        </w:rPr>
      </w:pPr>
      <w:r>
        <w:rPr>
          <w:rFonts w:ascii="Arial" w:hAnsi="Arial" w:cs="Arial"/>
          <w:lang w:val="fr-FR"/>
        </w:rPr>
        <w:lastRenderedPageBreak/>
        <w:t xml:space="preserve">Préciser à l’aide de quel type d’interface du µC ESP32 le concepteur de la carte End </w:t>
      </w:r>
      <w:proofErr w:type="spellStart"/>
      <w:r>
        <w:rPr>
          <w:rFonts w:ascii="Arial" w:hAnsi="Arial" w:cs="Arial"/>
          <w:lang w:val="fr-FR"/>
        </w:rPr>
        <w:t>Device</w:t>
      </w:r>
      <w:proofErr w:type="spellEnd"/>
      <w:r>
        <w:rPr>
          <w:rFonts w:ascii="Arial" w:hAnsi="Arial" w:cs="Arial"/>
          <w:lang w:val="fr-FR"/>
        </w:rPr>
        <w:t xml:space="preserve"> a décidé</w:t>
      </w:r>
      <w:r w:rsidR="00BC7878">
        <w:rPr>
          <w:rFonts w:ascii="Arial" w:hAnsi="Arial" w:cs="Arial"/>
          <w:lang w:val="fr-FR"/>
        </w:rPr>
        <w:t xml:space="preserve"> de piloter le composant LSM6DS3</w:t>
      </w:r>
      <w:r>
        <w:rPr>
          <w:rFonts w:ascii="Arial" w:hAnsi="Arial" w:cs="Arial"/>
          <w:lang w:val="fr-FR"/>
        </w:rPr>
        <w:t>.</w:t>
      </w:r>
    </w:p>
    <w:p w14:paraId="67083885" w14:textId="77777777" w:rsidR="00063D9C" w:rsidRDefault="00063D9C" w:rsidP="00063D9C">
      <w:pPr>
        <w:pStyle w:val="Sansinterligne"/>
        <w:numPr>
          <w:ilvl w:val="1"/>
          <w:numId w:val="49"/>
        </w:numPr>
        <w:ind w:left="720"/>
        <w:jc w:val="both"/>
        <w:rPr>
          <w:rFonts w:ascii="Arial" w:hAnsi="Arial" w:cs="Arial"/>
          <w:lang w:val="fr-FR"/>
        </w:rPr>
      </w:pPr>
      <w:r>
        <w:rPr>
          <w:rFonts w:ascii="Arial" w:hAnsi="Arial" w:cs="Arial"/>
          <w:lang w:val="fr-FR"/>
        </w:rPr>
        <w:t>Justifier le câblage des broches CS et SA0.</w:t>
      </w:r>
    </w:p>
    <w:p w14:paraId="416D3390" w14:textId="77777777" w:rsidR="00063D9C" w:rsidRDefault="00063D9C" w:rsidP="00063D9C">
      <w:pPr>
        <w:pStyle w:val="Sansinterligne"/>
        <w:numPr>
          <w:ilvl w:val="1"/>
          <w:numId w:val="49"/>
        </w:numPr>
        <w:ind w:left="720"/>
        <w:jc w:val="both"/>
        <w:rPr>
          <w:rFonts w:ascii="Arial" w:hAnsi="Arial" w:cs="Arial"/>
          <w:lang w:val="fr-FR"/>
        </w:rPr>
      </w:pPr>
      <w:r>
        <w:rPr>
          <w:rFonts w:ascii="Arial" w:hAnsi="Arial" w:cs="Arial"/>
          <w:lang w:val="fr-FR"/>
        </w:rPr>
        <w:t>Justifier l’information « </w:t>
      </w:r>
      <w:proofErr w:type="spellStart"/>
      <w:r>
        <w:rPr>
          <w:rFonts w:ascii="Arial" w:hAnsi="Arial" w:cs="Arial"/>
          <w:lang w:val="fr-FR"/>
        </w:rPr>
        <w:t>Adr</w:t>
      </w:r>
      <w:proofErr w:type="spellEnd"/>
      <w:r>
        <w:rPr>
          <w:rFonts w:ascii="Arial" w:hAnsi="Arial" w:cs="Arial"/>
          <w:lang w:val="fr-FR"/>
        </w:rPr>
        <w:t xml:space="preserve"> I2C $6A » mentionnée sur le schéma structurel.</w:t>
      </w:r>
    </w:p>
    <w:p w14:paraId="155FEEB6" w14:textId="77777777" w:rsidR="00063D9C" w:rsidRDefault="00063D9C" w:rsidP="00063D9C">
      <w:pPr>
        <w:pStyle w:val="Sansinterligne"/>
        <w:numPr>
          <w:ilvl w:val="1"/>
          <w:numId w:val="49"/>
        </w:numPr>
        <w:ind w:left="720"/>
        <w:jc w:val="both"/>
        <w:rPr>
          <w:rFonts w:ascii="Arial" w:hAnsi="Arial" w:cs="Arial"/>
          <w:lang w:val="fr-FR"/>
        </w:rPr>
      </w:pPr>
      <w:r>
        <w:rPr>
          <w:rFonts w:ascii="Arial" w:hAnsi="Arial" w:cs="Arial"/>
          <w:lang w:val="fr-FR"/>
        </w:rPr>
        <w:t>Justifier la présence et le rôle des résistances R46 et R47.</w:t>
      </w:r>
    </w:p>
    <w:p w14:paraId="1C5575F7" w14:textId="77777777" w:rsidR="00063D9C" w:rsidRDefault="00063D9C" w:rsidP="00063D9C">
      <w:pPr>
        <w:pStyle w:val="Sansinterligne"/>
        <w:numPr>
          <w:ilvl w:val="1"/>
          <w:numId w:val="49"/>
        </w:numPr>
        <w:ind w:left="720"/>
        <w:jc w:val="both"/>
        <w:rPr>
          <w:rFonts w:ascii="Arial" w:hAnsi="Arial" w:cs="Arial"/>
          <w:lang w:val="fr-FR"/>
        </w:rPr>
      </w:pPr>
      <w:r>
        <w:rPr>
          <w:rFonts w:ascii="Arial" w:hAnsi="Arial" w:cs="Arial"/>
          <w:lang w:val="fr-FR"/>
        </w:rPr>
        <w:t>Indiquer, en considérant la présence de la résistance R45, à quel type de front (montant ou descendant) l’entrée d’interruption du µC GPIO33 (IRQ_I2C) devra être sensible. Préciser alors la conséquence sur la configuration du composant LSM6DS3.</w:t>
      </w:r>
    </w:p>
    <w:sectPr w:rsidR="00063D9C" w:rsidSect="0095653F">
      <w:type w:val="continuous"/>
      <w:pgSz w:w="11906" w:h="16838" w:code="9"/>
      <w:pgMar w:top="1418" w:right="127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5CACE" w14:textId="77777777" w:rsidR="00CC2029" w:rsidRDefault="00CC2029" w:rsidP="00BA01A2">
      <w:pPr>
        <w:spacing w:after="0" w:line="240" w:lineRule="auto"/>
      </w:pPr>
      <w:r>
        <w:separator/>
      </w:r>
    </w:p>
  </w:endnote>
  <w:endnote w:type="continuationSeparator" w:id="0">
    <w:p w14:paraId="54621428" w14:textId="77777777" w:rsidR="00CC2029" w:rsidRDefault="00CC2029" w:rsidP="00BA0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40172" w14:textId="77777777" w:rsidR="00CC2029" w:rsidRPr="006D22DD" w:rsidRDefault="00CC2029">
    <w:pPr>
      <w:pStyle w:val="Pieddepage"/>
      <w:rPr>
        <w:rFonts w:ascii="Arial" w:hAnsi="Arial" w:cs="Arial"/>
        <w:b/>
        <w:sz w:val="16"/>
        <w:szCs w:val="16"/>
        <w:lang w:val="fr-FR"/>
      </w:rPr>
    </w:pPr>
    <w:proofErr w:type="spellStart"/>
    <w:r w:rsidRPr="006D22DD">
      <w:rPr>
        <w:rFonts w:ascii="Arial" w:hAnsi="Arial" w:cs="Arial"/>
        <w:b/>
        <w:sz w:val="16"/>
        <w:szCs w:val="16"/>
        <w:lang w:val="fr-FR"/>
      </w:rPr>
      <w:t>D</w:t>
    </w:r>
    <w:r>
      <w:rPr>
        <w:rFonts w:ascii="Arial" w:hAnsi="Arial" w:cs="Arial"/>
        <w:b/>
        <w:sz w:val="16"/>
        <w:szCs w:val="16"/>
        <w:lang w:val="fr-FR"/>
      </w:rPr>
      <w:t>idalab</w:t>
    </w:r>
    <w:proofErr w:type="spellEnd"/>
    <w:r w:rsidRPr="00BA01A2">
      <w:rPr>
        <w:rFonts w:ascii="Arial" w:hAnsi="Arial" w:cs="Arial"/>
        <w:b/>
        <w:sz w:val="16"/>
        <w:szCs w:val="16"/>
      </w:rPr>
      <w:ptab w:relativeTo="margin" w:alignment="center" w:leader="none"/>
    </w:r>
    <w:r w:rsidRPr="00983F18">
      <w:rPr>
        <w:rFonts w:ascii="Arial" w:hAnsi="Arial" w:cs="Arial"/>
        <w:b/>
        <w:sz w:val="16"/>
        <w:szCs w:val="16"/>
        <w:lang w:val="fr-FR"/>
      </w:rPr>
      <w:t xml:space="preserve">Carte </w:t>
    </w:r>
    <w:r>
      <w:rPr>
        <w:rFonts w:ascii="Arial" w:hAnsi="Arial" w:cs="Arial"/>
        <w:b/>
        <w:sz w:val="16"/>
        <w:szCs w:val="16"/>
        <w:lang w:val="fr-FR"/>
      </w:rPr>
      <w:t xml:space="preserve">End </w:t>
    </w:r>
    <w:proofErr w:type="spellStart"/>
    <w:r>
      <w:rPr>
        <w:rFonts w:ascii="Arial" w:hAnsi="Arial" w:cs="Arial"/>
        <w:b/>
        <w:sz w:val="16"/>
        <w:szCs w:val="16"/>
        <w:lang w:val="fr-FR"/>
      </w:rPr>
      <w:t>Device</w:t>
    </w:r>
    <w:proofErr w:type="spellEnd"/>
    <w:r>
      <w:rPr>
        <w:rFonts w:ascii="Arial" w:hAnsi="Arial" w:cs="Arial"/>
        <w:b/>
        <w:sz w:val="16"/>
        <w:szCs w:val="16"/>
        <w:lang w:val="fr-FR"/>
      </w:rPr>
      <w:t xml:space="preserve"> – Acquisition et mesure d’accélération linéaire et de vitesse angulaire</w:t>
    </w:r>
    <w:r w:rsidRPr="00BA01A2">
      <w:rPr>
        <w:rFonts w:ascii="Arial" w:hAnsi="Arial" w:cs="Arial"/>
        <w:b/>
        <w:sz w:val="16"/>
        <w:szCs w:val="16"/>
      </w:rPr>
      <w:ptab w:relativeTo="margin" w:alignment="right" w:leader="none"/>
    </w:r>
    <w:proofErr w:type="spellStart"/>
    <w:r w:rsidRPr="006D22DD">
      <w:rPr>
        <w:rFonts w:ascii="Arial" w:hAnsi="Arial" w:cs="Arial"/>
        <w:b/>
        <w:sz w:val="16"/>
        <w:szCs w:val="16"/>
        <w:lang w:val="fr-FR"/>
      </w:rPr>
      <w:t>D</w:t>
    </w:r>
    <w:r>
      <w:rPr>
        <w:rFonts w:ascii="Arial" w:hAnsi="Arial" w:cs="Arial"/>
        <w:b/>
        <w:sz w:val="16"/>
        <w:szCs w:val="16"/>
        <w:lang w:val="fr-FR"/>
      </w:rPr>
      <w:t>id@LoRaWAN</w:t>
    </w:r>
    <w:proofErr w:type="spellEnd"/>
  </w:p>
  <w:p w14:paraId="5E18686D" w14:textId="77777777" w:rsidR="00CC2029" w:rsidRPr="003C5401" w:rsidRDefault="00CC2029" w:rsidP="003C5401">
    <w:pPr>
      <w:pStyle w:val="Pieddepage"/>
      <w:jc w:val="center"/>
      <w:rPr>
        <w:rFonts w:ascii="Arial" w:hAnsi="Arial" w:cs="Arial"/>
        <w:b/>
        <w:color w:val="0000CC"/>
        <w:sz w:val="16"/>
        <w:szCs w:val="16"/>
        <w:lang w:val="fr-FR"/>
      </w:rPr>
    </w:pPr>
  </w:p>
  <w:p w14:paraId="696AFABB" w14:textId="77777777" w:rsidR="00CC2029" w:rsidRPr="00BA01A2" w:rsidRDefault="00CC2029" w:rsidP="00BA01A2">
    <w:pPr>
      <w:pStyle w:val="Pieddepage"/>
      <w:jc w:val="center"/>
      <w:rPr>
        <w:rFonts w:ascii="Arial" w:hAnsi="Arial" w:cs="Arial"/>
        <w:b/>
        <w:sz w:val="16"/>
        <w:szCs w:val="16"/>
        <w:lang w:val="fr-FR"/>
      </w:rPr>
    </w:pPr>
    <w:r w:rsidRPr="00BA01A2">
      <w:rPr>
        <w:rFonts w:ascii="Arial" w:hAnsi="Arial" w:cs="Arial"/>
        <w:b/>
        <w:sz w:val="16"/>
        <w:szCs w:val="16"/>
        <w:lang w:val="fr-FR"/>
      </w:rPr>
      <w:t xml:space="preserve">Page </w:t>
    </w:r>
    <w:r w:rsidRPr="00BA01A2">
      <w:rPr>
        <w:rFonts w:ascii="Arial" w:hAnsi="Arial" w:cs="Arial"/>
        <w:b/>
        <w:bCs/>
        <w:sz w:val="16"/>
        <w:szCs w:val="16"/>
        <w:lang w:val="fr-FR"/>
      </w:rPr>
      <w:fldChar w:fldCharType="begin"/>
    </w:r>
    <w:r w:rsidRPr="00BA01A2">
      <w:rPr>
        <w:rFonts w:ascii="Arial" w:hAnsi="Arial" w:cs="Arial"/>
        <w:b/>
        <w:bCs/>
        <w:sz w:val="16"/>
        <w:szCs w:val="16"/>
        <w:lang w:val="fr-FR"/>
      </w:rPr>
      <w:instrText>PAGE  \* Arabic  \* MERGEFORMAT</w:instrText>
    </w:r>
    <w:r w:rsidRPr="00BA01A2">
      <w:rPr>
        <w:rFonts w:ascii="Arial" w:hAnsi="Arial" w:cs="Arial"/>
        <w:b/>
        <w:bCs/>
        <w:sz w:val="16"/>
        <w:szCs w:val="16"/>
        <w:lang w:val="fr-FR"/>
      </w:rPr>
      <w:fldChar w:fldCharType="separate"/>
    </w:r>
    <w:r w:rsidR="00BC7878">
      <w:rPr>
        <w:rFonts w:ascii="Arial" w:hAnsi="Arial" w:cs="Arial"/>
        <w:b/>
        <w:bCs/>
        <w:noProof/>
        <w:sz w:val="16"/>
        <w:szCs w:val="16"/>
        <w:lang w:val="fr-FR"/>
      </w:rPr>
      <w:t>6</w:t>
    </w:r>
    <w:r w:rsidRPr="00BA01A2">
      <w:rPr>
        <w:rFonts w:ascii="Arial" w:hAnsi="Arial" w:cs="Arial"/>
        <w:b/>
        <w:bCs/>
        <w:sz w:val="16"/>
        <w:szCs w:val="16"/>
        <w:lang w:val="fr-FR"/>
      </w:rPr>
      <w:fldChar w:fldCharType="end"/>
    </w:r>
    <w:r w:rsidRPr="00BA01A2">
      <w:rPr>
        <w:rFonts w:ascii="Arial" w:hAnsi="Arial" w:cs="Arial"/>
        <w:b/>
        <w:sz w:val="16"/>
        <w:szCs w:val="16"/>
        <w:lang w:val="fr-FR"/>
      </w:rPr>
      <w:t xml:space="preserve"> sur </w:t>
    </w:r>
    <w:r w:rsidRPr="00BA01A2">
      <w:rPr>
        <w:rFonts w:ascii="Arial" w:hAnsi="Arial" w:cs="Arial"/>
        <w:b/>
        <w:bCs/>
        <w:sz w:val="16"/>
        <w:szCs w:val="16"/>
        <w:lang w:val="fr-FR"/>
      </w:rPr>
      <w:fldChar w:fldCharType="begin"/>
    </w:r>
    <w:r w:rsidRPr="00BA01A2">
      <w:rPr>
        <w:rFonts w:ascii="Arial" w:hAnsi="Arial" w:cs="Arial"/>
        <w:b/>
        <w:bCs/>
        <w:sz w:val="16"/>
        <w:szCs w:val="16"/>
        <w:lang w:val="fr-FR"/>
      </w:rPr>
      <w:instrText>NUMPAGES  \* Arabic  \* MERGEFORMAT</w:instrText>
    </w:r>
    <w:r w:rsidRPr="00BA01A2">
      <w:rPr>
        <w:rFonts w:ascii="Arial" w:hAnsi="Arial" w:cs="Arial"/>
        <w:b/>
        <w:bCs/>
        <w:sz w:val="16"/>
        <w:szCs w:val="16"/>
        <w:lang w:val="fr-FR"/>
      </w:rPr>
      <w:fldChar w:fldCharType="separate"/>
    </w:r>
    <w:r w:rsidR="00BC7878">
      <w:rPr>
        <w:rFonts w:ascii="Arial" w:hAnsi="Arial" w:cs="Arial"/>
        <w:b/>
        <w:bCs/>
        <w:noProof/>
        <w:sz w:val="16"/>
        <w:szCs w:val="16"/>
        <w:lang w:val="fr-FR"/>
      </w:rPr>
      <w:t>9</w:t>
    </w:r>
    <w:r w:rsidRPr="00BA01A2">
      <w:rPr>
        <w:rFonts w:ascii="Arial" w:hAnsi="Arial" w:cs="Arial"/>
        <w:b/>
        <w:bCs/>
        <w:sz w:val="16"/>
        <w:szCs w:val="16"/>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B40E7" w14:textId="77777777" w:rsidR="00CC2029" w:rsidRDefault="00CC2029" w:rsidP="00BA01A2">
      <w:pPr>
        <w:spacing w:after="0" w:line="240" w:lineRule="auto"/>
      </w:pPr>
      <w:r>
        <w:separator/>
      </w:r>
    </w:p>
  </w:footnote>
  <w:footnote w:type="continuationSeparator" w:id="0">
    <w:p w14:paraId="00158BEE" w14:textId="77777777" w:rsidR="00CC2029" w:rsidRDefault="00CC2029" w:rsidP="00BA01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A11D6"/>
    <w:multiLevelType w:val="hybridMultilevel"/>
    <w:tmpl w:val="080628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835A7A"/>
    <w:multiLevelType w:val="hybridMultilevel"/>
    <w:tmpl w:val="9932964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88E5E93"/>
    <w:multiLevelType w:val="hybridMultilevel"/>
    <w:tmpl w:val="D6A2BC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AB7719"/>
    <w:multiLevelType w:val="hybridMultilevel"/>
    <w:tmpl w:val="7242D5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C43809"/>
    <w:multiLevelType w:val="hybridMultilevel"/>
    <w:tmpl w:val="C74060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344D31"/>
    <w:multiLevelType w:val="hybridMultilevel"/>
    <w:tmpl w:val="2BB6469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760491"/>
    <w:multiLevelType w:val="hybridMultilevel"/>
    <w:tmpl w:val="FB78CF2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7717E9A"/>
    <w:multiLevelType w:val="hybridMultilevel"/>
    <w:tmpl w:val="538C96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A34382"/>
    <w:multiLevelType w:val="multilevel"/>
    <w:tmpl w:val="BFA25CC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5921EE"/>
    <w:multiLevelType w:val="hybridMultilevel"/>
    <w:tmpl w:val="655608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AA2E67"/>
    <w:multiLevelType w:val="multilevel"/>
    <w:tmpl w:val="D820C87E"/>
    <w:lvl w:ilvl="0">
      <w:start w:val="2"/>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F01220B"/>
    <w:multiLevelType w:val="hybridMultilevel"/>
    <w:tmpl w:val="B69E6BF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FE82F8D"/>
    <w:multiLevelType w:val="hybridMultilevel"/>
    <w:tmpl w:val="2CE0DE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A23021"/>
    <w:multiLevelType w:val="hybridMultilevel"/>
    <w:tmpl w:val="636456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7712D9"/>
    <w:multiLevelType w:val="hybridMultilevel"/>
    <w:tmpl w:val="BB40F648"/>
    <w:lvl w:ilvl="0" w:tplc="D2EE9FC4">
      <w:start w:val="1"/>
      <w:numFmt w:val="lowerLetter"/>
      <w:lvlText w:val="%1)"/>
      <w:lvlJc w:val="left"/>
      <w:pPr>
        <w:ind w:left="720" w:hanging="360"/>
      </w:pPr>
      <w:rPr>
        <w:rFonts w:eastAsiaTheme="minorHAns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13C7D0E"/>
    <w:multiLevelType w:val="multilevel"/>
    <w:tmpl w:val="AAB08D6A"/>
    <w:lvl w:ilvl="0">
      <w:start w:val="3"/>
      <w:numFmt w:val="decimal"/>
      <w:lvlText w:val="%1"/>
      <w:lvlJc w:val="left"/>
      <w:pPr>
        <w:ind w:left="420" w:hanging="420"/>
      </w:pPr>
      <w:rPr>
        <w:rFonts w:hint="default"/>
      </w:rPr>
    </w:lvl>
    <w:lvl w:ilvl="1">
      <w:start w:val="10"/>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2C0212F"/>
    <w:multiLevelType w:val="multilevel"/>
    <w:tmpl w:val="991E8D8A"/>
    <w:lvl w:ilvl="0">
      <w:start w:val="3"/>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2C623F0"/>
    <w:multiLevelType w:val="hybridMultilevel"/>
    <w:tmpl w:val="EEFE1F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5402105"/>
    <w:multiLevelType w:val="hybridMultilevel"/>
    <w:tmpl w:val="E640E84A"/>
    <w:lvl w:ilvl="0" w:tplc="040C0001">
      <w:start w:val="1"/>
      <w:numFmt w:val="bullet"/>
      <w:lvlText w:val=""/>
      <w:lvlJc w:val="left"/>
      <w:pPr>
        <w:ind w:left="1514" w:hanging="360"/>
      </w:pPr>
      <w:rPr>
        <w:rFonts w:ascii="Symbol" w:hAnsi="Symbol" w:hint="default"/>
      </w:rPr>
    </w:lvl>
    <w:lvl w:ilvl="1" w:tplc="040C0003" w:tentative="1">
      <w:start w:val="1"/>
      <w:numFmt w:val="bullet"/>
      <w:lvlText w:val="o"/>
      <w:lvlJc w:val="left"/>
      <w:pPr>
        <w:ind w:left="2234" w:hanging="360"/>
      </w:pPr>
      <w:rPr>
        <w:rFonts w:ascii="Courier New" w:hAnsi="Courier New" w:cs="Courier New" w:hint="default"/>
      </w:rPr>
    </w:lvl>
    <w:lvl w:ilvl="2" w:tplc="040C0005" w:tentative="1">
      <w:start w:val="1"/>
      <w:numFmt w:val="bullet"/>
      <w:lvlText w:val=""/>
      <w:lvlJc w:val="left"/>
      <w:pPr>
        <w:ind w:left="2954" w:hanging="360"/>
      </w:pPr>
      <w:rPr>
        <w:rFonts w:ascii="Wingdings" w:hAnsi="Wingdings" w:hint="default"/>
      </w:rPr>
    </w:lvl>
    <w:lvl w:ilvl="3" w:tplc="040C0001" w:tentative="1">
      <w:start w:val="1"/>
      <w:numFmt w:val="bullet"/>
      <w:lvlText w:val=""/>
      <w:lvlJc w:val="left"/>
      <w:pPr>
        <w:ind w:left="3674" w:hanging="360"/>
      </w:pPr>
      <w:rPr>
        <w:rFonts w:ascii="Symbol" w:hAnsi="Symbol" w:hint="default"/>
      </w:rPr>
    </w:lvl>
    <w:lvl w:ilvl="4" w:tplc="040C0003" w:tentative="1">
      <w:start w:val="1"/>
      <w:numFmt w:val="bullet"/>
      <w:lvlText w:val="o"/>
      <w:lvlJc w:val="left"/>
      <w:pPr>
        <w:ind w:left="4394" w:hanging="360"/>
      </w:pPr>
      <w:rPr>
        <w:rFonts w:ascii="Courier New" w:hAnsi="Courier New" w:cs="Courier New" w:hint="default"/>
      </w:rPr>
    </w:lvl>
    <w:lvl w:ilvl="5" w:tplc="040C0005" w:tentative="1">
      <w:start w:val="1"/>
      <w:numFmt w:val="bullet"/>
      <w:lvlText w:val=""/>
      <w:lvlJc w:val="left"/>
      <w:pPr>
        <w:ind w:left="5114" w:hanging="360"/>
      </w:pPr>
      <w:rPr>
        <w:rFonts w:ascii="Wingdings" w:hAnsi="Wingdings" w:hint="default"/>
      </w:rPr>
    </w:lvl>
    <w:lvl w:ilvl="6" w:tplc="040C0001" w:tentative="1">
      <w:start w:val="1"/>
      <w:numFmt w:val="bullet"/>
      <w:lvlText w:val=""/>
      <w:lvlJc w:val="left"/>
      <w:pPr>
        <w:ind w:left="5834" w:hanging="360"/>
      </w:pPr>
      <w:rPr>
        <w:rFonts w:ascii="Symbol" w:hAnsi="Symbol" w:hint="default"/>
      </w:rPr>
    </w:lvl>
    <w:lvl w:ilvl="7" w:tplc="040C0003" w:tentative="1">
      <w:start w:val="1"/>
      <w:numFmt w:val="bullet"/>
      <w:lvlText w:val="o"/>
      <w:lvlJc w:val="left"/>
      <w:pPr>
        <w:ind w:left="6554" w:hanging="360"/>
      </w:pPr>
      <w:rPr>
        <w:rFonts w:ascii="Courier New" w:hAnsi="Courier New" w:cs="Courier New" w:hint="default"/>
      </w:rPr>
    </w:lvl>
    <w:lvl w:ilvl="8" w:tplc="040C0005" w:tentative="1">
      <w:start w:val="1"/>
      <w:numFmt w:val="bullet"/>
      <w:lvlText w:val=""/>
      <w:lvlJc w:val="left"/>
      <w:pPr>
        <w:ind w:left="7274" w:hanging="360"/>
      </w:pPr>
      <w:rPr>
        <w:rFonts w:ascii="Wingdings" w:hAnsi="Wingdings" w:hint="default"/>
      </w:rPr>
    </w:lvl>
  </w:abstractNum>
  <w:abstractNum w:abstractNumId="19" w15:restartNumberingAfterBreak="0">
    <w:nsid w:val="359136BE"/>
    <w:multiLevelType w:val="multilevel"/>
    <w:tmpl w:val="991E8D8A"/>
    <w:lvl w:ilvl="0">
      <w:start w:val="3"/>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13017D6"/>
    <w:multiLevelType w:val="hybridMultilevel"/>
    <w:tmpl w:val="442A75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6B97B82"/>
    <w:multiLevelType w:val="multilevel"/>
    <w:tmpl w:val="24A0612E"/>
    <w:lvl w:ilvl="0">
      <w:start w:val="2"/>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85405A3"/>
    <w:multiLevelType w:val="multilevel"/>
    <w:tmpl w:val="9926B37E"/>
    <w:lvl w:ilvl="0">
      <w:start w:val="6"/>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A4C155D"/>
    <w:multiLevelType w:val="hybridMultilevel"/>
    <w:tmpl w:val="6568A7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D96404B"/>
    <w:multiLevelType w:val="hybridMultilevel"/>
    <w:tmpl w:val="89E465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EDA55EE"/>
    <w:multiLevelType w:val="multilevel"/>
    <w:tmpl w:val="02585C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EE14708"/>
    <w:multiLevelType w:val="hybridMultilevel"/>
    <w:tmpl w:val="7584ED3C"/>
    <w:lvl w:ilvl="0" w:tplc="040C0001">
      <w:start w:val="1"/>
      <w:numFmt w:val="bullet"/>
      <w:lvlText w:val=""/>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27" w15:restartNumberingAfterBreak="0">
    <w:nsid w:val="517407CD"/>
    <w:multiLevelType w:val="hybridMultilevel"/>
    <w:tmpl w:val="E924B9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7B1F36"/>
    <w:multiLevelType w:val="hybridMultilevel"/>
    <w:tmpl w:val="17DCC0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24038F4"/>
    <w:multiLevelType w:val="multilevel"/>
    <w:tmpl w:val="507610C4"/>
    <w:lvl w:ilvl="0">
      <w:start w:val="5"/>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6460CDE"/>
    <w:multiLevelType w:val="multilevel"/>
    <w:tmpl w:val="E52C8D20"/>
    <w:lvl w:ilvl="0">
      <w:start w:val="5"/>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E7F7DE9"/>
    <w:multiLevelType w:val="hybridMultilevel"/>
    <w:tmpl w:val="31C6E5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ED4477C"/>
    <w:multiLevelType w:val="hybridMultilevel"/>
    <w:tmpl w:val="3CCA6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01A0687"/>
    <w:multiLevelType w:val="hybridMultilevel"/>
    <w:tmpl w:val="46F6DA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74A5691"/>
    <w:multiLevelType w:val="hybridMultilevel"/>
    <w:tmpl w:val="5E4AB9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7B84143"/>
    <w:multiLevelType w:val="hybridMultilevel"/>
    <w:tmpl w:val="08D04FEC"/>
    <w:lvl w:ilvl="0" w:tplc="040C0001">
      <w:start w:val="1"/>
      <w:numFmt w:val="bullet"/>
      <w:lvlText w:val=""/>
      <w:lvlJc w:val="left"/>
      <w:pPr>
        <w:ind w:left="947" w:hanging="360"/>
      </w:pPr>
      <w:rPr>
        <w:rFonts w:ascii="Symbol" w:hAnsi="Symbol" w:hint="default"/>
      </w:rPr>
    </w:lvl>
    <w:lvl w:ilvl="1" w:tplc="040C0003" w:tentative="1">
      <w:start w:val="1"/>
      <w:numFmt w:val="bullet"/>
      <w:lvlText w:val="o"/>
      <w:lvlJc w:val="left"/>
      <w:pPr>
        <w:ind w:left="1667" w:hanging="360"/>
      </w:pPr>
      <w:rPr>
        <w:rFonts w:ascii="Courier New" w:hAnsi="Courier New" w:cs="Courier New" w:hint="default"/>
      </w:rPr>
    </w:lvl>
    <w:lvl w:ilvl="2" w:tplc="040C0005" w:tentative="1">
      <w:start w:val="1"/>
      <w:numFmt w:val="bullet"/>
      <w:lvlText w:val=""/>
      <w:lvlJc w:val="left"/>
      <w:pPr>
        <w:ind w:left="2387" w:hanging="360"/>
      </w:pPr>
      <w:rPr>
        <w:rFonts w:ascii="Wingdings" w:hAnsi="Wingdings" w:hint="default"/>
      </w:rPr>
    </w:lvl>
    <w:lvl w:ilvl="3" w:tplc="040C0001" w:tentative="1">
      <w:start w:val="1"/>
      <w:numFmt w:val="bullet"/>
      <w:lvlText w:val=""/>
      <w:lvlJc w:val="left"/>
      <w:pPr>
        <w:ind w:left="3107" w:hanging="360"/>
      </w:pPr>
      <w:rPr>
        <w:rFonts w:ascii="Symbol" w:hAnsi="Symbol" w:hint="default"/>
      </w:rPr>
    </w:lvl>
    <w:lvl w:ilvl="4" w:tplc="040C0003" w:tentative="1">
      <w:start w:val="1"/>
      <w:numFmt w:val="bullet"/>
      <w:lvlText w:val="o"/>
      <w:lvlJc w:val="left"/>
      <w:pPr>
        <w:ind w:left="3827" w:hanging="360"/>
      </w:pPr>
      <w:rPr>
        <w:rFonts w:ascii="Courier New" w:hAnsi="Courier New" w:cs="Courier New" w:hint="default"/>
      </w:rPr>
    </w:lvl>
    <w:lvl w:ilvl="5" w:tplc="040C0005" w:tentative="1">
      <w:start w:val="1"/>
      <w:numFmt w:val="bullet"/>
      <w:lvlText w:val=""/>
      <w:lvlJc w:val="left"/>
      <w:pPr>
        <w:ind w:left="4547" w:hanging="360"/>
      </w:pPr>
      <w:rPr>
        <w:rFonts w:ascii="Wingdings" w:hAnsi="Wingdings" w:hint="default"/>
      </w:rPr>
    </w:lvl>
    <w:lvl w:ilvl="6" w:tplc="040C0001" w:tentative="1">
      <w:start w:val="1"/>
      <w:numFmt w:val="bullet"/>
      <w:lvlText w:val=""/>
      <w:lvlJc w:val="left"/>
      <w:pPr>
        <w:ind w:left="5267" w:hanging="360"/>
      </w:pPr>
      <w:rPr>
        <w:rFonts w:ascii="Symbol" w:hAnsi="Symbol" w:hint="default"/>
      </w:rPr>
    </w:lvl>
    <w:lvl w:ilvl="7" w:tplc="040C0003" w:tentative="1">
      <w:start w:val="1"/>
      <w:numFmt w:val="bullet"/>
      <w:lvlText w:val="o"/>
      <w:lvlJc w:val="left"/>
      <w:pPr>
        <w:ind w:left="5987" w:hanging="360"/>
      </w:pPr>
      <w:rPr>
        <w:rFonts w:ascii="Courier New" w:hAnsi="Courier New" w:cs="Courier New" w:hint="default"/>
      </w:rPr>
    </w:lvl>
    <w:lvl w:ilvl="8" w:tplc="040C0005" w:tentative="1">
      <w:start w:val="1"/>
      <w:numFmt w:val="bullet"/>
      <w:lvlText w:val=""/>
      <w:lvlJc w:val="left"/>
      <w:pPr>
        <w:ind w:left="6707" w:hanging="360"/>
      </w:pPr>
      <w:rPr>
        <w:rFonts w:ascii="Wingdings" w:hAnsi="Wingdings" w:hint="default"/>
      </w:rPr>
    </w:lvl>
  </w:abstractNum>
  <w:abstractNum w:abstractNumId="36" w15:restartNumberingAfterBreak="0">
    <w:nsid w:val="6AB458C2"/>
    <w:multiLevelType w:val="multilevel"/>
    <w:tmpl w:val="E52C8D20"/>
    <w:lvl w:ilvl="0">
      <w:start w:val="5"/>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0215EC6"/>
    <w:multiLevelType w:val="hybridMultilevel"/>
    <w:tmpl w:val="471ED368"/>
    <w:lvl w:ilvl="0" w:tplc="040C0001">
      <w:start w:val="1"/>
      <w:numFmt w:val="bullet"/>
      <w:lvlText w:val=""/>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38" w15:restartNumberingAfterBreak="0">
    <w:nsid w:val="72BF63E5"/>
    <w:multiLevelType w:val="hybridMultilevel"/>
    <w:tmpl w:val="4DA065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2D643C5"/>
    <w:multiLevelType w:val="hybridMultilevel"/>
    <w:tmpl w:val="BAF271F8"/>
    <w:lvl w:ilvl="0" w:tplc="6A9A2D36">
      <w:start w:val="1"/>
      <w:numFmt w:val="lowerLetter"/>
      <w:lvlText w:val="%1)"/>
      <w:lvlJc w:val="left"/>
      <w:pPr>
        <w:ind w:left="1430" w:hanging="360"/>
      </w:pPr>
      <w:rPr>
        <w:rFonts w:hint="default"/>
      </w:rPr>
    </w:lvl>
    <w:lvl w:ilvl="1" w:tplc="040C0019" w:tentative="1">
      <w:start w:val="1"/>
      <w:numFmt w:val="lowerLetter"/>
      <w:lvlText w:val="%2."/>
      <w:lvlJc w:val="left"/>
      <w:pPr>
        <w:ind w:left="2150" w:hanging="360"/>
      </w:pPr>
    </w:lvl>
    <w:lvl w:ilvl="2" w:tplc="040C001B" w:tentative="1">
      <w:start w:val="1"/>
      <w:numFmt w:val="lowerRoman"/>
      <w:lvlText w:val="%3."/>
      <w:lvlJc w:val="right"/>
      <w:pPr>
        <w:ind w:left="2870" w:hanging="180"/>
      </w:pPr>
    </w:lvl>
    <w:lvl w:ilvl="3" w:tplc="040C000F" w:tentative="1">
      <w:start w:val="1"/>
      <w:numFmt w:val="decimal"/>
      <w:lvlText w:val="%4."/>
      <w:lvlJc w:val="left"/>
      <w:pPr>
        <w:ind w:left="3590" w:hanging="360"/>
      </w:pPr>
    </w:lvl>
    <w:lvl w:ilvl="4" w:tplc="040C0019" w:tentative="1">
      <w:start w:val="1"/>
      <w:numFmt w:val="lowerLetter"/>
      <w:lvlText w:val="%5."/>
      <w:lvlJc w:val="left"/>
      <w:pPr>
        <w:ind w:left="4310" w:hanging="360"/>
      </w:pPr>
    </w:lvl>
    <w:lvl w:ilvl="5" w:tplc="040C001B" w:tentative="1">
      <w:start w:val="1"/>
      <w:numFmt w:val="lowerRoman"/>
      <w:lvlText w:val="%6."/>
      <w:lvlJc w:val="right"/>
      <w:pPr>
        <w:ind w:left="5030" w:hanging="180"/>
      </w:pPr>
    </w:lvl>
    <w:lvl w:ilvl="6" w:tplc="040C000F" w:tentative="1">
      <w:start w:val="1"/>
      <w:numFmt w:val="decimal"/>
      <w:lvlText w:val="%7."/>
      <w:lvlJc w:val="left"/>
      <w:pPr>
        <w:ind w:left="5750" w:hanging="360"/>
      </w:pPr>
    </w:lvl>
    <w:lvl w:ilvl="7" w:tplc="040C0019" w:tentative="1">
      <w:start w:val="1"/>
      <w:numFmt w:val="lowerLetter"/>
      <w:lvlText w:val="%8."/>
      <w:lvlJc w:val="left"/>
      <w:pPr>
        <w:ind w:left="6470" w:hanging="360"/>
      </w:pPr>
    </w:lvl>
    <w:lvl w:ilvl="8" w:tplc="040C001B" w:tentative="1">
      <w:start w:val="1"/>
      <w:numFmt w:val="lowerRoman"/>
      <w:lvlText w:val="%9."/>
      <w:lvlJc w:val="right"/>
      <w:pPr>
        <w:ind w:left="7190" w:hanging="180"/>
      </w:pPr>
    </w:lvl>
  </w:abstractNum>
  <w:abstractNum w:abstractNumId="40" w15:restartNumberingAfterBreak="0">
    <w:nsid w:val="738340D7"/>
    <w:multiLevelType w:val="multilevel"/>
    <w:tmpl w:val="9806C840"/>
    <w:lvl w:ilvl="0">
      <w:start w:val="2"/>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77DE3EFC"/>
    <w:multiLevelType w:val="hybridMultilevel"/>
    <w:tmpl w:val="CC2AE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84534FA"/>
    <w:multiLevelType w:val="hybridMultilevel"/>
    <w:tmpl w:val="2C1A55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8522223"/>
    <w:multiLevelType w:val="hybridMultilevel"/>
    <w:tmpl w:val="84704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8DE34CB"/>
    <w:multiLevelType w:val="multilevel"/>
    <w:tmpl w:val="02585C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98A731F"/>
    <w:multiLevelType w:val="hybridMultilevel"/>
    <w:tmpl w:val="60C861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9AA38F7"/>
    <w:multiLevelType w:val="multilevel"/>
    <w:tmpl w:val="BFA25CC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9D358BB"/>
    <w:multiLevelType w:val="hybridMultilevel"/>
    <w:tmpl w:val="31E45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9EC1A56"/>
    <w:multiLevelType w:val="hybridMultilevel"/>
    <w:tmpl w:val="3B42A3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46778729">
    <w:abstractNumId w:val="19"/>
  </w:num>
  <w:num w:numId="2" w16cid:durableId="142436083">
    <w:abstractNumId w:val="11"/>
  </w:num>
  <w:num w:numId="3" w16cid:durableId="988554990">
    <w:abstractNumId w:val="13"/>
  </w:num>
  <w:num w:numId="4" w16cid:durableId="645672085">
    <w:abstractNumId w:val="25"/>
  </w:num>
  <w:num w:numId="5" w16cid:durableId="827089277">
    <w:abstractNumId w:val="44"/>
  </w:num>
  <w:num w:numId="6" w16cid:durableId="1334070075">
    <w:abstractNumId w:val="21"/>
  </w:num>
  <w:num w:numId="7" w16cid:durableId="1092118806">
    <w:abstractNumId w:val="10"/>
  </w:num>
  <w:num w:numId="8" w16cid:durableId="412826161">
    <w:abstractNumId w:val="8"/>
  </w:num>
  <w:num w:numId="9" w16cid:durableId="490757369">
    <w:abstractNumId w:val="40"/>
  </w:num>
  <w:num w:numId="10" w16cid:durableId="732504092">
    <w:abstractNumId w:val="46"/>
  </w:num>
  <w:num w:numId="11" w16cid:durableId="1561355947">
    <w:abstractNumId w:val="15"/>
  </w:num>
  <w:num w:numId="12" w16cid:durableId="641616118">
    <w:abstractNumId w:val="6"/>
  </w:num>
  <w:num w:numId="13" w16cid:durableId="93325450">
    <w:abstractNumId w:val="28"/>
  </w:num>
  <w:num w:numId="14" w16cid:durableId="906695489">
    <w:abstractNumId w:val="32"/>
  </w:num>
  <w:num w:numId="15" w16cid:durableId="1855849660">
    <w:abstractNumId w:val="3"/>
  </w:num>
  <w:num w:numId="16" w16cid:durableId="453907555">
    <w:abstractNumId w:val="34"/>
  </w:num>
  <w:num w:numId="17" w16cid:durableId="1787849399">
    <w:abstractNumId w:val="4"/>
  </w:num>
  <w:num w:numId="18" w16cid:durableId="1287546274">
    <w:abstractNumId w:val="1"/>
  </w:num>
  <w:num w:numId="19" w16cid:durableId="2070104264">
    <w:abstractNumId w:val="31"/>
  </w:num>
  <w:num w:numId="20" w16cid:durableId="686256923">
    <w:abstractNumId w:val="41"/>
  </w:num>
  <w:num w:numId="21" w16cid:durableId="349064338">
    <w:abstractNumId w:val="9"/>
  </w:num>
  <w:num w:numId="22" w16cid:durableId="1052996439">
    <w:abstractNumId w:val="24"/>
  </w:num>
  <w:num w:numId="23" w16cid:durableId="1116558506">
    <w:abstractNumId w:val="37"/>
  </w:num>
  <w:num w:numId="24" w16cid:durableId="333261899">
    <w:abstractNumId w:val="47"/>
  </w:num>
  <w:num w:numId="25" w16cid:durableId="720634435">
    <w:abstractNumId w:val="35"/>
  </w:num>
  <w:num w:numId="26" w16cid:durableId="1704598758">
    <w:abstractNumId w:val="43"/>
  </w:num>
  <w:num w:numId="27" w16cid:durableId="880626976">
    <w:abstractNumId w:val="7"/>
  </w:num>
  <w:num w:numId="28" w16cid:durableId="1330596159">
    <w:abstractNumId w:val="48"/>
  </w:num>
  <w:num w:numId="29" w16cid:durableId="1127622469">
    <w:abstractNumId w:val="16"/>
  </w:num>
  <w:num w:numId="30" w16cid:durableId="962417842">
    <w:abstractNumId w:val="29"/>
  </w:num>
  <w:num w:numId="31" w16cid:durableId="2013949446">
    <w:abstractNumId w:val="42"/>
  </w:num>
  <w:num w:numId="32" w16cid:durableId="1460100605">
    <w:abstractNumId w:val="39"/>
  </w:num>
  <w:num w:numId="33" w16cid:durableId="866915000">
    <w:abstractNumId w:val="12"/>
  </w:num>
  <w:num w:numId="34" w16cid:durableId="1124352222">
    <w:abstractNumId w:val="20"/>
  </w:num>
  <w:num w:numId="35" w16cid:durableId="367074249">
    <w:abstractNumId w:val="23"/>
  </w:num>
  <w:num w:numId="36" w16cid:durableId="105467294">
    <w:abstractNumId w:val="38"/>
  </w:num>
  <w:num w:numId="37" w16cid:durableId="1258245119">
    <w:abstractNumId w:val="18"/>
  </w:num>
  <w:num w:numId="38" w16cid:durableId="47072634">
    <w:abstractNumId w:val="45"/>
  </w:num>
  <w:num w:numId="39" w16cid:durableId="132407350">
    <w:abstractNumId w:val="27"/>
  </w:num>
  <w:num w:numId="40" w16cid:durableId="2018071537">
    <w:abstractNumId w:val="33"/>
  </w:num>
  <w:num w:numId="41" w16cid:durableId="69011021">
    <w:abstractNumId w:val="2"/>
  </w:num>
  <w:num w:numId="42" w16cid:durableId="1863125565">
    <w:abstractNumId w:val="14"/>
  </w:num>
  <w:num w:numId="43" w16cid:durableId="1357543428">
    <w:abstractNumId w:val="26"/>
  </w:num>
  <w:num w:numId="44" w16cid:durableId="137498838">
    <w:abstractNumId w:val="30"/>
  </w:num>
  <w:num w:numId="45" w16cid:durableId="1895238157">
    <w:abstractNumId w:val="36"/>
  </w:num>
  <w:num w:numId="46" w16cid:durableId="417555816">
    <w:abstractNumId w:val="17"/>
  </w:num>
  <w:num w:numId="47" w16cid:durableId="1659991867">
    <w:abstractNumId w:val="5"/>
  </w:num>
  <w:num w:numId="48" w16cid:durableId="2136439123">
    <w:abstractNumId w:val="0"/>
  </w:num>
  <w:num w:numId="49" w16cid:durableId="35088087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B47"/>
    <w:rsid w:val="0000205C"/>
    <w:rsid w:val="00003F42"/>
    <w:rsid w:val="00005721"/>
    <w:rsid w:val="00010535"/>
    <w:rsid w:val="00025817"/>
    <w:rsid w:val="00032019"/>
    <w:rsid w:val="0005494F"/>
    <w:rsid w:val="00054FA8"/>
    <w:rsid w:val="00063D9C"/>
    <w:rsid w:val="000730CF"/>
    <w:rsid w:val="00073381"/>
    <w:rsid w:val="000805EA"/>
    <w:rsid w:val="000823A7"/>
    <w:rsid w:val="00091CF3"/>
    <w:rsid w:val="00092B64"/>
    <w:rsid w:val="00094730"/>
    <w:rsid w:val="00095496"/>
    <w:rsid w:val="00097234"/>
    <w:rsid w:val="000A2A5F"/>
    <w:rsid w:val="000C30D7"/>
    <w:rsid w:val="000C5A25"/>
    <w:rsid w:val="000C7528"/>
    <w:rsid w:val="000D40E2"/>
    <w:rsid w:val="000D6135"/>
    <w:rsid w:val="000D6722"/>
    <w:rsid w:val="000D6964"/>
    <w:rsid w:val="000E53E5"/>
    <w:rsid w:val="000F0A59"/>
    <w:rsid w:val="000F0CBA"/>
    <w:rsid w:val="000F3B8F"/>
    <w:rsid w:val="0011220F"/>
    <w:rsid w:val="001220F1"/>
    <w:rsid w:val="001436EF"/>
    <w:rsid w:val="00164234"/>
    <w:rsid w:val="00174A81"/>
    <w:rsid w:val="00176707"/>
    <w:rsid w:val="00181E09"/>
    <w:rsid w:val="001A242D"/>
    <w:rsid w:val="001A34B4"/>
    <w:rsid w:val="001B3BC8"/>
    <w:rsid w:val="001C1778"/>
    <w:rsid w:val="001C6BE4"/>
    <w:rsid w:val="001D09B7"/>
    <w:rsid w:val="001D0DB9"/>
    <w:rsid w:val="001E34AF"/>
    <w:rsid w:val="001E4334"/>
    <w:rsid w:val="001E5768"/>
    <w:rsid w:val="001F289B"/>
    <w:rsid w:val="0020494B"/>
    <w:rsid w:val="00205EAA"/>
    <w:rsid w:val="00216C20"/>
    <w:rsid w:val="00226765"/>
    <w:rsid w:val="00234548"/>
    <w:rsid w:val="0023677C"/>
    <w:rsid w:val="002459F5"/>
    <w:rsid w:val="002478B6"/>
    <w:rsid w:val="00256323"/>
    <w:rsid w:val="0026415E"/>
    <w:rsid w:val="002828CC"/>
    <w:rsid w:val="002831CC"/>
    <w:rsid w:val="002854F6"/>
    <w:rsid w:val="00285654"/>
    <w:rsid w:val="002A2932"/>
    <w:rsid w:val="002A6834"/>
    <w:rsid w:val="002B1394"/>
    <w:rsid w:val="002B6A74"/>
    <w:rsid w:val="002C0871"/>
    <w:rsid w:val="002C3B2E"/>
    <w:rsid w:val="002D3050"/>
    <w:rsid w:val="002D462A"/>
    <w:rsid w:val="002D58BC"/>
    <w:rsid w:val="002D68F0"/>
    <w:rsid w:val="002E4FF4"/>
    <w:rsid w:val="002E573E"/>
    <w:rsid w:val="002E5F3B"/>
    <w:rsid w:val="002F004F"/>
    <w:rsid w:val="002F26AA"/>
    <w:rsid w:val="002F5212"/>
    <w:rsid w:val="003059F3"/>
    <w:rsid w:val="00306F58"/>
    <w:rsid w:val="00316BC7"/>
    <w:rsid w:val="00323D67"/>
    <w:rsid w:val="00324C9D"/>
    <w:rsid w:val="003252B3"/>
    <w:rsid w:val="0033250F"/>
    <w:rsid w:val="003439EB"/>
    <w:rsid w:val="00351E29"/>
    <w:rsid w:val="00353F44"/>
    <w:rsid w:val="00361133"/>
    <w:rsid w:val="00366345"/>
    <w:rsid w:val="00372DBE"/>
    <w:rsid w:val="003735B9"/>
    <w:rsid w:val="00384462"/>
    <w:rsid w:val="0039367A"/>
    <w:rsid w:val="003C5401"/>
    <w:rsid w:val="003C5B89"/>
    <w:rsid w:val="003C6AA3"/>
    <w:rsid w:val="003D1DFA"/>
    <w:rsid w:val="003D3E67"/>
    <w:rsid w:val="003D5231"/>
    <w:rsid w:val="003E176D"/>
    <w:rsid w:val="003E510E"/>
    <w:rsid w:val="004060F6"/>
    <w:rsid w:val="004124E5"/>
    <w:rsid w:val="00412F4F"/>
    <w:rsid w:val="00414715"/>
    <w:rsid w:val="00423E10"/>
    <w:rsid w:val="00433114"/>
    <w:rsid w:val="00434AAD"/>
    <w:rsid w:val="004358A5"/>
    <w:rsid w:val="00437583"/>
    <w:rsid w:val="004510CA"/>
    <w:rsid w:val="00452CAC"/>
    <w:rsid w:val="004606F9"/>
    <w:rsid w:val="004618B5"/>
    <w:rsid w:val="00462B78"/>
    <w:rsid w:val="0046516D"/>
    <w:rsid w:val="00466730"/>
    <w:rsid w:val="0046747E"/>
    <w:rsid w:val="00470D6C"/>
    <w:rsid w:val="004729EF"/>
    <w:rsid w:val="00487602"/>
    <w:rsid w:val="00491A00"/>
    <w:rsid w:val="00493408"/>
    <w:rsid w:val="004A2589"/>
    <w:rsid w:val="004A6B03"/>
    <w:rsid w:val="004B346F"/>
    <w:rsid w:val="004B6D89"/>
    <w:rsid w:val="004C02FE"/>
    <w:rsid w:val="004C034F"/>
    <w:rsid w:val="004C3123"/>
    <w:rsid w:val="004C378E"/>
    <w:rsid w:val="004D3DA5"/>
    <w:rsid w:val="004D3F69"/>
    <w:rsid w:val="004D593C"/>
    <w:rsid w:val="004E0927"/>
    <w:rsid w:val="004E6E22"/>
    <w:rsid w:val="004E781D"/>
    <w:rsid w:val="004F1DCC"/>
    <w:rsid w:val="00501750"/>
    <w:rsid w:val="00501985"/>
    <w:rsid w:val="00501F81"/>
    <w:rsid w:val="00505617"/>
    <w:rsid w:val="00506231"/>
    <w:rsid w:val="00514073"/>
    <w:rsid w:val="00515609"/>
    <w:rsid w:val="005178A9"/>
    <w:rsid w:val="005217BD"/>
    <w:rsid w:val="00521907"/>
    <w:rsid w:val="00534792"/>
    <w:rsid w:val="00537F7D"/>
    <w:rsid w:val="00543EA4"/>
    <w:rsid w:val="00545598"/>
    <w:rsid w:val="00547739"/>
    <w:rsid w:val="00550D8B"/>
    <w:rsid w:val="005559DC"/>
    <w:rsid w:val="00556539"/>
    <w:rsid w:val="00556CE1"/>
    <w:rsid w:val="005615EA"/>
    <w:rsid w:val="00563C94"/>
    <w:rsid w:val="00575727"/>
    <w:rsid w:val="00577EB3"/>
    <w:rsid w:val="005807E0"/>
    <w:rsid w:val="00581A38"/>
    <w:rsid w:val="00584437"/>
    <w:rsid w:val="005A261D"/>
    <w:rsid w:val="005A64C5"/>
    <w:rsid w:val="005B0C81"/>
    <w:rsid w:val="005B124E"/>
    <w:rsid w:val="005B1267"/>
    <w:rsid w:val="005B2C38"/>
    <w:rsid w:val="005B3927"/>
    <w:rsid w:val="005B58E5"/>
    <w:rsid w:val="005B6038"/>
    <w:rsid w:val="005C094E"/>
    <w:rsid w:val="005C192E"/>
    <w:rsid w:val="005C2190"/>
    <w:rsid w:val="005D0A51"/>
    <w:rsid w:val="005D0EEF"/>
    <w:rsid w:val="005D1F84"/>
    <w:rsid w:val="005D2679"/>
    <w:rsid w:val="005E7C83"/>
    <w:rsid w:val="00600756"/>
    <w:rsid w:val="00601499"/>
    <w:rsid w:val="0061131D"/>
    <w:rsid w:val="0061397A"/>
    <w:rsid w:val="006169B2"/>
    <w:rsid w:val="006179DA"/>
    <w:rsid w:val="006219A4"/>
    <w:rsid w:val="00627121"/>
    <w:rsid w:val="0062769F"/>
    <w:rsid w:val="0063123D"/>
    <w:rsid w:val="0064514C"/>
    <w:rsid w:val="00651DA2"/>
    <w:rsid w:val="00651DD3"/>
    <w:rsid w:val="006520EC"/>
    <w:rsid w:val="006573B1"/>
    <w:rsid w:val="0066567D"/>
    <w:rsid w:val="00667C9C"/>
    <w:rsid w:val="006773FC"/>
    <w:rsid w:val="006904A1"/>
    <w:rsid w:val="00691FE5"/>
    <w:rsid w:val="00693B58"/>
    <w:rsid w:val="006977CF"/>
    <w:rsid w:val="006A2167"/>
    <w:rsid w:val="006A267B"/>
    <w:rsid w:val="006D1981"/>
    <w:rsid w:val="006D22DD"/>
    <w:rsid w:val="006D2E03"/>
    <w:rsid w:val="006E2C3C"/>
    <w:rsid w:val="006E3DEB"/>
    <w:rsid w:val="006E496F"/>
    <w:rsid w:val="006E5EC9"/>
    <w:rsid w:val="006F00D6"/>
    <w:rsid w:val="006F47B0"/>
    <w:rsid w:val="006F6FAA"/>
    <w:rsid w:val="00707E30"/>
    <w:rsid w:val="0071084E"/>
    <w:rsid w:val="00710E59"/>
    <w:rsid w:val="007168D1"/>
    <w:rsid w:val="007200DE"/>
    <w:rsid w:val="00721E6D"/>
    <w:rsid w:val="00723DED"/>
    <w:rsid w:val="00731EF9"/>
    <w:rsid w:val="00736C68"/>
    <w:rsid w:val="00740BDC"/>
    <w:rsid w:val="00743527"/>
    <w:rsid w:val="00743844"/>
    <w:rsid w:val="00744C69"/>
    <w:rsid w:val="00745774"/>
    <w:rsid w:val="00750CD2"/>
    <w:rsid w:val="00764578"/>
    <w:rsid w:val="0077000F"/>
    <w:rsid w:val="0077634E"/>
    <w:rsid w:val="007768A3"/>
    <w:rsid w:val="00791760"/>
    <w:rsid w:val="00796E1F"/>
    <w:rsid w:val="00797154"/>
    <w:rsid w:val="007A57BB"/>
    <w:rsid w:val="007B5717"/>
    <w:rsid w:val="007B60D6"/>
    <w:rsid w:val="007C6331"/>
    <w:rsid w:val="007D0DB5"/>
    <w:rsid w:val="007D7FC7"/>
    <w:rsid w:val="007F6FC1"/>
    <w:rsid w:val="0080744B"/>
    <w:rsid w:val="00816F30"/>
    <w:rsid w:val="00821B1E"/>
    <w:rsid w:val="008266A7"/>
    <w:rsid w:val="00827F3A"/>
    <w:rsid w:val="008338C5"/>
    <w:rsid w:val="00835833"/>
    <w:rsid w:val="008360FD"/>
    <w:rsid w:val="00840B70"/>
    <w:rsid w:val="008437E9"/>
    <w:rsid w:val="00843A98"/>
    <w:rsid w:val="008459F3"/>
    <w:rsid w:val="008526E3"/>
    <w:rsid w:val="008546C4"/>
    <w:rsid w:val="008559BD"/>
    <w:rsid w:val="00863041"/>
    <w:rsid w:val="00870443"/>
    <w:rsid w:val="0088755B"/>
    <w:rsid w:val="00892AFB"/>
    <w:rsid w:val="00897CCE"/>
    <w:rsid w:val="008A26D3"/>
    <w:rsid w:val="008A7D10"/>
    <w:rsid w:val="008B34A2"/>
    <w:rsid w:val="008C472C"/>
    <w:rsid w:val="008C4ECE"/>
    <w:rsid w:val="008D0CF0"/>
    <w:rsid w:val="008D6727"/>
    <w:rsid w:val="008E4B5E"/>
    <w:rsid w:val="008E5B47"/>
    <w:rsid w:val="008E704A"/>
    <w:rsid w:val="008F3BEE"/>
    <w:rsid w:val="00903E63"/>
    <w:rsid w:val="009053AF"/>
    <w:rsid w:val="00905424"/>
    <w:rsid w:val="00907520"/>
    <w:rsid w:val="0092152E"/>
    <w:rsid w:val="009316DC"/>
    <w:rsid w:val="00932ECF"/>
    <w:rsid w:val="0093631F"/>
    <w:rsid w:val="00953712"/>
    <w:rsid w:val="0095653F"/>
    <w:rsid w:val="00956A14"/>
    <w:rsid w:val="0096066B"/>
    <w:rsid w:val="00967FD9"/>
    <w:rsid w:val="0097594C"/>
    <w:rsid w:val="00976497"/>
    <w:rsid w:val="00983F18"/>
    <w:rsid w:val="00991F1F"/>
    <w:rsid w:val="009B31FE"/>
    <w:rsid w:val="009C2A2F"/>
    <w:rsid w:val="009C7C80"/>
    <w:rsid w:val="009D48AE"/>
    <w:rsid w:val="009E124F"/>
    <w:rsid w:val="009E66A8"/>
    <w:rsid w:val="009F30E6"/>
    <w:rsid w:val="009F4730"/>
    <w:rsid w:val="009F5175"/>
    <w:rsid w:val="00A00295"/>
    <w:rsid w:val="00A00FE6"/>
    <w:rsid w:val="00A03221"/>
    <w:rsid w:val="00A063D7"/>
    <w:rsid w:val="00A11450"/>
    <w:rsid w:val="00A1543C"/>
    <w:rsid w:val="00A158CE"/>
    <w:rsid w:val="00A31F45"/>
    <w:rsid w:val="00A33D02"/>
    <w:rsid w:val="00A372DA"/>
    <w:rsid w:val="00A37B8B"/>
    <w:rsid w:val="00A43B0D"/>
    <w:rsid w:val="00A44822"/>
    <w:rsid w:val="00A543CD"/>
    <w:rsid w:val="00A61D4D"/>
    <w:rsid w:val="00A62878"/>
    <w:rsid w:val="00A651A3"/>
    <w:rsid w:val="00A66B29"/>
    <w:rsid w:val="00A701A9"/>
    <w:rsid w:val="00A7647D"/>
    <w:rsid w:val="00A81A7F"/>
    <w:rsid w:val="00A93BDC"/>
    <w:rsid w:val="00A96769"/>
    <w:rsid w:val="00A9685D"/>
    <w:rsid w:val="00AB01AE"/>
    <w:rsid w:val="00AB04DB"/>
    <w:rsid w:val="00AB39E4"/>
    <w:rsid w:val="00AB54BC"/>
    <w:rsid w:val="00AC2C0F"/>
    <w:rsid w:val="00AC5E13"/>
    <w:rsid w:val="00AE607C"/>
    <w:rsid w:val="00AE645F"/>
    <w:rsid w:val="00AF7017"/>
    <w:rsid w:val="00B00868"/>
    <w:rsid w:val="00B0705D"/>
    <w:rsid w:val="00B1744B"/>
    <w:rsid w:val="00B34F3B"/>
    <w:rsid w:val="00B44BEA"/>
    <w:rsid w:val="00B46CD8"/>
    <w:rsid w:val="00B470A0"/>
    <w:rsid w:val="00B5158A"/>
    <w:rsid w:val="00B62845"/>
    <w:rsid w:val="00B64243"/>
    <w:rsid w:val="00B65C3C"/>
    <w:rsid w:val="00B822A7"/>
    <w:rsid w:val="00B852D0"/>
    <w:rsid w:val="00BA01A2"/>
    <w:rsid w:val="00BA6657"/>
    <w:rsid w:val="00BB19CE"/>
    <w:rsid w:val="00BB567D"/>
    <w:rsid w:val="00BB7779"/>
    <w:rsid w:val="00BC1944"/>
    <w:rsid w:val="00BC247C"/>
    <w:rsid w:val="00BC331B"/>
    <w:rsid w:val="00BC7878"/>
    <w:rsid w:val="00BD4A3F"/>
    <w:rsid w:val="00BE26C5"/>
    <w:rsid w:val="00BE30BB"/>
    <w:rsid w:val="00BF129B"/>
    <w:rsid w:val="00BF2061"/>
    <w:rsid w:val="00C01492"/>
    <w:rsid w:val="00C024EB"/>
    <w:rsid w:val="00C04BF4"/>
    <w:rsid w:val="00C214C7"/>
    <w:rsid w:val="00C2411F"/>
    <w:rsid w:val="00C2481E"/>
    <w:rsid w:val="00C2617A"/>
    <w:rsid w:val="00C27863"/>
    <w:rsid w:val="00C33663"/>
    <w:rsid w:val="00C415D8"/>
    <w:rsid w:val="00C465AD"/>
    <w:rsid w:val="00C53EF8"/>
    <w:rsid w:val="00C578C2"/>
    <w:rsid w:val="00C60C05"/>
    <w:rsid w:val="00C65254"/>
    <w:rsid w:val="00C66015"/>
    <w:rsid w:val="00C7145E"/>
    <w:rsid w:val="00C722A2"/>
    <w:rsid w:val="00C75EA0"/>
    <w:rsid w:val="00C774CE"/>
    <w:rsid w:val="00C90133"/>
    <w:rsid w:val="00C9516D"/>
    <w:rsid w:val="00C97E1D"/>
    <w:rsid w:val="00CC2029"/>
    <w:rsid w:val="00CD18FB"/>
    <w:rsid w:val="00CD27C6"/>
    <w:rsid w:val="00CD29F5"/>
    <w:rsid w:val="00CD5E37"/>
    <w:rsid w:val="00CE2427"/>
    <w:rsid w:val="00CE2DD7"/>
    <w:rsid w:val="00CE40E1"/>
    <w:rsid w:val="00CF04ED"/>
    <w:rsid w:val="00CF10AC"/>
    <w:rsid w:val="00CF4659"/>
    <w:rsid w:val="00D0098F"/>
    <w:rsid w:val="00D15606"/>
    <w:rsid w:val="00D22465"/>
    <w:rsid w:val="00D24EFE"/>
    <w:rsid w:val="00D329F6"/>
    <w:rsid w:val="00D37318"/>
    <w:rsid w:val="00D43755"/>
    <w:rsid w:val="00D54333"/>
    <w:rsid w:val="00D562A1"/>
    <w:rsid w:val="00D5773C"/>
    <w:rsid w:val="00D642EE"/>
    <w:rsid w:val="00D7043A"/>
    <w:rsid w:val="00D816B8"/>
    <w:rsid w:val="00D950D2"/>
    <w:rsid w:val="00D953E1"/>
    <w:rsid w:val="00DA257A"/>
    <w:rsid w:val="00DA61BE"/>
    <w:rsid w:val="00DB5FC2"/>
    <w:rsid w:val="00DB7F71"/>
    <w:rsid w:val="00DC1E55"/>
    <w:rsid w:val="00DC391E"/>
    <w:rsid w:val="00DC41CF"/>
    <w:rsid w:val="00DD53B0"/>
    <w:rsid w:val="00DF1654"/>
    <w:rsid w:val="00E015ED"/>
    <w:rsid w:val="00E03CC8"/>
    <w:rsid w:val="00E11348"/>
    <w:rsid w:val="00E143E5"/>
    <w:rsid w:val="00E14E2E"/>
    <w:rsid w:val="00E15D1B"/>
    <w:rsid w:val="00E17104"/>
    <w:rsid w:val="00E36705"/>
    <w:rsid w:val="00E431F9"/>
    <w:rsid w:val="00E45E69"/>
    <w:rsid w:val="00E46251"/>
    <w:rsid w:val="00E50FB1"/>
    <w:rsid w:val="00E55932"/>
    <w:rsid w:val="00E62D00"/>
    <w:rsid w:val="00E81FED"/>
    <w:rsid w:val="00E85120"/>
    <w:rsid w:val="00E9047B"/>
    <w:rsid w:val="00E93E15"/>
    <w:rsid w:val="00EA26D0"/>
    <w:rsid w:val="00EA7265"/>
    <w:rsid w:val="00EB6D90"/>
    <w:rsid w:val="00EC057C"/>
    <w:rsid w:val="00EC2477"/>
    <w:rsid w:val="00EC5EC8"/>
    <w:rsid w:val="00ED256C"/>
    <w:rsid w:val="00EE5984"/>
    <w:rsid w:val="00EE646E"/>
    <w:rsid w:val="00EE6C70"/>
    <w:rsid w:val="00EF521D"/>
    <w:rsid w:val="00EF7CFA"/>
    <w:rsid w:val="00F0060F"/>
    <w:rsid w:val="00F04877"/>
    <w:rsid w:val="00F07B0C"/>
    <w:rsid w:val="00F11677"/>
    <w:rsid w:val="00F204AC"/>
    <w:rsid w:val="00F23F24"/>
    <w:rsid w:val="00F31BD1"/>
    <w:rsid w:val="00F33791"/>
    <w:rsid w:val="00F35943"/>
    <w:rsid w:val="00F37FB4"/>
    <w:rsid w:val="00F44780"/>
    <w:rsid w:val="00F537EA"/>
    <w:rsid w:val="00F61CBC"/>
    <w:rsid w:val="00F71B5D"/>
    <w:rsid w:val="00F738CA"/>
    <w:rsid w:val="00F75A50"/>
    <w:rsid w:val="00F7614F"/>
    <w:rsid w:val="00F91B55"/>
    <w:rsid w:val="00F92C38"/>
    <w:rsid w:val="00F95542"/>
    <w:rsid w:val="00F979A6"/>
    <w:rsid w:val="00FA0F6C"/>
    <w:rsid w:val="00FB0F4F"/>
    <w:rsid w:val="00FC1A8E"/>
    <w:rsid w:val="00FC4011"/>
    <w:rsid w:val="00FD042C"/>
    <w:rsid w:val="00FD45E9"/>
    <w:rsid w:val="00FE0630"/>
    <w:rsid w:val="00FE5820"/>
    <w:rsid w:val="00FE7D48"/>
    <w:rsid w:val="00FF0C30"/>
    <w:rsid w:val="00FF77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714FA2FB"/>
  <w15:chartTrackingRefBased/>
  <w15:docId w15:val="{1236F580-EF03-4130-BC2C-A7F5524D9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5B47"/>
    <w:pPr>
      <w:spacing w:after="0" w:line="240" w:lineRule="auto"/>
    </w:pPr>
  </w:style>
  <w:style w:type="paragraph" w:styleId="Paragraphedeliste">
    <w:name w:val="List Paragraph"/>
    <w:basedOn w:val="Normal"/>
    <w:uiPriority w:val="34"/>
    <w:qFormat/>
    <w:rsid w:val="00366345"/>
    <w:pPr>
      <w:ind w:left="720"/>
      <w:contextualSpacing/>
    </w:pPr>
  </w:style>
  <w:style w:type="paragraph" w:styleId="En-tte">
    <w:name w:val="header"/>
    <w:basedOn w:val="Normal"/>
    <w:link w:val="En-tteCar"/>
    <w:uiPriority w:val="99"/>
    <w:unhideWhenUsed/>
    <w:rsid w:val="00BA01A2"/>
    <w:pPr>
      <w:tabs>
        <w:tab w:val="center" w:pos="4536"/>
        <w:tab w:val="right" w:pos="9072"/>
      </w:tabs>
      <w:spacing w:after="0" w:line="240" w:lineRule="auto"/>
    </w:pPr>
  </w:style>
  <w:style w:type="character" w:customStyle="1" w:styleId="En-tteCar">
    <w:name w:val="En-tête Car"/>
    <w:basedOn w:val="Policepardfaut"/>
    <w:link w:val="En-tte"/>
    <w:uiPriority w:val="99"/>
    <w:rsid w:val="00BA01A2"/>
  </w:style>
  <w:style w:type="paragraph" w:styleId="Pieddepage">
    <w:name w:val="footer"/>
    <w:basedOn w:val="Normal"/>
    <w:link w:val="PieddepageCar"/>
    <w:uiPriority w:val="99"/>
    <w:unhideWhenUsed/>
    <w:rsid w:val="00BA01A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A01A2"/>
  </w:style>
  <w:style w:type="table" w:styleId="Grilledutableau">
    <w:name w:val="Table Grid"/>
    <w:basedOn w:val="TableauNormal"/>
    <w:uiPriority w:val="39"/>
    <w:rsid w:val="00DC1E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2459F5"/>
    <w:rPr>
      <w:color w:val="0563C1" w:themeColor="hyperlink"/>
      <w:u w:val="single"/>
    </w:rPr>
  </w:style>
  <w:style w:type="character" w:styleId="Lienhypertextesuivivisit">
    <w:name w:val="FollowedHyperlink"/>
    <w:basedOn w:val="Policepardfaut"/>
    <w:uiPriority w:val="99"/>
    <w:semiHidden/>
    <w:unhideWhenUsed/>
    <w:rsid w:val="00423E10"/>
    <w:rPr>
      <w:color w:val="954F72" w:themeColor="followedHyperlink"/>
      <w:u w:val="single"/>
    </w:rPr>
  </w:style>
  <w:style w:type="character" w:styleId="Textedelespacerserv">
    <w:name w:val="Placeholder Text"/>
    <w:basedOn w:val="Policepardfaut"/>
    <w:uiPriority w:val="99"/>
    <w:semiHidden/>
    <w:rsid w:val="006A216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com/resource/en/datasheet/lsm6ds3.pdf" TargetMode="External"/><Relationship Id="rId13" Type="http://schemas.openxmlformats.org/officeDocument/2006/relationships/hyperlink" Target="https://fr.wikipedia.org/wiki/Centrale_%C3%A0_inertie" TargetMode="External"/><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hyperlink" Target="https://www.st.com/content/ccc/resource/technical/document/application_note/12/98/b4/44/a5/bf/4e/c5/DM00157511.pdf/files/DM00157511.pdf/jcr:content/translations/en.DM00157511.pdf" TargetMode="External"/><Relationship Id="rId14"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38A39-F319-4E0D-AEAC-8C94ABD5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9</Pages>
  <Words>3023</Words>
  <Characters>16630</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Michel RIBIERRE</cp:lastModifiedBy>
  <cp:revision>27</cp:revision>
  <dcterms:created xsi:type="dcterms:W3CDTF">2019-12-15T13:56:00Z</dcterms:created>
  <dcterms:modified xsi:type="dcterms:W3CDTF">2022-04-18T05:21:00Z</dcterms:modified>
</cp:coreProperties>
</file>