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C4579" w14:textId="77777777" w:rsidR="0062480B" w:rsidRDefault="00D53895">
      <w:pPr>
        <w:rPr>
          <w:rFonts w:ascii="Arial" w:eastAsia="Arial" w:hAnsi="Arial" w:cs="Arial"/>
          <w:sz w:val="28"/>
          <w:szCs w:val="28"/>
        </w:rPr>
      </w:pPr>
      <w:bookmarkStart w:id="0" w:name="_gjdgxs"/>
      <w:bookmarkStart w:id="1" w:name="_GoBack"/>
      <w:bookmarkEnd w:id="0"/>
      <w:bookmarkEnd w:id="1"/>
      <w:r>
        <w:rPr>
          <w:rFonts w:ascii="Arial" w:eastAsia="Arial" w:hAnsi="Arial" w:cs="Arial"/>
          <w:sz w:val="28"/>
          <w:szCs w:val="28"/>
        </w:rPr>
        <w:t>L’organisation des enseignements</w:t>
      </w:r>
    </w:p>
    <w:p w14:paraId="7A4C457A" w14:textId="6675E9AF" w:rsidR="0062480B" w:rsidRDefault="00D538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Les compétences pouvant être travaillées en classe de </w:t>
      </w:r>
      <w:r w:rsidR="00EE28A4">
        <w:rPr>
          <w:rFonts w:ascii="Arial" w:eastAsia="Arial" w:hAnsi="Arial" w:cs="Arial"/>
        </w:rPr>
        <w:t>terminale</w:t>
      </w:r>
      <w:r w:rsidR="00372405">
        <w:rPr>
          <w:rFonts w:ascii="Arial" w:eastAsia="Arial" w:hAnsi="Arial" w:cs="Arial"/>
        </w:rPr>
        <w:t xml:space="preserve"> dans l’environnement de la spécialité « </w:t>
      </w:r>
      <w:r w:rsidR="0046339C">
        <w:rPr>
          <w:rFonts w:ascii="Arial" w:eastAsia="Arial" w:hAnsi="Arial" w:cs="Arial"/>
        </w:rPr>
        <w:t>Métiers du froid et des énergies renouvelables »</w:t>
      </w:r>
      <w:r w:rsidR="00372405">
        <w:rPr>
          <w:rFonts w:ascii="Arial" w:eastAsia="Arial" w:hAnsi="Arial" w:cs="Arial"/>
        </w:rPr>
        <w:t xml:space="preserve">. </w:t>
      </w:r>
    </w:p>
    <w:p w14:paraId="7A4C457B" w14:textId="77777777" w:rsidR="0062480B" w:rsidRDefault="0062480B">
      <w:pPr>
        <w:rPr>
          <w:rFonts w:ascii="Arial" w:eastAsia="Arial" w:hAnsi="Arial" w:cs="Arial"/>
        </w:rPr>
      </w:pPr>
    </w:p>
    <w:tbl>
      <w:tblPr>
        <w:tblStyle w:val="StGen0"/>
        <w:tblW w:w="2119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4"/>
        <w:gridCol w:w="2268"/>
        <w:gridCol w:w="5245"/>
        <w:gridCol w:w="12885"/>
      </w:tblGrid>
      <w:tr w:rsidR="00A206CA" w14:paraId="7A4C4581" w14:textId="77777777" w:rsidTr="00A206CA">
        <w:trPr>
          <w:trHeight w:val="94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F89AC" w14:textId="00B6C8C7" w:rsidR="00A206CA" w:rsidRDefault="00A206CA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7C" w14:textId="7F4125E6" w:rsidR="00A206CA" w:rsidRPr="00A206CA" w:rsidRDefault="00A206CA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A206CA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Compétences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7D" w14:textId="0E8DC8E3" w:rsidR="00A206CA" w:rsidRPr="00A206CA" w:rsidRDefault="00A206CA" w:rsidP="00A206CA">
            <w:pPr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A206CA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Actions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457E" w14:textId="77777777" w:rsidR="00A206CA" w:rsidRPr="00372405" w:rsidRDefault="00A206CA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37240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 du dossier : Groupe scolaire Germaine Tillon - Toulouse</w:t>
            </w:r>
          </w:p>
          <w:p w14:paraId="7A4C457F" w14:textId="715689A4" w:rsidR="00A206CA" w:rsidRDefault="00A206CA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37240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Inventorier ci-dessous les activités envisageables en classe de </w:t>
            </w:r>
            <w:r w:rsidR="00EE28A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terminale</w:t>
            </w:r>
            <w:r w:rsidR="007858A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Métiers de froid et des </w:t>
            </w:r>
            <w:r w:rsidR="00B0452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Énergies</w:t>
            </w:r>
            <w:r w:rsidR="007858A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D542D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</w:t>
            </w:r>
            <w:r w:rsidR="007858A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enouvelables</w:t>
            </w:r>
          </w:p>
          <w:p w14:paraId="7A4C4580" w14:textId="77777777" w:rsidR="00A206CA" w:rsidRPr="00372405" w:rsidRDefault="00A206CA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</w:rPr>
              <w:t>(Inventaire non exhaustif</w:t>
            </w:r>
            <w:r w:rsidRPr="00372405">
              <w:rPr>
                <w:rFonts w:ascii="Arial" w:eastAsia="Arial" w:hAnsi="Arial" w:cs="Arial"/>
                <w:sz w:val="18"/>
              </w:rPr>
              <w:t>, celle-ci peut être encore enrichie au regard du contenu de la maquette)</w:t>
            </w:r>
          </w:p>
        </w:tc>
      </w:tr>
      <w:tr w:rsidR="00F517D6" w14:paraId="7A4C458A" w14:textId="77777777" w:rsidTr="00F27052">
        <w:trPr>
          <w:cantSplit/>
          <w:trHeight w:val="238"/>
        </w:trPr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7A4C4582" w14:textId="77777777" w:rsidR="00F517D6" w:rsidRDefault="00F517D6" w:rsidP="00B16842">
            <w:pPr>
              <w:shd w:val="clear" w:color="auto" w:fill="FFFF99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A1 : PREPARATION DES OPERATIONS A REALISER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83" w14:textId="4251A8D7" w:rsidR="00F517D6" w:rsidRPr="00F27052" w:rsidRDefault="00F517D6" w:rsidP="003F558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C1 : Analyser les conditions de l’opération et son contexte</w:t>
            </w:r>
            <w:r w:rsidRPr="00F2705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85" w14:textId="59FEF44B" w:rsidR="00F517D6" w:rsidRPr="00F27052" w:rsidRDefault="00F517D6" w:rsidP="00A206CA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Collecter les données nécessaires à l’intervention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4C4589" w14:textId="20832506" w:rsidR="00F517D6" w:rsidRPr="00F27052" w:rsidRDefault="00EE28A4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I</w:t>
            </w:r>
            <w:r w:rsidR="00F517D6"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dentifier dans le CCTP, les contraintes techniques</w:t>
            </w:r>
          </w:p>
        </w:tc>
      </w:tr>
      <w:tr w:rsidR="00F517D6" w14:paraId="648B2CFC" w14:textId="77777777" w:rsidTr="00BA4F4F">
        <w:trPr>
          <w:cantSplit/>
          <w:trHeight w:val="238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0FF4CA77" w14:textId="77777777" w:rsidR="00F517D6" w:rsidRDefault="00F517D6" w:rsidP="00B16842">
            <w:pPr>
              <w:shd w:val="clear" w:color="auto" w:fill="FFFF99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7EC21" w14:textId="77777777" w:rsidR="00F517D6" w:rsidRPr="00F27052" w:rsidRDefault="00F517D6" w:rsidP="003F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A90F7" w14:textId="2768BB6E" w:rsidR="00F517D6" w:rsidRPr="00F27052" w:rsidRDefault="00F517D6" w:rsidP="00A206CA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Ordonner les données nécessaires à l’intervention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9851E8" w14:textId="77777777" w:rsidR="00F517D6" w:rsidRPr="00F27052" w:rsidRDefault="00F517D6" w:rsidP="003F5587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517D6" w14:paraId="5780FDC8" w14:textId="77777777" w:rsidTr="00BA4F4F">
        <w:trPr>
          <w:cantSplit/>
          <w:trHeight w:val="238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4A49BB8E" w14:textId="77777777" w:rsidR="00F517D6" w:rsidRDefault="00F517D6" w:rsidP="00B16842">
            <w:pPr>
              <w:shd w:val="clear" w:color="auto" w:fill="FFFF99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D01AB" w14:textId="77777777" w:rsidR="00F517D6" w:rsidRPr="00F27052" w:rsidRDefault="00F517D6" w:rsidP="003F5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5B0BF" w14:textId="530E486A" w:rsidR="00F517D6" w:rsidRPr="00F27052" w:rsidRDefault="00F517D6" w:rsidP="00A206CA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Repérer les contraintes techniques liées à l’intervention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A6EFF" w14:textId="77777777" w:rsidR="00F517D6" w:rsidRPr="00F27052" w:rsidRDefault="00F517D6" w:rsidP="003F5587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517D6" w14:paraId="7A4C4591" w14:textId="77777777" w:rsidTr="00D542D4">
        <w:trPr>
          <w:cantSplit/>
          <w:trHeight w:val="221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7A4C458B" w14:textId="77777777" w:rsidR="00F517D6" w:rsidRDefault="00F517D6" w:rsidP="003F5587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8C" w14:textId="77777777" w:rsidR="00F517D6" w:rsidRPr="00F27052" w:rsidRDefault="00F517D6" w:rsidP="003F55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8E" w14:textId="3A917CAE" w:rsidR="00F517D6" w:rsidRPr="00F27052" w:rsidRDefault="00F517D6" w:rsidP="00A206CA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Repérer les contraintes d’environnement de travail liées à l’intervention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4C4590" w14:textId="1F83A764" w:rsidR="00F517D6" w:rsidRPr="00F27052" w:rsidRDefault="00B04522" w:rsidP="003F7BEA">
            <w:pPr>
              <w:pStyle w:val="Paragraphedeliste"/>
              <w:numPr>
                <w:ilvl w:val="0"/>
                <w:numId w:val="3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À</w:t>
            </w:r>
            <w:r w:rsidR="00D542D4"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partir d’une planification, déterminer le moment de</w:t>
            </w:r>
            <w:r w:rsidR="000F43ED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s</w:t>
            </w:r>
            <w:r w:rsidR="00D542D4"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intervention</w:t>
            </w:r>
            <w:r w:rsidR="000F43ED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s de maintenance préventive et corrective</w:t>
            </w:r>
          </w:p>
        </w:tc>
      </w:tr>
      <w:tr w:rsidR="00F517D6" w14:paraId="57A77AAB" w14:textId="77777777" w:rsidTr="007652EF">
        <w:trPr>
          <w:cantSplit/>
          <w:trHeight w:val="22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77D3A708" w14:textId="77777777" w:rsidR="00F517D6" w:rsidRDefault="00F517D6" w:rsidP="003F5587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BC828" w14:textId="77777777" w:rsidR="00F517D6" w:rsidRPr="00F27052" w:rsidRDefault="00F517D6" w:rsidP="003F55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A6FE2" w14:textId="4D005CD5" w:rsidR="00F517D6" w:rsidRPr="00F27052" w:rsidRDefault="00F517D6" w:rsidP="00A206CA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S’assurer de la planification de l’intervention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32AA2" w14:textId="77777777" w:rsidR="00F517D6" w:rsidRPr="00F27052" w:rsidRDefault="00F517D6" w:rsidP="003F5587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517D6" w14:paraId="7A4C4599" w14:textId="77777777" w:rsidTr="00D542D4">
        <w:trPr>
          <w:cantSplit/>
          <w:trHeight w:val="266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7A4C4592" w14:textId="77777777" w:rsidR="00F517D6" w:rsidRDefault="00F517D6" w:rsidP="003F5587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93" w14:textId="77777777" w:rsidR="00F517D6" w:rsidRPr="00F27052" w:rsidRDefault="00F517D6" w:rsidP="003F55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95" w14:textId="5B7707EB" w:rsidR="00F517D6" w:rsidRPr="00F27052" w:rsidRDefault="00F517D6" w:rsidP="00A206CA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Identifier les habilitations et les certifications nécessaires aux opérations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372341" w14:textId="064AE395" w:rsidR="00EE10B0" w:rsidRPr="00F27052" w:rsidRDefault="00F517D6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Repérer et inventorier les contraintes techniques liées </w:t>
            </w:r>
            <w:r w:rsidR="00961E37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aux opérations de maintena</w:t>
            </w:r>
            <w:r w:rsidR="00284123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nce</w:t>
            </w:r>
            <w:r w:rsidR="00EE10B0"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</w:t>
            </w:r>
          </w:p>
          <w:p w14:paraId="7A4C4598" w14:textId="2F85692E" w:rsidR="00F517D6" w:rsidRPr="00F27052" w:rsidRDefault="00EE10B0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Identifier les contraintes organisationnelles</w:t>
            </w:r>
          </w:p>
        </w:tc>
      </w:tr>
      <w:tr w:rsidR="00F517D6" w14:paraId="279A10A6" w14:textId="77777777" w:rsidTr="0093687F">
        <w:trPr>
          <w:cantSplit/>
          <w:trHeight w:val="266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50372A38" w14:textId="77777777" w:rsidR="00F517D6" w:rsidRDefault="00F517D6" w:rsidP="003F5587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B8AAC" w14:textId="77777777" w:rsidR="00F517D6" w:rsidRPr="00F27052" w:rsidRDefault="00F517D6" w:rsidP="003F55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3CAA4" w14:textId="27FA3DB5" w:rsidR="00F517D6" w:rsidRPr="00F27052" w:rsidRDefault="00F517D6" w:rsidP="00A206CA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Informer à l’interne et à l’externe des contraintes liées à l’intervention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1CD9F" w14:textId="77777777" w:rsidR="00F517D6" w:rsidRPr="00F27052" w:rsidRDefault="00F517D6" w:rsidP="003F5587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517D6" w14:paraId="7A4C45A1" w14:textId="77777777" w:rsidTr="00EE10B0">
        <w:trPr>
          <w:cantSplit/>
          <w:trHeight w:val="266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7A4C459A" w14:textId="77777777" w:rsidR="00F517D6" w:rsidRDefault="00F517D6" w:rsidP="006D5D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9B" w14:textId="53AC17E8" w:rsidR="00F517D6" w:rsidRPr="00F27052" w:rsidRDefault="00F517D6" w:rsidP="006D5D9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C2 : Analyser et exploiter les données techniques de l’intervention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9D" w14:textId="2CFF57B1" w:rsidR="00F517D6" w:rsidRPr="00F27052" w:rsidRDefault="00F517D6" w:rsidP="006D5D9F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Identifier les éléments d’un réseau fluidique et d’un réseau électrique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DF8203B" w14:textId="68C78211" w:rsidR="00D542D4" w:rsidRPr="00F27052" w:rsidRDefault="00D542D4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Identifier les composants de la chambre froide</w:t>
            </w:r>
            <w:r w:rsidR="005A431A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négative</w:t>
            </w:r>
          </w:p>
          <w:p w14:paraId="7A4C45A0" w14:textId="6A3BBE20" w:rsidR="00F517D6" w:rsidRPr="00F27052" w:rsidRDefault="00EE10B0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Déterminer les caractéristiques des éléments constitutifs de l’installation afin de déterminer les références</w:t>
            </w:r>
          </w:p>
        </w:tc>
      </w:tr>
      <w:tr w:rsidR="00F517D6" w14:paraId="6FDBC3F5" w14:textId="77777777" w:rsidTr="000262F2">
        <w:trPr>
          <w:cantSplit/>
          <w:trHeight w:val="266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65AE340A" w14:textId="77777777" w:rsidR="00F517D6" w:rsidRDefault="00F517D6" w:rsidP="006D5D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F482F" w14:textId="77777777" w:rsidR="00F517D6" w:rsidRPr="00F27052" w:rsidRDefault="00F517D6" w:rsidP="006D5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12A22" w14:textId="67ED59B1" w:rsidR="00F517D6" w:rsidRPr="00F27052" w:rsidRDefault="00F517D6" w:rsidP="006D5D9F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Déterminer les caractéristiques des différents éléments de l’installation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A4C3E" w14:textId="77777777" w:rsidR="00F517D6" w:rsidRPr="00F27052" w:rsidRDefault="00F517D6" w:rsidP="006D5D9F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517D6" w14:paraId="7A4C45A8" w14:textId="77777777" w:rsidTr="00D542D4">
        <w:trPr>
          <w:cantSplit/>
          <w:trHeight w:val="221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7A4C45A2" w14:textId="77777777" w:rsidR="00F517D6" w:rsidRDefault="00F517D6" w:rsidP="006D5D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A3" w14:textId="77777777" w:rsidR="00F517D6" w:rsidRPr="00F27052" w:rsidRDefault="00F517D6" w:rsidP="006D5D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A5" w14:textId="7CB9EB3C" w:rsidR="00F517D6" w:rsidRPr="00F27052" w:rsidRDefault="00F517D6" w:rsidP="006D5D9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Identifier les grandeurs physiques nominales associées à l’installation (températures, pression, puissances, intensités, tensions, …)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05AA180" w14:textId="1C63AF9B" w:rsidR="00D542D4" w:rsidRPr="00F27052" w:rsidRDefault="00D542D4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Déterminer les grandeurs physiques qui interviennent lors </w:t>
            </w:r>
            <w:r w:rsidR="001E5F11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des opérations de maintenance</w:t>
            </w:r>
            <w:r w:rsidR="001E5F11"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de la chambre froide (température, pression, intensité …) </w:t>
            </w:r>
          </w:p>
          <w:p w14:paraId="7A4C45A7" w14:textId="084BC68C" w:rsidR="00F517D6" w:rsidRPr="00F27052" w:rsidRDefault="00D542D4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Identifier les valeurs de réglage afin de garantir le bon fonctionnement de l’installation</w:t>
            </w:r>
          </w:p>
        </w:tc>
      </w:tr>
      <w:tr w:rsidR="00F517D6" w14:paraId="2A565338" w14:textId="77777777" w:rsidTr="00E21D3D">
        <w:trPr>
          <w:cantSplit/>
          <w:trHeight w:val="22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39D54FA0" w14:textId="77777777" w:rsidR="00F517D6" w:rsidRDefault="00F517D6" w:rsidP="006D5D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C919B" w14:textId="77777777" w:rsidR="00F517D6" w:rsidRPr="00F27052" w:rsidRDefault="00F517D6" w:rsidP="006D5D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AB10A" w14:textId="2083096B" w:rsidR="00F517D6" w:rsidRPr="00F27052" w:rsidRDefault="00F517D6" w:rsidP="006D5D9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Identifier les consignes de régulation et de sécurité spécifiques à l’installation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69C48" w14:textId="77777777" w:rsidR="00F517D6" w:rsidRPr="00F27052" w:rsidRDefault="00F517D6" w:rsidP="006D5D9F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517D6" w14:paraId="7A4C45B2" w14:textId="77777777" w:rsidTr="00B25680">
        <w:trPr>
          <w:cantSplit/>
          <w:trHeight w:val="359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7A4C45A9" w14:textId="77777777" w:rsidR="00F517D6" w:rsidRDefault="00F517D6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AA" w14:textId="77777777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AC" w14:textId="45220EC1" w:rsidR="00F517D6" w:rsidRPr="00F27052" w:rsidRDefault="00F517D6" w:rsidP="00A206C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 xml:space="preserve">Schématiser tout ou partie d’une installation, manuellement ou avec un outil numérique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7C6B6F" w14:textId="20C1F987" w:rsidR="00EE10B0" w:rsidRPr="00F27052" w:rsidRDefault="00EE10B0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Compléter le schéma de principe de l’installation</w:t>
            </w:r>
          </w:p>
          <w:p w14:paraId="7A4C45B1" w14:textId="33910524" w:rsidR="00F517D6" w:rsidRPr="00F27052" w:rsidRDefault="00EE10B0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Compléter le</w:t>
            </w:r>
            <w:r w:rsidR="004F55F1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s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schéma</w:t>
            </w:r>
            <w:r w:rsidR="004F55F1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s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électrique</w:t>
            </w:r>
            <w:r w:rsidR="004F55F1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s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de l’installation.</w:t>
            </w:r>
          </w:p>
        </w:tc>
      </w:tr>
      <w:tr w:rsidR="00F517D6" w14:paraId="58ECEA9B" w14:textId="77777777" w:rsidTr="00CB2B25">
        <w:trPr>
          <w:cantSplit/>
          <w:trHeight w:val="359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69EB695E" w14:textId="77777777" w:rsidR="00F517D6" w:rsidRDefault="00F517D6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631D7" w14:textId="77777777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2ADCB" w14:textId="5BAF0E52" w:rsidR="00F517D6" w:rsidRPr="00F27052" w:rsidRDefault="00F517D6" w:rsidP="00A206C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Repérer, identifier la connectique des schémas électriques d’une installation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72106C" w14:textId="77777777" w:rsidR="00F517D6" w:rsidRPr="00F27052" w:rsidRDefault="00F517D6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517D6" w14:paraId="2B6E07C7" w14:textId="77777777" w:rsidTr="00CB2B25">
        <w:trPr>
          <w:cantSplit/>
          <w:trHeight w:val="359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13F12151" w14:textId="77777777" w:rsidR="00F517D6" w:rsidRDefault="00F517D6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7CE35" w14:textId="77777777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EA06B" w14:textId="2268F045" w:rsidR="00F517D6" w:rsidRPr="00F27052" w:rsidRDefault="00F517D6" w:rsidP="00A206C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Proposer une modification technique en fonction des contraintes repérées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D088F" w14:textId="77777777" w:rsidR="00F517D6" w:rsidRPr="00F27052" w:rsidRDefault="00F517D6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517D6" w14:paraId="7A4C45BA" w14:textId="77777777" w:rsidTr="00EE10B0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14:paraId="7A4C45B3" w14:textId="77777777" w:rsidR="00F517D6" w:rsidRDefault="00F517D6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FD99A" w14:textId="77777777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14:paraId="7A4C45B4" w14:textId="4EF93C7B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C3 : Choisir les matériels, équipements et outillage</w:t>
            </w: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B6" w14:textId="396E93D4" w:rsidR="00F517D6" w:rsidRPr="00F27052" w:rsidRDefault="00F517D6" w:rsidP="00F517D6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Identifier les matériels outillages nécessaires à la réalisation de son intervention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45B9" w14:textId="74006691" w:rsidR="00F517D6" w:rsidRPr="00F27052" w:rsidRDefault="00EE10B0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Prévoir le matériel nécessaire pour réaliser </w:t>
            </w:r>
            <w:r w:rsidR="00955686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des 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intervention</w:t>
            </w:r>
            <w:r w:rsidR="00955686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s</w:t>
            </w:r>
            <w:r w:rsidR="004F55F1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de maintenance préventive et corrective</w:t>
            </w:r>
          </w:p>
        </w:tc>
      </w:tr>
      <w:tr w:rsidR="00F517D6" w14:paraId="7A4C45C2" w14:textId="77777777" w:rsidTr="00B25680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7A4C45BB" w14:textId="77777777" w:rsidR="00F517D6" w:rsidRDefault="00F517D6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A4C45BC" w14:textId="77777777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BE" w14:textId="34DACA95" w:rsidR="00F517D6" w:rsidRPr="00F27052" w:rsidRDefault="00F517D6" w:rsidP="00F517D6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Inventorier les EPI et EPC adaptés à l’intervention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45C1" w14:textId="4D89C41B" w:rsidR="00F517D6" w:rsidRPr="00F27052" w:rsidRDefault="00D542D4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Choisir les EPI et EPC adaptés </w:t>
            </w:r>
            <w:r w:rsidR="004F55F1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aux </w:t>
            </w:r>
            <w:r w:rsidR="00955686"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intervention</w:t>
            </w:r>
            <w:r w:rsidR="00955686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s de maintenance préventive et corrective</w:t>
            </w:r>
          </w:p>
        </w:tc>
      </w:tr>
      <w:tr w:rsidR="00F517D6" w14:paraId="7A4C45CB" w14:textId="77777777" w:rsidTr="00B25680">
        <w:trPr>
          <w:cantSplit/>
          <w:trHeight w:val="35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7A4C45C3" w14:textId="77777777" w:rsidR="00F517D6" w:rsidRDefault="00F517D6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C4" w14:textId="77777777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C6" w14:textId="2091B773" w:rsidR="00F517D6" w:rsidRPr="00F27052" w:rsidRDefault="00F517D6" w:rsidP="00F517D6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Identifier les équipements spécifiques (engin de manutention, échafaudage …) nécessaires à l’intervention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9662543" w14:textId="2BBF33B0" w:rsidR="00F517D6" w:rsidRPr="00F27052" w:rsidRDefault="00B25680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Déterminer le matériel, les matériaux et l’outillage nécessaires</w:t>
            </w:r>
            <w:r w:rsidR="003132C7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aux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</w:t>
            </w:r>
            <w:r w:rsidR="003132C7"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intervention</w:t>
            </w:r>
            <w:r w:rsidR="003132C7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s de maintenance préventive et corrective</w:t>
            </w:r>
          </w:p>
          <w:p w14:paraId="7A4C45CA" w14:textId="45DE19C7" w:rsidR="00B25680" w:rsidRPr="00F27052" w:rsidRDefault="00B25680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Rédiger les demandes d’intervention éventuelles</w:t>
            </w:r>
          </w:p>
        </w:tc>
      </w:tr>
      <w:tr w:rsidR="00F517D6" w14:paraId="0EC75546" w14:textId="77777777" w:rsidTr="0044481E">
        <w:trPr>
          <w:cantSplit/>
          <w:trHeight w:val="35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12087FF6" w14:textId="77777777" w:rsidR="00F517D6" w:rsidRDefault="00F517D6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1BC3C" w14:textId="77777777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F28A9" w14:textId="7B25791F" w:rsidR="00F517D6" w:rsidRPr="00F27052" w:rsidRDefault="00F517D6" w:rsidP="00F517D6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Informer à l’interne et à l’externe des contraintes liées à l’intervention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78D5E" w14:textId="77777777" w:rsidR="00F517D6" w:rsidRPr="00F27052" w:rsidRDefault="00F517D6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517D6" w14:paraId="7A4C45D3" w14:textId="77777777" w:rsidTr="00F27052">
        <w:trPr>
          <w:cantSplit/>
          <w:trHeight w:val="510"/>
        </w:trPr>
        <w:tc>
          <w:tcPr>
            <w:tcW w:w="79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textDirection w:val="btLr"/>
            <w:vAlign w:val="center"/>
          </w:tcPr>
          <w:p w14:paraId="7A4C45CC" w14:textId="2E03A455" w:rsidR="00F517D6" w:rsidRDefault="00F517D6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br w:type="page"/>
            </w:r>
            <w:r>
              <w:rPr>
                <w:rFonts w:eastAsia="Times New Roman" w:cs="Times New Roman"/>
                <w:color w:val="000000"/>
              </w:rPr>
              <w:t xml:space="preserve">A2: REALISATION 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CD" w14:textId="5A55AA29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C4 : Organiser et sécuriser son intervention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A4C45CF" w14:textId="432ECE8C" w:rsidR="00F517D6" w:rsidRPr="00F27052" w:rsidRDefault="00F517D6" w:rsidP="00F517D6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Organiser son poste de travail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45D2" w14:textId="5D0F7ECF" w:rsidR="00F517D6" w:rsidRPr="00CE6FAE" w:rsidRDefault="00CE6FAE" w:rsidP="003F7BEA">
            <w:pPr>
              <w:pStyle w:val="Paragraphedeliste"/>
              <w:numPr>
                <w:ilvl w:val="0"/>
                <w:numId w:val="13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Organiser son poste de travail de façon à réaliser l’intervention en toute sécurité</w:t>
            </w:r>
          </w:p>
        </w:tc>
      </w:tr>
      <w:tr w:rsidR="00F517D6" w14:paraId="7A4C45DC" w14:textId="77777777" w:rsidTr="00F27052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A4C45D4" w14:textId="77777777" w:rsidR="00F517D6" w:rsidRDefault="00F517D6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D5" w14:textId="77777777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D7" w14:textId="5520BEDE" w:rsidR="00F517D6" w:rsidRPr="00F27052" w:rsidRDefault="00F517D6" w:rsidP="00F517D6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Sécuriser le poste de travail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45DB" w14:textId="214B60D6" w:rsidR="00CE6FAE" w:rsidRPr="00F27052" w:rsidRDefault="00F517D6" w:rsidP="003F7BEA">
            <w:pPr>
              <w:pStyle w:val="Paragraphedeliste"/>
              <w:numPr>
                <w:ilvl w:val="0"/>
                <w:numId w:val="7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</w:t>
            </w:r>
            <w:r w:rsidR="00CE6FAE"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Identifier les risques professionnels afin d’intervenir en sécurité</w:t>
            </w:r>
          </w:p>
        </w:tc>
      </w:tr>
      <w:tr w:rsidR="00F517D6" w14:paraId="7A4C45E4" w14:textId="77777777" w:rsidTr="00F27052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A4C45DD" w14:textId="77777777" w:rsidR="00F517D6" w:rsidRDefault="00F517D6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DE" w14:textId="77777777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E0" w14:textId="550D2583" w:rsidR="00F517D6" w:rsidRPr="00F27052" w:rsidRDefault="00F517D6" w:rsidP="00F517D6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Organiser l’intervention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45E3" w14:textId="754FDB6E" w:rsidR="00F517D6" w:rsidRPr="00CE6FAE" w:rsidRDefault="00B25680" w:rsidP="003F7BEA">
            <w:pPr>
              <w:pStyle w:val="Paragraphedeliste"/>
              <w:numPr>
                <w:ilvl w:val="0"/>
                <w:numId w:val="8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Réaliser le mode opératoire de l’intervention</w:t>
            </w:r>
          </w:p>
        </w:tc>
      </w:tr>
      <w:tr w:rsidR="00F517D6" w14:paraId="7A4C45EC" w14:textId="77777777" w:rsidTr="00CE6FAE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A4C45E5" w14:textId="77777777" w:rsidR="00F517D6" w:rsidRDefault="00F517D6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E6" w14:textId="437051BA" w:rsidR="00F517D6" w:rsidRPr="00F27052" w:rsidRDefault="00F517D6" w:rsidP="00A206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C5 : Réceptionner les approvisionnements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E8" w14:textId="48E3BA0D" w:rsidR="00F517D6" w:rsidRPr="00F27052" w:rsidRDefault="00F517D6" w:rsidP="00F517D6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Vérifier la conformité des matériels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45EB" w14:textId="68180292" w:rsidR="00F517D6" w:rsidRPr="00CE6FAE" w:rsidRDefault="00F517D6" w:rsidP="003F7BEA">
            <w:pPr>
              <w:pStyle w:val="Paragraphedeliste"/>
              <w:numPr>
                <w:ilvl w:val="0"/>
                <w:numId w:val="9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Contrôler la conformité </w:t>
            </w:r>
            <w:r w:rsidR="00CE6FAE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des matériels</w:t>
            </w: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au regard du CCTP.</w:t>
            </w:r>
          </w:p>
        </w:tc>
      </w:tr>
      <w:tr w:rsidR="00CE6FAE" w14:paraId="7A4C45F5" w14:textId="77777777" w:rsidTr="00CE6FAE">
        <w:trPr>
          <w:cantSplit/>
          <w:trHeight w:val="49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A4C45ED" w14:textId="77777777" w:rsidR="00CE6FAE" w:rsidRDefault="00CE6FAE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EE" w14:textId="77777777" w:rsidR="00CE6FAE" w:rsidRPr="00F27052" w:rsidRDefault="00CE6FAE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F1" w14:textId="17DCE9BE" w:rsidR="00CE6FAE" w:rsidRPr="00F27052" w:rsidRDefault="00CE6FAE" w:rsidP="00F517D6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Stocker les matériels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4C45F4" w14:textId="05506787" w:rsidR="00CE6FAE" w:rsidRPr="00F27052" w:rsidRDefault="00CE6FAE" w:rsidP="003F7BEA">
            <w:pPr>
              <w:pStyle w:val="Paragraphedeliste"/>
              <w:numPr>
                <w:ilvl w:val="0"/>
                <w:numId w:val="10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Organiser le stockage des matériels de façon cohérente et fonctionnelle</w:t>
            </w:r>
          </w:p>
        </w:tc>
      </w:tr>
      <w:tr w:rsidR="00F517D6" w14:paraId="7A4C4605" w14:textId="77777777" w:rsidTr="0070442D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A4C45FE" w14:textId="77777777" w:rsidR="00F517D6" w:rsidRDefault="00F517D6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5FF" w14:textId="63655DA9" w:rsidR="00F517D6" w:rsidRPr="00F27052" w:rsidRDefault="00F517D6" w:rsidP="00F517D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C6 : Réaliser une installation en adoptant une attitude écoresponsable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01" w14:textId="0BA78DA0" w:rsidR="00F517D6" w:rsidRPr="00F27052" w:rsidRDefault="00F517D6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Implanter les matériels et les supports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4604" w14:textId="7485645E" w:rsidR="00F517D6" w:rsidRPr="00F27052" w:rsidRDefault="00B25680" w:rsidP="003F7BEA">
            <w:pPr>
              <w:pStyle w:val="Paragraphedeliste"/>
              <w:numPr>
                <w:ilvl w:val="0"/>
                <w:numId w:val="1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Implanter, fixer </w:t>
            </w:r>
            <w:r w:rsidR="006D31A1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les matériels </w:t>
            </w:r>
            <w:r w:rsidR="00BE4D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remplacés</w:t>
            </w:r>
          </w:p>
        </w:tc>
      </w:tr>
      <w:tr w:rsidR="00F517D6" w14:paraId="7A4C460C" w14:textId="77777777" w:rsidTr="0070442D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A4C4606" w14:textId="77777777" w:rsidR="00F517D6" w:rsidRDefault="00F517D6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07" w14:textId="77777777" w:rsidR="00F517D6" w:rsidRPr="00F27052" w:rsidRDefault="00F517D6" w:rsidP="00A206C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09" w14:textId="586A15F8" w:rsidR="00F517D6" w:rsidRPr="00F27052" w:rsidRDefault="00F517D6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Réaliser les réseaux fluidiques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460B" w14:textId="6DAFDBE2" w:rsidR="00F517D6" w:rsidRPr="00CE6FAE" w:rsidRDefault="00CE6FAE" w:rsidP="003F7BEA">
            <w:pPr>
              <w:pStyle w:val="Paragraphedeliste"/>
              <w:numPr>
                <w:ilvl w:val="0"/>
                <w:numId w:val="6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Réaliser les lignes </w:t>
            </w:r>
            <w:r w:rsidR="00BE4D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de remplacement</w:t>
            </w:r>
            <w:r w:rsidR="004714EB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éventuelles</w:t>
            </w:r>
          </w:p>
        </w:tc>
      </w:tr>
      <w:tr w:rsidR="00CE6FAE" w14:paraId="244D6264" w14:textId="77777777" w:rsidTr="0070442D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050BC37" w14:textId="77777777" w:rsidR="00CE6FAE" w:rsidRDefault="00CE6FAE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17102" w14:textId="77777777" w:rsidR="00CE6FAE" w:rsidRPr="00F27052" w:rsidRDefault="00CE6FAE" w:rsidP="00A206C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92A34" w14:textId="2EDB16EC" w:rsidR="00CE6FAE" w:rsidRPr="00F27052" w:rsidRDefault="00CE6FAE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>Réaliser les câblages électriques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4C383" w14:textId="481F9364" w:rsidR="00CE6FAE" w:rsidRPr="00CE6FAE" w:rsidRDefault="00CE6FAE" w:rsidP="003F7BEA">
            <w:pPr>
              <w:pStyle w:val="Paragraphedeliste"/>
              <w:numPr>
                <w:ilvl w:val="0"/>
                <w:numId w:val="6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Réaliser les câblages électriques </w:t>
            </w: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de commande et de puissance</w:t>
            </w:r>
            <w:r w:rsidR="004714EB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des éléments remplacés</w:t>
            </w:r>
          </w:p>
        </w:tc>
      </w:tr>
      <w:tr w:rsidR="00CE6FAE" w14:paraId="7A4C4614" w14:textId="77777777" w:rsidTr="0070442D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A4C460D" w14:textId="77777777" w:rsidR="00CE6FAE" w:rsidRDefault="00CE6FAE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0E" w14:textId="77777777" w:rsidR="00CE6FAE" w:rsidRPr="00F27052" w:rsidRDefault="00CE6FAE" w:rsidP="00A206C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10" w14:textId="7362C378" w:rsidR="00CE6FAE" w:rsidRPr="00F27052" w:rsidRDefault="00CE6FAE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>Adopter une attitude écoresponsable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4C4613" w14:textId="125B31DC" w:rsidR="00CE6FAE" w:rsidRPr="00F27052" w:rsidRDefault="00CE6FAE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Trier et évacuer les déchets (cartons, plastiques, polystyrènes, cuivre...) de manière sélective</w:t>
            </w:r>
          </w:p>
        </w:tc>
      </w:tr>
      <w:tr w:rsidR="00C2223B" w14:paraId="7A4C4621" w14:textId="77777777" w:rsidTr="00F27052">
        <w:trPr>
          <w:cantSplit/>
          <w:trHeight w:val="182"/>
        </w:trPr>
        <w:tc>
          <w:tcPr>
            <w:tcW w:w="79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extDirection w:val="btLr"/>
            <w:vAlign w:val="center"/>
          </w:tcPr>
          <w:p w14:paraId="7A4C4615" w14:textId="1C7697F7" w:rsidR="00C2223B" w:rsidRDefault="00C2223B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eastAsia="Times New Roman" w:cs="Times New Roman"/>
                <w:color w:val="000000"/>
              </w:rPr>
              <w:t>A3 : MISE EN SERVICE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18" w14:textId="213F2891" w:rsidR="00C2223B" w:rsidRPr="00F27052" w:rsidRDefault="00C2223B" w:rsidP="00A206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C7 : Mettre en service une installation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1A" w14:textId="721AC08F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Contrôler la conformité des réalisations sur les réseaux fluidiques et électriques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4C4620" w14:textId="497343E2" w:rsidR="00C2223B" w:rsidRPr="00F27052" w:rsidRDefault="003F7BEA" w:rsidP="003F7BEA">
            <w:pPr>
              <w:pStyle w:val="Paragraphedeliste"/>
              <w:numPr>
                <w:ilvl w:val="0"/>
                <w:numId w:val="1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Réaliser les opérations de contrôle d’étanchéité, de tirage au vide, de charge et de </w:t>
            </w:r>
            <w:r w:rsidR="004E6BA7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mise en service d’une chambre froide conformément à la règlementation</w:t>
            </w:r>
          </w:p>
        </w:tc>
      </w:tr>
      <w:tr w:rsidR="00C2223B" w14:paraId="071DE6A8" w14:textId="77777777" w:rsidTr="00495A66">
        <w:trPr>
          <w:cantSplit/>
          <w:trHeight w:val="179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extDirection w:val="btLr"/>
            <w:vAlign w:val="center"/>
          </w:tcPr>
          <w:p w14:paraId="10FED472" w14:textId="77777777" w:rsidR="00C2223B" w:rsidRDefault="00C2223B" w:rsidP="00A206C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8E28C" w14:textId="77777777" w:rsidR="00C2223B" w:rsidRPr="00F27052" w:rsidRDefault="00C2223B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7D321" w14:textId="642FC271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Identifier les risques professionnels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BB4A4B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47B76B63" w14:textId="77777777" w:rsidTr="00495A66">
        <w:trPr>
          <w:cantSplit/>
          <w:trHeight w:val="179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extDirection w:val="btLr"/>
            <w:vAlign w:val="center"/>
          </w:tcPr>
          <w:p w14:paraId="2126727B" w14:textId="77777777" w:rsidR="00C2223B" w:rsidRDefault="00C2223B" w:rsidP="00A206C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29C0B" w14:textId="77777777" w:rsidR="00C2223B" w:rsidRPr="00F27052" w:rsidRDefault="00C2223B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9F9C2" w14:textId="77777777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Réaliser les modes opératoires concernant : </w:t>
            </w:r>
          </w:p>
          <w:p w14:paraId="3A4F8A14" w14:textId="77777777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- les essais de résistance à la pression </w:t>
            </w:r>
          </w:p>
          <w:p w14:paraId="1870EBD2" w14:textId="77777777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- les essais d’étanchéité </w:t>
            </w:r>
          </w:p>
          <w:p w14:paraId="0E293727" w14:textId="712C59CA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- le tirage à vide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358EE2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2F16CF5A" w14:textId="77777777" w:rsidTr="00495A66">
        <w:trPr>
          <w:cantSplit/>
          <w:trHeight w:val="179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extDirection w:val="btLr"/>
            <w:vAlign w:val="center"/>
          </w:tcPr>
          <w:p w14:paraId="629F9565" w14:textId="77777777" w:rsidR="00C2223B" w:rsidRDefault="00C2223B" w:rsidP="00A206C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33B21" w14:textId="77777777" w:rsidR="00C2223B" w:rsidRPr="00F27052" w:rsidRDefault="00C2223B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028FF" w14:textId="6BF26454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Prérégler les appareils de régulation et de sécurité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E18777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01B9A91A" w14:textId="77777777" w:rsidTr="00495A66">
        <w:trPr>
          <w:cantSplit/>
          <w:trHeight w:val="179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extDirection w:val="btLr"/>
            <w:vAlign w:val="center"/>
          </w:tcPr>
          <w:p w14:paraId="191D717C" w14:textId="77777777" w:rsidR="00C2223B" w:rsidRDefault="00C2223B" w:rsidP="00A206C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767F5" w14:textId="77777777" w:rsidR="00C2223B" w:rsidRPr="00F27052" w:rsidRDefault="00C2223B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BE789" w14:textId="5C3B1661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Effectuer la précharge du réseau fluidique du système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6E6231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53AC6C65" w14:textId="77777777" w:rsidTr="00495A66">
        <w:trPr>
          <w:cantSplit/>
          <w:trHeight w:val="179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extDirection w:val="btLr"/>
            <w:vAlign w:val="center"/>
          </w:tcPr>
          <w:p w14:paraId="4A98FFDE" w14:textId="77777777" w:rsidR="00C2223B" w:rsidRDefault="00C2223B" w:rsidP="00A206C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CD50B" w14:textId="77777777" w:rsidR="00C2223B" w:rsidRPr="00F27052" w:rsidRDefault="00C2223B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5FF55" w14:textId="797BED21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Mettre en service l’installation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12EC8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7A4C462A" w14:textId="77777777" w:rsidTr="00F27052">
        <w:trPr>
          <w:cantSplit/>
          <w:trHeight w:val="238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7A4C4622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23" w14:textId="507F6700" w:rsidR="00C2223B" w:rsidRPr="00F27052" w:rsidRDefault="00C2223B" w:rsidP="00A206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C8 : Contrôler, régler et paramétrer l’installation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A4C4625" w14:textId="14218D97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Compléter la charge du réseau fluidique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4C4629" w14:textId="3FEC9354" w:rsidR="00C2223B" w:rsidRPr="00F27052" w:rsidRDefault="003F7BEA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Réaliser un complément de charge éventuel en fonction des résultats de mesure</w:t>
            </w:r>
          </w:p>
        </w:tc>
      </w:tr>
      <w:tr w:rsidR="00C2223B" w14:paraId="1E11A4A5" w14:textId="77777777" w:rsidTr="0003081A">
        <w:trPr>
          <w:cantSplit/>
          <w:trHeight w:val="238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1C8703DD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BF9D9" w14:textId="77777777" w:rsidR="00C2223B" w:rsidRPr="00F27052" w:rsidRDefault="00C2223B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A9CB507" w14:textId="5599D248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Ajuster les réglages des systèmes de régulation et de sécurité </w:t>
            </w:r>
          </w:p>
        </w:tc>
        <w:tc>
          <w:tcPr>
            <w:tcW w:w="12885" w:type="dxa"/>
            <w:tcBorders>
              <w:left w:val="single" w:sz="8" w:space="0" w:color="000000"/>
              <w:right w:val="single" w:sz="8" w:space="0" w:color="000000"/>
            </w:tcBorders>
          </w:tcPr>
          <w:p w14:paraId="08D9940E" w14:textId="5F9DA8A6" w:rsidR="00C2223B" w:rsidRPr="003F7BEA" w:rsidRDefault="003F7BEA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Ajuster les valeurs prérégler afin d’obtenir un fonctionnement optimal</w:t>
            </w:r>
          </w:p>
        </w:tc>
      </w:tr>
      <w:tr w:rsidR="00C2223B" w14:paraId="36B6953F" w14:textId="77777777" w:rsidTr="0003081A">
        <w:trPr>
          <w:cantSplit/>
          <w:trHeight w:val="238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25E61354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038A3" w14:textId="77777777" w:rsidR="00C2223B" w:rsidRPr="00F27052" w:rsidRDefault="00C2223B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00984C2" w14:textId="008AFDD1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Paramétrer le régulateur </w:t>
            </w:r>
          </w:p>
        </w:tc>
        <w:tc>
          <w:tcPr>
            <w:tcW w:w="1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6BB28" w14:textId="03C21E4B" w:rsidR="00C2223B" w:rsidRPr="003F7BEA" w:rsidRDefault="003F7BEA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Saisir les paramètres de base </w:t>
            </w:r>
            <w:r w:rsidR="00B0452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(consigne</w:t>
            </w: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, différentiel, dégivrage</w:t>
            </w:r>
            <w:r w:rsidR="00B0452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…)</w:t>
            </w: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 xml:space="preserve"> sur le régulateur</w:t>
            </w:r>
          </w:p>
        </w:tc>
      </w:tr>
      <w:tr w:rsidR="00C2223B" w14:paraId="7A4C4632" w14:textId="77777777" w:rsidTr="0070442D">
        <w:trPr>
          <w:cantSplit/>
          <w:trHeight w:val="266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7A4C462B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2C" w14:textId="77777777" w:rsidR="00C2223B" w:rsidRPr="00F27052" w:rsidRDefault="00C2223B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2E" w14:textId="685C0381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Réaliser les mesures nécessaires pour valider le fonctionnement de l’installation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A4CDCDA" w14:textId="77777777" w:rsidR="00C2223B" w:rsidRDefault="003F7BEA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Identifier et contrôler les grandeurs attestant du bon fonctionnement de l’installation</w:t>
            </w:r>
          </w:p>
          <w:p w14:paraId="7A4C4631" w14:textId="61C166D8" w:rsidR="003F7BEA" w:rsidRPr="00F27052" w:rsidRDefault="003F7BEA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Prévenir les risques liés à l’intervention</w:t>
            </w:r>
          </w:p>
        </w:tc>
      </w:tr>
      <w:tr w:rsidR="00C2223B" w14:paraId="183AFB39" w14:textId="77777777" w:rsidTr="00510D76">
        <w:trPr>
          <w:cantSplit/>
          <w:trHeight w:val="266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6E2B8E9D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B1B98" w14:textId="77777777" w:rsidR="00C2223B" w:rsidRPr="00F27052" w:rsidRDefault="00C2223B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E41C0" w14:textId="487C8432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Assurer la sécurité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D510B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7A4C463B" w14:textId="77777777" w:rsidTr="00F27052">
        <w:trPr>
          <w:cantSplit/>
          <w:trHeight w:val="147"/>
        </w:trPr>
        <w:tc>
          <w:tcPr>
            <w:tcW w:w="79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textDirection w:val="btLr"/>
            <w:vAlign w:val="center"/>
          </w:tcPr>
          <w:p w14:paraId="7A4C4633" w14:textId="07EBF550" w:rsidR="00C2223B" w:rsidRDefault="00C2223B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br w:type="page"/>
            </w:r>
            <w:r>
              <w:rPr>
                <w:rFonts w:eastAsia="Times New Roman" w:cs="Times New Roman"/>
                <w:color w:val="000000"/>
              </w:rPr>
              <w:t>A4: MAINTENANCE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36" w14:textId="5A551BDC" w:rsidR="00C2223B" w:rsidRPr="00F27052" w:rsidRDefault="00C2223B" w:rsidP="00A206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C9 : Réaliser des opérations de maintenance préventive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38" w14:textId="61DF6B4C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Identifier les opérations prédéfinies liées au contrat de maintenance.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9BF9660" w14:textId="77777777" w:rsidR="00C2223B" w:rsidRPr="00F27052" w:rsidRDefault="00F27052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Réaliser des opérations de maintenance préventive de base sur une chambre froide.</w:t>
            </w:r>
          </w:p>
          <w:p w14:paraId="7A4C463A" w14:textId="6C23C1E9" w:rsidR="00F27052" w:rsidRPr="00F27052" w:rsidRDefault="00F27052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Prévenir les risques liés à l’intervention</w:t>
            </w:r>
          </w:p>
        </w:tc>
      </w:tr>
      <w:tr w:rsidR="00C2223B" w14:paraId="11CE044F" w14:textId="77777777" w:rsidTr="00BB7D29">
        <w:trPr>
          <w:cantSplit/>
          <w:trHeight w:val="14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textDirection w:val="btLr"/>
            <w:vAlign w:val="center"/>
          </w:tcPr>
          <w:p w14:paraId="67ECF4E4" w14:textId="77777777" w:rsidR="00C2223B" w:rsidRDefault="00C2223B" w:rsidP="00A206C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BC837" w14:textId="77777777" w:rsidR="00C2223B" w:rsidRPr="00F27052" w:rsidRDefault="00C2223B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CA35A" w14:textId="7B298B36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Analyser l’environnement de travail et les conditions de la maintenance.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D35E1B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035908DB" w14:textId="77777777" w:rsidTr="00BB7D29">
        <w:trPr>
          <w:cantSplit/>
          <w:trHeight w:val="14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textDirection w:val="btLr"/>
            <w:vAlign w:val="center"/>
          </w:tcPr>
          <w:p w14:paraId="2787FDA7" w14:textId="77777777" w:rsidR="00C2223B" w:rsidRDefault="00C2223B" w:rsidP="00A206C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AB6ED" w14:textId="77777777" w:rsidR="00C2223B" w:rsidRPr="00F27052" w:rsidRDefault="00C2223B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871F9" w14:textId="2E04499D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Analyser les risques liés à l’intervention.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9290F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7A4C4642" w14:textId="77777777" w:rsidTr="00F27052">
        <w:trPr>
          <w:cantSplit/>
          <w:trHeight w:val="14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textDirection w:val="btLr"/>
            <w:vAlign w:val="center"/>
          </w:tcPr>
          <w:p w14:paraId="7A4C463C" w14:textId="77777777" w:rsidR="00C2223B" w:rsidRDefault="00C2223B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3D" w14:textId="77777777" w:rsidR="00C2223B" w:rsidRPr="00F27052" w:rsidRDefault="00C2223B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3F" w14:textId="6718AD46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Exploiter les données du dossier technique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4C4641" w14:textId="77777777" w:rsidR="00C2223B" w:rsidRPr="00F27052" w:rsidRDefault="00C2223B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</w:rPr>
              <w:t>Expliquer l’état d’avancement des opérations, leurs contraintes et leurs difficultés à la hiérarchie</w:t>
            </w:r>
          </w:p>
        </w:tc>
      </w:tr>
      <w:tr w:rsidR="00C2223B" w14:paraId="2305C22E" w14:textId="77777777" w:rsidTr="00DF3DD4">
        <w:trPr>
          <w:cantSplit/>
          <w:trHeight w:val="14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textDirection w:val="btLr"/>
            <w:vAlign w:val="center"/>
          </w:tcPr>
          <w:p w14:paraId="4B85A29B" w14:textId="77777777" w:rsidR="00C2223B" w:rsidRDefault="00C2223B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BF9E9" w14:textId="77777777" w:rsidR="00C2223B" w:rsidRPr="00F27052" w:rsidRDefault="00C2223B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F452D" w14:textId="2B7028AB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Exploiter les informations de télémaintenance et celles des applications numériques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BD878C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2B5A8895" w14:textId="77777777" w:rsidTr="00DF3DD4">
        <w:trPr>
          <w:cantSplit/>
          <w:trHeight w:val="14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textDirection w:val="btLr"/>
            <w:vAlign w:val="center"/>
          </w:tcPr>
          <w:p w14:paraId="2EF71AA8" w14:textId="77777777" w:rsidR="00C2223B" w:rsidRDefault="00C2223B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65E7F" w14:textId="77777777" w:rsidR="00C2223B" w:rsidRPr="00F27052" w:rsidRDefault="00C2223B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40235" w14:textId="6270DF01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Vérifier les données de contrôle (indicateurs, voyants…) et repérer les dérives par rapport aux attendus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57D72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70442D" w14:paraId="7A4C4649" w14:textId="77777777" w:rsidTr="00F27052">
        <w:trPr>
          <w:cantSplit/>
          <w:trHeight w:val="14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textDirection w:val="btLr"/>
            <w:vAlign w:val="center"/>
          </w:tcPr>
          <w:p w14:paraId="7A4C4643" w14:textId="77777777" w:rsidR="0070442D" w:rsidRDefault="0070442D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44" w14:textId="77777777" w:rsidR="0070442D" w:rsidRPr="00F27052" w:rsidRDefault="0070442D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46" w14:textId="29CF11AD" w:rsidR="0070442D" w:rsidRPr="00F27052" w:rsidRDefault="0070442D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Réaliser les opérations de maintenance préventive d’ordre technique et réglementaire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4C4648" w14:textId="4A2596EF" w:rsidR="0070442D" w:rsidRPr="00F27052" w:rsidRDefault="0070442D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Réaliser les opérations de maintenance de base d’une installation frigorifique</w:t>
            </w:r>
          </w:p>
        </w:tc>
      </w:tr>
      <w:tr w:rsidR="0070442D" w14:paraId="12ADCD50" w14:textId="77777777" w:rsidTr="001A6070">
        <w:trPr>
          <w:cantSplit/>
          <w:trHeight w:val="14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textDirection w:val="btLr"/>
            <w:vAlign w:val="center"/>
          </w:tcPr>
          <w:p w14:paraId="3F30267F" w14:textId="77777777" w:rsidR="0070442D" w:rsidRDefault="0070442D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1B0A7" w14:textId="77777777" w:rsidR="0070442D" w:rsidRPr="00F27052" w:rsidRDefault="0070442D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2BA54" w14:textId="22D5DDC5" w:rsidR="0070442D" w:rsidRPr="00F27052" w:rsidRDefault="0070442D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Réaliser un contrôle visuel de l’état du système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53032E" w14:textId="77777777" w:rsidR="0070442D" w:rsidRPr="00F27052" w:rsidRDefault="0070442D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280374D5" w14:textId="77777777" w:rsidTr="001A6070">
        <w:trPr>
          <w:cantSplit/>
          <w:trHeight w:val="14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textDirection w:val="btLr"/>
            <w:vAlign w:val="center"/>
          </w:tcPr>
          <w:p w14:paraId="30AA221F" w14:textId="77777777" w:rsidR="00C2223B" w:rsidRDefault="00C2223B" w:rsidP="00A206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BD19D" w14:textId="77777777" w:rsidR="00C2223B" w:rsidRPr="00F27052" w:rsidRDefault="00C2223B" w:rsidP="00A206C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5190D" w14:textId="2435BDF6" w:rsidR="00C2223B" w:rsidRPr="00F27052" w:rsidRDefault="00B04522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>Évacuer</w:t>
            </w:r>
            <w:r w:rsidR="00C2223B" w:rsidRPr="00F27052">
              <w:rPr>
                <w:sz w:val="18"/>
                <w:szCs w:val="18"/>
              </w:rPr>
              <w:t xml:space="preserve"> les déchets </w:t>
            </w:r>
          </w:p>
        </w:tc>
        <w:tc>
          <w:tcPr>
            <w:tcW w:w="1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ED739" w14:textId="166FD441" w:rsidR="00C2223B" w:rsidRPr="0070442D" w:rsidRDefault="0070442D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70442D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Trier et évacuer les déchets (cartons, plastiques, polystyrènes, cuivre...) de manière sélective</w:t>
            </w:r>
          </w:p>
        </w:tc>
      </w:tr>
      <w:tr w:rsidR="00C2223B" w14:paraId="7A4C4651" w14:textId="77777777" w:rsidTr="00F27052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7A4C464A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4C" w14:textId="1422809B" w:rsidR="00C2223B" w:rsidRPr="00F27052" w:rsidRDefault="00C2223B" w:rsidP="00A206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C10 : Réaliser des opérations de maintenance corrective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4E" w14:textId="7825E429" w:rsidR="00C2223B" w:rsidRPr="00F27052" w:rsidRDefault="00B04522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>Établir</w:t>
            </w:r>
            <w:r w:rsidR="00C2223B" w:rsidRPr="00F27052">
              <w:rPr>
                <w:sz w:val="18"/>
                <w:szCs w:val="18"/>
              </w:rPr>
              <w:t xml:space="preserve"> le constat de défaillance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C4650" w14:textId="2D38CD25" w:rsidR="00C2223B" w:rsidRPr="00F27052" w:rsidRDefault="0070442D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Constater une défaillance lors de la mise en service de la chambre froide</w:t>
            </w:r>
          </w:p>
        </w:tc>
      </w:tr>
      <w:tr w:rsidR="00C2223B" w14:paraId="7A4C4658" w14:textId="77777777" w:rsidTr="00F27052">
        <w:trPr>
          <w:cantSplit/>
          <w:trHeight w:val="221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7A4C4652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53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55" w14:textId="31440087" w:rsidR="00C2223B" w:rsidRPr="00F27052" w:rsidRDefault="00B04522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>Émettre</w:t>
            </w:r>
            <w:r w:rsidR="00C2223B" w:rsidRPr="00F27052">
              <w:rPr>
                <w:sz w:val="18"/>
                <w:szCs w:val="18"/>
              </w:rPr>
              <w:t xml:space="preserve"> des hypothèses de panne et/ou de dysfonctionnement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4C4657" w14:textId="1D47D5CE" w:rsidR="00C2223B" w:rsidRPr="0070442D" w:rsidRDefault="0070442D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Analyser un disfonctionnement éventuel lors de la mise en service de la chambre froide</w:t>
            </w:r>
          </w:p>
        </w:tc>
      </w:tr>
      <w:tr w:rsidR="00C2223B" w14:paraId="0ACCE312" w14:textId="77777777" w:rsidTr="007B20EC">
        <w:trPr>
          <w:cantSplit/>
          <w:trHeight w:val="22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7BB7548C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36F4A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145D2" w14:textId="758F254E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Effectuer des mesures, contrôles, des tests permettant de valider ou non les hypothèses en respectant les règles de sécurité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05E43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7A4C4661" w14:textId="77777777" w:rsidTr="00F27052">
        <w:trPr>
          <w:cantSplit/>
          <w:trHeight w:val="266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7A4C4659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5A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465D" w14:textId="4CACC9C9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Identifier le composant défectueux et/ou la cause de la défaillance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9A937FA" w14:textId="4BE78F3E" w:rsidR="00C2223B" w:rsidRDefault="0070442D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Assurer le dépannage de l’installation</w:t>
            </w:r>
          </w:p>
          <w:p w14:paraId="7A4C4660" w14:textId="4B20FF1B" w:rsidR="004E6BA7" w:rsidRPr="00F27052" w:rsidRDefault="004E6BA7" w:rsidP="003F7BEA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Réaliser la récupération de fluide frigorigène conformément à la règlementation</w:t>
            </w:r>
          </w:p>
        </w:tc>
      </w:tr>
      <w:tr w:rsidR="00C2223B" w14:paraId="49297E43" w14:textId="77777777" w:rsidTr="00C951CC">
        <w:trPr>
          <w:cantSplit/>
          <w:trHeight w:val="52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6EBFF170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E4E3F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CAAC4" w14:textId="130C626A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Vérifier la disponibilité des pièces de rechange, des consommables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9FFFEA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5E691BFB" w14:textId="77777777" w:rsidTr="00C951CC">
        <w:trPr>
          <w:cantSplit/>
          <w:trHeight w:val="5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0D9FD8A8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74ED7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87594" w14:textId="1A199CD0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Approvisionner en matériels, équipements et outillages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B3A90C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53B11E79" w14:textId="77777777" w:rsidTr="00C951CC">
        <w:trPr>
          <w:cantSplit/>
          <w:trHeight w:val="5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0163583C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CA66D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97904" w14:textId="1EB8F674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Consigner le système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347675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42F704C3" w14:textId="77777777" w:rsidTr="00C951CC">
        <w:trPr>
          <w:cantSplit/>
          <w:trHeight w:val="5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4CEAFC18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61363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2A1AB" w14:textId="06AF1264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Effectuer la dépose du composant défectueux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F0FBC2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56011027" w14:textId="77777777" w:rsidTr="00C951CC">
        <w:trPr>
          <w:cantSplit/>
          <w:trHeight w:val="5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197E8B07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84B62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0BF27" w14:textId="3B5E3411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Installer et régler le composant de remplacement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91F8C3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6E191360" w14:textId="77777777" w:rsidTr="00C951CC">
        <w:trPr>
          <w:cantSplit/>
          <w:trHeight w:val="5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01D594AB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51831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E1939" w14:textId="6C23F28B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Réaliser les réglages et/ou les paramétrages à l’origine de la défaillance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CA6F35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5B3361CE" w14:textId="77777777" w:rsidTr="00C951CC">
        <w:trPr>
          <w:cantSplit/>
          <w:trHeight w:val="5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530942E2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7BF6E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7A4F2" w14:textId="546F0B41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Déconsigner le système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5FA46A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156F989A" w14:textId="77777777" w:rsidTr="00297E34">
        <w:trPr>
          <w:cantSplit/>
          <w:trHeight w:val="98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5D3BF9DF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DB847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35496" w14:textId="0CE4E5DA" w:rsidR="00C2223B" w:rsidRPr="00F27052" w:rsidRDefault="00C2223B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Mettre en service le système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90BB55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C2223B" w14:paraId="50EC7A31" w14:textId="77777777" w:rsidTr="007B7EC5">
        <w:trPr>
          <w:cantSplit/>
          <w:trHeight w:val="97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66CC"/>
            <w:vAlign w:val="center"/>
          </w:tcPr>
          <w:p w14:paraId="454C1C58" w14:textId="77777777" w:rsidR="00C2223B" w:rsidRDefault="00C2223B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83F40" w14:textId="77777777" w:rsidR="00C2223B" w:rsidRPr="00F27052" w:rsidRDefault="00C2223B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F4793" w14:textId="3D19C71E" w:rsidR="00C2223B" w:rsidRPr="00F27052" w:rsidRDefault="00B04522" w:rsidP="00C2223B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>Évacuer</w:t>
            </w:r>
            <w:r w:rsidR="00C2223B" w:rsidRPr="00F27052">
              <w:rPr>
                <w:sz w:val="18"/>
                <w:szCs w:val="18"/>
              </w:rPr>
              <w:t xml:space="preserve"> les déchets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9BDA0" w14:textId="77777777" w:rsidR="00C2223B" w:rsidRPr="00F27052" w:rsidRDefault="00C2223B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BB1738" w14:paraId="57F9227E" w14:textId="77777777" w:rsidTr="00EE10B0">
        <w:trPr>
          <w:cantSplit/>
          <w:trHeight w:val="351"/>
        </w:trPr>
        <w:tc>
          <w:tcPr>
            <w:tcW w:w="79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textDirection w:val="btLr"/>
            <w:vAlign w:val="center"/>
          </w:tcPr>
          <w:p w14:paraId="640E48AC" w14:textId="47803575" w:rsidR="00BB1738" w:rsidRDefault="00BB1738" w:rsidP="00A206CA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A5: COMMUNICATION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6CA46" w14:textId="4E1DB95B" w:rsidR="00BB1738" w:rsidRPr="00F27052" w:rsidRDefault="00BB1738" w:rsidP="00A206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C11: Consigner et transmettre les informations</w:t>
            </w: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AA677" w14:textId="4D61EEE2" w:rsidR="00BB1738" w:rsidRPr="00F27052" w:rsidRDefault="00BB1738" w:rsidP="00BB1738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Compléter la fiche d’intervention/bordereau de suivi de déchet dangereux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5653005" w14:textId="77777777" w:rsidR="00BB1738" w:rsidRPr="00F27052" w:rsidRDefault="00EE10B0" w:rsidP="003F7BEA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Compléter la fiche CERFA après intervention</w:t>
            </w:r>
          </w:p>
          <w:p w14:paraId="1020DE34" w14:textId="52A896B6" w:rsidR="00EE10B0" w:rsidRPr="00F27052" w:rsidRDefault="00EE10B0" w:rsidP="003F7BEA">
            <w:pPr>
              <w:pStyle w:val="Paragraphedeliste"/>
              <w:numPr>
                <w:ilvl w:val="0"/>
                <w:numId w:val="4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Compléter le dossier de suivi de l’installation</w:t>
            </w:r>
          </w:p>
        </w:tc>
      </w:tr>
      <w:tr w:rsidR="00BB1738" w14:paraId="04C4028E" w14:textId="77777777" w:rsidTr="00410301">
        <w:trPr>
          <w:cantSplit/>
          <w:trHeight w:val="35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textDirection w:val="btLr"/>
            <w:vAlign w:val="center"/>
          </w:tcPr>
          <w:p w14:paraId="43756C34" w14:textId="77777777" w:rsidR="00BB1738" w:rsidRDefault="00BB1738" w:rsidP="00A206CA">
            <w:pPr>
              <w:ind w:left="113" w:right="113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4D32C" w14:textId="77777777" w:rsidR="00BB1738" w:rsidRPr="00F27052" w:rsidRDefault="00BB1738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5EF04" w14:textId="5AD7DEC9" w:rsidR="00BB1738" w:rsidRPr="00F27052" w:rsidRDefault="00BB1738" w:rsidP="00BB1738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Rédiger un rapport de mise en service, un bon d’intervention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F307C" w14:textId="77777777" w:rsidR="00BB1738" w:rsidRPr="00F27052" w:rsidRDefault="00BB1738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BB1738" w14:paraId="499F1F5E" w14:textId="77777777" w:rsidTr="0070442D">
        <w:trPr>
          <w:cantSplit/>
          <w:trHeight w:val="312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0BAD1F0F" w14:textId="77777777" w:rsidR="00BB1738" w:rsidRDefault="00BB1738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D296A" w14:textId="4F601A00" w:rsidR="00BB1738" w:rsidRPr="00F27052" w:rsidRDefault="00BB1738" w:rsidP="00A206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7052">
              <w:rPr>
                <w:rFonts w:ascii="Arial" w:hAnsi="Arial" w:cs="Arial"/>
                <w:sz w:val="18"/>
                <w:szCs w:val="18"/>
              </w:rPr>
              <w:t>C12 : Communiquer, rendre compte de son intervention à l’écrit et/ou à l’oral</w:t>
            </w: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A8C5E" w14:textId="7B94D383" w:rsidR="00BB1738" w:rsidRPr="00F27052" w:rsidRDefault="00B04522" w:rsidP="00BB1738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>Échanger</w:t>
            </w:r>
            <w:r w:rsidR="00BB1738" w:rsidRPr="00F27052">
              <w:rPr>
                <w:sz w:val="18"/>
                <w:szCs w:val="18"/>
              </w:rPr>
              <w:t xml:space="preserve"> avec le client sur le dysfonctionnement de l’installation </w:t>
            </w:r>
          </w:p>
        </w:tc>
        <w:tc>
          <w:tcPr>
            <w:tcW w:w="12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9C7C47A" w14:textId="77777777" w:rsidR="00BB1738" w:rsidRPr="0070442D" w:rsidRDefault="00EE10B0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70442D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Indiquer au client les points à contrôler afin d’éviter une panne récurrente</w:t>
            </w:r>
          </w:p>
          <w:p w14:paraId="1567C938" w14:textId="3E81FFD9" w:rsidR="00EE10B0" w:rsidRPr="0070442D" w:rsidRDefault="00EE10B0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70442D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Rédiger un rapport d’intervention</w:t>
            </w:r>
          </w:p>
        </w:tc>
      </w:tr>
      <w:tr w:rsidR="00BB1738" w14:paraId="7BFDDBBB" w14:textId="77777777" w:rsidTr="005A2A0B">
        <w:trPr>
          <w:cantSplit/>
          <w:trHeight w:val="311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5889E8D8" w14:textId="77777777" w:rsidR="00BB1738" w:rsidRDefault="00BB1738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689FA" w14:textId="77777777" w:rsidR="00BB1738" w:rsidRPr="00F27052" w:rsidRDefault="00BB1738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80EB1" w14:textId="7916DECF" w:rsidR="00BB1738" w:rsidRPr="00F27052" w:rsidRDefault="00BB1738" w:rsidP="00BB1738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Expliquer l’état d’avancement des opérations, leurs contraintes et leurs difficultés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B87218" w14:textId="77777777" w:rsidR="00BB1738" w:rsidRPr="00F27052" w:rsidRDefault="00BB1738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BB1738" w14:paraId="347399B3" w14:textId="77777777" w:rsidTr="005A2A0B">
        <w:trPr>
          <w:cantSplit/>
          <w:trHeight w:val="311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54E38D0B" w14:textId="77777777" w:rsidR="00BB1738" w:rsidRDefault="00BB1738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6BF6E" w14:textId="77777777" w:rsidR="00BB1738" w:rsidRPr="00F27052" w:rsidRDefault="00BB1738" w:rsidP="00A2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AB008" w14:textId="43C9CA91" w:rsidR="00BB1738" w:rsidRPr="00F27052" w:rsidRDefault="00BB1738" w:rsidP="00BB1738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Rédiger un compte-rendu, un rapport d’activité </w:t>
            </w:r>
          </w:p>
        </w:tc>
        <w:tc>
          <w:tcPr>
            <w:tcW w:w="1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01146" w14:textId="77777777" w:rsidR="00BB1738" w:rsidRPr="00F27052" w:rsidRDefault="00BB1738" w:rsidP="00A206CA">
            <w:p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BB1738" w14:paraId="536B2821" w14:textId="77777777" w:rsidTr="0070442D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78833190" w14:textId="77777777" w:rsidR="00BB1738" w:rsidRDefault="00BB1738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97"/>
            </w:tblGrid>
            <w:tr w:rsidR="00BB1738" w:rsidRPr="00F27052" w14:paraId="0DEAF9D3" w14:textId="77777777" w:rsidTr="00147ACF">
              <w:trPr>
                <w:trHeight w:val="103"/>
              </w:trPr>
              <w:tc>
                <w:tcPr>
                  <w:tcW w:w="8897" w:type="dxa"/>
                </w:tcPr>
                <w:p w14:paraId="7DE84A35" w14:textId="77777777" w:rsidR="00BB1738" w:rsidRPr="00F27052" w:rsidRDefault="00BB1738" w:rsidP="00A206C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27052">
                    <w:rPr>
                      <w:sz w:val="18"/>
                      <w:szCs w:val="18"/>
                    </w:rPr>
                    <w:t>C13 : Conseiller le</w:t>
                  </w:r>
                </w:p>
                <w:p w14:paraId="1E80F5DF" w14:textId="77777777" w:rsidR="00BB1738" w:rsidRPr="00F27052" w:rsidRDefault="00BB1738" w:rsidP="00A206C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27052">
                    <w:rPr>
                      <w:sz w:val="18"/>
                      <w:szCs w:val="18"/>
                    </w:rPr>
                    <w:t xml:space="preserve">client et/ou </w:t>
                  </w:r>
                </w:p>
                <w:p w14:paraId="4A94C09E" w14:textId="77777777" w:rsidR="00BB1738" w:rsidRPr="00F27052" w:rsidRDefault="00BB1738" w:rsidP="00A206C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27052">
                    <w:rPr>
                      <w:sz w:val="18"/>
                      <w:szCs w:val="18"/>
                    </w:rPr>
                    <w:t xml:space="preserve">l’exploitant du </w:t>
                  </w:r>
                </w:p>
                <w:p w14:paraId="4775D14B" w14:textId="54653AFC" w:rsidR="00BB1738" w:rsidRPr="00F27052" w:rsidRDefault="00BB1738" w:rsidP="00A206C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27052">
                    <w:rPr>
                      <w:sz w:val="18"/>
                      <w:szCs w:val="18"/>
                    </w:rPr>
                    <w:t>système</w:t>
                  </w:r>
                </w:p>
              </w:tc>
            </w:tr>
          </w:tbl>
          <w:p w14:paraId="0A7EC363" w14:textId="77777777" w:rsidR="00BB1738" w:rsidRPr="00F27052" w:rsidRDefault="00BB1738" w:rsidP="00A206C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11480A" w14:textId="77777777" w:rsidR="00BB1738" w:rsidRPr="00F27052" w:rsidRDefault="00BB1738" w:rsidP="00A206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582AC" w14:textId="13A43A41" w:rsidR="00BB1738" w:rsidRPr="00F27052" w:rsidRDefault="00BB1738" w:rsidP="00BB1738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Écouter et questionner le client et/ou l’exploitant sur ses besoins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2CE8F" w14:textId="1114FDEC" w:rsidR="00BB1738" w:rsidRPr="0070442D" w:rsidRDefault="0070442D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Dialoguer avec le client afin de déterminer ses besoins</w:t>
            </w:r>
          </w:p>
        </w:tc>
      </w:tr>
      <w:tr w:rsidR="00BB1738" w14:paraId="51D2F22D" w14:textId="77777777" w:rsidTr="00EE10B0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50EF4E35" w14:textId="77777777" w:rsidR="00BB1738" w:rsidRDefault="00BB1738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82764" w14:textId="77777777" w:rsidR="00BB1738" w:rsidRPr="00F27052" w:rsidRDefault="00BB1738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BDC86" w14:textId="70BDFCA5" w:rsidR="00BB1738" w:rsidRPr="00F27052" w:rsidRDefault="00BB1738" w:rsidP="00BB1738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Expliquer le fonctionnement et l’utilisation de l’installation au client et/ou à l’exploitant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7FF88" w14:textId="0409F4DB" w:rsidR="00BB1738" w:rsidRPr="00F27052" w:rsidRDefault="00EE10B0" w:rsidP="003F7BEA">
            <w:pPr>
              <w:pStyle w:val="Paragraphedeliste"/>
              <w:numPr>
                <w:ilvl w:val="0"/>
                <w:numId w:val="5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 w:rsidRPr="00F27052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Expliquer au client le fonctionnement de la chambre froide et préciser son utilisation</w:t>
            </w:r>
          </w:p>
        </w:tc>
      </w:tr>
      <w:tr w:rsidR="00BB1738" w14:paraId="477E55D0" w14:textId="77777777" w:rsidTr="0070442D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24A1863C" w14:textId="77777777" w:rsidR="00BB1738" w:rsidRDefault="00BB1738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77620" w14:textId="77777777" w:rsidR="00BB1738" w:rsidRPr="00F27052" w:rsidRDefault="00BB1738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B8AA9" w14:textId="5AEDC428" w:rsidR="00BB1738" w:rsidRPr="00F27052" w:rsidRDefault="00BB1738" w:rsidP="00BB1738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Informer oralement des consignes de sécurité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3317C" w14:textId="2A9B8838" w:rsidR="00BB1738" w:rsidRPr="0070442D" w:rsidRDefault="0070442D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Expliquer les risques avant intervention</w:t>
            </w:r>
          </w:p>
        </w:tc>
      </w:tr>
      <w:tr w:rsidR="00BB1738" w14:paraId="79555F27" w14:textId="77777777" w:rsidTr="0070442D">
        <w:trPr>
          <w:cantSplit/>
          <w:trHeight w:val="510"/>
        </w:trPr>
        <w:tc>
          <w:tcPr>
            <w:tcW w:w="7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54AED877" w14:textId="77777777" w:rsidR="00BB1738" w:rsidRDefault="00BB1738" w:rsidP="00A206C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32725" w14:textId="77777777" w:rsidR="00BB1738" w:rsidRPr="00F27052" w:rsidRDefault="00BB1738" w:rsidP="00A206C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18F15" w14:textId="67BA1716" w:rsidR="00BB1738" w:rsidRPr="00F27052" w:rsidRDefault="00BB1738" w:rsidP="00BB1738">
            <w:pPr>
              <w:pStyle w:val="Default"/>
              <w:rPr>
                <w:sz w:val="18"/>
                <w:szCs w:val="18"/>
              </w:rPr>
            </w:pPr>
            <w:r w:rsidRPr="00F27052">
              <w:rPr>
                <w:sz w:val="18"/>
                <w:szCs w:val="18"/>
              </w:rPr>
              <w:t xml:space="preserve">Proposer une solution technique au client et/ou à l’exploitant </w:t>
            </w:r>
          </w:p>
        </w:tc>
        <w:tc>
          <w:tcPr>
            <w:tcW w:w="1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AEDE5" w14:textId="36A235F8" w:rsidR="00BB1738" w:rsidRPr="0070442D" w:rsidRDefault="0070442D" w:rsidP="003F7BEA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Proposer une éventuelle amélioration de l’installation</w:t>
            </w:r>
          </w:p>
        </w:tc>
      </w:tr>
    </w:tbl>
    <w:p w14:paraId="078E4D94" w14:textId="77777777" w:rsidR="006D5D9F" w:rsidRDefault="006D5D9F" w:rsidP="00F27052">
      <w:pPr>
        <w:rPr>
          <w:rFonts w:ascii="Arial" w:eastAsia="Arial" w:hAnsi="Arial" w:cs="Arial"/>
        </w:rPr>
      </w:pPr>
    </w:p>
    <w:sectPr w:rsidR="006D5D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08" w:h="16840" w:orient="landscape"/>
      <w:pgMar w:top="1304" w:right="964" w:bottom="1304" w:left="102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24E80" w14:textId="77777777" w:rsidR="0069230E" w:rsidRDefault="0069230E">
      <w:r>
        <w:separator/>
      </w:r>
    </w:p>
  </w:endnote>
  <w:endnote w:type="continuationSeparator" w:id="0">
    <w:p w14:paraId="361DDC1B" w14:textId="77777777" w:rsidR="0069230E" w:rsidRDefault="0069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C4669" w14:textId="77777777" w:rsidR="0062480B" w:rsidRDefault="0062480B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C466A" w14:textId="22FC8060" w:rsidR="00E64AC0" w:rsidRPr="00E159BF" w:rsidRDefault="00E64AC0" w:rsidP="00E64AC0">
    <w:pPr>
      <w:pStyle w:val="En-tte"/>
      <w:jc w:val="right"/>
    </w:pPr>
    <w:r w:rsidRPr="00E159BF">
      <w:rPr>
        <w:sz w:val="20"/>
      </w:rPr>
      <w:t>Projet GS TILLON</w:t>
    </w:r>
    <w:r>
      <w:rPr>
        <w:sz w:val="20"/>
      </w:rPr>
      <w:t xml:space="preserve"> – </w:t>
    </w:r>
    <w:r w:rsidR="00B04522">
      <w:rPr>
        <w:sz w:val="20"/>
      </w:rPr>
      <w:t>Étape</w:t>
    </w:r>
    <w:r>
      <w:rPr>
        <w:sz w:val="20"/>
      </w:rPr>
      <w:t xml:space="preserve"> 2</w:t>
    </w:r>
    <w:r w:rsidRPr="00E159BF">
      <w:rPr>
        <w:sz w:val="20"/>
      </w:rPr>
      <w:t xml:space="preserve"> </w:t>
    </w:r>
    <w:r>
      <w:rPr>
        <w:sz w:val="20"/>
      </w:rPr>
      <w:t>– les potentiels –</w:t>
    </w:r>
    <w:r w:rsidRPr="00E159BF">
      <w:rPr>
        <w:sz w:val="20"/>
      </w:rPr>
      <w:t xml:space="preserve"> RNR ICCER</w:t>
    </w:r>
  </w:p>
  <w:p w14:paraId="7A4C466B" w14:textId="77777777" w:rsidR="0062480B" w:rsidRDefault="0062480B">
    <w:pP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C466D" w14:textId="77777777" w:rsidR="0062480B" w:rsidRDefault="0062480B">
    <w:pP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0D649" w14:textId="77777777" w:rsidR="0069230E" w:rsidRDefault="0069230E">
      <w:r>
        <w:separator/>
      </w:r>
    </w:p>
  </w:footnote>
  <w:footnote w:type="continuationSeparator" w:id="0">
    <w:p w14:paraId="5C35D03A" w14:textId="77777777" w:rsidR="0069230E" w:rsidRDefault="00692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C4667" w14:textId="77777777" w:rsidR="0062480B" w:rsidRDefault="00D53895">
    <w:pP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4C466E" wp14:editId="7A4C466F">
              <wp:simplePos x="0" y="0"/>
              <wp:positionH relativeFrom="column">
                <wp:posOffset>3975098</wp:posOffset>
              </wp:positionH>
              <wp:positionV relativeFrom="paragraph">
                <wp:posOffset>-2476497</wp:posOffset>
              </wp:positionV>
              <wp:extent cx="5895082" cy="5895082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-2700000">
                        <a:off x="1649030" y="3318038"/>
                        <a:ext cx="7393940" cy="923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4C4672" w14:textId="77777777" w:rsidR="0062480B" w:rsidRDefault="00D53895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144"/>
                            </w:rPr>
                            <w:t>Document de travail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313pt;margin-top:-195pt;width:464.2pt;height:464.2pt;rotation:-45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" filled="f" stroked="f">
              <v:textbox inset="2.53958mm,2.53958mm,2.53958mm,2.53958mm">
                <w:txbxContent>
                  <w:p w14:paraId="7A4C4672" w14:textId="77777777" w:rsidR="0062480B" w:rsidRDefault="00D53895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144"/>
                      </w:rPr>
                      <w:t>Document de travail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C4668" w14:textId="5E28BBD7" w:rsidR="0062480B" w:rsidRPr="00680574" w:rsidRDefault="00372405" w:rsidP="00372405">
    <w:pPr>
      <w:tabs>
        <w:tab w:val="center" w:pos="4536"/>
        <w:tab w:val="right" w:pos="9072"/>
      </w:tabs>
      <w:jc w:val="center"/>
      <w:rPr>
        <w:color w:val="000000"/>
        <w:sz w:val="28"/>
      </w:rPr>
    </w:pPr>
    <w:r>
      <w:rPr>
        <w:color w:val="000000"/>
      </w:rPr>
      <w:t>Projet GS TILLON</w:t>
    </w:r>
    <w:r w:rsidR="00AD6F2B">
      <w:rPr>
        <w:color w:val="000000"/>
      </w:rPr>
      <w:t xml:space="preserve"> -</w:t>
    </w:r>
    <w:r>
      <w:rPr>
        <w:color w:val="000000"/>
      </w:rPr>
      <w:t xml:space="preserve"> </w:t>
    </w:r>
    <w:r w:rsidR="00AD6F2B">
      <w:rPr>
        <w:color w:val="000000"/>
      </w:rPr>
      <w:t xml:space="preserve">ETAPE 2 </w:t>
    </w:r>
    <w:r>
      <w:rPr>
        <w:color w:val="000000"/>
      </w:rPr>
      <w:t xml:space="preserve">– inventaire des potentiels </w:t>
    </w:r>
    <w:r w:rsidR="00AD6F2B">
      <w:rPr>
        <w:color w:val="000000"/>
      </w:rPr>
      <w:t xml:space="preserve">– RNR </w:t>
    </w:r>
    <w:r w:rsidR="0046339C">
      <w:rPr>
        <w:b/>
        <w:color w:val="00B0F0"/>
        <w:sz w:val="28"/>
      </w:rPr>
      <w:t>MFER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C466C" w14:textId="77777777" w:rsidR="0062480B" w:rsidRDefault="00D53895">
    <w:pP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4C4670" wp14:editId="7A4C4671">
              <wp:simplePos x="0" y="0"/>
              <wp:positionH relativeFrom="column">
                <wp:posOffset>3975098</wp:posOffset>
              </wp:positionH>
              <wp:positionV relativeFrom="paragraph">
                <wp:posOffset>-2476497</wp:posOffset>
              </wp:positionV>
              <wp:extent cx="5895082" cy="5895082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-2700000">
                        <a:off x="1649030" y="3318038"/>
                        <a:ext cx="7393940" cy="923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4C4673" w14:textId="77777777" w:rsidR="0062480B" w:rsidRDefault="00D53895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144"/>
                            </w:rPr>
                            <w:t>Document de travail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A4C4670" id="Rectangle 2" o:spid="_x0000_s1027" style="position:absolute;margin-left:313pt;margin-top:-195pt;width:464.2pt;height:464.2pt;rotation:-45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" filled="f" stroked="f">
              <v:textbox inset="2.53958mm,2.53958mm,2.53958mm,2.53958mm">
                <w:txbxContent>
                  <w:p w14:paraId="7A4C4673" w14:textId="77777777" w:rsidR="0062480B" w:rsidRDefault="00D53895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144"/>
                      </w:rPr>
                      <w:t>Document de travail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958"/>
    <w:multiLevelType w:val="hybridMultilevel"/>
    <w:tmpl w:val="1EB8C024"/>
    <w:lvl w:ilvl="0" w:tplc="1564DF5C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 w:hint="default"/>
        <w:color w:val="000000"/>
      </w:rPr>
    </w:lvl>
    <w:lvl w:ilvl="1" w:tplc="8370F524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EE36498E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516AEA9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24A29EF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E196BE5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7F94D712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49AA88D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F332517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>
    <w:nsid w:val="0D034E07"/>
    <w:multiLevelType w:val="hybridMultilevel"/>
    <w:tmpl w:val="36F24EC6"/>
    <w:lvl w:ilvl="0" w:tplc="5B7AF384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4BC8"/>
    <w:multiLevelType w:val="hybridMultilevel"/>
    <w:tmpl w:val="1CB49E4A"/>
    <w:lvl w:ilvl="0" w:tplc="1564DF5C">
      <w:start w:val="1"/>
      <w:numFmt w:val="bullet"/>
      <w:lvlText w:val="-"/>
      <w:lvlJc w:val="left"/>
      <w:pPr>
        <w:ind w:left="817" w:hanging="359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>
    <w:nsid w:val="142E6620"/>
    <w:multiLevelType w:val="hybridMultilevel"/>
    <w:tmpl w:val="3AEA88E6"/>
    <w:lvl w:ilvl="0" w:tplc="1564DF5C">
      <w:start w:val="1"/>
      <w:numFmt w:val="bullet"/>
      <w:lvlText w:val="-"/>
      <w:lvlJc w:val="left"/>
      <w:pPr>
        <w:ind w:left="820" w:hanging="359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28AA35B9"/>
    <w:multiLevelType w:val="hybridMultilevel"/>
    <w:tmpl w:val="5B760FDE"/>
    <w:lvl w:ilvl="0" w:tplc="5B7AF384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E0BBE"/>
    <w:multiLevelType w:val="hybridMultilevel"/>
    <w:tmpl w:val="FED4C442"/>
    <w:lvl w:ilvl="0" w:tplc="5B7AF384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D57B0"/>
    <w:multiLevelType w:val="hybridMultilevel"/>
    <w:tmpl w:val="E6501090"/>
    <w:lvl w:ilvl="0" w:tplc="1564DF5C">
      <w:start w:val="1"/>
      <w:numFmt w:val="bullet"/>
      <w:lvlText w:val="-"/>
      <w:lvlJc w:val="left"/>
      <w:pPr>
        <w:ind w:left="820" w:hanging="359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3B68525F"/>
    <w:multiLevelType w:val="hybridMultilevel"/>
    <w:tmpl w:val="708C08EE"/>
    <w:lvl w:ilvl="0" w:tplc="5B7AF384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 w:hint="default"/>
        <w:color w:val="000000"/>
      </w:rPr>
    </w:lvl>
    <w:lvl w:ilvl="1" w:tplc="D4C6684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37854F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D54C456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C264862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CEA641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C11CF02A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064278C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99D89D5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8">
    <w:nsid w:val="410F0D2A"/>
    <w:multiLevelType w:val="hybridMultilevel"/>
    <w:tmpl w:val="62E2E222"/>
    <w:lvl w:ilvl="0" w:tplc="1564DF5C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4090E"/>
    <w:multiLevelType w:val="hybridMultilevel"/>
    <w:tmpl w:val="E3B2AB92"/>
    <w:lvl w:ilvl="0" w:tplc="A40CEF4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26409"/>
    <w:multiLevelType w:val="hybridMultilevel"/>
    <w:tmpl w:val="AC328DF4"/>
    <w:lvl w:ilvl="0" w:tplc="1564DF5C">
      <w:start w:val="1"/>
      <w:numFmt w:val="bullet"/>
      <w:lvlText w:val="-"/>
      <w:lvlJc w:val="left"/>
      <w:pPr>
        <w:ind w:left="820" w:hanging="359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6DB75FF3"/>
    <w:multiLevelType w:val="hybridMultilevel"/>
    <w:tmpl w:val="993073D4"/>
    <w:lvl w:ilvl="0" w:tplc="1564DF5C">
      <w:start w:val="1"/>
      <w:numFmt w:val="bullet"/>
      <w:lvlText w:val="-"/>
      <w:lvlJc w:val="left"/>
      <w:pPr>
        <w:ind w:left="820" w:hanging="359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7AD17859"/>
    <w:multiLevelType w:val="hybridMultilevel"/>
    <w:tmpl w:val="D0029740"/>
    <w:lvl w:ilvl="0" w:tplc="1564DF5C">
      <w:start w:val="1"/>
      <w:numFmt w:val="bullet"/>
      <w:lvlText w:val="-"/>
      <w:lvlJc w:val="left"/>
      <w:pPr>
        <w:ind w:left="820" w:hanging="359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0B"/>
    <w:rsid w:val="000F43ED"/>
    <w:rsid w:val="001E1C98"/>
    <w:rsid w:val="001E5F11"/>
    <w:rsid w:val="00284123"/>
    <w:rsid w:val="002C7B16"/>
    <w:rsid w:val="002F04BE"/>
    <w:rsid w:val="003132C7"/>
    <w:rsid w:val="00372405"/>
    <w:rsid w:val="003B0CA2"/>
    <w:rsid w:val="003F5587"/>
    <w:rsid w:val="003F7BEA"/>
    <w:rsid w:val="004336FD"/>
    <w:rsid w:val="0046339C"/>
    <w:rsid w:val="004714EB"/>
    <w:rsid w:val="004E6BA7"/>
    <w:rsid w:val="004F55F1"/>
    <w:rsid w:val="005A431A"/>
    <w:rsid w:val="0062480B"/>
    <w:rsid w:val="006537B2"/>
    <w:rsid w:val="00680574"/>
    <w:rsid w:val="0069230E"/>
    <w:rsid w:val="006D31A1"/>
    <w:rsid w:val="006D5D9F"/>
    <w:rsid w:val="0070442D"/>
    <w:rsid w:val="00777DC2"/>
    <w:rsid w:val="007858A6"/>
    <w:rsid w:val="007D444C"/>
    <w:rsid w:val="007D4BD7"/>
    <w:rsid w:val="008531CE"/>
    <w:rsid w:val="00941423"/>
    <w:rsid w:val="00955686"/>
    <w:rsid w:val="00961E37"/>
    <w:rsid w:val="00A206CA"/>
    <w:rsid w:val="00A86DDE"/>
    <w:rsid w:val="00AD6F2B"/>
    <w:rsid w:val="00B04522"/>
    <w:rsid w:val="00B16842"/>
    <w:rsid w:val="00B25680"/>
    <w:rsid w:val="00BB1738"/>
    <w:rsid w:val="00BE4D52"/>
    <w:rsid w:val="00C2223B"/>
    <w:rsid w:val="00CA0862"/>
    <w:rsid w:val="00CE6FAE"/>
    <w:rsid w:val="00D53895"/>
    <w:rsid w:val="00D542D4"/>
    <w:rsid w:val="00E341FF"/>
    <w:rsid w:val="00E64AC0"/>
    <w:rsid w:val="00EE10B0"/>
    <w:rsid w:val="00EE28A4"/>
    <w:rsid w:val="00F27052"/>
    <w:rsid w:val="00F517D6"/>
    <w:rsid w:val="00FA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4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Lined">
    <w:name w:val="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Pr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E1C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Lined">
    <w:name w:val="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Pr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E1C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1406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 AC LYON</dc:creator>
  <cp:lastModifiedBy>Jean-Francois</cp:lastModifiedBy>
  <cp:revision>19</cp:revision>
  <dcterms:created xsi:type="dcterms:W3CDTF">2021-11-07T13:10:00Z</dcterms:created>
  <dcterms:modified xsi:type="dcterms:W3CDTF">2022-02-08T13:12:00Z</dcterms:modified>
</cp:coreProperties>
</file>