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A125" w14:textId="77777777" w:rsidR="00B13BBB" w:rsidRDefault="00B13BBB"/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B13BBB" w14:paraId="59523B76" w14:textId="77777777">
        <w:trPr>
          <w:trHeight w:val="397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4215CC7A" w14:textId="020D85EB" w:rsidR="00B13BBB" w:rsidRDefault="000D7B92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</w:t>
            </w:r>
            <w:r w:rsidR="0056438E"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1</w:t>
            </w:r>
          </w:p>
        </w:tc>
      </w:tr>
      <w:tr w:rsidR="00B13BBB" w14:paraId="6F0FAF78" w14:textId="77777777">
        <w:trPr>
          <w:trHeight w:val="666"/>
        </w:trPr>
        <w:tc>
          <w:tcPr>
            <w:tcW w:w="4678" w:type="dxa"/>
            <w:vMerge w:val="restart"/>
          </w:tcPr>
          <w:p w14:paraId="42C00139" w14:textId="1C4CEDED" w:rsidR="00B13BBB" w:rsidRDefault="00B13BBB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  <w:bookmarkStart w:id="0" w:name="_3ttdyy2t2naj"/>
            <w:bookmarkEnd w:id="0"/>
          </w:p>
          <w:p w14:paraId="5AFBBC00" w14:textId="2AA93DA1" w:rsidR="00B13BBB" w:rsidRDefault="007244DC">
            <w:pPr>
              <w:spacing w:after="12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  <w:bookmarkStart w:id="1" w:name="_gjdgxs"/>
            <w:bookmarkEnd w:id="1"/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792E2146" wp14:editId="32D056C0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310515</wp:posOffset>
                  </wp:positionV>
                  <wp:extent cx="1562100" cy="99060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dex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352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EAC64A" wp14:editId="39AE1B63">
                      <wp:simplePos x="0" y="0"/>
                      <wp:positionH relativeFrom="column">
                        <wp:posOffset>1510478</wp:posOffset>
                      </wp:positionH>
                      <wp:positionV relativeFrom="paragraph">
                        <wp:posOffset>199184</wp:posOffset>
                      </wp:positionV>
                      <wp:extent cx="1493520" cy="1019810"/>
                      <wp:effectExtent l="0" t="0" r="0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93520" cy="1019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BE64B0" w14:textId="7F7B5916" w:rsidR="00B13BBB" w:rsidRPr="00F232BA" w:rsidRDefault="00F232B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bookmarkStart w:id="2" w:name="_GoBack"/>
                                  <w:r w:rsidRPr="00F232B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Mise en service après raccordements fluidiques et électriques d’une chambre froide positive pour les cuisines.</w:t>
                                  </w:r>
                                  <w:bookmarkEnd w:id="2"/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18.95pt;margin-top:15.7pt;width:117.6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" filled="f" stroked="f">
                      <v:path arrowok="t"/>
                      <v:textbox>
                        <w:txbxContent>
                          <w:p w14:paraId="5FBE64B0" w14:textId="7F7B5916" w:rsidR="00B13BBB" w:rsidRPr="00F232BA" w:rsidRDefault="00F232B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3" w:name="_GoBack"/>
                            <w:r w:rsidRPr="00F232B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Mise en service après raccordements fluidiques et électriques d’une chambre froide positive pour les cuisines.</w:t>
                            </w:r>
                            <w:bookmarkEnd w:id="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2B3D" w:rsidRPr="00FF382F">
              <w:rPr>
                <w:rFonts w:ascii="Calibri" w:hAnsi="Calibri" w:cs="Calibri"/>
                <w:b/>
                <w:color w:val="000000" w:themeColor="text1"/>
              </w:rPr>
              <w:t xml:space="preserve"> Projet Groupe Scolaire</w:t>
            </w:r>
            <w:r w:rsidR="002F2B3D">
              <w:rPr>
                <w:rFonts w:ascii="Calibri" w:hAnsi="Calibri" w:cs="Calibri"/>
                <w:b/>
                <w:color w:val="000000" w:themeColor="text1"/>
              </w:rPr>
              <w:t> :</w:t>
            </w: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6299C9D" w14:textId="4CF93FF4" w:rsidR="00B13BBB" w:rsidRDefault="000D7B92">
            <w:pPr>
              <w:pStyle w:val="Titre1"/>
              <w:numPr>
                <w:ilvl w:val="0"/>
                <w:numId w:val="3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6FB892F2" w14:textId="77777777" w:rsidR="00B13BBB" w:rsidRDefault="002F2B3D">
            <w:pPr>
              <w:jc w:val="center"/>
              <w:rPr>
                <w:color w:val="F79646" w:themeColor="accent6"/>
                <w:sz w:val="22"/>
              </w:rPr>
            </w:pPr>
            <w:r w:rsidRPr="009131A5">
              <w:rPr>
                <w:color w:val="F79646" w:themeColor="accent6"/>
                <w:sz w:val="22"/>
              </w:rPr>
              <w:t>Comment préparer son</w:t>
            </w:r>
            <w:r w:rsidRPr="009131A5">
              <w:rPr>
                <w:color w:val="F79646" w:themeColor="accent6"/>
                <w:spacing w:val="-4"/>
                <w:sz w:val="22"/>
              </w:rPr>
              <w:t xml:space="preserve"> i</w:t>
            </w:r>
            <w:r w:rsidRPr="009131A5">
              <w:rPr>
                <w:color w:val="F79646" w:themeColor="accent6"/>
                <w:sz w:val="22"/>
              </w:rPr>
              <w:t>ntervention ?</w:t>
            </w:r>
            <w:r w:rsidR="003335B7">
              <w:rPr>
                <w:color w:val="F79646" w:themeColor="accent6"/>
                <w:sz w:val="22"/>
              </w:rPr>
              <w:t xml:space="preserve"> </w:t>
            </w:r>
          </w:p>
          <w:p w14:paraId="256A035C" w14:textId="7AAD91A0" w:rsidR="003335B7" w:rsidRDefault="003335B7">
            <w:pPr>
              <w:jc w:val="center"/>
              <w:rPr>
                <w:rFonts w:ascii="Calibri" w:hAnsi="Calibri"/>
                <w:color w:val="auto"/>
              </w:rPr>
            </w:pPr>
          </w:p>
        </w:tc>
      </w:tr>
      <w:tr w:rsidR="00B13BBB" w14:paraId="6B41B289" w14:textId="77777777">
        <w:trPr>
          <w:trHeight w:val="1383"/>
        </w:trPr>
        <w:tc>
          <w:tcPr>
            <w:tcW w:w="4678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47CB80A2" w14:textId="77777777" w:rsidR="00B13BBB" w:rsidRDefault="00B13BBB">
            <w:pPr>
              <w:widowControl w:val="0"/>
              <w:spacing w:line="276" w:lineRule="auto"/>
            </w:pP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512B25F" w14:textId="1DE341A3" w:rsidR="00B13BBB" w:rsidRDefault="000D7B92">
            <w:pPr>
              <w:pStyle w:val="Titre1"/>
              <w:numPr>
                <w:ilvl w:val="0"/>
                <w:numId w:val="3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Positionnement sur la classe de </w:t>
            </w:r>
            <w:r w:rsidR="00CD7870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première</w:t>
            </w:r>
          </w:p>
          <w:p w14:paraId="1951D974" w14:textId="1B6CCDEA" w:rsidR="00B13BBB" w:rsidRDefault="000D7B92">
            <w:pPr>
              <w:pStyle w:val="Titre1"/>
              <w:numPr>
                <w:ilvl w:val="0"/>
                <w:numId w:val="3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95" w:type="dxa"/>
              <w:tblInd w:w="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3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B13BBB" w14:paraId="1AA18B4C" w14:textId="77777777" w:rsidTr="00FF382F">
              <w:tc>
                <w:tcPr>
                  <w:tcW w:w="4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410030A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255196E9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6174149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53062CB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2C4AADFC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80164C7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8840406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B9B634C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33D4409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067D6A0" w14:textId="77777777" w:rsidR="00B13BBB" w:rsidRDefault="00B13BB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</w:tr>
          </w:tbl>
          <w:p w14:paraId="11517903" w14:textId="054F6763" w:rsidR="00B13BBB" w:rsidRDefault="00B13BBB">
            <w:pPr>
              <w:jc w:val="center"/>
              <w:rPr>
                <w:color w:val="000000"/>
              </w:rPr>
            </w:pPr>
          </w:p>
          <w:p w14:paraId="4269ADEA" w14:textId="49EC8259" w:rsidR="00B81B49" w:rsidRPr="00B81B49" w:rsidRDefault="00B81B49" w:rsidP="00B81B49"/>
        </w:tc>
      </w:tr>
    </w:tbl>
    <w:tbl>
      <w:tblPr>
        <w:tblStyle w:val="21"/>
        <w:tblW w:w="10958" w:type="dxa"/>
        <w:tblInd w:w="-15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2835"/>
        <w:gridCol w:w="4013"/>
        <w:gridCol w:w="4110"/>
      </w:tblGrid>
      <w:tr w:rsidR="00B81B49" w14:paraId="7943FE4D" w14:textId="77777777" w:rsidTr="00C93523">
        <w:trPr>
          <w:trHeight w:val="320"/>
        </w:trPr>
        <w:tc>
          <w:tcPr>
            <w:tcW w:w="283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036B5374" w14:textId="361C117A" w:rsidR="00B81B49" w:rsidRDefault="00B81B49" w:rsidP="00126B5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401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left w:w="38" w:type="dxa"/>
              <w:right w:w="0" w:type="dxa"/>
            </w:tcMar>
            <w:vAlign w:val="center"/>
          </w:tcPr>
          <w:p w14:paraId="476D4981" w14:textId="77777777" w:rsidR="00B81B49" w:rsidRDefault="00B81B49" w:rsidP="00126B5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4110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left w:w="31" w:type="dxa"/>
              <w:right w:w="0" w:type="dxa"/>
            </w:tcMar>
            <w:vAlign w:val="center"/>
          </w:tcPr>
          <w:p w14:paraId="46A9C053" w14:textId="77777777" w:rsidR="00B81B49" w:rsidRDefault="00B81B49" w:rsidP="00126B5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1413C4" w:rsidRPr="0004705F" w14:paraId="1448AFF2" w14:textId="77777777" w:rsidTr="00C93523">
        <w:trPr>
          <w:trHeight w:val="1075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56D7F7D3" w14:textId="77777777" w:rsidR="001413C4" w:rsidRPr="00DE118B" w:rsidRDefault="00F232BA" w:rsidP="001413C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C1 Analyser les conditions de l’opération et son contexte :</w:t>
            </w:r>
          </w:p>
          <w:p w14:paraId="0210EBC3" w14:textId="77777777" w:rsidR="00F232BA" w:rsidRPr="00DE118B" w:rsidRDefault="00F232BA" w:rsidP="001413C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D00D5C7" w14:textId="77777777" w:rsidR="00F232BA" w:rsidRPr="00DE118B" w:rsidRDefault="00F232BA" w:rsidP="00F232BA">
            <w:pPr>
              <w:pStyle w:val="Paragraphedeliste"/>
              <w:numPr>
                <w:ilvl w:val="0"/>
                <w:numId w:val="13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sz w:val="20"/>
                <w:szCs w:val="20"/>
              </w:rPr>
              <w:t>Collecter les données nécessaires à l’intervention</w:t>
            </w:r>
          </w:p>
          <w:p w14:paraId="460C3248" w14:textId="364B4E8B" w:rsidR="00F232BA" w:rsidRPr="00DE118B" w:rsidRDefault="00F232BA" w:rsidP="001413C4">
            <w:pPr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8" w:type="dxa"/>
              <w:right w:w="0" w:type="dxa"/>
            </w:tcMar>
            <w:vAlign w:val="center"/>
          </w:tcPr>
          <w:p w14:paraId="77E934F6" w14:textId="26B94F9E" w:rsidR="00C93523" w:rsidRPr="00C471E2" w:rsidRDefault="00C93523" w:rsidP="00C935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471E2">
              <w:rPr>
                <w:rFonts w:asciiTheme="majorHAnsi" w:hAnsiTheme="majorHAnsi" w:cstheme="majorHAnsi"/>
                <w:sz w:val="20"/>
                <w:szCs w:val="20"/>
              </w:rPr>
              <w:t>Les données techniques nécessaires à</w:t>
            </w:r>
          </w:p>
          <w:p w14:paraId="7E80A752" w14:textId="330E47DC" w:rsidR="00C93523" w:rsidRPr="00C471E2" w:rsidRDefault="00C93523" w:rsidP="00C935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471E2">
              <w:rPr>
                <w:rFonts w:asciiTheme="majorHAnsi" w:hAnsiTheme="majorHAnsi" w:cstheme="majorHAnsi"/>
                <w:sz w:val="20"/>
                <w:szCs w:val="20"/>
              </w:rPr>
              <w:t>l’intervention sont identifiées</w:t>
            </w:r>
          </w:p>
          <w:p w14:paraId="19EB7871" w14:textId="2638BD41" w:rsidR="00C93523" w:rsidRPr="00C471E2" w:rsidRDefault="00C93523" w:rsidP="00C935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471E2">
              <w:rPr>
                <w:rFonts w:asciiTheme="majorHAnsi" w:hAnsiTheme="majorHAnsi" w:cstheme="majorHAnsi"/>
                <w:sz w:val="20"/>
                <w:szCs w:val="20"/>
              </w:rPr>
              <w:t>La collecte des informations</w:t>
            </w:r>
          </w:p>
          <w:p w14:paraId="5CF1DF3A" w14:textId="3DB3BAB3" w:rsidR="001413C4" w:rsidRPr="00C471E2" w:rsidRDefault="00C93523" w:rsidP="00C935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471E2">
              <w:rPr>
                <w:rFonts w:asciiTheme="majorHAnsi" w:hAnsiTheme="majorHAnsi" w:cstheme="majorHAnsi"/>
                <w:sz w:val="20"/>
                <w:szCs w:val="20"/>
              </w:rPr>
              <w:t>nécessaires à l’intervention est complète et exploitable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  <w:right w:w="0" w:type="dxa"/>
            </w:tcMar>
            <w:vAlign w:val="center"/>
          </w:tcPr>
          <w:p w14:paraId="5862B66E" w14:textId="77777777" w:rsidR="001413C4" w:rsidRPr="00C93523" w:rsidRDefault="00C93523" w:rsidP="001413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23">
              <w:rPr>
                <w:rFonts w:asciiTheme="majorHAnsi" w:hAnsiTheme="majorHAnsi" w:cstheme="majorHAnsi"/>
                <w:sz w:val="20"/>
                <w:szCs w:val="20"/>
              </w:rPr>
              <w:t>S1.3- Les étapes d’une intervention</w:t>
            </w:r>
          </w:p>
          <w:p w14:paraId="522641D3" w14:textId="77777777" w:rsidR="00C93523" w:rsidRPr="00C93523" w:rsidRDefault="00C93523" w:rsidP="001413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23">
              <w:rPr>
                <w:rFonts w:asciiTheme="majorHAnsi" w:hAnsiTheme="majorHAnsi" w:cstheme="majorHAnsi"/>
                <w:sz w:val="20"/>
                <w:szCs w:val="20"/>
              </w:rPr>
              <w:t>S1.4 - Les procédures administratives</w:t>
            </w:r>
          </w:p>
          <w:p w14:paraId="4B972E38" w14:textId="77777777" w:rsidR="00C93523" w:rsidRPr="00C93523" w:rsidRDefault="00C93523" w:rsidP="001413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23">
              <w:rPr>
                <w:rFonts w:asciiTheme="majorHAnsi" w:hAnsiTheme="majorHAnsi" w:cstheme="majorHAnsi"/>
                <w:sz w:val="20"/>
                <w:szCs w:val="20"/>
              </w:rPr>
              <w:t>S1.5 - Les qualifications, garanties et responsabilités</w:t>
            </w:r>
          </w:p>
          <w:p w14:paraId="460DA390" w14:textId="644362BE" w:rsidR="00C93523" w:rsidRPr="00C93523" w:rsidRDefault="00C93523" w:rsidP="001413C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93523">
              <w:rPr>
                <w:rFonts w:asciiTheme="majorHAnsi" w:hAnsiTheme="majorHAnsi" w:cstheme="majorHAnsi"/>
                <w:sz w:val="20"/>
                <w:szCs w:val="20"/>
              </w:rPr>
              <w:t>S2.1 - La réglementation énergétique et environnementale</w:t>
            </w:r>
          </w:p>
        </w:tc>
      </w:tr>
      <w:tr w:rsidR="001413C4" w:rsidRPr="004A4ABB" w14:paraId="7A2E0787" w14:textId="77777777" w:rsidTr="00C93523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04EEF9AD" w14:textId="3503D7D9" w:rsidR="001413C4" w:rsidRPr="00DE118B" w:rsidRDefault="00F232BA" w:rsidP="001413C4">
            <w:pPr>
              <w:pStyle w:val="Paragraphedeliste"/>
              <w:numPr>
                <w:ilvl w:val="0"/>
                <w:numId w:val="13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sz w:val="20"/>
                <w:szCs w:val="20"/>
              </w:rPr>
              <w:t>Ordonner les données nécessaires à l’intervention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8" w:type="dxa"/>
              <w:right w:w="0" w:type="dxa"/>
            </w:tcMar>
            <w:vAlign w:val="center"/>
          </w:tcPr>
          <w:p w14:paraId="28C57EAF" w14:textId="02867C52" w:rsidR="00C471E2" w:rsidRPr="00C471E2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471E2">
              <w:rPr>
                <w:rFonts w:asciiTheme="majorHAnsi" w:hAnsiTheme="majorHAnsi" w:cstheme="majorHAnsi"/>
                <w:sz w:val="20"/>
                <w:szCs w:val="20"/>
              </w:rPr>
              <w:t>Le classement des données est exploitable</w:t>
            </w:r>
          </w:p>
          <w:p w14:paraId="5EED20A3" w14:textId="32905D4E" w:rsidR="001413C4" w:rsidRPr="00C471E2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471E2">
              <w:rPr>
                <w:rFonts w:asciiTheme="majorHAnsi" w:hAnsiTheme="majorHAnsi" w:cstheme="majorHAnsi"/>
                <w:sz w:val="20"/>
                <w:szCs w:val="20"/>
              </w:rPr>
              <w:t>et respecte les règles de l’entreprise.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  <w:right w:w="0" w:type="dxa"/>
            </w:tcMar>
            <w:vAlign w:val="center"/>
          </w:tcPr>
          <w:p w14:paraId="4A09EF4C" w14:textId="5E8AD23B" w:rsidR="001413C4" w:rsidRPr="002D58D1" w:rsidRDefault="002D58D1" w:rsidP="002D58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23">
              <w:rPr>
                <w:rFonts w:asciiTheme="majorHAnsi" w:hAnsiTheme="majorHAnsi" w:cstheme="majorHAnsi"/>
                <w:sz w:val="20"/>
                <w:szCs w:val="20"/>
              </w:rPr>
              <w:t>S1.3- Les étapes d’une intervention</w:t>
            </w:r>
          </w:p>
        </w:tc>
      </w:tr>
      <w:tr w:rsidR="001413C4" w:rsidRPr="004A4ABB" w14:paraId="51F04E90" w14:textId="77777777" w:rsidTr="00C93523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52E3CCD7" w14:textId="52418662" w:rsidR="001413C4" w:rsidRPr="00DE118B" w:rsidRDefault="00F232BA" w:rsidP="001413C4">
            <w:pPr>
              <w:pStyle w:val="Paragraphedeliste"/>
              <w:numPr>
                <w:ilvl w:val="0"/>
                <w:numId w:val="13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sz w:val="20"/>
                <w:szCs w:val="20"/>
              </w:rPr>
              <w:t>Repérer les contraintes techniques liées à l’intervention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308C6E2B" w14:textId="337B0D15" w:rsidR="00C471E2" w:rsidRPr="00C471E2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471E2">
              <w:rPr>
                <w:rFonts w:asciiTheme="majorHAnsi" w:hAnsiTheme="majorHAnsi" w:cstheme="majorHAnsi"/>
                <w:sz w:val="20"/>
                <w:szCs w:val="20"/>
              </w:rPr>
              <w:t>Les contraintes techniques et d’exécution sont</w:t>
            </w:r>
          </w:p>
          <w:p w14:paraId="166B2BCF" w14:textId="4E8A0E84" w:rsidR="00C471E2" w:rsidRPr="00C471E2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471E2">
              <w:rPr>
                <w:rFonts w:asciiTheme="majorHAnsi" w:hAnsiTheme="majorHAnsi" w:cstheme="majorHAnsi"/>
                <w:sz w:val="20"/>
                <w:szCs w:val="20"/>
              </w:rPr>
              <w:t>Repérées</w:t>
            </w:r>
          </w:p>
          <w:p w14:paraId="46EB861F" w14:textId="76EC6AF0" w:rsidR="00C471E2" w:rsidRPr="00C471E2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471E2">
              <w:rPr>
                <w:rFonts w:asciiTheme="majorHAnsi" w:hAnsiTheme="majorHAnsi" w:cstheme="majorHAnsi"/>
                <w:sz w:val="20"/>
                <w:szCs w:val="20"/>
              </w:rPr>
              <w:t>Les contraintes liées à l’efficacité énergétique</w:t>
            </w:r>
          </w:p>
          <w:p w14:paraId="5485284E" w14:textId="215BC49B" w:rsidR="00C471E2" w:rsidRPr="00C471E2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471E2">
              <w:rPr>
                <w:rFonts w:asciiTheme="majorHAnsi" w:hAnsiTheme="majorHAnsi" w:cstheme="majorHAnsi"/>
                <w:sz w:val="20"/>
                <w:szCs w:val="20"/>
              </w:rPr>
              <w:t>sont repérées</w:t>
            </w:r>
          </w:p>
          <w:p w14:paraId="08362542" w14:textId="58B6AF5F" w:rsidR="00C471E2" w:rsidRPr="00C471E2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471E2">
              <w:rPr>
                <w:rFonts w:asciiTheme="majorHAnsi" w:hAnsiTheme="majorHAnsi" w:cstheme="majorHAnsi"/>
                <w:sz w:val="20"/>
                <w:szCs w:val="20"/>
              </w:rPr>
              <w:t>Les risques professionnels sont évalués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12BD01C8" w14:textId="77777777" w:rsidR="002D58D1" w:rsidRPr="00C93523" w:rsidRDefault="002D58D1" w:rsidP="002D58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23">
              <w:rPr>
                <w:rFonts w:asciiTheme="majorHAnsi" w:hAnsiTheme="majorHAnsi" w:cstheme="majorHAnsi"/>
                <w:sz w:val="20"/>
                <w:szCs w:val="20"/>
              </w:rPr>
              <w:t>S1.5 - Les qualifications, garanties et responsabilités</w:t>
            </w:r>
          </w:p>
          <w:p w14:paraId="203FFD97" w14:textId="77777777" w:rsidR="001413C4" w:rsidRPr="00AA674C" w:rsidRDefault="001413C4" w:rsidP="001413C4">
            <w:pPr>
              <w:pStyle w:val="Paragraphecouran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413C4" w:rsidRPr="004A4ABB" w14:paraId="6FC512F5" w14:textId="77777777" w:rsidTr="00C93523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0B02D9CF" w14:textId="21697A02" w:rsidR="001413C4" w:rsidRPr="00DE118B" w:rsidRDefault="00F232BA" w:rsidP="001413C4">
            <w:pPr>
              <w:pStyle w:val="Paragraphedeliste"/>
              <w:numPr>
                <w:ilvl w:val="0"/>
                <w:numId w:val="13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sz w:val="20"/>
                <w:szCs w:val="20"/>
              </w:rPr>
              <w:t>Repérer les contraintes d’environnement de travail liées à l’intervention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5F110973" w14:textId="7C9AA019" w:rsidR="00C471E2" w:rsidRPr="00C32467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Les contraintes d’environnement de</w:t>
            </w:r>
          </w:p>
          <w:p w14:paraId="5B045344" w14:textId="31177816" w:rsidR="00C471E2" w:rsidRPr="00C32467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travail sont recensées</w:t>
            </w:r>
          </w:p>
          <w:p w14:paraId="076A9878" w14:textId="70FCE62E" w:rsidR="001413C4" w:rsidRPr="00C32467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Les mesures de prévention de santé et sécurité au travail sont proposées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23903DCD" w14:textId="77777777" w:rsidR="001413C4" w:rsidRDefault="002D58D1" w:rsidP="001413C4">
            <w:pPr>
              <w:pStyle w:val="Paragraphecourant"/>
              <w:rPr>
                <w:rFonts w:asciiTheme="majorHAnsi" w:hAnsiTheme="majorHAnsi" w:cstheme="majorHAnsi"/>
              </w:rPr>
            </w:pPr>
            <w:r w:rsidRPr="00C93523">
              <w:rPr>
                <w:rFonts w:asciiTheme="majorHAnsi" w:hAnsiTheme="majorHAnsi" w:cstheme="majorHAnsi"/>
              </w:rPr>
              <w:t>S2.1 - La réglementation énergétique et environnementale</w:t>
            </w:r>
          </w:p>
          <w:p w14:paraId="325EB09C" w14:textId="77777777" w:rsidR="002D58D1" w:rsidRDefault="002D58D1" w:rsidP="001413C4">
            <w:pPr>
              <w:pStyle w:val="Paragraphecourant"/>
              <w:rPr>
                <w:rFonts w:asciiTheme="majorHAnsi" w:hAnsiTheme="majorHAnsi" w:cstheme="majorHAnsi"/>
              </w:rPr>
            </w:pPr>
            <w:r w:rsidRPr="002D58D1">
              <w:rPr>
                <w:rFonts w:asciiTheme="majorHAnsi" w:hAnsiTheme="majorHAnsi" w:cstheme="majorHAnsi"/>
              </w:rPr>
              <w:t>S2.2 - L’impact environnemental d’une activité</w:t>
            </w:r>
          </w:p>
          <w:p w14:paraId="1F67E4E6" w14:textId="1B75BD8B" w:rsidR="002D58D1" w:rsidRPr="002D58D1" w:rsidRDefault="002D58D1" w:rsidP="001413C4">
            <w:pPr>
              <w:pStyle w:val="Paragraphecourant"/>
              <w:rPr>
                <w:rFonts w:asciiTheme="majorHAnsi" w:hAnsiTheme="majorHAnsi" w:cstheme="majorHAnsi"/>
                <w:bCs/>
              </w:rPr>
            </w:pPr>
            <w:r w:rsidRPr="002D58D1">
              <w:rPr>
                <w:rFonts w:asciiTheme="majorHAnsi" w:hAnsiTheme="majorHAnsi" w:cstheme="majorHAnsi"/>
              </w:rPr>
              <w:t>S2.4 - La gestion de l’environnement du site et des déchets produits</w:t>
            </w:r>
          </w:p>
        </w:tc>
      </w:tr>
      <w:tr w:rsidR="001413C4" w:rsidRPr="004A4ABB" w14:paraId="7FBB842A" w14:textId="77777777" w:rsidTr="00C93523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16D97674" w14:textId="77777777" w:rsidR="00F232BA" w:rsidRPr="00DE118B" w:rsidRDefault="00F232BA" w:rsidP="001413C4">
            <w:pPr>
              <w:pStyle w:val="Paragraphedeliste"/>
              <w:numPr>
                <w:ilvl w:val="0"/>
                <w:numId w:val="13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sz w:val="20"/>
                <w:szCs w:val="20"/>
              </w:rPr>
              <w:t>S’assurer de la</w:t>
            </w:r>
          </w:p>
          <w:p w14:paraId="0DF73E82" w14:textId="7B8E22C9" w:rsidR="001413C4" w:rsidRPr="00DE118B" w:rsidRDefault="00F232BA" w:rsidP="00F232BA">
            <w:pPr>
              <w:pStyle w:val="Paragraphedeliste"/>
              <w:tabs>
                <w:tab w:val="left" w:pos="5115"/>
              </w:tabs>
              <w:ind w:left="360"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sz w:val="20"/>
                <w:szCs w:val="20"/>
              </w:rPr>
              <w:t>planification de l’intervention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48A328D8" w14:textId="32EB9721" w:rsidR="00C471E2" w:rsidRPr="00C32467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Les interactions avec les autres intervenants</w:t>
            </w:r>
          </w:p>
          <w:p w14:paraId="6125CAA8" w14:textId="3662CB8C" w:rsidR="001413C4" w:rsidRPr="00C32467" w:rsidRDefault="00C471E2" w:rsidP="00C471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sont repérées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01DC692D" w14:textId="77100D80" w:rsidR="001413C4" w:rsidRPr="002D58D1" w:rsidRDefault="002D58D1" w:rsidP="002D58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23">
              <w:rPr>
                <w:rFonts w:asciiTheme="majorHAnsi" w:hAnsiTheme="majorHAnsi" w:cstheme="majorHAnsi"/>
                <w:sz w:val="20"/>
                <w:szCs w:val="20"/>
              </w:rPr>
              <w:t>S1.3- Les étapes d’une intervention</w:t>
            </w:r>
          </w:p>
        </w:tc>
      </w:tr>
      <w:tr w:rsidR="00C471E2" w:rsidRPr="004A4ABB" w14:paraId="54E2942F" w14:textId="77777777" w:rsidTr="00C93523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0AF99F5E" w14:textId="17838954" w:rsidR="00C471E2" w:rsidRPr="00DE118B" w:rsidRDefault="00C471E2" w:rsidP="00C471E2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sz w:val="20"/>
                <w:szCs w:val="20"/>
              </w:rPr>
              <w:t>Identifier les habilitations et les certifications nécessaires aux opérations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76BA2D8D" w14:textId="42222C1D" w:rsidR="00C471E2" w:rsidRPr="00C32467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Les habilitations et certifications</w:t>
            </w:r>
          </w:p>
          <w:p w14:paraId="256388BB" w14:textId="747DB5BE" w:rsidR="00C471E2" w:rsidRPr="00C32467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nécessaires à l’opération sont identifiées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76812E85" w14:textId="7C10FB08" w:rsidR="00C471E2" w:rsidRPr="002D58D1" w:rsidRDefault="002D58D1" w:rsidP="002D58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23">
              <w:rPr>
                <w:rFonts w:asciiTheme="majorHAnsi" w:hAnsiTheme="majorHAnsi" w:cstheme="majorHAnsi"/>
                <w:sz w:val="20"/>
                <w:szCs w:val="20"/>
              </w:rPr>
              <w:t>S1.5 - Les qualifications, garanties et responsabilités</w:t>
            </w:r>
          </w:p>
        </w:tc>
      </w:tr>
      <w:tr w:rsidR="001413C4" w:rsidRPr="004A4ABB" w14:paraId="3A08D784" w14:textId="77777777" w:rsidTr="00C93523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77991497" w14:textId="77777777" w:rsidR="00C93523" w:rsidRPr="00DE118B" w:rsidRDefault="00C93523" w:rsidP="00C93523">
            <w:pPr>
              <w:tabs>
                <w:tab w:val="left" w:pos="5115"/>
              </w:tabs>
              <w:ind w:left="-42" w:right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C2 : Analyser et exploiter les données techniques de l’intervention</w:t>
            </w:r>
          </w:p>
          <w:p w14:paraId="78D8D600" w14:textId="77777777" w:rsidR="001413C4" w:rsidRPr="00DE118B" w:rsidRDefault="001413C4" w:rsidP="00CD7870">
            <w:pPr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  <w:p w14:paraId="1B73211B" w14:textId="77777777" w:rsidR="00C93523" w:rsidRPr="00DE118B" w:rsidRDefault="00C93523" w:rsidP="00CD7870">
            <w:pPr>
              <w:pStyle w:val="Paragraphedeliste"/>
              <w:numPr>
                <w:ilvl w:val="0"/>
                <w:numId w:val="14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sz w:val="20"/>
                <w:szCs w:val="20"/>
              </w:rPr>
              <w:t>Identifier les éléments d’un réseau fluidique et d’un réseau électrique</w:t>
            </w:r>
          </w:p>
          <w:p w14:paraId="57CA2E87" w14:textId="11F26757" w:rsidR="00C93523" w:rsidRPr="00DE118B" w:rsidRDefault="00C93523" w:rsidP="00C93523">
            <w:pPr>
              <w:pStyle w:val="Paragraphedeliste"/>
              <w:tabs>
                <w:tab w:val="left" w:pos="5115"/>
              </w:tabs>
              <w:ind w:left="360" w:right="14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8" w:type="dxa"/>
              <w:right w:w="0" w:type="dxa"/>
            </w:tcMar>
            <w:vAlign w:val="center"/>
          </w:tcPr>
          <w:p w14:paraId="40D49E0A" w14:textId="51864986" w:rsidR="00C471E2" w:rsidRPr="002D58D1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D58D1">
              <w:rPr>
                <w:rFonts w:asciiTheme="majorHAnsi" w:hAnsiTheme="majorHAnsi" w:cstheme="majorHAnsi"/>
                <w:sz w:val="20"/>
                <w:szCs w:val="20"/>
              </w:rPr>
              <w:t>L’identification des éléments permet de</w:t>
            </w:r>
          </w:p>
          <w:p w14:paraId="517A9E21" w14:textId="2A1774D1" w:rsidR="00C471E2" w:rsidRPr="002D58D1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D58D1">
              <w:rPr>
                <w:rFonts w:asciiTheme="majorHAnsi" w:hAnsiTheme="majorHAnsi" w:cstheme="majorHAnsi"/>
                <w:sz w:val="20"/>
                <w:szCs w:val="20"/>
              </w:rPr>
              <w:t>déterminer leurs caractéristiques</w:t>
            </w:r>
          </w:p>
          <w:p w14:paraId="0267D7C6" w14:textId="1F2E964B" w:rsidR="001413C4" w:rsidRPr="002D58D1" w:rsidRDefault="00C471E2" w:rsidP="00C471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D58D1">
              <w:rPr>
                <w:rFonts w:asciiTheme="majorHAnsi" w:hAnsiTheme="majorHAnsi" w:cstheme="majorHAnsi"/>
                <w:sz w:val="20"/>
                <w:szCs w:val="20"/>
              </w:rPr>
              <w:t>Les fonctions principales de chaque élément sont identifiées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  <w:right w:w="0" w:type="dxa"/>
            </w:tcMar>
            <w:vAlign w:val="center"/>
          </w:tcPr>
          <w:p w14:paraId="077D20A7" w14:textId="77777777" w:rsidR="001413C4" w:rsidRPr="002D58D1" w:rsidRDefault="002D58D1" w:rsidP="00CD7870">
            <w:pPr>
              <w:pStyle w:val="Paragraphecourant"/>
              <w:rPr>
                <w:rFonts w:asciiTheme="majorHAnsi" w:hAnsiTheme="majorHAnsi" w:cstheme="majorHAnsi"/>
              </w:rPr>
            </w:pPr>
            <w:r w:rsidRPr="002D58D1">
              <w:rPr>
                <w:rFonts w:asciiTheme="majorHAnsi" w:hAnsiTheme="majorHAnsi" w:cstheme="majorHAnsi"/>
              </w:rPr>
              <w:t>S3.1 - L’analyse fonctionnelle et structurelle</w:t>
            </w:r>
          </w:p>
          <w:p w14:paraId="3872A0E4" w14:textId="77777777" w:rsidR="002D58D1" w:rsidRPr="002D58D1" w:rsidRDefault="002D58D1" w:rsidP="00CD7870">
            <w:pPr>
              <w:pStyle w:val="Paragraphecourant"/>
              <w:rPr>
                <w:rFonts w:asciiTheme="majorHAnsi" w:hAnsiTheme="majorHAnsi" w:cstheme="majorHAnsi"/>
              </w:rPr>
            </w:pPr>
            <w:r w:rsidRPr="002D58D1">
              <w:rPr>
                <w:rFonts w:asciiTheme="majorHAnsi" w:hAnsiTheme="majorHAnsi" w:cstheme="majorHAnsi"/>
              </w:rPr>
              <w:t>S3.2 - La représentation graphique et numérique</w:t>
            </w:r>
          </w:p>
          <w:p w14:paraId="64CD7B87" w14:textId="491D7858" w:rsidR="002D58D1" w:rsidRPr="002D58D1" w:rsidRDefault="002D58D1" w:rsidP="00CD7870">
            <w:pPr>
              <w:pStyle w:val="Paragraphecourant"/>
              <w:rPr>
                <w:rFonts w:asciiTheme="majorHAnsi" w:hAnsiTheme="majorHAnsi" w:cstheme="majorHAnsi"/>
                <w:bCs/>
              </w:rPr>
            </w:pPr>
            <w:r w:rsidRPr="002D58D1">
              <w:rPr>
                <w:rFonts w:asciiTheme="majorHAnsi" w:hAnsiTheme="majorHAnsi" w:cstheme="majorHAnsi"/>
              </w:rPr>
              <w:t>S3.3 - L’exploitation des documents graphiques et numériques</w:t>
            </w:r>
          </w:p>
        </w:tc>
      </w:tr>
      <w:tr w:rsidR="001413C4" w:rsidRPr="004A4ABB" w14:paraId="1C0E53B5" w14:textId="77777777" w:rsidTr="00C93523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184C2291" w14:textId="008B781F" w:rsidR="001413C4" w:rsidRPr="00DE118B" w:rsidRDefault="00C93523" w:rsidP="001413C4">
            <w:pPr>
              <w:pStyle w:val="Paragraphedeliste"/>
              <w:numPr>
                <w:ilvl w:val="0"/>
                <w:numId w:val="14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Schématiser tout ou partie d’une installation, manuellement ou avec un outil numérique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8" w:type="dxa"/>
              <w:right w:w="0" w:type="dxa"/>
            </w:tcMar>
            <w:vAlign w:val="center"/>
          </w:tcPr>
          <w:p w14:paraId="062F92C5" w14:textId="06D1B5D3" w:rsidR="00137F52" w:rsidRPr="002D58D1" w:rsidRDefault="00137F52" w:rsidP="00137F5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D58D1">
              <w:rPr>
                <w:rFonts w:asciiTheme="majorHAnsi" w:hAnsiTheme="majorHAnsi" w:cstheme="majorHAnsi"/>
                <w:sz w:val="20"/>
                <w:szCs w:val="20"/>
              </w:rPr>
              <w:t>Les schémas et/ou les croquis sont exploitables</w:t>
            </w:r>
          </w:p>
          <w:p w14:paraId="27913C90" w14:textId="728F4795" w:rsidR="00137F52" w:rsidRPr="002D58D1" w:rsidRDefault="00137F52" w:rsidP="00137F5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D58D1">
              <w:rPr>
                <w:rFonts w:asciiTheme="majorHAnsi" w:hAnsiTheme="majorHAnsi" w:cstheme="majorHAnsi"/>
                <w:sz w:val="20"/>
                <w:szCs w:val="20"/>
              </w:rPr>
              <w:t>Les conventions de représentation sont</w:t>
            </w:r>
          </w:p>
          <w:p w14:paraId="3AF16485" w14:textId="09CD3835" w:rsidR="001413C4" w:rsidRPr="002D58D1" w:rsidRDefault="00137F52" w:rsidP="00137F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58D1">
              <w:rPr>
                <w:rFonts w:asciiTheme="majorHAnsi" w:hAnsiTheme="majorHAnsi" w:cstheme="majorHAnsi"/>
                <w:sz w:val="20"/>
                <w:szCs w:val="20"/>
              </w:rPr>
              <w:t>respectées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  <w:right w:w="0" w:type="dxa"/>
            </w:tcMar>
            <w:vAlign w:val="center"/>
          </w:tcPr>
          <w:p w14:paraId="10D6D0A0" w14:textId="0828A1C5" w:rsidR="001413C4" w:rsidRPr="002D58D1" w:rsidRDefault="002D58D1" w:rsidP="001413C4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2D58D1">
              <w:rPr>
                <w:rFonts w:asciiTheme="majorHAnsi" w:hAnsiTheme="majorHAnsi" w:cstheme="majorHAnsi"/>
                <w:sz w:val="20"/>
                <w:szCs w:val="20"/>
              </w:rPr>
              <w:t>S3.4 - L’élaboration des plans et schémas fluidiques</w:t>
            </w:r>
          </w:p>
        </w:tc>
      </w:tr>
      <w:tr w:rsidR="001413C4" w:rsidRPr="004A4ABB" w14:paraId="693BE903" w14:textId="77777777" w:rsidTr="00C93523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67CB3B46" w14:textId="0DCE44FB" w:rsidR="001413C4" w:rsidRPr="00DE118B" w:rsidRDefault="00C93523" w:rsidP="001413C4">
            <w:pPr>
              <w:pStyle w:val="Paragraphedeliste"/>
              <w:numPr>
                <w:ilvl w:val="0"/>
                <w:numId w:val="14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sz w:val="20"/>
                <w:szCs w:val="20"/>
              </w:rPr>
              <w:t>Repérer, identifier la connectique des schémas électriques d’une installation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8" w:type="dxa"/>
              <w:right w:w="0" w:type="dxa"/>
            </w:tcMar>
            <w:vAlign w:val="center"/>
          </w:tcPr>
          <w:p w14:paraId="59311357" w14:textId="2ED1A036" w:rsidR="00C32467" w:rsidRPr="002D58D1" w:rsidRDefault="00C32467" w:rsidP="00C324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D58D1">
              <w:rPr>
                <w:rFonts w:asciiTheme="majorHAnsi" w:hAnsiTheme="majorHAnsi" w:cstheme="majorHAnsi"/>
                <w:sz w:val="20"/>
                <w:szCs w:val="20"/>
              </w:rPr>
              <w:t>Les éléments à raccorder, le type et la</w:t>
            </w:r>
          </w:p>
          <w:p w14:paraId="7AADCC8F" w14:textId="49B6FBA4" w:rsidR="001413C4" w:rsidRPr="002D58D1" w:rsidRDefault="00C32467" w:rsidP="00C324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D58D1">
              <w:rPr>
                <w:rFonts w:asciiTheme="majorHAnsi" w:hAnsiTheme="majorHAnsi" w:cstheme="majorHAnsi"/>
                <w:sz w:val="20"/>
                <w:szCs w:val="20"/>
              </w:rPr>
              <w:t>section des conducteurs sont identifiés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  <w:right w:w="0" w:type="dxa"/>
            </w:tcMar>
            <w:vAlign w:val="center"/>
          </w:tcPr>
          <w:p w14:paraId="788D8BDF" w14:textId="4DEEB6D9" w:rsidR="001413C4" w:rsidRPr="002D58D1" w:rsidRDefault="002D58D1" w:rsidP="001413C4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2D58D1">
              <w:rPr>
                <w:rFonts w:asciiTheme="majorHAnsi" w:hAnsiTheme="majorHAnsi" w:cstheme="majorHAnsi"/>
                <w:sz w:val="20"/>
                <w:szCs w:val="20"/>
              </w:rPr>
              <w:t>S3.5 - L’élaboration des plans et schémas électriques</w:t>
            </w:r>
          </w:p>
        </w:tc>
      </w:tr>
      <w:tr w:rsidR="001413C4" w:rsidRPr="004A4ABB" w14:paraId="1530A857" w14:textId="77777777" w:rsidTr="00C93523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5F72F4A5" w14:textId="77777777" w:rsidR="001413C4" w:rsidRPr="00DE118B" w:rsidRDefault="00C93523" w:rsidP="00C93523">
            <w:p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C3 : Choisir les matériels, équipements et outillage</w:t>
            </w:r>
          </w:p>
          <w:p w14:paraId="686495AD" w14:textId="77777777" w:rsidR="00C93523" w:rsidRPr="00DE118B" w:rsidRDefault="00C93523" w:rsidP="00C93523">
            <w:p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5A95BDE" w14:textId="77777777" w:rsidR="00C93523" w:rsidRPr="00DE118B" w:rsidRDefault="00C93523" w:rsidP="00C93523">
            <w:pPr>
              <w:pStyle w:val="Paragraphedeliste"/>
              <w:numPr>
                <w:ilvl w:val="0"/>
                <w:numId w:val="15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sz w:val="20"/>
                <w:szCs w:val="20"/>
              </w:rPr>
              <w:t>Identifier les matériels outillages nécessaires à la réalisation de son intervention</w:t>
            </w:r>
          </w:p>
          <w:p w14:paraId="0091E38A" w14:textId="5D4BF2AA" w:rsidR="00C93523" w:rsidRPr="00DE118B" w:rsidRDefault="00C93523" w:rsidP="00C93523">
            <w:pPr>
              <w:pStyle w:val="Paragraphedeliste"/>
              <w:tabs>
                <w:tab w:val="left" w:pos="5115"/>
              </w:tabs>
              <w:ind w:left="360" w:right="14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8" w:type="dxa"/>
              <w:right w:w="0" w:type="dxa"/>
            </w:tcMar>
            <w:vAlign w:val="center"/>
          </w:tcPr>
          <w:p w14:paraId="4C784B7E" w14:textId="382C541A" w:rsidR="00C32467" w:rsidRPr="00C32467" w:rsidRDefault="00C32467" w:rsidP="00C324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Les matériels et outillages choisis sont</w:t>
            </w:r>
          </w:p>
          <w:p w14:paraId="3DF50627" w14:textId="77777777" w:rsidR="00C32467" w:rsidRPr="00C32467" w:rsidRDefault="00C32467" w:rsidP="00C324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adaptés à l’intervention</w:t>
            </w:r>
          </w:p>
          <w:p w14:paraId="77D2DD1A" w14:textId="298BA7B8" w:rsidR="001413C4" w:rsidRPr="00C32467" w:rsidRDefault="00C32467" w:rsidP="00C324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Les règles et limites d’utilisation des matériels et outillages sont recensées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  <w:right w:w="0" w:type="dxa"/>
            </w:tcMar>
            <w:vAlign w:val="center"/>
          </w:tcPr>
          <w:p w14:paraId="53CE535C" w14:textId="77777777" w:rsidR="001413C4" w:rsidRPr="00091240" w:rsidRDefault="00091240" w:rsidP="001413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91240">
              <w:rPr>
                <w:rFonts w:asciiTheme="majorHAnsi" w:hAnsiTheme="majorHAnsi" w:cstheme="majorHAnsi"/>
                <w:sz w:val="20"/>
                <w:szCs w:val="20"/>
              </w:rPr>
              <w:t>S5.1 - Les raccordements fluidiques</w:t>
            </w:r>
          </w:p>
          <w:p w14:paraId="75DF1922" w14:textId="77777777" w:rsidR="00091240" w:rsidRPr="00091240" w:rsidRDefault="00091240" w:rsidP="001413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91240">
              <w:rPr>
                <w:rFonts w:asciiTheme="majorHAnsi" w:hAnsiTheme="majorHAnsi" w:cstheme="majorHAnsi"/>
                <w:sz w:val="20"/>
                <w:szCs w:val="20"/>
              </w:rPr>
              <w:t>S5.2 - Les essais d’étanchéité</w:t>
            </w:r>
          </w:p>
          <w:p w14:paraId="6F792295" w14:textId="746CF561" w:rsidR="00091240" w:rsidRPr="00091240" w:rsidRDefault="00091240" w:rsidP="001413C4">
            <w:pPr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091240">
              <w:rPr>
                <w:rFonts w:asciiTheme="majorHAnsi" w:hAnsiTheme="majorHAnsi" w:cstheme="majorHAnsi"/>
                <w:sz w:val="20"/>
                <w:szCs w:val="20"/>
              </w:rPr>
              <w:t>S5.3 - Les raccordements électriques</w:t>
            </w:r>
          </w:p>
        </w:tc>
      </w:tr>
      <w:tr w:rsidR="001413C4" w:rsidRPr="004A4ABB" w14:paraId="057A5590" w14:textId="77777777" w:rsidTr="00C93523">
        <w:trPr>
          <w:trHeight w:val="739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6CAE0877" w14:textId="24770791" w:rsidR="001413C4" w:rsidRPr="00DE118B" w:rsidRDefault="00C93523" w:rsidP="00C93523">
            <w:pPr>
              <w:pStyle w:val="Paragraphedeliste"/>
              <w:numPr>
                <w:ilvl w:val="0"/>
                <w:numId w:val="15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sz w:val="20"/>
                <w:szCs w:val="20"/>
              </w:rPr>
              <w:t>Inventorier les EPI et EPC adaptés à l’intervention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3D040947" w14:textId="0DC495AE" w:rsidR="00C32467" w:rsidRPr="00C32467" w:rsidRDefault="00C32467" w:rsidP="00C324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L’inventaire des EPI et EPC est complet et</w:t>
            </w:r>
          </w:p>
          <w:p w14:paraId="4D732B6C" w14:textId="5EE4B8BD" w:rsidR="001413C4" w:rsidRPr="00C32467" w:rsidRDefault="00C32467" w:rsidP="00C324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adapté à l’’intervention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777603BD" w14:textId="13DB7C4E" w:rsidR="001413C4" w:rsidRPr="00091240" w:rsidRDefault="00091240" w:rsidP="00F53156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</w:pPr>
            <w:r w:rsidRPr="00091240">
              <w:rPr>
                <w:rFonts w:asciiTheme="majorHAnsi" w:hAnsiTheme="majorHAnsi" w:cstheme="majorHAnsi"/>
                <w:sz w:val="20"/>
                <w:szCs w:val="20"/>
              </w:rPr>
              <w:t>S7.2 - La santé et la sécurité au travail</w:t>
            </w:r>
          </w:p>
        </w:tc>
      </w:tr>
      <w:tr w:rsidR="001413C4" w:rsidRPr="004A4ABB" w14:paraId="2421B3A6" w14:textId="77777777" w:rsidTr="00C93523">
        <w:trPr>
          <w:trHeight w:val="739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7F4F987A" w14:textId="6E2FDCFE" w:rsidR="001413C4" w:rsidRPr="00DE118B" w:rsidRDefault="00C93523" w:rsidP="00C93523">
            <w:pPr>
              <w:pStyle w:val="Paragraphedeliste"/>
              <w:numPr>
                <w:ilvl w:val="0"/>
                <w:numId w:val="15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sz w:val="20"/>
                <w:szCs w:val="20"/>
              </w:rPr>
              <w:t>Identifier les équipements spécifiques (engin de manutention, échafaudage …) nécessaires à l’intervention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2AAAF15B" w14:textId="4211F2CC" w:rsidR="00C32467" w:rsidRPr="00C32467" w:rsidRDefault="00C32467" w:rsidP="00C324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Les risques professionnels sont évalués</w:t>
            </w:r>
          </w:p>
          <w:p w14:paraId="3B75C011" w14:textId="23B9BCE2" w:rsidR="00C32467" w:rsidRPr="00C32467" w:rsidRDefault="00C32467" w:rsidP="00C324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Les équipements nécessaires à l’intervention sont listés</w:t>
            </w:r>
          </w:p>
          <w:p w14:paraId="5CC7F285" w14:textId="367C7917" w:rsidR="00C32467" w:rsidRPr="00C32467" w:rsidRDefault="00C32467" w:rsidP="00C324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Les mesures de prévention de santé et sécurité</w:t>
            </w:r>
          </w:p>
          <w:p w14:paraId="582A3C03" w14:textId="3D3C1733" w:rsidR="00C32467" w:rsidRPr="00C32467" w:rsidRDefault="00C32467" w:rsidP="00C324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au travail sont recensées</w:t>
            </w:r>
          </w:p>
          <w:p w14:paraId="1696938C" w14:textId="4BAA17C8" w:rsidR="00C32467" w:rsidRPr="00C32467" w:rsidRDefault="00C32467" w:rsidP="00C324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Les habilitations et certifications nécessaires</w:t>
            </w:r>
          </w:p>
          <w:p w14:paraId="2B998638" w14:textId="29A71231" w:rsidR="001413C4" w:rsidRPr="00C32467" w:rsidRDefault="00C32467" w:rsidP="00C324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sont identifiées.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498C558B" w14:textId="77777777" w:rsidR="001413C4" w:rsidRDefault="00091240" w:rsidP="001413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91240">
              <w:rPr>
                <w:rFonts w:asciiTheme="majorHAnsi" w:hAnsiTheme="majorHAnsi" w:cstheme="majorHAnsi"/>
                <w:sz w:val="20"/>
                <w:szCs w:val="20"/>
              </w:rPr>
              <w:t>S7.2 - La santé et la sécurité au travail</w:t>
            </w:r>
          </w:p>
          <w:p w14:paraId="3BBEDC99" w14:textId="27BA8AC4" w:rsidR="00091240" w:rsidRPr="00091240" w:rsidRDefault="00091240" w:rsidP="001413C4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</w:pPr>
            <w:r w:rsidRPr="00091240">
              <w:rPr>
                <w:rFonts w:asciiTheme="majorHAnsi" w:hAnsiTheme="majorHAnsi" w:cstheme="majorHAnsi"/>
                <w:sz w:val="20"/>
                <w:szCs w:val="20"/>
              </w:rPr>
              <w:t>S7.3 - Les habilitations et les certifications</w:t>
            </w:r>
          </w:p>
        </w:tc>
      </w:tr>
      <w:tr w:rsidR="001413C4" w:rsidRPr="004A4ABB" w14:paraId="5618245F" w14:textId="77777777" w:rsidTr="00C93523">
        <w:trPr>
          <w:trHeight w:val="739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14:paraId="54B391F0" w14:textId="70B89E55" w:rsidR="001413C4" w:rsidRPr="00DE118B" w:rsidRDefault="00C93523" w:rsidP="00C93523">
            <w:pPr>
              <w:pStyle w:val="Paragraphedeliste"/>
              <w:numPr>
                <w:ilvl w:val="0"/>
                <w:numId w:val="15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sz w:val="20"/>
                <w:szCs w:val="20"/>
              </w:rPr>
              <w:t>Informer à l’interne et à l’externe des contraintes liées à l’intervention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7DAE0AEC" w14:textId="039D78A3" w:rsidR="00C32467" w:rsidRPr="00C32467" w:rsidRDefault="00C32467" w:rsidP="00C324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La liste des équipements spécifiques est</w:t>
            </w:r>
          </w:p>
          <w:p w14:paraId="07F282D3" w14:textId="15F5FA8B" w:rsidR="001413C4" w:rsidRPr="00C32467" w:rsidRDefault="00C32467" w:rsidP="00C324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2467">
              <w:rPr>
                <w:rFonts w:asciiTheme="majorHAnsi" w:hAnsiTheme="majorHAnsi" w:cstheme="majorHAnsi"/>
                <w:sz w:val="20"/>
                <w:szCs w:val="20"/>
              </w:rPr>
              <w:t>communiquée à l’interne et à l’externe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0613CDA3" w14:textId="77777777" w:rsidR="001413C4" w:rsidRPr="00091240" w:rsidRDefault="00091240" w:rsidP="001413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91240">
              <w:rPr>
                <w:rFonts w:asciiTheme="majorHAnsi" w:hAnsiTheme="majorHAnsi" w:cstheme="majorHAnsi"/>
                <w:sz w:val="20"/>
                <w:szCs w:val="20"/>
              </w:rPr>
              <w:t>S8.1 - La communication orale</w:t>
            </w:r>
          </w:p>
          <w:p w14:paraId="7D919BEF" w14:textId="534B75D3" w:rsidR="00091240" w:rsidRPr="00091240" w:rsidRDefault="00091240" w:rsidP="001413C4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</w:pPr>
            <w:r w:rsidRPr="00091240">
              <w:rPr>
                <w:rFonts w:asciiTheme="majorHAnsi" w:hAnsiTheme="majorHAnsi" w:cstheme="majorHAnsi"/>
                <w:sz w:val="20"/>
                <w:szCs w:val="20"/>
              </w:rPr>
              <w:t>S8.2 - Les outils de la communication écrite et numérique</w:t>
            </w:r>
          </w:p>
        </w:tc>
      </w:tr>
    </w:tbl>
    <w:p w14:paraId="0A542C29" w14:textId="4DB24465" w:rsidR="00AA674C" w:rsidRDefault="00AA674C" w:rsidP="002F2B3D">
      <w:pPr>
        <w:tabs>
          <w:tab w:val="left" w:pos="1860"/>
        </w:tabs>
      </w:pPr>
    </w:p>
    <w:p w14:paraId="4AF6BF71" w14:textId="771B2957" w:rsidR="00C93523" w:rsidRDefault="00C93523" w:rsidP="002F2B3D">
      <w:pPr>
        <w:tabs>
          <w:tab w:val="left" w:pos="1860"/>
        </w:tabs>
      </w:pPr>
    </w:p>
    <w:p w14:paraId="680DDFE5" w14:textId="7753469B" w:rsidR="00C93523" w:rsidRDefault="00C93523" w:rsidP="002F2B3D">
      <w:pPr>
        <w:tabs>
          <w:tab w:val="left" w:pos="1860"/>
        </w:tabs>
      </w:pPr>
    </w:p>
    <w:p w14:paraId="50C89029" w14:textId="394F4571" w:rsidR="00C93523" w:rsidRDefault="00C93523" w:rsidP="002F2B3D">
      <w:pPr>
        <w:tabs>
          <w:tab w:val="left" w:pos="1860"/>
        </w:tabs>
      </w:pPr>
    </w:p>
    <w:p w14:paraId="3127E402" w14:textId="77777777" w:rsidR="00C93523" w:rsidRDefault="00C93523" w:rsidP="002F2B3D">
      <w:pPr>
        <w:tabs>
          <w:tab w:val="left" w:pos="1860"/>
        </w:tabs>
      </w:pPr>
    </w:p>
    <w:p w14:paraId="6FAC612F" w14:textId="31C4C81C" w:rsidR="00AA674C" w:rsidRDefault="00AA674C"/>
    <w:p w14:paraId="56B22847" w14:textId="0D870CAB" w:rsidR="00CA195F" w:rsidRDefault="00CA195F"/>
    <w:p w14:paraId="10FDB1FF" w14:textId="6FA24E1D" w:rsidR="00F53156" w:rsidRDefault="00F53156"/>
    <w:p w14:paraId="409B9D81" w14:textId="2CF63827" w:rsidR="00F53156" w:rsidRDefault="00F53156"/>
    <w:p w14:paraId="7CD50548" w14:textId="1338A88D" w:rsidR="00F53156" w:rsidRDefault="00F53156"/>
    <w:p w14:paraId="7FA6D367" w14:textId="3E0920BC" w:rsidR="00F53156" w:rsidRDefault="00F53156"/>
    <w:p w14:paraId="7F39B21F" w14:textId="637349B1" w:rsidR="00F53156" w:rsidRDefault="00F53156"/>
    <w:p w14:paraId="58DF0402" w14:textId="7EA9B277" w:rsidR="00F53156" w:rsidRDefault="00F53156"/>
    <w:p w14:paraId="4F307518" w14:textId="1108E8EC" w:rsidR="00F53156" w:rsidRDefault="00F53156"/>
    <w:p w14:paraId="1DDC58FD" w14:textId="294E9EAE" w:rsidR="00F53156" w:rsidRDefault="00F53156"/>
    <w:p w14:paraId="482A389A" w14:textId="16CA390D" w:rsidR="00F53156" w:rsidRDefault="00F53156"/>
    <w:p w14:paraId="66FB57AD" w14:textId="13A4724A" w:rsidR="00F53156" w:rsidRDefault="00F53156"/>
    <w:p w14:paraId="26C145E5" w14:textId="5FA320D4" w:rsidR="00C32467" w:rsidRDefault="00C32467"/>
    <w:p w14:paraId="102F5F87" w14:textId="047070D9" w:rsidR="00C32467" w:rsidRDefault="00C32467"/>
    <w:p w14:paraId="68A5EE26" w14:textId="40AE2649" w:rsidR="00C32467" w:rsidRDefault="00C32467"/>
    <w:p w14:paraId="73FF895F" w14:textId="2D45ECF6" w:rsidR="00C32467" w:rsidRDefault="00C32467"/>
    <w:p w14:paraId="6EA05F1F" w14:textId="196E2C96" w:rsidR="00C32467" w:rsidRDefault="00C32467"/>
    <w:p w14:paraId="32B147F1" w14:textId="5621AD09" w:rsidR="00C32467" w:rsidRDefault="00C32467"/>
    <w:p w14:paraId="64F80CDB" w14:textId="1B121E8E" w:rsidR="00C32467" w:rsidRDefault="00C32467"/>
    <w:p w14:paraId="212ADDC4" w14:textId="048A7A2E" w:rsidR="00C32467" w:rsidRDefault="00C32467"/>
    <w:p w14:paraId="4F7DDF3F" w14:textId="2AEA57FE" w:rsidR="00C32467" w:rsidRDefault="00C32467"/>
    <w:p w14:paraId="6593BDFD" w14:textId="77777777" w:rsidR="00F53156" w:rsidRDefault="00F53156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B13BBB" w14:paraId="628923FE" w14:textId="77777777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6D61F88D" w14:textId="77777777" w:rsidR="00B13BBB" w:rsidRDefault="000D7B9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Prérequis des élèves</w:t>
            </w:r>
          </w:p>
        </w:tc>
      </w:tr>
      <w:tr w:rsidR="00B13BBB" w14:paraId="0032C05C" w14:textId="77777777">
        <w:trPr>
          <w:trHeight w:val="649"/>
        </w:trPr>
        <w:tc>
          <w:tcPr>
            <w:tcW w:w="10773" w:type="dxa"/>
            <w:vAlign w:val="center"/>
          </w:tcPr>
          <w:p w14:paraId="617BD585" w14:textId="3B1FA465" w:rsidR="00AA674C" w:rsidRDefault="00AA674C" w:rsidP="008B4AC9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Calibri" w:eastAsia="Arial" w:hAnsi="Calibri" w:cs="Arial"/>
                <w:color w:val="000000"/>
                <w:sz w:val="18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8"/>
                <w:szCs w:val="16"/>
              </w:rPr>
              <w:t>Cours sur la manipulation d’outils numérique afin d’utiliser le BIM</w:t>
            </w:r>
          </w:p>
          <w:p w14:paraId="5BBE3670" w14:textId="09F6B63D" w:rsidR="008B4AC9" w:rsidRDefault="008B4AC9" w:rsidP="008B4AC9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Calibri" w:eastAsia="Arial" w:hAnsi="Calibri" w:cs="Arial"/>
                <w:color w:val="000000"/>
                <w:sz w:val="18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8"/>
                <w:szCs w:val="16"/>
              </w:rPr>
              <w:t xml:space="preserve">Cours sur </w:t>
            </w:r>
            <w:r w:rsidR="009009B9">
              <w:rPr>
                <w:rFonts w:ascii="Calibri" w:eastAsia="Arial" w:hAnsi="Calibri" w:cs="Arial"/>
                <w:color w:val="000000"/>
                <w:sz w:val="18"/>
                <w:szCs w:val="16"/>
              </w:rPr>
              <w:t>l</w:t>
            </w:r>
            <w:r w:rsidR="00CA195F">
              <w:rPr>
                <w:rFonts w:ascii="Calibri" w:eastAsia="Arial" w:hAnsi="Calibri" w:cs="Arial"/>
                <w:color w:val="000000"/>
                <w:sz w:val="18"/>
                <w:szCs w:val="16"/>
              </w:rPr>
              <w:t>e</w:t>
            </w:r>
            <w:r w:rsidR="003335B7">
              <w:rPr>
                <w:rFonts w:ascii="Calibri" w:eastAsia="Arial" w:hAnsi="Calibri" w:cs="Arial"/>
                <w:color w:val="000000"/>
                <w:sz w:val="18"/>
                <w:szCs w:val="16"/>
              </w:rPr>
              <w:t>s</w:t>
            </w:r>
            <w:r w:rsidR="00CA195F">
              <w:rPr>
                <w:rFonts w:ascii="Calibri" w:eastAsia="Arial" w:hAnsi="Calibri" w:cs="Arial"/>
                <w:color w:val="000000"/>
                <w:sz w:val="18"/>
                <w:szCs w:val="16"/>
              </w:rPr>
              <w:t xml:space="preserve"> principe</w:t>
            </w:r>
            <w:r w:rsidR="003335B7">
              <w:rPr>
                <w:rFonts w:ascii="Calibri" w:eastAsia="Arial" w:hAnsi="Calibri" w:cs="Arial"/>
                <w:color w:val="000000"/>
                <w:sz w:val="18"/>
                <w:szCs w:val="16"/>
              </w:rPr>
              <w:t>s</w:t>
            </w:r>
            <w:r w:rsidR="00CA195F">
              <w:rPr>
                <w:rFonts w:ascii="Calibri" w:eastAsia="Arial" w:hAnsi="Calibri" w:cs="Arial"/>
                <w:color w:val="000000"/>
                <w:sz w:val="18"/>
                <w:szCs w:val="16"/>
              </w:rPr>
              <w:t xml:space="preserve"> </w:t>
            </w:r>
            <w:r w:rsidR="003335B7">
              <w:rPr>
                <w:rFonts w:ascii="Calibri" w:eastAsia="Arial" w:hAnsi="Calibri" w:cs="Arial"/>
                <w:color w:val="000000"/>
                <w:sz w:val="18"/>
                <w:szCs w:val="16"/>
              </w:rPr>
              <w:t>du froid</w:t>
            </w:r>
          </w:p>
          <w:p w14:paraId="56BFF181" w14:textId="4C334A0F" w:rsidR="00CA195F" w:rsidRDefault="00CA195F" w:rsidP="00CA195F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Calibri" w:eastAsia="Arial" w:hAnsi="Calibri" w:cs="Arial"/>
                <w:color w:val="000000"/>
                <w:sz w:val="18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8"/>
                <w:szCs w:val="16"/>
              </w:rPr>
              <w:t>Préambule sur les fluides frigorigène</w:t>
            </w:r>
            <w:r w:rsidR="003335B7">
              <w:rPr>
                <w:rFonts w:ascii="Calibri" w:eastAsia="Arial" w:hAnsi="Calibri" w:cs="Arial"/>
                <w:color w:val="000000"/>
                <w:sz w:val="18"/>
                <w:szCs w:val="16"/>
              </w:rPr>
              <w:t>s et sur les attestations d’aptitude</w:t>
            </w:r>
          </w:p>
          <w:p w14:paraId="279452A1" w14:textId="758982E8" w:rsidR="0063045C" w:rsidRPr="008B4AC9" w:rsidRDefault="00CA195F" w:rsidP="00CA195F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Calibri" w:eastAsia="Arial" w:hAnsi="Calibri" w:cs="Arial"/>
                <w:color w:val="000000"/>
                <w:sz w:val="18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8"/>
                <w:szCs w:val="16"/>
              </w:rPr>
              <w:t>Habilitation électrique B1V</w:t>
            </w:r>
          </w:p>
        </w:tc>
      </w:tr>
    </w:tbl>
    <w:p w14:paraId="360A430B" w14:textId="77777777" w:rsidR="00B13BBB" w:rsidRDefault="00B13BBB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B13BBB" w14:paraId="12FC24E2" w14:textId="77777777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42BACAA0" w14:textId="77777777" w:rsidR="00B13BBB" w:rsidRDefault="000D7B92">
            <w:pP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B13BBB" w14:paraId="5144F7BC" w14:textId="77777777">
        <w:trPr>
          <w:trHeight w:val="520"/>
        </w:trPr>
        <w:tc>
          <w:tcPr>
            <w:tcW w:w="10773" w:type="dxa"/>
            <w:gridSpan w:val="2"/>
            <w:vAlign w:val="center"/>
          </w:tcPr>
          <w:p w14:paraId="6E1FB3E3" w14:textId="6A81C165" w:rsidR="00B13BBB" w:rsidRPr="00C32467" w:rsidRDefault="00C32467" w:rsidP="00C32467">
            <w:pPr>
              <w:rPr>
                <w:rFonts w:asciiTheme="majorHAnsi" w:hAnsiTheme="majorHAnsi" w:cstheme="majorHAnsi"/>
              </w:rPr>
            </w:pPr>
            <w:bookmarkStart w:id="4" w:name="_gshqk6y363rx"/>
            <w:bookmarkEnd w:id="4"/>
            <w:r w:rsidRPr="00C32467">
              <w:rPr>
                <w:rFonts w:asciiTheme="majorHAnsi" w:hAnsiTheme="majorHAnsi" w:cstheme="majorHAnsi"/>
              </w:rPr>
              <w:t xml:space="preserve">Dans le cadre de la rénovation des cuisines du </w:t>
            </w:r>
            <w:r w:rsidRPr="00C32467">
              <w:rPr>
                <w:rFonts w:asciiTheme="majorHAnsi" w:hAnsiTheme="majorHAnsi" w:cstheme="majorHAnsi"/>
                <w:bCs/>
              </w:rPr>
              <w:t>Groupe scolaire Germaine Tillion,</w:t>
            </w:r>
            <w:r w:rsidRPr="00C32467">
              <w:rPr>
                <w:rFonts w:asciiTheme="majorHAnsi" w:hAnsiTheme="majorHAnsi" w:cstheme="majorHAnsi"/>
              </w:rPr>
              <w:t xml:space="preserve"> la mairie de Toulouse</w:t>
            </w:r>
            <w:r w:rsidR="00822295" w:rsidRPr="00C32467">
              <w:rPr>
                <w:rFonts w:asciiTheme="majorHAnsi" w:hAnsiTheme="majorHAnsi" w:cstheme="majorHAnsi"/>
              </w:rPr>
              <w:t xml:space="preserve"> </w:t>
            </w:r>
            <w:r w:rsidR="00A81CEE" w:rsidRPr="00C32467">
              <w:rPr>
                <w:rFonts w:asciiTheme="majorHAnsi" w:hAnsiTheme="majorHAnsi" w:cstheme="majorHAnsi"/>
              </w:rPr>
              <w:t xml:space="preserve">fait appel à vos services pour réaliser l’étude </w:t>
            </w:r>
            <w:r w:rsidRPr="00C32467">
              <w:rPr>
                <w:rFonts w:asciiTheme="majorHAnsi" w:hAnsiTheme="majorHAnsi" w:cstheme="majorHAnsi"/>
              </w:rPr>
              <w:t>de remplacement de la chambre froide positive</w:t>
            </w:r>
            <w:r w:rsidR="00A81CEE" w:rsidRPr="00C32467">
              <w:rPr>
                <w:rFonts w:asciiTheme="majorHAnsi" w:hAnsiTheme="majorHAnsi" w:cstheme="majorHAnsi"/>
              </w:rPr>
              <w:t>.</w:t>
            </w:r>
          </w:p>
        </w:tc>
      </w:tr>
      <w:tr w:rsidR="00B13BBB" w14:paraId="1515CE18" w14:textId="77777777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5DE0D344" w14:textId="77777777" w:rsidR="00B13BBB" w:rsidRDefault="000D7B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B13BBB" w14:paraId="298537E6" w14:textId="77777777">
        <w:trPr>
          <w:trHeight w:val="580"/>
        </w:trPr>
        <w:tc>
          <w:tcPr>
            <w:tcW w:w="10773" w:type="dxa"/>
            <w:gridSpan w:val="2"/>
          </w:tcPr>
          <w:p w14:paraId="009021E6" w14:textId="77777777" w:rsidR="00B13BBB" w:rsidRPr="00C32467" w:rsidRDefault="000D7B92">
            <w:pPr>
              <w:widowControl w:val="0"/>
              <w:spacing w:line="276" w:lineRule="auto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val="single"/>
              </w:rPr>
            </w:pPr>
            <w:r w:rsidRPr="00C32467">
              <w:rPr>
                <w:rFonts w:ascii="Calibri" w:eastAsia="Arial" w:hAnsi="Calibri" w:cs="Arial"/>
                <w:color w:val="000000"/>
                <w:sz w:val="20"/>
                <w:szCs w:val="20"/>
                <w:u w:val="single"/>
              </w:rPr>
              <w:t>A l’issue de la séquence, l’élève sera capable de :</w:t>
            </w:r>
          </w:p>
          <w:p w14:paraId="5B46780A" w14:textId="35F356BC" w:rsidR="00A81CEE" w:rsidRPr="00C32467" w:rsidRDefault="00A81CEE" w:rsidP="00A81CEE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Utilisé une maquette BIM (repérer des éléments)</w:t>
            </w:r>
            <w:r w:rsidR="00333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et des plans.</w:t>
            </w:r>
          </w:p>
          <w:p w14:paraId="7472A891" w14:textId="535347A8" w:rsidR="00B20633" w:rsidRPr="00C32467" w:rsidRDefault="00A81CEE" w:rsidP="00B20633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Savoir </w:t>
            </w:r>
            <w:r w:rsidR="008B4AC9"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utiliser</w:t>
            </w:r>
            <w:r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un CCTP permettant </w:t>
            </w:r>
            <w:r w:rsidR="008B4AC9"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d’identifier</w:t>
            </w:r>
            <w:r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les </w:t>
            </w:r>
            <w:r w:rsidR="00333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besoins.</w:t>
            </w:r>
            <w:r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DB9C144" w14:textId="29783066" w:rsidR="00B20633" w:rsidRPr="00C32467" w:rsidRDefault="00A81CEE" w:rsidP="00B20633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Savoir </w:t>
            </w:r>
            <w:r w:rsidR="008B4AC9"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quantifier</w:t>
            </w:r>
            <w:r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le matériel et les matériaux nécessaire </w:t>
            </w:r>
            <w:r w:rsidR="008B4AC9" w:rsidRPr="00C324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aux travaux</w:t>
            </w:r>
            <w:r w:rsidR="00333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333BA4C" w14:textId="343BA1FF" w:rsidR="002F2B3D" w:rsidRPr="003335B7" w:rsidRDefault="00822295" w:rsidP="003335B7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C32467">
              <w:rPr>
                <w:rFonts w:ascii="Calibri" w:eastAsia="Arial" w:hAnsi="Calibri" w:cs="Arial"/>
                <w:color w:val="000000"/>
                <w:sz w:val="20"/>
                <w:szCs w:val="20"/>
              </w:rPr>
              <w:t>Identifié l</w:t>
            </w:r>
            <w:r w:rsidR="003335B7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es </w:t>
            </w:r>
            <w:r w:rsidRPr="00C32467">
              <w:rPr>
                <w:rFonts w:ascii="Calibri" w:eastAsia="Arial" w:hAnsi="Calibri" w:cs="Arial"/>
                <w:color w:val="000000"/>
                <w:sz w:val="20"/>
                <w:szCs w:val="20"/>
              </w:rPr>
              <w:t>habilitation</w:t>
            </w:r>
            <w:r w:rsidR="003335B7">
              <w:rPr>
                <w:rFonts w:ascii="Calibri" w:eastAsia="Arial" w:hAnsi="Calibri" w:cs="Arial"/>
                <w:color w:val="000000"/>
                <w:sz w:val="20"/>
                <w:szCs w:val="20"/>
              </w:rPr>
              <w:t>s</w:t>
            </w:r>
            <w:r w:rsidRPr="00C32467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nécessaire</w:t>
            </w:r>
            <w:r w:rsidR="003335B7">
              <w:rPr>
                <w:rFonts w:ascii="Calibri" w:eastAsia="Arial" w:hAnsi="Calibri" w:cs="Arial"/>
                <w:color w:val="000000"/>
                <w:sz w:val="20"/>
                <w:szCs w:val="20"/>
              </w:rPr>
              <w:t>s</w:t>
            </w:r>
            <w:r w:rsidRPr="00C32467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</w:t>
            </w:r>
            <w:r w:rsidR="00C32467" w:rsidRPr="00C32467">
              <w:rPr>
                <w:rFonts w:ascii="Calibri" w:eastAsia="Arial" w:hAnsi="Calibri" w:cs="Arial"/>
                <w:color w:val="000000"/>
                <w:sz w:val="20"/>
                <w:szCs w:val="20"/>
              </w:rPr>
              <w:t>à</w:t>
            </w:r>
            <w:r w:rsidRPr="00C32467">
              <w:rPr>
                <w:rFonts w:ascii="Calibri" w:eastAsia="Arial" w:hAnsi="Calibri" w:cs="Arial"/>
                <w:color w:val="000000"/>
                <w:sz w:val="20"/>
                <w:szCs w:val="20"/>
              </w:rPr>
              <w:t xml:space="preserve"> l’intervention.</w:t>
            </w:r>
          </w:p>
          <w:p w14:paraId="0A38363B" w14:textId="0735AEE2" w:rsidR="00B13BBB" w:rsidRPr="00B20633" w:rsidRDefault="00B13BBB" w:rsidP="00A81CEE">
            <w:pPr>
              <w:widowControl w:val="0"/>
              <w:spacing w:line="276" w:lineRule="auto"/>
              <w:ind w:left="360"/>
              <w:contextualSpacing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</w:p>
        </w:tc>
      </w:tr>
      <w:tr w:rsidR="00B13BBB" w14:paraId="6566B8C7" w14:textId="77777777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76BE2A73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86F6AF2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B13BBB" w14:paraId="4D28AFB6" w14:textId="77777777">
        <w:trPr>
          <w:trHeight w:val="590"/>
        </w:trPr>
        <w:tc>
          <w:tcPr>
            <w:tcW w:w="5103" w:type="dxa"/>
            <w:vAlign w:val="center"/>
          </w:tcPr>
          <w:p w14:paraId="30CB95AB" w14:textId="04FEAAC1" w:rsidR="00B13BBB" w:rsidRPr="00B20633" w:rsidRDefault="002F2B3D" w:rsidP="00B206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Enseignement du français : maitrise de l’écrit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</w:tcPr>
          <w:p w14:paraId="0D397FC4" w14:textId="77777777" w:rsidR="00B13BBB" w:rsidRDefault="00B13BBB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1E72FFB" w14:textId="38D86472" w:rsidR="00B13BBB" w:rsidRDefault="000D7B9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Évaluation </w:t>
            </w:r>
            <w:r w:rsidR="002F2B3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formative</w:t>
            </w:r>
          </w:p>
        </w:tc>
      </w:tr>
    </w:tbl>
    <w:p w14:paraId="2CE9B8F4" w14:textId="77777777" w:rsidR="00B13BBB" w:rsidRDefault="00B13BBB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126"/>
        <w:gridCol w:w="2835"/>
      </w:tblGrid>
      <w:tr w:rsidR="00B13BBB" w14:paraId="663D077D" w14:textId="77777777">
        <w:trPr>
          <w:trHeight w:val="389"/>
        </w:trPr>
        <w:tc>
          <w:tcPr>
            <w:tcW w:w="10773" w:type="dxa"/>
            <w:gridSpan w:val="5"/>
            <w:tcBorders>
              <w:top w:val="single" w:sz="6" w:space="0" w:color="000001"/>
            </w:tcBorders>
            <w:shd w:val="clear" w:color="auto" w:fill="B7DDE8"/>
            <w:vAlign w:val="center"/>
          </w:tcPr>
          <w:p w14:paraId="1D692855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Déroulement de la séquence</w:t>
            </w:r>
          </w:p>
        </w:tc>
      </w:tr>
      <w:tr w:rsidR="00B13BBB" w14:paraId="5B37D855" w14:textId="77777777">
        <w:trPr>
          <w:trHeight w:val="500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E55329B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Questionnement pour mettre en réflexion les élèves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583493D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Démarche Pédagogique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089D7657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Activités élèves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1BD19E88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Ressources – Matériels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3BB805A" w14:textId="77777777" w:rsidR="00B13BBB" w:rsidRDefault="000D7B9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Conclusion - Bilan</w:t>
            </w:r>
          </w:p>
        </w:tc>
      </w:tr>
      <w:tr w:rsidR="00B13BBB" w14:paraId="4456AC2D" w14:textId="77777777" w:rsidTr="00990AE6">
        <w:trPr>
          <w:trHeight w:val="1172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8731457" w14:textId="115258B5" w:rsidR="00B13BBB" w:rsidRDefault="00A81C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Quels sont </w:t>
            </w:r>
            <w:r w:rsidR="00745C54"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les réseaux </w:t>
            </w:r>
            <w:r w:rsidR="00CA195F"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fluidique et électrique </w:t>
            </w:r>
            <w:r w:rsidR="00745C54">
              <w:rPr>
                <w:rFonts w:ascii="Calibri" w:eastAsia="Arial" w:hAnsi="Calibri" w:cs="Calibri"/>
                <w:color w:val="auto"/>
                <w:sz w:val="18"/>
                <w:szCs w:val="18"/>
              </w:rPr>
              <w:t>mis</w:t>
            </w: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 </w:t>
            </w:r>
            <w:r w:rsidR="00745C54">
              <w:rPr>
                <w:rFonts w:ascii="Calibri" w:eastAsia="Arial" w:hAnsi="Calibri" w:cs="Calibri"/>
                <w:color w:val="auto"/>
                <w:sz w:val="18"/>
                <w:szCs w:val="18"/>
              </w:rPr>
              <w:t>en place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7229FF9F" w14:textId="77777777" w:rsidR="002F2B3D" w:rsidRPr="002F2B3D" w:rsidRDefault="002F2B3D" w:rsidP="007F2B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F2B3D">
              <w:rPr>
                <w:rFonts w:ascii="Calibri" w:hAnsi="Calibri" w:cs="Calibri"/>
                <w:color w:val="auto"/>
                <w:sz w:val="18"/>
                <w:szCs w:val="18"/>
              </w:rPr>
              <w:t>Démarche</w:t>
            </w:r>
          </w:p>
          <w:p w14:paraId="4BF1F924" w14:textId="7D203AB2" w:rsidR="00B13BBB" w:rsidRDefault="007F2BB8" w:rsidP="007F2BB8">
            <w:pPr>
              <w:ind w:right="74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d</w:t>
            </w:r>
            <w:r w:rsidR="009D6B3C" w:rsidRPr="002F2B3D">
              <w:rPr>
                <w:rFonts w:ascii="Calibri" w:hAnsi="Calibri" w:cs="Calibri"/>
                <w:color w:val="auto"/>
                <w:sz w:val="18"/>
                <w:szCs w:val="18"/>
              </w:rPr>
              <w:t>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354E7398" w14:textId="057FB444" w:rsidR="00B13BBB" w:rsidRDefault="00745C54">
            <w:pPr>
              <w:spacing w:before="120" w:after="120"/>
              <w:ind w:left="45" w:right="74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Repérer les différent réseau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17A4D3DC" w14:textId="0B5546FE" w:rsidR="00091240" w:rsidRDefault="00745C54" w:rsidP="00FC0A34">
            <w:pPr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 w:rsidRPr="00FC0A34"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Plan </w:t>
            </w:r>
            <w:proofErr w:type="spellStart"/>
            <w:r w:rsidRPr="00FC0A34">
              <w:rPr>
                <w:rFonts w:ascii="Calibri" w:eastAsia="Arial" w:hAnsi="Calibri" w:cs="Calibri"/>
                <w:color w:val="auto"/>
                <w:sz w:val="18"/>
                <w:szCs w:val="18"/>
              </w:rPr>
              <w:t>Bim</w:t>
            </w:r>
            <w:proofErr w:type="spellEnd"/>
            <w:r w:rsidRPr="00FC0A34"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 du bâtiment </w:t>
            </w:r>
          </w:p>
          <w:p w14:paraId="40C1779B" w14:textId="607533E8" w:rsidR="00B13BBB" w:rsidRDefault="00091240" w:rsidP="00FC0A34">
            <w:pPr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CCTP</w:t>
            </w:r>
          </w:p>
          <w:p w14:paraId="5E82D3BB" w14:textId="3D78DAF8" w:rsidR="00091240" w:rsidRPr="00FC0A34" w:rsidRDefault="00091240" w:rsidP="00FC0A34">
            <w:pPr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Plans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BF045CF" w14:textId="61912D7A" w:rsidR="00B13BBB" w:rsidRDefault="00216C18" w:rsidP="007F2BB8">
            <w:pPr>
              <w:spacing w:before="120" w:after="120"/>
              <w:ind w:right="74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Identifier les différents réseaux.</w:t>
            </w:r>
          </w:p>
          <w:p w14:paraId="7BB30F21" w14:textId="198A8BCC" w:rsidR="0063045C" w:rsidRPr="0063045C" w:rsidRDefault="0063045C" w:rsidP="00630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63045C">
              <w:rPr>
                <w:rFonts w:asciiTheme="majorHAnsi" w:hAnsiTheme="majorHAnsi" w:cstheme="majorHAnsi"/>
                <w:sz w:val="18"/>
                <w:szCs w:val="18"/>
              </w:rPr>
              <w:t>Réaliser, le schéma des différentes conduites</w:t>
            </w:r>
            <w:r w:rsidR="00216C1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C0198FB" w14:textId="04AC9582" w:rsidR="0063045C" w:rsidRDefault="0063045C">
            <w:pPr>
              <w:spacing w:before="120" w:after="120"/>
              <w:ind w:left="45" w:right="74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</w:p>
        </w:tc>
      </w:tr>
      <w:tr w:rsidR="009D6B3C" w14:paraId="42389D8E" w14:textId="77777777" w:rsidTr="000B43D1">
        <w:trPr>
          <w:trHeight w:val="1172"/>
        </w:trPr>
        <w:tc>
          <w:tcPr>
            <w:tcW w:w="10773" w:type="dxa"/>
            <w:gridSpan w:val="5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6A0CF2B" w14:textId="3D9BE109" w:rsidR="009D6B3C" w:rsidRDefault="00091240">
            <w:pPr>
              <w:spacing w:before="120" w:after="120"/>
              <w:ind w:left="45" w:right="74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              </w:t>
            </w:r>
            <w:r>
              <w:rPr>
                <w:rFonts w:ascii="Calibri" w:eastAsia="Arial" w:hAnsi="Calibri" w:cs="Calibri"/>
                <w:noProof/>
                <w:color w:val="auto"/>
                <w:sz w:val="18"/>
                <w:szCs w:val="18"/>
              </w:rPr>
              <w:drawing>
                <wp:inline distT="0" distB="0" distL="0" distR="0" wp14:anchorId="0E6F2FD1" wp14:editId="5A79D17B">
                  <wp:extent cx="2961859" cy="1903755"/>
                  <wp:effectExtent l="0" t="0" r="0" b="127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652" cy="191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      </w:t>
            </w:r>
            <w:r>
              <w:rPr>
                <w:rFonts w:ascii="Calibri" w:eastAsia="Arial" w:hAnsi="Calibri" w:cs="Calibri"/>
                <w:noProof/>
                <w:color w:val="auto"/>
                <w:sz w:val="18"/>
                <w:szCs w:val="18"/>
              </w:rPr>
              <w:drawing>
                <wp:inline distT="0" distB="0" distL="0" distR="0" wp14:anchorId="50127DBE" wp14:editId="3A5D3D0F">
                  <wp:extent cx="2877655" cy="1973211"/>
                  <wp:effectExtent l="0" t="0" r="0" b="825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717" cy="199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BBB" w14:paraId="58B092B6" w14:textId="77777777">
        <w:trPr>
          <w:trHeight w:val="151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C180FC4" w14:textId="701C6C2D" w:rsidR="00B13BBB" w:rsidRDefault="000531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Où</w:t>
            </w:r>
            <w:r w:rsidR="005B12E8"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 et comment faire passer les réseaux fluidiques et électriques de l’installation</w:t>
            </w:r>
            <w:r w:rsidR="00745C54">
              <w:rPr>
                <w:rFonts w:ascii="Calibri" w:eastAsia="Arial" w:hAnsi="Calibri" w:cs="Calibri"/>
                <w:color w:val="auto"/>
                <w:sz w:val="18"/>
                <w:szCs w:val="18"/>
              </w:rPr>
              <w:t>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601A707F" w14:textId="77777777" w:rsidR="002F2B3D" w:rsidRPr="002F2B3D" w:rsidRDefault="002F2B3D" w:rsidP="007F2B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F2B3D">
              <w:rPr>
                <w:rFonts w:ascii="Calibri" w:hAnsi="Calibri" w:cs="Calibri"/>
                <w:color w:val="auto"/>
                <w:sz w:val="18"/>
                <w:szCs w:val="18"/>
              </w:rPr>
              <w:t>Démarche</w:t>
            </w:r>
          </w:p>
          <w:p w14:paraId="71396F02" w14:textId="0546526C" w:rsidR="00B13BBB" w:rsidRDefault="007F2BB8" w:rsidP="007F2BB8">
            <w:pPr>
              <w:ind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d</w:t>
            </w:r>
            <w:r w:rsidR="001C4415" w:rsidRPr="002F2B3D">
              <w:rPr>
                <w:rFonts w:ascii="Calibri" w:hAnsi="Calibri" w:cs="Calibri"/>
                <w:color w:val="auto"/>
                <w:sz w:val="18"/>
                <w:szCs w:val="18"/>
              </w:rPr>
              <w:t>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070A7731" w14:textId="18DCE1E0" w:rsidR="00B13BBB" w:rsidRDefault="000D7B92" w:rsidP="00462598">
            <w:pPr>
              <w:ind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Identifie</w:t>
            </w:r>
            <w:r w:rsidR="00745C54">
              <w:rPr>
                <w:rFonts w:ascii="Calibri" w:eastAsia="Arial" w:hAnsi="Calibri" w:cs="Calibri"/>
                <w:color w:val="auto"/>
                <w:sz w:val="18"/>
                <w:szCs w:val="18"/>
              </w:rPr>
              <w:t>r les dimensions des réseaux à installer.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30067C5F" w14:textId="0999D2CC" w:rsidR="00B13BBB" w:rsidRDefault="00745C54" w:rsidP="00462598">
            <w:pPr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Plan </w:t>
            </w:r>
            <w:proofErr w:type="spellStart"/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Bim</w:t>
            </w:r>
            <w:proofErr w:type="spellEnd"/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 du bâtiment </w:t>
            </w:r>
          </w:p>
          <w:p w14:paraId="036C0C68" w14:textId="6D38A4C0" w:rsidR="00745C54" w:rsidRDefault="00745C54" w:rsidP="00462598">
            <w:pPr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Le CCTP</w:t>
            </w:r>
          </w:p>
          <w:p w14:paraId="04D41B16" w14:textId="31154AA1" w:rsidR="00745C54" w:rsidRDefault="00745C54" w:rsidP="00462598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Le DTU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C6F87CA" w14:textId="5D6EB83A" w:rsidR="00B13BBB" w:rsidRDefault="001C4415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Retranscrire les</w:t>
            </w:r>
            <w:r w:rsidR="009009B9"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 différents réseaux :</w:t>
            </w:r>
          </w:p>
          <w:p w14:paraId="736B9B1B" w14:textId="48CCA5C5" w:rsidR="009009B9" w:rsidRDefault="009009B9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matière (cuivre, PVC …)</w:t>
            </w:r>
          </w:p>
          <w:p w14:paraId="72DFACB1" w14:textId="068CF67C" w:rsidR="009009B9" w:rsidRDefault="001C4415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Identifier les</w:t>
            </w:r>
            <w:r w:rsidR="0063045C"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 diamètres de chaque réseau.</w:t>
            </w:r>
          </w:p>
          <w:p w14:paraId="581FD80F" w14:textId="55A9F011" w:rsidR="009009B9" w:rsidRDefault="009009B9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</w:p>
        </w:tc>
      </w:tr>
      <w:tr w:rsidR="002F2B3D" w14:paraId="07F0931C" w14:textId="77777777" w:rsidTr="002F2B3D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995F041" w14:textId="3567E84B" w:rsidR="002F2B3D" w:rsidRDefault="002F2B3D" w:rsidP="002F2B3D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Quelles sont </w:t>
            </w:r>
            <w:r w:rsidR="005B12E8">
              <w:rPr>
                <w:rFonts w:ascii="Calibri" w:eastAsia="Arial" w:hAnsi="Calibri" w:cs="Calibri"/>
                <w:color w:val="auto"/>
                <w:sz w:val="18"/>
                <w:szCs w:val="18"/>
              </w:rPr>
              <w:t>les habilitations nécessaires pour réaliser toutes les taches de l’intervention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E40340B" w14:textId="3CEA6977" w:rsidR="002F2B3D" w:rsidRDefault="002F2B3D" w:rsidP="007F2BB8">
            <w:pPr>
              <w:ind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Démarche d’investigation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07DCDDAA" w14:textId="77777777" w:rsidR="002F2B3D" w:rsidRDefault="002F2B3D" w:rsidP="00462598">
            <w:pPr>
              <w:ind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Identifier</w:t>
            </w:r>
          </w:p>
          <w:p w14:paraId="72134B3D" w14:textId="3F3077A8" w:rsidR="002F2B3D" w:rsidRDefault="002F2B3D" w:rsidP="00462598">
            <w:pPr>
              <w:ind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Analyser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09C5E9F" w14:textId="3224CCAC" w:rsidR="002F2B3D" w:rsidRDefault="005B12E8" w:rsidP="00462598">
            <w:pPr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Connaissance de cours</w:t>
            </w:r>
          </w:p>
          <w:p w14:paraId="034C1CCA" w14:textId="5531ED1A" w:rsidR="002F2B3D" w:rsidRDefault="002F2B3D" w:rsidP="002F2B3D">
            <w:pPr>
              <w:ind w:left="13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9F9319A" w14:textId="7FD27423" w:rsidR="002F2B3D" w:rsidRDefault="001C4415" w:rsidP="002F2B3D">
            <w:pPr>
              <w:ind w:left="48" w:right="72"/>
              <w:rPr>
                <w:rFonts w:ascii="Calibri" w:eastAsia="Arial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Prendre</w:t>
            </w:r>
            <w:r w:rsidR="002F2B3D"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 en compte </w:t>
            </w:r>
            <w:r w:rsidR="005B12E8">
              <w:rPr>
                <w:rFonts w:ascii="Calibri" w:eastAsia="Arial" w:hAnsi="Calibri" w:cs="Calibri"/>
                <w:color w:val="auto"/>
                <w:sz w:val="18"/>
                <w:szCs w:val="18"/>
              </w:rPr>
              <w:t>les contraintes liées à la tâche.</w:t>
            </w:r>
          </w:p>
        </w:tc>
      </w:tr>
      <w:tr w:rsidR="002F2B3D" w14:paraId="44BAF8CB" w14:textId="77777777" w:rsidTr="002F2B3D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3EC6668" w14:textId="6C6C71EC" w:rsidR="002F2B3D" w:rsidRDefault="002F2B3D" w:rsidP="002F2B3D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Comment intervenir sur le site en toute sécurité et effectuer son intervention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7F21967E" w14:textId="175B56C9" w:rsidR="002F2B3D" w:rsidRDefault="002F2B3D" w:rsidP="002F2B3D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Démarche d’investigation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261D0DCD" w14:textId="77777777" w:rsidR="002F2B3D" w:rsidRDefault="002F2B3D" w:rsidP="002F2B3D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Rechercher </w:t>
            </w:r>
          </w:p>
          <w:p w14:paraId="43A72E77" w14:textId="77777777" w:rsidR="002F2B3D" w:rsidRDefault="002F2B3D" w:rsidP="002F2B3D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Identifier</w:t>
            </w:r>
          </w:p>
          <w:p w14:paraId="4697637F" w14:textId="7FAE5F85" w:rsidR="002F2B3D" w:rsidRDefault="002F2B3D" w:rsidP="002F2B3D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lister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38D0E591" w14:textId="5F937EC8" w:rsidR="002F2B3D" w:rsidRDefault="002F2B3D" w:rsidP="002F2B3D">
            <w:pPr>
              <w:ind w:left="13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Documents ressources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103AAC4" w14:textId="6911DF12" w:rsidR="002F2B3D" w:rsidRDefault="001C4415" w:rsidP="002F2B3D">
            <w:pPr>
              <w:ind w:left="48" w:right="72"/>
              <w:rPr>
                <w:rFonts w:ascii="Calibri" w:eastAsia="Arial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Identifier et lister</w:t>
            </w:r>
            <w:r w:rsidR="002F2B3D"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 son matériel et les équipements de sécurité pour effectuer son intervention.</w:t>
            </w:r>
          </w:p>
        </w:tc>
      </w:tr>
      <w:tr w:rsidR="002F2B3D" w14:paraId="432F4D57" w14:textId="77777777" w:rsidTr="002F2B3D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EC51B84" w14:textId="455215F2" w:rsidR="002F2B3D" w:rsidRDefault="002F2B3D" w:rsidP="002F2B3D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Quels sont les éléments à observer et à vérifier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ABD5B71" w14:textId="7920CF16" w:rsidR="002F2B3D" w:rsidRDefault="002F2B3D" w:rsidP="002F2B3D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Démarche de résolution de problème technique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1D69B247" w14:textId="7AB56797" w:rsidR="002F2B3D" w:rsidRDefault="002F2B3D" w:rsidP="002F2B3D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Identifier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1C53FB93" w14:textId="77777777" w:rsidR="002F2B3D" w:rsidRDefault="002F2B3D" w:rsidP="002F2B3D">
            <w:pPr>
              <w:ind w:left="13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Ressource numérique</w:t>
            </w:r>
          </w:p>
          <w:p w14:paraId="5CE709A5" w14:textId="77777777" w:rsidR="002F2B3D" w:rsidRDefault="002F2B3D" w:rsidP="002F2B3D">
            <w:pPr>
              <w:ind w:left="13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Documents ressources</w:t>
            </w:r>
          </w:p>
          <w:p w14:paraId="2669F794" w14:textId="77777777" w:rsidR="002F2B3D" w:rsidRDefault="002F2B3D" w:rsidP="002F2B3D">
            <w:pPr>
              <w:ind w:left="13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</w:p>
          <w:p w14:paraId="7AE9186B" w14:textId="77777777" w:rsidR="002F2B3D" w:rsidRDefault="002F2B3D" w:rsidP="002F2B3D">
            <w:pPr>
              <w:ind w:left="13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B5ABDC6" w14:textId="1F08A30A" w:rsidR="002F2B3D" w:rsidRDefault="001C4415" w:rsidP="002F2B3D">
            <w:pPr>
              <w:ind w:left="48" w:right="72"/>
              <w:rPr>
                <w:rFonts w:ascii="Calibri" w:eastAsia="Arial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Repérer les éléments à vérifier</w:t>
            </w:r>
          </w:p>
        </w:tc>
      </w:tr>
      <w:tr w:rsidR="001C4415" w14:paraId="0E2A253F" w14:textId="77777777" w:rsidTr="002F2B3D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641DA6B" w14:textId="40FD4FEB" w:rsidR="001C4415" w:rsidRDefault="001C4415" w:rsidP="001C4415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Quel doit être l’organisation et les étapes de l’installation de la </w:t>
            </w:r>
            <w:r w:rsidR="003334C8"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chambre froide </w:t>
            </w: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7652B0B" w14:textId="692BE07E" w:rsidR="001C4415" w:rsidRDefault="009D6B3C" w:rsidP="001C4415">
            <w:pPr>
              <w:ind w:left="48" w:right="72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Démarche</w:t>
            </w:r>
            <w:r w:rsidR="001C441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d’investigation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5FCBCB7C" w14:textId="77777777" w:rsidR="001C4415" w:rsidRDefault="001C4415" w:rsidP="001C4415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Rechercher </w:t>
            </w:r>
          </w:p>
          <w:p w14:paraId="284A30CF" w14:textId="77777777" w:rsidR="001C4415" w:rsidRDefault="001C4415" w:rsidP="001C4415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Identifier</w:t>
            </w:r>
          </w:p>
          <w:p w14:paraId="4F30F540" w14:textId="413F4A18" w:rsidR="001C4415" w:rsidRDefault="001C4415" w:rsidP="001C4415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lister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43D7131" w14:textId="0A7E893F" w:rsidR="001C4415" w:rsidRDefault="001C4415" w:rsidP="001C4415">
            <w:pPr>
              <w:ind w:left="13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Document technique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42C2F94" w14:textId="16269111" w:rsidR="001C4415" w:rsidRDefault="001C4415" w:rsidP="001C4415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Organiser de façon méthodique la procédure d’installation de la </w:t>
            </w:r>
            <w:r w:rsidR="003334C8">
              <w:rPr>
                <w:rFonts w:ascii="Calibri" w:eastAsia="Arial" w:hAnsi="Calibri" w:cs="Calibri"/>
                <w:color w:val="auto"/>
                <w:sz w:val="18"/>
                <w:szCs w:val="18"/>
              </w:rPr>
              <w:t>chambre froide.</w:t>
            </w:r>
          </w:p>
        </w:tc>
      </w:tr>
      <w:tr w:rsidR="001C4415" w14:paraId="43408F45" w14:textId="77777777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EE3CB77" w14:textId="543F6AF7" w:rsidR="001C4415" w:rsidRDefault="001C4415" w:rsidP="001C4415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Comment modifier des documents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4018706" w14:textId="1FF77AD8" w:rsidR="001C4415" w:rsidRDefault="001C4415" w:rsidP="001C4415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Démarche de projet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743086A2" w14:textId="77777777" w:rsidR="001C4415" w:rsidRDefault="001C4415" w:rsidP="001C4415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Restituer</w:t>
            </w:r>
          </w:p>
          <w:p w14:paraId="39A5AF25" w14:textId="04A9F0B6" w:rsidR="001C4415" w:rsidRDefault="001C4415" w:rsidP="001C4415">
            <w:pPr>
              <w:ind w:left="48" w:right="7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Partager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43D0099" w14:textId="06843356" w:rsidR="001C4415" w:rsidRDefault="001C4415" w:rsidP="001C4415">
            <w:pPr>
              <w:ind w:left="132"/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Dispositifs de restitution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34CC579" w14:textId="23F7F668" w:rsidR="001C4415" w:rsidRDefault="001C4415" w:rsidP="001C4415">
            <w:pPr>
              <w:ind w:left="48" w:right="72"/>
              <w:rPr>
                <w:rFonts w:ascii="Calibri" w:eastAsia="Arial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auto"/>
                <w:sz w:val="18"/>
                <w:szCs w:val="18"/>
              </w:rPr>
              <w:t>Restituer son travail sous forme numérique et papier</w:t>
            </w:r>
          </w:p>
        </w:tc>
      </w:tr>
    </w:tbl>
    <w:p w14:paraId="3348602B" w14:textId="6FEC8E9D" w:rsidR="00B13BBB" w:rsidRDefault="00B13BBB">
      <w:pPr>
        <w:rPr>
          <w:color w:val="000000"/>
          <w:sz w:val="18"/>
          <w:szCs w:val="18"/>
        </w:rPr>
      </w:pPr>
    </w:p>
    <w:p w14:paraId="612818F7" w14:textId="5A52A65A" w:rsidR="00F53156" w:rsidRDefault="00F53156">
      <w:pPr>
        <w:rPr>
          <w:color w:val="000000"/>
          <w:sz w:val="18"/>
          <w:szCs w:val="18"/>
        </w:rPr>
      </w:pPr>
    </w:p>
    <w:p w14:paraId="2FC4B6BE" w14:textId="28A36E04" w:rsidR="00F53156" w:rsidRDefault="00F53156">
      <w:pPr>
        <w:rPr>
          <w:color w:val="000000"/>
          <w:sz w:val="18"/>
          <w:szCs w:val="18"/>
        </w:rPr>
      </w:pPr>
    </w:p>
    <w:p w14:paraId="20C064E0" w14:textId="0FEA9B8D" w:rsidR="00F53156" w:rsidRDefault="00F53156">
      <w:pPr>
        <w:rPr>
          <w:color w:val="000000"/>
          <w:sz w:val="18"/>
          <w:szCs w:val="18"/>
        </w:rPr>
      </w:pPr>
    </w:p>
    <w:p w14:paraId="365E3036" w14:textId="566C661A" w:rsidR="00F53156" w:rsidRDefault="00F53156">
      <w:pPr>
        <w:rPr>
          <w:color w:val="000000"/>
          <w:sz w:val="18"/>
          <w:szCs w:val="18"/>
        </w:rPr>
      </w:pPr>
    </w:p>
    <w:p w14:paraId="1795CF29" w14:textId="693917F5" w:rsidR="00F53156" w:rsidRDefault="00F53156">
      <w:pPr>
        <w:rPr>
          <w:color w:val="000000"/>
          <w:sz w:val="18"/>
          <w:szCs w:val="18"/>
        </w:rPr>
      </w:pPr>
    </w:p>
    <w:p w14:paraId="4E58F775" w14:textId="461A1B18" w:rsidR="00F53156" w:rsidRDefault="00F53156">
      <w:pPr>
        <w:rPr>
          <w:color w:val="000000"/>
          <w:sz w:val="18"/>
          <w:szCs w:val="18"/>
        </w:rPr>
      </w:pPr>
    </w:p>
    <w:p w14:paraId="728E4E85" w14:textId="5867263F" w:rsidR="00F53156" w:rsidRDefault="00F53156">
      <w:pPr>
        <w:rPr>
          <w:color w:val="000000"/>
          <w:sz w:val="18"/>
          <w:szCs w:val="18"/>
        </w:rPr>
      </w:pPr>
    </w:p>
    <w:p w14:paraId="08332851" w14:textId="2D9E4E58" w:rsidR="00F53156" w:rsidRDefault="00F53156">
      <w:pPr>
        <w:rPr>
          <w:color w:val="000000"/>
          <w:sz w:val="18"/>
          <w:szCs w:val="18"/>
        </w:rPr>
      </w:pPr>
    </w:p>
    <w:p w14:paraId="2D30522C" w14:textId="31CD3169" w:rsidR="00F53156" w:rsidRDefault="00F53156">
      <w:pPr>
        <w:rPr>
          <w:color w:val="000000"/>
          <w:sz w:val="18"/>
          <w:szCs w:val="18"/>
        </w:rPr>
      </w:pPr>
    </w:p>
    <w:p w14:paraId="27ED514D" w14:textId="5654CDBD" w:rsidR="00F53156" w:rsidRDefault="00F53156">
      <w:pPr>
        <w:rPr>
          <w:color w:val="000000"/>
          <w:sz w:val="18"/>
          <w:szCs w:val="18"/>
        </w:rPr>
      </w:pPr>
    </w:p>
    <w:p w14:paraId="0E65B28A" w14:textId="6E7F1AAB" w:rsidR="00F53156" w:rsidRDefault="00F53156">
      <w:pPr>
        <w:rPr>
          <w:color w:val="000000"/>
          <w:sz w:val="18"/>
          <w:szCs w:val="18"/>
        </w:rPr>
      </w:pPr>
    </w:p>
    <w:p w14:paraId="1D2EF75A" w14:textId="2DD3FA75" w:rsidR="00F53156" w:rsidRDefault="00F53156">
      <w:pPr>
        <w:rPr>
          <w:color w:val="000000"/>
          <w:sz w:val="18"/>
          <w:szCs w:val="18"/>
        </w:rPr>
      </w:pPr>
    </w:p>
    <w:p w14:paraId="383C2E46" w14:textId="77C8101D" w:rsidR="00F53156" w:rsidRDefault="00F53156">
      <w:pPr>
        <w:rPr>
          <w:color w:val="000000"/>
          <w:sz w:val="18"/>
          <w:szCs w:val="18"/>
        </w:rPr>
      </w:pPr>
    </w:p>
    <w:p w14:paraId="511F1CD3" w14:textId="31A1A0E5" w:rsidR="00F53156" w:rsidRDefault="00F53156">
      <w:pPr>
        <w:rPr>
          <w:color w:val="000000"/>
          <w:sz w:val="18"/>
          <w:szCs w:val="18"/>
        </w:rPr>
      </w:pPr>
    </w:p>
    <w:p w14:paraId="20A64DA8" w14:textId="26FDDF0E" w:rsidR="00F53156" w:rsidRDefault="00F53156">
      <w:pPr>
        <w:rPr>
          <w:color w:val="000000"/>
          <w:sz w:val="18"/>
          <w:szCs w:val="18"/>
        </w:rPr>
      </w:pPr>
    </w:p>
    <w:p w14:paraId="7462D853" w14:textId="0F11E9DB" w:rsidR="00F53156" w:rsidRDefault="00F53156">
      <w:pPr>
        <w:rPr>
          <w:color w:val="000000"/>
          <w:sz w:val="18"/>
          <w:szCs w:val="18"/>
        </w:rPr>
      </w:pPr>
    </w:p>
    <w:p w14:paraId="3D453A38" w14:textId="23D75102" w:rsidR="00F53156" w:rsidRDefault="00F53156">
      <w:pPr>
        <w:rPr>
          <w:color w:val="000000"/>
          <w:sz w:val="18"/>
          <w:szCs w:val="18"/>
        </w:rPr>
      </w:pPr>
    </w:p>
    <w:p w14:paraId="164B8B54" w14:textId="6B2CC192" w:rsidR="00F53156" w:rsidRDefault="00F53156">
      <w:pPr>
        <w:rPr>
          <w:color w:val="000000"/>
          <w:sz w:val="18"/>
          <w:szCs w:val="18"/>
        </w:rPr>
      </w:pPr>
    </w:p>
    <w:p w14:paraId="2F0AF6C0" w14:textId="52A8EF34" w:rsidR="00F53156" w:rsidRDefault="00F53156">
      <w:pPr>
        <w:rPr>
          <w:color w:val="000000"/>
          <w:sz w:val="18"/>
          <w:szCs w:val="18"/>
        </w:rPr>
      </w:pPr>
    </w:p>
    <w:p w14:paraId="35ED745C" w14:textId="7195B86C" w:rsidR="00F53156" w:rsidRDefault="00F53156">
      <w:pPr>
        <w:rPr>
          <w:color w:val="000000"/>
          <w:sz w:val="18"/>
          <w:szCs w:val="18"/>
        </w:rPr>
      </w:pPr>
    </w:p>
    <w:p w14:paraId="17D1009F" w14:textId="48119121" w:rsidR="00F53156" w:rsidRDefault="00F53156">
      <w:pPr>
        <w:rPr>
          <w:color w:val="000000"/>
          <w:sz w:val="18"/>
          <w:szCs w:val="18"/>
        </w:rPr>
      </w:pPr>
    </w:p>
    <w:p w14:paraId="64F96FC2" w14:textId="50415E56" w:rsidR="00F53156" w:rsidRDefault="00F53156">
      <w:pPr>
        <w:rPr>
          <w:color w:val="000000"/>
          <w:sz w:val="18"/>
          <w:szCs w:val="18"/>
        </w:rPr>
      </w:pPr>
    </w:p>
    <w:p w14:paraId="76CCE28E" w14:textId="2D1C4F35" w:rsidR="00F53156" w:rsidRDefault="00F53156">
      <w:pPr>
        <w:rPr>
          <w:color w:val="000000"/>
          <w:sz w:val="18"/>
          <w:szCs w:val="18"/>
        </w:rPr>
      </w:pPr>
    </w:p>
    <w:p w14:paraId="32177434" w14:textId="48D1C176" w:rsidR="00F53156" w:rsidRDefault="00F53156">
      <w:pPr>
        <w:rPr>
          <w:color w:val="000000"/>
          <w:sz w:val="18"/>
          <w:szCs w:val="18"/>
        </w:rPr>
      </w:pPr>
    </w:p>
    <w:p w14:paraId="31F7AC27" w14:textId="0594174F" w:rsidR="00F53156" w:rsidRDefault="00F53156">
      <w:pPr>
        <w:rPr>
          <w:color w:val="000000"/>
          <w:sz w:val="18"/>
          <w:szCs w:val="18"/>
        </w:rPr>
      </w:pPr>
    </w:p>
    <w:p w14:paraId="1D4EDB96" w14:textId="754AD192" w:rsidR="00F53156" w:rsidRDefault="00F53156">
      <w:pPr>
        <w:rPr>
          <w:color w:val="000000"/>
          <w:sz w:val="18"/>
          <w:szCs w:val="18"/>
        </w:rPr>
      </w:pPr>
    </w:p>
    <w:p w14:paraId="5256C433" w14:textId="65B1C399" w:rsidR="00F53156" w:rsidRDefault="00F53156">
      <w:pPr>
        <w:rPr>
          <w:color w:val="000000"/>
          <w:sz w:val="18"/>
          <w:szCs w:val="18"/>
        </w:rPr>
      </w:pPr>
    </w:p>
    <w:p w14:paraId="6FA9B413" w14:textId="5C6E2188" w:rsidR="00F53156" w:rsidRDefault="00F53156">
      <w:pPr>
        <w:rPr>
          <w:color w:val="000000"/>
          <w:sz w:val="18"/>
          <w:szCs w:val="18"/>
        </w:rPr>
      </w:pPr>
    </w:p>
    <w:p w14:paraId="08093627" w14:textId="646F1E2E" w:rsidR="00F53156" w:rsidRDefault="00F53156">
      <w:pPr>
        <w:rPr>
          <w:color w:val="000000"/>
          <w:sz w:val="18"/>
          <w:szCs w:val="18"/>
        </w:rPr>
      </w:pPr>
    </w:p>
    <w:p w14:paraId="15E5A467" w14:textId="25E0C728" w:rsidR="00F53156" w:rsidRDefault="00F53156">
      <w:pPr>
        <w:rPr>
          <w:color w:val="000000"/>
          <w:sz w:val="18"/>
          <w:szCs w:val="18"/>
        </w:rPr>
      </w:pPr>
    </w:p>
    <w:p w14:paraId="3B4504CD" w14:textId="61D5F9F2" w:rsidR="00F53156" w:rsidRDefault="00F53156">
      <w:pPr>
        <w:rPr>
          <w:color w:val="000000"/>
          <w:sz w:val="18"/>
          <w:szCs w:val="18"/>
        </w:rPr>
      </w:pPr>
    </w:p>
    <w:p w14:paraId="68E2B212" w14:textId="5BD651BA" w:rsidR="00F53156" w:rsidRDefault="00F53156">
      <w:pPr>
        <w:rPr>
          <w:color w:val="000000"/>
          <w:sz w:val="18"/>
          <w:szCs w:val="18"/>
        </w:rPr>
      </w:pPr>
    </w:p>
    <w:p w14:paraId="480A29B5" w14:textId="48EED620" w:rsidR="00F53156" w:rsidRDefault="00F53156">
      <w:pPr>
        <w:rPr>
          <w:color w:val="000000"/>
          <w:sz w:val="18"/>
          <w:szCs w:val="18"/>
        </w:rPr>
      </w:pPr>
    </w:p>
    <w:p w14:paraId="0D996D82" w14:textId="520ACC92" w:rsidR="00F53156" w:rsidRDefault="00F53156">
      <w:pPr>
        <w:rPr>
          <w:color w:val="000000"/>
          <w:sz w:val="18"/>
          <w:szCs w:val="18"/>
        </w:rPr>
      </w:pPr>
    </w:p>
    <w:p w14:paraId="0356EDA9" w14:textId="38E82019" w:rsidR="00F53156" w:rsidRDefault="00F53156">
      <w:pPr>
        <w:rPr>
          <w:color w:val="000000"/>
          <w:sz w:val="18"/>
          <w:szCs w:val="18"/>
        </w:rPr>
      </w:pPr>
    </w:p>
    <w:p w14:paraId="3C241F4C" w14:textId="50D173A3" w:rsidR="00F53156" w:rsidRDefault="00F53156">
      <w:pPr>
        <w:rPr>
          <w:color w:val="000000"/>
          <w:sz w:val="18"/>
          <w:szCs w:val="18"/>
        </w:rPr>
      </w:pPr>
    </w:p>
    <w:p w14:paraId="0E4E0391" w14:textId="61EB92DD" w:rsidR="00F53156" w:rsidRDefault="00F53156">
      <w:pPr>
        <w:rPr>
          <w:color w:val="000000"/>
          <w:sz w:val="18"/>
          <w:szCs w:val="18"/>
        </w:rPr>
      </w:pPr>
    </w:p>
    <w:p w14:paraId="256E032D" w14:textId="087C957D" w:rsidR="00F53156" w:rsidRDefault="00F53156">
      <w:pPr>
        <w:rPr>
          <w:color w:val="000000"/>
          <w:sz w:val="18"/>
          <w:szCs w:val="18"/>
        </w:rPr>
      </w:pPr>
    </w:p>
    <w:p w14:paraId="2E7FA278" w14:textId="7188A910" w:rsidR="00F53156" w:rsidRDefault="00F53156">
      <w:pPr>
        <w:rPr>
          <w:color w:val="000000"/>
          <w:sz w:val="18"/>
          <w:szCs w:val="18"/>
        </w:rPr>
      </w:pPr>
    </w:p>
    <w:p w14:paraId="22CAB1FE" w14:textId="551B1565" w:rsidR="00F53156" w:rsidRDefault="00F53156">
      <w:pPr>
        <w:rPr>
          <w:color w:val="000000"/>
          <w:sz w:val="18"/>
          <w:szCs w:val="18"/>
        </w:rPr>
      </w:pPr>
    </w:p>
    <w:p w14:paraId="0B109F68" w14:textId="17C018D9" w:rsidR="00F53156" w:rsidRDefault="00F53156">
      <w:pPr>
        <w:rPr>
          <w:color w:val="000000"/>
          <w:sz w:val="18"/>
          <w:szCs w:val="18"/>
        </w:rPr>
      </w:pPr>
    </w:p>
    <w:p w14:paraId="3F85FBEC" w14:textId="50C41981" w:rsidR="00F53156" w:rsidRDefault="00F53156">
      <w:pPr>
        <w:rPr>
          <w:color w:val="000000"/>
          <w:sz w:val="18"/>
          <w:szCs w:val="18"/>
        </w:rPr>
      </w:pPr>
    </w:p>
    <w:p w14:paraId="0E133A6A" w14:textId="12B4B21A" w:rsidR="00E27A1F" w:rsidRDefault="00E27A1F">
      <w:pPr>
        <w:rPr>
          <w:color w:val="000000"/>
          <w:sz w:val="18"/>
          <w:szCs w:val="18"/>
        </w:rPr>
      </w:pPr>
    </w:p>
    <w:p w14:paraId="39214EC3" w14:textId="4DD754F9" w:rsidR="00E27A1F" w:rsidRDefault="00E27A1F">
      <w:pPr>
        <w:rPr>
          <w:color w:val="000000"/>
          <w:sz w:val="18"/>
          <w:szCs w:val="18"/>
        </w:rPr>
      </w:pPr>
    </w:p>
    <w:p w14:paraId="58E3AEE5" w14:textId="31B96A3F" w:rsidR="00E27A1F" w:rsidRDefault="00E27A1F">
      <w:pPr>
        <w:rPr>
          <w:color w:val="000000"/>
          <w:sz w:val="18"/>
          <w:szCs w:val="18"/>
        </w:rPr>
      </w:pPr>
    </w:p>
    <w:p w14:paraId="312DD1AC" w14:textId="45D184B5" w:rsidR="00E27A1F" w:rsidRDefault="00E27A1F">
      <w:pPr>
        <w:rPr>
          <w:color w:val="000000"/>
          <w:sz w:val="18"/>
          <w:szCs w:val="18"/>
        </w:rPr>
      </w:pPr>
    </w:p>
    <w:p w14:paraId="11DCE9B3" w14:textId="62FE389D" w:rsidR="00E27A1F" w:rsidRDefault="00E27A1F">
      <w:pPr>
        <w:rPr>
          <w:color w:val="000000"/>
          <w:sz w:val="18"/>
          <w:szCs w:val="18"/>
        </w:rPr>
      </w:pPr>
    </w:p>
    <w:p w14:paraId="4DCECEE7" w14:textId="77777777" w:rsidR="00E27A1F" w:rsidRDefault="00E27A1F">
      <w:pPr>
        <w:rPr>
          <w:color w:val="000000"/>
          <w:sz w:val="18"/>
          <w:szCs w:val="18"/>
        </w:rPr>
      </w:pPr>
    </w:p>
    <w:p w14:paraId="32FBAAF5" w14:textId="7BDA3492" w:rsidR="00F53156" w:rsidRDefault="00F53156">
      <w:pPr>
        <w:rPr>
          <w:color w:val="000000"/>
          <w:sz w:val="18"/>
          <w:szCs w:val="18"/>
        </w:rPr>
      </w:pPr>
    </w:p>
    <w:p w14:paraId="7D1FAE63" w14:textId="4371F4CA" w:rsidR="00F53156" w:rsidRDefault="00F53156">
      <w:pPr>
        <w:rPr>
          <w:color w:val="000000"/>
          <w:sz w:val="18"/>
          <w:szCs w:val="18"/>
        </w:rPr>
      </w:pPr>
    </w:p>
    <w:p w14:paraId="05C8C7B9" w14:textId="02A2ABA0" w:rsidR="00F53156" w:rsidRDefault="00F53156">
      <w:pPr>
        <w:rPr>
          <w:color w:val="000000"/>
          <w:sz w:val="18"/>
          <w:szCs w:val="18"/>
        </w:rPr>
      </w:pPr>
    </w:p>
    <w:p w14:paraId="359EBB12" w14:textId="257B5FE2" w:rsidR="00F53156" w:rsidRDefault="00F53156">
      <w:pPr>
        <w:rPr>
          <w:color w:val="000000"/>
          <w:sz w:val="18"/>
          <w:szCs w:val="18"/>
        </w:rPr>
      </w:pPr>
    </w:p>
    <w:p w14:paraId="091A3061" w14:textId="27D4E322" w:rsidR="00F53156" w:rsidRDefault="00F53156">
      <w:pPr>
        <w:rPr>
          <w:color w:val="000000"/>
          <w:sz w:val="18"/>
          <w:szCs w:val="18"/>
        </w:rPr>
      </w:pPr>
    </w:p>
    <w:p w14:paraId="2D1A4FCB" w14:textId="6573DA50" w:rsidR="00F53156" w:rsidRDefault="00F53156" w:rsidP="00F53156">
      <w:pPr>
        <w:rPr>
          <w:color w:val="000000"/>
          <w:sz w:val="18"/>
          <w:szCs w:val="18"/>
        </w:rPr>
      </w:pPr>
    </w:p>
    <w:p w14:paraId="3F4EF07E" w14:textId="77777777" w:rsidR="00F53156" w:rsidRDefault="00F53156" w:rsidP="00F53156"/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F53156" w14:paraId="39440470" w14:textId="77777777" w:rsidTr="00EB7471">
        <w:trPr>
          <w:trHeight w:val="397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526CF6C7" w14:textId="77777777" w:rsidR="00F53156" w:rsidRDefault="00F53156" w:rsidP="00EB7471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n°2</w:t>
            </w:r>
          </w:p>
        </w:tc>
      </w:tr>
      <w:tr w:rsidR="00F53156" w14:paraId="7588DF6F" w14:textId="77777777" w:rsidTr="00DD6142">
        <w:trPr>
          <w:trHeight w:val="808"/>
        </w:trPr>
        <w:tc>
          <w:tcPr>
            <w:tcW w:w="4678" w:type="dxa"/>
            <w:vMerge w:val="restart"/>
          </w:tcPr>
          <w:p w14:paraId="016B15DB" w14:textId="613F0583" w:rsidR="00F53156" w:rsidRDefault="00DD6142" w:rsidP="00EB7471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48B541" wp14:editId="571112A1">
                      <wp:simplePos x="0" y="0"/>
                      <wp:positionH relativeFrom="column">
                        <wp:posOffset>1524984</wp:posOffset>
                      </wp:positionH>
                      <wp:positionV relativeFrom="paragraph">
                        <wp:posOffset>61088</wp:posOffset>
                      </wp:positionV>
                      <wp:extent cx="1493520" cy="1019810"/>
                      <wp:effectExtent l="0" t="0" r="0" b="889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93520" cy="1019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7597D7" w14:textId="77777777" w:rsidR="00DD6142" w:rsidRPr="00F232BA" w:rsidRDefault="00DD6142" w:rsidP="00DD614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2B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Mise en service après raccordements fluidiques et électriques d’une chambre froide positive pour les cuisines.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48B541" id="Rectangle 15" o:spid="_x0000_s1027" style="position:absolute;left:0;text-align:left;margin-left:120.1pt;margin-top:4.8pt;width:117.6pt;height:8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" filled="f" stroked="f">
                      <v:textbox>
                        <w:txbxContent>
                          <w:p w14:paraId="297597D7" w14:textId="77777777" w:rsidR="00DD6142" w:rsidRPr="00F232BA" w:rsidRDefault="00DD6142" w:rsidP="00DD614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2B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Mise en service après raccordements fluidiques et électriques d’une chambre froide positive pour les cuisines.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322BE2" w14:textId="0858242D" w:rsidR="00F53156" w:rsidRDefault="00F53156" w:rsidP="00DD6142">
            <w:pPr>
              <w:spacing w:after="120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inline distT="0" distB="0" distL="0" distR="0" wp14:anchorId="35AFFA42" wp14:editId="1C2F7828">
                  <wp:extent cx="1623758" cy="1030683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dex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229" cy="1033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80F842F" w14:textId="1D1048E2" w:rsidR="003335B7" w:rsidRPr="00DD6142" w:rsidRDefault="00F53156" w:rsidP="003335B7">
            <w:pPr>
              <w:pStyle w:val="Titre1"/>
              <w:numPr>
                <w:ilvl w:val="0"/>
                <w:numId w:val="3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61437FC0" w14:textId="5A0D7D1F" w:rsidR="003335B7" w:rsidRPr="00DD6142" w:rsidRDefault="003335B7" w:rsidP="00DD6142">
            <w:pPr>
              <w:jc w:val="center"/>
              <w:rPr>
                <w:color w:val="F79646" w:themeColor="accent6"/>
              </w:rPr>
            </w:pPr>
            <w:r w:rsidRPr="00EC0092">
              <w:rPr>
                <w:color w:val="F79646" w:themeColor="accent6"/>
              </w:rPr>
              <w:t>Comment</w:t>
            </w:r>
            <w:r w:rsidRPr="00EC0092">
              <w:rPr>
                <w:color w:val="F79646" w:themeColor="accent6"/>
                <w:spacing w:val="-1"/>
              </w:rPr>
              <w:t xml:space="preserve"> </w:t>
            </w:r>
            <w:r>
              <w:rPr>
                <w:color w:val="F79646" w:themeColor="accent6"/>
              </w:rPr>
              <w:t>assurer la bonne réalisation</w:t>
            </w:r>
            <w:r w:rsidRPr="00EC0092">
              <w:rPr>
                <w:color w:val="F79646" w:themeColor="accent6"/>
              </w:rPr>
              <w:t xml:space="preserve"> </w:t>
            </w:r>
            <w:r>
              <w:rPr>
                <w:color w:val="F79646" w:themeColor="accent6"/>
              </w:rPr>
              <w:t>de l’</w:t>
            </w:r>
            <w:r w:rsidRPr="00EC0092">
              <w:rPr>
                <w:color w:val="F79646" w:themeColor="accent6"/>
                <w:spacing w:val="-4"/>
              </w:rPr>
              <w:t>installation</w:t>
            </w:r>
            <w:r w:rsidRPr="00EC0092">
              <w:rPr>
                <w:color w:val="F79646" w:themeColor="accent6"/>
              </w:rPr>
              <w:t xml:space="preserve"> ?</w:t>
            </w:r>
          </w:p>
        </w:tc>
      </w:tr>
      <w:tr w:rsidR="00F53156" w14:paraId="7FC7D9DB" w14:textId="77777777" w:rsidTr="00DD6142">
        <w:trPr>
          <w:trHeight w:val="1121"/>
        </w:trPr>
        <w:tc>
          <w:tcPr>
            <w:tcW w:w="4678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1EF09ABD" w14:textId="77777777" w:rsidR="00F53156" w:rsidRDefault="00F53156" w:rsidP="00EB7471">
            <w:pPr>
              <w:widowControl w:val="0"/>
              <w:spacing w:line="276" w:lineRule="auto"/>
            </w:pP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8F18200" w14:textId="77777777" w:rsidR="003335B7" w:rsidRDefault="003335B7" w:rsidP="003335B7">
            <w:pPr>
              <w:pStyle w:val="Titre1"/>
              <w:numPr>
                <w:ilvl w:val="0"/>
                <w:numId w:val="17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Positionnement sur la classe de première</w:t>
            </w:r>
          </w:p>
          <w:p w14:paraId="44152586" w14:textId="77777777" w:rsidR="003335B7" w:rsidRDefault="003335B7" w:rsidP="003335B7">
            <w:pPr>
              <w:pStyle w:val="Titre1"/>
              <w:numPr>
                <w:ilvl w:val="0"/>
                <w:numId w:val="17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95" w:type="dxa"/>
              <w:tblInd w:w="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3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3335B7" w14:paraId="3FDF1319" w14:textId="77777777" w:rsidTr="00F61146">
              <w:tc>
                <w:tcPr>
                  <w:tcW w:w="4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A4D5241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35979E2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AA586BB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5B2E6D2D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F1F4EDC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F211CE6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45E6845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4D2C1D6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462ED03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22B3D65" w14:textId="77777777" w:rsidR="003335B7" w:rsidRDefault="003335B7" w:rsidP="003335B7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</w:tr>
          </w:tbl>
          <w:p w14:paraId="2903545A" w14:textId="77777777" w:rsidR="00F53156" w:rsidRDefault="00F53156" w:rsidP="003335B7">
            <w:pPr>
              <w:rPr>
                <w:color w:val="000000"/>
              </w:rPr>
            </w:pPr>
          </w:p>
        </w:tc>
      </w:tr>
    </w:tbl>
    <w:p w14:paraId="30FDAC9B" w14:textId="77777777" w:rsidR="00F53156" w:rsidRDefault="00F53156" w:rsidP="00F53156"/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2268"/>
        <w:gridCol w:w="4181"/>
        <w:gridCol w:w="4324"/>
      </w:tblGrid>
      <w:tr w:rsidR="00F53156" w14:paraId="37AFD7E2" w14:textId="77777777" w:rsidTr="00E659A4">
        <w:trPr>
          <w:trHeight w:val="320"/>
        </w:trPr>
        <w:tc>
          <w:tcPr>
            <w:tcW w:w="2268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0ED38E81" w14:textId="161FC5B9" w:rsidR="00F53156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4181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50E9652" w14:textId="1741D8E2" w:rsidR="00F53156" w:rsidRDefault="00F53156" w:rsidP="00E659A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432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7BA9AF1D" w14:textId="77777777" w:rsidR="00F53156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F53156" w14:paraId="619551A7" w14:textId="77777777" w:rsidTr="004A5FC4">
        <w:trPr>
          <w:trHeight w:val="1478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08115100" w14:textId="77777777" w:rsidR="00DE118B" w:rsidRPr="00DE118B" w:rsidRDefault="00DE118B" w:rsidP="00DE118B">
            <w:pPr>
              <w:pStyle w:val="Titre8"/>
              <w:spacing w:before="0"/>
              <w:ind w:left="-42" w:right="141"/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C4 : Organiser et sécuriser son intervention</w:t>
            </w:r>
          </w:p>
          <w:p w14:paraId="46ED2B7F" w14:textId="5893AF7C" w:rsidR="00F53156" w:rsidRPr="00DE118B" w:rsidRDefault="00DE118B" w:rsidP="00DE118B">
            <w:pPr>
              <w:pStyle w:val="Paragraphedeliste"/>
              <w:widowControl w:val="0"/>
              <w:numPr>
                <w:ilvl w:val="0"/>
                <w:numId w:val="15"/>
              </w:numPr>
              <w:ind w:right="187"/>
              <w:rPr>
                <w:rFonts w:asciiTheme="majorHAnsi" w:eastAsia="Arial" w:hAnsiTheme="majorHAnsi" w:cstheme="majorHAnsi"/>
                <w:color w:val="auto"/>
                <w:sz w:val="20"/>
                <w:szCs w:val="20"/>
                <w:lang w:bidi="fr-FR"/>
              </w:rPr>
            </w:pPr>
            <w:r w:rsidRPr="00DE118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Organiser son poste de travail</w:t>
            </w:r>
          </w:p>
        </w:tc>
        <w:tc>
          <w:tcPr>
            <w:tcW w:w="4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FAB14E3" w14:textId="19A804A8" w:rsidR="00DE118B" w:rsidRDefault="00DE118B" w:rsidP="00DE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spécificités du chantier sont identifiées</w:t>
            </w:r>
            <w:r w:rsidR="0083745E">
              <w:rPr>
                <w:rFonts w:ascii="CIDFont+F1" w:hAnsi="CIDFont+F1" w:cs="CIDFont+F1"/>
                <w:sz w:val="20"/>
                <w:szCs w:val="20"/>
              </w:rPr>
              <w:t>.</w:t>
            </w:r>
          </w:p>
          <w:p w14:paraId="661CBC07" w14:textId="239B58BD" w:rsidR="00DE118B" w:rsidRDefault="00DE118B" w:rsidP="00DE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anomalies techniques sont repérées et signalées</w:t>
            </w:r>
            <w:r w:rsidR="0083745E">
              <w:rPr>
                <w:rFonts w:ascii="CIDFont+F1" w:hAnsi="CIDFont+F1" w:cs="CIDFont+F1"/>
                <w:sz w:val="20"/>
                <w:szCs w:val="20"/>
              </w:rPr>
              <w:t>.</w:t>
            </w:r>
          </w:p>
          <w:p w14:paraId="205AFE27" w14:textId="664C9920" w:rsidR="00DE118B" w:rsidRDefault="00DE118B" w:rsidP="00DE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 poste de travail est approvisionné en matériels et outillages et avec méthode</w:t>
            </w:r>
            <w:r w:rsidR="0083745E">
              <w:rPr>
                <w:rFonts w:ascii="CIDFont+F1" w:hAnsi="CIDFont+F1" w:cs="CIDFont+F1"/>
                <w:sz w:val="20"/>
                <w:szCs w:val="20"/>
              </w:rPr>
              <w:t>.</w:t>
            </w:r>
          </w:p>
          <w:p w14:paraId="74926116" w14:textId="1D868010" w:rsidR="00DE118B" w:rsidRDefault="00DE118B" w:rsidP="00DE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 lieu d’activité est restitué quotidiennement</w:t>
            </w:r>
          </w:p>
          <w:p w14:paraId="13AA9117" w14:textId="4D58E4C1" w:rsidR="00F53156" w:rsidRPr="00DE118B" w:rsidRDefault="00DE118B" w:rsidP="00DE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conformément aux règles d’hygiène et de de sécurité</w:t>
            </w:r>
            <w:r w:rsidR="0083745E">
              <w:rPr>
                <w:rFonts w:ascii="CIDFont+F1" w:hAnsi="CIDFont+F1" w:cs="CIDFont+F1"/>
                <w:sz w:val="20"/>
                <w:szCs w:val="20"/>
              </w:rPr>
              <w:t>.</w:t>
            </w:r>
          </w:p>
        </w:tc>
        <w:tc>
          <w:tcPr>
            <w:tcW w:w="4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114332E2" w14:textId="77777777" w:rsidR="00F53156" w:rsidRPr="00FB09C8" w:rsidRDefault="00DB4319" w:rsidP="004A4FE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hAnsiTheme="majorHAnsi" w:cstheme="majorHAnsi"/>
                <w:sz w:val="20"/>
                <w:szCs w:val="20"/>
              </w:rPr>
            </w:pPr>
            <w:r w:rsidRPr="00FB09C8">
              <w:rPr>
                <w:rFonts w:asciiTheme="majorHAnsi" w:hAnsiTheme="majorHAnsi" w:cstheme="majorHAnsi"/>
                <w:sz w:val="20"/>
                <w:szCs w:val="20"/>
              </w:rPr>
              <w:t>S1.3- Les étapes d’une intervention</w:t>
            </w:r>
          </w:p>
          <w:p w14:paraId="118CCCB1" w14:textId="73153FF3" w:rsidR="00DB4319" w:rsidRPr="00FB09C8" w:rsidRDefault="00DB4319" w:rsidP="004A4FE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</w:tc>
      </w:tr>
      <w:tr w:rsidR="00F53156" w14:paraId="2E5F4598" w14:textId="77777777" w:rsidTr="004A5FC4">
        <w:trPr>
          <w:trHeight w:val="1478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1BF4C852" w14:textId="36E39BAC" w:rsidR="00F53156" w:rsidRPr="00DE118B" w:rsidRDefault="00DE118B" w:rsidP="00DE118B">
            <w:pPr>
              <w:pStyle w:val="Paragraphedeliste"/>
              <w:widowControl w:val="0"/>
              <w:numPr>
                <w:ilvl w:val="0"/>
                <w:numId w:val="15"/>
              </w:numPr>
              <w:ind w:right="187"/>
              <w:rPr>
                <w:rFonts w:asciiTheme="majorHAnsi" w:eastAsia="Arial" w:hAnsiTheme="majorHAnsi" w:cstheme="majorHAnsi"/>
                <w:color w:val="auto"/>
                <w:sz w:val="20"/>
                <w:szCs w:val="20"/>
                <w:lang w:bidi="fr-FR"/>
              </w:rPr>
            </w:pPr>
            <w:r w:rsidRPr="00DE118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Sécuriser le poste de travail</w:t>
            </w:r>
          </w:p>
        </w:tc>
        <w:tc>
          <w:tcPr>
            <w:tcW w:w="4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84ECAC1" w14:textId="7DD62FE3" w:rsidR="00DE118B" w:rsidRDefault="00DE118B" w:rsidP="00DE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principes généraux de prévention (PGP)</w:t>
            </w:r>
          </w:p>
          <w:p w14:paraId="763B2F0C" w14:textId="1468FECB" w:rsidR="00DE118B" w:rsidRDefault="00DE118B" w:rsidP="00DE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sont appliqués dans le choix des mesures de</w:t>
            </w:r>
          </w:p>
          <w:p w14:paraId="5788D9DE" w14:textId="33EAAF6E" w:rsidR="00DE118B" w:rsidRDefault="00DE118B" w:rsidP="00DE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prévention</w:t>
            </w:r>
            <w:r w:rsidR="0083745E">
              <w:rPr>
                <w:rFonts w:ascii="CIDFont+F1" w:hAnsi="CIDFont+F1" w:cs="CIDFont+F1"/>
                <w:sz w:val="20"/>
                <w:szCs w:val="20"/>
              </w:rPr>
              <w:t>.</w:t>
            </w:r>
          </w:p>
          <w:p w14:paraId="776887BD" w14:textId="0A6A87DC" w:rsidR="00DE118B" w:rsidRDefault="00DE118B" w:rsidP="00DE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contraintes</w:t>
            </w:r>
            <w:r w:rsidR="0083745E">
              <w:rPr>
                <w:rFonts w:ascii="CIDFont+F1" w:hAnsi="CIDFont+F1" w:cs="CIDFont+F1"/>
                <w:sz w:val="20"/>
                <w:szCs w:val="20"/>
              </w:rPr>
              <w:t xml:space="preserve"> </w:t>
            </w:r>
            <w:r>
              <w:rPr>
                <w:rFonts w:ascii="CIDFont+F1" w:hAnsi="CIDFont+F1" w:cs="CIDFont+F1"/>
                <w:sz w:val="20"/>
                <w:szCs w:val="20"/>
              </w:rPr>
              <w:t>propres au poste de</w:t>
            </w:r>
            <w:r w:rsidR="0083745E">
              <w:rPr>
                <w:rFonts w:ascii="CIDFont+F1" w:hAnsi="CIDFont+F1" w:cs="CIDFont+F1"/>
                <w:sz w:val="20"/>
                <w:szCs w:val="20"/>
              </w:rPr>
              <w:t xml:space="preserve"> </w:t>
            </w:r>
            <w:r>
              <w:rPr>
                <w:rFonts w:ascii="CIDFont+F1" w:hAnsi="CIDFont+F1" w:cs="CIDFont+F1"/>
                <w:sz w:val="20"/>
                <w:szCs w:val="20"/>
              </w:rPr>
              <w:t>travail y compris</w:t>
            </w:r>
            <w:r w:rsidR="0083745E">
              <w:rPr>
                <w:rFonts w:ascii="CIDFont+F1" w:hAnsi="CIDFont+F1" w:cs="CIDFont+F1"/>
                <w:sz w:val="20"/>
                <w:szCs w:val="20"/>
              </w:rPr>
              <w:t xml:space="preserve"> </w:t>
            </w:r>
            <w:r>
              <w:rPr>
                <w:rFonts w:ascii="CIDFont+F1" w:hAnsi="CIDFont+F1" w:cs="CIDFont+F1"/>
                <w:sz w:val="20"/>
                <w:szCs w:val="20"/>
              </w:rPr>
              <w:t>environnementales</w:t>
            </w:r>
            <w:r w:rsidR="0083745E">
              <w:rPr>
                <w:rFonts w:ascii="CIDFont+F1" w:hAnsi="CIDFont+F1" w:cs="CIDFont+F1"/>
                <w:sz w:val="20"/>
                <w:szCs w:val="20"/>
              </w:rPr>
              <w:t xml:space="preserve"> </w:t>
            </w:r>
            <w:r>
              <w:rPr>
                <w:rFonts w:ascii="CIDFont+F1" w:hAnsi="CIDFont+F1" w:cs="CIDFont+F1"/>
                <w:sz w:val="20"/>
                <w:szCs w:val="20"/>
              </w:rPr>
              <w:t>sont prises en compte</w:t>
            </w:r>
            <w:r w:rsidR="0083745E">
              <w:rPr>
                <w:rFonts w:ascii="CIDFont+F1" w:hAnsi="CIDFont+F1" w:cs="CIDFont+F1"/>
                <w:sz w:val="20"/>
                <w:szCs w:val="20"/>
              </w:rPr>
              <w:t>.</w:t>
            </w:r>
          </w:p>
          <w:p w14:paraId="2882C39C" w14:textId="5AAD40CA" w:rsidR="00DE118B" w:rsidRDefault="00DE118B" w:rsidP="00DE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L’implantation des</w:t>
            </w:r>
            <w:r w:rsidR="0083745E">
              <w:rPr>
                <w:rFonts w:ascii="CIDFont+F1" w:hAnsi="CIDFont+F1" w:cs="CIDFont+F1"/>
                <w:sz w:val="20"/>
                <w:szCs w:val="20"/>
              </w:rPr>
              <w:t xml:space="preserve"> </w:t>
            </w:r>
            <w:r>
              <w:rPr>
                <w:rFonts w:ascii="CIDFont+F1" w:hAnsi="CIDFont+F1" w:cs="CIDFont+F1"/>
                <w:sz w:val="20"/>
                <w:szCs w:val="20"/>
              </w:rPr>
              <w:t>équipements</w:t>
            </w:r>
            <w:r w:rsidR="0083745E">
              <w:rPr>
                <w:rFonts w:ascii="CIDFont+F1" w:hAnsi="CIDFont+F1" w:cs="CIDFont+F1"/>
                <w:sz w:val="20"/>
                <w:szCs w:val="20"/>
              </w:rPr>
              <w:t xml:space="preserve"> </w:t>
            </w:r>
            <w:r>
              <w:rPr>
                <w:rFonts w:ascii="CIDFont+F1" w:hAnsi="CIDFont+F1" w:cs="CIDFont+F1"/>
                <w:sz w:val="20"/>
                <w:szCs w:val="20"/>
              </w:rPr>
              <w:t>spécifiques est</w:t>
            </w:r>
          </w:p>
          <w:p w14:paraId="18B5A50B" w14:textId="64040CC3" w:rsidR="00F53156" w:rsidRPr="004A4FEE" w:rsidRDefault="0083745E" w:rsidP="00DE118B">
            <w:pPr>
              <w:widowControl w:val="0"/>
              <w:spacing w:line="288" w:lineRule="auto"/>
              <w:ind w:right="187"/>
              <w:rPr>
                <w:rFonts w:ascii="Arial" w:eastAsia="Arial" w:hAnsi="Arial" w:cs="Arial"/>
                <w:sz w:val="20"/>
                <w:szCs w:val="20"/>
                <w:lang w:bidi="fr-FR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C</w:t>
            </w:r>
            <w:r w:rsidR="00DE118B">
              <w:rPr>
                <w:rFonts w:ascii="CIDFont+F1" w:hAnsi="CIDFont+F1" w:cs="CIDFont+F1"/>
                <w:sz w:val="20"/>
                <w:szCs w:val="20"/>
              </w:rPr>
              <w:t>ertifiée</w:t>
            </w:r>
            <w:r>
              <w:rPr>
                <w:rFonts w:ascii="CIDFont+F1" w:hAnsi="CIDFont+F1" w:cs="CIDFont+F1"/>
                <w:sz w:val="20"/>
                <w:szCs w:val="20"/>
              </w:rPr>
              <w:t>.</w:t>
            </w:r>
          </w:p>
        </w:tc>
        <w:tc>
          <w:tcPr>
            <w:tcW w:w="4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B8953C4" w14:textId="703CAB90" w:rsidR="00F53156" w:rsidRPr="00FB09C8" w:rsidRDefault="00DB4319" w:rsidP="004A4FE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FB09C8">
              <w:rPr>
                <w:rFonts w:asciiTheme="majorHAnsi" w:hAnsiTheme="majorHAnsi" w:cstheme="majorHAnsi"/>
                <w:sz w:val="20"/>
                <w:szCs w:val="20"/>
              </w:rPr>
              <w:t>S7.2 - La santé et la sécurité au travail</w:t>
            </w:r>
          </w:p>
        </w:tc>
      </w:tr>
      <w:tr w:rsidR="00DB4319" w14:paraId="12CA78F6" w14:textId="77777777" w:rsidTr="004A5FC4">
        <w:trPr>
          <w:trHeight w:val="1478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389421DE" w14:textId="3A67DE73" w:rsidR="00DB4319" w:rsidRPr="00DE118B" w:rsidRDefault="00DB4319" w:rsidP="00DB4319">
            <w:pPr>
              <w:pStyle w:val="Paragraphedeliste"/>
              <w:widowControl w:val="0"/>
              <w:numPr>
                <w:ilvl w:val="0"/>
                <w:numId w:val="15"/>
              </w:numPr>
              <w:ind w:right="187"/>
              <w:rPr>
                <w:rFonts w:asciiTheme="majorHAnsi" w:eastAsia="Arial" w:hAnsiTheme="majorHAnsi" w:cstheme="majorHAnsi"/>
                <w:color w:val="auto"/>
                <w:sz w:val="20"/>
                <w:szCs w:val="20"/>
                <w:lang w:bidi="fr-FR"/>
              </w:rPr>
            </w:pPr>
            <w:r w:rsidRPr="00DE118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Organiser l’intervention</w:t>
            </w:r>
          </w:p>
        </w:tc>
        <w:tc>
          <w:tcPr>
            <w:tcW w:w="4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F5692CC" w14:textId="11AB82E7" w:rsidR="00DB4319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activités sont organisées de manière chronologique et méthodique.</w:t>
            </w:r>
          </w:p>
          <w:p w14:paraId="6CF25016" w14:textId="3B6B2C54" w:rsidR="00DB4319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activités sont (ré)organisées en</w:t>
            </w:r>
          </w:p>
          <w:p w14:paraId="25E42262" w14:textId="121C971B" w:rsidR="00DB4319" w:rsidRPr="0083745E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fonction des aléas (techniques, organisationnels, …)</w:t>
            </w:r>
          </w:p>
        </w:tc>
        <w:tc>
          <w:tcPr>
            <w:tcW w:w="4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C07D02F" w14:textId="6F04E75C" w:rsidR="00DB4319" w:rsidRPr="00FB09C8" w:rsidRDefault="00DB4319" w:rsidP="00DB43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hAnsiTheme="majorHAnsi" w:cstheme="majorHAnsi"/>
                <w:sz w:val="20"/>
                <w:szCs w:val="20"/>
              </w:rPr>
            </w:pPr>
            <w:r w:rsidRPr="00FB09C8">
              <w:rPr>
                <w:rFonts w:asciiTheme="majorHAnsi" w:hAnsiTheme="majorHAnsi" w:cstheme="majorHAnsi"/>
                <w:sz w:val="20"/>
                <w:szCs w:val="20"/>
              </w:rPr>
              <w:t>S1.3- Les étapes d’une intervention</w:t>
            </w:r>
          </w:p>
        </w:tc>
      </w:tr>
      <w:tr w:rsidR="00DB4319" w14:paraId="54D83588" w14:textId="77777777" w:rsidTr="004A5FC4">
        <w:trPr>
          <w:trHeight w:val="1478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11D61DD6" w14:textId="2F9C1184" w:rsidR="00DB4319" w:rsidRPr="00DE118B" w:rsidRDefault="00DB4319" w:rsidP="00DB4319">
            <w:pPr>
              <w:pStyle w:val="Titre8"/>
              <w:spacing w:before="0"/>
              <w:ind w:left="-42" w:right="142"/>
              <w:rPr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</w:rPr>
              <w:t>C5 : Réceptionner les approvisionnements</w:t>
            </w:r>
          </w:p>
          <w:p w14:paraId="7C8F3FB1" w14:textId="7AEA83FB" w:rsidR="00DB4319" w:rsidRPr="00DE118B" w:rsidRDefault="00DB4319" w:rsidP="00DB4319">
            <w:pPr>
              <w:pStyle w:val="Paragraphedeliste"/>
              <w:widowControl w:val="0"/>
              <w:numPr>
                <w:ilvl w:val="0"/>
                <w:numId w:val="18"/>
              </w:numPr>
              <w:ind w:right="187"/>
              <w:rPr>
                <w:rFonts w:asciiTheme="majorHAnsi" w:eastAsia="Arial" w:hAnsiTheme="majorHAnsi" w:cstheme="majorHAnsi"/>
                <w:color w:val="auto"/>
                <w:sz w:val="20"/>
                <w:szCs w:val="20"/>
                <w:lang w:bidi="fr-FR"/>
              </w:rPr>
            </w:pPr>
            <w:r w:rsidRPr="00DE118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Vérifier la conformité des matériels</w:t>
            </w:r>
          </w:p>
        </w:tc>
        <w:tc>
          <w:tcPr>
            <w:tcW w:w="4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B3DB958" w14:textId="0D4365E3" w:rsidR="00DB4319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caractéristiques techniques sont vérifiées</w:t>
            </w:r>
          </w:p>
          <w:p w14:paraId="10BCB1F0" w14:textId="677C79C7" w:rsidR="00DB4319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quantités sont contrôlées.</w:t>
            </w:r>
          </w:p>
          <w:p w14:paraId="66802D33" w14:textId="2D58C1CD" w:rsidR="00DB4319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éventuelles anomalies sont consignées.</w:t>
            </w:r>
          </w:p>
          <w:p w14:paraId="1E8B70B3" w14:textId="410FAEA3" w:rsidR="00DB4319" w:rsidRPr="0083745E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bons de livraison, bons de garantie et notices techniques sont recueillis.</w:t>
            </w:r>
          </w:p>
        </w:tc>
        <w:tc>
          <w:tcPr>
            <w:tcW w:w="4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666F3F31" w14:textId="533263B1" w:rsidR="00DB4319" w:rsidRPr="00FB09C8" w:rsidRDefault="00DB4319" w:rsidP="00DB43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FB09C8">
              <w:rPr>
                <w:rFonts w:asciiTheme="majorHAnsi" w:hAnsiTheme="majorHAnsi" w:cstheme="majorHAnsi"/>
                <w:sz w:val="20"/>
                <w:szCs w:val="20"/>
              </w:rPr>
              <w:t>S7.1 : le processus qualité</w:t>
            </w:r>
          </w:p>
        </w:tc>
      </w:tr>
      <w:tr w:rsidR="00DB4319" w14:paraId="1F884838" w14:textId="77777777" w:rsidTr="004A5FC4">
        <w:trPr>
          <w:trHeight w:val="1478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36694959" w14:textId="1789EB96" w:rsidR="00DB4319" w:rsidRPr="00DE118B" w:rsidRDefault="00DB4319" w:rsidP="00DB4319">
            <w:pPr>
              <w:pStyle w:val="Titre8"/>
              <w:spacing w:before="0"/>
              <w:ind w:right="142"/>
              <w:rPr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</w:rPr>
            </w:pPr>
            <w:r w:rsidRPr="00DE118B">
              <w:rPr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</w:rPr>
              <w:t>C6 : Réaliser une installation en adoptant une attitude écoresponsable</w:t>
            </w:r>
          </w:p>
          <w:p w14:paraId="3663BDA0" w14:textId="083A0F4A" w:rsidR="00DB4319" w:rsidRPr="00DE118B" w:rsidRDefault="00DB4319" w:rsidP="00DB4319">
            <w:pPr>
              <w:pStyle w:val="Paragraphedeliste"/>
              <w:widowControl w:val="0"/>
              <w:numPr>
                <w:ilvl w:val="0"/>
                <w:numId w:val="18"/>
              </w:numPr>
              <w:ind w:right="187"/>
              <w:rPr>
                <w:rFonts w:asciiTheme="majorHAnsi" w:eastAsia="Arial" w:hAnsiTheme="majorHAnsi" w:cstheme="majorHAnsi"/>
                <w:color w:val="auto"/>
                <w:sz w:val="20"/>
                <w:szCs w:val="20"/>
                <w:lang w:bidi="fr-FR"/>
              </w:rPr>
            </w:pPr>
            <w:r w:rsidRPr="00DE118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Implanter les matériels et les supports</w:t>
            </w:r>
          </w:p>
        </w:tc>
        <w:tc>
          <w:tcPr>
            <w:tcW w:w="4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EB705D2" w14:textId="018DF57B" w:rsidR="00DB4319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L’implantation des appareils et supports est conforme aux consignes de sa hiérarchie, aux prescriptions techniques, règlementaires et aux</w:t>
            </w:r>
          </w:p>
          <w:p w14:paraId="3E6709F4" w14:textId="3E0F2EA0" w:rsidR="00DB4319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normes en vigueur.</w:t>
            </w:r>
          </w:p>
          <w:p w14:paraId="2B6E6404" w14:textId="3371D26C" w:rsidR="00DB4319" w:rsidRPr="0083745E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fixations sont adaptées à la nature de la paroi, aux charges et aux prescriptions du fabricant.</w:t>
            </w:r>
          </w:p>
        </w:tc>
        <w:tc>
          <w:tcPr>
            <w:tcW w:w="4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1EB5294A" w14:textId="77777777" w:rsidR="00DB4319" w:rsidRPr="00FB09C8" w:rsidRDefault="00DB4319" w:rsidP="00DB43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hAnsiTheme="majorHAnsi" w:cstheme="majorHAnsi"/>
                <w:sz w:val="20"/>
                <w:szCs w:val="20"/>
              </w:rPr>
            </w:pPr>
            <w:r w:rsidRPr="00FB09C8">
              <w:rPr>
                <w:rFonts w:asciiTheme="majorHAnsi" w:hAnsiTheme="majorHAnsi" w:cstheme="majorHAnsi"/>
                <w:sz w:val="20"/>
                <w:szCs w:val="20"/>
              </w:rPr>
              <w:t>S5.1 - Les raccordements fluidiques</w:t>
            </w:r>
          </w:p>
          <w:p w14:paraId="44FFAC78" w14:textId="26FDC35E" w:rsidR="00DB4319" w:rsidRPr="00FB09C8" w:rsidRDefault="00DB4319" w:rsidP="00DB43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FB09C8">
              <w:rPr>
                <w:rFonts w:asciiTheme="majorHAnsi" w:hAnsiTheme="majorHAnsi" w:cstheme="majorHAnsi"/>
                <w:sz w:val="20"/>
                <w:szCs w:val="20"/>
              </w:rPr>
              <w:t>S7.2 - La santé et la sécurité au travail</w:t>
            </w:r>
          </w:p>
        </w:tc>
      </w:tr>
      <w:tr w:rsidR="00DB4319" w14:paraId="557AF8EE" w14:textId="77777777" w:rsidTr="004A5FC4">
        <w:trPr>
          <w:trHeight w:val="1478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4A4750E7" w14:textId="4A5F80DD" w:rsidR="00DB4319" w:rsidRPr="00DE118B" w:rsidRDefault="00DB4319" w:rsidP="00DB4319">
            <w:pPr>
              <w:pStyle w:val="Paragraphedeliste"/>
              <w:widowControl w:val="0"/>
              <w:numPr>
                <w:ilvl w:val="0"/>
                <w:numId w:val="18"/>
              </w:numPr>
              <w:ind w:right="187"/>
              <w:rPr>
                <w:rFonts w:asciiTheme="majorHAnsi" w:eastAsia="Arial" w:hAnsiTheme="majorHAnsi" w:cstheme="majorHAnsi"/>
                <w:color w:val="auto"/>
                <w:sz w:val="20"/>
                <w:szCs w:val="20"/>
                <w:lang w:bidi="fr-FR"/>
              </w:rPr>
            </w:pPr>
            <w:r w:rsidRPr="00DE118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Réaliser les réseaux fluidiques</w:t>
            </w:r>
          </w:p>
        </w:tc>
        <w:tc>
          <w:tcPr>
            <w:tcW w:w="4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98C2075" w14:textId="77777777" w:rsidR="00DB4319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réseaux sont façonnés, posés et raccordés conformément aux consignes de sa hiérarchie, aux prescriptions techniques, règlementaires et aux normes en vigueur.</w:t>
            </w:r>
          </w:p>
          <w:p w14:paraId="7C0E7DE0" w14:textId="386CE1C2" w:rsidR="00DB4319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 travail est soigné, le niveau de qualité attendu</w:t>
            </w:r>
          </w:p>
          <w:p w14:paraId="52FFE84B" w14:textId="441D90BD" w:rsidR="00DB4319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est atteint.</w:t>
            </w:r>
          </w:p>
          <w:p w14:paraId="2CF78F7A" w14:textId="183177C2" w:rsidR="00DB4319" w:rsidRPr="0083745E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règles de sécurité sont respectées.</w:t>
            </w:r>
          </w:p>
        </w:tc>
        <w:tc>
          <w:tcPr>
            <w:tcW w:w="4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FD3DB56" w14:textId="77777777" w:rsidR="00DB4319" w:rsidRPr="00FB09C8" w:rsidRDefault="00DB4319" w:rsidP="00DB43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hAnsiTheme="majorHAnsi" w:cstheme="majorHAnsi"/>
                <w:sz w:val="20"/>
                <w:szCs w:val="20"/>
              </w:rPr>
            </w:pPr>
            <w:r w:rsidRPr="00FB09C8">
              <w:rPr>
                <w:rFonts w:asciiTheme="majorHAnsi" w:hAnsiTheme="majorHAnsi" w:cstheme="majorHAnsi"/>
                <w:sz w:val="20"/>
                <w:szCs w:val="20"/>
              </w:rPr>
              <w:t>S5.1 - Les raccordements fluidiques</w:t>
            </w:r>
          </w:p>
          <w:p w14:paraId="304801D4" w14:textId="78D24BA1" w:rsidR="00DB4319" w:rsidRPr="00FB09C8" w:rsidRDefault="00DB4319" w:rsidP="00DB43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FB09C8">
              <w:rPr>
                <w:rFonts w:asciiTheme="majorHAnsi" w:hAnsiTheme="majorHAnsi" w:cstheme="majorHAnsi"/>
                <w:sz w:val="20"/>
                <w:szCs w:val="20"/>
              </w:rPr>
              <w:t>S7.2 - La santé et la sécurité au travail</w:t>
            </w:r>
          </w:p>
        </w:tc>
      </w:tr>
      <w:tr w:rsidR="00DB4319" w14:paraId="53703A19" w14:textId="77777777" w:rsidTr="004A5FC4">
        <w:trPr>
          <w:trHeight w:val="1478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69ACB746" w14:textId="11A7E10C" w:rsidR="00DB4319" w:rsidRPr="00DE118B" w:rsidRDefault="00DB4319" w:rsidP="00DB4319">
            <w:pPr>
              <w:pStyle w:val="Paragraphedeliste"/>
              <w:widowControl w:val="0"/>
              <w:numPr>
                <w:ilvl w:val="0"/>
                <w:numId w:val="18"/>
              </w:numPr>
              <w:ind w:right="187"/>
              <w:rPr>
                <w:rFonts w:asciiTheme="majorHAnsi" w:eastAsia="Arial" w:hAnsiTheme="majorHAnsi" w:cstheme="majorHAnsi"/>
                <w:color w:val="auto"/>
                <w:sz w:val="20"/>
                <w:szCs w:val="20"/>
                <w:lang w:bidi="fr-FR"/>
              </w:rPr>
            </w:pPr>
            <w:r w:rsidRPr="00DE118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Réaliser les câblages électriques</w:t>
            </w:r>
          </w:p>
        </w:tc>
        <w:tc>
          <w:tcPr>
            <w:tcW w:w="4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5CD410C" w14:textId="156A8484" w:rsidR="00DB4319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 matériel électrique est câblé et raccordé</w:t>
            </w:r>
          </w:p>
          <w:p w14:paraId="29CCF5FD" w14:textId="2F239B0A" w:rsidR="00DB4319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conformément aux consignes de sa hiérarchie et aux prescriptions techniques, règlementaires et aux normes en vigueur.</w:t>
            </w:r>
          </w:p>
          <w:p w14:paraId="7239D8F3" w14:textId="317D2A4F" w:rsidR="00DB4319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 travail est soigné, le niveau de qualité attendu</w:t>
            </w:r>
          </w:p>
          <w:p w14:paraId="3044CF4D" w14:textId="77777777" w:rsidR="00DB4319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est atteint.</w:t>
            </w:r>
          </w:p>
          <w:p w14:paraId="21FFD917" w14:textId="5AD17B89" w:rsidR="00DB4319" w:rsidRDefault="00DB4319" w:rsidP="00DB4319">
            <w:pPr>
              <w:widowControl w:val="0"/>
              <w:ind w:right="187"/>
              <w:rPr>
                <w:rFonts w:ascii="Arial" w:eastAsia="Arial" w:hAnsi="Arial" w:cs="Arial"/>
                <w:sz w:val="20"/>
                <w:szCs w:val="20"/>
                <w:lang w:bidi="fr-FR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règles de sécurité sont respectées.</w:t>
            </w:r>
          </w:p>
        </w:tc>
        <w:tc>
          <w:tcPr>
            <w:tcW w:w="4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14883327" w14:textId="77777777" w:rsidR="00DB4319" w:rsidRPr="00FB09C8" w:rsidRDefault="00DB4319" w:rsidP="00DB43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hAnsiTheme="majorHAnsi" w:cstheme="majorHAnsi"/>
                <w:sz w:val="20"/>
                <w:szCs w:val="20"/>
              </w:rPr>
            </w:pPr>
            <w:r w:rsidRPr="00FB09C8">
              <w:rPr>
                <w:rFonts w:asciiTheme="majorHAnsi" w:hAnsiTheme="majorHAnsi" w:cstheme="majorHAnsi"/>
                <w:sz w:val="20"/>
                <w:szCs w:val="20"/>
              </w:rPr>
              <w:t>S5.3 - Les raccordements électriques</w:t>
            </w:r>
          </w:p>
          <w:p w14:paraId="6F3806F8" w14:textId="69D6443A" w:rsidR="00DB4319" w:rsidRPr="00FB09C8" w:rsidRDefault="00DB4319" w:rsidP="00DB43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FB09C8">
              <w:rPr>
                <w:rFonts w:asciiTheme="majorHAnsi" w:hAnsiTheme="majorHAnsi" w:cstheme="majorHAnsi"/>
                <w:sz w:val="20"/>
                <w:szCs w:val="20"/>
              </w:rPr>
              <w:t>S7.2 - La santé et la sécurité au travail</w:t>
            </w:r>
          </w:p>
        </w:tc>
      </w:tr>
      <w:tr w:rsidR="00DB4319" w14:paraId="52DFEF0A" w14:textId="77777777" w:rsidTr="004A5FC4">
        <w:trPr>
          <w:trHeight w:val="1478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1371C167" w14:textId="48B4CF55" w:rsidR="00DB4319" w:rsidRPr="00DE118B" w:rsidRDefault="00DB4319" w:rsidP="00DB4319">
            <w:pPr>
              <w:pStyle w:val="Paragraphedeliste"/>
              <w:widowControl w:val="0"/>
              <w:numPr>
                <w:ilvl w:val="0"/>
                <w:numId w:val="18"/>
              </w:numPr>
              <w:ind w:right="187"/>
              <w:rPr>
                <w:rFonts w:asciiTheme="majorHAnsi" w:eastAsia="Arial" w:hAnsiTheme="majorHAnsi" w:cstheme="majorHAnsi"/>
                <w:color w:val="auto"/>
                <w:sz w:val="20"/>
                <w:szCs w:val="20"/>
                <w:lang w:bidi="fr-FR"/>
              </w:rPr>
            </w:pPr>
            <w:r w:rsidRPr="00DE118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Adopter une attitude écoresponsable</w:t>
            </w:r>
          </w:p>
        </w:tc>
        <w:tc>
          <w:tcPr>
            <w:tcW w:w="4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409858C" w14:textId="75D5FA3C" w:rsidR="00DB4319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Les déchets sont triés et évacués de manière sélective conformément à la règlementation et aux normes en vigueur.</w:t>
            </w:r>
          </w:p>
          <w:p w14:paraId="0E154A9D" w14:textId="723E135D" w:rsidR="00DB4319" w:rsidRPr="0083745E" w:rsidRDefault="00DB4319" w:rsidP="00DB4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Le consommable est utilisé sans gaspillage.</w:t>
            </w:r>
          </w:p>
        </w:tc>
        <w:tc>
          <w:tcPr>
            <w:tcW w:w="4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61DC135E" w14:textId="5CAA2320" w:rsidR="00DB4319" w:rsidRPr="00FB09C8" w:rsidRDefault="00DB4319" w:rsidP="00DB43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FB09C8">
              <w:rPr>
                <w:rFonts w:asciiTheme="majorHAnsi" w:hAnsiTheme="majorHAnsi" w:cstheme="majorHAnsi"/>
                <w:sz w:val="20"/>
                <w:szCs w:val="20"/>
              </w:rPr>
              <w:t>S2.4 - La gestion de l’environnement du site et des déchets produits</w:t>
            </w:r>
          </w:p>
        </w:tc>
      </w:tr>
    </w:tbl>
    <w:p w14:paraId="1AAAC5C6" w14:textId="2DED2BFA" w:rsidR="00F53156" w:rsidRDefault="00F53156" w:rsidP="00F53156"/>
    <w:p w14:paraId="7EBCF14E" w14:textId="31823539" w:rsidR="004A4FEE" w:rsidRDefault="004A4FEE" w:rsidP="00F53156"/>
    <w:p w14:paraId="6B409728" w14:textId="27F3D65D" w:rsidR="004A4FEE" w:rsidRDefault="004A4FEE" w:rsidP="00F53156"/>
    <w:p w14:paraId="507378F0" w14:textId="78F37024" w:rsidR="004A4FEE" w:rsidRDefault="004A4FEE" w:rsidP="00F53156"/>
    <w:p w14:paraId="2E2216EE" w14:textId="6CD67A0E" w:rsidR="004A4FEE" w:rsidRDefault="004A4FEE" w:rsidP="00F53156"/>
    <w:p w14:paraId="7B1563DE" w14:textId="7EA5345B" w:rsidR="004A4FEE" w:rsidRDefault="004A4FEE" w:rsidP="00F53156"/>
    <w:p w14:paraId="22D678E0" w14:textId="18E7FFEB" w:rsidR="004A4FEE" w:rsidRDefault="004A4FEE" w:rsidP="00F53156"/>
    <w:p w14:paraId="1751AC58" w14:textId="334D7ADF" w:rsidR="004A4FEE" w:rsidRDefault="004A4FEE" w:rsidP="00F53156"/>
    <w:p w14:paraId="3E6F7AC1" w14:textId="55C50B5D" w:rsidR="004A4FEE" w:rsidRDefault="004A4FEE" w:rsidP="00F53156"/>
    <w:p w14:paraId="0351D30B" w14:textId="751A01D1" w:rsidR="004A4FEE" w:rsidRDefault="004A4FEE" w:rsidP="00F53156"/>
    <w:p w14:paraId="01C4B14F" w14:textId="71D2C9FC" w:rsidR="004A4FEE" w:rsidRDefault="004A4FEE" w:rsidP="00F53156"/>
    <w:p w14:paraId="3E9BC1C9" w14:textId="78660286" w:rsidR="004A4FEE" w:rsidRDefault="004A4FEE" w:rsidP="00F53156"/>
    <w:p w14:paraId="7C7BCBF5" w14:textId="344C6AD1" w:rsidR="004A4FEE" w:rsidRDefault="004A4FEE" w:rsidP="00F53156"/>
    <w:p w14:paraId="72AAB4A8" w14:textId="19E17DFB" w:rsidR="004A4FEE" w:rsidRDefault="004A4FEE" w:rsidP="00F53156"/>
    <w:p w14:paraId="7AAABDDA" w14:textId="034252D4" w:rsidR="004A4FEE" w:rsidRDefault="004A4FEE" w:rsidP="00F53156"/>
    <w:p w14:paraId="22704198" w14:textId="47912F00" w:rsidR="004A4FEE" w:rsidRDefault="004A4FEE" w:rsidP="00F53156"/>
    <w:p w14:paraId="27C4E81F" w14:textId="4809ADED" w:rsidR="004A4FEE" w:rsidRDefault="004A4FEE" w:rsidP="00F53156"/>
    <w:p w14:paraId="36622D92" w14:textId="6F7B1706" w:rsidR="004A4FEE" w:rsidRDefault="004A4FEE" w:rsidP="00F53156"/>
    <w:p w14:paraId="602F2AFA" w14:textId="0C90A4F2" w:rsidR="004A4FEE" w:rsidRDefault="004A4FEE" w:rsidP="00F53156"/>
    <w:p w14:paraId="24148F83" w14:textId="43D265E3" w:rsidR="004A4FEE" w:rsidRDefault="004A4FEE" w:rsidP="00F53156"/>
    <w:p w14:paraId="799B925F" w14:textId="604B4FB4" w:rsidR="004A4FEE" w:rsidRDefault="004A4FEE" w:rsidP="00F53156"/>
    <w:p w14:paraId="443D9CB5" w14:textId="0AB1B050" w:rsidR="004A4FEE" w:rsidRDefault="004A4FEE" w:rsidP="00F53156"/>
    <w:p w14:paraId="5DC59765" w14:textId="004DEF96" w:rsidR="004A4FEE" w:rsidRDefault="004A4FEE" w:rsidP="00F53156"/>
    <w:p w14:paraId="48ED0490" w14:textId="47D4F58F" w:rsidR="004A4FEE" w:rsidRDefault="004A4FEE" w:rsidP="00F53156"/>
    <w:p w14:paraId="4FDD50BB" w14:textId="786EF158" w:rsidR="004A4FEE" w:rsidRDefault="004A4FEE" w:rsidP="00F53156"/>
    <w:p w14:paraId="532DADE3" w14:textId="1A74AD1E" w:rsidR="004A4FEE" w:rsidRDefault="004A4FEE" w:rsidP="00F53156"/>
    <w:p w14:paraId="09220E9A" w14:textId="3E5CAEA0" w:rsidR="004A4FEE" w:rsidRDefault="004A4FEE" w:rsidP="00F53156"/>
    <w:p w14:paraId="04A4126F" w14:textId="2563EBCA" w:rsidR="007A4C91" w:rsidRDefault="007A4C91" w:rsidP="00F53156"/>
    <w:p w14:paraId="05597875" w14:textId="546ECC56" w:rsidR="007A4C91" w:rsidRDefault="007A4C91" w:rsidP="00F53156"/>
    <w:p w14:paraId="39A1E30C" w14:textId="12901B1A" w:rsidR="007A4C91" w:rsidRDefault="007A4C91" w:rsidP="00F53156"/>
    <w:p w14:paraId="3D6C82D2" w14:textId="06E38BFB" w:rsidR="007A4C91" w:rsidRDefault="007A4C91" w:rsidP="00F53156"/>
    <w:p w14:paraId="627DDFEB" w14:textId="12041C01" w:rsidR="007A4C91" w:rsidRDefault="007A4C91" w:rsidP="00F53156"/>
    <w:p w14:paraId="42B31FD7" w14:textId="6CD94DE6" w:rsidR="007A4C91" w:rsidRDefault="007A4C91" w:rsidP="00F53156"/>
    <w:p w14:paraId="678E65BE" w14:textId="5CE20728" w:rsidR="007A4C91" w:rsidRDefault="007A4C91" w:rsidP="00F53156"/>
    <w:p w14:paraId="66398144" w14:textId="4720F195" w:rsidR="007A4C91" w:rsidRDefault="007A4C91" w:rsidP="00F53156"/>
    <w:p w14:paraId="55E0BFD6" w14:textId="2A2C655C" w:rsidR="007A4C91" w:rsidRDefault="007A4C91" w:rsidP="00F53156"/>
    <w:p w14:paraId="0439547D" w14:textId="266AFFA0" w:rsidR="007A4C91" w:rsidRDefault="007A4C91" w:rsidP="00F53156"/>
    <w:p w14:paraId="71DD6A26" w14:textId="563E2984" w:rsidR="007A4C91" w:rsidRDefault="007A4C91" w:rsidP="00F53156"/>
    <w:p w14:paraId="29CB9495" w14:textId="020FD3A0" w:rsidR="007A4C91" w:rsidRDefault="007A4C91" w:rsidP="00F53156"/>
    <w:p w14:paraId="34365D25" w14:textId="24A01AE1" w:rsidR="007A4C91" w:rsidRDefault="007A4C91" w:rsidP="00F53156"/>
    <w:p w14:paraId="2D33EA54" w14:textId="3BB16205" w:rsidR="007A4C91" w:rsidRDefault="007A4C91" w:rsidP="00F53156"/>
    <w:p w14:paraId="1F0A3AED" w14:textId="66835928" w:rsidR="007A4C91" w:rsidRDefault="007A4C91" w:rsidP="00F53156"/>
    <w:p w14:paraId="5800432C" w14:textId="0C9B80AD" w:rsidR="007A4C91" w:rsidRDefault="007A4C91" w:rsidP="00F53156"/>
    <w:p w14:paraId="44A42D36" w14:textId="69674B94" w:rsidR="00DD6142" w:rsidRDefault="00DD6142" w:rsidP="00F53156"/>
    <w:p w14:paraId="3ACB5A3D" w14:textId="26519819" w:rsidR="00DD6142" w:rsidRDefault="00DD6142" w:rsidP="00F53156"/>
    <w:p w14:paraId="2344CAEE" w14:textId="2129C9C1" w:rsidR="00DD6142" w:rsidRDefault="00DD6142" w:rsidP="00F53156"/>
    <w:p w14:paraId="5B2DBAEB" w14:textId="04689FFE" w:rsidR="00DD6142" w:rsidRDefault="00DD6142" w:rsidP="00F53156"/>
    <w:p w14:paraId="3CCE85DA" w14:textId="59F1C6F9" w:rsidR="00DD6142" w:rsidRDefault="00DD6142" w:rsidP="00F53156"/>
    <w:p w14:paraId="2B6B22F0" w14:textId="48281AEB" w:rsidR="00DD6142" w:rsidRDefault="00DD6142" w:rsidP="00F53156"/>
    <w:p w14:paraId="26412F25" w14:textId="77777777" w:rsidR="00DD6142" w:rsidRDefault="00DD6142" w:rsidP="00F53156"/>
    <w:p w14:paraId="0669248D" w14:textId="77777777" w:rsidR="004A4FEE" w:rsidRDefault="004A4FEE" w:rsidP="00F53156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F53156" w14:paraId="46AFA2F2" w14:textId="77777777" w:rsidTr="00EB7471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24720ED4" w14:textId="77777777" w:rsidR="00F53156" w:rsidRDefault="00F53156" w:rsidP="00EB747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Prérequis des élèves</w:t>
            </w:r>
          </w:p>
        </w:tc>
      </w:tr>
      <w:tr w:rsidR="00F53156" w14:paraId="6842014C" w14:textId="77777777" w:rsidTr="00EB7471">
        <w:trPr>
          <w:trHeight w:val="649"/>
        </w:trPr>
        <w:tc>
          <w:tcPr>
            <w:tcW w:w="10773" w:type="dxa"/>
            <w:vAlign w:val="center"/>
          </w:tcPr>
          <w:p w14:paraId="0AEDFA2B" w14:textId="77777777" w:rsidR="00943421" w:rsidRPr="00943421" w:rsidRDefault="00943421" w:rsidP="00943421">
            <w:pPr>
              <w:pStyle w:val="Paragraphedeliste"/>
              <w:numPr>
                <w:ilvl w:val="0"/>
                <w:numId w:val="19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Avoir effectué et validé la séquence 1 (Préparation de l’intervention)</w:t>
            </w:r>
          </w:p>
          <w:p w14:paraId="29DDBFD6" w14:textId="77777777" w:rsidR="00943421" w:rsidRPr="00943421" w:rsidRDefault="00943421" w:rsidP="00943421">
            <w:pPr>
              <w:pStyle w:val="Paragraphedeliste"/>
              <w:numPr>
                <w:ilvl w:val="0"/>
                <w:numId w:val="19"/>
              </w:numPr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Maîtriser l’utilisation des outils et des matériels de l’installateur pour le façonnage et la mise en œuvre des installations fluidiques et électriques</w:t>
            </w:r>
          </w:p>
          <w:p w14:paraId="3D28FB6B" w14:textId="3800F0B0" w:rsidR="00F53156" w:rsidRPr="00943421" w:rsidRDefault="00FB09C8" w:rsidP="00943421">
            <w:pPr>
              <w:pStyle w:val="Paragraphedeliste"/>
              <w:numPr>
                <w:ilvl w:val="0"/>
                <w:numId w:val="19"/>
              </w:numPr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943421">
              <w:rPr>
                <w:rFonts w:ascii="Calibri" w:eastAsia="Arial" w:hAnsi="Calibri" w:cs="Arial"/>
                <w:color w:val="000000"/>
                <w:sz w:val="20"/>
                <w:szCs w:val="20"/>
              </w:rPr>
              <w:t>Savoir lire un plan d’implantation</w:t>
            </w:r>
          </w:p>
        </w:tc>
      </w:tr>
    </w:tbl>
    <w:p w14:paraId="4738C11C" w14:textId="77777777" w:rsidR="00F53156" w:rsidRDefault="00F53156" w:rsidP="00F53156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F53156" w14:paraId="4C0727C0" w14:textId="77777777" w:rsidTr="00EB7471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67553CB7" w14:textId="77777777" w:rsidR="00F53156" w:rsidRDefault="00F53156" w:rsidP="00EB7471">
            <w:pP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F53156" w14:paraId="37C0C5FD" w14:textId="77777777" w:rsidTr="00EB7471">
        <w:trPr>
          <w:trHeight w:val="520"/>
        </w:trPr>
        <w:tc>
          <w:tcPr>
            <w:tcW w:w="10773" w:type="dxa"/>
            <w:gridSpan w:val="2"/>
            <w:vAlign w:val="center"/>
          </w:tcPr>
          <w:p w14:paraId="498CC079" w14:textId="7A8AF329" w:rsidR="00F53156" w:rsidRPr="00FB09C8" w:rsidRDefault="00FB09C8" w:rsidP="00EB7471">
            <w:pPr>
              <w:pStyle w:val="Titre1"/>
              <w:numPr>
                <w:ilvl w:val="0"/>
                <w:numId w:val="2"/>
              </w:numPr>
              <w:tabs>
                <w:tab w:val="left" w:pos="0"/>
              </w:tabs>
              <w:spacing w:after="40"/>
              <w:ind w:left="283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FB09C8"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>Après validation des solutions technologiques, vous devez procéder à la réalisation des raccordements fluidiques et électriques</w:t>
            </w:r>
            <w:r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 xml:space="preserve"> de la chambre froide positive des cuisines.</w:t>
            </w:r>
          </w:p>
        </w:tc>
      </w:tr>
      <w:tr w:rsidR="00F53156" w14:paraId="1569DD2E" w14:textId="77777777" w:rsidTr="00EB7471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79784131" w14:textId="77777777" w:rsidR="00F53156" w:rsidRDefault="00F53156" w:rsidP="00EB74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F53156" w14:paraId="35588819" w14:textId="77777777" w:rsidTr="00EB7471">
        <w:trPr>
          <w:trHeight w:val="580"/>
        </w:trPr>
        <w:tc>
          <w:tcPr>
            <w:tcW w:w="10773" w:type="dxa"/>
            <w:gridSpan w:val="2"/>
          </w:tcPr>
          <w:p w14:paraId="1956E23D" w14:textId="77777777" w:rsidR="00F53156" w:rsidRPr="00A61DCA" w:rsidRDefault="00F53156" w:rsidP="00EB7471">
            <w:pPr>
              <w:widowControl w:val="0"/>
              <w:spacing w:line="276" w:lineRule="auto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val="single"/>
              </w:rPr>
            </w:pPr>
            <w:r w:rsidRPr="00A61DCA">
              <w:rPr>
                <w:rFonts w:ascii="Calibri" w:eastAsia="Arial" w:hAnsi="Calibri" w:cs="Arial"/>
                <w:color w:val="000000"/>
                <w:sz w:val="20"/>
                <w:szCs w:val="20"/>
                <w:u w:val="single"/>
              </w:rPr>
              <w:t>A l’issue de la séquence, l’élève sera capable de :</w:t>
            </w:r>
          </w:p>
          <w:p w14:paraId="3531FE4D" w14:textId="677B80FA" w:rsidR="00F53156" w:rsidRPr="00A61DCA" w:rsidRDefault="00F53156" w:rsidP="00EB7471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Savoir utiliser un document de pose d</w:t>
            </w:r>
            <w:r w:rsidR="00FB09C8" w:rsidRPr="00A61DC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’un évaporateur, d’un groupe de condensation et de tout le matériel de ligne.</w:t>
            </w:r>
          </w:p>
          <w:p w14:paraId="59F59608" w14:textId="77777777" w:rsidR="00F53156" w:rsidRPr="00A61DCA" w:rsidRDefault="00F53156" w:rsidP="00EB7471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Savoir utiliser un CCTP permettant d’identifier les informations nécessaires à l’implantation </w:t>
            </w:r>
          </w:p>
          <w:p w14:paraId="3D898460" w14:textId="77777777" w:rsidR="00F53156" w:rsidRPr="00A61DCA" w:rsidRDefault="00F53156" w:rsidP="00EB7471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Savoir raccorder un matériel en électricité</w:t>
            </w:r>
          </w:p>
          <w:p w14:paraId="5FA83E0D" w14:textId="77777777" w:rsidR="00F53156" w:rsidRPr="00A61DCA" w:rsidRDefault="00F53156" w:rsidP="00EB7471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Savoir utiliser le matériel au façonnage spécifique au froid. </w:t>
            </w:r>
          </w:p>
          <w:p w14:paraId="54615722" w14:textId="77777777" w:rsidR="00F53156" w:rsidRPr="00A61DCA" w:rsidRDefault="00F53156" w:rsidP="00EB7471">
            <w:pPr>
              <w:widowControl w:val="0"/>
              <w:spacing w:line="276" w:lineRule="auto"/>
              <w:ind w:left="360"/>
              <w:contextualSpacing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F53156" w14:paraId="5A53F7C5" w14:textId="77777777" w:rsidTr="00EB7471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2069EB45" w14:textId="77777777" w:rsidR="00F53156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A7374C9" w14:textId="77777777" w:rsidR="00F53156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F53156" w14:paraId="0F1BF2BC" w14:textId="77777777" w:rsidTr="00EB7471">
        <w:trPr>
          <w:trHeight w:val="590"/>
        </w:trPr>
        <w:tc>
          <w:tcPr>
            <w:tcW w:w="5103" w:type="dxa"/>
            <w:vAlign w:val="center"/>
          </w:tcPr>
          <w:p w14:paraId="6255159C" w14:textId="3FA63C60" w:rsidR="00F53156" w:rsidRPr="00A61DCA" w:rsidRDefault="00A61DCA" w:rsidP="00EB747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61DCA">
              <w:rPr>
                <w:rFonts w:ascii="Calibri" w:hAnsi="Calibri"/>
                <w:color w:val="000000"/>
                <w:sz w:val="20"/>
                <w:szCs w:val="20"/>
              </w:rPr>
              <w:t>Enseignement du français : maitrise de l’écrit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</w:tcPr>
          <w:p w14:paraId="752AE1BA" w14:textId="77777777" w:rsidR="00F53156" w:rsidRPr="00A61DCA" w:rsidRDefault="00F53156" w:rsidP="00EB747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9229788" w14:textId="77777777" w:rsidR="00F53156" w:rsidRPr="00A61DCA" w:rsidRDefault="00F53156" w:rsidP="00EB747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Évaluation formative</w:t>
            </w:r>
          </w:p>
        </w:tc>
      </w:tr>
    </w:tbl>
    <w:p w14:paraId="3E3BBDDC" w14:textId="77777777" w:rsidR="00F53156" w:rsidRDefault="00F53156" w:rsidP="00F53156"/>
    <w:tbl>
      <w:tblPr>
        <w:tblStyle w:val="2"/>
        <w:tblW w:w="10773" w:type="dxa"/>
        <w:tblInd w:w="15" w:type="dxa"/>
        <w:tblBorders>
          <w:top w:val="single" w:sz="6" w:space="0" w:color="000001"/>
          <w:left w:val="single" w:sz="12" w:space="0" w:color="000001"/>
          <w:bottom w:val="double" w:sz="4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126"/>
        <w:gridCol w:w="2835"/>
      </w:tblGrid>
      <w:tr w:rsidR="00F53156" w14:paraId="41BB62B8" w14:textId="77777777" w:rsidTr="00A61DCA">
        <w:trPr>
          <w:trHeight w:val="389"/>
        </w:trPr>
        <w:tc>
          <w:tcPr>
            <w:tcW w:w="10773" w:type="dxa"/>
            <w:gridSpan w:val="5"/>
            <w:tcBorders>
              <w:bottom w:val="single" w:sz="6" w:space="0" w:color="000001"/>
            </w:tcBorders>
            <w:shd w:val="clear" w:color="auto" w:fill="B7DDE8"/>
            <w:vAlign w:val="center"/>
          </w:tcPr>
          <w:p w14:paraId="14EF772B" w14:textId="77777777" w:rsidR="00F53156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Déroulement de la séquence</w:t>
            </w:r>
          </w:p>
        </w:tc>
      </w:tr>
      <w:tr w:rsidR="00F53156" w:rsidRPr="00A61DCA" w14:paraId="0207002C" w14:textId="77777777" w:rsidTr="00A61DCA">
        <w:trPr>
          <w:trHeight w:val="500"/>
        </w:trPr>
        <w:tc>
          <w:tcPr>
            <w:tcW w:w="2410" w:type="dxa"/>
            <w:tcBorders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CC70C3A" w14:textId="77777777" w:rsidR="00F53156" w:rsidRPr="00A61DCA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Questionnement pour mettre en réflexion les élèves </w:t>
            </w:r>
          </w:p>
        </w:tc>
        <w:tc>
          <w:tcPr>
            <w:tcW w:w="1701" w:type="dxa"/>
            <w:tcBorders>
              <w:bottom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B2CEFAE" w14:textId="77777777" w:rsidR="00F53156" w:rsidRPr="00A61DCA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Démarche Pédagogique</w:t>
            </w:r>
          </w:p>
        </w:tc>
        <w:tc>
          <w:tcPr>
            <w:tcW w:w="1701" w:type="dxa"/>
            <w:tcBorders>
              <w:bottom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55F39B2F" w14:textId="77777777" w:rsidR="00F53156" w:rsidRPr="00A61DCA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Activités élèves</w:t>
            </w:r>
          </w:p>
        </w:tc>
        <w:tc>
          <w:tcPr>
            <w:tcW w:w="2126" w:type="dxa"/>
            <w:tcBorders>
              <w:bottom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D954405" w14:textId="77777777" w:rsidR="00F53156" w:rsidRPr="00A61DCA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Ressources – Matériels</w:t>
            </w:r>
          </w:p>
        </w:tc>
        <w:tc>
          <w:tcPr>
            <w:tcW w:w="2835" w:type="dxa"/>
            <w:tcBorders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25F6DDF" w14:textId="77777777" w:rsidR="00F53156" w:rsidRPr="00A61DCA" w:rsidRDefault="00F53156" w:rsidP="00EB747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61DC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Conclusion - Bilan</w:t>
            </w:r>
          </w:p>
        </w:tc>
      </w:tr>
    </w:tbl>
    <w:tbl>
      <w:tblPr>
        <w:tblStyle w:val="21"/>
        <w:tblW w:w="10773" w:type="dxa"/>
        <w:tblInd w:w="15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409"/>
        <w:gridCol w:w="1701"/>
        <w:gridCol w:w="1702"/>
        <w:gridCol w:w="2125"/>
        <w:gridCol w:w="2836"/>
      </w:tblGrid>
      <w:tr w:rsidR="00F53156" w:rsidRPr="00A61DCA" w14:paraId="4B5C0720" w14:textId="77777777" w:rsidTr="00A61DCA">
        <w:trPr>
          <w:trHeight w:val="1778"/>
        </w:trPr>
        <w:tc>
          <w:tcPr>
            <w:tcW w:w="240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center"/>
          </w:tcPr>
          <w:p w14:paraId="619E4AA2" w14:textId="70942030" w:rsidR="00F53156" w:rsidRPr="00A61DCA" w:rsidRDefault="00F53156" w:rsidP="00EB7471">
            <w:pPr>
              <w:spacing w:before="120" w:after="120"/>
              <w:ind w:left="45" w:right="74"/>
              <w:rPr>
                <w:rFonts w:ascii="Arial" w:eastAsia="Arial" w:hAnsi="Arial" w:cs="Arial"/>
                <w:color w:val="auto"/>
                <w:sz w:val="20"/>
                <w:szCs w:val="20"/>
                <w:highlight w:val="yellow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Comment, où implanter l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’évaporateur et le groupe de condensation 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? Avec quels moyens de fixation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31" w:type="dxa"/>
              <w:bottom w:w="0" w:type="dxa"/>
              <w:right w:w="0" w:type="dxa"/>
            </w:tcMar>
            <w:vAlign w:val="center"/>
            <w:hideMark/>
          </w:tcPr>
          <w:p w14:paraId="10A220F8" w14:textId="77777777" w:rsidR="00F53156" w:rsidRPr="00A61DCA" w:rsidRDefault="00F53156" w:rsidP="00EB7471">
            <w:pPr>
              <w:ind w:left="9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hAnsi="Calibri" w:cs="Calibri"/>
                <w:color w:val="auto"/>
                <w:sz w:val="20"/>
                <w:szCs w:val="20"/>
              </w:rPr>
              <w:t>Méthode</w:t>
            </w:r>
          </w:p>
          <w:p w14:paraId="36D774BB" w14:textId="77777777" w:rsidR="00F53156" w:rsidRPr="00A61DCA" w:rsidRDefault="00F53156" w:rsidP="00EB7471">
            <w:pPr>
              <w:ind w:left="93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Interrogative</w:t>
            </w: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0" w:type="dxa"/>
            </w:tcMar>
            <w:vAlign w:val="center"/>
            <w:hideMark/>
          </w:tcPr>
          <w:p w14:paraId="02A5EAFA" w14:textId="4EC1F5AC" w:rsidR="00F53156" w:rsidRPr="00A61DCA" w:rsidRDefault="00F53156" w:rsidP="00462598">
            <w:pPr>
              <w:ind w:right="7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Tracer les différents endroits d’installation.</w:t>
            </w:r>
          </w:p>
          <w:p w14:paraId="32341F69" w14:textId="21ED1428" w:rsidR="00F53156" w:rsidRPr="00A61DCA" w:rsidRDefault="00F53156" w:rsidP="00462598">
            <w:pPr>
              <w:ind w:right="7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Utilisation de fixation suivant le support</w:t>
            </w:r>
          </w:p>
          <w:p w14:paraId="14A5C788" w14:textId="1F2AF9E8" w:rsidR="00F53156" w:rsidRPr="00A61DCA" w:rsidRDefault="00F53156" w:rsidP="00462598">
            <w:pPr>
              <w:ind w:right="74"/>
              <w:rPr>
                <w:rFonts w:ascii="Arial" w:eastAsia="Arial" w:hAnsi="Arial" w:cs="Arial"/>
                <w:color w:val="auto"/>
                <w:sz w:val="20"/>
                <w:szCs w:val="20"/>
                <w:highlight w:val="yellow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Implanter 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les éléments 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suivant l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eurs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notice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s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technique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s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 w14:paraId="36E4625B" w14:textId="74CD36E3" w:rsidR="00F53156" w:rsidRPr="00A61DCA" w:rsidRDefault="00F53156" w:rsidP="00EB7471">
            <w:pPr>
              <w:ind w:left="13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Documentation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s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technique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s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de l’évaporateur, du groupe de condensation et du régulateur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.</w:t>
            </w:r>
          </w:p>
          <w:p w14:paraId="729E0E81" w14:textId="77777777" w:rsidR="00F53156" w:rsidRPr="00A61DCA" w:rsidRDefault="00F53156" w:rsidP="00EB7471">
            <w:pPr>
              <w:ind w:left="132"/>
              <w:rPr>
                <w:rFonts w:ascii="Arial" w:eastAsia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center"/>
          </w:tcPr>
          <w:p w14:paraId="349F55B6" w14:textId="41783129" w:rsidR="00F53156" w:rsidRPr="00A61DCA" w:rsidRDefault="00F53156" w:rsidP="00462598">
            <w:pPr>
              <w:ind w:right="7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L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es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fixation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s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choisies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sont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cohérent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es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en fonction d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es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support</w:t>
            </w:r>
            <w:r w:rsidR="007A4C91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s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.</w:t>
            </w:r>
          </w:p>
          <w:p w14:paraId="5FA801DB" w14:textId="749F64DB" w:rsidR="00F53156" w:rsidRPr="00A61DCA" w:rsidRDefault="00F53156" w:rsidP="00462598">
            <w:pPr>
              <w:ind w:right="74"/>
              <w:rPr>
                <w:rFonts w:ascii="Arial" w:eastAsia="Arial" w:hAnsi="Arial" w:cs="Arial"/>
                <w:color w:val="auto"/>
                <w:sz w:val="20"/>
                <w:szCs w:val="20"/>
                <w:highlight w:val="yellow"/>
              </w:rPr>
            </w:pPr>
            <w:r w:rsidRPr="00A61DC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Respecter les côtes mis dans le plan d’implantation.</w:t>
            </w:r>
          </w:p>
        </w:tc>
      </w:tr>
      <w:tr w:rsidR="00F53156" w:rsidRPr="00A61DCA" w14:paraId="16B876DB" w14:textId="77777777" w:rsidTr="00EB7471">
        <w:trPr>
          <w:trHeight w:val="1778"/>
        </w:trPr>
        <w:tc>
          <w:tcPr>
            <w:tcW w:w="10773" w:type="dxa"/>
            <w:gridSpan w:val="5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38" w:type="dxa"/>
              <w:bottom w:w="0" w:type="dxa"/>
              <w:right w:w="0" w:type="dxa"/>
            </w:tcMar>
            <w:vAlign w:val="center"/>
          </w:tcPr>
          <w:p w14:paraId="248A24ED" w14:textId="383E2F8B" w:rsidR="00F53156" w:rsidRPr="00A61DCA" w:rsidRDefault="00F53156" w:rsidP="00EB7471">
            <w:pPr>
              <w:ind w:left="48" w:right="7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</w:p>
          <w:p w14:paraId="62B76AD1" w14:textId="77777777" w:rsidR="00F53156" w:rsidRPr="00A61DCA" w:rsidRDefault="00F53156" w:rsidP="00EB7471">
            <w:pPr>
              <w:ind w:left="48" w:right="7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</w:p>
          <w:p w14:paraId="3D4A8893" w14:textId="75EAF6E0" w:rsidR="00FB09C8" w:rsidRPr="00A61DCA" w:rsidRDefault="00071875" w:rsidP="00FB09C8">
            <w:pPr>
              <w:ind w:left="48" w:right="7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           </w:t>
            </w:r>
            <w:r w:rsidR="00F53156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Placement </w:t>
            </w:r>
            <w:r w:rsidR="00FB09C8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du groupe de condensation :                                               Placement de l’évaporateur :</w:t>
            </w:r>
          </w:p>
          <w:p w14:paraId="3189C226" w14:textId="6F66524E" w:rsidR="00F53156" w:rsidRPr="00A61DCA" w:rsidRDefault="00F53156" w:rsidP="00EB7471">
            <w:pPr>
              <w:ind w:left="48" w:right="7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</w:p>
          <w:p w14:paraId="0CE9E6B4" w14:textId="3243345D" w:rsidR="00F53156" w:rsidRPr="00A61DCA" w:rsidRDefault="00FB09C8" w:rsidP="00FB09C8">
            <w:pPr>
              <w:ind w:left="48" w:right="7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                    </w:t>
            </w:r>
            <w:r w:rsidR="00071875"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      </w:t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</w:t>
            </w:r>
            <w:r w:rsidRPr="00A61DCA">
              <w:rPr>
                <w:noProof/>
                <w:sz w:val="20"/>
                <w:szCs w:val="20"/>
              </w:rPr>
              <w:drawing>
                <wp:inline distT="0" distB="0" distL="0" distR="0" wp14:anchorId="255E6E72" wp14:editId="32BFC52F">
                  <wp:extent cx="1213422" cy="1231533"/>
                  <wp:effectExtent l="0" t="0" r="6350" b="698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628" cy="123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                                                                  </w:t>
            </w:r>
            <w:r w:rsidRPr="00A61DCA">
              <w:rPr>
                <w:noProof/>
                <w:sz w:val="20"/>
                <w:szCs w:val="20"/>
              </w:rPr>
              <w:drawing>
                <wp:inline distT="0" distB="0" distL="0" distR="0" wp14:anchorId="3F29641B" wp14:editId="31F2311B">
                  <wp:extent cx="1316953" cy="1041301"/>
                  <wp:effectExtent l="0" t="0" r="0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537" cy="1057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8851D6" w14:textId="77777777" w:rsidR="00F53156" w:rsidRPr="00A61DCA" w:rsidRDefault="00F53156" w:rsidP="00071875">
            <w:pPr>
              <w:ind w:left="48" w:right="7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</w:p>
        </w:tc>
      </w:tr>
    </w:tbl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126"/>
        <w:gridCol w:w="2835"/>
      </w:tblGrid>
      <w:tr w:rsidR="007A4C91" w:rsidRPr="00A61DCA" w14:paraId="1CC1E03C" w14:textId="77777777" w:rsidTr="00EB7471">
        <w:trPr>
          <w:trHeight w:val="1778"/>
        </w:trPr>
        <w:tc>
          <w:tcPr>
            <w:tcW w:w="24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25C532E" w14:textId="542D4D08" w:rsidR="007A4C91" w:rsidRPr="00A61DCA" w:rsidRDefault="007A4C91" w:rsidP="007A4C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Comment raccorder </w:t>
            </w:r>
            <w:proofErr w:type="spellStart"/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fluidiquement</w:t>
            </w:r>
            <w:proofErr w:type="spellEnd"/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l’évaporateur et le groupe de condensation.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2C90A7AD" w14:textId="77777777" w:rsidR="007A4C91" w:rsidRPr="00A61DCA" w:rsidRDefault="007A4C91" w:rsidP="007A4C9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61DCA">
              <w:rPr>
                <w:rFonts w:asciiTheme="majorHAnsi" w:eastAsia="Calibri" w:hAnsiTheme="majorHAnsi" w:cstheme="majorHAnsi"/>
                <w:sz w:val="20"/>
                <w:szCs w:val="20"/>
              </w:rPr>
              <w:t>-Méthode expérientielle</w:t>
            </w:r>
          </w:p>
          <w:p w14:paraId="3AEFF30A" w14:textId="77777777" w:rsidR="007A4C91" w:rsidRPr="00A61DCA" w:rsidRDefault="007A4C91" w:rsidP="007A4C91">
            <w:pPr>
              <w:spacing w:before="120" w:after="120"/>
              <w:ind w:left="93" w:right="74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447D73A3" w14:textId="6D15E25D" w:rsidR="007A4C91" w:rsidRPr="00A61DCA" w:rsidRDefault="007A4C91" w:rsidP="00462598">
            <w:pPr>
              <w:ind w:right="7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Façonnage du tube</w:t>
            </w:r>
          </w:p>
          <w:p w14:paraId="224B8C9E" w14:textId="7B99F2FB" w:rsidR="007A4C91" w:rsidRPr="00A61DCA" w:rsidRDefault="007A4C91" w:rsidP="00462598">
            <w:pPr>
              <w:spacing w:before="120" w:after="120"/>
              <w:ind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Façonnage si nécessaire de dudgeon 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475E55E6" w14:textId="102B5601" w:rsidR="007A4C91" w:rsidRPr="00A61DCA" w:rsidRDefault="007A4C91" w:rsidP="007A4C91">
            <w:pPr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Utilisation des documents techniques permettant de répondre aux questions.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742194E" w14:textId="5C0B8849" w:rsidR="007A4C91" w:rsidRPr="00A61DCA" w:rsidRDefault="007A4C91" w:rsidP="00462598">
            <w:pPr>
              <w:ind w:right="7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Raccorder en respectant les documents techniques constructeur.</w:t>
            </w:r>
          </w:p>
          <w:p w14:paraId="3DD1CEFB" w14:textId="77777777" w:rsidR="007A4C91" w:rsidRPr="00A61DCA" w:rsidRDefault="007A4C91" w:rsidP="007A4C91">
            <w:pPr>
              <w:ind w:left="48" w:right="7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</w:p>
          <w:p w14:paraId="091243DB" w14:textId="6BE2E1F3" w:rsidR="007A4C91" w:rsidRPr="00A61DCA" w:rsidRDefault="007A4C91" w:rsidP="00462598">
            <w:pPr>
              <w:spacing w:before="120" w:after="120"/>
              <w:ind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Réaliser les raccords propres et étanches. </w:t>
            </w:r>
          </w:p>
        </w:tc>
      </w:tr>
      <w:tr w:rsidR="007A4C91" w:rsidRPr="00A61DCA" w14:paraId="29F50B96" w14:textId="77777777" w:rsidTr="00EB7471">
        <w:trPr>
          <w:trHeight w:val="1778"/>
        </w:trPr>
        <w:tc>
          <w:tcPr>
            <w:tcW w:w="24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DB4698E" w14:textId="76F80F12" w:rsidR="007A4C91" w:rsidRPr="00A61DCA" w:rsidRDefault="007A4C91" w:rsidP="007A4C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Comment raccorder le groupe de condensation et l’évaporateur électriquement 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4D4236B1" w14:textId="77777777" w:rsidR="007A4C91" w:rsidRPr="00A61DCA" w:rsidRDefault="007A4C91" w:rsidP="007A4C91">
            <w:pPr>
              <w:spacing w:before="120" w:after="120"/>
              <w:ind w:left="93"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hAnsi="Calibri" w:cs="Calibri"/>
                <w:color w:val="auto"/>
                <w:sz w:val="20"/>
                <w:szCs w:val="20"/>
              </w:rPr>
              <w:t>Méthode expérientielle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0038F06F" w14:textId="6420189A" w:rsidR="007A4C91" w:rsidRPr="00A61DCA" w:rsidRDefault="007A4C91" w:rsidP="007A4C91">
            <w:pPr>
              <w:spacing w:before="120" w:after="120"/>
              <w:ind w:left="45"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Réaliser les câblages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36C746B" w14:textId="77777777" w:rsidR="007A4C91" w:rsidRPr="00A61DCA" w:rsidRDefault="007A4C91" w:rsidP="007A4C91">
            <w:pPr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L’outillage et les matériaux nécessaires pour la réalisation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2BAF927" w14:textId="5F6F3355" w:rsidR="007A4C91" w:rsidRPr="00A61DCA" w:rsidRDefault="007A4C91" w:rsidP="007A4C91">
            <w:pPr>
              <w:spacing w:before="120" w:after="120"/>
              <w:ind w:left="45"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Raccorder électriquement le groupe et l’évaporateur en respectant les documentations d’installation des constructeurs. </w:t>
            </w:r>
          </w:p>
        </w:tc>
      </w:tr>
      <w:tr w:rsidR="007A4C91" w:rsidRPr="00A61DCA" w14:paraId="40EF4376" w14:textId="77777777" w:rsidTr="00EB7471">
        <w:trPr>
          <w:trHeight w:val="1778"/>
        </w:trPr>
        <w:tc>
          <w:tcPr>
            <w:tcW w:w="10773" w:type="dxa"/>
            <w:gridSpan w:val="5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8CA38BC" w14:textId="53A7D307" w:rsidR="007A4C91" w:rsidRPr="00A61DCA" w:rsidRDefault="007A4C91" w:rsidP="007A4C91">
            <w:pPr>
              <w:spacing w:before="120" w:after="120"/>
              <w:ind w:left="45" w:right="74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                                        </w:t>
            </w:r>
            <w:r w:rsidRPr="00A61DCA">
              <w:rPr>
                <w:noProof/>
                <w:sz w:val="20"/>
                <w:szCs w:val="20"/>
              </w:rPr>
              <w:drawing>
                <wp:inline distT="0" distB="0" distL="0" distR="0" wp14:anchorId="76C0F9D1" wp14:editId="28B031CF">
                  <wp:extent cx="1818005" cy="1553845"/>
                  <wp:effectExtent l="0" t="0" r="0" b="825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             </w:t>
            </w:r>
            <w:r w:rsidRPr="00A61DCA">
              <w:rPr>
                <w:rFonts w:ascii="Calibri" w:eastAsia="Arial" w:hAnsi="Calibri" w:cs="Calibri"/>
                <w:noProof/>
                <w:color w:val="auto"/>
                <w:sz w:val="20"/>
                <w:szCs w:val="20"/>
              </w:rPr>
              <w:drawing>
                <wp:inline distT="0" distB="0" distL="0" distR="0" wp14:anchorId="14C29A29" wp14:editId="0C4D3836">
                  <wp:extent cx="1730754" cy="1097551"/>
                  <wp:effectExtent l="0" t="0" r="3175" b="762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95" cy="111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         </w:t>
            </w:r>
          </w:p>
        </w:tc>
      </w:tr>
      <w:tr w:rsidR="007A4C91" w:rsidRPr="00A61DCA" w14:paraId="61FAA36D" w14:textId="77777777" w:rsidTr="00EB7471">
        <w:trPr>
          <w:trHeight w:val="1151"/>
        </w:trPr>
        <w:tc>
          <w:tcPr>
            <w:tcW w:w="2410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3D52E6F" w14:textId="77777777" w:rsidR="007A4C91" w:rsidRPr="00A61DCA" w:rsidRDefault="007A4C91" w:rsidP="007A4C91">
            <w:pPr>
              <w:ind w:left="48" w:right="7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Comment trier les déchets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546356CD" w14:textId="77777777" w:rsidR="007A4C91" w:rsidRPr="00A61DCA" w:rsidRDefault="007A4C91" w:rsidP="007A4C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hAnsi="Calibri" w:cs="Calibri"/>
                <w:color w:val="auto"/>
                <w:sz w:val="20"/>
                <w:szCs w:val="20"/>
              </w:rPr>
              <w:t>Méthode interrogative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0205E7B2" w14:textId="77777777" w:rsidR="007A4C91" w:rsidRPr="00A61DCA" w:rsidRDefault="007A4C91" w:rsidP="007A4C91">
            <w:pPr>
              <w:ind w:left="48" w:right="7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S’interroger sur les tris des déchets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37963663" w14:textId="1EFF92AB" w:rsidR="007A4C91" w:rsidRPr="00A61DCA" w:rsidRDefault="00C73233" w:rsidP="00462598">
            <w:pPr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0"/>
              </w:rPr>
              <w:t xml:space="preserve"> Bacs de tri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8B13994" w14:textId="77777777" w:rsidR="007A4C91" w:rsidRPr="00A61DCA" w:rsidRDefault="007A4C91" w:rsidP="007A4C91">
            <w:pPr>
              <w:ind w:left="48" w:right="72"/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 w:rsidRPr="00A61DCA">
              <w:rPr>
                <w:rFonts w:ascii="Calibri" w:eastAsia="Arial" w:hAnsi="Calibri" w:cs="Calibri"/>
                <w:color w:val="auto"/>
                <w:sz w:val="20"/>
                <w:szCs w:val="20"/>
              </w:rPr>
              <w:t>Trier les décher permettant d’effectuer le recyclage des matières possible.</w:t>
            </w:r>
          </w:p>
        </w:tc>
      </w:tr>
    </w:tbl>
    <w:p w14:paraId="675C836F" w14:textId="77777777" w:rsidR="00F53156" w:rsidRDefault="00F53156" w:rsidP="00F53156">
      <w:pPr>
        <w:rPr>
          <w:color w:val="000000"/>
          <w:sz w:val="18"/>
          <w:szCs w:val="18"/>
        </w:rPr>
      </w:pPr>
    </w:p>
    <w:p w14:paraId="288B186A" w14:textId="0E3B1C2A" w:rsidR="00F53156" w:rsidRDefault="00F53156" w:rsidP="00F53156">
      <w:pPr>
        <w:rPr>
          <w:sz w:val="18"/>
          <w:szCs w:val="18"/>
        </w:rPr>
      </w:pPr>
    </w:p>
    <w:p w14:paraId="0CB431EE" w14:textId="77EC338D" w:rsidR="007D48B4" w:rsidRDefault="007D48B4" w:rsidP="00F53156">
      <w:pPr>
        <w:rPr>
          <w:sz w:val="18"/>
          <w:szCs w:val="18"/>
        </w:rPr>
      </w:pPr>
    </w:p>
    <w:p w14:paraId="3B829BFD" w14:textId="1CA704D1" w:rsidR="007D48B4" w:rsidRDefault="007D48B4" w:rsidP="00F53156">
      <w:pPr>
        <w:rPr>
          <w:sz w:val="18"/>
          <w:szCs w:val="18"/>
        </w:rPr>
      </w:pPr>
    </w:p>
    <w:p w14:paraId="4E70797A" w14:textId="4BF115F6" w:rsidR="007D48B4" w:rsidRDefault="007D48B4" w:rsidP="00F53156">
      <w:pPr>
        <w:rPr>
          <w:sz w:val="18"/>
          <w:szCs w:val="18"/>
        </w:rPr>
      </w:pPr>
    </w:p>
    <w:p w14:paraId="7AE453A2" w14:textId="246962D1" w:rsidR="007D48B4" w:rsidRDefault="007D48B4" w:rsidP="00F53156">
      <w:pPr>
        <w:rPr>
          <w:sz w:val="18"/>
          <w:szCs w:val="18"/>
        </w:rPr>
      </w:pPr>
    </w:p>
    <w:p w14:paraId="7A00B43A" w14:textId="080F2024" w:rsidR="007D48B4" w:rsidRDefault="007D48B4" w:rsidP="00F53156">
      <w:pPr>
        <w:rPr>
          <w:sz w:val="18"/>
          <w:szCs w:val="18"/>
        </w:rPr>
      </w:pPr>
    </w:p>
    <w:p w14:paraId="4750BD59" w14:textId="7F7CE8FA" w:rsidR="007D48B4" w:rsidRDefault="007D48B4" w:rsidP="00F53156">
      <w:pPr>
        <w:rPr>
          <w:sz w:val="18"/>
          <w:szCs w:val="18"/>
        </w:rPr>
      </w:pPr>
    </w:p>
    <w:p w14:paraId="7602C35E" w14:textId="630DD36C" w:rsidR="007D48B4" w:rsidRDefault="007D48B4" w:rsidP="00F53156">
      <w:pPr>
        <w:rPr>
          <w:sz w:val="18"/>
          <w:szCs w:val="18"/>
        </w:rPr>
      </w:pPr>
    </w:p>
    <w:p w14:paraId="2474D431" w14:textId="30FD1C3E" w:rsidR="007D48B4" w:rsidRDefault="007D48B4" w:rsidP="00F53156">
      <w:pPr>
        <w:rPr>
          <w:sz w:val="18"/>
          <w:szCs w:val="18"/>
        </w:rPr>
      </w:pPr>
    </w:p>
    <w:p w14:paraId="79313217" w14:textId="6F5B85B4" w:rsidR="007D48B4" w:rsidRDefault="007D48B4" w:rsidP="00F53156">
      <w:pPr>
        <w:rPr>
          <w:sz w:val="18"/>
          <w:szCs w:val="18"/>
        </w:rPr>
      </w:pPr>
    </w:p>
    <w:p w14:paraId="25253338" w14:textId="1F2AA351" w:rsidR="007D48B4" w:rsidRDefault="007D48B4" w:rsidP="00F53156">
      <w:pPr>
        <w:rPr>
          <w:sz w:val="18"/>
          <w:szCs w:val="18"/>
        </w:rPr>
      </w:pPr>
    </w:p>
    <w:p w14:paraId="41C82834" w14:textId="36BB1B33" w:rsidR="007D48B4" w:rsidRDefault="007D48B4" w:rsidP="00F53156">
      <w:pPr>
        <w:rPr>
          <w:sz w:val="18"/>
          <w:szCs w:val="18"/>
        </w:rPr>
      </w:pPr>
    </w:p>
    <w:p w14:paraId="430F31DE" w14:textId="38F8F049" w:rsidR="007D48B4" w:rsidRDefault="007D48B4" w:rsidP="00F53156">
      <w:pPr>
        <w:rPr>
          <w:sz w:val="18"/>
          <w:szCs w:val="18"/>
        </w:rPr>
      </w:pPr>
    </w:p>
    <w:p w14:paraId="4126E3CE" w14:textId="0BFE3406" w:rsidR="007D48B4" w:rsidRDefault="007D48B4" w:rsidP="00F53156">
      <w:pPr>
        <w:rPr>
          <w:sz w:val="18"/>
          <w:szCs w:val="18"/>
        </w:rPr>
      </w:pPr>
    </w:p>
    <w:p w14:paraId="321E8A05" w14:textId="58A1B25D" w:rsidR="007D48B4" w:rsidRDefault="007D48B4" w:rsidP="00F53156">
      <w:pPr>
        <w:rPr>
          <w:sz w:val="18"/>
          <w:szCs w:val="18"/>
        </w:rPr>
      </w:pPr>
    </w:p>
    <w:p w14:paraId="4E447DBD" w14:textId="3498A157" w:rsidR="007D48B4" w:rsidRDefault="007D48B4" w:rsidP="00F53156">
      <w:pPr>
        <w:rPr>
          <w:sz w:val="18"/>
          <w:szCs w:val="18"/>
        </w:rPr>
      </w:pPr>
    </w:p>
    <w:p w14:paraId="5E724CBD" w14:textId="61F6C919" w:rsidR="007D48B4" w:rsidRDefault="007D48B4" w:rsidP="00F53156">
      <w:pPr>
        <w:rPr>
          <w:sz w:val="18"/>
          <w:szCs w:val="18"/>
        </w:rPr>
      </w:pPr>
    </w:p>
    <w:p w14:paraId="538DA723" w14:textId="7C51C87F" w:rsidR="007D48B4" w:rsidRDefault="007D48B4" w:rsidP="00F53156">
      <w:pPr>
        <w:rPr>
          <w:sz w:val="18"/>
          <w:szCs w:val="18"/>
        </w:rPr>
      </w:pPr>
    </w:p>
    <w:p w14:paraId="6885A7B8" w14:textId="6A803A26" w:rsidR="007D48B4" w:rsidRDefault="007D48B4" w:rsidP="00F53156">
      <w:pPr>
        <w:rPr>
          <w:sz w:val="18"/>
          <w:szCs w:val="18"/>
        </w:rPr>
      </w:pPr>
    </w:p>
    <w:p w14:paraId="5443AAC1" w14:textId="42FA9DFB" w:rsidR="007D48B4" w:rsidRDefault="007D48B4" w:rsidP="00F53156">
      <w:pPr>
        <w:rPr>
          <w:sz w:val="18"/>
          <w:szCs w:val="18"/>
        </w:rPr>
      </w:pPr>
    </w:p>
    <w:p w14:paraId="238B874B" w14:textId="3D8BB5F5" w:rsidR="007D48B4" w:rsidRDefault="007D48B4" w:rsidP="00F53156">
      <w:pPr>
        <w:rPr>
          <w:sz w:val="18"/>
          <w:szCs w:val="18"/>
        </w:rPr>
      </w:pPr>
    </w:p>
    <w:p w14:paraId="33D03BF7" w14:textId="6B2C199C" w:rsidR="007A4C91" w:rsidRDefault="007A4C91" w:rsidP="00F53156">
      <w:pPr>
        <w:rPr>
          <w:sz w:val="18"/>
          <w:szCs w:val="18"/>
        </w:rPr>
      </w:pPr>
    </w:p>
    <w:p w14:paraId="15DF604C" w14:textId="357E095E" w:rsidR="007A4C91" w:rsidRDefault="007A4C91" w:rsidP="00F53156">
      <w:pPr>
        <w:rPr>
          <w:sz w:val="18"/>
          <w:szCs w:val="18"/>
        </w:rPr>
      </w:pPr>
    </w:p>
    <w:p w14:paraId="3F3A391C" w14:textId="37ADB878" w:rsidR="007A4C91" w:rsidRDefault="007A4C91" w:rsidP="00F53156">
      <w:pPr>
        <w:rPr>
          <w:sz w:val="18"/>
          <w:szCs w:val="18"/>
        </w:rPr>
      </w:pPr>
    </w:p>
    <w:p w14:paraId="1E8AB082" w14:textId="49A227B2" w:rsidR="007A4C91" w:rsidRDefault="007A4C91" w:rsidP="00F53156">
      <w:pPr>
        <w:rPr>
          <w:sz w:val="18"/>
          <w:szCs w:val="18"/>
        </w:rPr>
      </w:pPr>
    </w:p>
    <w:p w14:paraId="6CD9A18A" w14:textId="74172F14" w:rsidR="007A4C91" w:rsidRDefault="007A4C91" w:rsidP="00F53156">
      <w:pPr>
        <w:rPr>
          <w:sz w:val="18"/>
          <w:szCs w:val="18"/>
        </w:rPr>
      </w:pPr>
    </w:p>
    <w:p w14:paraId="38760D86" w14:textId="23F19FE1" w:rsidR="007A4C91" w:rsidRDefault="007A4C91" w:rsidP="00F53156">
      <w:pPr>
        <w:rPr>
          <w:sz w:val="18"/>
          <w:szCs w:val="18"/>
        </w:rPr>
      </w:pPr>
    </w:p>
    <w:p w14:paraId="078F382F" w14:textId="1C6B1474" w:rsidR="007A4C91" w:rsidRDefault="007A4C91" w:rsidP="00F53156">
      <w:pPr>
        <w:rPr>
          <w:sz w:val="18"/>
          <w:szCs w:val="18"/>
        </w:rPr>
      </w:pPr>
    </w:p>
    <w:p w14:paraId="52FC7484" w14:textId="3A0EC5A5" w:rsidR="007A4C91" w:rsidRDefault="007A4C91" w:rsidP="00F53156">
      <w:pPr>
        <w:rPr>
          <w:sz w:val="18"/>
          <w:szCs w:val="18"/>
        </w:rPr>
      </w:pPr>
    </w:p>
    <w:p w14:paraId="63C10EAD" w14:textId="005CE47C" w:rsidR="007A4C91" w:rsidRDefault="007A4C91" w:rsidP="00F53156">
      <w:pPr>
        <w:rPr>
          <w:sz w:val="18"/>
          <w:szCs w:val="18"/>
        </w:rPr>
      </w:pPr>
    </w:p>
    <w:p w14:paraId="06B6102A" w14:textId="1196C7B2" w:rsidR="007A4C91" w:rsidRDefault="007A4C91" w:rsidP="00F53156">
      <w:pPr>
        <w:rPr>
          <w:sz w:val="18"/>
          <w:szCs w:val="18"/>
        </w:rPr>
      </w:pPr>
    </w:p>
    <w:p w14:paraId="6077AE80" w14:textId="6A6E53F4" w:rsidR="007A4C91" w:rsidRDefault="007A4C91" w:rsidP="00F53156">
      <w:pPr>
        <w:rPr>
          <w:sz w:val="18"/>
          <w:szCs w:val="18"/>
        </w:rPr>
      </w:pPr>
    </w:p>
    <w:p w14:paraId="2597ABEE" w14:textId="46AB9FB4" w:rsidR="007A4C91" w:rsidRDefault="007A4C91" w:rsidP="00F53156">
      <w:pPr>
        <w:rPr>
          <w:sz w:val="18"/>
          <w:szCs w:val="18"/>
        </w:rPr>
      </w:pPr>
    </w:p>
    <w:p w14:paraId="411A98DA" w14:textId="3466C294" w:rsidR="007A4C91" w:rsidRDefault="007A4C91" w:rsidP="00F53156">
      <w:pPr>
        <w:rPr>
          <w:sz w:val="18"/>
          <w:szCs w:val="18"/>
        </w:rPr>
      </w:pPr>
    </w:p>
    <w:p w14:paraId="65438A5F" w14:textId="6B2039D9" w:rsidR="007A4C91" w:rsidRDefault="007A4C91" w:rsidP="00F53156">
      <w:pPr>
        <w:rPr>
          <w:sz w:val="18"/>
          <w:szCs w:val="18"/>
        </w:rPr>
      </w:pPr>
    </w:p>
    <w:p w14:paraId="4E5823C8" w14:textId="26618381" w:rsidR="007A4C91" w:rsidRDefault="007A4C91" w:rsidP="00F53156">
      <w:pPr>
        <w:rPr>
          <w:sz w:val="18"/>
          <w:szCs w:val="18"/>
        </w:rPr>
      </w:pPr>
    </w:p>
    <w:p w14:paraId="05FEA929" w14:textId="15AC2D57" w:rsidR="007A4C91" w:rsidRDefault="007A4C91" w:rsidP="00F53156">
      <w:pPr>
        <w:rPr>
          <w:sz w:val="18"/>
          <w:szCs w:val="18"/>
        </w:rPr>
      </w:pPr>
    </w:p>
    <w:p w14:paraId="095412DD" w14:textId="79645ADC" w:rsidR="007A4C91" w:rsidRDefault="007A4C91" w:rsidP="00F53156">
      <w:pPr>
        <w:rPr>
          <w:sz w:val="18"/>
          <w:szCs w:val="18"/>
        </w:rPr>
      </w:pPr>
    </w:p>
    <w:p w14:paraId="19FE9B11" w14:textId="578F9971" w:rsidR="007A4C91" w:rsidRDefault="007A4C91" w:rsidP="00F53156">
      <w:pPr>
        <w:rPr>
          <w:sz w:val="18"/>
          <w:szCs w:val="18"/>
        </w:rPr>
      </w:pPr>
    </w:p>
    <w:p w14:paraId="3AFE5BB8" w14:textId="4B116940" w:rsidR="007A4C91" w:rsidRDefault="007A4C91" w:rsidP="00F53156">
      <w:pPr>
        <w:rPr>
          <w:sz w:val="18"/>
          <w:szCs w:val="18"/>
        </w:rPr>
      </w:pPr>
    </w:p>
    <w:p w14:paraId="75FF9A0F" w14:textId="69C61B2C" w:rsidR="007A4C91" w:rsidRDefault="007A4C91" w:rsidP="00F53156">
      <w:pPr>
        <w:rPr>
          <w:sz w:val="18"/>
          <w:szCs w:val="18"/>
        </w:rPr>
      </w:pPr>
    </w:p>
    <w:p w14:paraId="700D4C36" w14:textId="49319CAB" w:rsidR="007A4C91" w:rsidRDefault="007A4C91" w:rsidP="00F53156">
      <w:pPr>
        <w:rPr>
          <w:sz w:val="18"/>
          <w:szCs w:val="18"/>
        </w:rPr>
      </w:pPr>
    </w:p>
    <w:p w14:paraId="0F541913" w14:textId="2852B649" w:rsidR="007A4C91" w:rsidRDefault="007A4C91" w:rsidP="00F53156">
      <w:pPr>
        <w:rPr>
          <w:sz w:val="18"/>
          <w:szCs w:val="18"/>
        </w:rPr>
      </w:pPr>
    </w:p>
    <w:p w14:paraId="0827D3D5" w14:textId="7AF64687" w:rsidR="007A4C91" w:rsidRDefault="007A4C91" w:rsidP="00F53156">
      <w:pPr>
        <w:rPr>
          <w:sz w:val="18"/>
          <w:szCs w:val="18"/>
        </w:rPr>
      </w:pPr>
    </w:p>
    <w:p w14:paraId="54FC9311" w14:textId="77777777" w:rsidR="007A4C91" w:rsidRDefault="007A4C91" w:rsidP="00F53156">
      <w:pPr>
        <w:rPr>
          <w:sz w:val="18"/>
          <w:szCs w:val="18"/>
        </w:rPr>
      </w:pPr>
    </w:p>
    <w:p w14:paraId="61DE48B5" w14:textId="77777777" w:rsidR="007D48B4" w:rsidRDefault="007D48B4" w:rsidP="007D48B4"/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7D48B4" w14:paraId="17389D40" w14:textId="77777777" w:rsidTr="00042F1B">
        <w:trPr>
          <w:trHeight w:val="397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2798426A" w14:textId="22E356F2" w:rsidR="007D48B4" w:rsidRDefault="007D48B4" w:rsidP="00042F1B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n°3</w:t>
            </w:r>
          </w:p>
        </w:tc>
      </w:tr>
      <w:tr w:rsidR="007D48B4" w14:paraId="2B024765" w14:textId="77777777" w:rsidTr="00DD6142">
        <w:trPr>
          <w:trHeight w:val="808"/>
        </w:trPr>
        <w:tc>
          <w:tcPr>
            <w:tcW w:w="4678" w:type="dxa"/>
            <w:vMerge w:val="restart"/>
          </w:tcPr>
          <w:p w14:paraId="71F55153" w14:textId="196A697C" w:rsidR="007D48B4" w:rsidRDefault="007D48B4" w:rsidP="00042F1B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</w:p>
          <w:p w14:paraId="6B3DDC61" w14:textId="5BACBBBD" w:rsidR="007D48B4" w:rsidRDefault="007D48B4" w:rsidP="00042F1B">
            <w:pPr>
              <w:spacing w:after="12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66432" behindDoc="0" locked="0" layoutInCell="1" allowOverlap="1" wp14:anchorId="77D9C052" wp14:editId="17331C5D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215265</wp:posOffset>
                  </wp:positionV>
                  <wp:extent cx="1562100" cy="990600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dex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382F">
              <w:rPr>
                <w:rFonts w:ascii="Calibri" w:hAnsi="Calibri" w:cs="Calibri"/>
                <w:b/>
                <w:color w:val="000000" w:themeColor="text1"/>
              </w:rPr>
              <w:t xml:space="preserve"> Projet Groupe Scolaire</w:t>
            </w:r>
            <w:r>
              <w:rPr>
                <w:rFonts w:ascii="Calibri" w:hAnsi="Calibri" w:cs="Calibri"/>
                <w:b/>
                <w:color w:val="000000" w:themeColor="text1"/>
              </w:rPr>
              <w:t> :</w:t>
            </w: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F3C5F90" w14:textId="77777777" w:rsidR="007D48B4" w:rsidRDefault="007D48B4" w:rsidP="003335B7">
            <w:pPr>
              <w:pStyle w:val="Titre1"/>
              <w:numPr>
                <w:ilvl w:val="0"/>
                <w:numId w:val="17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0A2AE790" w14:textId="3D3FAE0A" w:rsidR="007D48B4" w:rsidRPr="007A4C91" w:rsidRDefault="007A4C91" w:rsidP="007A4C91">
            <w:pPr>
              <w:ind w:left="-107" w:right="-1"/>
              <w:jc w:val="center"/>
              <w:rPr>
                <w:rFonts w:asciiTheme="majorHAnsi" w:hAnsiTheme="majorHAnsi" w:cstheme="majorHAnsi"/>
                <w:b/>
                <w:bCs/>
                <w:color w:val="F79646" w:themeColor="accent6"/>
              </w:rPr>
            </w:pPr>
            <w:r w:rsidRPr="007A4C91">
              <w:rPr>
                <w:rFonts w:asciiTheme="majorHAnsi" w:hAnsiTheme="majorHAnsi" w:cstheme="majorHAnsi"/>
                <w:b/>
                <w:bCs/>
                <w:color w:val="F79646" w:themeColor="accent6"/>
              </w:rPr>
              <w:t>Comment contrôler, charger et prérégler l’installation ?</w:t>
            </w:r>
          </w:p>
        </w:tc>
      </w:tr>
      <w:tr w:rsidR="007D48B4" w14:paraId="34C376E0" w14:textId="77777777" w:rsidTr="00042F1B">
        <w:trPr>
          <w:trHeight w:val="1383"/>
        </w:trPr>
        <w:tc>
          <w:tcPr>
            <w:tcW w:w="4678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1179BD7E" w14:textId="77777777" w:rsidR="007D48B4" w:rsidRDefault="007D48B4" w:rsidP="00042F1B">
            <w:pPr>
              <w:widowControl w:val="0"/>
              <w:spacing w:line="276" w:lineRule="auto"/>
            </w:pP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6674F69" w14:textId="0CAB3115" w:rsidR="007D48B4" w:rsidRDefault="00DD6142" w:rsidP="003335B7">
            <w:pPr>
              <w:pStyle w:val="Titre1"/>
              <w:numPr>
                <w:ilvl w:val="0"/>
                <w:numId w:val="17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283BE1" wp14:editId="4040D5E3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-181610</wp:posOffset>
                      </wp:positionV>
                      <wp:extent cx="1493520" cy="1019810"/>
                      <wp:effectExtent l="0" t="0" r="0" b="889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93520" cy="1019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79073F" w14:textId="77777777" w:rsidR="00DD6142" w:rsidRPr="00F232BA" w:rsidRDefault="00DD6142" w:rsidP="00DD614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2B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Mise en service après raccordements fluidiques et électriques d’une chambre froide positive pour les cuisines.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283BE1" id="Rectangle 16" o:spid="_x0000_s1028" style="position:absolute;left:0;text-align:left;margin-left:-114.35pt;margin-top:-14.3pt;width:117.6pt;height:8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" filled="f" stroked="f">
                      <v:textbox>
                        <w:txbxContent>
                          <w:p w14:paraId="2779073F" w14:textId="77777777" w:rsidR="00DD6142" w:rsidRPr="00F232BA" w:rsidRDefault="00DD6142" w:rsidP="00DD614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2B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Mise en service après raccordements fluidiques et électriques d’une chambre froide positive pour les cuisines.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48B4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Positionnement sur la classe de première</w:t>
            </w:r>
          </w:p>
          <w:p w14:paraId="445E314E" w14:textId="77777777" w:rsidR="007D48B4" w:rsidRDefault="007D48B4" w:rsidP="003335B7">
            <w:pPr>
              <w:pStyle w:val="Titre1"/>
              <w:numPr>
                <w:ilvl w:val="0"/>
                <w:numId w:val="17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95" w:type="dxa"/>
              <w:tblInd w:w="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3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7D48B4" w14:paraId="62723339" w14:textId="77777777" w:rsidTr="00042F1B">
              <w:tc>
                <w:tcPr>
                  <w:tcW w:w="4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6C966615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60D73148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A8A8886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6FA44FB3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D9269C3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4F00853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77C319E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2884F99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26241DA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E85148D" w14:textId="77777777" w:rsidR="007D48B4" w:rsidRDefault="007D48B4" w:rsidP="00042F1B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</w:tr>
          </w:tbl>
          <w:p w14:paraId="479185B6" w14:textId="77777777" w:rsidR="007D48B4" w:rsidRPr="00B81B49" w:rsidRDefault="007D48B4" w:rsidP="00042F1B"/>
        </w:tc>
      </w:tr>
    </w:tbl>
    <w:tbl>
      <w:tblPr>
        <w:tblStyle w:val="21"/>
        <w:tblW w:w="10958" w:type="dxa"/>
        <w:tblInd w:w="-15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2835"/>
        <w:gridCol w:w="4013"/>
        <w:gridCol w:w="4110"/>
      </w:tblGrid>
      <w:tr w:rsidR="007D48B4" w14:paraId="73188FDD" w14:textId="77777777" w:rsidTr="00042F1B">
        <w:trPr>
          <w:trHeight w:val="320"/>
        </w:trPr>
        <w:tc>
          <w:tcPr>
            <w:tcW w:w="283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49B44E75" w14:textId="77777777" w:rsidR="007D48B4" w:rsidRDefault="007D48B4" w:rsidP="00042F1B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401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left w:w="38" w:type="dxa"/>
              <w:right w:w="0" w:type="dxa"/>
            </w:tcMar>
            <w:vAlign w:val="center"/>
          </w:tcPr>
          <w:p w14:paraId="2532CB9A" w14:textId="77777777" w:rsidR="007D48B4" w:rsidRDefault="007D48B4" w:rsidP="00042F1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411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left w:w="31" w:type="dxa"/>
              <w:right w:w="0" w:type="dxa"/>
            </w:tcMar>
            <w:vAlign w:val="center"/>
          </w:tcPr>
          <w:p w14:paraId="28B99868" w14:textId="77777777" w:rsidR="007D48B4" w:rsidRDefault="007D48B4" w:rsidP="00042F1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7D48B4" w:rsidRPr="0004705F" w14:paraId="360BBDFB" w14:textId="77777777" w:rsidTr="00042F1B">
        <w:trPr>
          <w:trHeight w:val="1075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64823664" w14:textId="77777777" w:rsidR="00DD6142" w:rsidRPr="00DD6142" w:rsidRDefault="00DD6142" w:rsidP="00DD6142">
            <w:p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C7 : Mettre en service une installation</w:t>
            </w:r>
          </w:p>
          <w:p w14:paraId="726D9548" w14:textId="77777777" w:rsidR="00DD6142" w:rsidRPr="00DD6142" w:rsidRDefault="00DD6142" w:rsidP="00DD6142">
            <w:pPr>
              <w:tabs>
                <w:tab w:val="left" w:pos="5115"/>
              </w:tabs>
              <w:ind w:left="-107" w:right="141"/>
              <w:rPr>
                <w:rFonts w:asciiTheme="majorHAnsi" w:hAnsiTheme="majorHAnsi" w:cstheme="majorHAnsi"/>
                <w:b/>
                <w:bCs/>
                <w:color w:val="F79646" w:themeColor="accent6"/>
                <w:sz w:val="20"/>
                <w:szCs w:val="20"/>
              </w:rPr>
            </w:pPr>
          </w:p>
          <w:p w14:paraId="2819545F" w14:textId="77777777" w:rsidR="007D48B4" w:rsidRPr="00DD6142" w:rsidRDefault="00DD6142" w:rsidP="00DD6142">
            <w:pPr>
              <w:pStyle w:val="Paragraphedeliste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>Contrôler la conformité des réalisations sur les réseaux fluidiques et électriques</w:t>
            </w:r>
          </w:p>
          <w:p w14:paraId="1054196F" w14:textId="6BE4157D" w:rsidR="00DD6142" w:rsidRPr="00DD6142" w:rsidRDefault="00DD6142" w:rsidP="00DD6142">
            <w:pPr>
              <w:pStyle w:val="Paragraphedeliste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  <w:right w:w="0" w:type="dxa"/>
            </w:tcMar>
            <w:vAlign w:val="center"/>
          </w:tcPr>
          <w:p w14:paraId="06E654BA" w14:textId="4D7A4CFB" w:rsidR="00DD6142" w:rsidRPr="00DD6142" w:rsidRDefault="00DD6142" w:rsidP="00DD61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>Les réseaux et les contrôles sont identifiés.</w:t>
            </w:r>
          </w:p>
          <w:p w14:paraId="30055E11" w14:textId="42ABA233" w:rsidR="007D48B4" w:rsidRPr="00DD6142" w:rsidRDefault="00DD6142" w:rsidP="00DD61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>Les contrôles des réalisations sont effectués et conformes aux normes en vigueur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  <w:right w:w="0" w:type="dxa"/>
            </w:tcMar>
            <w:vAlign w:val="center"/>
          </w:tcPr>
          <w:p w14:paraId="3AA70F89" w14:textId="7B1DF558" w:rsidR="007D48B4" w:rsidRPr="00943421" w:rsidRDefault="00943421" w:rsidP="00D4307D">
            <w:pPr>
              <w:widowControl w:val="0"/>
              <w:shd w:val="clear" w:color="auto" w:fill="FFFFFF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943421">
              <w:rPr>
                <w:rFonts w:asciiTheme="majorHAnsi" w:hAnsiTheme="majorHAnsi" w:cstheme="majorHAnsi"/>
                <w:sz w:val="20"/>
                <w:szCs w:val="20"/>
              </w:rPr>
              <w:t>S6.1 - L’étude du fonctionnement de l’installation</w:t>
            </w:r>
          </w:p>
        </w:tc>
      </w:tr>
      <w:tr w:rsidR="007D48B4" w:rsidRPr="004A4ABB" w14:paraId="0F6A3FE4" w14:textId="77777777" w:rsidTr="00DD6142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0356A154" w14:textId="77777777" w:rsidR="00DD6142" w:rsidRPr="00DD6142" w:rsidRDefault="00DD6142" w:rsidP="00DD6142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 xml:space="preserve">Réaliser les modes opératoires concernant : </w:t>
            </w:r>
          </w:p>
          <w:p w14:paraId="2D77D06F" w14:textId="77777777" w:rsidR="00DD6142" w:rsidRPr="00DD6142" w:rsidRDefault="00DD6142" w:rsidP="00DD6142">
            <w:pPr>
              <w:pStyle w:val="Default"/>
              <w:numPr>
                <w:ilvl w:val="1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 xml:space="preserve">les essais d’étanchéité </w:t>
            </w:r>
          </w:p>
          <w:p w14:paraId="7B841D66" w14:textId="0E0F8AEE" w:rsidR="007D48B4" w:rsidRPr="00943421" w:rsidRDefault="00DD6142" w:rsidP="00943421">
            <w:pPr>
              <w:pStyle w:val="Paragraphedeliste"/>
              <w:numPr>
                <w:ilvl w:val="1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>le tirage à vide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  <w:right w:w="0" w:type="dxa"/>
            </w:tcMar>
            <w:vAlign w:val="center"/>
          </w:tcPr>
          <w:p w14:paraId="33BDEDF8" w14:textId="396E9B8B" w:rsidR="00DD6142" w:rsidRPr="00DD6142" w:rsidRDefault="00DD6142" w:rsidP="00DD61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>Les modes opératoires sont réalisés et</w:t>
            </w:r>
          </w:p>
          <w:p w14:paraId="25972D0A" w14:textId="79E71BCE" w:rsidR="007D48B4" w:rsidRPr="00DD6142" w:rsidRDefault="00DD6142" w:rsidP="00DD61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>conformes aux règles en vigueur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  <w:right w:w="0" w:type="dxa"/>
            </w:tcMar>
            <w:vAlign w:val="center"/>
          </w:tcPr>
          <w:p w14:paraId="485DA052" w14:textId="77777777" w:rsidR="007D48B4" w:rsidRPr="00943421" w:rsidRDefault="00943421" w:rsidP="007D48B4">
            <w:pPr>
              <w:pStyle w:val="Paragraphecourant"/>
              <w:rPr>
                <w:rFonts w:asciiTheme="majorHAnsi" w:hAnsiTheme="majorHAnsi" w:cstheme="majorHAnsi"/>
              </w:rPr>
            </w:pPr>
            <w:r w:rsidRPr="00943421">
              <w:rPr>
                <w:rFonts w:asciiTheme="majorHAnsi" w:hAnsiTheme="majorHAnsi" w:cstheme="majorHAnsi"/>
              </w:rPr>
              <w:t>S5.2 : les essais d’étanchéité</w:t>
            </w:r>
          </w:p>
          <w:p w14:paraId="199F4D6E" w14:textId="7CDF42E5" w:rsidR="00943421" w:rsidRPr="00943421" w:rsidRDefault="00943421" w:rsidP="007D48B4">
            <w:pPr>
              <w:pStyle w:val="Paragraphecourant"/>
              <w:rPr>
                <w:rFonts w:asciiTheme="majorHAnsi" w:hAnsiTheme="majorHAnsi" w:cstheme="majorHAnsi"/>
                <w:bCs/>
              </w:rPr>
            </w:pPr>
            <w:r w:rsidRPr="00943421">
              <w:rPr>
                <w:rFonts w:asciiTheme="majorHAnsi" w:hAnsiTheme="majorHAnsi" w:cstheme="majorHAnsi"/>
              </w:rPr>
              <w:t>S6.2 - Les opérations de mise en service et de maintenance</w:t>
            </w:r>
          </w:p>
        </w:tc>
      </w:tr>
      <w:tr w:rsidR="007D48B4" w:rsidRPr="004A4ABB" w14:paraId="3CDC205D" w14:textId="77777777" w:rsidTr="00042F1B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3FA6DC9E" w14:textId="77777777" w:rsidR="00DD6142" w:rsidRPr="00DD6142" w:rsidRDefault="00DD6142" w:rsidP="00DD6142">
            <w:pPr>
              <w:pStyle w:val="Paragraphedeliste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>Prérégler les appareils de régulation et de sécurité</w:t>
            </w:r>
          </w:p>
          <w:p w14:paraId="7A21D9E1" w14:textId="07B1273F" w:rsidR="007D48B4" w:rsidRPr="00DD6142" w:rsidRDefault="007D48B4" w:rsidP="007D48B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6660DD06" w14:textId="18932CCC" w:rsidR="00DD6142" w:rsidRPr="00DD6142" w:rsidRDefault="00DD6142" w:rsidP="00DD61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>Les préréglages sont réalisés dans le respect des normes et la réglementation en vigueur.</w:t>
            </w:r>
          </w:p>
          <w:p w14:paraId="2179F5D4" w14:textId="2DE6FC39" w:rsidR="00AD1037" w:rsidRPr="00DD6142" w:rsidRDefault="00DD6142" w:rsidP="00DD61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>Les préréglages permettent une mise en service de toute ou partie de l’installation.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050C1DB3" w14:textId="5A6D9E74" w:rsidR="007D48B4" w:rsidRPr="00943421" w:rsidRDefault="00943421" w:rsidP="007D48B4">
            <w:pPr>
              <w:pStyle w:val="Paragraphecourant"/>
              <w:rPr>
                <w:rFonts w:asciiTheme="majorHAnsi" w:hAnsiTheme="majorHAnsi" w:cstheme="majorHAnsi"/>
                <w:bCs/>
              </w:rPr>
            </w:pPr>
            <w:r w:rsidRPr="00943421">
              <w:rPr>
                <w:rFonts w:asciiTheme="majorHAnsi" w:hAnsiTheme="majorHAnsi" w:cstheme="majorHAnsi"/>
              </w:rPr>
              <w:t>S6.2 - Les opérations de mise en service et de maintenance</w:t>
            </w:r>
          </w:p>
        </w:tc>
      </w:tr>
      <w:tr w:rsidR="00AD1037" w:rsidRPr="004A4ABB" w14:paraId="76372809" w14:textId="77777777" w:rsidTr="00042F1B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53C7C895" w14:textId="77777777" w:rsidR="00DD6142" w:rsidRPr="00DD6142" w:rsidRDefault="00DD6142" w:rsidP="00DD6142">
            <w:pPr>
              <w:pStyle w:val="Titre8"/>
              <w:numPr>
                <w:ilvl w:val="0"/>
                <w:numId w:val="20"/>
              </w:numPr>
              <w:ind w:right="141"/>
              <w:outlineLvl w:val="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>Effectuer la précharge du réseau fluidique du système</w:t>
            </w:r>
          </w:p>
          <w:p w14:paraId="63D25C6F" w14:textId="25E9706F" w:rsidR="00AD1037" w:rsidRPr="00DD6142" w:rsidRDefault="00AD1037" w:rsidP="00AD10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23EB6D32" w14:textId="037FE0B3" w:rsidR="00DD6142" w:rsidRPr="00DD6142" w:rsidRDefault="00DD6142" w:rsidP="00DD61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>La précharge en réalisée suivant les normes en vigueur.</w:t>
            </w:r>
          </w:p>
          <w:p w14:paraId="18310790" w14:textId="32F81494" w:rsidR="00D4307D" w:rsidRPr="00DD6142" w:rsidRDefault="00DD6142" w:rsidP="00DD61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>La précharge permet la mise en service de l’installation.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2BFBCEBE" w14:textId="270AEC00" w:rsidR="00AD1037" w:rsidRPr="00943421" w:rsidRDefault="00943421" w:rsidP="00AD1037">
            <w:pPr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943421">
              <w:rPr>
                <w:rFonts w:asciiTheme="majorHAnsi" w:hAnsiTheme="majorHAnsi" w:cstheme="majorHAnsi"/>
                <w:sz w:val="20"/>
                <w:szCs w:val="20"/>
              </w:rPr>
              <w:t>S6.2 : les opérations de mise en service et de maintenance</w:t>
            </w:r>
          </w:p>
        </w:tc>
      </w:tr>
      <w:tr w:rsidR="00AD1037" w:rsidRPr="004A4ABB" w14:paraId="45637E87" w14:textId="77777777" w:rsidTr="00042F1B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424FEC19" w14:textId="77777777" w:rsidR="00DD6142" w:rsidRPr="00DD6142" w:rsidRDefault="00DD6142" w:rsidP="00DD6142">
            <w:pPr>
              <w:pStyle w:val="Titre8"/>
              <w:numPr>
                <w:ilvl w:val="0"/>
                <w:numId w:val="20"/>
              </w:numPr>
              <w:ind w:right="141"/>
              <w:outlineLvl w:val="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>Mettre en service l’installation</w:t>
            </w:r>
          </w:p>
          <w:p w14:paraId="3D07D961" w14:textId="0B6BDC4D" w:rsidR="00AD1037" w:rsidRPr="00DD6142" w:rsidRDefault="00AD1037" w:rsidP="00AD10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3C4ABF1B" w14:textId="61033618" w:rsidR="00AD1037" w:rsidRPr="00DD6142" w:rsidRDefault="00DD6142" w:rsidP="00DD61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6142">
              <w:rPr>
                <w:rFonts w:asciiTheme="majorHAnsi" w:hAnsiTheme="majorHAnsi" w:cstheme="majorHAnsi"/>
                <w:sz w:val="20"/>
                <w:szCs w:val="20"/>
              </w:rPr>
              <w:t>L’installation fonctionne.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7AE52FB0" w14:textId="13CB7FFF" w:rsidR="00AD1037" w:rsidRPr="00943421" w:rsidRDefault="00943421" w:rsidP="00AD1037">
            <w:pPr>
              <w:pStyle w:val="Paragraphecourant"/>
              <w:rPr>
                <w:rFonts w:asciiTheme="majorHAnsi" w:hAnsiTheme="majorHAnsi" w:cstheme="majorHAnsi"/>
                <w:bCs/>
              </w:rPr>
            </w:pPr>
            <w:r w:rsidRPr="00943421">
              <w:rPr>
                <w:rFonts w:asciiTheme="majorHAnsi" w:hAnsiTheme="majorHAnsi" w:cstheme="majorHAnsi"/>
              </w:rPr>
              <w:t>S6.2 - Les opérations de mise en service et de maintenance</w:t>
            </w:r>
          </w:p>
        </w:tc>
      </w:tr>
    </w:tbl>
    <w:p w14:paraId="00E838E0" w14:textId="58C62388" w:rsidR="007D48B4" w:rsidRDefault="007D48B4" w:rsidP="007D48B4"/>
    <w:p w14:paraId="67DA931C" w14:textId="77777777" w:rsidR="007D48B4" w:rsidRDefault="007D48B4" w:rsidP="007D48B4"/>
    <w:p w14:paraId="474A79AE" w14:textId="77777777" w:rsidR="007D48B4" w:rsidRDefault="007D48B4" w:rsidP="007D48B4"/>
    <w:p w14:paraId="0F2AEBB8" w14:textId="77777777" w:rsidR="007D48B4" w:rsidRDefault="007D48B4" w:rsidP="007D48B4"/>
    <w:p w14:paraId="7CA1ADB5" w14:textId="12EDE40B" w:rsidR="007D48B4" w:rsidRDefault="007D48B4" w:rsidP="007D48B4"/>
    <w:p w14:paraId="4B523AE2" w14:textId="2CA9D57B" w:rsidR="00D4307D" w:rsidRDefault="00D4307D" w:rsidP="007D48B4"/>
    <w:p w14:paraId="0A6FA04F" w14:textId="7765BB41" w:rsidR="00D4307D" w:rsidRDefault="00D4307D" w:rsidP="007D48B4"/>
    <w:p w14:paraId="14CDB489" w14:textId="2E0A5B7C" w:rsidR="00D4307D" w:rsidRDefault="00D4307D" w:rsidP="007D48B4"/>
    <w:p w14:paraId="5E6462C3" w14:textId="4C2DADF4" w:rsidR="00DD6142" w:rsidRDefault="00DD6142" w:rsidP="007D48B4"/>
    <w:p w14:paraId="0F773EB0" w14:textId="6CAC9FA1" w:rsidR="00DD6142" w:rsidRDefault="00DD6142" w:rsidP="007D48B4"/>
    <w:p w14:paraId="3574DE72" w14:textId="5F869819" w:rsidR="00DD6142" w:rsidRDefault="00DD6142" w:rsidP="007D48B4"/>
    <w:p w14:paraId="4985EB5F" w14:textId="31A371C1" w:rsidR="00DD6142" w:rsidRDefault="00DD6142" w:rsidP="007D48B4"/>
    <w:p w14:paraId="664FD593" w14:textId="1FC147CA" w:rsidR="00DD6142" w:rsidRDefault="00DD6142" w:rsidP="007D48B4"/>
    <w:p w14:paraId="54EBCCA0" w14:textId="7515F176" w:rsidR="00DD6142" w:rsidRDefault="00DD6142" w:rsidP="007D48B4"/>
    <w:p w14:paraId="65DD25D0" w14:textId="700096C5" w:rsidR="00DD6142" w:rsidRDefault="00DD6142" w:rsidP="007D48B4"/>
    <w:p w14:paraId="61A4E738" w14:textId="0E473FAA" w:rsidR="00DD6142" w:rsidRDefault="00DD6142" w:rsidP="007D48B4"/>
    <w:p w14:paraId="1C440173" w14:textId="77777777" w:rsidR="00DD6142" w:rsidRDefault="00DD6142" w:rsidP="007D48B4"/>
    <w:p w14:paraId="6191FDFA" w14:textId="77777777" w:rsidR="007D48B4" w:rsidRDefault="007D48B4" w:rsidP="007D48B4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7D48B4" w14:paraId="1A7C5CA8" w14:textId="77777777" w:rsidTr="00042F1B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38C93829" w14:textId="77777777" w:rsidR="007D48B4" w:rsidRDefault="007D48B4" w:rsidP="00042F1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Prérequis des élèves</w:t>
            </w:r>
          </w:p>
        </w:tc>
      </w:tr>
      <w:tr w:rsidR="007D48B4" w14:paraId="23838CCF" w14:textId="77777777" w:rsidTr="00042F1B">
        <w:trPr>
          <w:trHeight w:val="649"/>
        </w:trPr>
        <w:tc>
          <w:tcPr>
            <w:tcW w:w="10773" w:type="dxa"/>
            <w:vAlign w:val="center"/>
          </w:tcPr>
          <w:p w14:paraId="589DC479" w14:textId="26DBF83D" w:rsidR="00943421" w:rsidRPr="00943421" w:rsidRDefault="00943421" w:rsidP="00943421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Avoir effectué et validé la séquence </w:t>
            </w: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2</w:t>
            </w: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Raccordements électriques et fluidiques</w:t>
            </w: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)</w:t>
            </w:r>
          </w:p>
          <w:p w14:paraId="3980F6A9" w14:textId="46618A7E" w:rsidR="007D48B4" w:rsidRPr="00943421" w:rsidRDefault="00943421" w:rsidP="00943421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Maîtriser l’utilisation de matériels spécifiques de mesure et essai pour le contrôle</w:t>
            </w: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des installations frigorifiques</w:t>
            </w:r>
          </w:p>
        </w:tc>
      </w:tr>
    </w:tbl>
    <w:p w14:paraId="08BDABC2" w14:textId="77777777" w:rsidR="007D48B4" w:rsidRDefault="007D48B4" w:rsidP="007D48B4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7D48B4" w14:paraId="243C6808" w14:textId="77777777" w:rsidTr="00042F1B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6F72DAAF" w14:textId="77777777" w:rsidR="007D48B4" w:rsidRDefault="007D48B4" w:rsidP="00042F1B">
            <w:pP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7D48B4" w14:paraId="31F28E3E" w14:textId="77777777" w:rsidTr="00042F1B">
        <w:trPr>
          <w:trHeight w:val="520"/>
        </w:trPr>
        <w:tc>
          <w:tcPr>
            <w:tcW w:w="10773" w:type="dxa"/>
            <w:gridSpan w:val="2"/>
            <w:vAlign w:val="center"/>
          </w:tcPr>
          <w:p w14:paraId="27924876" w14:textId="5D29F3F5" w:rsidR="007D48B4" w:rsidRPr="00943421" w:rsidRDefault="00943421" w:rsidP="00F322B1">
            <w:pPr>
              <w:pStyle w:val="Titre1"/>
              <w:numPr>
                <w:ilvl w:val="0"/>
                <w:numId w:val="2"/>
              </w:numPr>
              <w:tabs>
                <w:tab w:val="left" w:pos="0"/>
              </w:tabs>
              <w:spacing w:after="40"/>
              <w:ind w:left="283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943421"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>Après avoir effectué les raccordements électriques et fluidiques, vous allez devoir vérifier l’étanchéité et réaliser toutes les opérations nécessaires à la mise en service</w:t>
            </w:r>
            <w:r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 xml:space="preserve"> de la chambre froide</w:t>
            </w:r>
          </w:p>
        </w:tc>
      </w:tr>
      <w:tr w:rsidR="007D48B4" w14:paraId="735BA647" w14:textId="77777777" w:rsidTr="00042F1B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41479CEA" w14:textId="77777777" w:rsidR="007D48B4" w:rsidRDefault="007D48B4" w:rsidP="00042F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7D48B4" w:rsidRPr="00113243" w14:paraId="151DA541" w14:textId="77777777" w:rsidTr="00042F1B">
        <w:trPr>
          <w:trHeight w:val="580"/>
        </w:trPr>
        <w:tc>
          <w:tcPr>
            <w:tcW w:w="10773" w:type="dxa"/>
            <w:gridSpan w:val="2"/>
          </w:tcPr>
          <w:p w14:paraId="1E06F9DD" w14:textId="77777777" w:rsidR="007D48B4" w:rsidRPr="00113243" w:rsidRDefault="007D48B4" w:rsidP="00042F1B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</w:pPr>
            <w:r w:rsidRPr="0011324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  <w:t>A l’issue de la séquence, l’élève sera capable de :</w:t>
            </w:r>
          </w:p>
          <w:p w14:paraId="281DAA5E" w14:textId="2A64D590" w:rsidR="007D48B4" w:rsidRPr="00113243" w:rsidRDefault="00D4307D" w:rsidP="00113243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Savoir </w:t>
            </w:r>
            <w:r w:rsidR="00943421" w:rsidRPr="0011324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effectuer une mise en service d’une installation frigorifique</w:t>
            </w:r>
          </w:p>
        </w:tc>
      </w:tr>
      <w:tr w:rsidR="007D48B4" w:rsidRPr="00113243" w14:paraId="51A91B12" w14:textId="77777777" w:rsidTr="00042F1B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2D595E92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88DC41B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Modalités d’évaluation</w:t>
            </w:r>
          </w:p>
        </w:tc>
      </w:tr>
      <w:tr w:rsidR="007D48B4" w:rsidRPr="00113243" w14:paraId="6A64053B" w14:textId="77777777" w:rsidTr="00042F1B">
        <w:trPr>
          <w:trHeight w:val="590"/>
        </w:trPr>
        <w:tc>
          <w:tcPr>
            <w:tcW w:w="5103" w:type="dxa"/>
            <w:vAlign w:val="center"/>
          </w:tcPr>
          <w:p w14:paraId="5F806485" w14:textId="77777777" w:rsidR="007D48B4" w:rsidRPr="00113243" w:rsidRDefault="007D48B4" w:rsidP="00042F1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Enseignement du français : maitrise de l’écrit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</w:tcPr>
          <w:p w14:paraId="5B9D1A22" w14:textId="77777777" w:rsidR="007D48B4" w:rsidRPr="00113243" w:rsidRDefault="007D48B4" w:rsidP="00042F1B">
            <w:pPr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35005FB2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Évaluation formative</w:t>
            </w:r>
          </w:p>
        </w:tc>
      </w:tr>
    </w:tbl>
    <w:p w14:paraId="1A2992E9" w14:textId="77777777" w:rsidR="007D48B4" w:rsidRPr="00113243" w:rsidRDefault="007D48B4" w:rsidP="007D48B4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126"/>
        <w:gridCol w:w="2835"/>
      </w:tblGrid>
      <w:tr w:rsidR="007D48B4" w:rsidRPr="00113243" w14:paraId="36E35790" w14:textId="77777777" w:rsidTr="00042F1B">
        <w:trPr>
          <w:trHeight w:val="389"/>
        </w:trPr>
        <w:tc>
          <w:tcPr>
            <w:tcW w:w="10773" w:type="dxa"/>
            <w:gridSpan w:val="5"/>
            <w:tcBorders>
              <w:top w:val="single" w:sz="6" w:space="0" w:color="000001"/>
            </w:tcBorders>
            <w:shd w:val="clear" w:color="auto" w:fill="B7DDE8"/>
            <w:vAlign w:val="center"/>
          </w:tcPr>
          <w:p w14:paraId="47F5AC64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Déroulement de la séquence</w:t>
            </w:r>
          </w:p>
        </w:tc>
      </w:tr>
      <w:tr w:rsidR="007D48B4" w:rsidRPr="00113243" w14:paraId="4CF60991" w14:textId="77777777" w:rsidTr="00042F1B">
        <w:trPr>
          <w:trHeight w:val="500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AA303FB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Questionnement pour mettre en réflexion les élèves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6ADC97C3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Démarche Pédagogique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2BB6FD0A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Activités élèves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616435F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Ressources – Matériels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F236C14" w14:textId="77777777" w:rsidR="007D48B4" w:rsidRPr="00113243" w:rsidRDefault="007D48B4" w:rsidP="00042F1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Conclusion - Bilan</w:t>
            </w:r>
          </w:p>
        </w:tc>
      </w:tr>
      <w:tr w:rsidR="007D48B4" w:rsidRPr="00113243" w14:paraId="7A451389" w14:textId="77777777" w:rsidTr="00042F1B">
        <w:trPr>
          <w:trHeight w:val="1172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5D9D266" w14:textId="786D4A03" w:rsidR="007D48B4" w:rsidRPr="00113243" w:rsidRDefault="00A61DCA" w:rsidP="00042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Comment contrôler l’étanchéité du circuit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60695AE9" w14:textId="77777777" w:rsidR="007D48B4" w:rsidRPr="00113243" w:rsidRDefault="007D48B4" w:rsidP="00042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Démarche</w:t>
            </w:r>
          </w:p>
          <w:p w14:paraId="44D17DE7" w14:textId="77777777" w:rsidR="007D48B4" w:rsidRPr="00113243" w:rsidRDefault="007D48B4" w:rsidP="00042F1B">
            <w:pPr>
              <w:spacing w:before="120" w:after="120"/>
              <w:ind w:left="93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33D7D7EB" w14:textId="5E619259" w:rsidR="001D1321" w:rsidRPr="00113243" w:rsidRDefault="001D1321" w:rsidP="001D132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Aller chercher une solution technique compatible avec le système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A831368" w14:textId="4EB94EBC" w:rsidR="007D48B4" w:rsidRPr="00113243" w:rsidRDefault="00A61DCA" w:rsidP="00042F1B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Matériel à disposition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18C7019" w14:textId="360E51B6" w:rsidR="007D48B4" w:rsidRPr="00113243" w:rsidRDefault="001D1321" w:rsidP="00462598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Trouver une solution permettant de répondre </w:t>
            </w:r>
            <w:r w:rsidR="00A61DCA"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aux besoins</w:t>
            </w:r>
          </w:p>
          <w:p w14:paraId="6A207568" w14:textId="77777777" w:rsidR="007D48B4" w:rsidRPr="00113243" w:rsidRDefault="007D48B4" w:rsidP="00042F1B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</w:p>
        </w:tc>
      </w:tr>
      <w:tr w:rsidR="007D48B4" w:rsidRPr="00113243" w14:paraId="19689DC4" w14:textId="77777777" w:rsidTr="00A61DCA">
        <w:trPr>
          <w:trHeight w:val="2303"/>
        </w:trPr>
        <w:tc>
          <w:tcPr>
            <w:tcW w:w="10773" w:type="dxa"/>
            <w:gridSpan w:val="5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70B592B" w14:textId="264F52EC" w:rsidR="00943421" w:rsidRPr="00113243" w:rsidRDefault="00A61DCA" w:rsidP="00042F1B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          </w:t>
            </w:r>
            <w:r w:rsidRPr="00113243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BBA3F0B" wp14:editId="13116E3A">
                  <wp:extent cx="1035204" cy="1035204"/>
                  <wp:effectExtent l="0" t="0" r="0" b="0"/>
                  <wp:docPr id="18" name="Image 18" descr="Azote 4.5 | Webshop Linde France – Commander vos gaz industriels en lig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zote 4.5 | Webshop Linde France – Commander vos gaz industriels en li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417" cy="1043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  </w:t>
            </w:r>
            <w:r w:rsidRPr="00113243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AF0D35F" wp14:editId="43E9BCD4">
                  <wp:extent cx="918874" cy="918874"/>
                  <wp:effectExtent l="0" t="0" r="0" b="0"/>
                  <wp:docPr id="20" name="Image 20" descr="Pompe à vide 750W 2x10 1pa, Machine d&amp;#39;emballage, moulage par Injection,  réfrigération, service, Instrument de mesure de laboratoire | AliEx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Pompe à vide 750W 2x10 1pa, Machine d&amp;#39;emballage, moulage par Injection,  réfrigération, service, Instrument de mesure de laboratoire | AliEx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407" cy="93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         </w:t>
            </w:r>
            <w:r w:rsidRPr="00113243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CDC1390" wp14:editId="45609D26">
                  <wp:extent cx="987020" cy="1030206"/>
                  <wp:effectExtent l="0" t="0" r="3810" b="0"/>
                  <wp:docPr id="19" name="Image 19" descr="MANIFOLD Manomètre FRIGORISTE PRO 2 VOIES - R32 R410A R407C R134A en  Coffret : Amazon.fr: Commerce, Industrie et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MANIFOLD Manomètre FRIGORISTE PRO 2 VOIES - R32 R410A R407C R134A en  Coffret : Amazon.fr: Commerce, Industrie et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953" cy="1046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           </w:t>
            </w:r>
            <w:r w:rsidR="00943421" w:rsidRPr="00113243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E50FCDC" wp14:editId="54013AB2">
                  <wp:extent cx="1072988" cy="1120536"/>
                  <wp:effectExtent l="0" t="0" r="0" b="3810"/>
                  <wp:docPr id="17" name="Image 17" descr="Balance de charge électronique frigoriste Teddington Teddington TF-B12005 :  Outillage professionnel discount et quincaillerie pas 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lance de charge électronique frigoriste Teddington Teddington TF-B12005 :  Outillage professionnel discount et quincaillerie pas 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724" cy="114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421" w:rsidRPr="00113243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9467AE2" wp14:editId="3FE4EDC5">
                  <wp:extent cx="1157535" cy="1157535"/>
                  <wp:effectExtent l="0" t="0" r="5080" b="5080"/>
                  <wp:docPr id="10" name="Image 10" descr="5 Kg bouteille R134a R134 Gaz réfrigérant rechargeable prix re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5 Kg bouteille R134a R134 Gaz réfrigérant rechargeable prix re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71" cy="116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8B4" w:rsidRPr="00113243" w14:paraId="4BD56FDA" w14:textId="77777777" w:rsidTr="00042F1B">
        <w:trPr>
          <w:trHeight w:val="1153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D792531" w14:textId="56B6A6C2" w:rsidR="007D48B4" w:rsidRPr="00113243" w:rsidRDefault="0088661F" w:rsidP="00042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Comment r</w:t>
            </w:r>
            <w:r w:rsidR="001D1321"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éaliser l’installation de l’appareillage</w:t>
            </w:r>
            <w:r w:rsidR="00A36DC9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et réaliser le tirage au vide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B94C376" w14:textId="21720462" w:rsidR="007D48B4" w:rsidRPr="00113243" w:rsidRDefault="001D1321" w:rsidP="00042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Méthode expérientielle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651B469A" w14:textId="15B70537" w:rsidR="007D48B4" w:rsidRPr="00113243" w:rsidRDefault="001D1321" w:rsidP="00042F1B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Installer l</w:t>
            </w:r>
            <w:r w:rsidR="00A36DC9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es 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appareil</w:t>
            </w:r>
            <w:r w:rsidR="00A36DC9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62707FC0" w14:textId="46686B04" w:rsidR="007D48B4" w:rsidRPr="00113243" w:rsidRDefault="007D48B4" w:rsidP="00042F1B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Document</w:t>
            </w:r>
            <w:r w:rsidR="00A61DCA"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s 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technique</w:t>
            </w:r>
            <w:r w:rsidR="00A61DCA"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</w:p>
          <w:p w14:paraId="1DCA0F71" w14:textId="1FB7B390" w:rsidR="00A61DCA" w:rsidRPr="00113243" w:rsidRDefault="00A61DCA" w:rsidP="00A61DCA">
            <w:pPr>
              <w:pStyle w:val="Paragraphedeliste"/>
              <w:ind w:left="0"/>
              <w:jc w:val="both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L’appareillage</w:t>
            </w:r>
          </w:p>
          <w:p w14:paraId="10E1C19E" w14:textId="79431554" w:rsidR="007D48B4" w:rsidRPr="00113243" w:rsidRDefault="007D48B4" w:rsidP="00042F1B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EF16359" w14:textId="0C269D56" w:rsidR="007D48B4" w:rsidRPr="00113243" w:rsidRDefault="001D1321" w:rsidP="00462598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Identifier le meilleur emplacement</w:t>
            </w:r>
          </w:p>
          <w:p w14:paraId="3FCD8E35" w14:textId="7B720BC0" w:rsidR="0088661F" w:rsidRPr="00113243" w:rsidRDefault="0088661F" w:rsidP="00462598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Respecter </w:t>
            </w:r>
            <w:r w:rsidR="00A36DC9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les procédures</w:t>
            </w:r>
          </w:p>
        </w:tc>
      </w:tr>
      <w:tr w:rsidR="00D72454" w:rsidRPr="00113243" w14:paraId="484C993C" w14:textId="77777777" w:rsidTr="00042F1B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5C60963" w14:textId="0F3F6079" w:rsidR="00D72454" w:rsidRPr="00113243" w:rsidRDefault="00D72454" w:rsidP="00D72454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Quels sont les </w:t>
            </w:r>
            <w:r w:rsidR="00462598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prér</w:t>
            </w:r>
            <w:r w:rsidR="00462598"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églages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nécessaires pour le bon fonctionnement 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962D124" w14:textId="0AFD15F0" w:rsidR="00D72454" w:rsidRPr="00113243" w:rsidRDefault="00D72454" w:rsidP="00D72454">
            <w:pPr>
              <w:ind w:left="48" w:right="7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Méthode expérientielle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1EFE1212" w14:textId="7D884F62" w:rsidR="00D72454" w:rsidRPr="00113243" w:rsidRDefault="00D72454" w:rsidP="00D72454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Réaliser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342833B6" w14:textId="10B0225C" w:rsidR="00D72454" w:rsidRPr="00113243" w:rsidRDefault="00D72454" w:rsidP="00462598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Document</w:t>
            </w:r>
            <w:r w:rsidR="007B3C75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technique</w:t>
            </w:r>
            <w:r w:rsidR="007B3C75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</w:p>
          <w:p w14:paraId="1407F4AA" w14:textId="62D4B026" w:rsidR="00D72454" w:rsidRPr="00113243" w:rsidRDefault="00D72454" w:rsidP="00462598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Consigne</w:t>
            </w:r>
            <w:r w:rsidR="007B3C75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donnée</w:t>
            </w:r>
            <w:r w:rsidR="007B3C75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par le client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041D31C" w14:textId="6C34FF3C" w:rsidR="00D72454" w:rsidRPr="00113243" w:rsidRDefault="00D72454" w:rsidP="00D72454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Réaliser le</w:t>
            </w:r>
            <w:r w:rsidR="007B3C75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 prér</w:t>
            </w:r>
            <w:r w:rsidR="007B3C75"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églages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souhaité</w:t>
            </w:r>
            <w:r w:rsidR="007B3C75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par le client.</w:t>
            </w:r>
          </w:p>
        </w:tc>
      </w:tr>
      <w:tr w:rsidR="00A36DC9" w:rsidRPr="00113243" w14:paraId="3C177CEC" w14:textId="77777777" w:rsidTr="00042F1B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F6261CE" w14:textId="02733916" w:rsidR="00A36DC9" w:rsidRPr="00113243" w:rsidRDefault="00A36DC9" w:rsidP="00A36DC9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Comment réaliser une précharge de l’installation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C4F088F" w14:textId="1DF4A435" w:rsidR="00A36DC9" w:rsidRPr="00113243" w:rsidRDefault="00A36DC9" w:rsidP="00A36DC9">
            <w:pPr>
              <w:ind w:left="48" w:right="7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Méthode expérientielle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4F081EEE" w14:textId="10EDF747" w:rsidR="00A36DC9" w:rsidRPr="00113243" w:rsidRDefault="00A36DC9" w:rsidP="00A36DC9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Réaliser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05976728" w14:textId="1887FAA2" w:rsidR="00A36DC9" w:rsidRPr="00113243" w:rsidRDefault="00A36DC9" w:rsidP="00A36DC9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Document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technique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C5D2314" w14:textId="69778DE5" w:rsidR="00A36DC9" w:rsidRPr="00113243" w:rsidRDefault="00A36DC9" w:rsidP="00A36DC9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La précharge est réalisée</w:t>
            </w:r>
          </w:p>
        </w:tc>
      </w:tr>
      <w:tr w:rsidR="00A36DC9" w:rsidRPr="00113243" w14:paraId="30B5EB56" w14:textId="77777777" w:rsidTr="00042F1B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7C262B5" w14:textId="4FFCE0E6" w:rsidR="00A36DC9" w:rsidRDefault="00A36DC9" w:rsidP="00A36DC9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Comment procéder à la mise en service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34CB7EA" w14:textId="77777777" w:rsidR="00A36DC9" w:rsidRPr="00113243" w:rsidRDefault="00A36DC9" w:rsidP="00A36D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Démarche</w:t>
            </w:r>
          </w:p>
          <w:p w14:paraId="5751AD84" w14:textId="2138561D" w:rsidR="00A36DC9" w:rsidRPr="00113243" w:rsidRDefault="00A36DC9" w:rsidP="00A36DC9">
            <w:pPr>
              <w:ind w:left="48" w:right="7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</w:t>
            </w: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094C62AA" w14:textId="77777777" w:rsidR="00A36DC9" w:rsidRPr="00113243" w:rsidRDefault="00A36DC9" w:rsidP="00A36DC9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Identifier</w:t>
            </w:r>
          </w:p>
          <w:p w14:paraId="5271DC36" w14:textId="77777777" w:rsidR="00A36DC9" w:rsidRPr="00113243" w:rsidRDefault="00A36DC9" w:rsidP="00A36DC9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Analyser</w:t>
            </w:r>
          </w:p>
          <w:p w14:paraId="737A9324" w14:textId="7519F641" w:rsidR="00A36DC9" w:rsidRPr="00113243" w:rsidRDefault="00A36DC9" w:rsidP="00A36DC9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Réaliser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00091860" w14:textId="77777777" w:rsidR="00A36DC9" w:rsidRPr="00113243" w:rsidRDefault="00A36DC9" w:rsidP="00A36DC9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L’appareillage</w:t>
            </w:r>
          </w:p>
          <w:p w14:paraId="77F8B89E" w14:textId="77777777" w:rsidR="00A36DC9" w:rsidRPr="00113243" w:rsidRDefault="00A36DC9" w:rsidP="00A36DC9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Documents techniques</w:t>
            </w:r>
          </w:p>
          <w:p w14:paraId="406BC563" w14:textId="77777777" w:rsidR="00A36DC9" w:rsidRPr="00113243" w:rsidRDefault="00A36DC9" w:rsidP="00A36DC9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18043CE" w14:textId="1BCF89E0" w:rsidR="00A36DC9" w:rsidRPr="00113243" w:rsidRDefault="00A36DC9" w:rsidP="00A36DC9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Mettre en service</w:t>
            </w:r>
          </w:p>
        </w:tc>
      </w:tr>
    </w:tbl>
    <w:p w14:paraId="70D8776E" w14:textId="77777777" w:rsidR="007D48B4" w:rsidRDefault="007D48B4" w:rsidP="007D48B4">
      <w:pPr>
        <w:rPr>
          <w:color w:val="000000"/>
          <w:sz w:val="18"/>
          <w:szCs w:val="18"/>
        </w:rPr>
      </w:pPr>
    </w:p>
    <w:p w14:paraId="3B6AAEFF" w14:textId="77777777" w:rsidR="007D48B4" w:rsidRDefault="007D48B4" w:rsidP="007D48B4">
      <w:pPr>
        <w:rPr>
          <w:color w:val="000000"/>
          <w:sz w:val="18"/>
          <w:szCs w:val="18"/>
        </w:rPr>
      </w:pPr>
    </w:p>
    <w:p w14:paraId="06C8462E" w14:textId="22E48F56" w:rsidR="007D48B4" w:rsidRDefault="007D48B4" w:rsidP="007D48B4">
      <w:pPr>
        <w:rPr>
          <w:color w:val="000000"/>
          <w:sz w:val="18"/>
          <w:szCs w:val="18"/>
        </w:rPr>
      </w:pPr>
    </w:p>
    <w:p w14:paraId="355BA72A" w14:textId="77777777" w:rsidR="00A36DC9" w:rsidRDefault="00A36DC9" w:rsidP="007D48B4">
      <w:pPr>
        <w:rPr>
          <w:color w:val="000000"/>
          <w:sz w:val="18"/>
          <w:szCs w:val="18"/>
        </w:rPr>
      </w:pPr>
    </w:p>
    <w:p w14:paraId="4C390882" w14:textId="40F06FCA" w:rsidR="007D48B4" w:rsidRDefault="007D48B4" w:rsidP="007D48B4">
      <w:pPr>
        <w:rPr>
          <w:color w:val="000000"/>
          <w:sz w:val="18"/>
          <w:szCs w:val="18"/>
        </w:rPr>
      </w:pPr>
    </w:p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113243" w14:paraId="063A35CC" w14:textId="77777777" w:rsidTr="00F61146">
        <w:trPr>
          <w:trHeight w:val="397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0D941D71" w14:textId="72EB7F18" w:rsidR="00113243" w:rsidRDefault="00113243" w:rsidP="00F61146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n°4</w:t>
            </w:r>
          </w:p>
        </w:tc>
      </w:tr>
      <w:tr w:rsidR="00113243" w14:paraId="781BAB76" w14:textId="77777777" w:rsidTr="00F61146">
        <w:trPr>
          <w:trHeight w:val="808"/>
        </w:trPr>
        <w:tc>
          <w:tcPr>
            <w:tcW w:w="4678" w:type="dxa"/>
            <w:vMerge w:val="restart"/>
          </w:tcPr>
          <w:p w14:paraId="022E7A00" w14:textId="77777777" w:rsidR="00113243" w:rsidRDefault="00113243" w:rsidP="00F61146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</w:p>
          <w:p w14:paraId="4C0B0FE4" w14:textId="77777777" w:rsidR="00113243" w:rsidRDefault="00113243" w:rsidP="00F61146">
            <w:pPr>
              <w:spacing w:after="12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72576" behindDoc="0" locked="0" layoutInCell="1" allowOverlap="1" wp14:anchorId="673EC86D" wp14:editId="6E9BDB08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215265</wp:posOffset>
                  </wp:positionV>
                  <wp:extent cx="1562100" cy="990600"/>
                  <wp:effectExtent l="0" t="0" r="0" b="0"/>
                  <wp:wrapSquare wrapText="bothSides"/>
                  <wp:docPr id="22" name="Image 22" descr="Une image contenant texte, ciel, extérieur, rou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Une image contenant texte, ciel, extérieur, route&#10;&#10;Description générée automatiquemen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382F">
              <w:rPr>
                <w:rFonts w:ascii="Calibri" w:hAnsi="Calibri" w:cs="Calibri"/>
                <w:b/>
                <w:color w:val="000000" w:themeColor="text1"/>
              </w:rPr>
              <w:t xml:space="preserve"> Projet Groupe Scolaire</w:t>
            </w:r>
            <w:r>
              <w:rPr>
                <w:rFonts w:ascii="Calibri" w:hAnsi="Calibri" w:cs="Calibri"/>
                <w:b/>
                <w:color w:val="000000" w:themeColor="text1"/>
              </w:rPr>
              <w:t> :</w:t>
            </w: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F6D7904" w14:textId="77777777" w:rsidR="00113243" w:rsidRDefault="00113243" w:rsidP="00F61146">
            <w:pPr>
              <w:pStyle w:val="Titre1"/>
              <w:numPr>
                <w:ilvl w:val="0"/>
                <w:numId w:val="17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05C88179" w14:textId="376E8EB8" w:rsidR="00113243" w:rsidRPr="00113243" w:rsidRDefault="00113243" w:rsidP="00113243">
            <w:pPr>
              <w:ind w:left="-107" w:right="-1"/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color w:val="F79646" w:themeColor="accent6"/>
              </w:rPr>
              <w:t>Comment finaliser les réglages et contrôler le bon fonctionnement de l’installation ?</w:t>
            </w:r>
          </w:p>
        </w:tc>
      </w:tr>
      <w:tr w:rsidR="00113243" w14:paraId="6A5815C6" w14:textId="77777777" w:rsidTr="00F61146">
        <w:trPr>
          <w:trHeight w:val="1383"/>
        </w:trPr>
        <w:tc>
          <w:tcPr>
            <w:tcW w:w="4678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588DCA06" w14:textId="77777777" w:rsidR="00113243" w:rsidRDefault="00113243" w:rsidP="00F61146">
            <w:pPr>
              <w:widowControl w:val="0"/>
              <w:spacing w:line="276" w:lineRule="auto"/>
            </w:pP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28C2145" w14:textId="77777777" w:rsidR="00113243" w:rsidRDefault="00113243" w:rsidP="00F61146">
            <w:pPr>
              <w:pStyle w:val="Titre1"/>
              <w:numPr>
                <w:ilvl w:val="0"/>
                <w:numId w:val="17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2EAF26" wp14:editId="56023EB6">
                      <wp:simplePos x="0" y="0"/>
                      <wp:positionH relativeFrom="column">
                        <wp:posOffset>-1452245</wp:posOffset>
                      </wp:positionH>
                      <wp:positionV relativeFrom="paragraph">
                        <wp:posOffset>-181610</wp:posOffset>
                      </wp:positionV>
                      <wp:extent cx="1493520" cy="1019810"/>
                      <wp:effectExtent l="0" t="0" r="0" b="889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93520" cy="1019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954C12" w14:textId="77777777" w:rsidR="00113243" w:rsidRPr="00F232BA" w:rsidRDefault="00113243" w:rsidP="0011324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2B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Mise en service après raccordements fluidiques et électriques d’une chambre froide positive pour les cuisines.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2EAF26" id="Rectangle 21" o:spid="_x0000_s1029" style="position:absolute;left:0;text-align:left;margin-left:-114.35pt;margin-top:-14.3pt;width:117.6pt;height:8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" filled="f" stroked="f">
                      <v:textbox>
                        <w:txbxContent>
                          <w:p w14:paraId="2F954C12" w14:textId="77777777" w:rsidR="00113243" w:rsidRPr="00F232BA" w:rsidRDefault="00113243" w:rsidP="0011324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2B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Mise en service après raccordements fluidiques et électriques d’une chambre froide positive pour les cuisines.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Positionnement sur la classe de première</w:t>
            </w:r>
          </w:p>
          <w:p w14:paraId="64E52CC8" w14:textId="77777777" w:rsidR="00113243" w:rsidRDefault="00113243" w:rsidP="00F61146">
            <w:pPr>
              <w:pStyle w:val="Titre1"/>
              <w:numPr>
                <w:ilvl w:val="0"/>
                <w:numId w:val="17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95" w:type="dxa"/>
              <w:tblInd w:w="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3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113243" w14:paraId="3BBA58DD" w14:textId="77777777" w:rsidTr="00F61146">
              <w:tc>
                <w:tcPr>
                  <w:tcW w:w="4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6F3D0E5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2A1ABAC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5F43AE17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27A8292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0EFE930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ED1C196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FFC67BE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6124AC1A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56EB579B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D8CC04F" w14:textId="77777777" w:rsidR="00113243" w:rsidRDefault="00113243" w:rsidP="00F61146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</w:tr>
          </w:tbl>
          <w:p w14:paraId="76EFD8AB" w14:textId="77777777" w:rsidR="00113243" w:rsidRPr="00B81B49" w:rsidRDefault="00113243" w:rsidP="00F61146"/>
        </w:tc>
      </w:tr>
    </w:tbl>
    <w:tbl>
      <w:tblPr>
        <w:tblStyle w:val="21"/>
        <w:tblW w:w="10958" w:type="dxa"/>
        <w:tblInd w:w="-15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2835"/>
        <w:gridCol w:w="4013"/>
        <w:gridCol w:w="4110"/>
      </w:tblGrid>
      <w:tr w:rsidR="00113243" w14:paraId="01D94532" w14:textId="77777777" w:rsidTr="00F61146">
        <w:trPr>
          <w:trHeight w:val="320"/>
        </w:trPr>
        <w:tc>
          <w:tcPr>
            <w:tcW w:w="283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50483E4C" w14:textId="77777777" w:rsidR="00113243" w:rsidRDefault="00113243" w:rsidP="00F6114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401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left w:w="38" w:type="dxa"/>
              <w:right w:w="0" w:type="dxa"/>
            </w:tcMar>
            <w:vAlign w:val="center"/>
          </w:tcPr>
          <w:p w14:paraId="7E8ABCA0" w14:textId="77777777" w:rsidR="00113243" w:rsidRDefault="00113243" w:rsidP="00F611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411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left w:w="31" w:type="dxa"/>
              <w:right w:w="0" w:type="dxa"/>
            </w:tcMar>
            <w:vAlign w:val="center"/>
          </w:tcPr>
          <w:p w14:paraId="2B735038" w14:textId="77777777" w:rsidR="00113243" w:rsidRDefault="00113243" w:rsidP="00F6114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113243" w:rsidRPr="0004705F" w14:paraId="6C910364" w14:textId="77777777" w:rsidTr="00F61146">
        <w:trPr>
          <w:trHeight w:val="1075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292C41E2" w14:textId="77777777" w:rsidR="00113243" w:rsidRPr="00113243" w:rsidRDefault="00113243" w:rsidP="00113243">
            <w:p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b/>
                <w:bCs/>
                <w:color w:val="F79646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C8 : Contrôler, régler et paramétrer l’installation</w:t>
            </w:r>
          </w:p>
          <w:p w14:paraId="21E838FF" w14:textId="77777777" w:rsidR="00113243" w:rsidRPr="00113243" w:rsidRDefault="00113243" w:rsidP="00113243">
            <w:pPr>
              <w:tabs>
                <w:tab w:val="left" w:pos="5115"/>
              </w:tabs>
              <w:ind w:left="-107" w:right="141"/>
              <w:rPr>
                <w:rFonts w:asciiTheme="majorHAnsi" w:hAnsiTheme="majorHAnsi" w:cstheme="majorHAnsi"/>
                <w:color w:val="F79646"/>
                <w:sz w:val="20"/>
                <w:szCs w:val="20"/>
              </w:rPr>
            </w:pPr>
          </w:p>
          <w:p w14:paraId="4FA21804" w14:textId="1A8EB4BB" w:rsidR="00113243" w:rsidRPr="00113243" w:rsidRDefault="00113243" w:rsidP="00113243">
            <w:pPr>
              <w:pStyle w:val="Paragraphedeliste"/>
              <w:numPr>
                <w:ilvl w:val="0"/>
                <w:numId w:val="26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sz w:val="20"/>
                <w:szCs w:val="20"/>
              </w:rPr>
              <w:t>Compléter la charge du réseau fluidique</w:t>
            </w:r>
          </w:p>
          <w:p w14:paraId="3E9F3413" w14:textId="77777777" w:rsidR="00113243" w:rsidRPr="00113243" w:rsidRDefault="00113243" w:rsidP="00F61146">
            <w:pPr>
              <w:pStyle w:val="Paragraphedeliste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  <w:right w:w="0" w:type="dxa"/>
            </w:tcMar>
            <w:vAlign w:val="center"/>
          </w:tcPr>
          <w:p w14:paraId="56767DC4" w14:textId="6F71C001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La charge est réalisée suivant les normes en</w:t>
            </w:r>
          </w:p>
          <w:p w14:paraId="10188A01" w14:textId="054E39AB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vigueurs et dans le respect de la règlementation sur l’environnement.</w:t>
            </w:r>
          </w:p>
          <w:p w14:paraId="450304D1" w14:textId="494656AC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La valeur du sous refroidissement est correcte suivants les valeurs définies par la norme.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  <w:right w:w="0" w:type="dxa"/>
            </w:tcMar>
            <w:vAlign w:val="center"/>
          </w:tcPr>
          <w:p w14:paraId="1FDC96C7" w14:textId="30EA387B" w:rsidR="00113243" w:rsidRPr="007B3C75" w:rsidRDefault="007B3C75" w:rsidP="00F61146">
            <w:pPr>
              <w:widowControl w:val="0"/>
              <w:shd w:val="clear" w:color="auto" w:fill="FFFFFF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S6.2 - Les opérations de mise en service et de maintenance</w:t>
            </w:r>
          </w:p>
        </w:tc>
      </w:tr>
      <w:tr w:rsidR="00113243" w:rsidRPr="004A4ABB" w14:paraId="3C2D9E7C" w14:textId="77777777" w:rsidTr="00F61146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06D8854F" w14:textId="015AD4A5" w:rsidR="00113243" w:rsidRPr="00113243" w:rsidRDefault="00113243" w:rsidP="00113243">
            <w:pPr>
              <w:pStyle w:val="Paragraphedeliste"/>
              <w:numPr>
                <w:ilvl w:val="0"/>
                <w:numId w:val="20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sz w:val="20"/>
                <w:szCs w:val="20"/>
              </w:rPr>
              <w:t xml:space="preserve">Ajuster les réglages des systèmes de régulation et de sécurité 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8" w:type="dxa"/>
              <w:right w:w="0" w:type="dxa"/>
            </w:tcMar>
            <w:vAlign w:val="center"/>
          </w:tcPr>
          <w:p w14:paraId="0E8B04C0" w14:textId="7AE721F5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Les réglages et leur précision permettent le bon</w:t>
            </w:r>
          </w:p>
          <w:p w14:paraId="2C9AE032" w14:textId="48BA25F4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fonctionnement du système frigorifique.</w:t>
            </w:r>
          </w:p>
          <w:p w14:paraId="0C94200F" w14:textId="121BA559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 réglage des sécurités est réalisé, justifié et précis.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31" w:type="dxa"/>
              <w:right w:w="0" w:type="dxa"/>
            </w:tcMar>
            <w:vAlign w:val="center"/>
          </w:tcPr>
          <w:p w14:paraId="429729DB" w14:textId="77777777" w:rsidR="00113243" w:rsidRPr="007B3C75" w:rsidRDefault="00113243" w:rsidP="00F61146">
            <w:pPr>
              <w:pStyle w:val="Paragraphecourant"/>
              <w:rPr>
                <w:rFonts w:asciiTheme="majorHAnsi" w:hAnsiTheme="majorHAnsi" w:cstheme="majorHAnsi"/>
                <w:bCs/>
              </w:rPr>
            </w:pPr>
            <w:r w:rsidRPr="007B3C75">
              <w:rPr>
                <w:rFonts w:asciiTheme="majorHAnsi" w:hAnsiTheme="majorHAnsi" w:cstheme="majorHAnsi"/>
              </w:rPr>
              <w:t>S6.2 - Les opérations de mise en service et de maintenance</w:t>
            </w:r>
          </w:p>
        </w:tc>
      </w:tr>
      <w:tr w:rsidR="00113243" w:rsidRPr="004A4ABB" w14:paraId="41D41F3F" w14:textId="77777777" w:rsidTr="00F61146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6F05FE67" w14:textId="1C03810A" w:rsidR="00113243" w:rsidRPr="00113243" w:rsidRDefault="00113243" w:rsidP="00F61146">
            <w:pPr>
              <w:pStyle w:val="Paragraphedeliste"/>
              <w:numPr>
                <w:ilvl w:val="0"/>
                <w:numId w:val="26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sz w:val="20"/>
                <w:szCs w:val="20"/>
              </w:rPr>
              <w:t>Paramétrer le régulateur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5F815BDF" w14:textId="5104EEE2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Les paramètres sont identifiés.</w:t>
            </w:r>
          </w:p>
          <w:p w14:paraId="05CE9D33" w14:textId="55A9D26A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 paramétrage assure la fiabilité du système et</w:t>
            </w:r>
          </w:p>
          <w:p w14:paraId="447E6558" w14:textId="0D1F8DAB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correspond aux besoins du client.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4002ADD8" w14:textId="77777777" w:rsidR="00113243" w:rsidRPr="007B3C75" w:rsidRDefault="00113243" w:rsidP="00F61146">
            <w:pPr>
              <w:pStyle w:val="Paragraphecourant"/>
              <w:rPr>
                <w:rFonts w:asciiTheme="majorHAnsi" w:hAnsiTheme="majorHAnsi" w:cstheme="majorHAnsi"/>
                <w:bCs/>
              </w:rPr>
            </w:pPr>
            <w:r w:rsidRPr="007B3C75">
              <w:rPr>
                <w:rFonts w:asciiTheme="majorHAnsi" w:hAnsiTheme="majorHAnsi" w:cstheme="majorHAnsi"/>
              </w:rPr>
              <w:t>S6.2 - Les opérations de mise en service et de maintenance</w:t>
            </w:r>
          </w:p>
        </w:tc>
      </w:tr>
      <w:tr w:rsidR="00113243" w:rsidRPr="004A4ABB" w14:paraId="05288220" w14:textId="77777777" w:rsidTr="00F61146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2A376691" w14:textId="49E5C9E1" w:rsidR="00113243" w:rsidRPr="00113243" w:rsidRDefault="00113243" w:rsidP="00F61146">
            <w:pPr>
              <w:pStyle w:val="Paragraphedeliste"/>
              <w:numPr>
                <w:ilvl w:val="0"/>
                <w:numId w:val="26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sz w:val="20"/>
                <w:szCs w:val="20"/>
              </w:rPr>
              <w:t>Réaliser les mesures nécessaires pour valider le fonctionnement de l’installation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11CDD63C" w14:textId="24E58066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Les points de mesures sont repérés.</w:t>
            </w:r>
          </w:p>
          <w:p w14:paraId="472CD2D7" w14:textId="2B5DC03B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Les mesures permettent la validation du</w:t>
            </w:r>
          </w:p>
          <w:p w14:paraId="541D0FE5" w14:textId="716F9E7B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fonctionnement du système frigorifique.</w:t>
            </w:r>
          </w:p>
          <w:p w14:paraId="2A5137C5" w14:textId="52BD00A7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Les mesures sont réalisées avec précision</w:t>
            </w:r>
          </w:p>
          <w:p w14:paraId="08D55850" w14:textId="77777777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et méthode.</w:t>
            </w:r>
          </w:p>
          <w:p w14:paraId="3BA9CAD5" w14:textId="57DB5CBC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 fonctionnement de l’installation est optimisé.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7BD71408" w14:textId="77777777" w:rsidR="00113243" w:rsidRPr="007B3C75" w:rsidRDefault="00113243" w:rsidP="00F61146">
            <w:pPr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S6.2 : les opérations de mise en service et de maintenance</w:t>
            </w:r>
          </w:p>
        </w:tc>
      </w:tr>
      <w:tr w:rsidR="00113243" w:rsidRPr="004A4ABB" w14:paraId="68DC9790" w14:textId="77777777" w:rsidTr="00F61146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7EE24B86" w14:textId="7B5FF31D" w:rsidR="00113243" w:rsidRPr="00113243" w:rsidRDefault="00113243" w:rsidP="00113243">
            <w:pPr>
              <w:pStyle w:val="Paragraphedeliste"/>
              <w:numPr>
                <w:ilvl w:val="0"/>
                <w:numId w:val="26"/>
              </w:num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sz w:val="20"/>
                <w:szCs w:val="20"/>
              </w:rPr>
              <w:t xml:space="preserve">Assurer la sécurité 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27DC092F" w14:textId="712A8037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Toutes les mesures de prévention des risques</w:t>
            </w:r>
          </w:p>
          <w:p w14:paraId="5659F957" w14:textId="70C900C0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pour la sécurité des biens et des personnes</w:t>
            </w:r>
          </w:p>
          <w:p w14:paraId="54BF6196" w14:textId="6A2EAB0D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sont appliquées.</w:t>
            </w:r>
          </w:p>
          <w:p w14:paraId="68F99F0A" w14:textId="67D3FA05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Les règles, principes</w:t>
            </w:r>
            <w:r w:rsidR="007B3C75" w:rsidRPr="007B3C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sur la manipulation des</w:t>
            </w:r>
          </w:p>
          <w:p w14:paraId="67AC7121" w14:textId="2C5697BE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fluides, et les</w:t>
            </w:r>
            <w:r w:rsidR="007B3C75" w:rsidRPr="007B3C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différentes prises de</w:t>
            </w:r>
            <w:r w:rsidR="007B3C75" w:rsidRPr="007B3C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mesures sont</w:t>
            </w:r>
          </w:p>
          <w:p w14:paraId="4A7850E2" w14:textId="5D7CDE38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respectées.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04C3DC06" w14:textId="697477F4" w:rsidR="00113243" w:rsidRPr="007B3C75" w:rsidRDefault="007B3C75" w:rsidP="00F61146">
            <w:pPr>
              <w:pStyle w:val="Paragraphecourant"/>
              <w:rPr>
                <w:rFonts w:asciiTheme="majorHAnsi" w:hAnsiTheme="majorHAnsi" w:cstheme="majorHAnsi"/>
                <w:bCs/>
              </w:rPr>
            </w:pPr>
            <w:r w:rsidRPr="007B3C75">
              <w:rPr>
                <w:rFonts w:asciiTheme="majorHAnsi" w:hAnsiTheme="majorHAnsi" w:cstheme="majorHAnsi"/>
              </w:rPr>
              <w:t>S7.2 - La santé et la sécurité au travail</w:t>
            </w:r>
          </w:p>
        </w:tc>
      </w:tr>
      <w:tr w:rsidR="00113243" w:rsidRPr="004A4ABB" w14:paraId="3493013F" w14:textId="77777777" w:rsidTr="00F61146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785BFC6F" w14:textId="77777777" w:rsidR="00113243" w:rsidRPr="00113243" w:rsidRDefault="00113243" w:rsidP="00113243">
            <w:p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C11 : Consigner et transmettre les informations</w:t>
            </w:r>
          </w:p>
          <w:p w14:paraId="7BF0344B" w14:textId="77777777" w:rsidR="00113243" w:rsidRPr="00113243" w:rsidRDefault="00113243" w:rsidP="00113243">
            <w:p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color w:val="F79646"/>
                <w:sz w:val="20"/>
                <w:szCs w:val="20"/>
              </w:rPr>
            </w:pPr>
          </w:p>
          <w:p w14:paraId="7072E892" w14:textId="77777777" w:rsidR="00113243" w:rsidRPr="00113243" w:rsidRDefault="00113243" w:rsidP="00113243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sz w:val="20"/>
                <w:szCs w:val="20"/>
              </w:rPr>
              <w:t>Compléter la fiche d’intervention/bordereau de suivi de déchet dangereux</w:t>
            </w:r>
          </w:p>
          <w:p w14:paraId="4B0D92D9" w14:textId="498E3ACF" w:rsidR="00113243" w:rsidRPr="00113243" w:rsidRDefault="00113243" w:rsidP="00113243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62C763A6" w14:textId="5A76B94A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La fiche d’intervention/bordereau de suivi de déchet dangereux est complétée sans erreurs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1646C8D3" w14:textId="5BF0D7E2" w:rsidR="00113243" w:rsidRPr="007B3C75" w:rsidRDefault="007B3C75" w:rsidP="00F61146">
            <w:pPr>
              <w:pStyle w:val="Paragraphecourant"/>
              <w:rPr>
                <w:rFonts w:asciiTheme="majorHAnsi" w:hAnsiTheme="majorHAnsi" w:cstheme="majorHAnsi"/>
              </w:rPr>
            </w:pPr>
            <w:r w:rsidRPr="007B3C75">
              <w:rPr>
                <w:rFonts w:asciiTheme="majorHAnsi" w:hAnsiTheme="majorHAnsi" w:cstheme="majorHAnsi"/>
              </w:rPr>
              <w:t>S2.1 - La réglementation énergétique et environnementale</w:t>
            </w:r>
          </w:p>
        </w:tc>
      </w:tr>
      <w:tr w:rsidR="00113243" w:rsidRPr="004A4ABB" w14:paraId="39800CCF" w14:textId="77777777" w:rsidTr="00F61146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1145B6B2" w14:textId="3553B455" w:rsidR="00113243" w:rsidRPr="00113243" w:rsidRDefault="00113243" w:rsidP="00113243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sz w:val="20"/>
                <w:szCs w:val="20"/>
              </w:rPr>
              <w:t>Rédiger un rapport de mise en service, un bon d’intervention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8" w:type="dxa"/>
              <w:right w:w="0" w:type="dxa"/>
            </w:tcMar>
            <w:vAlign w:val="center"/>
          </w:tcPr>
          <w:p w14:paraId="2E6D0B49" w14:textId="0A62AFA9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Les rapports sont correctement renseignés et</w:t>
            </w:r>
          </w:p>
          <w:p w14:paraId="3A7E95AB" w14:textId="2856B534" w:rsidR="00113243" w:rsidRPr="007B3C75" w:rsidRDefault="00113243" w:rsidP="001132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B3C75">
              <w:rPr>
                <w:rFonts w:asciiTheme="majorHAnsi" w:hAnsiTheme="majorHAnsi" w:cstheme="majorHAnsi"/>
                <w:sz w:val="20"/>
                <w:szCs w:val="20"/>
              </w:rPr>
              <w:t>exploitables.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31" w:type="dxa"/>
              <w:right w:w="0" w:type="dxa"/>
            </w:tcMar>
            <w:vAlign w:val="center"/>
          </w:tcPr>
          <w:p w14:paraId="25409425" w14:textId="54ABEBC6" w:rsidR="00113243" w:rsidRPr="007B3C75" w:rsidRDefault="007B3C75" w:rsidP="00F61146">
            <w:pPr>
              <w:pStyle w:val="Paragraphecourant"/>
              <w:rPr>
                <w:rFonts w:asciiTheme="majorHAnsi" w:hAnsiTheme="majorHAnsi" w:cstheme="majorHAnsi"/>
              </w:rPr>
            </w:pPr>
            <w:r w:rsidRPr="007B3C75">
              <w:rPr>
                <w:rFonts w:asciiTheme="majorHAnsi" w:hAnsiTheme="majorHAnsi" w:cstheme="majorHAnsi"/>
              </w:rPr>
              <w:t>S8.2 - Les outils de la communication écrite et numérique</w:t>
            </w:r>
          </w:p>
        </w:tc>
      </w:tr>
    </w:tbl>
    <w:p w14:paraId="71AF50CB" w14:textId="77777777" w:rsidR="00113243" w:rsidRDefault="00113243" w:rsidP="00113243"/>
    <w:p w14:paraId="6DBB61A5" w14:textId="77777777" w:rsidR="00113243" w:rsidRDefault="00113243" w:rsidP="00113243"/>
    <w:p w14:paraId="489DF858" w14:textId="77777777" w:rsidR="00113243" w:rsidRDefault="00113243" w:rsidP="00113243"/>
    <w:p w14:paraId="6F4D161E" w14:textId="77777777" w:rsidR="00113243" w:rsidRDefault="00113243" w:rsidP="00113243"/>
    <w:p w14:paraId="7B56680B" w14:textId="77777777" w:rsidR="00113243" w:rsidRDefault="00113243" w:rsidP="00113243"/>
    <w:p w14:paraId="0870FE6A" w14:textId="77777777" w:rsidR="00113243" w:rsidRDefault="00113243" w:rsidP="00113243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113243" w14:paraId="3F2438E9" w14:textId="77777777" w:rsidTr="00F61146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71DCCFFE" w14:textId="77777777" w:rsidR="00113243" w:rsidRDefault="00113243" w:rsidP="00F6114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Prérequis des élèves</w:t>
            </w:r>
          </w:p>
        </w:tc>
      </w:tr>
      <w:tr w:rsidR="00113243" w14:paraId="47AC8453" w14:textId="77777777" w:rsidTr="00F61146">
        <w:trPr>
          <w:trHeight w:val="649"/>
        </w:trPr>
        <w:tc>
          <w:tcPr>
            <w:tcW w:w="10773" w:type="dxa"/>
            <w:vAlign w:val="center"/>
          </w:tcPr>
          <w:p w14:paraId="6BA82360" w14:textId="7AF7BDC0" w:rsidR="00113243" w:rsidRPr="00943421" w:rsidRDefault="00113243" w:rsidP="00F61146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Avoir effectué et validé la séquence </w:t>
            </w:r>
            <w:r w:rsidR="007B3C75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3</w:t>
            </w: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(</w:t>
            </w:r>
            <w:r w:rsidR="007B3C75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Mise en service</w:t>
            </w: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)</w:t>
            </w:r>
          </w:p>
          <w:p w14:paraId="2C6206D3" w14:textId="77777777" w:rsidR="00113243" w:rsidRPr="00943421" w:rsidRDefault="00113243" w:rsidP="00F61146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Maîtriser l’utilisation de matériels spécifiques de mesure et essai pour le contrôle</w:t>
            </w: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342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des installations frigorifiques</w:t>
            </w:r>
          </w:p>
        </w:tc>
      </w:tr>
    </w:tbl>
    <w:p w14:paraId="405D3C6B" w14:textId="77777777" w:rsidR="00113243" w:rsidRDefault="00113243" w:rsidP="00113243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113243" w14:paraId="608A0F99" w14:textId="77777777" w:rsidTr="00F61146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53E3ADA9" w14:textId="77777777" w:rsidR="00113243" w:rsidRDefault="00113243" w:rsidP="00F61146">
            <w:pP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113243" w14:paraId="33F37251" w14:textId="77777777" w:rsidTr="00F61146">
        <w:trPr>
          <w:trHeight w:val="520"/>
        </w:trPr>
        <w:tc>
          <w:tcPr>
            <w:tcW w:w="10773" w:type="dxa"/>
            <w:gridSpan w:val="2"/>
            <w:vAlign w:val="center"/>
          </w:tcPr>
          <w:p w14:paraId="2B854D4E" w14:textId="216CBD5F" w:rsidR="00113243" w:rsidRPr="00943421" w:rsidRDefault="00113243" w:rsidP="00F61146">
            <w:pPr>
              <w:pStyle w:val="Titre1"/>
              <w:numPr>
                <w:ilvl w:val="0"/>
                <w:numId w:val="2"/>
              </w:numPr>
              <w:tabs>
                <w:tab w:val="left" w:pos="0"/>
              </w:tabs>
              <w:spacing w:after="40"/>
              <w:ind w:left="283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943421"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>Après avoir effectué la mise en service</w:t>
            </w:r>
            <w:r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 xml:space="preserve"> de la chambre froide</w:t>
            </w:r>
            <w:r w:rsidR="007B3C75">
              <w:rPr>
                <w:rFonts w:asciiTheme="majorHAnsi" w:eastAsia="Times New Roman" w:hAnsiTheme="majorHAnsi" w:cstheme="majorHAnsi"/>
                <w:b w:val="0"/>
                <w:color w:val="auto"/>
                <w:sz w:val="24"/>
                <w:szCs w:val="24"/>
              </w:rPr>
              <w:t>, vous devez finaliser les réglages et contrôler le bon fonctionnement.</w:t>
            </w:r>
          </w:p>
        </w:tc>
      </w:tr>
      <w:tr w:rsidR="00113243" w14:paraId="3B8EB2CF" w14:textId="77777777" w:rsidTr="00F61146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1D75641F" w14:textId="77777777" w:rsidR="00113243" w:rsidRDefault="00113243" w:rsidP="00F611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113243" w:rsidRPr="00113243" w14:paraId="3DD6A3DE" w14:textId="77777777" w:rsidTr="00F61146">
        <w:trPr>
          <w:trHeight w:val="580"/>
        </w:trPr>
        <w:tc>
          <w:tcPr>
            <w:tcW w:w="10773" w:type="dxa"/>
            <w:gridSpan w:val="2"/>
          </w:tcPr>
          <w:p w14:paraId="6C6E75DB" w14:textId="77777777" w:rsidR="00113243" w:rsidRPr="00113243" w:rsidRDefault="00113243" w:rsidP="00F61146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</w:pPr>
            <w:r w:rsidRPr="00113243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  <w:t>A l’issue de la séquence, l’élève sera capable de :</w:t>
            </w:r>
          </w:p>
          <w:p w14:paraId="64AC3769" w14:textId="0E2905A5" w:rsidR="00113243" w:rsidRPr="00113243" w:rsidRDefault="00113243" w:rsidP="00F61146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Savoir </w:t>
            </w:r>
            <w:r w:rsidR="007B3C7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régler une</w:t>
            </w:r>
            <w:r w:rsidRPr="0011324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installation frigorifique</w:t>
            </w:r>
            <w:r w:rsidR="007B3C7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et contrôler son bon fonctionnement</w:t>
            </w:r>
          </w:p>
        </w:tc>
      </w:tr>
      <w:tr w:rsidR="00113243" w:rsidRPr="00113243" w14:paraId="3B75E3B2" w14:textId="77777777" w:rsidTr="00F61146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6E5944A0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1AAAB2D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Modalités d’évaluation</w:t>
            </w:r>
          </w:p>
        </w:tc>
      </w:tr>
      <w:tr w:rsidR="00113243" w:rsidRPr="00113243" w14:paraId="6AA33645" w14:textId="77777777" w:rsidTr="00F61146">
        <w:trPr>
          <w:trHeight w:val="590"/>
        </w:trPr>
        <w:tc>
          <w:tcPr>
            <w:tcW w:w="5103" w:type="dxa"/>
            <w:vAlign w:val="center"/>
          </w:tcPr>
          <w:p w14:paraId="34ACF15E" w14:textId="77777777" w:rsidR="00113243" w:rsidRPr="00113243" w:rsidRDefault="00113243" w:rsidP="00F61146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Enseignement du français : maitrise de l’écrit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</w:tcPr>
          <w:p w14:paraId="69B4647C" w14:textId="77777777" w:rsidR="00113243" w:rsidRPr="00113243" w:rsidRDefault="00113243" w:rsidP="00F61146">
            <w:pPr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87FD1DF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Évaluation formative</w:t>
            </w:r>
          </w:p>
        </w:tc>
      </w:tr>
    </w:tbl>
    <w:p w14:paraId="1265E23D" w14:textId="77777777" w:rsidR="00113243" w:rsidRPr="00113243" w:rsidRDefault="00113243" w:rsidP="00113243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126"/>
        <w:gridCol w:w="2835"/>
      </w:tblGrid>
      <w:tr w:rsidR="00113243" w:rsidRPr="00113243" w14:paraId="7B9400D1" w14:textId="77777777" w:rsidTr="00F61146">
        <w:trPr>
          <w:trHeight w:val="389"/>
        </w:trPr>
        <w:tc>
          <w:tcPr>
            <w:tcW w:w="10773" w:type="dxa"/>
            <w:gridSpan w:val="5"/>
            <w:tcBorders>
              <w:top w:val="single" w:sz="6" w:space="0" w:color="000001"/>
            </w:tcBorders>
            <w:shd w:val="clear" w:color="auto" w:fill="B7DDE8"/>
            <w:vAlign w:val="center"/>
          </w:tcPr>
          <w:p w14:paraId="69A50A96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Déroulement de la séquence</w:t>
            </w:r>
          </w:p>
        </w:tc>
      </w:tr>
      <w:tr w:rsidR="00113243" w:rsidRPr="00113243" w14:paraId="0B7B3B31" w14:textId="77777777" w:rsidTr="00F61146">
        <w:trPr>
          <w:trHeight w:val="500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7F05A71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Questionnement pour mettre en réflexion les élèves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5ACA9F74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Démarche Pédagogique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2A540F77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Activités élèves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5E21867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Ressources – Matériels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DCF0EE4" w14:textId="77777777" w:rsidR="00113243" w:rsidRPr="00113243" w:rsidRDefault="00113243" w:rsidP="00F61146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113243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Conclusion - Bilan</w:t>
            </w:r>
          </w:p>
        </w:tc>
      </w:tr>
      <w:tr w:rsidR="007B3C75" w:rsidRPr="00113243" w14:paraId="7B24BE4C" w14:textId="77777777" w:rsidTr="00F61146">
        <w:trPr>
          <w:trHeight w:val="1172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19A6BBE" w14:textId="577359C4" w:rsidR="007B3C75" w:rsidRPr="00113243" w:rsidRDefault="007B3C75" w:rsidP="007B3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Quels sont les réglages nécessaires pour le bon fonctionnement 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4101BAD5" w14:textId="76B0C4B4" w:rsidR="007B3C75" w:rsidRPr="00113243" w:rsidRDefault="007B3C75" w:rsidP="007B3C75">
            <w:pPr>
              <w:spacing w:before="120" w:after="120"/>
              <w:ind w:left="93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Méthode expérientielle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531D48FC" w14:textId="77777777" w:rsidR="007B3C75" w:rsidRPr="00113243" w:rsidRDefault="007B3C75" w:rsidP="007B3C75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Identifier</w:t>
            </w:r>
          </w:p>
          <w:p w14:paraId="2585D0A1" w14:textId="77777777" w:rsidR="007B3C75" w:rsidRPr="00113243" w:rsidRDefault="007B3C75" w:rsidP="007B3C75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Analyser</w:t>
            </w:r>
          </w:p>
          <w:p w14:paraId="7A694FB9" w14:textId="19A1653E" w:rsidR="007B3C75" w:rsidRPr="00113243" w:rsidRDefault="007B3C75" w:rsidP="007B3C75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Réaliser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574F6CF3" w14:textId="6628D58C" w:rsidR="007B3C75" w:rsidRPr="00113243" w:rsidRDefault="007B3C75" w:rsidP="007B3C75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Document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technique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</w:p>
          <w:p w14:paraId="35245DF3" w14:textId="4610F978" w:rsidR="007B3C75" w:rsidRPr="00113243" w:rsidRDefault="007B3C75" w:rsidP="007B3C75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Consigne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donnée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par le client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FBE1B29" w14:textId="4C7FE308" w:rsidR="007B3C75" w:rsidRPr="00113243" w:rsidRDefault="007B3C75" w:rsidP="007B3C75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Réaliser le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réglage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souhaité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par le client.</w:t>
            </w:r>
          </w:p>
        </w:tc>
      </w:tr>
      <w:tr w:rsidR="00113243" w:rsidRPr="00113243" w14:paraId="2038AC02" w14:textId="77777777" w:rsidTr="00F61146">
        <w:trPr>
          <w:trHeight w:val="2303"/>
        </w:trPr>
        <w:tc>
          <w:tcPr>
            <w:tcW w:w="10773" w:type="dxa"/>
            <w:gridSpan w:val="5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BA5519C" w14:textId="639859B8" w:rsidR="00113243" w:rsidRPr="00113243" w:rsidRDefault="00113243" w:rsidP="00F61146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                       </w:t>
            </w:r>
            <w:r w:rsidRPr="00113243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6923315" wp14:editId="41BE9B60">
                  <wp:extent cx="987020" cy="1030206"/>
                  <wp:effectExtent l="0" t="0" r="3810" b="0"/>
                  <wp:docPr id="25" name="Image 25" descr="MANIFOLD Manomètre FRIGORISTE PRO 2 VOIES - R32 R410A R407C R134A en  Coffret : Amazon.fr: Commerce, Industrie et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MANIFOLD Manomètre FRIGORISTE PRO 2 VOIES - R32 R410A R407C R134A en  Coffret : Amazon.fr: Commerce, Industrie et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953" cy="1046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      </w:t>
            </w:r>
            <w:r w:rsidR="00462598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                  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462598" w:rsidRPr="00214AE3">
              <w:rPr>
                <w:noProof/>
              </w:rPr>
              <w:drawing>
                <wp:inline distT="0" distB="0" distL="0" distR="0" wp14:anchorId="222AC3C0" wp14:editId="5DA4655B">
                  <wp:extent cx="368817" cy="739702"/>
                  <wp:effectExtent l="0" t="0" r="0" b="381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12" cy="75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2598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                       </w:t>
            </w:r>
            <w:r w:rsidR="00462598" w:rsidRPr="00214AE3">
              <w:rPr>
                <w:noProof/>
              </w:rPr>
              <w:drawing>
                <wp:inline distT="0" distB="0" distL="0" distR="0" wp14:anchorId="75024852" wp14:editId="739D5D4F">
                  <wp:extent cx="666348" cy="755432"/>
                  <wp:effectExtent l="0" t="0" r="635" b="698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47" cy="774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2598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                         </w:t>
            </w:r>
            <w:r w:rsidR="00462598" w:rsidRPr="00695805">
              <w:rPr>
                <w:noProof/>
              </w:rPr>
              <w:drawing>
                <wp:inline distT="0" distB="0" distL="0" distR="0" wp14:anchorId="308F8C52" wp14:editId="0E06F059">
                  <wp:extent cx="787547" cy="1153902"/>
                  <wp:effectExtent l="0" t="0" r="0" b="825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523" cy="1167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   </w:t>
            </w:r>
          </w:p>
        </w:tc>
      </w:tr>
      <w:tr w:rsidR="00113243" w:rsidRPr="00113243" w14:paraId="25B234F0" w14:textId="77777777" w:rsidTr="00F61146">
        <w:trPr>
          <w:trHeight w:val="1153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92B9681" w14:textId="33EBDFD4" w:rsidR="00113243" w:rsidRPr="00113243" w:rsidRDefault="00113243" w:rsidP="00F611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Comment </w:t>
            </w:r>
            <w:r w:rsidR="00462598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contrôler le bon fonctionnement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58399B2B" w14:textId="77777777" w:rsidR="00113243" w:rsidRPr="00113243" w:rsidRDefault="00113243" w:rsidP="00F611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3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Méthode expérientielle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3502A553" w14:textId="6C62355A" w:rsidR="00113243" w:rsidRPr="00113243" w:rsidRDefault="00113243" w:rsidP="00F61146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-Installer </w:t>
            </w:r>
            <w:r w:rsidR="00462598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et utiliser les </w:t>
            </w: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appareil</w:t>
            </w:r>
            <w:r w:rsidR="00462598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 de mesures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418D3FC9" w14:textId="62044B08" w:rsidR="00113243" w:rsidRPr="00113243" w:rsidRDefault="00113243" w:rsidP="00F61146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Documents techniques</w:t>
            </w:r>
          </w:p>
          <w:p w14:paraId="1D61DD4F" w14:textId="64F69022" w:rsidR="00113243" w:rsidRPr="00113243" w:rsidRDefault="00113243" w:rsidP="00462598">
            <w:pPr>
              <w:pStyle w:val="Paragraphedeliste"/>
              <w:ind w:left="0"/>
              <w:jc w:val="both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L’appareillage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EDE13DA" w14:textId="0C8CBB15" w:rsidR="00113243" w:rsidRDefault="00113243" w:rsidP="00462598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Identifier le meilleur emplacement</w:t>
            </w:r>
          </w:p>
          <w:p w14:paraId="74A2D42A" w14:textId="0DF1C316" w:rsidR="00462598" w:rsidRPr="00113243" w:rsidRDefault="00462598" w:rsidP="00462598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Analyser les résultats</w:t>
            </w:r>
          </w:p>
        </w:tc>
      </w:tr>
      <w:tr w:rsidR="00113243" w:rsidRPr="00113243" w14:paraId="0B1D9C8A" w14:textId="77777777" w:rsidTr="00F61146">
        <w:trPr>
          <w:trHeight w:val="151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0A5A165" w14:textId="4C643325" w:rsidR="00113243" w:rsidRPr="00113243" w:rsidRDefault="00113243" w:rsidP="00F611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Comment procéder à </w:t>
            </w:r>
            <w:r w:rsidR="006577B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un éventuel complément de charge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45BE7B04" w14:textId="64C97D6E" w:rsidR="00113243" w:rsidRPr="00462598" w:rsidRDefault="006577B3" w:rsidP="0046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Méthode expérientielle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3782279D" w14:textId="77777777" w:rsidR="00113243" w:rsidRPr="00113243" w:rsidRDefault="00113243" w:rsidP="00F6114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Réaliser </w:t>
            </w:r>
          </w:p>
          <w:p w14:paraId="17367FBD" w14:textId="77777777" w:rsidR="00113243" w:rsidRPr="00113243" w:rsidRDefault="00113243" w:rsidP="00F6114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0CF3700" w14:textId="59BF5436" w:rsidR="00113243" w:rsidRPr="00113243" w:rsidRDefault="00113243" w:rsidP="00462598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L’appareillage</w:t>
            </w:r>
          </w:p>
          <w:p w14:paraId="487DBD76" w14:textId="1C0E8172" w:rsidR="00113243" w:rsidRPr="00113243" w:rsidRDefault="00113243" w:rsidP="00462598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Documents techniques</w:t>
            </w:r>
          </w:p>
          <w:p w14:paraId="1ADA3621" w14:textId="77777777" w:rsidR="00113243" w:rsidRPr="00113243" w:rsidRDefault="00113243" w:rsidP="00F61146">
            <w:pPr>
              <w:ind w:left="13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05B56CC" w14:textId="6B520AB3" w:rsidR="00113243" w:rsidRPr="00462598" w:rsidRDefault="006577B3" w:rsidP="00462598">
            <w:pPr>
              <w:ind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L’installation fonctionne correctement</w:t>
            </w:r>
          </w:p>
        </w:tc>
      </w:tr>
      <w:tr w:rsidR="00113243" w:rsidRPr="00113243" w14:paraId="2B89290D" w14:textId="77777777" w:rsidTr="00F61146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A0B181A" w14:textId="6427AF7B" w:rsidR="00113243" w:rsidRPr="00113243" w:rsidRDefault="00462598" w:rsidP="00F6114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Comment compléter une fiche CERFA et un rédiger un rapport d’intervention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66A8593C" w14:textId="091EBA75" w:rsidR="00113243" w:rsidRPr="00113243" w:rsidRDefault="00462598" w:rsidP="00F61146">
            <w:pPr>
              <w:ind w:left="48" w:right="7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Démarche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d</w:t>
            </w:r>
            <w:r w:rsidRPr="001132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0749F6B8" w14:textId="13F9E2C6" w:rsidR="00113243" w:rsidRPr="00113243" w:rsidRDefault="00462598" w:rsidP="00F6114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Rédiger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57E6BA88" w14:textId="7CD85F74" w:rsidR="00462598" w:rsidRDefault="00462598" w:rsidP="00F61146">
            <w:pPr>
              <w:ind w:left="13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Informations clients</w:t>
            </w:r>
          </w:p>
          <w:p w14:paraId="535B407B" w14:textId="46A8E1AE" w:rsidR="00113243" w:rsidRPr="00113243" w:rsidRDefault="00462598" w:rsidP="00F61146">
            <w:pPr>
              <w:ind w:left="13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Fiche CERFA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EC58B98" w14:textId="36800076" w:rsidR="00113243" w:rsidRPr="00113243" w:rsidRDefault="00462598" w:rsidP="00F6114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Remplir la fiche CERFA et rédiger le rapport d’intervention.</w:t>
            </w:r>
          </w:p>
        </w:tc>
      </w:tr>
    </w:tbl>
    <w:p w14:paraId="47F8A1AD" w14:textId="77777777" w:rsidR="00113243" w:rsidRDefault="00113243" w:rsidP="00113243">
      <w:pPr>
        <w:rPr>
          <w:color w:val="000000"/>
          <w:sz w:val="18"/>
          <w:szCs w:val="18"/>
        </w:rPr>
      </w:pPr>
    </w:p>
    <w:p w14:paraId="285F4E67" w14:textId="77777777" w:rsidR="00113243" w:rsidRDefault="00113243" w:rsidP="00113243">
      <w:pPr>
        <w:rPr>
          <w:color w:val="000000"/>
          <w:sz w:val="18"/>
          <w:szCs w:val="18"/>
        </w:rPr>
      </w:pPr>
    </w:p>
    <w:p w14:paraId="6B4F961D" w14:textId="77777777" w:rsidR="00113243" w:rsidRDefault="00113243" w:rsidP="00113243">
      <w:pPr>
        <w:rPr>
          <w:color w:val="000000"/>
          <w:sz w:val="18"/>
          <w:szCs w:val="18"/>
        </w:rPr>
      </w:pPr>
    </w:p>
    <w:p w14:paraId="62FD6EEC" w14:textId="77777777" w:rsidR="00113243" w:rsidRDefault="00113243" w:rsidP="007D48B4">
      <w:pPr>
        <w:rPr>
          <w:color w:val="000000"/>
          <w:sz w:val="18"/>
          <w:szCs w:val="18"/>
        </w:rPr>
      </w:pPr>
    </w:p>
    <w:sectPr w:rsidR="00113243">
      <w:pgSz w:w="11906" w:h="16838"/>
      <w:pgMar w:top="567" w:right="567" w:bottom="567" w:left="567" w:header="0" w:footer="32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0E023" w14:textId="77777777" w:rsidR="00E55A8F" w:rsidRDefault="00E55A8F">
      <w:r>
        <w:separator/>
      </w:r>
    </w:p>
  </w:endnote>
  <w:endnote w:type="continuationSeparator" w:id="0">
    <w:p w14:paraId="0252BFBF" w14:textId="77777777" w:rsidR="00E55A8F" w:rsidRDefault="00E5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3C11D" w14:textId="77777777" w:rsidR="00E55A8F" w:rsidRDefault="00E55A8F">
      <w:r>
        <w:separator/>
      </w:r>
    </w:p>
  </w:footnote>
  <w:footnote w:type="continuationSeparator" w:id="0">
    <w:p w14:paraId="477BE187" w14:textId="77777777" w:rsidR="00E55A8F" w:rsidRDefault="00E55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F6E"/>
    <w:multiLevelType w:val="hybridMultilevel"/>
    <w:tmpl w:val="DCFC4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08B"/>
    <w:multiLevelType w:val="hybridMultilevel"/>
    <w:tmpl w:val="BAC6BCF4"/>
    <w:lvl w:ilvl="0" w:tplc="685281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 w:tplc="08DC2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EA8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36ED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E8C9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A2C0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D06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2E7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1678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5132424"/>
    <w:multiLevelType w:val="hybridMultilevel"/>
    <w:tmpl w:val="7B9A33E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7A5B75"/>
    <w:multiLevelType w:val="hybridMultilevel"/>
    <w:tmpl w:val="D67CF8B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386B2F"/>
    <w:multiLevelType w:val="hybridMultilevel"/>
    <w:tmpl w:val="77F6B254"/>
    <w:lvl w:ilvl="0" w:tplc="45A087E2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F00DB"/>
    <w:multiLevelType w:val="hybridMultilevel"/>
    <w:tmpl w:val="B9A68394"/>
    <w:lvl w:ilvl="0" w:tplc="A8F2F4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51B55"/>
    <w:multiLevelType w:val="hybridMultilevel"/>
    <w:tmpl w:val="D51298EC"/>
    <w:lvl w:ilvl="0" w:tplc="32F41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62233"/>
    <w:multiLevelType w:val="hybridMultilevel"/>
    <w:tmpl w:val="E37218A0"/>
    <w:lvl w:ilvl="0" w:tplc="6F660C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774BE"/>
    <w:multiLevelType w:val="hybridMultilevel"/>
    <w:tmpl w:val="E438F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132C8"/>
    <w:multiLevelType w:val="hybridMultilevel"/>
    <w:tmpl w:val="B4A23F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89778C"/>
    <w:multiLevelType w:val="hybridMultilevel"/>
    <w:tmpl w:val="139C9E46"/>
    <w:lvl w:ilvl="0" w:tplc="7098FB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E8E8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24AB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8264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E871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68A4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A266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D0E82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6EAB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F74EE4"/>
    <w:multiLevelType w:val="hybridMultilevel"/>
    <w:tmpl w:val="AB58F338"/>
    <w:lvl w:ilvl="0" w:tplc="73EA3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3709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81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83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C2E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B87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8C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E81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48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E2191"/>
    <w:multiLevelType w:val="hybridMultilevel"/>
    <w:tmpl w:val="FCF0454E"/>
    <w:lvl w:ilvl="0" w:tplc="7DACD116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trike w:val="0"/>
        <w:dstrike w:val="0"/>
        <w:sz w:val="16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95592"/>
    <w:multiLevelType w:val="hybridMultilevel"/>
    <w:tmpl w:val="0E5EA320"/>
    <w:lvl w:ilvl="0" w:tplc="9E989F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46E8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E8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46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A09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61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6C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AC9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03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50645"/>
    <w:multiLevelType w:val="hybridMultilevel"/>
    <w:tmpl w:val="F3EAEB3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84C62"/>
    <w:multiLevelType w:val="hybridMultilevel"/>
    <w:tmpl w:val="844CF2EA"/>
    <w:lvl w:ilvl="0" w:tplc="A8F2F4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8A77E3"/>
    <w:multiLevelType w:val="hybridMultilevel"/>
    <w:tmpl w:val="B704856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B3418E"/>
    <w:multiLevelType w:val="hybridMultilevel"/>
    <w:tmpl w:val="FA5AD07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23CB19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CA15A5"/>
    <w:multiLevelType w:val="hybridMultilevel"/>
    <w:tmpl w:val="391C4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E44F6"/>
    <w:multiLevelType w:val="hybridMultilevel"/>
    <w:tmpl w:val="F89884B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start w:val="1"/>
      <w:numFmt w:val="decimal"/>
      <w:lvlText w:val=""/>
      <w:lvlJc w:val="left"/>
      <w:pPr>
        <w:ind w:left="0" w:firstLine="0"/>
      </w:pPr>
    </w:lvl>
    <w:lvl w:ilvl="3" w:tplc="FFFFFFFF">
      <w:start w:val="1"/>
      <w:numFmt w:val="decimal"/>
      <w:lvlText w:val=""/>
      <w:lvlJc w:val="left"/>
      <w:pPr>
        <w:ind w:left="0" w:firstLine="0"/>
      </w:pPr>
    </w:lvl>
    <w:lvl w:ilvl="4" w:tplc="FFFFFFFF">
      <w:start w:val="1"/>
      <w:numFmt w:val="decimal"/>
      <w:lvlText w:val=""/>
      <w:lvlJc w:val="left"/>
      <w:pPr>
        <w:ind w:left="0" w:firstLine="0"/>
      </w:pPr>
    </w:lvl>
    <w:lvl w:ilvl="5" w:tplc="FFFFFFFF">
      <w:start w:val="1"/>
      <w:numFmt w:val="decimal"/>
      <w:lvlText w:val=""/>
      <w:lvlJc w:val="left"/>
      <w:pPr>
        <w:ind w:left="0" w:firstLine="0"/>
      </w:pPr>
    </w:lvl>
    <w:lvl w:ilvl="6" w:tplc="FFFFFFFF">
      <w:start w:val="1"/>
      <w:numFmt w:val="decimal"/>
      <w:lvlText w:val=""/>
      <w:lvlJc w:val="left"/>
      <w:pPr>
        <w:ind w:left="0" w:firstLine="0"/>
      </w:pPr>
    </w:lvl>
    <w:lvl w:ilvl="7" w:tplc="FFFFFFFF">
      <w:start w:val="1"/>
      <w:numFmt w:val="decimal"/>
      <w:lvlText w:val=""/>
      <w:lvlJc w:val="left"/>
      <w:pPr>
        <w:ind w:left="0" w:firstLine="0"/>
      </w:pPr>
    </w:lvl>
    <w:lvl w:ilvl="8" w:tplc="FFFFFFFF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C11071A"/>
    <w:multiLevelType w:val="hybridMultilevel"/>
    <w:tmpl w:val="25A20A30"/>
    <w:lvl w:ilvl="0" w:tplc="5360D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E7E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ED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AD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D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4B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4E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25C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89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12B62"/>
    <w:multiLevelType w:val="hybridMultilevel"/>
    <w:tmpl w:val="F89884BA"/>
    <w:lvl w:ilvl="0" w:tplc="511883D0">
      <w:start w:val="1"/>
      <w:numFmt w:val="decimal"/>
      <w:lvlText w:val=""/>
      <w:lvlJc w:val="left"/>
      <w:pPr>
        <w:ind w:left="0" w:firstLine="0"/>
      </w:pPr>
    </w:lvl>
    <w:lvl w:ilvl="1" w:tplc="6772127E">
      <w:start w:val="1"/>
      <w:numFmt w:val="decimal"/>
      <w:lvlText w:val=""/>
      <w:lvlJc w:val="left"/>
      <w:pPr>
        <w:ind w:left="0" w:firstLine="0"/>
      </w:pPr>
    </w:lvl>
    <w:lvl w:ilvl="2" w:tplc="AFB2C516">
      <w:start w:val="1"/>
      <w:numFmt w:val="decimal"/>
      <w:lvlText w:val=""/>
      <w:lvlJc w:val="left"/>
      <w:pPr>
        <w:ind w:left="0" w:firstLine="0"/>
      </w:pPr>
    </w:lvl>
    <w:lvl w:ilvl="3" w:tplc="89723A54">
      <w:start w:val="1"/>
      <w:numFmt w:val="decimal"/>
      <w:lvlText w:val=""/>
      <w:lvlJc w:val="left"/>
      <w:pPr>
        <w:ind w:left="0" w:firstLine="0"/>
      </w:pPr>
    </w:lvl>
    <w:lvl w:ilvl="4" w:tplc="F7181C5E">
      <w:start w:val="1"/>
      <w:numFmt w:val="decimal"/>
      <w:lvlText w:val=""/>
      <w:lvlJc w:val="left"/>
      <w:pPr>
        <w:ind w:left="0" w:firstLine="0"/>
      </w:pPr>
    </w:lvl>
    <w:lvl w:ilvl="5" w:tplc="8D2EA42A">
      <w:start w:val="1"/>
      <w:numFmt w:val="decimal"/>
      <w:lvlText w:val=""/>
      <w:lvlJc w:val="left"/>
      <w:pPr>
        <w:ind w:left="0" w:firstLine="0"/>
      </w:pPr>
    </w:lvl>
    <w:lvl w:ilvl="6" w:tplc="57A00F24">
      <w:start w:val="1"/>
      <w:numFmt w:val="decimal"/>
      <w:lvlText w:val=""/>
      <w:lvlJc w:val="left"/>
      <w:pPr>
        <w:ind w:left="0" w:firstLine="0"/>
      </w:pPr>
    </w:lvl>
    <w:lvl w:ilvl="7" w:tplc="56800514">
      <w:start w:val="1"/>
      <w:numFmt w:val="decimal"/>
      <w:lvlText w:val=""/>
      <w:lvlJc w:val="left"/>
      <w:pPr>
        <w:ind w:left="0" w:firstLine="0"/>
      </w:pPr>
    </w:lvl>
    <w:lvl w:ilvl="8" w:tplc="21E6F356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03D261C"/>
    <w:multiLevelType w:val="hybridMultilevel"/>
    <w:tmpl w:val="7F4629E4"/>
    <w:lvl w:ilvl="0" w:tplc="45A087E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67517"/>
    <w:multiLevelType w:val="hybridMultilevel"/>
    <w:tmpl w:val="F6A8335E"/>
    <w:lvl w:ilvl="0" w:tplc="F8766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FE65EF"/>
    <w:multiLevelType w:val="hybridMultilevel"/>
    <w:tmpl w:val="9648CF02"/>
    <w:lvl w:ilvl="0" w:tplc="0AD0254E">
      <w:start w:val="1"/>
      <w:numFmt w:val="decimal"/>
      <w:lvlText w:val=""/>
      <w:lvlJc w:val="left"/>
      <w:pPr>
        <w:ind w:left="0" w:firstLine="0"/>
      </w:pPr>
    </w:lvl>
    <w:lvl w:ilvl="1" w:tplc="6902CADC">
      <w:start w:val="1"/>
      <w:numFmt w:val="decimal"/>
      <w:lvlText w:val=""/>
      <w:lvlJc w:val="left"/>
      <w:pPr>
        <w:ind w:left="0" w:firstLine="0"/>
      </w:pPr>
    </w:lvl>
    <w:lvl w:ilvl="2" w:tplc="07CC8768">
      <w:start w:val="1"/>
      <w:numFmt w:val="decimal"/>
      <w:lvlText w:val=""/>
      <w:lvlJc w:val="left"/>
      <w:pPr>
        <w:ind w:left="0" w:firstLine="0"/>
      </w:pPr>
    </w:lvl>
    <w:lvl w:ilvl="3" w:tplc="4676813C">
      <w:start w:val="1"/>
      <w:numFmt w:val="decimal"/>
      <w:lvlText w:val=""/>
      <w:lvlJc w:val="left"/>
      <w:pPr>
        <w:ind w:left="0" w:firstLine="0"/>
      </w:pPr>
    </w:lvl>
    <w:lvl w:ilvl="4" w:tplc="5678D59C">
      <w:start w:val="1"/>
      <w:numFmt w:val="decimal"/>
      <w:lvlText w:val=""/>
      <w:lvlJc w:val="left"/>
      <w:pPr>
        <w:ind w:left="0" w:firstLine="0"/>
      </w:pPr>
    </w:lvl>
    <w:lvl w:ilvl="5" w:tplc="4AC6EB4A">
      <w:start w:val="1"/>
      <w:numFmt w:val="decimal"/>
      <w:lvlText w:val=""/>
      <w:lvlJc w:val="left"/>
      <w:pPr>
        <w:ind w:left="0" w:firstLine="0"/>
      </w:pPr>
    </w:lvl>
    <w:lvl w:ilvl="6" w:tplc="0C52F460">
      <w:start w:val="1"/>
      <w:numFmt w:val="decimal"/>
      <w:lvlText w:val=""/>
      <w:lvlJc w:val="left"/>
      <w:pPr>
        <w:ind w:left="0" w:firstLine="0"/>
      </w:pPr>
    </w:lvl>
    <w:lvl w:ilvl="7" w:tplc="AB64B9BC">
      <w:start w:val="1"/>
      <w:numFmt w:val="decimal"/>
      <w:lvlText w:val=""/>
      <w:lvlJc w:val="left"/>
      <w:pPr>
        <w:ind w:left="0" w:firstLine="0"/>
      </w:pPr>
    </w:lvl>
    <w:lvl w:ilvl="8" w:tplc="DC74E7A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9964478"/>
    <w:multiLevelType w:val="hybridMultilevel"/>
    <w:tmpl w:val="E57A07A4"/>
    <w:lvl w:ilvl="0" w:tplc="A2566A6E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83E2D8E4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3FCCD5A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9C16625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4DF0455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BAA8303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49B8872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41E2CBF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29A4F1E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7B123EDF"/>
    <w:multiLevelType w:val="hybridMultilevel"/>
    <w:tmpl w:val="E59671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1"/>
  </w:num>
  <w:num w:numId="4">
    <w:abstractNumId w:val="6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0"/>
  </w:num>
  <w:num w:numId="9">
    <w:abstractNumId w:val="18"/>
  </w:num>
  <w:num w:numId="10">
    <w:abstractNumId w:val="12"/>
  </w:num>
  <w:num w:numId="11">
    <w:abstractNumId w:val="10"/>
  </w:num>
  <w:num w:numId="12">
    <w:abstractNumId w:val="7"/>
  </w:num>
  <w:num w:numId="13">
    <w:abstractNumId w:val="26"/>
  </w:num>
  <w:num w:numId="14">
    <w:abstractNumId w:val="3"/>
  </w:num>
  <w:num w:numId="15">
    <w:abstractNumId w:val="2"/>
  </w:num>
  <w:num w:numId="16">
    <w:abstractNumId w:val="8"/>
  </w:num>
  <w:num w:numId="17">
    <w:abstractNumId w:val="19"/>
  </w:num>
  <w:num w:numId="18">
    <w:abstractNumId w:val="16"/>
  </w:num>
  <w:num w:numId="19">
    <w:abstractNumId w:val="22"/>
  </w:num>
  <w:num w:numId="20">
    <w:abstractNumId w:val="17"/>
  </w:num>
  <w:num w:numId="21">
    <w:abstractNumId w:val="13"/>
  </w:num>
  <w:num w:numId="22">
    <w:abstractNumId w:val="1"/>
  </w:num>
  <w:num w:numId="23">
    <w:abstractNumId w:val="20"/>
  </w:num>
  <w:num w:numId="24">
    <w:abstractNumId w:val="11"/>
  </w:num>
  <w:num w:numId="25">
    <w:abstractNumId w:val="4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BB"/>
    <w:rsid w:val="00010BB0"/>
    <w:rsid w:val="00053163"/>
    <w:rsid w:val="00071875"/>
    <w:rsid w:val="00091240"/>
    <w:rsid w:val="000D7B92"/>
    <w:rsid w:val="000E07DC"/>
    <w:rsid w:val="00113243"/>
    <w:rsid w:val="00137F52"/>
    <w:rsid w:val="001413C4"/>
    <w:rsid w:val="001C4415"/>
    <w:rsid w:val="001D1321"/>
    <w:rsid w:val="00216C18"/>
    <w:rsid w:val="0028605B"/>
    <w:rsid w:val="002D049E"/>
    <w:rsid w:val="002D58D1"/>
    <w:rsid w:val="002F2B3D"/>
    <w:rsid w:val="003334C8"/>
    <w:rsid w:val="003335B7"/>
    <w:rsid w:val="00397051"/>
    <w:rsid w:val="00462598"/>
    <w:rsid w:val="004A1CA6"/>
    <w:rsid w:val="004A4FEE"/>
    <w:rsid w:val="004B1B21"/>
    <w:rsid w:val="00541194"/>
    <w:rsid w:val="0056438E"/>
    <w:rsid w:val="00567876"/>
    <w:rsid w:val="00594EB0"/>
    <w:rsid w:val="005B12E8"/>
    <w:rsid w:val="0063045C"/>
    <w:rsid w:val="006577B3"/>
    <w:rsid w:val="00667C73"/>
    <w:rsid w:val="007244DC"/>
    <w:rsid w:val="00745C54"/>
    <w:rsid w:val="007674C9"/>
    <w:rsid w:val="007A4C91"/>
    <w:rsid w:val="007B3C75"/>
    <w:rsid w:val="007D48B4"/>
    <w:rsid w:val="007F2BB8"/>
    <w:rsid w:val="0080370A"/>
    <w:rsid w:val="00822295"/>
    <w:rsid w:val="0083745E"/>
    <w:rsid w:val="0088661F"/>
    <w:rsid w:val="008B4AC9"/>
    <w:rsid w:val="009009B9"/>
    <w:rsid w:val="00905480"/>
    <w:rsid w:val="00914A1D"/>
    <w:rsid w:val="00943421"/>
    <w:rsid w:val="00990AE6"/>
    <w:rsid w:val="009C4442"/>
    <w:rsid w:val="009D0D91"/>
    <w:rsid w:val="009D6B3C"/>
    <w:rsid w:val="00A36DC9"/>
    <w:rsid w:val="00A61DCA"/>
    <w:rsid w:val="00A81CEE"/>
    <w:rsid w:val="00AA674C"/>
    <w:rsid w:val="00AD1037"/>
    <w:rsid w:val="00B13BBB"/>
    <w:rsid w:val="00B20633"/>
    <w:rsid w:val="00B3706B"/>
    <w:rsid w:val="00B81B49"/>
    <w:rsid w:val="00C32467"/>
    <w:rsid w:val="00C471E2"/>
    <w:rsid w:val="00C73233"/>
    <w:rsid w:val="00C93523"/>
    <w:rsid w:val="00CA195F"/>
    <w:rsid w:val="00CD7870"/>
    <w:rsid w:val="00D4307D"/>
    <w:rsid w:val="00D525FC"/>
    <w:rsid w:val="00D60A67"/>
    <w:rsid w:val="00D72454"/>
    <w:rsid w:val="00DB4319"/>
    <w:rsid w:val="00DD6142"/>
    <w:rsid w:val="00DE118B"/>
    <w:rsid w:val="00E27A1F"/>
    <w:rsid w:val="00E3714D"/>
    <w:rsid w:val="00E55A8F"/>
    <w:rsid w:val="00E659A4"/>
    <w:rsid w:val="00E97A78"/>
    <w:rsid w:val="00EC57B6"/>
    <w:rsid w:val="00F232BA"/>
    <w:rsid w:val="00F322B1"/>
    <w:rsid w:val="00F53156"/>
    <w:rsid w:val="00F77FE4"/>
    <w:rsid w:val="00FB09C8"/>
    <w:rsid w:val="00FC0A34"/>
    <w:rsid w:val="00FE512A"/>
    <w:rsid w:val="00FE72B8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C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outlineLvl w:val="0"/>
    </w:pPr>
    <w:rPr>
      <w:rFonts w:ascii="Nunito" w:eastAsia="Nunito" w:hAnsi="Nunito" w:cs="Nunito"/>
      <w:b/>
      <w:sz w:val="28"/>
      <w:szCs w:val="28"/>
    </w:rPr>
  </w:style>
  <w:style w:type="paragraph" w:styleId="Titre2">
    <w:name w:val="heading 2"/>
    <w:basedOn w:val="Normal"/>
    <w:next w:val="Normal"/>
    <w:link w:val="Titre2Car"/>
    <w:pPr>
      <w:keepNext/>
      <w:jc w:val="center"/>
      <w:outlineLvl w:val="1"/>
    </w:pPr>
    <w:rPr>
      <w:rFonts w:ascii="Nunito" w:eastAsia="Nunito" w:hAnsi="Nunito" w:cs="Nunito"/>
      <w:b/>
      <w:sz w:val="28"/>
      <w:szCs w:val="28"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us-titre">
    <w:name w:val="Subtitle"/>
    <w:basedOn w:val="Normal"/>
    <w:next w:val="Normal"/>
    <w:link w:val="Sous-titre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</w:rPr>
  </w:style>
  <w:style w:type="character" w:customStyle="1" w:styleId="Titre1Car">
    <w:name w:val="Titre 1 Car"/>
    <w:basedOn w:val="Policepardfaut"/>
    <w:link w:val="Titre1"/>
    <w:rPr>
      <w:rFonts w:ascii="Nunito" w:eastAsia="Nunito" w:hAnsi="Nunito" w:cs="Nunito"/>
      <w:b/>
      <w:sz w:val="28"/>
      <w:szCs w:val="28"/>
    </w:rPr>
  </w:style>
  <w:style w:type="table" w:customStyle="1" w:styleId="21">
    <w:name w:val="21"/>
    <w:basedOn w:val="TableNormal"/>
    <w:rsid w:val="00B81B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CellMar>
        <w:right w:w="70" w:type="dxa"/>
      </w:tblCellMar>
    </w:tblPr>
  </w:style>
  <w:style w:type="paragraph" w:customStyle="1" w:styleId="Paragraphecourant">
    <w:name w:val="Paragraphe courant"/>
    <w:basedOn w:val="Normal"/>
    <w:rsid w:val="00B81B49"/>
    <w:rPr>
      <w:color w:val="auto"/>
      <w:sz w:val="20"/>
      <w:szCs w:val="20"/>
    </w:rPr>
  </w:style>
  <w:style w:type="paragraph" w:customStyle="1" w:styleId="Default">
    <w:name w:val="Default"/>
    <w:rsid w:val="00DD61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character" w:customStyle="1" w:styleId="SubtitleChar">
    <w:name w:val="Subtitle Char"/>
    <w:basedOn w:val="Policepardfaut"/>
    <w:uiPriority w:val="11"/>
    <w:rsid w:val="009434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outlineLvl w:val="0"/>
    </w:pPr>
    <w:rPr>
      <w:rFonts w:ascii="Nunito" w:eastAsia="Nunito" w:hAnsi="Nunito" w:cs="Nunito"/>
      <w:b/>
      <w:sz w:val="28"/>
      <w:szCs w:val="28"/>
    </w:rPr>
  </w:style>
  <w:style w:type="paragraph" w:styleId="Titre2">
    <w:name w:val="heading 2"/>
    <w:basedOn w:val="Normal"/>
    <w:next w:val="Normal"/>
    <w:link w:val="Titre2Car"/>
    <w:pPr>
      <w:keepNext/>
      <w:jc w:val="center"/>
      <w:outlineLvl w:val="1"/>
    </w:pPr>
    <w:rPr>
      <w:rFonts w:ascii="Nunito" w:eastAsia="Nunito" w:hAnsi="Nunito" w:cs="Nunito"/>
      <w:b/>
      <w:sz w:val="28"/>
      <w:szCs w:val="28"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us-titre">
    <w:name w:val="Subtitle"/>
    <w:basedOn w:val="Normal"/>
    <w:next w:val="Normal"/>
    <w:link w:val="Sous-titre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</w:rPr>
  </w:style>
  <w:style w:type="character" w:customStyle="1" w:styleId="Titre1Car">
    <w:name w:val="Titre 1 Car"/>
    <w:basedOn w:val="Policepardfaut"/>
    <w:link w:val="Titre1"/>
    <w:rPr>
      <w:rFonts w:ascii="Nunito" w:eastAsia="Nunito" w:hAnsi="Nunito" w:cs="Nunito"/>
      <w:b/>
      <w:sz w:val="28"/>
      <w:szCs w:val="28"/>
    </w:rPr>
  </w:style>
  <w:style w:type="table" w:customStyle="1" w:styleId="21">
    <w:name w:val="21"/>
    <w:basedOn w:val="TableNormal"/>
    <w:rsid w:val="00B81B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CellMar>
        <w:right w:w="70" w:type="dxa"/>
      </w:tblCellMar>
    </w:tblPr>
  </w:style>
  <w:style w:type="paragraph" w:customStyle="1" w:styleId="Paragraphecourant">
    <w:name w:val="Paragraphe courant"/>
    <w:basedOn w:val="Normal"/>
    <w:rsid w:val="00B81B49"/>
    <w:rPr>
      <w:color w:val="auto"/>
      <w:sz w:val="20"/>
      <w:szCs w:val="20"/>
    </w:rPr>
  </w:style>
  <w:style w:type="paragraph" w:customStyle="1" w:styleId="Default">
    <w:name w:val="Default"/>
    <w:rsid w:val="00DD61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character" w:customStyle="1" w:styleId="SubtitleChar">
    <w:name w:val="Subtitle Char"/>
    <w:basedOn w:val="Policepardfaut"/>
    <w:uiPriority w:val="11"/>
    <w:rsid w:val="009434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12</Pages>
  <Words>3117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</dc:creator>
  <cp:lastModifiedBy>Jean-Francois</cp:lastModifiedBy>
  <cp:revision>13</cp:revision>
  <dcterms:created xsi:type="dcterms:W3CDTF">2021-11-05T09:35:00Z</dcterms:created>
  <dcterms:modified xsi:type="dcterms:W3CDTF">2022-02-07T19:23:00Z</dcterms:modified>
</cp:coreProperties>
</file>