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C9" w:rsidRDefault="00F846CC" w:rsidP="005F5714">
      <w:pPr>
        <w:shd w:val="clear" w:color="auto" w:fill="DBE5F1" w:themeFill="accent1" w:themeFillTint="33"/>
        <w:jc w:val="center"/>
        <w:rPr>
          <w:b/>
          <w:sz w:val="32"/>
        </w:rPr>
      </w:pPr>
      <w:r w:rsidRPr="005F5714">
        <w:rPr>
          <w:b/>
          <w:sz w:val="32"/>
        </w:rPr>
        <w:t>FACADE DYNAMIQUE BIOCLIMATIQUE – Terminale STI2D – Architecture et Construction</w:t>
      </w:r>
    </w:p>
    <w:p w:rsidR="00585150" w:rsidRPr="00585150" w:rsidRDefault="00585150" w:rsidP="00585150">
      <w:pPr>
        <w:shd w:val="clear" w:color="auto" w:fill="DBE5F1" w:themeFill="accent1" w:themeFillTint="33"/>
        <w:spacing w:after="0" w:line="240" w:lineRule="auto"/>
        <w:jc w:val="center"/>
        <w:rPr>
          <w:b/>
          <w:sz w:val="28"/>
        </w:rPr>
      </w:pPr>
      <w:r w:rsidRPr="00585150">
        <w:rPr>
          <w:b/>
          <w:sz w:val="28"/>
        </w:rPr>
        <w:t>Conception architecturale d’une façade dynamique bioclimatique &amp; Prototypage d’un module</w:t>
      </w:r>
    </w:p>
    <w:p w:rsidR="0066269D" w:rsidRPr="00AB543D" w:rsidRDefault="0066269D" w:rsidP="0066269D">
      <w:pPr>
        <w:spacing w:before="120" w:after="120"/>
        <w:ind w:left="357"/>
        <w:rPr>
          <w:rFonts w:ascii="Tahoma" w:hAnsi="Tahoma" w:cs="Tahoma"/>
          <w:color w:val="333333"/>
          <w:shd w:val="clear" w:color="auto" w:fill="FFFFFF"/>
        </w:rPr>
      </w:pPr>
      <w:r w:rsidRPr="00AB543D">
        <w:rPr>
          <w:rFonts w:ascii="Tahoma" w:hAnsi="Tahoma" w:cs="Tahoma"/>
          <w:color w:val="333333"/>
          <w:shd w:val="clear" w:color="auto" w:fill="FFFFFF"/>
        </w:rPr>
        <w:t>Liens avec programmes et référentiels :</w:t>
      </w:r>
    </w:p>
    <w:p w:rsidR="00585150" w:rsidRDefault="0066269D" w:rsidP="0066269D">
      <w:pPr>
        <w:spacing w:after="120"/>
        <w:ind w:left="851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CO5.6 – participer à une étude de design d’un produit dans une démarche de développement durable.</w:t>
      </w:r>
      <w:r>
        <w:rPr>
          <w:rFonts w:ascii="Tahoma" w:hAnsi="Tahoma" w:cs="Tahoma"/>
          <w:color w:val="333333"/>
          <w:shd w:val="clear" w:color="auto" w:fill="FFFFFF"/>
        </w:rPr>
        <w:br/>
        <w:t>CO7.4 – Réaliser et valider un prototype</w:t>
      </w:r>
    </w:p>
    <w:p w:rsidR="0066269D" w:rsidRPr="00585150" w:rsidRDefault="0066269D" w:rsidP="0066269D">
      <w:pPr>
        <w:shd w:val="clear" w:color="auto" w:fill="FFFFFF" w:themeFill="background1"/>
        <w:spacing w:after="0" w:line="240" w:lineRule="auto"/>
        <w:ind w:left="851"/>
        <w:rPr>
          <w:b/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820"/>
        <w:gridCol w:w="2262"/>
        <w:gridCol w:w="4314"/>
      </w:tblGrid>
      <w:tr w:rsidR="00870E03" w:rsidRPr="00870E03" w:rsidTr="00870E03">
        <w:tc>
          <w:tcPr>
            <w:tcW w:w="4219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Etudes :</w:t>
            </w:r>
          </w:p>
        </w:tc>
        <w:tc>
          <w:tcPr>
            <w:tcW w:w="4820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Documents :</w:t>
            </w:r>
          </w:p>
        </w:tc>
        <w:tc>
          <w:tcPr>
            <w:tcW w:w="2262" w:type="dxa"/>
            <w:shd w:val="clear" w:color="auto" w:fill="4F81BD" w:themeFill="accent1"/>
          </w:tcPr>
          <w:p w:rsidR="00B24FC1" w:rsidRPr="00870E03" w:rsidRDefault="00B24FC1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Logiciels :</w:t>
            </w:r>
          </w:p>
        </w:tc>
        <w:tc>
          <w:tcPr>
            <w:tcW w:w="4314" w:type="dxa"/>
            <w:shd w:val="clear" w:color="auto" w:fill="4F81BD" w:themeFill="accent1"/>
          </w:tcPr>
          <w:p w:rsidR="00B24FC1" w:rsidRPr="00870E03" w:rsidRDefault="000B6335" w:rsidP="00870E03">
            <w:pPr>
              <w:jc w:val="center"/>
              <w:rPr>
                <w:b/>
                <w:color w:val="FFFFFF" w:themeColor="background1"/>
              </w:rPr>
            </w:pPr>
            <w:r w:rsidRPr="00870E03">
              <w:rPr>
                <w:b/>
                <w:color w:val="FFFFFF" w:themeColor="background1"/>
              </w:rPr>
              <w:t>Matériel</w:t>
            </w:r>
            <w:r w:rsidR="00222BFE">
              <w:rPr>
                <w:b/>
                <w:color w:val="FFFFFF" w:themeColor="background1"/>
              </w:rPr>
              <w:t> :</w:t>
            </w:r>
          </w:p>
        </w:tc>
      </w:tr>
      <w:tr w:rsidR="00870E03" w:rsidTr="00870E03">
        <w:tc>
          <w:tcPr>
            <w:tcW w:w="4219" w:type="dxa"/>
          </w:tcPr>
          <w:p w:rsidR="00B24FC1" w:rsidRPr="00E74E3D" w:rsidRDefault="00B24FC1" w:rsidP="00E74E3D">
            <w:pPr>
              <w:spacing w:before="120" w:after="120"/>
              <w:rPr>
                <w:b/>
              </w:rPr>
            </w:pPr>
            <w:r w:rsidRPr="00E74E3D">
              <w:rPr>
                <w:b/>
              </w:rPr>
              <w:t>Cahier des charges pour la façade dynamique</w:t>
            </w:r>
          </w:p>
        </w:tc>
        <w:tc>
          <w:tcPr>
            <w:tcW w:w="4820" w:type="dxa"/>
          </w:tcPr>
          <w:p w:rsidR="00B24FC1" w:rsidRDefault="00B24FC1">
            <w:r>
              <w:object w:dxaOrig="636" w:dyaOrig="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7.65pt" o:ole="">
                  <v:imagedata r:id="rId6" o:title=""/>
                </v:shape>
                <o:OLEObject Type="Embed" ProgID="PBrush" ShapeID="_x0000_i1025" DrawAspect="Content" ObjectID="_1678607074" r:id="rId7"/>
              </w:object>
            </w:r>
            <w:r w:rsidRPr="00440B77">
              <w:t xml:space="preserve">Cahier de charges -  </w:t>
            </w:r>
            <w:r w:rsidR="00F846CC" w:rsidRPr="00440B77">
              <w:t>Façade</w:t>
            </w:r>
            <w:r w:rsidRPr="00440B77">
              <w:t xml:space="preserve"> dynamique</w:t>
            </w:r>
            <w:r>
              <w:t>.pdf</w:t>
            </w:r>
          </w:p>
        </w:tc>
        <w:tc>
          <w:tcPr>
            <w:tcW w:w="2262" w:type="dxa"/>
          </w:tcPr>
          <w:p w:rsidR="00B24FC1" w:rsidRDefault="00B24FC1" w:rsidP="00061664">
            <w:pPr>
              <w:spacing w:before="120"/>
            </w:pPr>
          </w:p>
        </w:tc>
        <w:tc>
          <w:tcPr>
            <w:tcW w:w="4314" w:type="dxa"/>
          </w:tcPr>
          <w:p w:rsidR="00B24FC1" w:rsidRDefault="00B24FC1"/>
        </w:tc>
      </w:tr>
      <w:tr w:rsidR="00061664" w:rsidRPr="00061664" w:rsidTr="00870E03">
        <w:tc>
          <w:tcPr>
            <w:tcW w:w="15615" w:type="dxa"/>
            <w:gridSpan w:val="4"/>
            <w:shd w:val="clear" w:color="auto" w:fill="FFC000"/>
          </w:tcPr>
          <w:p w:rsidR="00061664" w:rsidRPr="00061664" w:rsidRDefault="00061664">
            <w:pPr>
              <w:rPr>
                <w:b/>
                <w:smallCaps/>
              </w:rPr>
            </w:pPr>
            <w:r w:rsidRPr="00061664">
              <w:rPr>
                <w:b/>
                <w:smallCaps/>
              </w:rPr>
              <w:t>Conception architecturale de la façade dynamique bioclimatique</w:t>
            </w:r>
          </w:p>
        </w:tc>
      </w:tr>
      <w:tr w:rsidR="00870E03" w:rsidTr="00870E03">
        <w:tc>
          <w:tcPr>
            <w:tcW w:w="4219" w:type="dxa"/>
          </w:tcPr>
          <w:p w:rsidR="00B24FC1" w:rsidRPr="00E74E3D" w:rsidRDefault="00B24FC1" w:rsidP="00E74E3D">
            <w:pPr>
              <w:spacing w:before="120" w:after="120"/>
              <w:rPr>
                <w:b/>
              </w:rPr>
            </w:pPr>
            <w:r w:rsidRPr="00E74E3D">
              <w:rPr>
                <w:b/>
              </w:rPr>
              <w:t>Conception architecturale :</w:t>
            </w:r>
          </w:p>
          <w:p w:rsidR="00B24FC1" w:rsidRDefault="00B24FC1" w:rsidP="002B4D98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  <w:ind w:left="714" w:hanging="357"/>
            </w:pPr>
            <w:r>
              <w:t xml:space="preserve">Dessiner un module et l’animer sous </w:t>
            </w:r>
            <w:proofErr w:type="spellStart"/>
            <w:r>
              <w:t>Grasshopper</w:t>
            </w:r>
            <w:proofErr w:type="spellEnd"/>
            <w:r>
              <w:t xml:space="preserve"> de Rhino</w:t>
            </w:r>
            <w:r w:rsidR="00A923BD">
              <w:t xml:space="preserve"> en suivant </w:t>
            </w:r>
            <w:r w:rsidR="002B4D98">
              <w:br/>
            </w:r>
            <w:r w:rsidR="00A923BD">
              <w:t>le tuto.</w:t>
            </w:r>
          </w:p>
          <w:p w:rsidR="00B24FC1" w:rsidRDefault="002B4D98" w:rsidP="002B4D98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  <w:ind w:left="714" w:hanging="357"/>
            </w:pPr>
            <w:r>
              <w:t>Réfléchir</w:t>
            </w:r>
            <w:r w:rsidR="00B24FC1">
              <w:t xml:space="preserve"> </w:t>
            </w:r>
            <w:r>
              <w:t>à</w:t>
            </w:r>
            <w:r w:rsidR="00B24FC1">
              <w:t xml:space="preserve"> la programmation en Python pour réaliser </w:t>
            </w:r>
            <w:r>
              <w:t>le</w:t>
            </w:r>
            <w:r w:rsidR="00B24FC1">
              <w:t xml:space="preserve"> pavage</w:t>
            </w:r>
            <w:r>
              <w:t xml:space="preserve"> (copie automatique d’un module pour couvrir une façade)</w:t>
            </w:r>
          </w:p>
          <w:p w:rsidR="00B24FC1" w:rsidRDefault="00B24FC1" w:rsidP="002B4D98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  <w:ind w:left="714" w:hanging="357"/>
            </w:pPr>
            <w:r>
              <w:t xml:space="preserve">Réaliser du pavage sous </w:t>
            </w:r>
            <w:proofErr w:type="spellStart"/>
            <w:r>
              <w:t>Grasshopper</w:t>
            </w:r>
            <w:proofErr w:type="spellEnd"/>
            <w:r>
              <w:t xml:space="preserve"> avec le programme Python</w:t>
            </w:r>
            <w:r w:rsidR="00A923BD">
              <w:t xml:space="preserve"> en suivant le tuto.</w:t>
            </w:r>
          </w:p>
        </w:tc>
        <w:tc>
          <w:tcPr>
            <w:tcW w:w="4820" w:type="dxa"/>
          </w:tcPr>
          <w:p w:rsidR="00B24FC1" w:rsidRDefault="00B24FC1">
            <w:r>
              <w:object w:dxaOrig="636" w:dyaOrig="768">
                <v:shape id="_x0000_i1026" type="#_x0000_t75" style="width:31.8pt;height:37.65pt" o:ole="">
                  <v:imagedata r:id="rId6" o:title=""/>
                </v:shape>
                <o:OLEObject Type="Embed" ProgID="PBrush" ShapeID="_x0000_i1026" DrawAspect="Content" ObjectID="_1678607075" r:id="rId8"/>
              </w:object>
            </w:r>
            <w:r>
              <w:t xml:space="preserve"> / </w:t>
            </w:r>
            <w:r>
              <w:object w:dxaOrig="708" w:dyaOrig="756">
                <v:shape id="_x0000_i1027" type="#_x0000_t75" style="width:35.15pt;height:37.65pt" o:ole="">
                  <v:imagedata r:id="rId9" o:title=""/>
                </v:shape>
                <o:OLEObject Type="Embed" ProgID="PBrush" ShapeID="_x0000_i1027" DrawAspect="Content" ObjectID="_1678607076" r:id="rId10"/>
              </w:object>
            </w:r>
            <w:r>
              <w:t xml:space="preserve"> 01 - Tuto </w:t>
            </w:r>
            <w:proofErr w:type="spellStart"/>
            <w:r>
              <w:t>Grasshopper</w:t>
            </w:r>
            <w:proofErr w:type="spellEnd"/>
            <w:r>
              <w:t xml:space="preserve"> - module</w:t>
            </w:r>
          </w:p>
          <w:p w:rsidR="00B24FC1" w:rsidRDefault="00B24FC1">
            <w:r>
              <w:object w:dxaOrig="672" w:dyaOrig="780">
                <v:shape id="_x0000_i1028" type="#_x0000_t75" style="width:34.35pt;height:39.35pt" o:ole="">
                  <v:imagedata r:id="rId11" o:title=""/>
                </v:shape>
                <o:OLEObject Type="Embed" ProgID="PBrush" ShapeID="_x0000_i1028" DrawAspect="Content" ObjectID="_1678607077" r:id="rId12"/>
              </w:object>
            </w:r>
            <w:r>
              <w:t>01 - Module.gh</w:t>
            </w:r>
          </w:p>
          <w:p w:rsidR="00B24FC1" w:rsidRDefault="00B24FC1"/>
          <w:p w:rsidR="00B24FC1" w:rsidRDefault="00B24FC1" w:rsidP="00440B77">
            <w:r>
              <w:object w:dxaOrig="636" w:dyaOrig="768">
                <v:shape id="_x0000_i1029" type="#_x0000_t75" style="width:31.8pt;height:37.65pt" o:ole="">
                  <v:imagedata r:id="rId6" o:title=""/>
                </v:shape>
                <o:OLEObject Type="Embed" ProgID="PBrush" ShapeID="_x0000_i1029" DrawAspect="Content" ObjectID="_1678607078" r:id="rId13"/>
              </w:object>
            </w:r>
            <w:r>
              <w:t xml:space="preserve"> / </w:t>
            </w:r>
            <w:r>
              <w:object w:dxaOrig="708" w:dyaOrig="756">
                <v:shape id="_x0000_i1030" type="#_x0000_t75" style="width:35.15pt;height:37.65pt" o:ole="">
                  <v:imagedata r:id="rId9" o:title=""/>
                </v:shape>
                <o:OLEObject Type="Embed" ProgID="PBrush" ShapeID="_x0000_i1030" DrawAspect="Content" ObjectID="_1678607079" r:id="rId14"/>
              </w:object>
            </w:r>
            <w:r>
              <w:t xml:space="preserve"> 02 – DR Programme Python </w:t>
            </w:r>
            <w:r>
              <w:br/>
            </w:r>
            <w:r>
              <w:tab/>
              <w:t>version élève et version Professeur</w:t>
            </w:r>
          </w:p>
          <w:p w:rsidR="00B24FC1" w:rsidRDefault="00B24FC1" w:rsidP="00440B77"/>
          <w:p w:rsidR="00B24FC1" w:rsidRDefault="00B24FC1" w:rsidP="00440B77">
            <w:r>
              <w:object w:dxaOrig="636" w:dyaOrig="768">
                <v:shape id="_x0000_i1031" type="#_x0000_t75" style="width:31.8pt;height:37.65pt" o:ole="">
                  <v:imagedata r:id="rId6" o:title=""/>
                </v:shape>
                <o:OLEObject Type="Embed" ProgID="PBrush" ShapeID="_x0000_i1031" DrawAspect="Content" ObjectID="_1678607080" r:id="rId15"/>
              </w:object>
            </w:r>
            <w:r>
              <w:t xml:space="preserve"> / </w:t>
            </w:r>
            <w:r>
              <w:object w:dxaOrig="708" w:dyaOrig="756">
                <v:shape id="_x0000_i1032" type="#_x0000_t75" style="width:35.15pt;height:37.65pt" o:ole="">
                  <v:imagedata r:id="rId9" o:title=""/>
                </v:shape>
                <o:OLEObject Type="Embed" ProgID="PBrush" ShapeID="_x0000_i1032" DrawAspect="Content" ObjectID="_1678607081" r:id="rId16"/>
              </w:object>
            </w:r>
            <w:r>
              <w:t xml:space="preserve"> 03 – Tuto </w:t>
            </w:r>
            <w:proofErr w:type="spellStart"/>
            <w:r>
              <w:t>Grasshopper</w:t>
            </w:r>
            <w:proofErr w:type="spellEnd"/>
            <w:r>
              <w:t xml:space="preserve"> - Pavage</w:t>
            </w:r>
          </w:p>
          <w:p w:rsidR="00B24FC1" w:rsidRDefault="00B24FC1" w:rsidP="002B4D98">
            <w:r>
              <w:object w:dxaOrig="672" w:dyaOrig="780">
                <v:shape id="_x0000_i1033" type="#_x0000_t75" style="width:34.35pt;height:39.35pt" o:ole="">
                  <v:imagedata r:id="rId11" o:title=""/>
                </v:shape>
                <o:OLEObject Type="Embed" ProgID="PBrush" ShapeID="_x0000_i1033" DrawAspect="Content" ObjectID="_1678607082" r:id="rId17"/>
              </w:object>
            </w:r>
            <w:r>
              <w:t>0</w:t>
            </w:r>
            <w:r w:rsidR="002B4D98">
              <w:t>3</w:t>
            </w:r>
            <w:r>
              <w:t xml:space="preserve"> - </w:t>
            </w:r>
            <w:r w:rsidR="002B4D98" w:rsidRPr="002B4D98">
              <w:t>Pavage avec Python.gh</w:t>
            </w:r>
          </w:p>
        </w:tc>
        <w:tc>
          <w:tcPr>
            <w:tcW w:w="2262" w:type="dxa"/>
          </w:tcPr>
          <w:p w:rsidR="00B24FC1" w:rsidRDefault="00222BFE" w:rsidP="00061664">
            <w:pPr>
              <w:spacing w:before="120"/>
            </w:pPr>
            <w:r>
              <w:object w:dxaOrig="2364" w:dyaOrig="2364">
                <v:shape id="_x0000_i1034" type="#_x0000_t75" style="width:73.65pt;height:73.65pt" o:ole="">
                  <v:imagedata r:id="rId18" o:title=""/>
                </v:shape>
                <o:OLEObject Type="Embed" ProgID="PBrush" ShapeID="_x0000_i1034" DrawAspect="Content" ObjectID="_1678607083" r:id="rId19"/>
              </w:object>
            </w:r>
            <w:r w:rsidR="00870E03">
              <w:br/>
            </w:r>
            <w:r w:rsidR="00B24FC1">
              <w:t>avec Plug-in intégrés :</w:t>
            </w:r>
            <w:r w:rsidR="00B24FC1">
              <w:br/>
              <w:t xml:space="preserve"> </w:t>
            </w:r>
            <w:r w:rsidR="00B24FC1">
              <w:rPr>
                <w:noProof/>
              </w:rPr>
              <w:drawing>
                <wp:inline distT="0" distB="0" distL="0" distR="0">
                  <wp:extent cx="728133" cy="728133"/>
                  <wp:effectExtent l="19050" t="0" r="0" b="0"/>
                  <wp:docPr id="1" name="Image 29" descr="Grasshopper rhino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rasshopper rhino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34" cy="73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FC1">
              <w:t>&amp;</w:t>
            </w:r>
            <w:r w:rsidR="00B24FC1">
              <w:object w:dxaOrig="3708" w:dyaOrig="1212">
                <v:shape id="_x0000_i1035" type="#_x0000_t75" style="width:75.35pt;height:25.1pt" o:ole="">
                  <v:imagedata r:id="rId21" o:title=""/>
                </v:shape>
                <o:OLEObject Type="Embed" ProgID="PBrush" ShapeID="_x0000_i1035" DrawAspect="Content" ObjectID="_1678607084" r:id="rId22"/>
              </w:object>
            </w:r>
          </w:p>
        </w:tc>
        <w:tc>
          <w:tcPr>
            <w:tcW w:w="4314" w:type="dxa"/>
          </w:tcPr>
          <w:p w:rsidR="00B24FC1" w:rsidRDefault="00B24FC1"/>
        </w:tc>
      </w:tr>
      <w:tr w:rsidR="00061664" w:rsidRPr="00061664" w:rsidTr="00870E03">
        <w:tc>
          <w:tcPr>
            <w:tcW w:w="15615" w:type="dxa"/>
            <w:gridSpan w:val="4"/>
            <w:shd w:val="clear" w:color="auto" w:fill="FFC000"/>
          </w:tcPr>
          <w:p w:rsidR="00061664" w:rsidRPr="00061664" w:rsidRDefault="00061664">
            <w:pPr>
              <w:rPr>
                <w:b/>
                <w:smallCaps/>
              </w:rPr>
            </w:pPr>
            <w:r w:rsidRPr="00061664">
              <w:rPr>
                <w:b/>
                <w:smallCaps/>
              </w:rPr>
              <w:t>Prototypage d’un module</w:t>
            </w:r>
          </w:p>
        </w:tc>
      </w:tr>
      <w:tr w:rsidR="002B4D98" w:rsidTr="000247E1">
        <w:tc>
          <w:tcPr>
            <w:tcW w:w="4219" w:type="dxa"/>
          </w:tcPr>
          <w:p w:rsidR="002B4D98" w:rsidRDefault="002B4D98" w:rsidP="00A923BD">
            <w:pPr>
              <w:spacing w:before="120" w:after="120"/>
            </w:pPr>
            <w:r w:rsidRPr="00A923BD">
              <w:rPr>
                <w:b/>
              </w:rPr>
              <w:t xml:space="preserve">Dessin de l’ombrelle (Origami) sous </w:t>
            </w:r>
            <w:proofErr w:type="spellStart"/>
            <w:r w:rsidRPr="00A923BD">
              <w:rPr>
                <w:b/>
              </w:rPr>
              <w:t>Autocad</w:t>
            </w:r>
            <w:proofErr w:type="spellEnd"/>
            <w:r>
              <w:t> :</w:t>
            </w:r>
          </w:p>
          <w:p w:rsidR="002B4D98" w:rsidRDefault="002B4D98" w:rsidP="002B4D98">
            <w:pPr>
              <w:spacing w:before="120" w:after="120" w:line="360" w:lineRule="auto"/>
            </w:pPr>
            <w:r>
              <w:t>A partir d’un plan coté et en suivant le tuto (3 vidéos), réaliser l’ombrelle en papier.</w:t>
            </w:r>
          </w:p>
          <w:p w:rsidR="002B4D98" w:rsidRDefault="002B4D98" w:rsidP="002B4D98">
            <w:pPr>
              <w:spacing w:before="120" w:after="120" w:line="360" w:lineRule="auto"/>
            </w:pPr>
            <w:r>
              <w:t>Imprimer et plier l’ombrelle du prototype.</w:t>
            </w:r>
          </w:p>
        </w:tc>
        <w:tc>
          <w:tcPr>
            <w:tcW w:w="4820" w:type="dxa"/>
          </w:tcPr>
          <w:p w:rsidR="002B4D98" w:rsidRDefault="002B4D98">
            <w:r>
              <w:object w:dxaOrig="636" w:dyaOrig="768">
                <v:shape id="_x0000_i1036" type="#_x0000_t75" style="width:31.8pt;height:37.65pt" o:ole="">
                  <v:imagedata r:id="rId6" o:title=""/>
                </v:shape>
                <o:OLEObject Type="Embed" ProgID="PBrush" ShapeID="_x0000_i1036" DrawAspect="Content" ObjectID="_1678607085" r:id="rId23"/>
              </w:object>
            </w:r>
            <w:r>
              <w:t>Ombrelle - Plan coté</w:t>
            </w:r>
          </w:p>
          <w:p w:rsidR="002B4D98" w:rsidRDefault="002B4D98">
            <w:r>
              <w:object w:dxaOrig="768" w:dyaOrig="468">
                <v:shape id="_x0000_i1037" type="#_x0000_t75" style="width:37.65pt;height:23.45pt" o:ole="">
                  <v:imagedata r:id="rId24" o:title=""/>
                </v:shape>
                <o:OLEObject Type="Embed" ProgID="PBrush" ShapeID="_x0000_i1037" DrawAspect="Content" ObjectID="_1678607086" r:id="rId25"/>
              </w:object>
            </w:r>
            <w:proofErr w:type="spellStart"/>
            <w:r>
              <w:t>Video</w:t>
            </w:r>
            <w:proofErr w:type="spellEnd"/>
            <w:r>
              <w:t xml:space="preserve"> 01 - </w:t>
            </w:r>
            <w:proofErr w:type="spellStart"/>
            <w:r>
              <w:t>video</w:t>
            </w:r>
            <w:proofErr w:type="spellEnd"/>
            <w:r>
              <w:t xml:space="preserve"> 02 – </w:t>
            </w:r>
            <w:proofErr w:type="spellStart"/>
            <w:r>
              <w:t>video</w:t>
            </w:r>
            <w:proofErr w:type="spellEnd"/>
            <w:r>
              <w:t xml:space="preserve"> 03 .mp4</w:t>
            </w:r>
          </w:p>
          <w:p w:rsidR="002B4D98" w:rsidRDefault="002B4D98" w:rsidP="00A923BD">
            <w:r>
              <w:object w:dxaOrig="636" w:dyaOrig="768">
                <v:shape id="_x0000_i1038" type="#_x0000_t75" style="width:31.8pt;height:37.65pt" o:ole="">
                  <v:imagedata r:id="rId6" o:title=""/>
                </v:shape>
                <o:OLEObject Type="Embed" ProgID="PBrush" ShapeID="_x0000_i1038" DrawAspect="Content" ObjectID="_1678607087" r:id="rId26"/>
              </w:object>
            </w:r>
            <w:r>
              <w:t>Impression de l’ombrelle (à plier)</w:t>
            </w:r>
          </w:p>
        </w:tc>
        <w:tc>
          <w:tcPr>
            <w:tcW w:w="6576" w:type="dxa"/>
            <w:gridSpan w:val="2"/>
          </w:tcPr>
          <w:p w:rsidR="002B4D98" w:rsidRDefault="002B4D98" w:rsidP="002B4D98">
            <w:pPr>
              <w:spacing w:before="120" w:after="120"/>
            </w:pPr>
            <w:r w:rsidRPr="002B4D98">
              <w:rPr>
                <w:noProof/>
              </w:rPr>
              <w:drawing>
                <wp:inline distT="0" distB="0" distL="0" distR="0">
                  <wp:extent cx="1479550" cy="279001"/>
                  <wp:effectExtent l="19050" t="0" r="6350" b="0"/>
                  <wp:docPr id="7" name="Image 130" descr="autocad-2018-logo - Graitec Lin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utocad-2018-logo - Graitec Lin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27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D98" w:rsidTr="00581403">
        <w:tc>
          <w:tcPr>
            <w:tcW w:w="4219" w:type="dxa"/>
          </w:tcPr>
          <w:p w:rsidR="002B4D98" w:rsidRPr="00A923BD" w:rsidRDefault="002B4D98" w:rsidP="00E74E3D">
            <w:pPr>
              <w:spacing w:before="120" w:after="120"/>
              <w:rPr>
                <w:b/>
              </w:rPr>
            </w:pPr>
            <w:r w:rsidRPr="00A923BD">
              <w:rPr>
                <w:b/>
              </w:rPr>
              <w:t xml:space="preserve">Dessin du support du prototype sous </w:t>
            </w:r>
            <w:proofErr w:type="spellStart"/>
            <w:r w:rsidRPr="00A923BD">
              <w:rPr>
                <w:b/>
              </w:rPr>
              <w:t>Autocad</w:t>
            </w:r>
            <w:proofErr w:type="spellEnd"/>
            <w:r w:rsidRPr="00A923BD">
              <w:rPr>
                <w:b/>
              </w:rPr>
              <w:t xml:space="preserve"> : </w:t>
            </w:r>
          </w:p>
          <w:p w:rsidR="002B4D98" w:rsidRDefault="002B4D98" w:rsidP="002B4D98">
            <w:pPr>
              <w:spacing w:before="120" w:after="120" w:line="360" w:lineRule="auto"/>
            </w:pPr>
            <w:r>
              <w:t>A partir du plan coté et en suivant le tuto (9 vidéos), réaliser le support du prototype.</w:t>
            </w:r>
          </w:p>
          <w:p w:rsidR="002B4D98" w:rsidRDefault="002B4D98" w:rsidP="002B4D98">
            <w:pPr>
              <w:spacing w:before="120" w:after="120" w:line="360" w:lineRule="auto"/>
            </w:pPr>
            <w:proofErr w:type="spellStart"/>
            <w:r>
              <w:t>Rq</w:t>
            </w:r>
            <w:proofErr w:type="spellEnd"/>
            <w:r>
              <w:t xml:space="preserve"> : Ce plan de support servira pour l’étude mécanique sous </w:t>
            </w:r>
            <w:proofErr w:type="spellStart"/>
            <w:r>
              <w:t>Solidworks</w:t>
            </w:r>
            <w:proofErr w:type="spellEnd"/>
            <w:r>
              <w:t>.</w:t>
            </w:r>
          </w:p>
        </w:tc>
        <w:tc>
          <w:tcPr>
            <w:tcW w:w="4820" w:type="dxa"/>
          </w:tcPr>
          <w:p w:rsidR="002B4D98" w:rsidRDefault="002B4D98">
            <w:r>
              <w:object w:dxaOrig="636" w:dyaOrig="768">
                <v:shape id="_x0000_i1039" type="#_x0000_t75" style="width:31.8pt;height:37.65pt" o:ole="">
                  <v:imagedata r:id="rId6" o:title=""/>
                </v:shape>
                <o:OLEObject Type="Embed" ProgID="PBrush" ShapeID="_x0000_i1039" DrawAspect="Content" ObjectID="_1678607088" r:id="rId28"/>
              </w:object>
            </w:r>
            <w:r>
              <w:t>Support - Plan coté</w:t>
            </w:r>
          </w:p>
          <w:p w:rsidR="002B4D98" w:rsidRDefault="002B4D98">
            <w:r>
              <w:object w:dxaOrig="768" w:dyaOrig="468">
                <v:shape id="_x0000_i1040" type="#_x0000_t75" style="width:37.65pt;height:23.45pt" o:ole="">
                  <v:imagedata r:id="rId24" o:title=""/>
                </v:shape>
                <o:OLEObject Type="Embed" ProgID="PBrush" ShapeID="_x0000_i1040" DrawAspect="Content" ObjectID="_1678607089" r:id="rId29"/>
              </w:object>
            </w:r>
            <w:proofErr w:type="spellStart"/>
            <w:r>
              <w:t>Video</w:t>
            </w:r>
            <w:proofErr w:type="spellEnd"/>
            <w:r>
              <w:t xml:space="preserve"> 01 à </w:t>
            </w:r>
            <w:proofErr w:type="gramStart"/>
            <w:r>
              <w:t>09 .</w:t>
            </w:r>
            <w:proofErr w:type="gramEnd"/>
            <w:r>
              <w:t xml:space="preserve"> mp4</w:t>
            </w:r>
          </w:p>
          <w:p w:rsidR="002B4D98" w:rsidRDefault="002B4D98">
            <w:r>
              <w:object w:dxaOrig="624" w:dyaOrig="660">
                <v:shape id="_x0000_i1041" type="#_x0000_t75" style="width:31pt;height:33.5pt" o:ole="">
                  <v:imagedata r:id="rId30" o:title=""/>
                </v:shape>
                <o:OLEObject Type="Embed" ProgID="PBrush" ShapeID="_x0000_i1041" DrawAspect="Content" ObjectID="_1678607090" r:id="rId31"/>
              </w:object>
            </w:r>
            <w:r>
              <w:t xml:space="preserve"> </w:t>
            </w:r>
            <w:proofErr w:type="spellStart"/>
            <w:r>
              <w:t>Support.dwg</w:t>
            </w:r>
            <w:proofErr w:type="spellEnd"/>
          </w:p>
        </w:tc>
        <w:tc>
          <w:tcPr>
            <w:tcW w:w="6576" w:type="dxa"/>
            <w:gridSpan w:val="2"/>
          </w:tcPr>
          <w:p w:rsidR="002B4D98" w:rsidRDefault="002B4D98" w:rsidP="002B4D98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>
                  <wp:extent cx="1479550" cy="279001"/>
                  <wp:effectExtent l="19050" t="0" r="6350" b="0"/>
                  <wp:docPr id="5" name="Image 130" descr="autocad-2018-logo - Graitec Lin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utocad-2018-logo - Graitec Lin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27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E03" w:rsidTr="00870E03">
        <w:tc>
          <w:tcPr>
            <w:tcW w:w="4219" w:type="dxa"/>
          </w:tcPr>
          <w:p w:rsidR="00B24FC1" w:rsidRPr="00A923BD" w:rsidRDefault="00A923BD" w:rsidP="00E74E3D">
            <w:pPr>
              <w:spacing w:before="120" w:after="120"/>
              <w:rPr>
                <w:b/>
              </w:rPr>
            </w:pPr>
            <w:r w:rsidRPr="00A923BD">
              <w:rPr>
                <w:b/>
              </w:rPr>
              <w:t xml:space="preserve">Etude mécanique du support sous </w:t>
            </w:r>
            <w:proofErr w:type="spellStart"/>
            <w:r w:rsidRPr="00A923BD">
              <w:rPr>
                <w:b/>
              </w:rPr>
              <w:t>Solidworks</w:t>
            </w:r>
            <w:proofErr w:type="spellEnd"/>
            <w:r w:rsidRPr="00A923BD">
              <w:rPr>
                <w:b/>
              </w:rPr>
              <w:t> :</w:t>
            </w:r>
          </w:p>
          <w:p w:rsidR="00A923BD" w:rsidRDefault="00A923BD" w:rsidP="002B4D98">
            <w:pPr>
              <w:spacing w:before="120" w:after="120" w:line="360" w:lineRule="auto"/>
            </w:pPr>
            <w:r>
              <w:t xml:space="preserve">A partir du fichier sous </w:t>
            </w:r>
            <w:proofErr w:type="spellStart"/>
            <w:r>
              <w:t>Autocad</w:t>
            </w:r>
            <w:proofErr w:type="spellEnd"/>
            <w:r>
              <w:t xml:space="preserve"> du support, tester le comportement mécanique pour choisir le matériau et l’épaisseur du support.</w:t>
            </w:r>
          </w:p>
        </w:tc>
        <w:tc>
          <w:tcPr>
            <w:tcW w:w="4820" w:type="dxa"/>
          </w:tcPr>
          <w:p w:rsidR="00B24FC1" w:rsidRDefault="001B71C9">
            <w:r>
              <w:object w:dxaOrig="636" w:dyaOrig="768">
                <v:shape id="_x0000_i1046" type="#_x0000_t75" style="width:31.8pt;height:37.65pt" o:ole="">
                  <v:imagedata r:id="rId6" o:title=""/>
                </v:shape>
                <o:OLEObject Type="Embed" ProgID="PBrush" ShapeID="_x0000_i1046" DrawAspect="Content" ObjectID="_1678607091" r:id="rId32"/>
              </w:object>
            </w:r>
            <w:r>
              <w:t xml:space="preserve"> / </w:t>
            </w:r>
            <w:r>
              <w:object w:dxaOrig="708" w:dyaOrig="756">
                <v:shape id="_x0000_i1047" type="#_x0000_t75" style="width:35.15pt;height:37.65pt" o:ole="">
                  <v:imagedata r:id="rId9" o:title=""/>
                </v:shape>
                <o:OLEObject Type="Embed" ProgID="PBrush" ShapeID="_x0000_i1047" DrawAspect="Content" ObjectID="_1678607092" r:id="rId33"/>
              </w:object>
            </w:r>
            <w:r>
              <w:t xml:space="preserve"> </w:t>
            </w:r>
            <w:r w:rsidR="00A923BD">
              <w:t xml:space="preserve">Tuto </w:t>
            </w:r>
            <w:proofErr w:type="spellStart"/>
            <w:r w:rsidR="00A923BD">
              <w:t>Solidworks</w:t>
            </w:r>
            <w:proofErr w:type="spellEnd"/>
          </w:p>
        </w:tc>
        <w:tc>
          <w:tcPr>
            <w:tcW w:w="2262" w:type="dxa"/>
          </w:tcPr>
          <w:p w:rsidR="00B24FC1" w:rsidRDefault="00A923BD" w:rsidP="00061664">
            <w:pPr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1135380" cy="637630"/>
                  <wp:effectExtent l="0" t="0" r="7620" b="0"/>
                  <wp:docPr id="167" name="Image 167" descr="SolidWorks logo |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lidWorks logo |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63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</w:tcPr>
          <w:p w:rsidR="00B24FC1" w:rsidRDefault="00B24FC1"/>
        </w:tc>
      </w:tr>
      <w:tr w:rsidR="00870E03" w:rsidTr="00870E03">
        <w:tc>
          <w:tcPr>
            <w:tcW w:w="4219" w:type="dxa"/>
          </w:tcPr>
          <w:p w:rsidR="00B24FC1" w:rsidRDefault="000B6335" w:rsidP="002B4D98">
            <w:pPr>
              <w:spacing w:before="120" w:after="120" w:line="360" w:lineRule="auto"/>
            </w:pPr>
            <w:r w:rsidRPr="00870E03">
              <w:rPr>
                <w:b/>
              </w:rPr>
              <w:t>Découpe laser</w:t>
            </w:r>
            <w:r>
              <w:t> : Découpe de l’ensemble des pièces du prototype</w:t>
            </w:r>
          </w:p>
        </w:tc>
        <w:tc>
          <w:tcPr>
            <w:tcW w:w="4820" w:type="dxa"/>
          </w:tcPr>
          <w:p w:rsidR="00B24FC1" w:rsidRDefault="00A923BD">
            <w:r>
              <w:object w:dxaOrig="732" w:dyaOrig="804">
                <v:shape id="_x0000_i1042" type="#_x0000_t75" style="width:37.65pt;height:40.2pt" o:ole="">
                  <v:imagedata r:id="rId35" o:title=""/>
                </v:shape>
                <o:OLEObject Type="Embed" ProgID="PBrush" ShapeID="_x0000_i1042" DrawAspect="Content" ObjectID="_1678607093" r:id="rId36"/>
              </w:object>
            </w:r>
            <w:r w:rsidR="00F846CC">
              <w:t>Fichier avec l’ensemble des pièces</w:t>
            </w:r>
          </w:p>
        </w:tc>
        <w:tc>
          <w:tcPr>
            <w:tcW w:w="2262" w:type="dxa"/>
          </w:tcPr>
          <w:p w:rsidR="00B24FC1" w:rsidRDefault="00B24FC1" w:rsidP="00061664">
            <w:pPr>
              <w:spacing w:before="120"/>
            </w:pPr>
          </w:p>
        </w:tc>
        <w:tc>
          <w:tcPr>
            <w:tcW w:w="4314" w:type="dxa"/>
          </w:tcPr>
          <w:p w:rsidR="000B6335" w:rsidRDefault="000B6335">
            <w:r>
              <w:t xml:space="preserve">Matériau : POM  - </w:t>
            </w:r>
          </w:p>
          <w:p w:rsidR="00B24FC1" w:rsidRDefault="000B6335" w:rsidP="000B6335">
            <w:r>
              <w:t>580mm x 430 mm Epaisseur 2 mm</w:t>
            </w:r>
          </w:p>
        </w:tc>
      </w:tr>
      <w:tr w:rsidR="00870E03" w:rsidTr="00870E03">
        <w:tc>
          <w:tcPr>
            <w:tcW w:w="4219" w:type="dxa"/>
          </w:tcPr>
          <w:p w:rsidR="00B24FC1" w:rsidRDefault="00870E03" w:rsidP="00E74E3D">
            <w:pPr>
              <w:spacing w:before="120" w:after="120"/>
            </w:pPr>
            <w:r w:rsidRPr="002B4D98">
              <w:rPr>
                <w:b/>
              </w:rPr>
              <w:t>Programmation du servomoteur</w:t>
            </w:r>
            <w:r>
              <w:t> :</w:t>
            </w:r>
          </w:p>
          <w:p w:rsidR="00870E03" w:rsidRDefault="00870E03" w:rsidP="002B4D98">
            <w:pPr>
              <w:spacing w:before="120" w:after="120" w:line="360" w:lineRule="auto"/>
            </w:pPr>
            <w:r>
              <w:t>Apprendre à programmer</w:t>
            </w:r>
            <w:r w:rsidR="002B4D98">
              <w:t xml:space="preserve"> </w:t>
            </w:r>
            <w:proofErr w:type="spellStart"/>
            <w:r w:rsidR="005F5714">
              <w:t>A</w:t>
            </w:r>
            <w:r>
              <w:t>rduino</w:t>
            </w:r>
            <w:proofErr w:type="spellEnd"/>
            <w:r>
              <w:t xml:space="preserve"> pour actionner le servomoteur en fonction du capteur de luminosité et du bouton poussoir.  </w:t>
            </w:r>
          </w:p>
        </w:tc>
        <w:tc>
          <w:tcPr>
            <w:tcW w:w="4820" w:type="dxa"/>
          </w:tcPr>
          <w:p w:rsidR="00870E03" w:rsidRDefault="001B71C9">
            <w:r>
              <w:object w:dxaOrig="636" w:dyaOrig="768">
                <v:shape id="_x0000_i1048" type="#_x0000_t75" style="width:31.8pt;height:37.65pt" o:ole="">
                  <v:imagedata r:id="rId6" o:title=""/>
                </v:shape>
                <o:OLEObject Type="Embed" ProgID="PBrush" ShapeID="_x0000_i1048" DrawAspect="Content" ObjectID="_1678607094" r:id="rId37"/>
              </w:object>
            </w:r>
            <w:r>
              <w:t xml:space="preserve"> / </w:t>
            </w:r>
            <w:r>
              <w:object w:dxaOrig="708" w:dyaOrig="756">
                <v:shape id="_x0000_i1049" type="#_x0000_t75" style="width:35.15pt;height:37.65pt" o:ole="">
                  <v:imagedata r:id="rId9" o:title=""/>
                </v:shape>
                <o:OLEObject Type="Embed" ProgID="PBrush" ShapeID="_x0000_i1049" DrawAspect="Content" ObjectID="_1678607095" r:id="rId38"/>
              </w:object>
            </w:r>
            <w:r>
              <w:t xml:space="preserve"> </w:t>
            </w:r>
            <w:r w:rsidR="00870E03">
              <w:t xml:space="preserve">Tuto </w:t>
            </w:r>
            <w:proofErr w:type="spellStart"/>
            <w:r w:rsidR="00870E03">
              <w:t>Arduino</w:t>
            </w:r>
            <w:proofErr w:type="spellEnd"/>
          </w:p>
          <w:p w:rsidR="001B71C9" w:rsidRDefault="001B71C9">
            <w:r>
              <w:object w:dxaOrig="636" w:dyaOrig="768">
                <v:shape id="_x0000_i1050" type="#_x0000_t75" style="width:31.8pt;height:37.65pt" o:ole="">
                  <v:imagedata r:id="rId6" o:title=""/>
                </v:shape>
                <o:OLEObject Type="Embed" ProgID="PBrush" ShapeID="_x0000_i1050" DrawAspect="Content" ObjectID="_1678607096" r:id="rId39"/>
              </w:object>
            </w:r>
            <w:r>
              <w:t xml:space="preserve"> / </w:t>
            </w:r>
            <w:r>
              <w:object w:dxaOrig="708" w:dyaOrig="756">
                <v:shape id="_x0000_i1051" type="#_x0000_t75" style="width:35.15pt;height:37.65pt" o:ole="">
                  <v:imagedata r:id="rId9" o:title=""/>
                </v:shape>
                <o:OLEObject Type="Embed" ProgID="PBrush" ShapeID="_x0000_i1051" DrawAspect="Content" ObjectID="_1678607097" r:id="rId40"/>
              </w:object>
            </w:r>
            <w:r>
              <w:t xml:space="preserve">DR – Tuto </w:t>
            </w:r>
            <w:proofErr w:type="spellStart"/>
            <w:r>
              <w:t>Arduino</w:t>
            </w:r>
            <w:proofErr w:type="spellEnd"/>
          </w:p>
          <w:p w:rsidR="00B24FC1" w:rsidRDefault="00870E03">
            <w:r>
              <w:object w:dxaOrig="648" w:dyaOrig="576">
                <v:shape id="_x0000_i1043" type="#_x0000_t75" style="width:31.8pt;height:29.3pt" o:ole="">
                  <v:imagedata r:id="rId41" o:title=""/>
                </v:shape>
                <o:OLEObject Type="Embed" ProgID="PBrush" ShapeID="_x0000_i1043" DrawAspect="Content" ObjectID="_1678607098" r:id="rId42"/>
              </w:object>
            </w:r>
            <w:r w:rsidR="00F846CC">
              <w:t>les 5 programmes du tu</w:t>
            </w:r>
            <w:bookmarkStart w:id="0" w:name="_GoBack"/>
            <w:bookmarkEnd w:id="0"/>
            <w:r w:rsidR="00F846CC">
              <w:t>to.</w:t>
            </w:r>
          </w:p>
        </w:tc>
        <w:tc>
          <w:tcPr>
            <w:tcW w:w="2262" w:type="dxa"/>
          </w:tcPr>
          <w:p w:rsidR="00B24FC1" w:rsidRDefault="00222BFE" w:rsidP="00061664">
            <w:pPr>
              <w:spacing w:before="120"/>
            </w:pPr>
            <w:r>
              <w:object w:dxaOrig="2832" w:dyaOrig="1356">
                <v:shape id="_x0000_i1044" type="#_x0000_t75" style="width:93.75pt;height:46.05pt" o:ole="">
                  <v:imagedata r:id="rId43" o:title=""/>
                </v:shape>
                <o:OLEObject Type="Embed" ProgID="PBrush" ShapeID="_x0000_i1044" DrawAspect="Content" ObjectID="_1678607099" r:id="rId44"/>
              </w:object>
            </w:r>
          </w:p>
        </w:tc>
        <w:tc>
          <w:tcPr>
            <w:tcW w:w="4314" w:type="dxa"/>
          </w:tcPr>
          <w:p w:rsidR="00B24FC1" w:rsidRDefault="00870E03">
            <w:r>
              <w:object w:dxaOrig="5904" w:dyaOrig="4980">
                <v:shape id="_x0000_i1045" type="#_x0000_t75" style="width:204.3pt;height:173.3pt" o:ole="">
                  <v:imagedata r:id="rId45" o:title=""/>
                </v:shape>
                <o:OLEObject Type="Embed" ProgID="PBrush" ShapeID="_x0000_i1045" DrawAspect="Content" ObjectID="_1678607100" r:id="rId46"/>
              </w:object>
            </w:r>
          </w:p>
          <w:p w:rsidR="00870E03" w:rsidRPr="001B71C9" w:rsidRDefault="00870E03">
            <w:pPr>
              <w:rPr>
                <w:lang w:val="en-US"/>
              </w:rPr>
            </w:pPr>
            <w:r>
              <w:sym w:font="Wingdings" w:char="F081"/>
            </w:r>
            <w:r w:rsidR="005F5714" w:rsidRPr="001B71C9">
              <w:rPr>
                <w:lang w:val="en-US"/>
              </w:rPr>
              <w:t xml:space="preserve"> </w:t>
            </w:r>
            <w:r w:rsidRPr="001B71C9">
              <w:rPr>
                <w:lang w:val="en-US"/>
              </w:rPr>
              <w:t>Carte UNO Nb-1</w:t>
            </w:r>
          </w:p>
          <w:p w:rsidR="00870E03" w:rsidRPr="001B71C9" w:rsidRDefault="00870E03">
            <w:pPr>
              <w:rPr>
                <w:lang w:val="en-US"/>
              </w:rPr>
            </w:pPr>
            <w:r>
              <w:sym w:font="Wingdings" w:char="F082"/>
            </w:r>
            <w:r w:rsidR="005F5714" w:rsidRPr="001B71C9">
              <w:rPr>
                <w:lang w:val="en-US"/>
              </w:rPr>
              <w:t xml:space="preserve"> </w:t>
            </w:r>
            <w:r w:rsidRPr="001B71C9">
              <w:rPr>
                <w:lang w:val="en-US"/>
              </w:rPr>
              <w:t>Shield Grove Nb-1</w:t>
            </w:r>
          </w:p>
          <w:p w:rsidR="00870E03" w:rsidRDefault="00870E03">
            <w:r>
              <w:sym w:font="Wingdings" w:char="F083"/>
            </w:r>
            <w:r w:rsidR="005F5714">
              <w:t xml:space="preserve"> </w:t>
            </w:r>
            <w:r>
              <w:t>Servomoteur Nb-1</w:t>
            </w:r>
          </w:p>
          <w:p w:rsidR="00870E03" w:rsidRDefault="00870E03">
            <w:r>
              <w:sym w:font="Wingdings" w:char="F084"/>
            </w:r>
            <w:r w:rsidR="005F5714">
              <w:t xml:space="preserve"> </w:t>
            </w:r>
            <w:r>
              <w:t>Bouton poussoir Nb-1</w:t>
            </w:r>
          </w:p>
          <w:p w:rsidR="00870E03" w:rsidRDefault="00870E03">
            <w:r>
              <w:sym w:font="Wingdings" w:char="F085"/>
            </w:r>
            <w:r>
              <w:t xml:space="preserve"> Capteur de luminosité Nb-1</w:t>
            </w:r>
          </w:p>
        </w:tc>
      </w:tr>
    </w:tbl>
    <w:p w:rsidR="00A76A05" w:rsidRDefault="00A76A05"/>
    <w:sectPr w:rsidR="00A76A05" w:rsidSect="00870E0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C74"/>
    <w:multiLevelType w:val="hybridMultilevel"/>
    <w:tmpl w:val="54BE57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A05"/>
    <w:rsid w:val="000525C9"/>
    <w:rsid w:val="00061664"/>
    <w:rsid w:val="00062C2B"/>
    <w:rsid w:val="000B6335"/>
    <w:rsid w:val="001B71C9"/>
    <w:rsid w:val="00222BFE"/>
    <w:rsid w:val="002B4D98"/>
    <w:rsid w:val="003103D0"/>
    <w:rsid w:val="00440B77"/>
    <w:rsid w:val="00585150"/>
    <w:rsid w:val="005F5714"/>
    <w:rsid w:val="0066269D"/>
    <w:rsid w:val="00870E03"/>
    <w:rsid w:val="00A76A05"/>
    <w:rsid w:val="00A923BD"/>
    <w:rsid w:val="00B24FC1"/>
    <w:rsid w:val="00C46E09"/>
    <w:rsid w:val="00E74E3D"/>
    <w:rsid w:val="00F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6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0B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png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image" Target="media/image10.png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jpeg"/><Relationship Id="rId29" Type="http://schemas.openxmlformats.org/officeDocument/2006/relationships/oleObject" Target="embeddings/oleObject16.bin"/><Relationship Id="rId41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452</Words>
  <Characters>2339</Characters>
  <Application>Microsoft Office Word</Application>
  <DocSecurity>0</DocSecurity>
  <Lines>155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valerie.capendu@wanadoo.fr</dc:creator>
  <cp:keywords/>
  <dc:description/>
  <cp:lastModifiedBy>Utilisateur</cp:lastModifiedBy>
  <cp:revision>8</cp:revision>
  <dcterms:created xsi:type="dcterms:W3CDTF">2021-03-13T14:04:00Z</dcterms:created>
  <dcterms:modified xsi:type="dcterms:W3CDTF">2021-03-30T08:52:00Z</dcterms:modified>
</cp:coreProperties>
</file>