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94D9B" w14:textId="77777777" w:rsidR="00F8056F" w:rsidRDefault="009952EC">
      <w:pPr>
        <w:pStyle w:val="Corpsdetexte"/>
      </w:pPr>
      <w:r>
        <w:rPr>
          <w:rFonts w:ascii="Arial" w:hAnsi="Arial"/>
          <w:sz w:val="20"/>
          <w:szCs w:val="20"/>
        </w:rPr>
        <w:br/>
      </w:r>
      <w:r>
        <w:rPr>
          <w:rFonts w:ascii="Arial" w:hAnsi="Arial"/>
          <w:b/>
          <w:bCs/>
          <w:sz w:val="20"/>
          <w:szCs w:val="20"/>
        </w:rPr>
        <w:t>Objectifs </w:t>
      </w:r>
      <w:r>
        <w:rPr>
          <w:rFonts w:ascii="Arial" w:hAnsi="Arial"/>
          <w:sz w:val="20"/>
          <w:szCs w:val="20"/>
        </w:rPr>
        <w:t xml:space="preserve">: Tester MQTT, appréhender </w:t>
      </w:r>
      <w:r w:rsidR="00905543">
        <w:rPr>
          <w:rFonts w:ascii="Arial" w:hAnsi="Arial"/>
          <w:sz w:val="20"/>
          <w:szCs w:val="20"/>
        </w:rPr>
        <w:t>les notions</w:t>
      </w:r>
      <w:r>
        <w:rPr>
          <w:rFonts w:ascii="Arial" w:hAnsi="Arial"/>
          <w:sz w:val="20"/>
          <w:szCs w:val="20"/>
        </w:rPr>
        <w:t xml:space="preserve"> de client, broker, topic, publication, souscription avec un broker en ligne et un client local sur PC.</w:t>
      </w:r>
    </w:p>
    <w:p w14:paraId="4D532E57" w14:textId="77777777" w:rsidR="00F8056F" w:rsidRDefault="009952EC">
      <w:pPr>
        <w:pStyle w:val="Titre"/>
      </w:pPr>
      <w:r>
        <w:rPr>
          <w:b w:val="0"/>
          <w:bCs w:val="0"/>
        </w:rPr>
        <w:t>MQTT.fx</w:t>
      </w:r>
    </w:p>
    <w:p w14:paraId="0B25A357" w14:textId="1B16774C" w:rsidR="00F8056F" w:rsidRDefault="009952EC">
      <w:pPr>
        <w:pStyle w:val="Corpsdetexte"/>
      </w:pPr>
      <w:r>
        <w:rPr>
          <w:rFonts w:ascii="Arial" w:hAnsi="Arial"/>
          <w:sz w:val="20"/>
          <w:szCs w:val="20"/>
        </w:rPr>
        <w:t xml:space="preserve">Installer le client MQTT.fx disponible ici : </w:t>
      </w:r>
      <w:hyperlink r:id="rId8">
        <w:r>
          <w:rPr>
            <w:rStyle w:val="LienInternet"/>
          </w:rPr>
          <w:t>https://mqttfx.jensd.de/index.php/download</w:t>
        </w:r>
      </w:hyperlink>
      <w:r>
        <w:rPr>
          <w:rFonts w:ascii="Arial" w:hAnsi="Arial"/>
          <w:sz w:val="20"/>
          <w:szCs w:val="20"/>
        </w:rPr>
        <w:t xml:space="preserve">  (versions WIN10, MAC et LINUX)</w:t>
      </w:r>
      <w:r w:rsidR="00682716">
        <w:rPr>
          <w:rFonts w:ascii="Arial" w:hAnsi="Arial"/>
          <w:sz w:val="20"/>
          <w:szCs w:val="20"/>
        </w:rPr>
        <w:t>.</w:t>
      </w:r>
    </w:p>
    <w:p w14:paraId="3DF7EB04" w14:textId="7A1F3E17" w:rsidR="00F8056F" w:rsidRDefault="009952EC">
      <w:pPr>
        <w:pStyle w:val="Corpsdetexte"/>
      </w:pPr>
      <w:r>
        <w:rPr>
          <w:rFonts w:ascii="Arial" w:hAnsi="Arial"/>
          <w:color w:val="000080"/>
          <w:u w:val="single"/>
        </w:rPr>
        <w:t xml:space="preserve">Mosquitto </w:t>
      </w:r>
      <w:r>
        <w:rPr>
          <w:rFonts w:ascii="Arial" w:hAnsi="Arial"/>
          <w:sz w:val="20"/>
          <w:szCs w:val="20"/>
        </w:rPr>
        <w:t xml:space="preserve">est un broker </w:t>
      </w:r>
      <w:r w:rsidR="00905543">
        <w:rPr>
          <w:rFonts w:ascii="Arial" w:hAnsi="Arial"/>
          <w:sz w:val="20"/>
          <w:szCs w:val="20"/>
        </w:rPr>
        <w:t>public</w:t>
      </w:r>
      <w:r w:rsidR="00682716">
        <w:rPr>
          <w:rFonts w:ascii="Arial" w:hAnsi="Arial"/>
          <w:sz w:val="20"/>
          <w:szCs w:val="20"/>
        </w:rPr>
        <w:t xml:space="preserve"> en ligne gratuit.</w:t>
      </w:r>
    </w:p>
    <w:p w14:paraId="6AFFCAF2" w14:textId="5B549ACA" w:rsidR="00F8056F" w:rsidRDefault="009952EC">
      <w:pPr>
        <w:pStyle w:val="Corpsdetexte"/>
        <w:rPr>
          <w:rFonts w:ascii="Arial" w:hAnsi="Arial"/>
          <w:sz w:val="20"/>
          <w:szCs w:val="20"/>
        </w:rPr>
      </w:pPr>
      <w:r>
        <w:rPr>
          <w:rFonts w:ascii="Arial" w:hAnsi="Arial"/>
          <w:sz w:val="20"/>
          <w:szCs w:val="20"/>
        </w:rPr>
        <w:t>Le client MQTT.fx sera configuré pour comm</w:t>
      </w:r>
      <w:r w:rsidR="00682716">
        <w:rPr>
          <w:rFonts w:ascii="Arial" w:hAnsi="Arial"/>
          <w:sz w:val="20"/>
          <w:szCs w:val="20"/>
        </w:rPr>
        <w:t>uniquer avec test.mosquitto.org.</w:t>
      </w:r>
    </w:p>
    <w:p w14:paraId="7219A597" w14:textId="57C30E60" w:rsidR="00F8056F" w:rsidRDefault="009952EC">
      <w:pPr>
        <w:pStyle w:val="Corpsdetexte"/>
        <w:rPr>
          <w:rFonts w:ascii="Arial" w:hAnsi="Arial"/>
          <w:sz w:val="20"/>
          <w:szCs w:val="20"/>
        </w:rPr>
      </w:pPr>
      <w:r>
        <w:rPr>
          <w:rFonts w:ascii="Arial" w:hAnsi="Arial"/>
          <w:sz w:val="20"/>
          <w:szCs w:val="20"/>
        </w:rPr>
        <w:t>Ajouter un broker que vous appellerez « test MQTT » en cliquant sur la roue dentée.</w:t>
      </w:r>
      <w:r>
        <w:rPr>
          <w:rFonts w:ascii="Arial" w:hAnsi="Arial"/>
          <w:sz w:val="20"/>
          <w:szCs w:val="20"/>
        </w:rPr>
        <w:br/>
      </w:r>
      <w:r>
        <w:rPr>
          <w:noProof/>
          <w:lang w:eastAsia="fr-FR" w:bidi="ar-SA"/>
        </w:rPr>
        <w:drawing>
          <wp:anchor distT="0" distB="0" distL="0" distR="0" simplePos="0" relativeHeight="2" behindDoc="0" locked="0" layoutInCell="0" allowOverlap="1" wp14:anchorId="1903DD91" wp14:editId="4457C2EA">
            <wp:simplePos x="0" y="0"/>
            <wp:positionH relativeFrom="column">
              <wp:posOffset>941070</wp:posOffset>
            </wp:positionH>
            <wp:positionV relativeFrom="paragraph">
              <wp:posOffset>253365</wp:posOffset>
            </wp:positionV>
            <wp:extent cx="4451350" cy="3498850"/>
            <wp:effectExtent l="0" t="0" r="0" b="0"/>
            <wp:wrapTopAndBottom/>
            <wp:docPr id="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pic:cNvPicPr>
                      <a:picLocks noChangeAspect="1" noChangeArrowheads="1"/>
                    </pic:cNvPicPr>
                  </pic:nvPicPr>
                  <pic:blipFill>
                    <a:blip r:embed="rId9"/>
                    <a:stretch>
                      <a:fillRect/>
                    </a:stretch>
                  </pic:blipFill>
                  <pic:spPr bwMode="auto">
                    <a:xfrm>
                      <a:off x="0" y="0"/>
                      <a:ext cx="4451350" cy="3498850"/>
                    </a:xfrm>
                    <a:prstGeom prst="rect">
                      <a:avLst/>
                    </a:prstGeom>
                  </pic:spPr>
                </pic:pic>
              </a:graphicData>
            </a:graphic>
          </wp:anchor>
        </w:drawing>
      </w:r>
      <w:r>
        <w:rPr>
          <w:rFonts w:ascii="Arial" w:hAnsi="Arial"/>
          <w:sz w:val="20"/>
          <w:szCs w:val="20"/>
        </w:rPr>
        <w:t>Cliquer connect, la « LED » à droite de l’écran devient verte.</w:t>
      </w:r>
      <w:r>
        <w:rPr>
          <w:rFonts w:ascii="Arial" w:hAnsi="Arial"/>
          <w:sz w:val="20"/>
          <w:szCs w:val="20"/>
        </w:rPr>
        <w:br/>
        <w:t xml:space="preserve">Cliquer sur Subscribe, entrer le TOPIC «mess_de_test » et cliquer </w:t>
      </w:r>
      <w:proofErr w:type="spellStart"/>
      <w:r>
        <w:rPr>
          <w:rFonts w:ascii="Arial" w:hAnsi="Arial"/>
          <w:sz w:val="20"/>
          <w:szCs w:val="20"/>
        </w:rPr>
        <w:t>Subcribe</w:t>
      </w:r>
      <w:proofErr w:type="spellEnd"/>
      <w:r w:rsidR="00682716">
        <w:rPr>
          <w:rFonts w:ascii="Arial" w:hAnsi="Arial"/>
          <w:sz w:val="20"/>
          <w:szCs w:val="20"/>
        </w:rPr>
        <w:t>.</w:t>
      </w:r>
    </w:p>
    <w:p w14:paraId="5CF27F79" w14:textId="77777777" w:rsidR="00F8056F" w:rsidRDefault="009952EC">
      <w:pPr>
        <w:pStyle w:val="Corpsdetexte"/>
        <w:rPr>
          <w:rFonts w:ascii="Arial" w:hAnsi="Arial"/>
          <w:sz w:val="20"/>
          <w:szCs w:val="20"/>
        </w:rPr>
      </w:pPr>
      <w:r>
        <w:rPr>
          <w:rFonts w:ascii="Arial" w:hAnsi="Arial"/>
          <w:noProof/>
          <w:sz w:val="20"/>
          <w:szCs w:val="20"/>
          <w:lang w:eastAsia="fr-FR" w:bidi="ar-SA"/>
        </w:rPr>
        <w:drawing>
          <wp:anchor distT="0" distB="0" distL="0" distR="0" simplePos="0" relativeHeight="3" behindDoc="0" locked="0" layoutInCell="0" allowOverlap="1" wp14:anchorId="75DD7088" wp14:editId="4B331654">
            <wp:simplePos x="0" y="0"/>
            <wp:positionH relativeFrom="column">
              <wp:posOffset>172720</wp:posOffset>
            </wp:positionH>
            <wp:positionV relativeFrom="paragraph">
              <wp:posOffset>26035</wp:posOffset>
            </wp:positionV>
            <wp:extent cx="5988050" cy="1714500"/>
            <wp:effectExtent l="0" t="0" r="0" b="0"/>
            <wp:wrapTopAndBottom/>
            <wp:docPr id="2"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
                    <pic:cNvPicPr>
                      <a:picLocks noChangeAspect="1" noChangeArrowheads="1"/>
                    </pic:cNvPicPr>
                  </pic:nvPicPr>
                  <pic:blipFill>
                    <a:blip r:embed="rId10"/>
                    <a:stretch>
                      <a:fillRect/>
                    </a:stretch>
                  </pic:blipFill>
                  <pic:spPr bwMode="auto">
                    <a:xfrm>
                      <a:off x="0" y="0"/>
                      <a:ext cx="5988050" cy="1714500"/>
                    </a:xfrm>
                    <a:prstGeom prst="rect">
                      <a:avLst/>
                    </a:prstGeom>
                  </pic:spPr>
                </pic:pic>
              </a:graphicData>
            </a:graphic>
          </wp:anchor>
        </w:drawing>
      </w:r>
    </w:p>
    <w:p w14:paraId="5E113B44" w14:textId="710B4E4A" w:rsidR="00F8056F" w:rsidRDefault="009952EC">
      <w:pPr>
        <w:pStyle w:val="Corpsdetexte"/>
        <w:rPr>
          <w:rFonts w:ascii="Arial" w:hAnsi="Arial"/>
          <w:sz w:val="20"/>
          <w:szCs w:val="20"/>
        </w:rPr>
      </w:pPr>
      <w:r>
        <w:rPr>
          <w:rFonts w:ascii="Arial" w:hAnsi="Arial"/>
          <w:sz w:val="20"/>
          <w:szCs w:val="20"/>
        </w:rPr>
        <w:t xml:space="preserve">Cliquer Publish, entrer le TOPIC mess_de_test, entrer le message « coucou » puis </w:t>
      </w:r>
      <w:proofErr w:type="spellStart"/>
      <w:r>
        <w:rPr>
          <w:rFonts w:ascii="Arial" w:hAnsi="Arial"/>
          <w:sz w:val="20"/>
          <w:szCs w:val="20"/>
        </w:rPr>
        <w:t>publish</w:t>
      </w:r>
      <w:proofErr w:type="spellEnd"/>
      <w:r w:rsidR="00682716">
        <w:rPr>
          <w:rFonts w:ascii="Arial" w:hAnsi="Arial"/>
          <w:sz w:val="20"/>
          <w:szCs w:val="20"/>
        </w:rPr>
        <w:t>.</w:t>
      </w:r>
    </w:p>
    <w:p w14:paraId="561B98A3" w14:textId="77777777" w:rsidR="00F8056F" w:rsidRDefault="009952EC">
      <w:pPr>
        <w:pStyle w:val="Corpsdetexte"/>
        <w:rPr>
          <w:rFonts w:ascii="Arial" w:hAnsi="Arial"/>
          <w:sz w:val="20"/>
          <w:szCs w:val="20"/>
        </w:rPr>
      </w:pPr>
      <w:r>
        <w:rPr>
          <w:rFonts w:ascii="Arial" w:hAnsi="Arial"/>
          <w:noProof/>
          <w:sz w:val="20"/>
          <w:szCs w:val="20"/>
          <w:lang w:eastAsia="fr-FR" w:bidi="ar-SA"/>
        </w:rPr>
        <w:lastRenderedPageBreak/>
        <w:drawing>
          <wp:anchor distT="0" distB="0" distL="0" distR="0" simplePos="0" relativeHeight="4" behindDoc="0" locked="0" layoutInCell="0" allowOverlap="1" wp14:anchorId="01EC775A" wp14:editId="67AB5B36">
            <wp:simplePos x="0" y="0"/>
            <wp:positionH relativeFrom="column">
              <wp:posOffset>912495</wp:posOffset>
            </wp:positionH>
            <wp:positionV relativeFrom="paragraph">
              <wp:posOffset>112395</wp:posOffset>
            </wp:positionV>
            <wp:extent cx="4508500" cy="704850"/>
            <wp:effectExtent l="0" t="0" r="0" b="0"/>
            <wp:wrapTopAndBottom/>
            <wp:docPr id="3"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
                    <pic:cNvPicPr>
                      <a:picLocks noChangeAspect="1" noChangeArrowheads="1"/>
                    </pic:cNvPicPr>
                  </pic:nvPicPr>
                  <pic:blipFill>
                    <a:blip r:embed="rId11"/>
                    <a:stretch>
                      <a:fillRect/>
                    </a:stretch>
                  </pic:blipFill>
                  <pic:spPr bwMode="auto">
                    <a:xfrm>
                      <a:off x="0" y="0"/>
                      <a:ext cx="4508500" cy="704850"/>
                    </a:xfrm>
                    <a:prstGeom prst="rect">
                      <a:avLst/>
                    </a:prstGeom>
                  </pic:spPr>
                </pic:pic>
              </a:graphicData>
            </a:graphic>
          </wp:anchor>
        </w:drawing>
      </w:r>
    </w:p>
    <w:p w14:paraId="7BBB857F" w14:textId="77777777" w:rsidR="00F8056F" w:rsidRDefault="009952EC">
      <w:pPr>
        <w:pStyle w:val="Corpsdetexte"/>
        <w:rPr>
          <w:rFonts w:ascii="Arial" w:hAnsi="Arial"/>
          <w:sz w:val="20"/>
          <w:szCs w:val="20"/>
        </w:rPr>
      </w:pPr>
      <w:r>
        <w:rPr>
          <w:rFonts w:ascii="Arial" w:hAnsi="Arial"/>
          <w:sz w:val="20"/>
          <w:szCs w:val="20"/>
        </w:rPr>
        <w:t>Revenir sur Subscribe, le message apparaît, il a été transmis au broker qui l’a retourné (nous avons souscrit à notre propre topic).</w:t>
      </w:r>
    </w:p>
    <w:p w14:paraId="63FD42A2" w14:textId="77777777" w:rsidR="00F8056F" w:rsidRDefault="009952EC">
      <w:pPr>
        <w:pStyle w:val="Corpsdetexte"/>
        <w:rPr>
          <w:rFonts w:ascii="Arial" w:hAnsi="Arial"/>
          <w:sz w:val="20"/>
          <w:szCs w:val="20"/>
        </w:rPr>
      </w:pPr>
      <w:r>
        <w:rPr>
          <w:rFonts w:ascii="Arial" w:hAnsi="Arial"/>
          <w:noProof/>
          <w:sz w:val="20"/>
          <w:szCs w:val="20"/>
          <w:lang w:eastAsia="fr-FR" w:bidi="ar-SA"/>
        </w:rPr>
        <w:drawing>
          <wp:anchor distT="0" distB="0" distL="0" distR="0" simplePos="0" relativeHeight="5" behindDoc="0" locked="0" layoutInCell="0" allowOverlap="1" wp14:anchorId="33D70435" wp14:editId="5AC92AB6">
            <wp:simplePos x="0" y="0"/>
            <wp:positionH relativeFrom="column">
              <wp:align>center</wp:align>
            </wp:positionH>
            <wp:positionV relativeFrom="paragraph">
              <wp:posOffset>635</wp:posOffset>
            </wp:positionV>
            <wp:extent cx="5295900" cy="3695700"/>
            <wp:effectExtent l="0" t="0" r="0" b="0"/>
            <wp:wrapTopAndBottom/>
            <wp:docPr id="4"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pic:cNvPicPr>
                      <a:picLocks noChangeAspect="1" noChangeArrowheads="1"/>
                    </pic:cNvPicPr>
                  </pic:nvPicPr>
                  <pic:blipFill>
                    <a:blip r:embed="rId12"/>
                    <a:stretch>
                      <a:fillRect/>
                    </a:stretch>
                  </pic:blipFill>
                  <pic:spPr bwMode="auto">
                    <a:xfrm>
                      <a:off x="0" y="0"/>
                      <a:ext cx="5295900" cy="3695700"/>
                    </a:xfrm>
                    <a:prstGeom prst="rect">
                      <a:avLst/>
                    </a:prstGeom>
                  </pic:spPr>
                </pic:pic>
              </a:graphicData>
            </a:graphic>
          </wp:anchor>
        </w:drawing>
      </w:r>
      <w:r>
        <w:rPr>
          <w:rFonts w:ascii="Arial" w:hAnsi="Arial"/>
          <w:noProof/>
          <w:sz w:val="20"/>
          <w:szCs w:val="20"/>
          <w:lang w:eastAsia="fr-FR" w:bidi="ar-SA"/>
        </w:rPr>
        <w:drawing>
          <wp:anchor distT="0" distB="0" distL="0" distR="0" simplePos="0" relativeHeight="6" behindDoc="0" locked="0" layoutInCell="0" allowOverlap="1" wp14:anchorId="72787091" wp14:editId="11834C76">
            <wp:simplePos x="0" y="0"/>
            <wp:positionH relativeFrom="column">
              <wp:posOffset>3695700</wp:posOffset>
            </wp:positionH>
            <wp:positionV relativeFrom="paragraph">
              <wp:posOffset>3800475</wp:posOffset>
            </wp:positionV>
            <wp:extent cx="764540" cy="810895"/>
            <wp:effectExtent l="0" t="0" r="0" b="0"/>
            <wp:wrapSquare wrapText="largest"/>
            <wp:docPr id="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pic:cNvPicPr>
                      <a:picLocks noChangeAspect="1" noChangeArrowheads="1"/>
                    </pic:cNvPicPr>
                  </pic:nvPicPr>
                  <pic:blipFill>
                    <a:blip r:embed="rId13"/>
                    <a:stretch>
                      <a:fillRect/>
                    </a:stretch>
                  </pic:blipFill>
                  <pic:spPr bwMode="auto">
                    <a:xfrm>
                      <a:off x="0" y="0"/>
                      <a:ext cx="764540" cy="810895"/>
                    </a:xfrm>
                    <a:prstGeom prst="rect">
                      <a:avLst/>
                    </a:prstGeom>
                  </pic:spPr>
                </pic:pic>
              </a:graphicData>
            </a:graphic>
          </wp:anchor>
        </w:drawing>
      </w:r>
      <w:r>
        <w:rPr>
          <w:rFonts w:ascii="Arial" w:hAnsi="Arial"/>
          <w:noProof/>
          <w:sz w:val="20"/>
          <w:szCs w:val="20"/>
          <w:lang w:eastAsia="fr-FR" w:bidi="ar-SA"/>
        </w:rPr>
        <w:drawing>
          <wp:anchor distT="0" distB="0" distL="0" distR="0" simplePos="0" relativeHeight="7" behindDoc="0" locked="0" layoutInCell="0" allowOverlap="1" wp14:anchorId="7518FFFD" wp14:editId="5B2184CB">
            <wp:simplePos x="0" y="0"/>
            <wp:positionH relativeFrom="column">
              <wp:posOffset>4554855</wp:posOffset>
            </wp:positionH>
            <wp:positionV relativeFrom="paragraph">
              <wp:posOffset>3827780</wp:posOffset>
            </wp:positionV>
            <wp:extent cx="1946275" cy="2151380"/>
            <wp:effectExtent l="0" t="0" r="0" b="0"/>
            <wp:wrapSquare wrapText="largest"/>
            <wp:docPr id="6"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pic:cNvPicPr>
                      <a:picLocks noChangeAspect="1" noChangeArrowheads="1"/>
                    </pic:cNvPicPr>
                  </pic:nvPicPr>
                  <pic:blipFill>
                    <a:blip r:embed="rId14"/>
                    <a:stretch>
                      <a:fillRect/>
                    </a:stretch>
                  </pic:blipFill>
                  <pic:spPr bwMode="auto">
                    <a:xfrm>
                      <a:off x="0" y="0"/>
                      <a:ext cx="1946275" cy="2151380"/>
                    </a:xfrm>
                    <a:prstGeom prst="rect">
                      <a:avLst/>
                    </a:prstGeom>
                  </pic:spPr>
                </pic:pic>
              </a:graphicData>
            </a:graphic>
          </wp:anchor>
        </w:drawing>
      </w:r>
    </w:p>
    <w:p w14:paraId="05F23778" w14:textId="77777777" w:rsidR="00F8056F" w:rsidRDefault="009952EC">
      <w:pPr>
        <w:pStyle w:val="Corpsdetexte"/>
        <w:rPr>
          <w:rFonts w:ascii="Arial" w:hAnsi="Arial"/>
          <w:sz w:val="20"/>
          <w:szCs w:val="20"/>
        </w:rPr>
      </w:pPr>
      <w:r>
        <w:rPr>
          <w:rFonts w:ascii="Arial" w:hAnsi="Arial"/>
          <w:sz w:val="20"/>
          <w:szCs w:val="20"/>
        </w:rPr>
        <w:t>Le broker retransmettra les messages à tous les clients connectés sur le TOPIC.</w:t>
      </w:r>
    </w:p>
    <w:p w14:paraId="38469850" w14:textId="77777777" w:rsidR="00F8056F" w:rsidRDefault="009952EC">
      <w:pPr>
        <w:pStyle w:val="Corpsdetexte"/>
        <w:rPr>
          <w:rFonts w:ascii="Arial" w:hAnsi="Arial"/>
          <w:sz w:val="20"/>
          <w:szCs w:val="20"/>
        </w:rPr>
      </w:pPr>
      <w:r>
        <w:rPr>
          <w:rFonts w:ascii="Arial" w:hAnsi="Arial"/>
          <w:sz w:val="20"/>
          <w:szCs w:val="20"/>
        </w:rPr>
        <w:t xml:space="preserve">Installer l’application My MQTT sur votre téléphone. </w:t>
      </w:r>
    </w:p>
    <w:p w14:paraId="074E04DD" w14:textId="62463514" w:rsidR="00F8056F" w:rsidRDefault="009952EC">
      <w:pPr>
        <w:pStyle w:val="Corpsdetexte"/>
        <w:rPr>
          <w:rFonts w:ascii="Arial" w:hAnsi="Arial"/>
          <w:sz w:val="20"/>
          <w:szCs w:val="20"/>
        </w:rPr>
      </w:pPr>
      <w:r>
        <w:rPr>
          <w:rFonts w:ascii="Arial" w:hAnsi="Arial"/>
          <w:sz w:val="20"/>
          <w:szCs w:val="20"/>
        </w:rPr>
        <w:t>Dans setting entrer test.mosquitto.org et 1883 comme port</w:t>
      </w:r>
      <w:r w:rsidR="00682716">
        <w:rPr>
          <w:rFonts w:ascii="Arial" w:hAnsi="Arial"/>
          <w:sz w:val="20"/>
          <w:szCs w:val="20"/>
        </w:rPr>
        <w:t>.</w:t>
      </w:r>
      <w:r>
        <w:rPr>
          <w:rFonts w:ascii="Arial" w:hAnsi="Arial"/>
          <w:sz w:val="20"/>
          <w:szCs w:val="20"/>
        </w:rPr>
        <w:br/>
        <w:t>Dans Subscribe entrer le TOPIC « </w:t>
      </w:r>
      <w:proofErr w:type="spellStart"/>
      <w:r>
        <w:rPr>
          <w:rFonts w:ascii="Arial" w:hAnsi="Arial"/>
          <w:sz w:val="20"/>
          <w:szCs w:val="20"/>
        </w:rPr>
        <w:t>mess_de_test</w:t>
      </w:r>
      <w:proofErr w:type="spellEnd"/>
      <w:r>
        <w:rPr>
          <w:rFonts w:ascii="Arial" w:hAnsi="Arial"/>
          <w:sz w:val="20"/>
          <w:szCs w:val="20"/>
        </w:rPr>
        <w:t> »</w:t>
      </w:r>
      <w:r w:rsidR="00682716">
        <w:rPr>
          <w:rFonts w:ascii="Arial" w:hAnsi="Arial"/>
          <w:sz w:val="20"/>
          <w:szCs w:val="20"/>
        </w:rPr>
        <w:t>.</w:t>
      </w:r>
      <w:r>
        <w:rPr>
          <w:rFonts w:ascii="Arial" w:hAnsi="Arial"/>
          <w:sz w:val="20"/>
          <w:szCs w:val="20"/>
        </w:rPr>
        <w:br/>
        <w:t xml:space="preserve">Dans Publish renseigner le même </w:t>
      </w:r>
      <w:r w:rsidR="00905543">
        <w:rPr>
          <w:rFonts w:ascii="Arial" w:hAnsi="Arial"/>
          <w:sz w:val="20"/>
          <w:szCs w:val="20"/>
        </w:rPr>
        <w:t>TOPIC,</w:t>
      </w:r>
      <w:r>
        <w:rPr>
          <w:rFonts w:ascii="Arial" w:hAnsi="Arial"/>
          <w:sz w:val="20"/>
          <w:szCs w:val="20"/>
        </w:rPr>
        <w:t xml:space="preserve"> entrer un message et publier le.</w:t>
      </w:r>
      <w:r>
        <w:rPr>
          <w:rFonts w:ascii="Arial" w:hAnsi="Arial"/>
          <w:sz w:val="20"/>
          <w:szCs w:val="20"/>
        </w:rPr>
        <w:br/>
        <w:t xml:space="preserve">Le message est transmis au broker, qui le retourne à My MQTT (car vous avez souscrit à ce TOPIC) et également à </w:t>
      </w:r>
      <w:proofErr w:type="spellStart"/>
      <w:r>
        <w:rPr>
          <w:rFonts w:ascii="Arial" w:hAnsi="Arial"/>
          <w:sz w:val="20"/>
          <w:szCs w:val="20"/>
        </w:rPr>
        <w:t>MQTT.fx</w:t>
      </w:r>
      <w:proofErr w:type="spellEnd"/>
      <w:r w:rsidR="00682716">
        <w:rPr>
          <w:rFonts w:ascii="Arial" w:hAnsi="Arial"/>
          <w:sz w:val="20"/>
          <w:szCs w:val="20"/>
        </w:rPr>
        <w:t>.</w:t>
      </w:r>
    </w:p>
    <w:p w14:paraId="571D56EB" w14:textId="77777777" w:rsidR="00F8056F" w:rsidRDefault="00905543">
      <w:pPr>
        <w:pStyle w:val="Corpsdetexte"/>
        <w:rPr>
          <w:rFonts w:ascii="Arial" w:hAnsi="Arial"/>
          <w:sz w:val="20"/>
          <w:szCs w:val="20"/>
        </w:rPr>
      </w:pPr>
      <w:r>
        <w:rPr>
          <w:rFonts w:ascii="Arial" w:hAnsi="Arial"/>
          <w:sz w:val="20"/>
          <w:szCs w:val="20"/>
        </w:rPr>
        <w:lastRenderedPageBreak/>
        <w:t>Remarques : Il est possible de choisir la qualité de service (QoS) ainsi que le mode "Retained".</w:t>
      </w:r>
    </w:p>
    <w:p w14:paraId="1B9C5DE6" w14:textId="77777777" w:rsidR="00F8056F" w:rsidRDefault="00F8056F">
      <w:pPr>
        <w:pStyle w:val="Corpsdetexte"/>
        <w:rPr>
          <w:rFonts w:ascii="Arial" w:hAnsi="Arial"/>
          <w:sz w:val="20"/>
          <w:szCs w:val="20"/>
        </w:rPr>
      </w:pPr>
    </w:p>
    <w:tbl>
      <w:tblPr>
        <w:tblW w:w="9975" w:type="dxa"/>
        <w:tblInd w:w="28" w:type="dxa"/>
        <w:tblLayout w:type="fixed"/>
        <w:tblCellMar>
          <w:top w:w="28" w:type="dxa"/>
          <w:left w:w="28" w:type="dxa"/>
          <w:bottom w:w="28" w:type="dxa"/>
          <w:right w:w="28" w:type="dxa"/>
        </w:tblCellMar>
        <w:tblLook w:val="04A0" w:firstRow="1" w:lastRow="0" w:firstColumn="1" w:lastColumn="0" w:noHBand="0" w:noVBand="1"/>
      </w:tblPr>
      <w:tblGrid>
        <w:gridCol w:w="822"/>
        <w:gridCol w:w="1440"/>
        <w:gridCol w:w="7713"/>
      </w:tblGrid>
      <w:tr w:rsidR="00F8056F" w14:paraId="33B4981C" w14:textId="77777777">
        <w:trPr>
          <w:tblHeader/>
        </w:trPr>
        <w:tc>
          <w:tcPr>
            <w:tcW w:w="822" w:type="dxa"/>
            <w:vAlign w:val="center"/>
          </w:tcPr>
          <w:p w14:paraId="58CB02F1" w14:textId="77777777" w:rsidR="00F8056F" w:rsidRDefault="009952EC">
            <w:pPr>
              <w:pStyle w:val="Titredetableau"/>
              <w:rPr>
                <w:rFonts w:ascii="Arial" w:hAnsi="Arial"/>
                <w:sz w:val="20"/>
                <w:szCs w:val="20"/>
              </w:rPr>
            </w:pPr>
            <w:r>
              <w:rPr>
                <w:rFonts w:ascii="Arial" w:hAnsi="Arial"/>
                <w:sz w:val="20"/>
                <w:szCs w:val="20"/>
              </w:rPr>
              <w:t>Niveau</w:t>
            </w:r>
          </w:p>
        </w:tc>
        <w:tc>
          <w:tcPr>
            <w:tcW w:w="1440" w:type="dxa"/>
            <w:vAlign w:val="center"/>
          </w:tcPr>
          <w:p w14:paraId="7F3CAED7" w14:textId="77777777" w:rsidR="00F8056F" w:rsidRDefault="009952EC">
            <w:pPr>
              <w:pStyle w:val="Titredetableau"/>
              <w:rPr>
                <w:rFonts w:ascii="Arial" w:hAnsi="Arial"/>
                <w:sz w:val="20"/>
                <w:szCs w:val="20"/>
              </w:rPr>
            </w:pPr>
            <w:r>
              <w:rPr>
                <w:rFonts w:ascii="Arial" w:hAnsi="Arial"/>
                <w:sz w:val="20"/>
                <w:szCs w:val="20"/>
              </w:rPr>
              <w:t>action</w:t>
            </w:r>
          </w:p>
        </w:tc>
        <w:tc>
          <w:tcPr>
            <w:tcW w:w="7713" w:type="dxa"/>
            <w:vAlign w:val="center"/>
          </w:tcPr>
          <w:p w14:paraId="560C5F65" w14:textId="77777777" w:rsidR="00F8056F" w:rsidRDefault="009952EC">
            <w:pPr>
              <w:pStyle w:val="Titredetableau"/>
              <w:jc w:val="left"/>
              <w:rPr>
                <w:rFonts w:ascii="Arial" w:hAnsi="Arial"/>
                <w:sz w:val="20"/>
                <w:szCs w:val="20"/>
              </w:rPr>
            </w:pPr>
            <w:r>
              <w:rPr>
                <w:rFonts w:ascii="Arial" w:hAnsi="Arial"/>
                <w:sz w:val="20"/>
                <w:szCs w:val="20"/>
              </w:rPr>
              <w:t>description</w:t>
            </w:r>
          </w:p>
        </w:tc>
      </w:tr>
      <w:tr w:rsidR="00F8056F" w14:paraId="691415C2" w14:textId="77777777">
        <w:tc>
          <w:tcPr>
            <w:tcW w:w="822" w:type="dxa"/>
            <w:vAlign w:val="center"/>
          </w:tcPr>
          <w:p w14:paraId="323C2BA9" w14:textId="77777777" w:rsidR="00F8056F" w:rsidRDefault="009952EC">
            <w:pPr>
              <w:pStyle w:val="Contenudetableau"/>
              <w:jc w:val="center"/>
              <w:rPr>
                <w:rFonts w:ascii="Arial" w:hAnsi="Arial"/>
                <w:sz w:val="20"/>
                <w:szCs w:val="20"/>
              </w:rPr>
            </w:pPr>
            <w:r>
              <w:rPr>
                <w:rFonts w:ascii="Arial" w:hAnsi="Arial"/>
                <w:sz w:val="20"/>
                <w:szCs w:val="20"/>
              </w:rPr>
              <w:t>QoS 0</w:t>
            </w:r>
          </w:p>
        </w:tc>
        <w:tc>
          <w:tcPr>
            <w:tcW w:w="1440" w:type="dxa"/>
            <w:vAlign w:val="center"/>
          </w:tcPr>
          <w:p w14:paraId="4963C2CB" w14:textId="77777777" w:rsidR="00F8056F" w:rsidRDefault="009952EC">
            <w:pPr>
              <w:pStyle w:val="Contenudetableau"/>
              <w:jc w:val="center"/>
              <w:rPr>
                <w:rFonts w:ascii="Arial" w:hAnsi="Arial"/>
                <w:sz w:val="20"/>
                <w:szCs w:val="20"/>
              </w:rPr>
            </w:pPr>
            <w:r>
              <w:rPr>
                <w:rFonts w:ascii="Arial" w:hAnsi="Arial"/>
                <w:sz w:val="20"/>
                <w:szCs w:val="20"/>
              </w:rPr>
              <w:t>Au plus une fois</w:t>
            </w:r>
          </w:p>
        </w:tc>
        <w:tc>
          <w:tcPr>
            <w:tcW w:w="7713" w:type="dxa"/>
            <w:vAlign w:val="center"/>
          </w:tcPr>
          <w:p w14:paraId="1334BBC4" w14:textId="77777777" w:rsidR="00F8056F" w:rsidRDefault="009952EC">
            <w:pPr>
              <w:pStyle w:val="Contenudetableau"/>
              <w:rPr>
                <w:rFonts w:ascii="Arial" w:hAnsi="Arial"/>
                <w:sz w:val="20"/>
                <w:szCs w:val="20"/>
              </w:rPr>
            </w:pPr>
            <w:r>
              <w:rPr>
                <w:rFonts w:ascii="Arial" w:hAnsi="Arial"/>
                <w:sz w:val="20"/>
                <w:szCs w:val="20"/>
              </w:rPr>
              <w:t>«Fire and forget»: un message ne sera pas acquitté par le destinataire ou stocké et renvoyé par l'expéditeur. Utilisez ce niveau, par exemple avec des données de capteur ambiant où peu importe si une lecture individuelle est perdue car la suivante sera publiée peu de temps après.</w:t>
            </w:r>
          </w:p>
        </w:tc>
      </w:tr>
      <w:tr w:rsidR="00F8056F" w14:paraId="437826A5" w14:textId="77777777">
        <w:tc>
          <w:tcPr>
            <w:tcW w:w="822" w:type="dxa"/>
            <w:vAlign w:val="center"/>
          </w:tcPr>
          <w:p w14:paraId="42939F39" w14:textId="77777777" w:rsidR="00F8056F" w:rsidRDefault="009952EC">
            <w:pPr>
              <w:pStyle w:val="Contenudetableau"/>
              <w:jc w:val="center"/>
              <w:rPr>
                <w:rFonts w:ascii="Arial" w:hAnsi="Arial"/>
                <w:sz w:val="20"/>
                <w:szCs w:val="20"/>
              </w:rPr>
            </w:pPr>
            <w:r>
              <w:rPr>
                <w:rFonts w:ascii="Arial" w:hAnsi="Arial"/>
                <w:sz w:val="20"/>
                <w:szCs w:val="20"/>
              </w:rPr>
              <w:t>QoS 1</w:t>
            </w:r>
          </w:p>
        </w:tc>
        <w:tc>
          <w:tcPr>
            <w:tcW w:w="1440" w:type="dxa"/>
            <w:vAlign w:val="center"/>
          </w:tcPr>
          <w:p w14:paraId="34502F31" w14:textId="77777777" w:rsidR="00F8056F" w:rsidRDefault="009952EC">
            <w:pPr>
              <w:pStyle w:val="Contenudetableau"/>
              <w:jc w:val="center"/>
              <w:rPr>
                <w:rFonts w:ascii="Arial" w:hAnsi="Arial"/>
                <w:sz w:val="20"/>
                <w:szCs w:val="20"/>
              </w:rPr>
            </w:pPr>
            <w:r>
              <w:rPr>
                <w:rFonts w:ascii="Arial" w:hAnsi="Arial"/>
                <w:sz w:val="20"/>
                <w:szCs w:val="20"/>
              </w:rPr>
              <w:t>Au moins une fois</w:t>
            </w:r>
          </w:p>
        </w:tc>
        <w:tc>
          <w:tcPr>
            <w:tcW w:w="7713" w:type="dxa"/>
            <w:vAlign w:val="center"/>
          </w:tcPr>
          <w:p w14:paraId="032F2A58" w14:textId="77777777" w:rsidR="00F8056F" w:rsidRDefault="009952EC">
            <w:pPr>
              <w:pStyle w:val="Contenudetableau"/>
              <w:rPr>
                <w:rFonts w:ascii="Arial" w:hAnsi="Arial"/>
                <w:sz w:val="20"/>
                <w:szCs w:val="20"/>
              </w:rPr>
            </w:pPr>
            <w:r>
              <w:rPr>
                <w:rFonts w:ascii="Arial" w:hAnsi="Arial"/>
                <w:sz w:val="20"/>
                <w:szCs w:val="20"/>
              </w:rPr>
              <w:t>Un message sera remis au moins une fois au destinataire. Les messages sont assurés d'arriver mais des doublons peuvent se produire.</w:t>
            </w:r>
          </w:p>
        </w:tc>
      </w:tr>
      <w:tr w:rsidR="00F8056F" w14:paraId="4C3A311B" w14:textId="77777777">
        <w:tc>
          <w:tcPr>
            <w:tcW w:w="822" w:type="dxa"/>
            <w:vAlign w:val="center"/>
          </w:tcPr>
          <w:p w14:paraId="736F5604" w14:textId="77777777" w:rsidR="00F8056F" w:rsidRDefault="009952EC">
            <w:pPr>
              <w:pStyle w:val="Contenudetableau"/>
              <w:jc w:val="center"/>
              <w:rPr>
                <w:rFonts w:ascii="Arial" w:hAnsi="Arial"/>
                <w:sz w:val="20"/>
                <w:szCs w:val="20"/>
              </w:rPr>
            </w:pPr>
            <w:r>
              <w:rPr>
                <w:rFonts w:ascii="Arial" w:hAnsi="Arial"/>
                <w:sz w:val="20"/>
                <w:szCs w:val="20"/>
              </w:rPr>
              <w:t>QoS 2</w:t>
            </w:r>
          </w:p>
        </w:tc>
        <w:tc>
          <w:tcPr>
            <w:tcW w:w="1440" w:type="dxa"/>
            <w:vAlign w:val="center"/>
          </w:tcPr>
          <w:p w14:paraId="1143D2A3" w14:textId="77777777" w:rsidR="00F8056F" w:rsidRDefault="009952EC">
            <w:pPr>
              <w:pStyle w:val="Contenudetableau"/>
              <w:jc w:val="center"/>
              <w:rPr>
                <w:rFonts w:ascii="Arial" w:hAnsi="Arial"/>
                <w:sz w:val="20"/>
                <w:szCs w:val="20"/>
              </w:rPr>
            </w:pPr>
            <w:r>
              <w:rPr>
                <w:rFonts w:ascii="Arial" w:hAnsi="Arial"/>
                <w:sz w:val="20"/>
                <w:szCs w:val="20"/>
              </w:rPr>
              <w:t>Exactement une fois</w:t>
            </w:r>
          </w:p>
        </w:tc>
        <w:tc>
          <w:tcPr>
            <w:tcW w:w="7713" w:type="dxa"/>
            <w:vAlign w:val="center"/>
          </w:tcPr>
          <w:p w14:paraId="71F4825D" w14:textId="77777777" w:rsidR="00F8056F" w:rsidRDefault="009952EC">
            <w:pPr>
              <w:pStyle w:val="Contenudetableau"/>
              <w:rPr>
                <w:rFonts w:ascii="Arial" w:hAnsi="Arial"/>
                <w:sz w:val="20"/>
                <w:szCs w:val="20"/>
              </w:rPr>
            </w:pPr>
            <w:r>
              <w:rPr>
                <w:rFonts w:ascii="Arial" w:hAnsi="Arial"/>
                <w:sz w:val="20"/>
                <w:szCs w:val="20"/>
              </w:rPr>
              <w:t>Les messages sont assurés d'arriver exactement une fois. Utilisez ce niveau lorsque des messages dupliqués ou perdus peuvent entraîner des conditions incorrectes.</w:t>
            </w:r>
          </w:p>
        </w:tc>
      </w:tr>
    </w:tbl>
    <w:p w14:paraId="6F7AB471" w14:textId="77777777" w:rsidR="00F8056F" w:rsidRDefault="00F8056F">
      <w:pPr>
        <w:pStyle w:val="Corpsdetexte"/>
        <w:rPr>
          <w:rFonts w:ascii="Arial" w:hAnsi="Arial"/>
          <w:sz w:val="20"/>
          <w:szCs w:val="20"/>
        </w:rPr>
      </w:pPr>
    </w:p>
    <w:p w14:paraId="516958DF" w14:textId="3A6F3E39" w:rsidR="00F8056F" w:rsidRDefault="009952EC">
      <w:pPr>
        <w:pStyle w:val="Corpsdetexte"/>
        <w:rPr>
          <w:rFonts w:ascii="Arial" w:hAnsi="Arial"/>
          <w:sz w:val="20"/>
          <w:szCs w:val="20"/>
        </w:rPr>
      </w:pPr>
      <w:r>
        <w:rPr>
          <w:rFonts w:ascii="Arial" w:hAnsi="Arial"/>
          <w:sz w:val="20"/>
          <w:szCs w:val="20"/>
        </w:rPr>
        <w:t>Un TOPIC publié avec le mode "retained" sera conservé sur le Broker. Chaque nouveau client recevra lors de la connexion tous les anciens TOPIC qui ont l'option "</w:t>
      </w:r>
      <w:proofErr w:type="spellStart"/>
      <w:r>
        <w:rPr>
          <w:rFonts w:ascii="Arial" w:hAnsi="Arial"/>
          <w:sz w:val="20"/>
          <w:szCs w:val="20"/>
        </w:rPr>
        <w:t>Retained</w:t>
      </w:r>
      <w:proofErr w:type="spellEnd"/>
      <w:r>
        <w:rPr>
          <w:rFonts w:ascii="Arial" w:hAnsi="Arial"/>
          <w:sz w:val="20"/>
          <w:szCs w:val="20"/>
        </w:rPr>
        <w:t>"</w:t>
      </w:r>
      <w:r w:rsidR="00682716">
        <w:rPr>
          <w:rFonts w:ascii="Arial" w:hAnsi="Arial"/>
          <w:sz w:val="20"/>
          <w:szCs w:val="20"/>
        </w:rPr>
        <w:t>.</w:t>
      </w:r>
    </w:p>
    <w:p w14:paraId="51834CBC" w14:textId="44ADD7DC" w:rsidR="00F8056F" w:rsidRDefault="009952EC">
      <w:pPr>
        <w:pStyle w:val="Corpsdetexte"/>
        <w:rPr>
          <w:rFonts w:ascii="Arial" w:hAnsi="Arial"/>
          <w:sz w:val="20"/>
          <w:szCs w:val="20"/>
        </w:rPr>
      </w:pPr>
      <w:r>
        <w:rPr>
          <w:rFonts w:ascii="Arial" w:hAnsi="Arial"/>
          <w:sz w:val="20"/>
          <w:szCs w:val="20"/>
        </w:rPr>
        <w:t xml:space="preserve">Effectuez des tests d'échanges avec </w:t>
      </w:r>
      <w:r w:rsidR="00682716">
        <w:rPr>
          <w:rFonts w:ascii="Arial" w:hAnsi="Arial"/>
          <w:sz w:val="20"/>
          <w:szCs w:val="20"/>
        </w:rPr>
        <w:t>les autres élèves de la classe.</w:t>
      </w:r>
      <w:r>
        <w:rPr>
          <w:rFonts w:ascii="Arial" w:hAnsi="Arial"/>
          <w:sz w:val="20"/>
          <w:szCs w:val="20"/>
        </w:rPr>
        <w:br/>
        <w:t>Créer plusieurs topics, vérifier que seuls les topics souscrits sont actifs</w:t>
      </w:r>
      <w:r w:rsidR="00682716">
        <w:rPr>
          <w:rFonts w:ascii="Arial" w:hAnsi="Arial"/>
          <w:sz w:val="20"/>
          <w:szCs w:val="20"/>
        </w:rPr>
        <w:t>.</w:t>
      </w:r>
    </w:p>
    <w:p w14:paraId="3523AD73" w14:textId="77777777" w:rsidR="00F8056F" w:rsidRDefault="00F8056F">
      <w:pPr>
        <w:pStyle w:val="Corpsdetexte"/>
        <w:rPr>
          <w:rFonts w:ascii="Arial" w:hAnsi="Arial"/>
          <w:sz w:val="20"/>
          <w:szCs w:val="20"/>
        </w:rPr>
      </w:pPr>
    </w:p>
    <w:p w14:paraId="34C1F6DC" w14:textId="77777777" w:rsidR="00F8056F" w:rsidRDefault="009952EC">
      <w:pPr>
        <w:pStyle w:val="Corpsdetexte"/>
        <w:rPr>
          <w:rFonts w:ascii="Arial" w:hAnsi="Arial"/>
          <w:sz w:val="28"/>
          <w:szCs w:val="28"/>
        </w:rPr>
      </w:pPr>
      <w:r>
        <w:rPr>
          <w:rFonts w:ascii="Arial" w:hAnsi="Arial"/>
          <w:sz w:val="28"/>
          <w:szCs w:val="28"/>
        </w:rPr>
        <w:t xml:space="preserve">Les TOPICS </w:t>
      </w:r>
    </w:p>
    <w:p w14:paraId="102826D9" w14:textId="77777777" w:rsidR="00F8056F" w:rsidRDefault="009952EC">
      <w:pPr>
        <w:pStyle w:val="Corpsdetexte"/>
        <w:rPr>
          <w:rFonts w:ascii="Arial" w:hAnsi="Arial"/>
          <w:sz w:val="20"/>
          <w:szCs w:val="20"/>
        </w:rPr>
      </w:pPr>
      <w:r>
        <w:rPr>
          <w:rFonts w:ascii="Arial" w:hAnsi="Arial"/>
          <w:sz w:val="20"/>
          <w:szCs w:val="20"/>
        </w:rPr>
        <w:t>Le topic $SYS retourne des informations sur le broker.</w:t>
      </w:r>
      <w:r>
        <w:rPr>
          <w:rFonts w:ascii="Arial" w:hAnsi="Arial"/>
          <w:sz w:val="20"/>
          <w:szCs w:val="20"/>
        </w:rPr>
        <w:br/>
        <w:t xml:space="preserve">Voir : </w:t>
      </w:r>
      <w:hyperlink r:id="rId15">
        <w:r>
          <w:rPr>
            <w:rStyle w:val="LienInternet"/>
            <w:rFonts w:ascii="Arial" w:hAnsi="Arial"/>
            <w:sz w:val="20"/>
            <w:szCs w:val="20"/>
          </w:rPr>
          <w:t>https://mosquitto.org/man/mosquitto-8.html</w:t>
        </w:r>
      </w:hyperlink>
      <w:r>
        <w:rPr>
          <w:rFonts w:ascii="Arial" w:hAnsi="Arial"/>
          <w:sz w:val="20"/>
          <w:szCs w:val="20"/>
        </w:rPr>
        <w:t xml:space="preserve"> </w:t>
      </w:r>
    </w:p>
    <w:p w14:paraId="6F670CE6" w14:textId="77777777" w:rsidR="00F8056F" w:rsidRDefault="00F8056F">
      <w:pPr>
        <w:pStyle w:val="Corpsdetexte"/>
        <w:rPr>
          <w:rFonts w:ascii="Arial" w:hAnsi="Arial"/>
          <w:sz w:val="20"/>
          <w:szCs w:val="20"/>
        </w:rPr>
      </w:pPr>
    </w:p>
    <w:p w14:paraId="5F66CAFD" w14:textId="77777777" w:rsidR="00F8056F" w:rsidRDefault="009952EC">
      <w:pPr>
        <w:pStyle w:val="Corpsdetexte"/>
        <w:rPr>
          <w:rFonts w:ascii="Arial" w:hAnsi="Arial"/>
          <w:b/>
          <w:bCs/>
          <w:sz w:val="20"/>
          <w:szCs w:val="20"/>
        </w:rPr>
      </w:pPr>
      <w:r>
        <w:rPr>
          <w:rFonts w:ascii="Arial" w:hAnsi="Arial"/>
          <w:b/>
          <w:bCs/>
          <w:sz w:val="20"/>
          <w:szCs w:val="20"/>
        </w:rPr>
        <w:t>Hiérarchie des TOPICS</w:t>
      </w:r>
    </w:p>
    <w:p w14:paraId="05863A6F" w14:textId="77777777" w:rsidR="00F8056F" w:rsidRDefault="009952EC">
      <w:pPr>
        <w:pStyle w:val="Corpsdetexte"/>
        <w:rPr>
          <w:rFonts w:ascii="Arial" w:hAnsi="Arial"/>
          <w:sz w:val="20"/>
          <w:szCs w:val="20"/>
        </w:rPr>
      </w:pPr>
      <w:r>
        <w:rPr>
          <w:rFonts w:ascii="Arial" w:hAnsi="Arial"/>
          <w:sz w:val="20"/>
          <w:szCs w:val="20"/>
        </w:rPr>
        <w:t>Un sursème de surveillance de l'air est installé au niveau planétaire dans de nombreux pays, une hiérarchie des TOPICS peut être la suivante :</w:t>
      </w:r>
    </w:p>
    <w:p w14:paraId="097C64BB" w14:textId="77777777" w:rsidR="00F8056F" w:rsidRDefault="009952EC">
      <w:pPr>
        <w:pStyle w:val="Corpsdetexte"/>
        <w:rPr>
          <w:rFonts w:ascii="Arial" w:hAnsi="Arial"/>
          <w:sz w:val="20"/>
          <w:szCs w:val="20"/>
        </w:rPr>
      </w:pPr>
      <w:r>
        <w:rPr>
          <w:rFonts w:ascii="Arial" w:hAnsi="Arial"/>
          <w:sz w:val="20"/>
          <w:szCs w:val="20"/>
        </w:rPr>
        <w:t xml:space="preserve">Pays -&gt; Ville </w:t>
      </w:r>
      <w:r>
        <w:rPr>
          <w:rFonts w:ascii="Arial" w:hAnsi="Arial"/>
          <w:sz w:val="20"/>
          <w:szCs w:val="20"/>
        </w:rPr>
        <w:tab/>
        <w:t xml:space="preserve">-&gt; Météo </w:t>
      </w:r>
      <w:r>
        <w:rPr>
          <w:rFonts w:ascii="Arial" w:hAnsi="Arial"/>
          <w:sz w:val="20"/>
          <w:szCs w:val="20"/>
        </w:rPr>
        <w:tab/>
      </w:r>
      <w:r>
        <w:rPr>
          <w:rFonts w:ascii="Arial" w:hAnsi="Arial"/>
          <w:sz w:val="20"/>
          <w:szCs w:val="20"/>
        </w:rPr>
        <w:tab/>
        <w:t>-&gt; Température</w:t>
      </w:r>
      <w:r>
        <w:rPr>
          <w:rFonts w:ascii="Arial" w:hAnsi="Arial"/>
          <w:sz w:val="20"/>
          <w:szCs w:val="20"/>
        </w:rPr>
        <w:br/>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-&gt; Humidité</w:t>
      </w:r>
      <w:r>
        <w:rPr>
          <w:rFonts w:ascii="Arial" w:hAnsi="Arial"/>
          <w:sz w:val="20"/>
          <w:szCs w:val="20"/>
        </w:rPr>
        <w:br/>
      </w:r>
      <w:r>
        <w:rPr>
          <w:rFonts w:ascii="Arial" w:hAnsi="Arial"/>
          <w:sz w:val="20"/>
          <w:szCs w:val="20"/>
        </w:rPr>
        <w:tab/>
      </w:r>
      <w:r>
        <w:rPr>
          <w:rFonts w:ascii="Arial" w:hAnsi="Arial"/>
          <w:sz w:val="20"/>
          <w:szCs w:val="20"/>
        </w:rPr>
        <w:tab/>
        <w:t xml:space="preserve">-&gt; Qualité de l'air </w:t>
      </w:r>
      <w:r>
        <w:rPr>
          <w:rFonts w:ascii="Arial" w:hAnsi="Arial"/>
          <w:sz w:val="20"/>
          <w:szCs w:val="20"/>
        </w:rPr>
        <w:tab/>
        <w:t>-&gt; Extérieur</w:t>
      </w:r>
      <w:r>
        <w:rPr>
          <w:rFonts w:ascii="Arial" w:hAnsi="Arial"/>
          <w:sz w:val="20"/>
          <w:szCs w:val="20"/>
        </w:rPr>
        <w:tab/>
      </w:r>
      <w:r>
        <w:rPr>
          <w:rFonts w:ascii="Arial" w:hAnsi="Arial"/>
          <w:sz w:val="20"/>
          <w:szCs w:val="20"/>
        </w:rPr>
        <w:br/>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-&gt; Metro</w:t>
      </w:r>
    </w:p>
    <w:p w14:paraId="04311A73" w14:textId="77777777" w:rsidR="00F8056F" w:rsidRDefault="00CF1659">
      <w:pPr>
        <w:pStyle w:val="Corpsdetexte"/>
        <w:rPr>
          <w:rFonts w:ascii="Arial" w:hAnsi="Arial"/>
          <w:sz w:val="20"/>
          <w:szCs w:val="20"/>
        </w:rPr>
      </w:pPr>
      <w:r>
        <w:rPr>
          <w:noProof/>
          <w:lang w:eastAsia="fr-FR" w:bidi="ar-SA"/>
        </w:rPr>
        <mc:AlternateContent>
          <mc:Choice Requires="wpg">
            <w:drawing>
              <wp:anchor distT="0" distB="0" distL="0" distR="0" simplePos="0" relativeHeight="8" behindDoc="0" locked="0" layoutInCell="0" allowOverlap="1" wp14:anchorId="2FF05190" wp14:editId="3175D7C8">
                <wp:simplePos x="0" y="0"/>
                <wp:positionH relativeFrom="margin">
                  <wp:posOffset>927735</wp:posOffset>
                </wp:positionH>
                <wp:positionV relativeFrom="paragraph">
                  <wp:posOffset>261620</wp:posOffset>
                </wp:positionV>
                <wp:extent cx="4393565" cy="2696210"/>
                <wp:effectExtent l="0" t="0" r="6985" b="8890"/>
                <wp:wrapTopAndBottom/>
                <wp:docPr id="24" name="DrawObject1"/>
                <wp:cNvGraphicFramePr/>
                <a:graphic xmlns:a="http://schemas.openxmlformats.org/drawingml/2006/main">
                  <a:graphicData uri="http://schemas.microsoft.com/office/word/2010/wordprocessingGroup">
                    <wpg:wgp>
                      <wpg:cNvGrpSpPr/>
                      <wpg:grpSpPr>
                        <a:xfrm>
                          <a:off x="0" y="0"/>
                          <a:ext cx="4393565" cy="2696210"/>
                          <a:chOff x="0" y="46474"/>
                          <a:chExt cx="4394038" cy="2696726"/>
                        </a:xfrm>
                      </wpg:grpSpPr>
                      <wps:wsp>
                        <wps:cNvPr id="25" name="Ellipse 25"/>
                        <wps:cNvSpPr/>
                        <wps:spPr>
                          <a:xfrm>
                            <a:off x="0" y="831960"/>
                            <a:ext cx="778680" cy="732240"/>
                          </a:xfrm>
                          <a:prstGeom prst="ellipse">
                            <a:avLst/>
                          </a:prstGeom>
                          <a:solidFill>
                            <a:srgbClr val="99CCFF"/>
                          </a:solidFill>
                          <a:ln w="0">
                            <a:solidFill>
                              <a:srgbClr val="000000"/>
                            </a:solidFill>
                          </a:ln>
                        </wps:spPr>
                        <wps:style>
                          <a:lnRef idx="0">
                            <a:scrgbClr r="0" g="0" b="0"/>
                          </a:lnRef>
                          <a:fillRef idx="0">
                            <a:scrgbClr r="0" g="0" b="0"/>
                          </a:fillRef>
                          <a:effectRef idx="0">
                            <a:scrgbClr r="0" g="0" b="0"/>
                          </a:effectRef>
                          <a:fontRef idx="minor"/>
                        </wps:style>
                        <wps:txbx>
                          <w:txbxContent>
                            <w:p w14:paraId="532D7298" w14:textId="77777777" w:rsidR="00F8056F" w:rsidRDefault="009952EC">
                              <w:pPr>
                                <w:overflowPunct w:val="0"/>
                                <w:jc w:val="center"/>
                              </w:pPr>
                              <w:r>
                                <w:rPr>
                                  <w:color w:val="000000"/>
                                  <w:lang w:val="en-US"/>
                                </w:rPr>
                                <w:t>FR</w:t>
                              </w:r>
                            </w:p>
                          </w:txbxContent>
                        </wps:txbx>
                        <wps:bodyPr lIns="0" tIns="0" rIns="0" bIns="0" anchor="ctr">
                          <a:noAutofit/>
                        </wps:bodyPr>
                      </wps:wsp>
                      <wps:wsp>
                        <wps:cNvPr id="26" name="Ellipse 26"/>
                        <wps:cNvSpPr/>
                        <wps:spPr>
                          <a:xfrm>
                            <a:off x="2268360" y="412200"/>
                            <a:ext cx="622440" cy="585360"/>
                          </a:xfrm>
                          <a:prstGeom prst="ellipse">
                            <a:avLst/>
                          </a:prstGeom>
                          <a:solidFill>
                            <a:srgbClr val="FF8000"/>
                          </a:solidFill>
                          <a:ln w="0">
                            <a:solidFill>
                              <a:srgbClr val="000000"/>
                            </a:solidFill>
                          </a:ln>
                        </wps:spPr>
                        <wps:style>
                          <a:lnRef idx="0">
                            <a:scrgbClr r="0" g="0" b="0"/>
                          </a:lnRef>
                          <a:fillRef idx="0">
                            <a:scrgbClr r="0" g="0" b="0"/>
                          </a:fillRef>
                          <a:effectRef idx="0">
                            <a:scrgbClr r="0" g="0" b="0"/>
                          </a:effectRef>
                          <a:fontRef idx="minor"/>
                        </wps:style>
                        <wps:txbx>
                          <w:txbxContent>
                            <w:p w14:paraId="2A77335B" w14:textId="77777777" w:rsidR="00F8056F" w:rsidRDefault="009952EC">
                              <w:pPr>
                                <w:overflowPunct w:val="0"/>
                                <w:jc w:val="center"/>
                              </w:pPr>
                              <w:r>
                                <w:rPr>
                                  <w:color w:val="000000"/>
                                  <w:lang w:val="en-US"/>
                                </w:rPr>
                                <w:t>Meteo</w:t>
                              </w:r>
                            </w:p>
                          </w:txbxContent>
                        </wps:txbx>
                        <wps:bodyPr lIns="0" tIns="0" rIns="0" bIns="0" anchor="ctr">
                          <a:noAutofit/>
                        </wps:bodyPr>
                      </wps:wsp>
                      <wps:wsp>
                        <wps:cNvPr id="27" name="Ellipse 27"/>
                        <wps:cNvSpPr/>
                        <wps:spPr>
                          <a:xfrm>
                            <a:off x="2105435" y="1375920"/>
                            <a:ext cx="831963" cy="781920"/>
                          </a:xfrm>
                          <a:prstGeom prst="ellipse">
                            <a:avLst/>
                          </a:prstGeom>
                          <a:solidFill>
                            <a:srgbClr val="00A933"/>
                          </a:solidFill>
                          <a:ln w="0">
                            <a:solidFill>
                              <a:srgbClr val="000000"/>
                            </a:solidFill>
                          </a:ln>
                        </wps:spPr>
                        <wps:style>
                          <a:lnRef idx="0">
                            <a:scrgbClr r="0" g="0" b="0"/>
                          </a:lnRef>
                          <a:fillRef idx="0">
                            <a:scrgbClr r="0" g="0" b="0"/>
                          </a:fillRef>
                          <a:effectRef idx="0">
                            <a:scrgbClr r="0" g="0" b="0"/>
                          </a:effectRef>
                          <a:fontRef idx="minor"/>
                        </wps:style>
                        <wps:txbx>
                          <w:txbxContent>
                            <w:p w14:paraId="459455D3" w14:textId="77777777" w:rsidR="00905543" w:rsidRDefault="009952EC">
                              <w:pPr>
                                <w:overflowPunct w:val="0"/>
                                <w:jc w:val="center"/>
                                <w:rPr>
                                  <w:color w:val="000000"/>
                                  <w:lang w:val="en-US"/>
                                </w:rPr>
                              </w:pPr>
                              <w:proofErr w:type="spellStart"/>
                              <w:r>
                                <w:rPr>
                                  <w:color w:val="000000"/>
                                  <w:lang w:val="en-US"/>
                                </w:rPr>
                                <w:t>Qualité</w:t>
                              </w:r>
                              <w:proofErr w:type="spellEnd"/>
                            </w:p>
                            <w:p w14:paraId="66AD56B8" w14:textId="77777777" w:rsidR="00F8056F" w:rsidRDefault="00905543">
                              <w:pPr>
                                <w:overflowPunct w:val="0"/>
                                <w:jc w:val="center"/>
                              </w:pPr>
                              <w:proofErr w:type="spellStart"/>
                              <w:r>
                                <w:rPr>
                                  <w:color w:val="000000"/>
                                  <w:lang w:val="en-US"/>
                                </w:rPr>
                                <w:t>d’</w:t>
                              </w:r>
                              <w:r w:rsidR="009952EC">
                                <w:rPr>
                                  <w:color w:val="000000"/>
                                  <w:lang w:val="en-US"/>
                                </w:rPr>
                                <w:t>Air</w:t>
                              </w:r>
                              <w:proofErr w:type="spellEnd"/>
                            </w:p>
                          </w:txbxContent>
                        </wps:txbx>
                        <wps:bodyPr lIns="0" tIns="0" rIns="0" bIns="0" anchor="ctr">
                          <a:noAutofit/>
                        </wps:bodyPr>
                      </wps:wsp>
                      <wps:wsp>
                        <wps:cNvPr id="28" name="Ellipse 28"/>
                        <wps:cNvSpPr/>
                        <wps:spPr>
                          <a:xfrm>
                            <a:off x="1052536" y="905400"/>
                            <a:ext cx="905871" cy="585000"/>
                          </a:xfrm>
                          <a:prstGeom prst="ellipse">
                            <a:avLst/>
                          </a:prstGeom>
                          <a:solidFill>
                            <a:srgbClr val="DEE6EF"/>
                          </a:solidFill>
                          <a:ln w="0">
                            <a:solidFill>
                              <a:srgbClr val="000000"/>
                            </a:solidFill>
                          </a:ln>
                        </wps:spPr>
                        <wps:style>
                          <a:lnRef idx="0">
                            <a:scrgbClr r="0" g="0" b="0"/>
                          </a:lnRef>
                          <a:fillRef idx="0">
                            <a:scrgbClr r="0" g="0" b="0"/>
                          </a:fillRef>
                          <a:effectRef idx="0">
                            <a:scrgbClr r="0" g="0" b="0"/>
                          </a:effectRef>
                          <a:fontRef idx="minor"/>
                        </wps:style>
                        <wps:txbx>
                          <w:txbxContent>
                            <w:p w14:paraId="39D688DA" w14:textId="77777777" w:rsidR="00F8056F" w:rsidRDefault="009952EC">
                              <w:pPr>
                                <w:overflowPunct w:val="0"/>
                                <w:jc w:val="center"/>
                              </w:pPr>
                              <w:r>
                                <w:rPr>
                                  <w:color w:val="000000"/>
                                  <w:lang w:val="en-US"/>
                                </w:rPr>
                                <w:t>Marseille</w:t>
                              </w:r>
                            </w:p>
                          </w:txbxContent>
                        </wps:txbx>
                        <wps:bodyPr lIns="0" tIns="0" rIns="0" bIns="0" anchor="ctr">
                          <a:noAutofit/>
                        </wps:bodyPr>
                      </wps:wsp>
                      <wps:wsp>
                        <wps:cNvPr id="29" name="Ellipse 29"/>
                        <wps:cNvSpPr/>
                        <wps:spPr>
                          <a:xfrm>
                            <a:off x="3225459" y="46474"/>
                            <a:ext cx="1116135" cy="585000"/>
                          </a:xfrm>
                          <a:prstGeom prst="ellipse">
                            <a:avLst/>
                          </a:prstGeom>
                          <a:solidFill>
                            <a:srgbClr val="FFBF00"/>
                          </a:solidFill>
                          <a:ln w="0">
                            <a:solidFill>
                              <a:srgbClr val="000000"/>
                            </a:solidFill>
                          </a:ln>
                        </wps:spPr>
                        <wps:style>
                          <a:lnRef idx="0">
                            <a:scrgbClr r="0" g="0" b="0"/>
                          </a:lnRef>
                          <a:fillRef idx="0">
                            <a:scrgbClr r="0" g="0" b="0"/>
                          </a:fillRef>
                          <a:effectRef idx="0">
                            <a:scrgbClr r="0" g="0" b="0"/>
                          </a:effectRef>
                          <a:fontRef idx="minor"/>
                        </wps:style>
                        <wps:txbx>
                          <w:txbxContent>
                            <w:p w14:paraId="7C5CEFE9" w14:textId="77777777" w:rsidR="00F8056F" w:rsidRDefault="00905543">
                              <w:pPr>
                                <w:overflowPunct w:val="0"/>
                                <w:jc w:val="center"/>
                              </w:pPr>
                              <w:r>
                                <w:rPr>
                                  <w:color w:val="000000"/>
                                  <w:lang w:val="en-US"/>
                                </w:rPr>
                                <w:t>Tempe</w:t>
                              </w:r>
                              <w:r w:rsidR="009952EC">
                                <w:rPr>
                                  <w:color w:val="000000"/>
                                  <w:lang w:val="en-US"/>
                                </w:rPr>
                                <w:t>rature</w:t>
                              </w:r>
                            </w:p>
                          </w:txbxContent>
                        </wps:txbx>
                        <wps:bodyPr lIns="0" tIns="0" rIns="0" bIns="0" anchor="ctr">
                          <a:noAutofit/>
                        </wps:bodyPr>
                      </wps:wsp>
                      <wps:wsp>
                        <wps:cNvPr id="30" name="Ellipse 30"/>
                        <wps:cNvSpPr/>
                        <wps:spPr>
                          <a:xfrm>
                            <a:off x="3225459" y="739012"/>
                            <a:ext cx="1116000" cy="585000"/>
                          </a:xfrm>
                          <a:prstGeom prst="ellipse">
                            <a:avLst/>
                          </a:prstGeom>
                          <a:solidFill>
                            <a:srgbClr val="FFBF00"/>
                          </a:solidFill>
                          <a:ln w="0">
                            <a:solidFill>
                              <a:srgbClr val="000000"/>
                            </a:solidFill>
                          </a:ln>
                        </wps:spPr>
                        <wps:style>
                          <a:lnRef idx="0">
                            <a:scrgbClr r="0" g="0" b="0"/>
                          </a:lnRef>
                          <a:fillRef idx="0">
                            <a:scrgbClr r="0" g="0" b="0"/>
                          </a:fillRef>
                          <a:effectRef idx="0">
                            <a:scrgbClr r="0" g="0" b="0"/>
                          </a:effectRef>
                          <a:fontRef idx="minor"/>
                        </wps:style>
                        <wps:txbx>
                          <w:txbxContent>
                            <w:p w14:paraId="27F31FA7" w14:textId="77777777" w:rsidR="00F8056F" w:rsidRDefault="009952EC">
                              <w:pPr>
                                <w:overflowPunct w:val="0"/>
                                <w:jc w:val="center"/>
                              </w:pPr>
                              <w:r>
                                <w:rPr>
                                  <w:color w:val="000000"/>
                                  <w:lang w:val="en-US"/>
                                </w:rPr>
                                <w:t>Humidité</w:t>
                              </w:r>
                            </w:p>
                          </w:txbxContent>
                        </wps:txbx>
                        <wps:bodyPr lIns="0" tIns="0" rIns="0" bIns="0" anchor="ctr">
                          <a:noAutofit/>
                        </wps:bodyPr>
                      </wps:wsp>
                      <wps:wsp>
                        <wps:cNvPr id="31" name="Ellipse 31"/>
                        <wps:cNvSpPr/>
                        <wps:spPr>
                          <a:xfrm>
                            <a:off x="3225594" y="1457970"/>
                            <a:ext cx="1116000" cy="585360"/>
                          </a:xfrm>
                          <a:prstGeom prst="ellipse">
                            <a:avLst/>
                          </a:prstGeom>
                          <a:solidFill>
                            <a:srgbClr val="81D41A"/>
                          </a:solidFill>
                          <a:ln w="0">
                            <a:solidFill>
                              <a:srgbClr val="000000"/>
                            </a:solidFill>
                          </a:ln>
                        </wps:spPr>
                        <wps:style>
                          <a:lnRef idx="0">
                            <a:scrgbClr r="0" g="0" b="0"/>
                          </a:lnRef>
                          <a:fillRef idx="0">
                            <a:scrgbClr r="0" g="0" b="0"/>
                          </a:fillRef>
                          <a:effectRef idx="0">
                            <a:scrgbClr r="0" g="0" b="0"/>
                          </a:effectRef>
                          <a:fontRef idx="minor"/>
                        </wps:style>
                        <wps:txbx>
                          <w:txbxContent>
                            <w:p w14:paraId="12D23072" w14:textId="77777777" w:rsidR="00F8056F" w:rsidRDefault="009952EC">
                              <w:pPr>
                                <w:overflowPunct w:val="0"/>
                                <w:jc w:val="center"/>
                              </w:pPr>
                              <w:r>
                                <w:rPr>
                                  <w:color w:val="000000"/>
                                  <w:lang w:val="en-US"/>
                                </w:rPr>
                                <w:t>Exterieur</w:t>
                              </w:r>
                            </w:p>
                          </w:txbxContent>
                        </wps:txbx>
                        <wps:bodyPr lIns="0" tIns="0" rIns="0" bIns="0" anchor="ctr">
                          <a:noAutofit/>
                        </wps:bodyPr>
                      </wps:wsp>
                      <wps:wsp>
                        <wps:cNvPr id="32" name="Ellipse 32"/>
                        <wps:cNvSpPr/>
                        <wps:spPr>
                          <a:xfrm>
                            <a:off x="3278038" y="2157840"/>
                            <a:ext cx="1116000" cy="585360"/>
                          </a:xfrm>
                          <a:prstGeom prst="ellipse">
                            <a:avLst/>
                          </a:prstGeom>
                          <a:solidFill>
                            <a:srgbClr val="81D41A"/>
                          </a:solidFill>
                          <a:ln w="0">
                            <a:solidFill>
                              <a:srgbClr val="000000"/>
                            </a:solidFill>
                          </a:ln>
                        </wps:spPr>
                        <wps:style>
                          <a:lnRef idx="0">
                            <a:scrgbClr r="0" g="0" b="0"/>
                          </a:lnRef>
                          <a:fillRef idx="0">
                            <a:scrgbClr r="0" g="0" b="0"/>
                          </a:fillRef>
                          <a:effectRef idx="0">
                            <a:scrgbClr r="0" g="0" b="0"/>
                          </a:effectRef>
                          <a:fontRef idx="minor"/>
                        </wps:style>
                        <wps:txbx>
                          <w:txbxContent>
                            <w:p w14:paraId="27811979" w14:textId="77777777" w:rsidR="00F8056F" w:rsidRDefault="009952EC">
                              <w:pPr>
                                <w:overflowPunct w:val="0"/>
                                <w:jc w:val="center"/>
                              </w:pPr>
                              <w:r>
                                <w:rPr>
                                  <w:color w:val="000000"/>
                                  <w:lang w:val="en-US"/>
                                </w:rPr>
                                <w:t>Metro</w:t>
                              </w:r>
                            </w:p>
                          </w:txbxContent>
                        </wps:txbx>
                        <wps:bodyPr lIns="0" tIns="0" rIns="0" bIns="0" anchor="ctr">
                          <a:noAutofit/>
                        </wps:bodyPr>
                      </wps:wsp>
                      <wps:wsp>
                        <wps:cNvPr id="33" name="Connecteur droit 33"/>
                        <wps:cNvCnPr>
                          <a:stCxn id="25" idx="6"/>
                          <a:endCxn id="28" idx="2"/>
                        </wps:cNvCnPr>
                        <wps:spPr>
                          <a:xfrm flipV="1">
                            <a:off x="778680" y="1197900"/>
                            <a:ext cx="273856" cy="18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4" name="Connecteur droit 34"/>
                        <wps:cNvCnPr>
                          <a:stCxn id="28" idx="7"/>
                          <a:endCxn id="26" idx="2"/>
                        </wps:cNvCnPr>
                        <wps:spPr>
                          <a:xfrm flipV="1">
                            <a:off x="1825746" y="704880"/>
                            <a:ext cx="442615" cy="286192"/>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5" name="Connecteur droit 35"/>
                        <wps:cNvCnPr>
                          <a:stCxn id="28" idx="5"/>
                          <a:endCxn id="27" idx="2"/>
                        </wps:cNvCnPr>
                        <wps:spPr>
                          <a:xfrm>
                            <a:off x="1825746" y="1404729"/>
                            <a:ext cx="279689" cy="362151"/>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6" name="Connecteur droit 36"/>
                        <wps:cNvCnPr>
                          <a:stCxn id="26" idx="7"/>
                          <a:endCxn id="29" idx="2"/>
                        </wps:cNvCnPr>
                        <wps:spPr>
                          <a:xfrm flipV="1">
                            <a:off x="2799646" y="338974"/>
                            <a:ext cx="425813" cy="15895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7" name="Connecteur droit 37"/>
                        <wps:cNvCnPr>
                          <a:stCxn id="26" idx="5"/>
                          <a:endCxn id="30" idx="2"/>
                        </wps:cNvCnPr>
                        <wps:spPr>
                          <a:xfrm>
                            <a:off x="2799646" y="911836"/>
                            <a:ext cx="425813" cy="119676"/>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8" name="Connecteur droit 38"/>
                        <wps:cNvCnPr>
                          <a:stCxn id="27" idx="6"/>
                          <a:endCxn id="31" idx="2"/>
                        </wps:cNvCnPr>
                        <wps:spPr>
                          <a:xfrm flipV="1">
                            <a:off x="2937397" y="1750650"/>
                            <a:ext cx="288197" cy="1623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39" name="Connecteur droit 39"/>
                        <wps:cNvCnPr>
                          <a:stCxn id="27" idx="5"/>
                          <a:endCxn id="32" idx="2"/>
                        </wps:cNvCnPr>
                        <wps:spPr>
                          <a:xfrm>
                            <a:off x="2815559" y="2043330"/>
                            <a:ext cx="462479" cy="40719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F05190" id="DrawObject1" o:spid="_x0000_s1026" style="position:absolute;margin-left:73.05pt;margin-top:20.6pt;width:345.95pt;height:212.3pt;z-index:8;mso-wrap-distance-left:0;mso-wrap-distance-right:0;mso-position-horizontal-relative:margin;mso-width-relative:margin;mso-height-relative:margin" coordorigin=",464" coordsize="43940,2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" o:allowincell="f">
                <v:oval id="Ellipse 25" o:spid="_x0000_s1027" style="position:absolute;top:8319;width:7786;height:7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" fillcolor="#9cf" strokeweight="0">
                  <v:textbox inset="0,0,0,0">
                    <w:txbxContent>
                      <w:p w14:paraId="532D7298" w14:textId="77777777" w:rsidR="00F8056F" w:rsidRDefault="009952EC">
                        <w:pPr>
                          <w:overflowPunct w:val="0"/>
                          <w:jc w:val="center"/>
                        </w:pPr>
                        <w:r>
                          <w:rPr>
                            <w:color w:val="000000"/>
                            <w:lang w:val="en-US"/>
                          </w:rPr>
                          <w:t>FR</w:t>
                        </w:r>
                      </w:p>
                    </w:txbxContent>
                  </v:textbox>
                </v:oval>
                <v:oval id="Ellipse 26" o:spid="_x0000_s1028" style="position:absolute;left:22683;top:4122;width:6225;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" fillcolor="#ff8000" strokeweight="0">
                  <v:textbox inset="0,0,0,0">
                    <w:txbxContent>
                      <w:p w14:paraId="2A77335B" w14:textId="77777777" w:rsidR="00F8056F" w:rsidRDefault="009952EC">
                        <w:pPr>
                          <w:overflowPunct w:val="0"/>
                          <w:jc w:val="center"/>
                        </w:pPr>
                        <w:r>
                          <w:rPr>
                            <w:color w:val="000000"/>
                            <w:lang w:val="en-US"/>
                          </w:rPr>
                          <w:t>Meteo</w:t>
                        </w:r>
                      </w:p>
                    </w:txbxContent>
                  </v:textbox>
                </v:oval>
                <v:oval id="Ellipse 27" o:spid="_x0000_s1029" style="position:absolute;left:21054;top:13759;width:8319;height:7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" fillcolor="#00a933" strokeweight="0">
                  <v:textbox inset="0,0,0,0">
                    <w:txbxContent>
                      <w:p w14:paraId="459455D3" w14:textId="77777777" w:rsidR="00905543" w:rsidRDefault="009952EC">
                        <w:pPr>
                          <w:overflowPunct w:val="0"/>
                          <w:jc w:val="center"/>
                          <w:rPr>
                            <w:color w:val="000000"/>
                            <w:lang w:val="en-US"/>
                          </w:rPr>
                        </w:pPr>
                        <w:proofErr w:type="spellStart"/>
                        <w:r>
                          <w:rPr>
                            <w:color w:val="000000"/>
                            <w:lang w:val="en-US"/>
                          </w:rPr>
                          <w:t>Qualité</w:t>
                        </w:r>
                        <w:proofErr w:type="spellEnd"/>
                      </w:p>
                      <w:p w14:paraId="66AD56B8" w14:textId="77777777" w:rsidR="00F8056F" w:rsidRDefault="00905543">
                        <w:pPr>
                          <w:overflowPunct w:val="0"/>
                          <w:jc w:val="center"/>
                        </w:pPr>
                        <w:proofErr w:type="spellStart"/>
                        <w:r>
                          <w:rPr>
                            <w:color w:val="000000"/>
                            <w:lang w:val="en-US"/>
                          </w:rPr>
                          <w:t>d’</w:t>
                        </w:r>
                        <w:r w:rsidR="009952EC">
                          <w:rPr>
                            <w:color w:val="000000"/>
                            <w:lang w:val="en-US"/>
                          </w:rPr>
                          <w:t>Air</w:t>
                        </w:r>
                        <w:proofErr w:type="spellEnd"/>
                      </w:p>
                    </w:txbxContent>
                  </v:textbox>
                </v:oval>
                <v:oval id="Ellipse 28" o:spid="_x0000_s1030" style="position:absolute;left:10525;top:9054;width:9059;height: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" fillcolor="#dee6ef" strokeweight="0">
                  <v:textbox inset="0,0,0,0">
                    <w:txbxContent>
                      <w:p w14:paraId="39D688DA" w14:textId="77777777" w:rsidR="00F8056F" w:rsidRDefault="009952EC">
                        <w:pPr>
                          <w:overflowPunct w:val="0"/>
                          <w:jc w:val="center"/>
                        </w:pPr>
                        <w:r>
                          <w:rPr>
                            <w:color w:val="000000"/>
                            <w:lang w:val="en-US"/>
                          </w:rPr>
                          <w:t>Marseille</w:t>
                        </w:r>
                      </w:p>
                    </w:txbxContent>
                  </v:textbox>
                </v:oval>
                <v:oval id="Ellipse 29" o:spid="_x0000_s1031" style="position:absolute;left:32254;top:464;width:11161;height: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" fillcolor="#ffbf00" strokeweight="0">
                  <v:textbox inset="0,0,0,0">
                    <w:txbxContent>
                      <w:p w14:paraId="7C5CEFE9" w14:textId="77777777" w:rsidR="00F8056F" w:rsidRDefault="00905543">
                        <w:pPr>
                          <w:overflowPunct w:val="0"/>
                          <w:jc w:val="center"/>
                        </w:pPr>
                        <w:r>
                          <w:rPr>
                            <w:color w:val="000000"/>
                            <w:lang w:val="en-US"/>
                          </w:rPr>
                          <w:t>Tempe</w:t>
                        </w:r>
                        <w:r w:rsidR="009952EC">
                          <w:rPr>
                            <w:color w:val="000000"/>
                            <w:lang w:val="en-US"/>
                          </w:rPr>
                          <w:t>rature</w:t>
                        </w:r>
                      </w:p>
                    </w:txbxContent>
                  </v:textbox>
                </v:oval>
                <v:oval id="Ellipse 30" o:spid="_x0000_s1032" style="position:absolute;left:32254;top:7390;width:11160;height: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" fillcolor="#ffbf00" strokeweight="0">
                  <v:textbox inset="0,0,0,0">
                    <w:txbxContent>
                      <w:p w14:paraId="27F31FA7" w14:textId="77777777" w:rsidR="00F8056F" w:rsidRDefault="009952EC">
                        <w:pPr>
                          <w:overflowPunct w:val="0"/>
                          <w:jc w:val="center"/>
                        </w:pPr>
                        <w:r>
                          <w:rPr>
                            <w:color w:val="000000"/>
                            <w:lang w:val="en-US"/>
                          </w:rPr>
                          <w:t>Humidité</w:t>
                        </w:r>
                      </w:p>
                    </w:txbxContent>
                  </v:textbox>
                </v:oval>
                <v:oval id="Ellipse 31" o:spid="_x0000_s1033" style="position:absolute;left:32255;top:14579;width:11160;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" fillcolor="#81d41a" strokeweight="0">
                  <v:textbox inset="0,0,0,0">
                    <w:txbxContent>
                      <w:p w14:paraId="12D23072" w14:textId="77777777" w:rsidR="00F8056F" w:rsidRDefault="009952EC">
                        <w:pPr>
                          <w:overflowPunct w:val="0"/>
                          <w:jc w:val="center"/>
                        </w:pPr>
                        <w:r>
                          <w:rPr>
                            <w:color w:val="000000"/>
                            <w:lang w:val="en-US"/>
                          </w:rPr>
                          <w:t>Exterieur</w:t>
                        </w:r>
                      </w:p>
                    </w:txbxContent>
                  </v:textbox>
                </v:oval>
                <v:oval id="Ellipse 32" o:spid="_x0000_s1034" style="position:absolute;left:32780;top:21578;width:11160;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" fillcolor="#81d41a" strokeweight="0">
                  <v:textbox inset="0,0,0,0">
                    <w:txbxContent>
                      <w:p w14:paraId="27811979" w14:textId="77777777" w:rsidR="00F8056F" w:rsidRDefault="009952EC">
                        <w:pPr>
                          <w:overflowPunct w:val="0"/>
                          <w:jc w:val="center"/>
                        </w:pPr>
                        <w:r>
                          <w:rPr>
                            <w:color w:val="000000"/>
                            <w:lang w:val="en-US"/>
                          </w:rPr>
                          <w:t>Metro</w:t>
                        </w:r>
                      </w:p>
                    </w:txbxContent>
                  </v:textbox>
                </v:oval>
                <v:line id="Connecteur droit 33" o:spid="_x0000_s1035" style="position:absolute;flip:y;visibility:visible;mso-wrap-style:square" from="7786,11979" to="10525,1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" strokeweight="0">
                  <v:stroke endarrow="block"/>
                </v:line>
                <v:line id="Connecteur droit 34" o:spid="_x0000_s1036" style="position:absolute;flip:y;visibility:visible;mso-wrap-style:square" from="18257,7048" to="22683,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" strokeweight="0">
                  <v:stroke endarrow="block"/>
                </v:line>
                <v:line id="Connecteur droit 35" o:spid="_x0000_s1037" style="position:absolute;visibility:visible;mso-wrap-style:square" from="18257,14047" to="21054,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" strokeweight="0">
                  <v:stroke endarrow="block"/>
                </v:line>
                <v:line id="Connecteur droit 36" o:spid="_x0000_s1038" style="position:absolute;flip:y;visibility:visible;mso-wrap-style:square" from="27996,3389" to="32254,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" strokeweight="0">
                  <v:stroke endarrow="block"/>
                </v:line>
                <v:line id="Connecteur droit 37" o:spid="_x0000_s1039" style="position:absolute;visibility:visible;mso-wrap-style:square" from="27996,9118" to="32254,1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" strokeweight="0">
                  <v:stroke endarrow="block"/>
                </v:line>
                <v:line id="Connecteur droit 38" o:spid="_x0000_s1040" style="position:absolute;flip:y;visibility:visible;mso-wrap-style:square" from="29373,17506" to="32255,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" strokeweight="0">
                  <v:stroke endarrow="block"/>
                </v:line>
                <v:line id="Connecteur droit 39" o:spid="_x0000_s1041" style="position:absolute;visibility:visible;mso-wrap-style:square" from="28155,20433" to="32780,2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" strokeweight="0">
                  <v:stroke endarrow="block"/>
                </v:line>
                <w10:wrap type="topAndBottom" anchorx="margin"/>
              </v:group>
            </w:pict>
          </mc:Fallback>
        </mc:AlternateContent>
      </w:r>
      <w:r w:rsidR="009952EC">
        <w:rPr>
          <w:rFonts w:ascii="Arial" w:hAnsi="Arial"/>
          <w:sz w:val="20"/>
          <w:szCs w:val="20"/>
        </w:rPr>
        <w:t>Exemple pour Marseille :</w:t>
      </w:r>
    </w:p>
    <w:p w14:paraId="6AD07050" w14:textId="5C3EFB98" w:rsidR="00F8056F" w:rsidRDefault="009952EC">
      <w:pPr>
        <w:pStyle w:val="Corpsdetexte"/>
        <w:rPr>
          <w:rFonts w:ascii="Arial" w:hAnsi="Arial"/>
          <w:sz w:val="20"/>
          <w:szCs w:val="20"/>
        </w:rPr>
      </w:pPr>
      <w:r>
        <w:rPr>
          <w:rFonts w:ascii="Arial" w:hAnsi="Arial"/>
          <w:sz w:val="20"/>
          <w:szCs w:val="20"/>
        </w:rPr>
        <w:t>+ permet d'accéder aux TOPIC</w:t>
      </w:r>
      <w:r w:rsidR="00905543">
        <w:rPr>
          <w:rFonts w:ascii="Arial" w:hAnsi="Arial"/>
          <w:sz w:val="20"/>
          <w:szCs w:val="20"/>
        </w:rPr>
        <w:t>S</w:t>
      </w:r>
      <w:r>
        <w:rPr>
          <w:rFonts w:ascii="Arial" w:hAnsi="Arial"/>
          <w:sz w:val="20"/>
          <w:szCs w:val="20"/>
        </w:rPr>
        <w:t xml:space="preserve"> d'un même niveau</w:t>
      </w:r>
      <w:r w:rsidR="00682716">
        <w:rPr>
          <w:rFonts w:ascii="Arial" w:hAnsi="Arial"/>
          <w:sz w:val="20"/>
          <w:szCs w:val="20"/>
        </w:rPr>
        <w:t>.</w:t>
      </w:r>
    </w:p>
    <w:p w14:paraId="5971924A" w14:textId="7746ECE7" w:rsidR="00F8056F" w:rsidRDefault="009952EC">
      <w:pPr>
        <w:pStyle w:val="Corpsdetexte"/>
        <w:rPr>
          <w:rFonts w:ascii="Arial" w:hAnsi="Arial"/>
          <w:sz w:val="20"/>
          <w:szCs w:val="20"/>
        </w:rPr>
      </w:pPr>
      <w:r>
        <w:rPr>
          <w:rFonts w:ascii="Arial" w:hAnsi="Arial"/>
          <w:sz w:val="20"/>
          <w:szCs w:val="20"/>
        </w:rPr>
        <w:t># permet d'accéder à tous les TOPIC sous une hiérarchie</w:t>
      </w:r>
      <w:r w:rsidR="00682716">
        <w:rPr>
          <w:rFonts w:ascii="Arial" w:hAnsi="Arial"/>
          <w:sz w:val="20"/>
          <w:szCs w:val="20"/>
        </w:rPr>
        <w:t>.</w:t>
      </w:r>
    </w:p>
    <w:p w14:paraId="75060A01" w14:textId="77777777" w:rsidR="00F8056F" w:rsidRDefault="00F8056F">
      <w:pPr>
        <w:pStyle w:val="Corpsdetexte"/>
        <w:rPr>
          <w:rFonts w:ascii="Arial" w:hAnsi="Arial"/>
          <w:sz w:val="20"/>
          <w:szCs w:val="20"/>
        </w:rPr>
      </w:pPr>
    </w:p>
    <w:p w14:paraId="03BAC280" w14:textId="233F81E8" w:rsidR="00F8056F" w:rsidRDefault="009952EC">
      <w:pPr>
        <w:pStyle w:val="Corpsdetexte"/>
        <w:rPr>
          <w:rFonts w:ascii="Arial" w:hAnsi="Arial"/>
          <w:i/>
          <w:iCs/>
          <w:sz w:val="20"/>
          <w:szCs w:val="20"/>
        </w:rPr>
      </w:pPr>
      <w:r>
        <w:rPr>
          <w:rFonts w:ascii="Arial" w:hAnsi="Arial"/>
          <w:i/>
          <w:iCs/>
          <w:sz w:val="20"/>
          <w:szCs w:val="20"/>
        </w:rPr>
        <w:lastRenderedPageBreak/>
        <w:t>Le TOPIC pour souscrire la température à Marseille est</w:t>
      </w:r>
      <w:r w:rsidR="00682716">
        <w:rPr>
          <w:rFonts w:ascii="Arial" w:hAnsi="Arial"/>
          <w:i/>
          <w:iCs/>
          <w:sz w:val="20"/>
          <w:szCs w:val="20"/>
        </w:rPr>
        <w:t> :</w:t>
      </w:r>
    </w:p>
    <w:p w14:paraId="2EC45EF9" w14:textId="77777777" w:rsidR="00F8056F" w:rsidRDefault="009952EC">
      <w:pPr>
        <w:pStyle w:val="Corpsdetexte"/>
        <w:rPr>
          <w:rFonts w:ascii="Arial" w:hAnsi="Arial"/>
          <w:sz w:val="20"/>
          <w:szCs w:val="20"/>
        </w:rPr>
      </w:pPr>
      <w:r>
        <w:rPr>
          <w:rFonts w:ascii="Arial" w:hAnsi="Arial"/>
          <w:sz w:val="20"/>
          <w:szCs w:val="20"/>
        </w:rPr>
        <w:t>/FR/Marseille/</w:t>
      </w:r>
      <w:r w:rsidR="00905543">
        <w:rPr>
          <w:rFonts w:ascii="Arial" w:hAnsi="Arial"/>
          <w:sz w:val="20"/>
          <w:szCs w:val="20"/>
        </w:rPr>
        <w:t>Meteo</w:t>
      </w:r>
      <w:r>
        <w:rPr>
          <w:rFonts w:ascii="Arial" w:hAnsi="Arial"/>
          <w:sz w:val="20"/>
          <w:szCs w:val="20"/>
        </w:rPr>
        <w:t>/Temperature</w:t>
      </w:r>
    </w:p>
    <w:p w14:paraId="3E7C5252" w14:textId="77777777" w:rsidR="00F8056F" w:rsidRDefault="00F8056F">
      <w:pPr>
        <w:pStyle w:val="Corpsdetexte"/>
        <w:rPr>
          <w:rFonts w:ascii="Arial" w:hAnsi="Arial"/>
          <w:sz w:val="20"/>
          <w:szCs w:val="20"/>
        </w:rPr>
      </w:pPr>
    </w:p>
    <w:p w14:paraId="426EE1CA" w14:textId="77777777" w:rsidR="00F8056F" w:rsidRDefault="009952EC">
      <w:pPr>
        <w:pStyle w:val="Corpsdetexte"/>
        <w:rPr>
          <w:rFonts w:ascii="Arial" w:hAnsi="Arial"/>
          <w:i/>
          <w:iCs/>
          <w:sz w:val="20"/>
          <w:szCs w:val="20"/>
        </w:rPr>
      </w:pPr>
      <w:r>
        <w:rPr>
          <w:rFonts w:ascii="Arial" w:hAnsi="Arial"/>
          <w:i/>
          <w:iCs/>
          <w:sz w:val="20"/>
          <w:szCs w:val="20"/>
        </w:rPr>
        <w:t>Pour souscrire à la température de toutes les villes du système :</w:t>
      </w:r>
    </w:p>
    <w:p w14:paraId="32D8DF98" w14:textId="77777777" w:rsidR="00F8056F" w:rsidRDefault="009952EC">
      <w:pPr>
        <w:pStyle w:val="Corpsdetexte"/>
        <w:rPr>
          <w:rFonts w:ascii="Arial" w:hAnsi="Arial"/>
          <w:sz w:val="20"/>
          <w:szCs w:val="20"/>
        </w:rPr>
      </w:pPr>
      <w:r>
        <w:rPr>
          <w:rFonts w:ascii="Arial" w:hAnsi="Arial"/>
          <w:sz w:val="20"/>
          <w:szCs w:val="20"/>
        </w:rPr>
        <w:t>/FR/+/Meteo/temperature</w:t>
      </w:r>
    </w:p>
    <w:p w14:paraId="4506A28F" w14:textId="77777777" w:rsidR="00F8056F" w:rsidRDefault="00F8056F">
      <w:pPr>
        <w:pStyle w:val="Corpsdetexte"/>
        <w:rPr>
          <w:rFonts w:ascii="Arial" w:hAnsi="Arial"/>
          <w:i/>
          <w:iCs/>
          <w:sz w:val="20"/>
          <w:szCs w:val="20"/>
        </w:rPr>
      </w:pPr>
    </w:p>
    <w:p w14:paraId="2A9727B6" w14:textId="0AB6ACC0" w:rsidR="00F8056F" w:rsidRDefault="009952EC">
      <w:pPr>
        <w:pStyle w:val="Corpsdetexte"/>
        <w:rPr>
          <w:rFonts w:ascii="Arial" w:hAnsi="Arial"/>
          <w:i/>
          <w:iCs/>
          <w:sz w:val="20"/>
          <w:szCs w:val="20"/>
        </w:rPr>
      </w:pPr>
      <w:r>
        <w:rPr>
          <w:rFonts w:ascii="Arial" w:hAnsi="Arial"/>
          <w:i/>
          <w:iCs/>
          <w:sz w:val="20"/>
          <w:szCs w:val="20"/>
        </w:rPr>
        <w:t xml:space="preserve">Pour souscrire à tous les </w:t>
      </w:r>
      <w:proofErr w:type="spellStart"/>
      <w:r>
        <w:rPr>
          <w:rFonts w:ascii="Arial" w:hAnsi="Arial"/>
          <w:i/>
          <w:iCs/>
          <w:sz w:val="20"/>
          <w:szCs w:val="20"/>
        </w:rPr>
        <w:t>TOPICs</w:t>
      </w:r>
      <w:proofErr w:type="spellEnd"/>
      <w:r>
        <w:rPr>
          <w:rFonts w:ascii="Arial" w:hAnsi="Arial"/>
          <w:i/>
          <w:iCs/>
          <w:sz w:val="20"/>
          <w:szCs w:val="20"/>
        </w:rPr>
        <w:t xml:space="preserve"> de Marseille</w:t>
      </w:r>
      <w:r w:rsidR="00682716">
        <w:rPr>
          <w:rFonts w:ascii="Arial" w:hAnsi="Arial"/>
          <w:i/>
          <w:iCs/>
          <w:sz w:val="20"/>
          <w:szCs w:val="20"/>
        </w:rPr>
        <w:t> :</w:t>
      </w:r>
    </w:p>
    <w:p w14:paraId="03DB29D8" w14:textId="77777777" w:rsidR="00F8056F" w:rsidRDefault="009952EC">
      <w:pPr>
        <w:pStyle w:val="Corpsdetexte"/>
        <w:rPr>
          <w:rFonts w:ascii="Arial" w:hAnsi="Arial"/>
          <w:sz w:val="20"/>
          <w:szCs w:val="20"/>
        </w:rPr>
      </w:pPr>
      <w:r>
        <w:rPr>
          <w:rFonts w:ascii="Arial" w:hAnsi="Arial"/>
          <w:sz w:val="20"/>
          <w:szCs w:val="20"/>
        </w:rPr>
        <w:t>/FR/Marseille/#</w:t>
      </w:r>
    </w:p>
    <w:p w14:paraId="09E0E3D7" w14:textId="77777777" w:rsidR="00F8056F" w:rsidRDefault="009952EC">
      <w:pPr>
        <w:pStyle w:val="Corpsdetexte"/>
        <w:rPr>
          <w:rFonts w:ascii="Arial" w:hAnsi="Arial"/>
          <w:b/>
          <w:bCs/>
          <w:sz w:val="20"/>
          <w:szCs w:val="20"/>
        </w:rPr>
      </w:pPr>
      <w:r>
        <w:rPr>
          <w:rFonts w:ascii="Arial" w:hAnsi="Arial"/>
          <w:b/>
          <w:bCs/>
          <w:sz w:val="20"/>
          <w:szCs w:val="20"/>
        </w:rPr>
        <w:t>Exercice :</w:t>
      </w:r>
    </w:p>
    <w:p w14:paraId="13917491" w14:textId="77777777" w:rsidR="00F8056F" w:rsidRDefault="009952EC">
      <w:pPr>
        <w:pStyle w:val="Corpsdetexte"/>
        <w:rPr>
          <w:rFonts w:ascii="Arial" w:hAnsi="Arial"/>
          <w:sz w:val="20"/>
          <w:szCs w:val="20"/>
        </w:rPr>
      </w:pPr>
      <w:r>
        <w:rPr>
          <w:rFonts w:ascii="Arial" w:hAnsi="Arial"/>
          <w:sz w:val="20"/>
          <w:szCs w:val="20"/>
        </w:rPr>
        <w:t>Une maison comporte :</w:t>
      </w:r>
    </w:p>
    <w:p w14:paraId="4E31A0C3" w14:textId="77777777" w:rsidR="00F8056F" w:rsidRDefault="009952EC">
      <w:pPr>
        <w:pStyle w:val="Corpsdetexte"/>
        <w:rPr>
          <w:rFonts w:ascii="Arial" w:hAnsi="Arial"/>
          <w:sz w:val="20"/>
          <w:szCs w:val="20"/>
        </w:rPr>
      </w:pPr>
      <w:r>
        <w:rPr>
          <w:rFonts w:ascii="Arial" w:hAnsi="Arial"/>
          <w:sz w:val="20"/>
          <w:szCs w:val="20"/>
        </w:rPr>
        <w:t>- un salon : salon</w:t>
      </w:r>
    </w:p>
    <w:p w14:paraId="60F13A9F" w14:textId="77777777" w:rsidR="00F8056F" w:rsidRDefault="009952EC">
      <w:pPr>
        <w:pStyle w:val="Corpsdetexte"/>
        <w:rPr>
          <w:rFonts w:ascii="Arial" w:hAnsi="Arial"/>
          <w:sz w:val="20"/>
          <w:szCs w:val="20"/>
        </w:rPr>
      </w:pPr>
      <w:r>
        <w:rPr>
          <w:rFonts w:ascii="Arial" w:hAnsi="Arial"/>
          <w:sz w:val="20"/>
          <w:szCs w:val="20"/>
        </w:rPr>
        <w:t>- un ensemble de chambres : nuit</w:t>
      </w:r>
    </w:p>
    <w:p w14:paraId="2162C12D" w14:textId="77777777" w:rsidR="00F8056F" w:rsidRDefault="009952EC">
      <w:pPr>
        <w:pStyle w:val="Corpsdetexte"/>
        <w:rPr>
          <w:rFonts w:ascii="Arial" w:hAnsi="Arial"/>
          <w:sz w:val="20"/>
          <w:szCs w:val="20"/>
        </w:rPr>
      </w:pPr>
      <w:r>
        <w:rPr>
          <w:rFonts w:ascii="Arial" w:hAnsi="Arial"/>
          <w:sz w:val="20"/>
          <w:szCs w:val="20"/>
        </w:rPr>
        <w:tab/>
        <w:t>- ch1</w:t>
      </w:r>
    </w:p>
    <w:p w14:paraId="6499A5E6" w14:textId="77777777" w:rsidR="00F8056F" w:rsidRDefault="009952EC">
      <w:pPr>
        <w:pStyle w:val="Corpsdetexte"/>
        <w:rPr>
          <w:rFonts w:ascii="Arial" w:hAnsi="Arial"/>
          <w:sz w:val="20"/>
          <w:szCs w:val="20"/>
        </w:rPr>
      </w:pPr>
      <w:r>
        <w:rPr>
          <w:rFonts w:ascii="Arial" w:hAnsi="Arial"/>
          <w:sz w:val="20"/>
          <w:szCs w:val="20"/>
        </w:rPr>
        <w:tab/>
        <w:t>- ch2</w:t>
      </w:r>
    </w:p>
    <w:p w14:paraId="757E5E7D" w14:textId="77777777" w:rsidR="00F8056F" w:rsidRDefault="009952EC">
      <w:pPr>
        <w:pStyle w:val="Corpsdetexte"/>
        <w:rPr>
          <w:rFonts w:ascii="Arial" w:hAnsi="Arial"/>
          <w:sz w:val="20"/>
          <w:szCs w:val="20"/>
        </w:rPr>
      </w:pPr>
      <w:r>
        <w:rPr>
          <w:rFonts w:ascii="Arial" w:hAnsi="Arial"/>
          <w:sz w:val="20"/>
          <w:szCs w:val="20"/>
        </w:rPr>
        <w:tab/>
        <w:t xml:space="preserve">- ch3 </w:t>
      </w:r>
    </w:p>
    <w:p w14:paraId="0BFBDDDF" w14:textId="77777777" w:rsidR="00F8056F" w:rsidRDefault="009952EC">
      <w:pPr>
        <w:pStyle w:val="Corpsdetexte"/>
        <w:rPr>
          <w:rFonts w:ascii="Arial" w:hAnsi="Arial"/>
          <w:sz w:val="20"/>
          <w:szCs w:val="20"/>
        </w:rPr>
      </w:pPr>
      <w:r>
        <w:rPr>
          <w:rFonts w:ascii="Arial" w:hAnsi="Arial"/>
          <w:sz w:val="20"/>
          <w:szCs w:val="20"/>
        </w:rPr>
        <w:t xml:space="preserve">Le salon et les chambres disposent </w:t>
      </w:r>
      <w:r>
        <w:rPr>
          <w:rFonts w:ascii="Arial" w:hAnsi="Arial"/>
          <w:sz w:val="20"/>
          <w:szCs w:val="20"/>
        </w:rPr>
        <w:tab/>
        <w:t>d'un éclairage : lampe qui peut être ON ou OFF</w:t>
      </w:r>
    </w:p>
    <w:p w14:paraId="587B5C3F" w14:textId="7DD2C41B" w:rsidR="00F8056F" w:rsidRDefault="009952EC" w:rsidP="00682716">
      <w:pPr>
        <w:pStyle w:val="Corpsdetexte"/>
        <w:tabs>
          <w:tab w:val="left" w:pos="3544"/>
        </w:tabs>
        <w:rPr>
          <w:rFonts w:ascii="Arial" w:hAnsi="Arial"/>
          <w:sz w:val="20"/>
          <w:szCs w:val="20"/>
        </w:rPr>
      </w:pPr>
      <w:r>
        <w:rPr>
          <w:rFonts w:ascii="Arial" w:hAnsi="Arial"/>
          <w:sz w:val="20"/>
          <w:szCs w:val="20"/>
        </w:rPr>
        <w:tab/>
      </w:r>
      <w:r>
        <w:rPr>
          <w:rFonts w:ascii="Arial" w:hAnsi="Arial"/>
          <w:sz w:val="20"/>
          <w:szCs w:val="20"/>
        </w:rPr>
        <w:tab/>
      </w:r>
      <w:proofErr w:type="gramStart"/>
      <w:r>
        <w:rPr>
          <w:rFonts w:ascii="Arial" w:hAnsi="Arial"/>
          <w:sz w:val="20"/>
          <w:szCs w:val="20"/>
        </w:rPr>
        <w:t>d'un</w:t>
      </w:r>
      <w:proofErr w:type="gramEnd"/>
      <w:r>
        <w:rPr>
          <w:rFonts w:ascii="Arial" w:hAnsi="Arial"/>
          <w:sz w:val="20"/>
          <w:szCs w:val="20"/>
        </w:rPr>
        <w:t xml:space="preserve"> chauffage : radiateur qui peut être ON ou OFF</w:t>
      </w:r>
    </w:p>
    <w:p w14:paraId="0F8ECB7C" w14:textId="6CE6244B" w:rsidR="00F8056F" w:rsidRDefault="009952EC" w:rsidP="00EB4B02">
      <w:pPr>
        <w:pStyle w:val="Corpsdetexte"/>
        <w:tabs>
          <w:tab w:val="left" w:pos="3544"/>
        </w:tabs>
        <w:ind w:left="3544" w:hanging="3544"/>
        <w:rPr>
          <w:rFonts w:ascii="Arial" w:hAnsi="Arial"/>
          <w:sz w:val="20"/>
          <w:szCs w:val="20"/>
        </w:rPr>
      </w:pPr>
      <w:r>
        <w:rPr>
          <w:rFonts w:ascii="Arial" w:hAnsi="Arial"/>
          <w:sz w:val="20"/>
          <w:szCs w:val="20"/>
        </w:rPr>
        <w:tab/>
      </w:r>
      <w:r>
        <w:rPr>
          <w:rFonts w:ascii="Arial" w:hAnsi="Arial"/>
          <w:sz w:val="20"/>
          <w:szCs w:val="20"/>
        </w:rPr>
        <w:tab/>
      </w:r>
      <w:proofErr w:type="gramStart"/>
      <w:r>
        <w:rPr>
          <w:rFonts w:ascii="Arial" w:hAnsi="Arial"/>
          <w:sz w:val="20"/>
          <w:szCs w:val="20"/>
        </w:rPr>
        <w:t>d'un</w:t>
      </w:r>
      <w:proofErr w:type="gramEnd"/>
      <w:r>
        <w:rPr>
          <w:rFonts w:ascii="Arial" w:hAnsi="Arial"/>
          <w:sz w:val="20"/>
          <w:szCs w:val="20"/>
        </w:rPr>
        <w:t xml:space="preserve"> capteur de température : te</w:t>
      </w:r>
      <w:r w:rsidR="00EB4B02">
        <w:rPr>
          <w:rFonts w:ascii="Arial" w:hAnsi="Arial"/>
          <w:sz w:val="20"/>
          <w:szCs w:val="20"/>
        </w:rPr>
        <w:t xml:space="preserve">mp qui donne la température au </w:t>
      </w:r>
      <w:r>
        <w:rPr>
          <w:rFonts w:ascii="Arial" w:hAnsi="Arial"/>
          <w:sz w:val="20"/>
          <w:szCs w:val="20"/>
        </w:rPr>
        <w:t>dixième de degré</w:t>
      </w:r>
    </w:p>
    <w:p w14:paraId="74210B6B" w14:textId="77777777" w:rsidR="00F8056F" w:rsidRDefault="00F8056F">
      <w:pPr>
        <w:pStyle w:val="Corpsdetexte"/>
        <w:rPr>
          <w:rFonts w:ascii="Arial" w:hAnsi="Arial"/>
          <w:sz w:val="20"/>
          <w:szCs w:val="20"/>
        </w:rPr>
      </w:pPr>
    </w:p>
    <w:p w14:paraId="32BFEAA1" w14:textId="540B4C0D" w:rsidR="00F8056F" w:rsidRDefault="009952EC">
      <w:pPr>
        <w:pStyle w:val="Corpsdetexte"/>
        <w:rPr>
          <w:rFonts w:ascii="Arial" w:hAnsi="Arial"/>
          <w:sz w:val="20"/>
          <w:szCs w:val="20"/>
        </w:rPr>
      </w:pPr>
      <w:r>
        <w:rPr>
          <w:rFonts w:ascii="Arial" w:hAnsi="Arial"/>
          <w:sz w:val="20"/>
          <w:szCs w:val="20"/>
        </w:rPr>
        <w:t>1) Dessiner la structure des TOPICs suivant le modèle précédent</w:t>
      </w:r>
      <w:r w:rsidR="00EB4B02">
        <w:rPr>
          <w:rFonts w:ascii="Arial" w:hAnsi="Arial"/>
          <w:sz w:val="20"/>
          <w:szCs w:val="20"/>
        </w:rPr>
        <w:t>.</w:t>
      </w:r>
    </w:p>
    <w:p w14:paraId="0798E58E" w14:textId="507183D6" w:rsidR="00F8056F" w:rsidRDefault="003A76DA">
      <w:pPr>
        <w:pStyle w:val="Corpsdetexte"/>
        <w:rPr>
          <w:rFonts w:ascii="Arial" w:hAnsi="Arial"/>
          <w:sz w:val="20"/>
          <w:szCs w:val="20"/>
        </w:rPr>
      </w:pPr>
      <w:r>
        <w:rPr>
          <w:rFonts w:ascii="Arial" w:hAnsi="Arial"/>
          <w:noProof/>
          <w:sz w:val="20"/>
          <w:szCs w:val="20"/>
          <w:lang w:eastAsia="fr-FR" w:bidi="ar-SA"/>
        </w:rPr>
        <mc:AlternateContent>
          <mc:Choice Requires="wps">
            <w:drawing>
              <wp:anchor distT="0" distB="0" distL="0" distR="0" simplePos="0" relativeHeight="251659264" behindDoc="0" locked="0" layoutInCell="0" allowOverlap="1" wp14:anchorId="55F0B952" wp14:editId="077E3D6A">
                <wp:simplePos x="0" y="0"/>
                <wp:positionH relativeFrom="column">
                  <wp:posOffset>327215</wp:posOffset>
                </wp:positionH>
                <wp:positionV relativeFrom="paragraph">
                  <wp:posOffset>2160237</wp:posOffset>
                </wp:positionV>
                <wp:extent cx="4862830" cy="720090"/>
                <wp:effectExtent l="0" t="0" r="33020" b="41910"/>
                <wp:wrapNone/>
                <wp:docPr id="10" name="Forme10"/>
                <wp:cNvGraphicFramePr/>
                <a:graphic xmlns:a="http://schemas.openxmlformats.org/drawingml/2006/main">
                  <a:graphicData uri="http://schemas.microsoft.com/office/word/2010/wordprocessingShape">
                    <wps:wsp>
                      <wps:cNvSpPr/>
                      <wps:spPr>
                        <a:xfrm>
                          <a:off x="0" y="0"/>
                          <a:ext cx="4862830" cy="720090"/>
                        </a:xfrm>
                        <a:custGeom>
                          <a:avLst/>
                          <a:gdLst/>
                          <a:ahLst/>
                          <a:cxnLst/>
                          <a:rect l="l" t="t" r="r" b="b"/>
                          <a:pathLst>
                            <a:path w="13503" h="2230">
                              <a:moveTo>
                                <a:pt x="0" y="0"/>
                              </a:moveTo>
                              <a:cubicBezTo>
                                <a:pt x="7247" y="2229"/>
                                <a:pt x="13502" y="1988"/>
                                <a:pt x="13502" y="1988"/>
                              </a:cubicBezTo>
                            </a:path>
                          </a:pathLst>
                        </a:cu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2365C" id="Forme10" o:spid="_x0000_s1026" style="position:absolute;margin-left:25.75pt;margin-top:170.1pt;width:382.9pt;height:56.7pt;z-index:251659264;visibility:visible;mso-wrap-style:square;mso-wrap-distance-left:0;mso-wrap-distance-top:0;mso-wrap-distance-right:0;mso-wrap-distance-bottom:0;mso-position-horizontal:absolute;mso-position-horizontal-relative:text;mso-position-vertical:absolute;mso-position-vertical-relative:text;v-text-anchor:top" coordsize="13503,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" o:allowincell="f" path="m,c7247,2229,13502,1988,13502,1988e" filled="f" strokecolor="#c0504d [3205]">
                <v:stroke endarrow="open"/>
                <v:path arrowok="t"/>
              </v:shape>
            </w:pict>
          </mc:Fallback>
        </mc:AlternateContent>
      </w:r>
      <w:r w:rsidR="009952EC">
        <w:rPr>
          <w:rFonts w:ascii="Arial" w:hAnsi="Arial"/>
          <w:sz w:val="20"/>
          <w:szCs w:val="20"/>
        </w:rPr>
        <w:t xml:space="preserve">2) Ouvrir </w:t>
      </w:r>
      <w:r w:rsidR="009952EC">
        <w:rPr>
          <w:rFonts w:ascii="Arial" w:hAnsi="Arial"/>
          <w:b/>
          <w:bCs/>
          <w:sz w:val="20"/>
          <w:szCs w:val="20"/>
        </w:rPr>
        <w:t>deux</w:t>
      </w:r>
      <w:r w:rsidR="009952EC">
        <w:rPr>
          <w:rFonts w:ascii="Arial" w:hAnsi="Arial"/>
          <w:sz w:val="20"/>
          <w:szCs w:val="20"/>
        </w:rPr>
        <w:t xml:space="preserve"> logiciels MQTT.fx le premier recevra les TOPICs et les transmettra sur mosquitto, le deuxième souscrira aux </w:t>
      </w:r>
      <w:proofErr w:type="spellStart"/>
      <w:r w:rsidR="009952EC">
        <w:rPr>
          <w:rFonts w:ascii="Arial" w:hAnsi="Arial"/>
          <w:sz w:val="20"/>
          <w:szCs w:val="20"/>
        </w:rPr>
        <w:t>TOPICs</w:t>
      </w:r>
      <w:proofErr w:type="spellEnd"/>
      <w:r w:rsidR="009952EC">
        <w:rPr>
          <w:rFonts w:ascii="Arial" w:hAnsi="Arial"/>
          <w:sz w:val="20"/>
          <w:szCs w:val="20"/>
        </w:rPr>
        <w:t xml:space="preserve"> sur </w:t>
      </w:r>
      <w:proofErr w:type="spellStart"/>
      <w:r w:rsidR="009952EC">
        <w:rPr>
          <w:rFonts w:ascii="Arial" w:hAnsi="Arial"/>
          <w:sz w:val="20"/>
          <w:szCs w:val="20"/>
        </w:rPr>
        <w:t>mosquitto</w:t>
      </w:r>
      <w:proofErr w:type="spellEnd"/>
      <w:r w:rsidR="00EB4B02">
        <w:rPr>
          <w:rFonts w:ascii="Arial" w:hAnsi="Arial"/>
          <w:sz w:val="20"/>
          <w:szCs w:val="20"/>
        </w:rPr>
        <w:t>.</w:t>
      </w:r>
    </w:p>
    <w:p w14:paraId="0FAB1B81" w14:textId="4FAFDE6E" w:rsidR="00F8056F" w:rsidRDefault="009952EC">
      <w:pPr>
        <w:pStyle w:val="Corpsdetexte"/>
        <w:rPr>
          <w:rFonts w:ascii="Arial" w:hAnsi="Arial"/>
          <w:sz w:val="20"/>
          <w:szCs w:val="20"/>
        </w:rPr>
      </w:pPr>
      <w:r>
        <w:rPr>
          <w:rFonts w:ascii="Arial" w:hAnsi="Arial"/>
          <w:noProof/>
          <w:sz w:val="20"/>
          <w:szCs w:val="20"/>
          <w:lang w:eastAsia="fr-FR" w:bidi="ar-SA"/>
        </w:rPr>
        <w:drawing>
          <wp:anchor distT="0" distB="0" distL="0" distR="0" simplePos="0" relativeHeight="251655168" behindDoc="0" locked="0" layoutInCell="0" allowOverlap="1" wp14:anchorId="10E3DEAA" wp14:editId="10E1CC6B">
            <wp:simplePos x="0" y="0"/>
            <wp:positionH relativeFrom="column">
              <wp:posOffset>-19685</wp:posOffset>
            </wp:positionH>
            <wp:positionV relativeFrom="paragraph">
              <wp:posOffset>167005</wp:posOffset>
            </wp:positionV>
            <wp:extent cx="3266440" cy="1682750"/>
            <wp:effectExtent l="0" t="0" r="0" b="0"/>
            <wp:wrapTopAndBottom/>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6"/>
                    <a:stretch>
                      <a:fillRect/>
                    </a:stretch>
                  </pic:blipFill>
                  <pic:spPr bwMode="auto">
                    <a:xfrm>
                      <a:off x="0" y="0"/>
                      <a:ext cx="3266440" cy="1682750"/>
                    </a:xfrm>
                    <a:prstGeom prst="rect">
                      <a:avLst/>
                    </a:prstGeom>
                  </pic:spPr>
                </pic:pic>
              </a:graphicData>
            </a:graphic>
          </wp:anchor>
        </w:drawing>
      </w:r>
      <w:r>
        <w:rPr>
          <w:rFonts w:ascii="Arial" w:hAnsi="Arial"/>
          <w:noProof/>
          <w:sz w:val="20"/>
          <w:szCs w:val="20"/>
          <w:lang w:eastAsia="fr-FR" w:bidi="ar-SA"/>
        </w:rPr>
        <w:drawing>
          <wp:anchor distT="0" distB="0" distL="0" distR="0" simplePos="0" relativeHeight="251657216" behindDoc="0" locked="0" layoutInCell="0" allowOverlap="1" wp14:anchorId="416BE23D" wp14:editId="2CFEF74A">
            <wp:simplePos x="0" y="0"/>
            <wp:positionH relativeFrom="column">
              <wp:posOffset>3279775</wp:posOffset>
            </wp:positionH>
            <wp:positionV relativeFrom="paragraph">
              <wp:posOffset>187325</wp:posOffset>
            </wp:positionV>
            <wp:extent cx="3479165" cy="2520950"/>
            <wp:effectExtent l="0" t="0" r="0" b="0"/>
            <wp:wrapTopAndBottom/>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17"/>
                    <a:stretch>
                      <a:fillRect/>
                    </a:stretch>
                  </pic:blipFill>
                  <pic:spPr bwMode="auto">
                    <a:xfrm>
                      <a:off x="0" y="0"/>
                      <a:ext cx="3479165" cy="2520950"/>
                    </a:xfrm>
                    <a:prstGeom prst="rect">
                      <a:avLst/>
                    </a:prstGeom>
                  </pic:spPr>
                </pic:pic>
              </a:graphicData>
            </a:graphic>
          </wp:anchor>
        </w:drawing>
      </w:r>
    </w:p>
    <w:p w14:paraId="324AF011" w14:textId="2146D039" w:rsidR="00F8056F" w:rsidRDefault="009952EC">
      <w:pPr>
        <w:pStyle w:val="Corpsdetexte"/>
        <w:rPr>
          <w:rFonts w:ascii="Arial" w:hAnsi="Arial"/>
          <w:i/>
          <w:iCs/>
          <w:sz w:val="20"/>
          <w:szCs w:val="20"/>
        </w:rPr>
      </w:pPr>
      <w:r>
        <w:rPr>
          <w:rFonts w:ascii="Arial" w:hAnsi="Arial"/>
          <w:i/>
          <w:iCs/>
          <w:sz w:val="20"/>
          <w:szCs w:val="20"/>
        </w:rPr>
        <w:t xml:space="preserve">Pour chacun des exercices suivants,  réaliser un </w:t>
      </w:r>
      <w:r>
        <w:rPr>
          <w:rFonts w:ascii="Arial" w:hAnsi="Arial"/>
          <w:b/>
          <w:bCs/>
          <w:i/>
          <w:iCs/>
          <w:sz w:val="20"/>
          <w:szCs w:val="20"/>
        </w:rPr>
        <w:t>tableau de test exhaustif</w:t>
      </w:r>
      <w:r w:rsidR="00EB4B02">
        <w:rPr>
          <w:rFonts w:ascii="Arial" w:hAnsi="Arial"/>
          <w:b/>
          <w:bCs/>
          <w:i/>
          <w:iCs/>
          <w:sz w:val="20"/>
          <w:szCs w:val="20"/>
        </w:rPr>
        <w:t> :</w:t>
      </w:r>
    </w:p>
    <w:p w14:paraId="7FE88B99" w14:textId="402C7688" w:rsidR="00F8056F" w:rsidRDefault="009952EC">
      <w:pPr>
        <w:pStyle w:val="Corpsdetexte"/>
        <w:rPr>
          <w:rFonts w:ascii="Arial" w:hAnsi="Arial"/>
          <w:sz w:val="20"/>
          <w:szCs w:val="20"/>
        </w:rPr>
      </w:pPr>
      <w:r>
        <w:rPr>
          <w:rFonts w:ascii="Arial" w:hAnsi="Arial"/>
          <w:sz w:val="20"/>
          <w:szCs w:val="20"/>
        </w:rPr>
        <w:t>3) Souscrire au TOPIC lampe de la chambre 2, tester</w:t>
      </w:r>
      <w:r w:rsidR="00EB4B02">
        <w:rPr>
          <w:rFonts w:ascii="Arial" w:hAnsi="Arial"/>
          <w:sz w:val="20"/>
          <w:szCs w:val="20"/>
        </w:rPr>
        <w:t> ;</w:t>
      </w:r>
    </w:p>
    <w:p w14:paraId="17405B1B" w14:textId="424AA00A" w:rsidR="00F8056F" w:rsidRDefault="009952EC">
      <w:pPr>
        <w:pStyle w:val="Corpsdetexte"/>
        <w:rPr>
          <w:rFonts w:ascii="Arial" w:hAnsi="Arial"/>
          <w:sz w:val="20"/>
          <w:szCs w:val="20"/>
        </w:rPr>
      </w:pPr>
      <w:r>
        <w:rPr>
          <w:rFonts w:ascii="Arial" w:hAnsi="Arial"/>
          <w:sz w:val="20"/>
          <w:szCs w:val="20"/>
        </w:rPr>
        <w:t>4) Souscrire au TOPIC chauffage de toutes les chambres, tester</w:t>
      </w:r>
      <w:r w:rsidR="00EB4B02">
        <w:rPr>
          <w:rFonts w:ascii="Arial" w:hAnsi="Arial"/>
          <w:sz w:val="20"/>
          <w:szCs w:val="20"/>
        </w:rPr>
        <w:t> ;</w:t>
      </w:r>
    </w:p>
    <w:p w14:paraId="1AF3CB4A" w14:textId="15EDA158" w:rsidR="00F8056F" w:rsidRDefault="009952EC">
      <w:pPr>
        <w:pStyle w:val="Corpsdetexte"/>
        <w:rPr>
          <w:rFonts w:ascii="Arial" w:hAnsi="Arial"/>
          <w:sz w:val="20"/>
          <w:szCs w:val="20"/>
        </w:rPr>
      </w:pPr>
      <w:r>
        <w:rPr>
          <w:rFonts w:ascii="Arial" w:hAnsi="Arial"/>
          <w:sz w:val="20"/>
          <w:szCs w:val="20"/>
        </w:rPr>
        <w:t>5) Souscrire au TOPIC temp de toutes les chambres et du salon, tester</w:t>
      </w:r>
      <w:r w:rsidR="00EB4B02">
        <w:rPr>
          <w:rFonts w:ascii="Arial" w:hAnsi="Arial"/>
          <w:sz w:val="20"/>
          <w:szCs w:val="20"/>
        </w:rPr>
        <w:t> ;</w:t>
      </w:r>
    </w:p>
    <w:p w14:paraId="15CA9D5E" w14:textId="58535EDF" w:rsidR="00F8056F" w:rsidRDefault="009952EC">
      <w:pPr>
        <w:pStyle w:val="Corpsdetexte"/>
        <w:rPr>
          <w:rFonts w:ascii="Arial" w:hAnsi="Arial"/>
          <w:sz w:val="20"/>
          <w:szCs w:val="20"/>
        </w:rPr>
      </w:pPr>
      <w:r>
        <w:rPr>
          <w:rFonts w:ascii="Arial" w:hAnsi="Arial"/>
          <w:sz w:val="20"/>
          <w:szCs w:val="20"/>
        </w:rPr>
        <w:t>6) Souscrire au TOPIC lampe des chambres et du salon, tester</w:t>
      </w:r>
      <w:r w:rsidR="00EB4B02">
        <w:rPr>
          <w:rFonts w:ascii="Arial" w:hAnsi="Arial"/>
          <w:sz w:val="20"/>
          <w:szCs w:val="20"/>
        </w:rPr>
        <w:t>.</w:t>
      </w:r>
      <w:bookmarkStart w:id="0" w:name="_GoBack"/>
      <w:bookmarkEnd w:id="0"/>
    </w:p>
    <w:sectPr w:rsidR="00F8056F">
      <w:headerReference w:type="default" r:id="rId18"/>
      <w:footerReference w:type="default" r:id="rId19"/>
      <w:pgSz w:w="11906" w:h="16838"/>
      <w:pgMar w:top="1455" w:right="797" w:bottom="1328" w:left="1134" w:header="780" w:footer="735"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D72B6" w14:textId="77777777" w:rsidR="008B243D" w:rsidRDefault="008B243D">
      <w:r>
        <w:separator/>
      </w:r>
    </w:p>
  </w:endnote>
  <w:endnote w:type="continuationSeparator" w:id="0">
    <w:p w14:paraId="711BE4E5" w14:textId="77777777" w:rsidR="008B243D" w:rsidRDefault="008B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Liberation Mono">
    <w:altName w:val="Courier New"/>
    <w:panose1 w:val="02070409020205020404"/>
    <w:charset w:val="00"/>
    <w:family w:val="modern"/>
    <w:pitch w:val="fixed"/>
    <w:sig w:usb0="E0000AFF" w:usb1="400078FF" w:usb2="0000000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16C44" w14:textId="02C1F9FA" w:rsidR="00F8056F" w:rsidRDefault="009952EC">
    <w:pPr>
      <w:pStyle w:val="Pieddepage"/>
      <w:rPr>
        <w:rFonts w:ascii="Arial" w:hAnsi="Arial"/>
        <w:sz w:val="20"/>
        <w:szCs w:val="20"/>
      </w:rPr>
    </w:pPr>
    <w:r>
      <w:rPr>
        <w:rFonts w:ascii="Arial" w:hAnsi="Arial"/>
        <w:sz w:val="20"/>
        <w:szCs w:val="20"/>
      </w:rPr>
      <w:t xml:space="preserve">  </w:t>
    </w:r>
    <w:bookmarkStart w:id="1" w:name="_MON_1523088234"/>
    <w:bookmarkEnd w:id="1"/>
    <w:r>
      <w:object w:dxaOrig="575" w:dyaOrig="171" w14:anchorId="3974DC1F">
        <v:shape id="ole_rId1" o:spid="_x0000_i1025" style="width:50.25pt;height:15.05pt" coordsize="" o:spt="100" adj="0,,0" path="" stroked="f">
          <v:stroke joinstyle="miter"/>
          <v:imagedata r:id="rId1" o:title=""/>
          <v:formulas/>
          <v:path o:connecttype="segments"/>
        </v:shape>
        <o:OLEObject Type="Embed" ProgID="Word.Picture.8" ShapeID="ole_rId1" DrawAspect="Content" ObjectID="_1677930717" r:id="rId2"/>
      </w:object>
    </w:r>
    <w:r>
      <w:rPr>
        <w:rFonts w:ascii="Arial" w:hAnsi="Arial"/>
        <w:sz w:val="20"/>
        <w:szCs w:val="20"/>
      </w:rPr>
      <w:t xml:space="preserve"> </w:t>
    </w:r>
    <w:r>
      <w:rPr>
        <w:rFonts w:ascii="Arial" w:hAnsi="Arial" w:cs="Arial"/>
        <w:sz w:val="20"/>
        <w:szCs w:val="20"/>
      </w:rPr>
      <w:t xml:space="preserve">BTS Systèmes Numériques - Lycée Fourcade 13120 Gardanne – </w:t>
    </w:r>
    <w:hyperlink r:id="rId3">
      <w:r>
        <w:rPr>
          <w:rFonts w:ascii="Arial" w:hAnsi="Arial" w:cs="Arial"/>
          <w:color w:val="000080"/>
          <w:sz w:val="20"/>
          <w:szCs w:val="20"/>
          <w:u w:val="single"/>
        </w:rPr>
        <w:t>genelaix.free.fr</w:t>
      </w:r>
    </w:hyperlink>
    <w:r>
      <w:rPr>
        <w:rFonts w:ascii="Arial" w:hAnsi="Arial" w:cs="Arial"/>
        <w:sz w:val="20"/>
        <w:szCs w:val="20"/>
      </w:rPr>
      <w:t xml:space="preserve"> </w:t>
    </w:r>
    <w:hyperlink r:id="rId4">
      <w:r>
        <w:rPr>
          <w:rFonts w:ascii="Arial" w:hAnsi="Arial"/>
          <w:sz w:val="20"/>
          <w:szCs w:val="20"/>
        </w:rPr>
        <w:tab/>
      </w:r>
      <w:r>
        <w:rPr>
          <w:rFonts w:ascii="Arial" w:hAnsi="Arial"/>
          <w:sz w:val="20"/>
          <w:szCs w:val="20"/>
        </w:rPr>
        <w:fldChar w:fldCharType="begin"/>
      </w:r>
      <w:r>
        <w:rPr>
          <w:rFonts w:ascii="Arial" w:hAnsi="Arial"/>
          <w:sz w:val="20"/>
          <w:szCs w:val="20"/>
        </w:rPr>
        <w:instrText>PAGE</w:instrText>
      </w:r>
      <w:r>
        <w:rPr>
          <w:rFonts w:ascii="Arial" w:hAnsi="Arial"/>
          <w:sz w:val="20"/>
          <w:szCs w:val="20"/>
        </w:rPr>
        <w:fldChar w:fldCharType="separate"/>
      </w:r>
      <w:r w:rsidR="008B18F2">
        <w:rPr>
          <w:rFonts w:ascii="Arial" w:hAnsi="Arial"/>
          <w:noProof/>
          <w:sz w:val="20"/>
          <w:szCs w:val="20"/>
        </w:rPr>
        <w:t>4</w:t>
      </w:r>
      <w:r>
        <w:rPr>
          <w:rFonts w:ascii="Arial" w:hAnsi="Arial"/>
          <w:sz w:val="20"/>
          <w:szCs w:val="20"/>
        </w:rPr>
        <w:fldChar w:fldCharType="end"/>
      </w:r>
      <w:r>
        <w:rPr>
          <w:rFonts w:ascii="Arial" w:hAnsi="Arial"/>
          <w:sz w:val="20"/>
          <w:szCs w:val="20"/>
        </w:rPr>
        <w:t>/</w:t>
      </w:r>
      <w:r>
        <w:rPr>
          <w:rFonts w:ascii="Arial" w:hAnsi="Arial"/>
          <w:sz w:val="20"/>
          <w:szCs w:val="20"/>
        </w:rPr>
        <w:fldChar w:fldCharType="begin"/>
      </w:r>
      <w:r>
        <w:rPr>
          <w:rFonts w:ascii="Arial" w:hAnsi="Arial"/>
          <w:sz w:val="20"/>
          <w:szCs w:val="20"/>
        </w:rPr>
        <w:instrText>NUMPAGES</w:instrText>
      </w:r>
      <w:r>
        <w:rPr>
          <w:rFonts w:ascii="Arial" w:hAnsi="Arial"/>
          <w:sz w:val="20"/>
          <w:szCs w:val="20"/>
        </w:rPr>
        <w:fldChar w:fldCharType="separate"/>
      </w:r>
      <w:r w:rsidR="008B18F2">
        <w:rPr>
          <w:rFonts w:ascii="Arial" w:hAnsi="Arial"/>
          <w:noProof/>
          <w:sz w:val="20"/>
          <w:szCs w:val="20"/>
        </w:rPr>
        <w:t>4</w:t>
      </w:r>
      <w:r>
        <w:rPr>
          <w:rFonts w:ascii="Arial" w:hAnsi="Arial"/>
          <w:sz w:val="20"/>
          <w:szCs w:val="20"/>
        </w:rPr>
        <w:fldChar w:fldCharType="end"/>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34632" w14:textId="77777777" w:rsidR="008B243D" w:rsidRDefault="008B243D">
      <w:r>
        <w:separator/>
      </w:r>
    </w:p>
  </w:footnote>
  <w:footnote w:type="continuationSeparator" w:id="0">
    <w:p w14:paraId="0A8B9C86" w14:textId="77777777" w:rsidR="008B243D" w:rsidRDefault="008B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B9BF7" w14:textId="77777777" w:rsidR="00F8056F" w:rsidRDefault="009952EC">
    <w:pPr>
      <w:jc w:val="center"/>
      <w:rPr>
        <w:rFonts w:ascii="Arial" w:hAnsi="Arial"/>
        <w:b/>
        <w:bCs/>
        <w:sz w:val="20"/>
        <w:szCs w:val="20"/>
      </w:rPr>
    </w:pPr>
    <w:r>
      <w:rPr>
        <w:rFonts w:ascii="Arial" w:hAnsi="Arial"/>
        <w:b/>
        <w:bCs/>
        <w:sz w:val="20"/>
        <w:szCs w:val="20"/>
      </w:rPr>
      <w:t>PROTOCOLE MQTT : client et broker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D1CE9"/>
    <w:multiLevelType w:val="multilevel"/>
    <w:tmpl w:val="C1705808"/>
    <w:lvl w:ilvl="0">
      <w:start w:val="1"/>
      <w:numFmt w:val="decimal"/>
      <w:pStyle w:val="Titre1"/>
      <w:lvlText w:val="%1"/>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6F"/>
    <w:rsid w:val="002B078D"/>
    <w:rsid w:val="003A76DA"/>
    <w:rsid w:val="00682716"/>
    <w:rsid w:val="0075221D"/>
    <w:rsid w:val="008B18F2"/>
    <w:rsid w:val="008B243D"/>
    <w:rsid w:val="00905543"/>
    <w:rsid w:val="009952EC"/>
    <w:rsid w:val="00CF1659"/>
    <w:rsid w:val="00EB4B02"/>
    <w:rsid w:val="00ED1ED2"/>
    <w:rsid w:val="00F805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1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2"/>
        <w:sz w:val="24"/>
        <w:szCs w:val="24"/>
        <w:lang w:val="fr-FR"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qFormat/>
    <w:pPr>
      <w:numPr>
        <w:numId w:val="1"/>
      </w:numPr>
      <w:spacing w:before="240" w:after="120"/>
      <w:outlineLvl w:val="0"/>
    </w:pPr>
    <w:rPr>
      <w:sz w:val="36"/>
      <w:szCs w:val="36"/>
    </w:rPr>
  </w:style>
  <w:style w:type="paragraph" w:styleId="Titre2">
    <w:name w:val="heading 2"/>
    <w:basedOn w:val="Titre"/>
    <w:next w:val="Corpsdetexte"/>
    <w:qFormat/>
    <w:pPr>
      <w:spacing w:before="200" w:after="120"/>
      <w:outlineLvl w:val="1"/>
    </w:pPr>
    <w:rPr>
      <w:rFonts w:ascii="Liberation Serif" w:eastAsia="Segoe UI" w:hAnsi="Liberation Serif"/>
      <w:sz w:val="36"/>
      <w:szCs w:val="36"/>
    </w:rPr>
  </w:style>
  <w:style w:type="paragraph" w:styleId="Titre3">
    <w:name w:val="heading 3"/>
    <w:basedOn w:val="Titre"/>
    <w:next w:val="Corpsdetexte"/>
    <w:qFormat/>
    <w:pPr>
      <w:spacing w:before="140" w:after="120"/>
      <w:outlineLvl w:val="2"/>
    </w:pPr>
    <w:rPr>
      <w:rFonts w:ascii="Liberation Serif" w:eastAsia="Segoe UI" w:hAnsi="Liberation Serif"/>
      <w:sz w:val="28"/>
      <w:szCs w:val="28"/>
    </w:rPr>
  </w:style>
  <w:style w:type="paragraph" w:styleId="Titre4">
    <w:name w:val="heading 4"/>
    <w:basedOn w:val="Titre"/>
    <w:next w:val="Corpsdetexte"/>
    <w:qFormat/>
    <w:pPr>
      <w:numPr>
        <w:ilvl w:val="3"/>
        <w:numId w:val="1"/>
      </w:numPr>
      <w:spacing w:before="120" w:after="120"/>
      <w:outlineLvl w:val="3"/>
    </w:pPr>
    <w:rPr>
      <w:i/>
      <w:i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Textenonproportionnel">
    <w:name w:val="Texte non proportionnel"/>
    <w:qFormat/>
    <w:rPr>
      <w:rFonts w:ascii="Liberation Mono" w:eastAsia="Liberation Mono" w:hAnsi="Liberation Mono" w:cs="Liberation Mono"/>
    </w:rPr>
  </w:style>
  <w:style w:type="character" w:customStyle="1" w:styleId="Puces">
    <w:name w:val="Puces"/>
    <w:qFormat/>
    <w:rPr>
      <w:rFonts w:ascii="OpenSymbol" w:eastAsia="OpenSymbol" w:hAnsi="OpenSymbol" w:cs="OpenSymbol"/>
    </w:rPr>
  </w:style>
  <w:style w:type="character" w:customStyle="1" w:styleId="Textesource">
    <w:name w:val="Texte source"/>
    <w:qFormat/>
    <w:rPr>
      <w:rFonts w:ascii="Liberation Mono" w:eastAsia="Liberation Mono" w:hAnsi="Liberation Mono" w:cs="Liberation Mono"/>
    </w:rPr>
  </w:style>
  <w:style w:type="character" w:customStyle="1" w:styleId="Accentuationforte">
    <w:name w:val="Accentuation forte"/>
    <w:qFormat/>
    <w:rPr>
      <w:b/>
      <w:bCs/>
    </w:rPr>
  </w:style>
  <w:style w:type="character" w:styleId="Accentuation">
    <w:name w:val="Emphasis"/>
    <w:qFormat/>
    <w:rPr>
      <w:i/>
      <w:iCs/>
    </w:rPr>
  </w:style>
  <w:style w:type="character" w:customStyle="1" w:styleId="LienInternetvisit">
    <w:name w:val="Lien Internet visité"/>
    <w:rPr>
      <w:color w:val="800000"/>
      <w:u w:val="single"/>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Texteprformat">
    <w:name w:val="Texte préformaté"/>
    <w:basedOn w:val="Normal"/>
    <w:qFormat/>
    <w:rPr>
      <w:rFonts w:ascii="Liberation Mono" w:eastAsia="Liberation Mono" w:hAnsi="Liberation Mono" w:cs="Liberation Mono"/>
      <w:sz w:val="20"/>
      <w:szCs w:val="20"/>
    </w:rPr>
  </w:style>
  <w:style w:type="paragraph" w:styleId="En-tte">
    <w:name w:val="header"/>
    <w:basedOn w:val="Normal"/>
    <w:pPr>
      <w:suppressLineNumbers/>
      <w:tabs>
        <w:tab w:val="center" w:pos="4987"/>
        <w:tab w:val="right" w:pos="9975"/>
      </w:tabs>
    </w:pPr>
  </w:style>
  <w:style w:type="paragraph" w:customStyle="1" w:styleId="TableauNormal1">
    <w:name w:val="Tableau Normal1"/>
    <w:qFormat/>
    <w:pPr>
      <w:spacing w:after="160" w:line="252" w:lineRule="auto"/>
    </w:pPr>
    <w:rPr>
      <w:rFonts w:ascii="Calibri" w:eastAsia="Cambria Math" w:hAnsi="Calibri" w:cs="Times New Roman"/>
      <w:sz w:val="22"/>
      <w:szCs w:val="22"/>
      <w:lang w:bidi="ar-SA"/>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2"/>
        <w:sz w:val="24"/>
        <w:szCs w:val="24"/>
        <w:lang w:val="fr-FR"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qFormat/>
    <w:pPr>
      <w:numPr>
        <w:numId w:val="1"/>
      </w:numPr>
      <w:spacing w:before="240" w:after="120"/>
      <w:outlineLvl w:val="0"/>
    </w:pPr>
    <w:rPr>
      <w:sz w:val="36"/>
      <w:szCs w:val="36"/>
    </w:rPr>
  </w:style>
  <w:style w:type="paragraph" w:styleId="Titre2">
    <w:name w:val="heading 2"/>
    <w:basedOn w:val="Titre"/>
    <w:next w:val="Corpsdetexte"/>
    <w:qFormat/>
    <w:pPr>
      <w:spacing w:before="200" w:after="120"/>
      <w:outlineLvl w:val="1"/>
    </w:pPr>
    <w:rPr>
      <w:rFonts w:ascii="Liberation Serif" w:eastAsia="Segoe UI" w:hAnsi="Liberation Serif"/>
      <w:sz w:val="36"/>
      <w:szCs w:val="36"/>
    </w:rPr>
  </w:style>
  <w:style w:type="paragraph" w:styleId="Titre3">
    <w:name w:val="heading 3"/>
    <w:basedOn w:val="Titre"/>
    <w:next w:val="Corpsdetexte"/>
    <w:qFormat/>
    <w:pPr>
      <w:spacing w:before="140" w:after="120"/>
      <w:outlineLvl w:val="2"/>
    </w:pPr>
    <w:rPr>
      <w:rFonts w:ascii="Liberation Serif" w:eastAsia="Segoe UI" w:hAnsi="Liberation Serif"/>
      <w:sz w:val="28"/>
      <w:szCs w:val="28"/>
    </w:rPr>
  </w:style>
  <w:style w:type="paragraph" w:styleId="Titre4">
    <w:name w:val="heading 4"/>
    <w:basedOn w:val="Titre"/>
    <w:next w:val="Corpsdetexte"/>
    <w:qFormat/>
    <w:pPr>
      <w:numPr>
        <w:ilvl w:val="3"/>
        <w:numId w:val="1"/>
      </w:numPr>
      <w:spacing w:before="120" w:after="120"/>
      <w:outlineLvl w:val="3"/>
    </w:pPr>
    <w:rPr>
      <w:i/>
      <w:i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Textenonproportionnel">
    <w:name w:val="Texte non proportionnel"/>
    <w:qFormat/>
    <w:rPr>
      <w:rFonts w:ascii="Liberation Mono" w:eastAsia="Liberation Mono" w:hAnsi="Liberation Mono" w:cs="Liberation Mono"/>
    </w:rPr>
  </w:style>
  <w:style w:type="character" w:customStyle="1" w:styleId="Puces">
    <w:name w:val="Puces"/>
    <w:qFormat/>
    <w:rPr>
      <w:rFonts w:ascii="OpenSymbol" w:eastAsia="OpenSymbol" w:hAnsi="OpenSymbol" w:cs="OpenSymbol"/>
    </w:rPr>
  </w:style>
  <w:style w:type="character" w:customStyle="1" w:styleId="Textesource">
    <w:name w:val="Texte source"/>
    <w:qFormat/>
    <w:rPr>
      <w:rFonts w:ascii="Liberation Mono" w:eastAsia="Liberation Mono" w:hAnsi="Liberation Mono" w:cs="Liberation Mono"/>
    </w:rPr>
  </w:style>
  <w:style w:type="character" w:customStyle="1" w:styleId="Accentuationforte">
    <w:name w:val="Accentuation forte"/>
    <w:qFormat/>
    <w:rPr>
      <w:b/>
      <w:bCs/>
    </w:rPr>
  </w:style>
  <w:style w:type="character" w:styleId="Accentuation">
    <w:name w:val="Emphasis"/>
    <w:qFormat/>
    <w:rPr>
      <w:i/>
      <w:iCs/>
    </w:rPr>
  </w:style>
  <w:style w:type="character" w:customStyle="1" w:styleId="LienInternetvisit">
    <w:name w:val="Lien Internet visité"/>
    <w:rPr>
      <w:color w:val="800000"/>
      <w:u w:val="single"/>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Texteprformat">
    <w:name w:val="Texte préformaté"/>
    <w:basedOn w:val="Normal"/>
    <w:qFormat/>
    <w:rPr>
      <w:rFonts w:ascii="Liberation Mono" w:eastAsia="Liberation Mono" w:hAnsi="Liberation Mono" w:cs="Liberation Mono"/>
      <w:sz w:val="20"/>
      <w:szCs w:val="20"/>
    </w:rPr>
  </w:style>
  <w:style w:type="paragraph" w:styleId="En-tte">
    <w:name w:val="header"/>
    <w:basedOn w:val="Normal"/>
    <w:pPr>
      <w:suppressLineNumbers/>
      <w:tabs>
        <w:tab w:val="center" w:pos="4987"/>
        <w:tab w:val="right" w:pos="9975"/>
      </w:tabs>
    </w:pPr>
  </w:style>
  <w:style w:type="paragraph" w:customStyle="1" w:styleId="TableauNormal1">
    <w:name w:val="Tableau Normal1"/>
    <w:qFormat/>
    <w:pPr>
      <w:spacing w:after="160" w:line="252" w:lineRule="auto"/>
    </w:pPr>
    <w:rPr>
      <w:rFonts w:ascii="Calibri" w:eastAsia="Cambria Math" w:hAnsi="Calibri" w:cs="Times New Roman"/>
      <w:sz w:val="22"/>
      <w:szCs w:val="22"/>
      <w:lang w:bidi="ar-SA"/>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ttfx.jensd.de/index.php/download" TargetMode="External"/><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osquitto.org/man/mosquitto-8.htm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hyperlink" Target="http://genelaix.free.fr/" TargetMode="External"/><Relationship Id="rId2" Type="http://schemas.openxmlformats.org/officeDocument/2006/relationships/oleObject" Target="embeddings/oleObject1.bin"/><Relationship Id="rId1" Type="http://schemas.openxmlformats.org/officeDocument/2006/relationships/image" Target="media/image9.emf"/><Relationship Id="rId4" Type="http://schemas.openxmlformats.org/officeDocument/2006/relationships/hyperlink" Target="http://genelaix.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639</Words>
  <Characters>3517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Tester MQTT</vt:lpstr>
    </vt:vector>
  </TitlesOfParts>
  <Company>PERSO</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Tester MQTT</dc:title>
  <dc:subject/>
  <dc:creator>Christian Dupaty</dc:creator>
  <cp:keywords>MQTT MQTT MQTT MQTT</cp:keywords>
  <dc:description/>
  <cp:lastModifiedBy>Jean-Francois</cp:lastModifiedBy>
  <cp:revision>6</cp:revision>
  <cp:lastPrinted>2021-03-22T14:05:00Z</cp:lastPrinted>
  <dcterms:created xsi:type="dcterms:W3CDTF">2021-03-15T17:18:00Z</dcterms:created>
  <dcterms:modified xsi:type="dcterms:W3CDTF">2021-03-22T14:06:00Z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