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rameclaire-Accent11"/>
        <w:tblpPr w:leftFromText="141" w:rightFromText="141" w:vertAnchor="text" w:horzAnchor="margin" w:tblpY="-885"/>
        <w:tblW w:w="0" w:type="auto"/>
        <w:tblLook w:val="04A0" w:firstRow="1" w:lastRow="0" w:firstColumn="1" w:lastColumn="0" w:noHBand="0" w:noVBand="1"/>
      </w:tblPr>
      <w:tblGrid>
        <w:gridCol w:w="5070"/>
        <w:gridCol w:w="5529"/>
      </w:tblGrid>
      <w:tr w:rsidR="002C6549" w:rsidRPr="00C15536" w:rsidTr="00F82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C6549" w:rsidRPr="004E5775" w:rsidRDefault="002C6549" w:rsidP="002C6549">
            <w:pPr>
              <w:jc w:val="center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 xml:space="preserve">Séquence </w:t>
            </w:r>
            <w:r w:rsidR="00B76825">
              <w:rPr>
                <w:sz w:val="32"/>
                <w:szCs w:val="32"/>
              </w:rPr>
              <w:t>d’</w:t>
            </w:r>
            <w:r w:rsidR="008C1142">
              <w:rPr>
                <w:sz w:val="32"/>
                <w:szCs w:val="32"/>
              </w:rPr>
              <w:t>apprentissage</w:t>
            </w:r>
          </w:p>
        </w:tc>
        <w:tc>
          <w:tcPr>
            <w:tcW w:w="5529" w:type="dxa"/>
          </w:tcPr>
          <w:p w:rsidR="002C6549" w:rsidRPr="004E5775" w:rsidRDefault="002C6549" w:rsidP="004A1ED0">
            <w:pPr>
              <w:ind w:left="2019" w:hanging="20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>Classe</w:t>
            </w:r>
            <w:r w:rsidR="000C3B44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 xml:space="preserve"> </w:t>
            </w:r>
            <w:r w:rsidR="00A53682">
              <w:rPr>
                <w:sz w:val="32"/>
                <w:szCs w:val="32"/>
              </w:rPr>
              <w:tab/>
            </w:r>
            <w:proofErr w:type="spellStart"/>
            <w:r w:rsidR="000C3B44">
              <w:rPr>
                <w:rFonts w:ascii="Comic Sans MS" w:hAnsi="Comic Sans MS"/>
              </w:rPr>
              <w:t>4</w:t>
            </w:r>
            <w:r w:rsidR="000C3B44" w:rsidRPr="003564BD">
              <w:rPr>
                <w:rFonts w:ascii="Comic Sans MS" w:hAnsi="Comic Sans MS"/>
                <w:vertAlign w:val="superscript"/>
              </w:rPr>
              <w:t>ième</w:t>
            </w:r>
            <w:proofErr w:type="spellEnd"/>
            <w:r w:rsidR="000C3B44">
              <w:rPr>
                <w:rFonts w:ascii="Comic Sans MS" w:hAnsi="Comic Sans MS"/>
              </w:rPr>
              <w:t xml:space="preserve"> </w:t>
            </w:r>
            <w:proofErr w:type="spellStart"/>
            <w:r w:rsidR="000C3B44">
              <w:rPr>
                <w:rFonts w:ascii="Comic Sans MS" w:hAnsi="Comic Sans MS"/>
              </w:rPr>
              <w:t>3</w:t>
            </w:r>
            <w:r w:rsidR="000C3B44" w:rsidRPr="003564BD">
              <w:rPr>
                <w:rFonts w:ascii="Comic Sans MS" w:hAnsi="Comic Sans MS"/>
                <w:vertAlign w:val="superscript"/>
              </w:rPr>
              <w:t>ième</w:t>
            </w:r>
            <w:proofErr w:type="spellEnd"/>
            <w:r w:rsidR="000C3B44">
              <w:rPr>
                <w:rFonts w:ascii="Comic Sans MS" w:hAnsi="Comic Sans MS"/>
              </w:rPr>
              <w:t xml:space="preserve"> DP</w:t>
            </w:r>
          </w:p>
        </w:tc>
      </w:tr>
      <w:tr w:rsidR="002C6549" w:rsidRPr="00C15536" w:rsidTr="00F8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C6549" w:rsidRPr="004E5775" w:rsidRDefault="000C3B44" w:rsidP="002C3BD1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>Les Métiers et Formations Académiques</w:t>
            </w:r>
          </w:p>
        </w:tc>
        <w:tc>
          <w:tcPr>
            <w:tcW w:w="5529" w:type="dxa"/>
          </w:tcPr>
          <w:p w:rsidR="002C6549" w:rsidRPr="004E5775" w:rsidRDefault="002C6549" w:rsidP="00A53682">
            <w:pPr>
              <w:tabs>
                <w:tab w:val="right" w:pos="44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>Durée estimée</w:t>
            </w:r>
            <w:r w:rsidR="00A53682">
              <w:rPr>
                <w:sz w:val="32"/>
                <w:szCs w:val="32"/>
              </w:rPr>
              <w:t xml:space="preserve"> </w:t>
            </w:r>
            <w:r w:rsidR="00A53682">
              <w:rPr>
                <w:sz w:val="32"/>
                <w:szCs w:val="32"/>
              </w:rPr>
              <w:tab/>
            </w:r>
            <w:r w:rsidR="000C3B44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h</w:t>
            </w:r>
            <w:r w:rsidR="000C3B44">
              <w:rPr>
                <w:sz w:val="32"/>
                <w:szCs w:val="32"/>
              </w:rPr>
              <w:t xml:space="preserve"> 30</w:t>
            </w:r>
          </w:p>
        </w:tc>
      </w:tr>
    </w:tbl>
    <w:p w:rsidR="00987B59" w:rsidRDefault="000C3B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-614614</wp:posOffset>
            </wp:positionV>
            <wp:extent cx="1660525" cy="1211580"/>
            <wp:effectExtent l="0" t="0" r="0" b="7620"/>
            <wp:wrapNone/>
            <wp:docPr id="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11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6934463</wp:posOffset>
                </wp:positionH>
                <wp:positionV relativeFrom="paragraph">
                  <wp:posOffset>-533860</wp:posOffset>
                </wp:positionV>
                <wp:extent cx="5050790" cy="705638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705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8A6" w:rsidRPr="000C3B44" w:rsidRDefault="00D928A6" w:rsidP="00D928A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3B44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 DE PREPARATION</w:t>
                            </w:r>
                          </w:p>
                          <w:p w:rsidR="002C3BD1" w:rsidRDefault="002C3BD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6pt;margin-top:-42.05pt;width:397.7pt;height:55.55pt;z-index:251668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FkgQIAAA0FAAAOAAAAZHJzL2Uyb0RvYy54bWysVG1v2yAQ/j5p/wHxPbWd2Ulsxamadpkm&#10;dS9Sux9AAMdoGBDQ2N3U/74DJ2m6F2ma5g8YuOPh7p7nWF4OnUR7bp3QqsbZRYoRV1QzoXY1/nK/&#10;mSwwcp4oRqRWvMaP3OHL1etXy95UfKpbLRm3CECUq3pT49Z7UyWJoy3viLvQhiswNtp2xMPS7hJm&#10;SQ/onUymaTpLem2ZsZpy52D3ZjTiVcRvGk79p6Zx3CNZY4jNx9HGcRvGZLUk1c4S0wp6CIP8QxQd&#10;EQouPUHdEE/QgxW/QHWCWu104y+o7hLdNILymANkk6U/ZXPXEsNjLlAcZ05lcv8Pln7cf7ZIsBoX&#10;GCnSAUX3fPBorQc0C9XpjavA6c6Amx9gG1iOmTpzq+lXh5S+bona8Strdd9ywiC6LJxMzo6OOC6A&#10;bPsPmsE15MHrCDQ0tgulg2IgQAeWHk/MhFAobBZpkc5LMFGwzdNi9mYRryDV8bSxzr/jukNhUmML&#10;zEd0sr91PkRDqqNLuMxpKdhGSBkXdre9lhbtCahkE78D+gs3qYKz0uHYiDjuQJBwR7CFcCPr38ts&#10;mqfraTnZzBbzSb7Ji0k5TxeTNCvX5SzNy/xm8xQCzPKqFYxxdSsUPyowy/+O4UMvjNqJGkR9jcti&#10;WowU/THJNH6/S7ITHhpSiq7Gi5MTqQKxbxWDtEnliZDjPHkZfqwy1OD4j1WJMgjMjxrww3YAlKCN&#10;rWaPIAirgS+gFl4RmLTafsOoh46ssYInAyP5XoGkyizPQwPHRV7Mp7Cw55btuYUoCkA19hiN02s/&#10;Nv2DsWLXwj2jiJW+Ahk2IirkOaaDeKHnYiqH9yE09fk6ej2/YqsfAAAA//8DAFBLAwQUAAYACAAA&#10;ACEAHZZotuEAAAAMAQAADwAAAGRycy9kb3ducmV2LnhtbEyPzU7DMBCE70i8g7VI3Fq7USBuiFNV&#10;/BwQ4kCLenbjJQnE6yh2mvTtcU9wHM1o5ptiM9uOnXDwrSMFq6UAhlQ501Kt4HP/spDAfNBkdOcI&#10;FZzRw6a8vip0btxEH3jahZrFEvK5VtCE0Oec+6pBq/3S9UjR+3KD1SHKoeZm0FMstx1PhLjnVrcU&#10;Fxrd42OD1c9utAqwstPz09s+PePduzy80jR+Z1ulbm/m7QOwgHP4C8MFP6JDGZmObiTjWRe1WCfx&#10;TFCwkOkK2CUiZZYCOypIMgG8LPj/E+UvAAAA//8DAFBLAQItABQABgAIAAAAIQC2gziS/gAAAOEB&#10;AAATAAAAAAAAAAAAAAAAAAAAAABbQ29udGVudF9UeXBlc10ueG1sUEsBAi0AFAAGAAgAAAAhADj9&#10;If/WAAAAlAEAAAsAAAAAAAAAAAAAAAAALwEAAF9yZWxzLy5yZWxzUEsBAi0AFAAGAAgAAAAhAD+y&#10;AWSBAgAADQUAAA4AAAAAAAAAAAAAAAAALgIAAGRycy9lMm9Eb2MueG1sUEsBAi0AFAAGAAgAAAAh&#10;AB2WaLbhAAAADAEAAA8AAAAAAAAAAAAAAAAA2wQAAGRycy9kb3ducmV2LnhtbFBLBQYAAAAABAAE&#10;APMAAADpBQAAAAA=&#10;" stroked="f">
                <v:textbox>
                  <w:txbxContent>
                    <w:p w:rsidR="00D928A6" w:rsidRPr="000C3B44" w:rsidRDefault="00D928A6" w:rsidP="00D928A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C3B44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 DE PREPARATION</w:t>
                      </w:r>
                    </w:p>
                    <w:p w:rsidR="002C3BD1" w:rsidRDefault="002C3BD1"/>
                  </w:txbxContent>
                </v:textbox>
              </v:shape>
            </w:pict>
          </mc:Fallback>
        </mc:AlternateContent>
      </w:r>
      <w:r w:rsidR="00D928A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-235585</wp:posOffset>
                </wp:positionH>
                <wp:positionV relativeFrom="margin">
                  <wp:posOffset>662305</wp:posOffset>
                </wp:positionV>
                <wp:extent cx="4344035" cy="3555365"/>
                <wp:effectExtent l="26670" t="19685" r="20320" b="25400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4344035" cy="355536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7B59" w:rsidRPr="004E5775" w:rsidRDefault="00987B59" w:rsidP="002C654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5775">
                              <w:rPr>
                                <w:b/>
                                <w:sz w:val="32"/>
                                <w:szCs w:val="32"/>
                              </w:rPr>
                              <w:t>Commande de l’enseignement</w:t>
                            </w:r>
                          </w:p>
                          <w:p w:rsidR="002C6549" w:rsidRDefault="000C3B44" w:rsidP="000C3B4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0C3B4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La demi-journée proposée s’inscrit dans le Parcours Avenir pour des collégiens de 4 ou 3 DP.</w:t>
                            </w:r>
                          </w:p>
                          <w:p w:rsidR="000C3B44" w:rsidRPr="000C3B44" w:rsidRDefault="000C3B44" w:rsidP="000C3B4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 xml:space="preserve">3 groupes de 4 élèves </w:t>
                            </w:r>
                          </w:p>
                          <w:p w:rsidR="002C6549" w:rsidRDefault="00987B59" w:rsidP="002C654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C3B44">
                              <w:rPr>
                                <w:sz w:val="28"/>
                                <w:szCs w:val="28"/>
                                <w:u w:val="single"/>
                              </w:rPr>
                              <w:t>Contraintes matérielles :</w:t>
                            </w:r>
                            <w:r w:rsidRPr="00B76825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B76825">
                              <w:rPr>
                                <w:sz w:val="28"/>
                                <w:szCs w:val="28"/>
                              </w:rPr>
                              <w:t xml:space="preserve">salle à </w:t>
                            </w:r>
                            <w:r w:rsidR="000C3B44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B76825">
                              <w:rPr>
                                <w:sz w:val="28"/>
                                <w:szCs w:val="28"/>
                              </w:rPr>
                              <w:t xml:space="preserve"> élèves avec la possibilité de faire des </w:t>
                            </w:r>
                            <w:r w:rsidR="004A1ED0">
                              <w:rPr>
                                <w:sz w:val="28"/>
                                <w:szCs w:val="28"/>
                              </w:rPr>
                              <w:t>îlots</w:t>
                            </w:r>
                            <w:r w:rsidR="000C3B4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67A2">
                              <w:rPr>
                                <w:sz w:val="28"/>
                                <w:szCs w:val="28"/>
                              </w:rPr>
                              <w:t>de 4</w:t>
                            </w:r>
                          </w:p>
                          <w:p w:rsidR="000C3B44" w:rsidRDefault="000C3B44" w:rsidP="000C3B44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TBI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3B44" w:rsidRDefault="000C3B44" w:rsidP="000C3B44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 accès à internet </w:t>
                            </w:r>
                          </w:p>
                          <w:p w:rsidR="000C3B44" w:rsidRDefault="000C3B44" w:rsidP="000C3B44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 ateliers de montage </w:t>
                            </w:r>
                          </w:p>
                          <w:p w:rsidR="000C3B44" w:rsidRDefault="000C3B44" w:rsidP="000C3B44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 postes informatiques </w:t>
                            </w:r>
                          </w:p>
                          <w:p w:rsidR="000C3B44" w:rsidRPr="00B76825" w:rsidRDefault="000C3B44" w:rsidP="000C3B44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Une salle d’accueil </w:t>
                            </w:r>
                          </w:p>
                          <w:p w:rsidR="00987B59" w:rsidRPr="00C15536" w:rsidRDefault="00987B59" w:rsidP="00987B59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7B59" w:rsidRDefault="00987B5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:rsidR="00987B59" w:rsidRDefault="00987B59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7" type="#_x0000_t185" style="position:absolute;margin-left:-18.55pt;margin-top:52.15pt;width:342.05pt;height:27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t3SwMAAFoHAAAOAAAAZHJzL2Uyb0RvYy54bWysVU1v4zYQvRfofyB4VyRZkuUYURaObC8K&#10;bNsAadEzLVIWuxKpkrTltOh/73CkKM6mh3axOggcfjzOe/PBuw+XriVnYazUqqDxTUSJUJXmUh0L&#10;+usv+2BFiXVMcdZqJQr6LCz9cP/9d3dDvxYL3eiWC0MARNn10Be0ca5fh6GtGtExe6N7oWCx1qZj&#10;DkxzDLlhA6B3bbiIomU4aMN7oythLcxux0V6j/h1LSr3c11b4UhbUPDN4d/g/+D/4f0dWx8N6xtZ&#10;TW6wr/CiY1LBpTPUljlGTka+g+pkZbTVtbupdBfqupaVQA7AJo6+YPPUsF4gFxDH9rNM9tvBVj+d&#10;Hw2RvKApJYp1EKLNyWm8mSy8PENv17DrqX80nqDtP+nqsyVKlw1TR7ExRg+NYByciv3+8M0Bb1g4&#10;Sg7Dj5oDOgN0VOpSm44YDREJFvEy8h/OgybkggF6ngMkLo5UMJkmaRolGSUVrCVZliXLDO9kaw/n&#10;/euNdR+F7ogfFPRgWPVZuEcmDaKz8yfrMFB8osv475TUXQthP7OWrKJspMHW097wFdQfVHov2xbz&#10;plVkAD9W8eS61a3kfhWF8iksytYQgAXeVSWUS9CJ9tSBGOM8nPXMR7xTB9k6zuMUXI2V4GFAWbCu&#10;bzD6pDge9PrvprFjsh3HsL9V3hWBhQDEcTOIOWngZcUk/es2ut2tdqs0SBfLXZBG222w2ZdpsNzH&#10;ebZNtmW5jf/2vsfpupGcC+VpvhRMnP63hJxKd0z1uWTecJrpXqu2eKdann2daOFbAqgpqIAizWJs&#10;9lmUp8kqyPMsCdJkFwUPq30ZbMp4ucx3D+XD7gsxdiiw/TZ6zNHyXumTE+ap4QPh0udznN8uYwoG&#10;9LBFPuYOYe0Rmm/lDPUF9Zt0DdavLx+P8a+a/s9MhM7Guo5hAtmGcTHGB+t2TF6pzh+nLe/SdmYx&#10;Cv6Sjt6aE2rS8DUkgPKSqthTfBsZ25G7HC7Ys7BSfYs5aP4MTQbbCbR5eJBAq0abPykZoLkX1P5x&#10;YkZQ0v6goFGlWb7wr8G1Ya6Nw7XBVAVQBXWUjMPSjS/IqTfy2PiooM5K+9ZZS19m6PHo1WRAA0du&#10;02PjX4hrG3e9Pon3/wAAAP//AwBQSwMEFAAGAAgAAAAhAIOA0FPhAAAACwEAAA8AAABkcnMvZG93&#10;bnJldi54bWxMj8FOwzAQRO9I/IO1SNxap2mUohCnQqBeEAgoVeHoxksSJV6H2G2Tv2c5wW1H8zQ7&#10;k69H24kTDr5xpGAxj0Aglc40VCnYvW9mNyB80GR05wgVTOhhXVxe5Doz7kxveNqGSnAI+UwrqEPo&#10;Myl9WaPVfu56JPa+3GB1YDlU0gz6zOG2k3EUpdLqhvhDrXu8r7Fst0erwG6m79cn89h9xG5PLw+f&#10;7fPUtkpdX413tyACjuEPht/6XB0K7nRwRzJedApmy9WCUTaiZAmCiTRZ8boDH2kSgyxy+X9D8QMA&#10;AP//AwBQSwECLQAUAAYACAAAACEAtoM4kv4AAADhAQAAEwAAAAAAAAAAAAAAAAAAAAAAW0NvbnRl&#10;bnRfVHlwZXNdLnhtbFBLAQItABQABgAIAAAAIQA4/SH/1gAAAJQBAAALAAAAAAAAAAAAAAAAAC8B&#10;AABfcmVscy8ucmVsc1BLAQItABQABgAIAAAAIQCLe/t3SwMAAFoHAAAOAAAAAAAAAAAAAAAAAC4C&#10;AABkcnMvZTJvRG9jLnhtbFBLAQItABQABgAIAAAAIQCDgNBT4QAAAAsBAAAPAAAAAAAAAAAAAAAA&#10;AKUFAABkcnMvZG93bnJldi54bWxQSwUGAAAAAAQABADzAAAAsw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987B59" w:rsidRPr="004E5775" w:rsidRDefault="00987B59" w:rsidP="002C654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E5775">
                        <w:rPr>
                          <w:b/>
                          <w:sz w:val="32"/>
                          <w:szCs w:val="32"/>
                        </w:rPr>
                        <w:t>Commande de l’enseignement</w:t>
                      </w:r>
                    </w:p>
                    <w:p w:rsidR="002C6549" w:rsidRDefault="000C3B44" w:rsidP="000C3B4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0C3B4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La demi-journée proposée s’inscrit dans le Parcours Avenir pour des collégiens de 4 ou 3 DP.</w:t>
                      </w:r>
                    </w:p>
                    <w:p w:rsidR="000C3B44" w:rsidRPr="000C3B44" w:rsidRDefault="000C3B44" w:rsidP="000C3B4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 xml:space="preserve">3 groupes de 4 élèves </w:t>
                      </w:r>
                    </w:p>
                    <w:p w:rsidR="002C6549" w:rsidRDefault="00987B59" w:rsidP="002C654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0C3B44">
                        <w:rPr>
                          <w:sz w:val="28"/>
                          <w:szCs w:val="28"/>
                          <w:u w:val="single"/>
                        </w:rPr>
                        <w:t>Contraintes matérielles :</w:t>
                      </w:r>
                      <w:r w:rsidRPr="00B76825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="00B76825">
                        <w:rPr>
                          <w:sz w:val="28"/>
                          <w:szCs w:val="28"/>
                        </w:rPr>
                        <w:t xml:space="preserve">salle à </w:t>
                      </w:r>
                      <w:r w:rsidR="000C3B44">
                        <w:rPr>
                          <w:sz w:val="28"/>
                          <w:szCs w:val="28"/>
                        </w:rPr>
                        <w:t>12</w:t>
                      </w:r>
                      <w:r w:rsidR="00B76825">
                        <w:rPr>
                          <w:sz w:val="28"/>
                          <w:szCs w:val="28"/>
                        </w:rPr>
                        <w:t xml:space="preserve"> élèves avec la possibilité de faire des </w:t>
                      </w:r>
                      <w:r w:rsidR="004A1ED0">
                        <w:rPr>
                          <w:sz w:val="28"/>
                          <w:szCs w:val="28"/>
                        </w:rPr>
                        <w:t>îlots</w:t>
                      </w:r>
                      <w:r w:rsidR="000C3B4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667A2">
                        <w:rPr>
                          <w:sz w:val="28"/>
                          <w:szCs w:val="28"/>
                        </w:rPr>
                        <w:t>de 4</w:t>
                      </w:r>
                    </w:p>
                    <w:p w:rsidR="000C3B44" w:rsidRDefault="000C3B44" w:rsidP="000C3B44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TBI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0C3B44" w:rsidRDefault="000C3B44" w:rsidP="000C3B44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 accès à internet </w:t>
                      </w:r>
                    </w:p>
                    <w:p w:rsidR="000C3B44" w:rsidRDefault="000C3B44" w:rsidP="000C3B44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 ateliers de montage </w:t>
                      </w:r>
                    </w:p>
                    <w:p w:rsidR="000C3B44" w:rsidRDefault="000C3B44" w:rsidP="000C3B44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 postes informatiques </w:t>
                      </w:r>
                    </w:p>
                    <w:p w:rsidR="000C3B44" w:rsidRPr="00B76825" w:rsidRDefault="000C3B44" w:rsidP="000C3B44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Une salle d’accueil </w:t>
                      </w:r>
                    </w:p>
                    <w:p w:rsidR="00987B59" w:rsidRPr="00C15536" w:rsidRDefault="00987B59" w:rsidP="00987B59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:rsidR="00987B59" w:rsidRDefault="00987B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:rsidR="00987B59" w:rsidRDefault="00987B59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87B59" w:rsidRDefault="000C3B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4433570</wp:posOffset>
                </wp:positionH>
                <wp:positionV relativeFrom="margin">
                  <wp:posOffset>661670</wp:posOffset>
                </wp:positionV>
                <wp:extent cx="8970645" cy="8048625"/>
                <wp:effectExtent l="19050" t="19050" r="20955" b="28575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0645" cy="80486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3B44" w:rsidRPr="006667A2" w:rsidRDefault="000C3B44" w:rsidP="000C3B44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fr-FR"/>
                              </w:rPr>
                              <w:t>Le Parcours Avenir</w:t>
                            </w:r>
                          </w:p>
                          <w:p w:rsidR="000C3B44" w:rsidRPr="006667A2" w:rsidRDefault="000C3B44" w:rsidP="000C3B44">
                            <w:pPr>
                              <w:spacing w:before="100" w:beforeAutospacing="1" w:after="100" w:afterAutospacing="1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  <w:lang w:eastAsia="fr-FR"/>
                              </w:rPr>
                              <w:t>Objectifs</w:t>
                            </w:r>
                          </w:p>
                          <w:p w:rsidR="000C3B44" w:rsidRPr="00773D0D" w:rsidRDefault="000C3B44" w:rsidP="000C3B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L'accompagnement au </w:t>
                            </w: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choix d'orientation</w:t>
                            </w:r>
                            <w:r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doit être conçu de manière à :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Faire</w:t>
                            </w:r>
                            <w:r w:rsidR="000C3B44"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connaître la diversité des formations 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et du monde économique et professionnel afin d'élargir leurs perspectives en favorisant la participation à des événements (forum des métiers, journées portes ouvertes), la réalisation de périodes d'immersion et d'observation et l'organisation de projets inter-niveaux (tutorat, étudiants ambassadeurs, notamment pendant les semaines de l‘orientation) ;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Valoriser</w:t>
                            </w:r>
                            <w:r w:rsidR="000C3B44"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dès le collège l'ensemble des voies de formation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, y compris la voie professionnelle, l'apprentissage et l'enseignement agricole ;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Dépasser</w:t>
                            </w:r>
                            <w:r w:rsidR="000C3B44"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les représentations et stéréotypes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sur les métiers et les formations liés au genre, au milieu social d'origine et au handicap.</w:t>
                            </w:r>
                          </w:p>
                          <w:p w:rsidR="000C3B44" w:rsidRPr="00773D0D" w:rsidRDefault="000C3B44" w:rsidP="000C3B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L'accompagnement au choix de l'orientation est mis en place dans un horaire dédié au collège et au lycée pour toutes les voies de formation :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Au</w:t>
                            </w:r>
                            <w:r w:rsidR="000C3B44"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collège : 12 heures annuelles en quatrième et 36 heures annuelles en troisième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 ;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Au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lycée général et technologique : 54 heures annuelles ;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Au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lycée professionnel : 265 heures sur trois ans avec, en terminale, un accompagnement portant soit vers l'insertion professionnelle, soit vers la poursuite d'études selon le projet de l'élève.</w:t>
                            </w:r>
                          </w:p>
                          <w:p w:rsidR="000C3B44" w:rsidRPr="00773D0D" w:rsidRDefault="000C3B44" w:rsidP="000C3B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Il doit permettre de :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Rendre</w:t>
                            </w:r>
                            <w:r w:rsidR="000C3B44"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les élèves acteurs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dans la construction de leur projet d'orientation afin qu'ils aient une meilleure visibilité des procédures, des filières de formation et des choix d'orientation possibles ;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Approfondir</w:t>
                            </w:r>
                            <w:r w:rsidR="000C3B44"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leur connaissance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de l'ensemble des métiers ;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Mieux</w:t>
                            </w:r>
                            <w:r w:rsidR="000C3B44" w:rsidRPr="006667A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connaître le tissu économique local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en développant des partenariats pour une meilleure information des élèves.</w:t>
                            </w:r>
                          </w:p>
                          <w:p w:rsidR="000C3B44" w:rsidRPr="00773D0D" w:rsidRDefault="00521659" w:rsidP="000C3B44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Faciliter</w:t>
                            </w:r>
                            <w:r w:rsidR="000C3B44" w:rsidRPr="00773D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et développer les échanges entre l'Ecole et les acteurs du monde économique</w:t>
                            </w:r>
                          </w:p>
                          <w:p w:rsidR="000C3B44" w:rsidRDefault="00521659" w:rsidP="000C3B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Ressources</w:t>
                            </w:r>
                            <w:r w:rsidR="000C3B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pédagogiques :</w:t>
                            </w:r>
                          </w:p>
                          <w:p w:rsidR="000C3B44" w:rsidRDefault="000C3B44" w:rsidP="000C3B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A791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http://</w:t>
                            </w:r>
                            <w:proofErr w:type="spellStart"/>
                            <w:r w:rsidRPr="005A791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www.mooc-orientation.fr</w:t>
                            </w:r>
                            <w:proofErr w:type="spellEnd"/>
                            <w:r w:rsidRPr="005A791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/</w:t>
                            </w:r>
                          </w:p>
                          <w:p w:rsidR="000C3B44" w:rsidRDefault="000C3B44" w:rsidP="000C3B44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5A791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http://</w:t>
                            </w:r>
                            <w:proofErr w:type="spellStart"/>
                            <w:r w:rsidRPr="005A791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www.mooc-orientation.fr</w:t>
                            </w:r>
                            <w:proofErr w:type="spellEnd"/>
                            <w:r w:rsidRPr="005A791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>/ressources</w:t>
                            </w:r>
                          </w:p>
                          <w:p w:rsidR="00A53682" w:rsidRPr="00A53682" w:rsidRDefault="00A53682" w:rsidP="00A53682">
                            <w:pPr>
                              <w:ind w:left="567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:rsidR="00987B59" w:rsidRDefault="00987B5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85" style="position:absolute;margin-left:349.1pt;margin-top:52.1pt;width:706.35pt;height:6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KMQgMAAEoHAAAOAAAAZHJzL2Uyb0RvYy54bWysVVFv2zYQfh+w/0DwXZFky5IiRCkc2S4G&#10;dFuAbNgzTVIWW4lUSdpyVvS/70jJitPsYSuqB4FHHj/efffxePfu3LXoxLURSpY4vokw4pIqJuSh&#10;xH/+sQtyjIwlkpFWSV7iZ27wu/uff7ob+oIvVKNaxjUCEGmKoS9xY21fhKGhDe+IuVE9l7BYK90R&#10;C6Y+hEyTAdC7NlxEURoOSrNeK8qNgdnNuIjvPX5dc2p/r2vDLWpLDLFZ/9f+v3f/8P6OFAdN+kbQ&#10;KQzyHVF0REg4dIbaEEvQUYs3UJ2gWhlV2xuqulDVtaDc5wDZxNE32Tw1pOc+FyDH9DNN5sfB0t9O&#10;jxoJBrXDSJIOSrQ+WuVPRktHz9CbArye+kftEjT9B0U/GSRV1RB54Gut1dBwwiCo2PmHrzY4w8BW&#10;tB9+VQzQCaB7ps617hwgcIDOviDPc0H42SIKk/ltFqXJCiMKa3mU5Oli5c8gxWV7r419z1WH3KDE&#10;e03oJ24fidD+FHL6YKwvDJvSI+wjRnXXQplPpEV5tBrDJsXkG5LiAuo2SrUTbet10ko0lHiZx1Hk&#10;wY1qBXOrnhgnWV61GgEs5Ekpl3bp/dpjB8mP87AXvlF3MA/qHOf9FBztle9ggEmwrk/Q6iiZD8Tx&#10;vZ3Gloh2HIN/K10o3AsfEvfOQObEgaPVi/LLbXS7zbd5EiSLdBsk0WYTrHdVEqS7OFttlpuq2sRf&#10;XexxUjSCMS5dmpcLEif/TYDTVR2lPV+RVznN6V6ztnjDWrb6PtLC1wl4ToEFT9JMxnq3irJkmQdZ&#10;tloGyXIbBQ/5rgrWVZym2faheth+Q8bWE2x+DB9ztVxU6mi5fmrYgJhweo6z2xRuJhPQsxbZqB1E&#10;2gM0W2o1RlrZv4Rt/H1118dh/Cun/1OJ0MlI1xEvINMQxsf6pC/iFfL0fnJ5I9s5i5HwixydNQtq&#10;4vClJIBykarvIa5tjO3Hnvdn36MWl4a0V+wZmgpk7zsHPEAwaJT+G6MBmnmJzecj0Ryj9hcJjSlZ&#10;ZQvX/a8NfW3srw0iKUCV2GI0Dis7vhjHXotD46rieZbKtcpauGvmIx6jmgxo2D636XFxL8K17b1e&#10;nsD7fwAAAP//AwBQSwMEFAAGAAgAAAAhAIuBV3niAAAADQEAAA8AAABkcnMvZG93bnJldi54bWxM&#10;j81OwzAQhO9IvIO1SNyok4D6E+JUCNQLAgEFAUc3XpIo9jrEbpu8PcsJbrs7o9lvivXorDjgEFpP&#10;CtJZAgKp8qalWsHb6+ZiCSJETUZbT6hgwgDr8vSk0LnxR3rBwzbWgkMo5FpBE2OfSxmqBp0OM98j&#10;sfblB6cjr0MtzaCPHO6szJJkLp1uiT80usfbBqtuu3cK3Gb6fn4w9/Yj8+/0dPfZPU5dp9T52Xhz&#10;DSLiGP/M8IvP6FAy087vyQRhFcxXy4ytLCRXPLAjS9NkBWLHp8tFugBZFvJ/i/IHAAD//wMAUEsB&#10;Ai0AFAAGAAgAAAAhALaDOJL+AAAA4QEAABMAAAAAAAAAAAAAAAAAAAAAAFtDb250ZW50X1R5cGVz&#10;XS54bWxQSwECLQAUAAYACAAAACEAOP0h/9YAAACUAQAACwAAAAAAAAAAAAAAAAAvAQAAX3JlbHMv&#10;LnJlbHNQSwECLQAUAAYACAAAACEAYMICjEIDAABKBwAADgAAAAAAAAAAAAAAAAAuAgAAZHJzL2Uy&#10;b0RvYy54bWxQSwECLQAUAAYACAAAACEAi4FXeeIAAAANAQAADwAAAAAAAAAAAAAAAACcBQAAZHJz&#10;L2Rvd25yZXYueG1sUEsFBgAAAAAEAAQA8wAAAKsGAAAAAA=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0C3B44" w:rsidRPr="006667A2" w:rsidRDefault="000C3B44" w:rsidP="000C3B44">
                      <w:pPr>
                        <w:spacing w:before="100" w:beforeAutospacing="1" w:after="100" w:afterAutospacing="1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fr-FR"/>
                        </w:rPr>
                        <w:t>Le Parcours Avenir</w:t>
                      </w:r>
                    </w:p>
                    <w:p w:rsidR="000C3B44" w:rsidRPr="006667A2" w:rsidRDefault="000C3B44" w:rsidP="000C3B44">
                      <w:pPr>
                        <w:spacing w:before="100" w:beforeAutospacing="1" w:after="100" w:afterAutospacing="1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  <w:lang w:eastAsia="fr-FR"/>
                        </w:rPr>
                        <w:t>Objectifs</w:t>
                      </w:r>
                    </w:p>
                    <w:p w:rsidR="000C3B44" w:rsidRPr="00773D0D" w:rsidRDefault="000C3B44" w:rsidP="000C3B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L'accompagnement au </w:t>
                      </w: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choix d'orientation</w:t>
                      </w:r>
                      <w:r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doit être conçu de manière à :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Faire</w:t>
                      </w:r>
                      <w:r w:rsidR="000C3B44"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connaître la diversité des formations 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et du monde économique et professionnel afin d'élargir leurs perspectives en favorisant la participation à des événements (forum des métiers, journées portes ouvertes), la réalisation de périodes d'immersion et d'observation et l'organisation de projets inter-niveaux (tutorat, étudiants ambassadeurs, notamment pendant les semaines de l‘orientation) ;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Valoriser</w:t>
                      </w:r>
                      <w:r w:rsidR="000C3B44"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dès le collège l'ensemble des voies de formation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, y compris la voie professionnelle, l'apprentissage et l'enseignement agricole ;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Dépasser</w:t>
                      </w:r>
                      <w:r w:rsidR="000C3B44"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les représentations et stéréotypes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sur les métiers et les formations liés au genre, au milieu social d'origine et au handicap.</w:t>
                      </w:r>
                    </w:p>
                    <w:p w:rsidR="000C3B44" w:rsidRPr="00773D0D" w:rsidRDefault="000C3B44" w:rsidP="000C3B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L'accompagnement au choix de l'orientation est mis en place dans un horaire dédié au collège et au lycée pour toutes les voies de formation :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Au</w:t>
                      </w:r>
                      <w:r w:rsidR="000C3B44"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collège : 12 heures annuelles en quatrième et 36 heures annuelles en troisième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 ;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Au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lycée général et technologique : 54 heures annuelles ;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6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Au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lycée professionnel : 265 heures sur trois ans avec, en terminale, un accompagnement portant soit vers l'insertion professionnelle, soit vers la poursuite d'études selon le projet de l'élève.</w:t>
                      </w:r>
                    </w:p>
                    <w:p w:rsidR="000C3B44" w:rsidRPr="00773D0D" w:rsidRDefault="000C3B44" w:rsidP="000C3B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Il doit permettre de :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Rendre</w:t>
                      </w:r>
                      <w:r w:rsidR="000C3B44"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les élèves acteurs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dans la construction de leur projet d'orientation afin qu'ils aient une meilleure visibilité des procédures, des filières de formation et des choix d'orientation possibles ;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Approfondir</w:t>
                      </w:r>
                      <w:r w:rsidR="000C3B44"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leur connaissance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de l'ensemble des métiers ;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Mieux</w:t>
                      </w:r>
                      <w:r w:rsidR="000C3B44" w:rsidRPr="006667A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connaître le tissu économique local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en développant des partenariats pour une meilleure information des élèves.</w:t>
                      </w:r>
                    </w:p>
                    <w:p w:rsidR="000C3B44" w:rsidRPr="00773D0D" w:rsidRDefault="00521659" w:rsidP="000C3B44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Faciliter</w:t>
                      </w:r>
                      <w:r w:rsidR="000C3B44" w:rsidRPr="00773D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et développer les échanges entre l'Ecole et les acteurs du monde économique</w:t>
                      </w:r>
                    </w:p>
                    <w:p w:rsidR="000C3B44" w:rsidRDefault="00521659" w:rsidP="000C3B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Ressources</w:t>
                      </w:r>
                      <w:r w:rsidR="000C3B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pédagogiques :</w:t>
                      </w:r>
                    </w:p>
                    <w:p w:rsidR="000C3B44" w:rsidRDefault="000C3B44" w:rsidP="000C3B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5A791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http://</w:t>
                      </w:r>
                      <w:proofErr w:type="spellStart"/>
                      <w:r w:rsidRPr="005A791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www.mooc-orientation.fr</w:t>
                      </w:r>
                      <w:proofErr w:type="spellEnd"/>
                      <w:r w:rsidRPr="005A791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/</w:t>
                      </w:r>
                    </w:p>
                    <w:p w:rsidR="000C3B44" w:rsidRDefault="000C3B44" w:rsidP="000C3B44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fr-FR"/>
                        </w:rPr>
                      </w:pPr>
                      <w:r w:rsidRPr="005A791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http://</w:t>
                      </w:r>
                      <w:proofErr w:type="spellStart"/>
                      <w:r w:rsidRPr="005A791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www.mooc-orientation.fr</w:t>
                      </w:r>
                      <w:proofErr w:type="spellEnd"/>
                      <w:r w:rsidRPr="005A791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>/ressources</w:t>
                      </w:r>
                    </w:p>
                    <w:p w:rsidR="00A53682" w:rsidRPr="00A53682" w:rsidRDefault="00A53682" w:rsidP="00A53682">
                      <w:pPr>
                        <w:ind w:left="567"/>
                        <w:rPr>
                          <w:rFonts w:cstheme="minorHAnsi"/>
                          <w:sz w:val="28"/>
                        </w:rPr>
                      </w:pPr>
                    </w:p>
                    <w:p w:rsidR="00987B59" w:rsidRDefault="00987B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C3B44" w:rsidRPr="00A06D7C" w:rsidRDefault="000C3B44" w:rsidP="00C04AB8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-256540</wp:posOffset>
                </wp:positionH>
                <wp:positionV relativeFrom="margin">
                  <wp:posOffset>4600575</wp:posOffset>
                </wp:positionV>
                <wp:extent cx="4344035" cy="4081780"/>
                <wp:effectExtent l="19050" t="19050" r="18415" b="13970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4035" cy="40817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5775" w:rsidRPr="002C6549" w:rsidRDefault="004E5775" w:rsidP="004E5775">
                            <w:pPr>
                              <w:pStyle w:val="Paragraphedelist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654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Préparer </w:t>
                            </w:r>
                            <w:r w:rsidR="00DA4706" w:rsidRPr="002C6549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Pr="002C654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Ressources</w:t>
                            </w:r>
                          </w:p>
                          <w:p w:rsidR="00DA4706" w:rsidRPr="004E5775" w:rsidRDefault="00DA4706" w:rsidP="004E5775">
                            <w:pPr>
                              <w:pStyle w:val="Paragraphedelist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C6549" w:rsidRDefault="004E5775" w:rsidP="004E577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5775">
                              <w:rPr>
                                <w:sz w:val="28"/>
                                <w:szCs w:val="28"/>
                              </w:rPr>
                              <w:t>Supports d’activité</w:t>
                            </w:r>
                            <w:r w:rsidR="00264978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2C65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C6549" w:rsidRDefault="000C3B44" w:rsidP="002C654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 kits de pendulettes démontées.</w:t>
                            </w:r>
                          </w:p>
                          <w:p w:rsidR="002C6549" w:rsidRPr="002C6549" w:rsidRDefault="002C6549" w:rsidP="002C6549">
                            <w:pPr>
                              <w:pStyle w:val="Paragraphedeliste"/>
                              <w:ind w:left="142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A4706" w:rsidRDefault="004E5775" w:rsidP="00DA470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C6549">
                              <w:rPr>
                                <w:sz w:val="28"/>
                                <w:szCs w:val="28"/>
                              </w:rPr>
                              <w:t>Supports informatiques</w:t>
                            </w:r>
                            <w:r w:rsidR="00264978" w:rsidRPr="002C6549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2C6549" w:rsidRPr="002C65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76825" w:rsidRPr="002C6549" w:rsidRDefault="000C3B44" w:rsidP="00B7682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 postes informatiques </w:t>
                            </w:r>
                          </w:p>
                          <w:p w:rsidR="00B76825" w:rsidRPr="002C6549" w:rsidRDefault="00B76825" w:rsidP="002C6549">
                            <w:pPr>
                              <w:pStyle w:val="Paragraphedeliste"/>
                              <w:ind w:left="142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E5775" w:rsidRPr="002C6549" w:rsidRDefault="004E5775" w:rsidP="004E577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5775">
                              <w:rPr>
                                <w:sz w:val="28"/>
                                <w:szCs w:val="28"/>
                              </w:rPr>
                              <w:t>Documents</w:t>
                            </w:r>
                            <w:r w:rsidR="00264978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2C6549" w:rsidRDefault="00B76825" w:rsidP="002C654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Fiche d’activité élève</w:t>
                            </w:r>
                            <w:r w:rsidR="00CE7DA8">
                              <w:rPr>
                                <w:sz w:val="28"/>
                                <w:szCs w:val="28"/>
                              </w:rPr>
                              <w:t xml:space="preserve"> Missions 1,2 et 3</w:t>
                            </w:r>
                          </w:p>
                          <w:p w:rsidR="002C6549" w:rsidRDefault="00CE7DA8" w:rsidP="002C654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Notice de montage</w:t>
                            </w:r>
                          </w:p>
                          <w:p w:rsidR="00B76825" w:rsidRDefault="00CE7DA8" w:rsidP="002C654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Présentation Prezi</w:t>
                            </w:r>
                          </w:p>
                          <w:p w:rsidR="00CE7DA8" w:rsidRPr="002C6549" w:rsidRDefault="00CE7DA8" w:rsidP="002C654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Plaquette informative </w:t>
                            </w:r>
                          </w:p>
                          <w:p w:rsidR="00987B59" w:rsidRDefault="00987B5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85" style="position:absolute;margin-left:-20.2pt;margin-top:362.25pt;width:342.05pt;height:32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KBQwMAAEoHAAAOAAAAZHJzL2Uyb0RvYy54bWysVdGOmzgUfa/Uf7D8zgCBBCYapsqQpKrU&#10;bkearvbZwSa4NTa1nZDpav99rw1hMu0+bEfDA/I19uGec4+vb96dWoGOTBuuZIHjqwgjJitFudwX&#10;+M8v2yDHyFgiKRFKsgI/MoPf3b59c9N3SzZTjRKUaQQg0iz7rsCNtd0yDE3VsJaYK9UxCR9rpVti&#10;IdT7kGrSA3orwlkULcJeadppVTFjYHY9fMS3Hr+uWWU/17VhFokCQ27Wv7V/79w7vL0hy70mXcOr&#10;MQ3ygixawiX8dIJaE0vQQfNfoFpeaWVUba8q1YaqrnnFPAdgE0c/sXloSMc8FxDHdJNM5vVgqz+O&#10;9xpxWuAZRpK0UKLVwSr/Z5Q6efrOLGHVQ3evHUHTfVTVN4OkKhsi92ylteobRigkFbv14bMNLjCw&#10;Fe36T4oCOgF0r9Sp1q0DBA3QyRfkcSoIO1lUwWSapGmUzDGq4Fsa5XGW+5KFZHne3mlj3zPVIjco&#10;8E6T6huz94Rr/xdy/GisLwwd6RH6FaO6FVDmIxEoj+ZD2mQ5rgXwM6jbKNWWC+F9IiTqC5zkcRR5&#10;cKMEp+6rF8ZZlpVCI4AFnlXFpE38OnFogfwwD3vhGXwH8+DOYf7MyzvfwYCSoPblH7Q6SOoTcXpv&#10;xrElXAxjWC+kS4V54wNxvxjEHDVwsnpT/n0dXW/yTZ4G6WyxCdJovQ5W2zINFts4m6+TdVmu439c&#10;7nG6bDilTDqa5wMSp//PgONRHaw9HZFnnCa6l6rNflEtm79MtPA5Aa8pqOBFmsRYbedRliZ5kGXz&#10;JEiTTRTc5dsyWJXxYpFt7sq7zU9ibLzA5nX0mKrlslIHy/RDQ3tEufNznF0vYgwB9KxZNngHEbGH&#10;ZltZjZFW9i9uG39e3fFxGP+p6W86EToZaVviDWQaQtlQn8WTebk8vh+XOKOe3e8lnlgMgp/t6KLJ&#10;UKOGTyUBlLNVfQ9xbWNoP/a0O/kelZwb0k7RR2gqwN53DriAYNAo/QOjHpp5gc33A9EMI/FBQmNK&#10;59nMdf/LQF8Gu8uAyAqgCmwxGoalHW6MQ6f5vnFV8TpL5Vplzd0x8xkPWY0BNGzPbbxc3I1wGftV&#10;T1fg7b8AAAD//wMAUEsDBBQABgAIAAAAIQD7YSmA4gAAAAwBAAAPAAAAZHJzL2Rvd25yZXYueG1s&#10;TI/BTsMwEETvSPyDtUjcWockJCjEqRCoFwQC2go4urFJotjrELtt8vcsJziu5mnmbbmarGFHPfrO&#10;oYCrZQRMY+1Uh42A3Xa9uAHmg0QljUMtYNYeVtX5WSkL5U74po+b0DAqQV9IAW0IQ8G5r1ttpV+6&#10;QSNlX260MtA5NlyN8kTl1vA4ijJuZYe00MpB37e67jcHK8Cu5+/XJ/VoPmL3ji8Pn/3z3PdCXF5M&#10;d7fAgp7CHwy/+qQOFTnt3QGVZ0bAIo1SQgXkcXoNjIgsTXJge0KTLE+AVyX//0T1AwAA//8DAFBL&#10;AQItABQABgAIAAAAIQC2gziS/gAAAOEBAAATAAAAAAAAAAAAAAAAAAAAAABbQ29udGVudF9UeXBl&#10;c10ueG1sUEsBAi0AFAAGAAgAAAAhADj9If/WAAAAlAEAAAsAAAAAAAAAAAAAAAAALwEAAF9yZWxz&#10;Ly5yZWxzUEsBAi0AFAAGAAgAAAAhAFcgMoFDAwAASgcAAA4AAAAAAAAAAAAAAAAALgIAAGRycy9l&#10;Mm9Eb2MueG1sUEsBAi0AFAAGAAgAAAAhAPthKYDiAAAADAEAAA8AAAAAAAAAAAAAAAAAnQUAAGRy&#10;cy9kb3ducmV2LnhtbFBLBQYAAAAABAAEAPMAAACsBgAAAAA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4E5775" w:rsidRPr="002C6549" w:rsidRDefault="004E5775" w:rsidP="004E5775">
                      <w:pPr>
                        <w:pStyle w:val="Paragraphedeliste"/>
                        <w:rPr>
                          <w:b/>
                          <w:sz w:val="32"/>
                          <w:szCs w:val="32"/>
                        </w:rPr>
                      </w:pPr>
                      <w:r w:rsidRPr="002C6549">
                        <w:rPr>
                          <w:b/>
                          <w:sz w:val="32"/>
                          <w:szCs w:val="32"/>
                        </w:rPr>
                        <w:t xml:space="preserve">Préparer </w:t>
                      </w:r>
                      <w:r w:rsidR="00DA4706" w:rsidRPr="002C6549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Pr="002C6549">
                        <w:rPr>
                          <w:b/>
                          <w:sz w:val="32"/>
                          <w:szCs w:val="32"/>
                        </w:rPr>
                        <w:t xml:space="preserve"> Ressources</w:t>
                      </w:r>
                    </w:p>
                    <w:p w:rsidR="00DA4706" w:rsidRPr="004E5775" w:rsidRDefault="00DA4706" w:rsidP="004E5775">
                      <w:pPr>
                        <w:pStyle w:val="Paragraphedeliste"/>
                        <w:rPr>
                          <w:sz w:val="32"/>
                          <w:szCs w:val="32"/>
                        </w:rPr>
                      </w:pPr>
                    </w:p>
                    <w:p w:rsidR="002C6549" w:rsidRDefault="004E5775" w:rsidP="004E577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E5775">
                        <w:rPr>
                          <w:sz w:val="28"/>
                          <w:szCs w:val="28"/>
                        </w:rPr>
                        <w:t>Supports d’activité</w:t>
                      </w:r>
                      <w:r w:rsidR="00264978">
                        <w:rPr>
                          <w:sz w:val="28"/>
                          <w:szCs w:val="28"/>
                        </w:rPr>
                        <w:t> :</w:t>
                      </w:r>
                      <w:r w:rsidR="002C654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C6549" w:rsidRDefault="000C3B44" w:rsidP="002C654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 kits de pendulettes démontées.</w:t>
                      </w:r>
                    </w:p>
                    <w:p w:rsidR="002C6549" w:rsidRPr="002C6549" w:rsidRDefault="002C6549" w:rsidP="002C6549">
                      <w:pPr>
                        <w:pStyle w:val="Paragraphedeliste"/>
                        <w:ind w:left="1425"/>
                        <w:rPr>
                          <w:sz w:val="28"/>
                          <w:szCs w:val="28"/>
                        </w:rPr>
                      </w:pPr>
                    </w:p>
                    <w:p w:rsidR="00DA4706" w:rsidRDefault="004E5775" w:rsidP="00DA470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2C6549">
                        <w:rPr>
                          <w:sz w:val="28"/>
                          <w:szCs w:val="28"/>
                        </w:rPr>
                        <w:t>Supports informatiques</w:t>
                      </w:r>
                      <w:r w:rsidR="00264978" w:rsidRPr="002C6549">
                        <w:rPr>
                          <w:sz w:val="28"/>
                          <w:szCs w:val="28"/>
                        </w:rPr>
                        <w:t> :</w:t>
                      </w:r>
                      <w:r w:rsidR="002C6549" w:rsidRPr="002C654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76825" w:rsidRPr="002C6549" w:rsidRDefault="000C3B44" w:rsidP="00B7682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 postes informatiques </w:t>
                      </w:r>
                    </w:p>
                    <w:p w:rsidR="00B76825" w:rsidRPr="002C6549" w:rsidRDefault="00B76825" w:rsidP="002C6549">
                      <w:pPr>
                        <w:pStyle w:val="Paragraphedeliste"/>
                        <w:ind w:left="1425"/>
                        <w:rPr>
                          <w:sz w:val="28"/>
                          <w:szCs w:val="28"/>
                        </w:rPr>
                      </w:pPr>
                    </w:p>
                    <w:p w:rsidR="004E5775" w:rsidRPr="002C6549" w:rsidRDefault="004E5775" w:rsidP="004E577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4E5775">
                        <w:rPr>
                          <w:sz w:val="28"/>
                          <w:szCs w:val="28"/>
                        </w:rPr>
                        <w:t>Documents</w:t>
                      </w:r>
                      <w:r w:rsidR="00264978"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:rsidR="002C6549" w:rsidRDefault="00B76825" w:rsidP="002C654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Fiche d’activité élève</w:t>
                      </w:r>
                      <w:r w:rsidR="00CE7DA8">
                        <w:rPr>
                          <w:sz w:val="28"/>
                          <w:szCs w:val="28"/>
                        </w:rPr>
                        <w:t xml:space="preserve"> Missions 1,2 et 3</w:t>
                      </w:r>
                    </w:p>
                    <w:p w:rsidR="002C6549" w:rsidRDefault="00CE7DA8" w:rsidP="002C654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Notice de montage</w:t>
                      </w:r>
                    </w:p>
                    <w:p w:rsidR="00B76825" w:rsidRDefault="00CE7DA8" w:rsidP="002C654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Présentation Prezi</w:t>
                      </w:r>
                    </w:p>
                    <w:p w:rsidR="00CE7DA8" w:rsidRPr="002C6549" w:rsidRDefault="00CE7DA8" w:rsidP="002C654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Plaquette informative </w:t>
                      </w:r>
                    </w:p>
                    <w:p w:rsidR="00987B59" w:rsidRDefault="00987B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bookmarkEnd w:id="0"/>
    </w:p>
    <w:p w:rsidR="000C3B44" w:rsidRDefault="000C3B44" w:rsidP="00C04AB8">
      <w:pPr>
        <w:rPr>
          <w:sz w:val="32"/>
        </w:rPr>
      </w:pPr>
    </w:p>
    <w:p w:rsidR="000C3B44" w:rsidRDefault="000C3B44" w:rsidP="00C04AB8">
      <w:pPr>
        <w:rPr>
          <w:sz w:val="32"/>
        </w:rPr>
      </w:pPr>
    </w:p>
    <w:p w:rsidR="000C3B44" w:rsidRPr="006667A2" w:rsidRDefault="000C3B44" w:rsidP="006667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667A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Temps de la séance</w:t>
      </w:r>
    </w:p>
    <w:tbl>
      <w:tblPr>
        <w:tblStyle w:val="Tableausimple1"/>
        <w:tblW w:w="20549" w:type="dxa"/>
        <w:tblLook w:val="04A0" w:firstRow="1" w:lastRow="0" w:firstColumn="1" w:lastColumn="0" w:noHBand="0" w:noVBand="1"/>
      </w:tblPr>
      <w:tblGrid>
        <w:gridCol w:w="1181"/>
        <w:gridCol w:w="3067"/>
        <w:gridCol w:w="16301"/>
      </w:tblGrid>
      <w:tr w:rsidR="000C3B44" w:rsidRPr="00521659" w:rsidTr="00666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521659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52165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TEMPS</w:t>
            </w:r>
          </w:p>
        </w:tc>
        <w:tc>
          <w:tcPr>
            <w:tcW w:w="3067" w:type="dxa"/>
          </w:tcPr>
          <w:p w:rsidR="000C3B44" w:rsidRPr="00521659" w:rsidRDefault="000C3B44" w:rsidP="00F91B3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52165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Durée</w:t>
            </w:r>
          </w:p>
        </w:tc>
        <w:tc>
          <w:tcPr>
            <w:tcW w:w="16301" w:type="dxa"/>
          </w:tcPr>
          <w:p w:rsidR="000C3B44" w:rsidRPr="00521659" w:rsidRDefault="000C3B44" w:rsidP="00F91B37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521659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Description</w:t>
            </w:r>
          </w:p>
        </w:tc>
      </w:tr>
      <w:tr w:rsidR="000C3B44" w:rsidRPr="00521659" w:rsidTr="00666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6667A2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3067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15 mn </w:t>
            </w:r>
            <w:r w:rsid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  </w:t>
            </w: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8h30 – 8h45</w:t>
            </w:r>
          </w:p>
        </w:tc>
        <w:tc>
          <w:tcPr>
            <w:tcW w:w="16301" w:type="dxa"/>
          </w:tcPr>
          <w:p w:rsidR="004B32C9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Accueil convivial autour d'une collation</w:t>
            </w:r>
          </w:p>
        </w:tc>
      </w:tr>
      <w:tr w:rsidR="000C3B44" w:rsidRPr="00521659" w:rsidTr="00666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6667A2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3067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5 mn </w:t>
            </w:r>
            <w:r w:rsid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    </w:t>
            </w: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8h45 – 8h50</w:t>
            </w:r>
          </w:p>
        </w:tc>
        <w:tc>
          <w:tcPr>
            <w:tcW w:w="16301" w:type="dxa"/>
          </w:tcPr>
          <w:p w:rsidR="004B32C9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Présentation de la matinée  </w:t>
            </w:r>
          </w:p>
        </w:tc>
      </w:tr>
      <w:tr w:rsidR="000C3B44" w:rsidRPr="00521659" w:rsidTr="00666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6667A2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3067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15 mn </w:t>
            </w:r>
            <w:r w:rsid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  </w:t>
            </w: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8h50 -9h05</w:t>
            </w:r>
          </w:p>
        </w:tc>
        <w:tc>
          <w:tcPr>
            <w:tcW w:w="16301" w:type="dxa"/>
          </w:tcPr>
          <w:p w:rsidR="00D4030D" w:rsidRPr="006667A2" w:rsidRDefault="000C3B44" w:rsidP="00D4030D">
            <w:pPr>
              <w:pStyle w:val="Prformat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6667A2">
              <w:rPr>
                <w:rFonts w:ascii="Times New Roman" w:hAnsi="Times New Roman" w:cs="Times New Roman"/>
                <w:sz w:val="32"/>
                <w:szCs w:val="32"/>
              </w:rPr>
              <w:t xml:space="preserve">Quel regard portez-vous sur la formation professionnelle ? </w:t>
            </w:r>
          </w:p>
          <w:p w:rsidR="00D4030D" w:rsidRPr="006667A2" w:rsidRDefault="004B32C9" w:rsidP="00D4030D">
            <w:pPr>
              <w:pStyle w:val="Prformat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6667A2">
              <w:rPr>
                <w:rFonts w:ascii="Times New Roman" w:hAnsi="Times New Roman" w:cs="Times New Roman"/>
                <w:sz w:val="32"/>
                <w:szCs w:val="32"/>
              </w:rPr>
              <w:t>Quizz interactif</w:t>
            </w:r>
            <w:r w:rsidR="000C3B44" w:rsidRPr="006667A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6667A2" w:rsidRPr="006667A2">
              <w:rPr>
                <w:rFonts w:ascii="Times New Roman" w:hAnsi="Times New Roman" w:cs="Times New Roman"/>
                <w:sz w:val="32"/>
                <w:szCs w:val="32"/>
              </w:rPr>
              <w:t>s’ils</w:t>
            </w:r>
            <w:r w:rsidR="000C3B44" w:rsidRPr="006667A2">
              <w:rPr>
                <w:rFonts w:ascii="Times New Roman" w:hAnsi="Times New Roman" w:cs="Times New Roman"/>
                <w:sz w:val="32"/>
                <w:szCs w:val="32"/>
              </w:rPr>
              <w:t xml:space="preserve"> possèdent des téléphones portables) </w:t>
            </w:r>
            <w:r w:rsidR="006667A2">
              <w:rPr>
                <w:rFonts w:ascii="Times New Roman" w:hAnsi="Times New Roman" w:cs="Times New Roman"/>
                <w:sz w:val="32"/>
                <w:szCs w:val="32"/>
              </w:rPr>
              <w:t>application</w:t>
            </w:r>
            <w:r w:rsidR="000C3B44" w:rsidRPr="006667A2">
              <w:rPr>
                <w:rFonts w:ascii="Times New Roman" w:hAnsi="Times New Roman" w:cs="Times New Roman"/>
                <w:sz w:val="32"/>
                <w:szCs w:val="32"/>
              </w:rPr>
              <w:t xml:space="preserve"> utilisé</w:t>
            </w:r>
            <w:r w:rsidR="006667A2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0C3B44" w:rsidRPr="006667A2">
              <w:rPr>
                <w:rFonts w:ascii="Times New Roman" w:hAnsi="Times New Roman" w:cs="Times New Roman"/>
                <w:sz w:val="32"/>
                <w:szCs w:val="32"/>
              </w:rPr>
              <w:t xml:space="preserve"> : </w:t>
            </w:r>
            <w:proofErr w:type="spellStart"/>
            <w:r w:rsidR="000C3B44" w:rsidRPr="006667A2">
              <w:rPr>
                <w:rFonts w:ascii="Times New Roman" w:hAnsi="Times New Roman" w:cs="Times New Roman"/>
                <w:sz w:val="32"/>
                <w:szCs w:val="32"/>
              </w:rPr>
              <w:t>Kahoot</w:t>
            </w:r>
            <w:proofErr w:type="spellEnd"/>
            <w:r w:rsidR="006667A2">
              <w:rPr>
                <w:rFonts w:ascii="Times New Roman" w:hAnsi="Times New Roman" w:cs="Times New Roman"/>
                <w:sz w:val="32"/>
                <w:szCs w:val="32"/>
              </w:rPr>
              <w:t> !!</w:t>
            </w:r>
          </w:p>
          <w:p w:rsidR="00D4030D" w:rsidRPr="006667A2" w:rsidRDefault="00D4030D" w:rsidP="00D4030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Le lien ci-dessous vous donne accès au questionnaire, un code transmis permet ensuite d’accéder au questionnaire.</w:t>
            </w:r>
          </w:p>
          <w:p w:rsidR="000C3B44" w:rsidRPr="006667A2" w:rsidRDefault="000C3B44" w:rsidP="00D4030D">
            <w:pPr>
              <w:pStyle w:val="Prformat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6667A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6" w:history="1">
              <w:r w:rsidR="00D4030D" w:rsidRPr="006667A2">
                <w:rPr>
                  <w:color w:val="0000FF"/>
                  <w:sz w:val="32"/>
                  <w:szCs w:val="32"/>
                  <w:u w:val="single"/>
                </w:rPr>
                <w:t>https://create.kahoot.it/share/la-formation-professionnelle/488b1b02-e686-4cd8-b2a6-1cfa19aff5e3</w:t>
              </w:r>
            </w:hyperlink>
          </w:p>
          <w:p w:rsidR="004B32C9" w:rsidRPr="006667A2" w:rsidRDefault="004B32C9" w:rsidP="00D4030D">
            <w:pPr>
              <w:pStyle w:val="PrformatHTM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C3B44" w:rsidRPr="00521659" w:rsidTr="00666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6667A2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3067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10 mn</w:t>
            </w:r>
          </w:p>
          <w:p w:rsidR="000C3B44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9h05 – 9h15</w:t>
            </w:r>
          </w:p>
        </w:tc>
        <w:tc>
          <w:tcPr>
            <w:tcW w:w="16301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Présentation du projet Eole – immersion dans le projet – missions de la matinée </w:t>
            </w:r>
          </w:p>
          <w:p w:rsidR="004B32C9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Constitution de 3 groupes de 4 (les ranger par ordre de jour de </w:t>
            </w:r>
            <w:r w:rsidR="004B32C9"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naissance)</w:t>
            </w: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</w:p>
        </w:tc>
      </w:tr>
      <w:tr w:rsidR="000C3B44" w:rsidRPr="00521659" w:rsidTr="00666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6667A2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3067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2 h</w:t>
            </w:r>
          </w:p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9h15 – 11h15</w:t>
            </w:r>
          </w:p>
        </w:tc>
        <w:tc>
          <w:tcPr>
            <w:tcW w:w="16301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 xml:space="preserve">Ateliers par groupe </w:t>
            </w:r>
            <w:r w:rsid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de 4</w:t>
            </w:r>
          </w:p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Chaque groupe a 3 missions à réaliser</w:t>
            </w:r>
            <w:r w:rsidR="004B32C9"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; Mission 1, Mission 2 et Mission 3</w:t>
            </w:r>
          </w:p>
          <w:p w:rsidR="004B32C9" w:rsidRPr="006667A2" w:rsidRDefault="004B32C9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0C3B44" w:rsidRPr="00521659" w:rsidTr="00666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6667A2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3067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15 mn</w:t>
            </w:r>
          </w:p>
          <w:p w:rsidR="000C3B44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11h15 -11h30</w:t>
            </w:r>
          </w:p>
        </w:tc>
        <w:tc>
          <w:tcPr>
            <w:tcW w:w="16301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Rencontre</w:t>
            </w: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avec les « ambassadeurs » (élèves de bac pro du lycée) qui parlent de leur vécu, des éléments de transformation, de ce qu’ils vivent au lycée, ce qu’ils projettent de faire après le bac</w:t>
            </w:r>
          </w:p>
        </w:tc>
      </w:tr>
      <w:tr w:rsidR="000C3B44" w:rsidRPr="00521659" w:rsidTr="00666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:rsidR="000C3B44" w:rsidRPr="006667A2" w:rsidRDefault="000C3B44" w:rsidP="00F91B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3067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20 mn</w:t>
            </w:r>
          </w:p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11h30-11h50</w:t>
            </w:r>
          </w:p>
        </w:tc>
        <w:tc>
          <w:tcPr>
            <w:tcW w:w="16301" w:type="dxa"/>
          </w:tcPr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Moment de bilan :</w:t>
            </w: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Leur donner la parole – rendre compte de ce </w:t>
            </w:r>
            <w:r w:rsidR="004B32C9"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qu’ils</w:t>
            </w: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ont vécu durant cette matinée, un élément parquant pour eux, le regard a-t-il changé ? que comptent-ils faire comme démarche pour leur orientation ?</w:t>
            </w:r>
          </w:p>
          <w:p w:rsidR="000C3B44" w:rsidRPr="006667A2" w:rsidRDefault="000C3B44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667A2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Ils repartent tous avec la plaquette et le travail pourra se poursuivre avec leurs enseignants pouvant venir visiter les établissements.</w:t>
            </w:r>
          </w:p>
          <w:p w:rsidR="004B32C9" w:rsidRPr="006667A2" w:rsidRDefault="004B32C9" w:rsidP="00F91B3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</w:tbl>
    <w:p w:rsidR="000C3B44" w:rsidRDefault="000C3B44" w:rsidP="000C3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3B44" w:rsidRDefault="000C3B44" w:rsidP="00C04AB8">
      <w:pPr>
        <w:rPr>
          <w:sz w:val="32"/>
        </w:rPr>
      </w:pPr>
    </w:p>
    <w:sectPr w:rsidR="000C3B44" w:rsidSect="00987B59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24B"/>
    <w:multiLevelType w:val="hybridMultilevel"/>
    <w:tmpl w:val="F0D0E14E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6F774A8"/>
    <w:multiLevelType w:val="hybridMultilevel"/>
    <w:tmpl w:val="50BCC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4A7"/>
    <w:multiLevelType w:val="hybridMultilevel"/>
    <w:tmpl w:val="159AFB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00A6"/>
    <w:multiLevelType w:val="hybridMultilevel"/>
    <w:tmpl w:val="44D8A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0466"/>
    <w:multiLevelType w:val="hybridMultilevel"/>
    <w:tmpl w:val="BA10AF92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4730432"/>
    <w:multiLevelType w:val="hybridMultilevel"/>
    <w:tmpl w:val="4B9027A4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390236A2"/>
    <w:multiLevelType w:val="hybridMultilevel"/>
    <w:tmpl w:val="07F81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802DD"/>
    <w:multiLevelType w:val="hybridMultilevel"/>
    <w:tmpl w:val="199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528F"/>
    <w:multiLevelType w:val="hybridMultilevel"/>
    <w:tmpl w:val="F176F366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5A34FAC"/>
    <w:multiLevelType w:val="hybridMultilevel"/>
    <w:tmpl w:val="87FE7CB2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466C550B"/>
    <w:multiLevelType w:val="hybridMultilevel"/>
    <w:tmpl w:val="69A2D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D1656"/>
    <w:multiLevelType w:val="multilevel"/>
    <w:tmpl w:val="4B6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918EA"/>
    <w:multiLevelType w:val="hybridMultilevel"/>
    <w:tmpl w:val="02585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5144B"/>
    <w:multiLevelType w:val="multilevel"/>
    <w:tmpl w:val="7A6A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92643"/>
    <w:multiLevelType w:val="hybridMultilevel"/>
    <w:tmpl w:val="28E661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A399F"/>
    <w:multiLevelType w:val="hybridMultilevel"/>
    <w:tmpl w:val="384E7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7C6F"/>
    <w:multiLevelType w:val="multilevel"/>
    <w:tmpl w:val="040C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 w:numId="10">
    <w:abstractNumId w:val="14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  <w:num w:numId="15">
    <w:abstractNumId w:val="11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2D"/>
    <w:rsid w:val="0004453B"/>
    <w:rsid w:val="0007550E"/>
    <w:rsid w:val="0009746B"/>
    <w:rsid w:val="000A6E5F"/>
    <w:rsid w:val="000B0ED1"/>
    <w:rsid w:val="000C3B44"/>
    <w:rsid w:val="00100FC8"/>
    <w:rsid w:val="001407D5"/>
    <w:rsid w:val="00264978"/>
    <w:rsid w:val="002859EA"/>
    <w:rsid w:val="002C3BD1"/>
    <w:rsid w:val="002C6549"/>
    <w:rsid w:val="003047B9"/>
    <w:rsid w:val="00371E4F"/>
    <w:rsid w:val="004A1ED0"/>
    <w:rsid w:val="004B32C9"/>
    <w:rsid w:val="004E5775"/>
    <w:rsid w:val="00521659"/>
    <w:rsid w:val="00532F19"/>
    <w:rsid w:val="0055149B"/>
    <w:rsid w:val="005523E1"/>
    <w:rsid w:val="00562D33"/>
    <w:rsid w:val="0066526F"/>
    <w:rsid w:val="006667A2"/>
    <w:rsid w:val="00725FB7"/>
    <w:rsid w:val="00733E2D"/>
    <w:rsid w:val="00741D90"/>
    <w:rsid w:val="00753BC1"/>
    <w:rsid w:val="00766960"/>
    <w:rsid w:val="00786A02"/>
    <w:rsid w:val="00870386"/>
    <w:rsid w:val="008C1142"/>
    <w:rsid w:val="008C3EA5"/>
    <w:rsid w:val="00987B59"/>
    <w:rsid w:val="009B1922"/>
    <w:rsid w:val="00A06D7C"/>
    <w:rsid w:val="00A53682"/>
    <w:rsid w:val="00B76825"/>
    <w:rsid w:val="00B81032"/>
    <w:rsid w:val="00B94A7A"/>
    <w:rsid w:val="00BC01F9"/>
    <w:rsid w:val="00BD7E75"/>
    <w:rsid w:val="00C04AB8"/>
    <w:rsid w:val="00C15536"/>
    <w:rsid w:val="00C17B3B"/>
    <w:rsid w:val="00C61CB0"/>
    <w:rsid w:val="00C814A5"/>
    <w:rsid w:val="00C84271"/>
    <w:rsid w:val="00CE7DA8"/>
    <w:rsid w:val="00CF0EFB"/>
    <w:rsid w:val="00D22872"/>
    <w:rsid w:val="00D30394"/>
    <w:rsid w:val="00D4030D"/>
    <w:rsid w:val="00D467FF"/>
    <w:rsid w:val="00D928A6"/>
    <w:rsid w:val="00D92E28"/>
    <w:rsid w:val="00DA3AA2"/>
    <w:rsid w:val="00DA4706"/>
    <w:rsid w:val="00DB162D"/>
    <w:rsid w:val="00E24150"/>
    <w:rsid w:val="00E874C6"/>
    <w:rsid w:val="00E971A7"/>
    <w:rsid w:val="00F274D8"/>
    <w:rsid w:val="00F50D82"/>
    <w:rsid w:val="00F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192B"/>
  <w15:docId w15:val="{ECF1664D-AA74-47C2-B1F6-E338FF61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5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B1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6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2872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4E57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semiHidden/>
    <w:rsid w:val="002C6549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C6549"/>
    <w:rPr>
      <w:rFonts w:ascii="Arial" w:eastAsia="Times New Roman" w:hAnsi="Arial" w:cs="Times New Roman"/>
      <w:sz w:val="20"/>
      <w:szCs w:val="20"/>
      <w:lang w:eastAsia="fr-FR"/>
    </w:rPr>
  </w:style>
  <w:style w:type="table" w:styleId="Tableausimple1">
    <w:name w:val="Plain Table 1"/>
    <w:basedOn w:val="TableauNormal"/>
    <w:uiPriority w:val="41"/>
    <w:rsid w:val="000C3B4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formatHTML">
    <w:name w:val="HTML Preformatted"/>
    <w:basedOn w:val="Normal"/>
    <w:link w:val="PrformatHTMLCar"/>
    <w:uiPriority w:val="99"/>
    <w:unhideWhenUsed/>
    <w:rsid w:val="00D40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4030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40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e.kahoot.it/share/la-formation-professionnelle/488b1b02-e686-4cd8-b2a6-1cfa19aff5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cyrill terribas</cp:lastModifiedBy>
  <cp:revision>8</cp:revision>
  <cp:lastPrinted>2017-02-15T08:36:00Z</cp:lastPrinted>
  <dcterms:created xsi:type="dcterms:W3CDTF">2020-06-02T13:11:00Z</dcterms:created>
  <dcterms:modified xsi:type="dcterms:W3CDTF">2020-06-03T08:01:00Z</dcterms:modified>
</cp:coreProperties>
</file>