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DFEBB" w14:textId="77777777" w:rsidR="0004152B" w:rsidRDefault="006E38AA">
      <w:r>
        <w:rPr>
          <w:rFonts w:ascii="Calibri" w:eastAsia="Calibri" w:hAnsi="Calibri" w:cs="Calibri"/>
          <w:noProof/>
          <w:sz w:val="16"/>
          <w:szCs w:val="16"/>
          <w:lang w:eastAsia="fr-FR"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68F5C81" wp14:editId="64DC8F50">
                <wp:simplePos x="0" y="0"/>
                <wp:positionH relativeFrom="column">
                  <wp:posOffset>2145323</wp:posOffset>
                </wp:positionH>
                <wp:positionV relativeFrom="paragraph">
                  <wp:posOffset>-130273</wp:posOffset>
                </wp:positionV>
                <wp:extent cx="5408930" cy="555137"/>
                <wp:effectExtent l="12700" t="12700" r="26670" b="2921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8930" cy="555137"/>
                        </a:xfrm>
                        <a:prstGeom prst="rect">
                          <a:avLst/>
                        </a:prstGeom>
                        <a:ln w="38100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800600" w14:textId="77777777" w:rsidR="00ED6544" w:rsidRPr="006E38AA" w:rsidRDefault="00ED6544" w:rsidP="006E38AA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Séance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686A1C" id="_x0000_t202" coordsize="21600,21600" o:spt="202" path="m,l,21600r21600,l21600,xe">
                <v:stroke joinstyle="miter"/>
                <v:path gradientshapeok="t" o:connecttype="rect"/>
              </v:shapetype>
              <v:shape id="Zone de texte 18" o:spid="_x0000_s1026" type="#_x0000_t202" style="position:absolute;margin-left:168.9pt;margin-top:-10.25pt;width:425.9pt;height:43.7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" fillcolor="white [3201]" strokecolor="#4472c4 [3204]" strokeweight="3pt">
                <v:textbox>
                  <w:txbxContent>
                    <w:p w:rsidR="00ED6544" w:rsidRPr="006E38AA" w:rsidRDefault="00ED6544" w:rsidP="006E38AA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Séance 1</w:t>
                      </w:r>
                    </w:p>
                  </w:txbxContent>
                </v:textbox>
              </v:shape>
            </w:pict>
          </mc:Fallback>
        </mc:AlternateContent>
      </w:r>
    </w:p>
    <w:p w14:paraId="5E523641" w14:textId="77777777" w:rsidR="0004152B" w:rsidRDefault="0004152B"/>
    <w:p w14:paraId="12F8523A" w14:textId="77777777" w:rsidR="0004152B" w:rsidRDefault="0004152B"/>
    <w:p w14:paraId="5B774326" w14:textId="77777777" w:rsidR="0004152B" w:rsidRDefault="00C43774" w:rsidP="00C43774">
      <w:pPr>
        <w:jc w:val="center"/>
      </w:pPr>
      <w:r>
        <w:rPr>
          <w:noProof/>
        </w:rPr>
        <w:drawing>
          <wp:inline distT="0" distB="0" distL="0" distR="0" wp14:anchorId="7C72D0B7" wp14:editId="5BBE08D2">
            <wp:extent cx="8802094" cy="4946683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e d’écran 2021-04-13 à 12.17.58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02094" cy="4946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7FEF8" w14:textId="77777777" w:rsidR="0004152B" w:rsidRDefault="0004152B"/>
    <w:p w14:paraId="0FDD34BB" w14:textId="77777777" w:rsidR="0004152B" w:rsidRDefault="0004152B"/>
    <w:p w14:paraId="343CAC19" w14:textId="77777777" w:rsidR="0004152B" w:rsidRDefault="0004152B">
      <w:pPr>
        <w:sectPr w:rsidR="0004152B" w:rsidSect="0004152B">
          <w:footerReference w:type="even" r:id="rId8"/>
          <w:footerReference w:type="default" r:id="rId9"/>
          <w:pgSz w:w="16838" w:h="11906" w:orient="landscape"/>
          <w:pgMar w:top="850" w:right="850" w:bottom="793" w:left="566" w:header="0" w:footer="720" w:gutter="0"/>
          <w:cols w:space="720"/>
          <w:formProt w:val="0"/>
          <w:docGrid w:linePitch="272" w:charSpace="8192"/>
        </w:sectPr>
      </w:pPr>
    </w:p>
    <w:p w14:paraId="16A2FD79" w14:textId="77777777" w:rsidR="0004152B" w:rsidRDefault="0004152B"/>
    <w:tbl>
      <w:tblPr>
        <w:tblStyle w:val="Tableau1"/>
        <w:tblW w:w="10224" w:type="dxa"/>
        <w:tblInd w:w="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61"/>
        <w:gridCol w:w="1082"/>
        <w:gridCol w:w="1405"/>
        <w:gridCol w:w="3473"/>
        <w:gridCol w:w="2235"/>
        <w:gridCol w:w="668"/>
      </w:tblGrid>
      <w:tr w:rsidR="00FB1C9B" w14:paraId="35879686" w14:textId="77777777" w:rsidTr="00212AE6">
        <w:trPr>
          <w:trHeight w:val="254"/>
        </w:trPr>
        <w:tc>
          <w:tcPr>
            <w:tcW w:w="2443" w:type="dxa"/>
            <w:gridSpan w:val="2"/>
            <w:vMerge w:val="restart"/>
            <w:vAlign w:val="center"/>
          </w:tcPr>
          <w:p w14:paraId="05E2BBE4" w14:textId="77777777" w:rsidR="00FB1C9B" w:rsidRDefault="00FB1C9B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465425F" wp14:editId="5BB0076F">
                  <wp:extent cx="1393715" cy="746958"/>
                  <wp:effectExtent l="0" t="0" r="3810" b="2540"/>
                  <wp:docPr id="1332964247" name="Image 1332964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629" cy="747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5" w:type="dxa"/>
            <w:vMerge w:val="restart"/>
            <w:vAlign w:val="center"/>
          </w:tcPr>
          <w:p w14:paraId="664EBE64" w14:textId="77777777" w:rsidR="00212AE6" w:rsidRDefault="001539EE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color w:val="00B050"/>
              </w:rPr>
            </w:pPr>
            <w:r>
              <w:rPr>
                <w:rFonts w:ascii="Calibri" w:eastAsia="Calibri" w:hAnsi="Calibri" w:cs="Calibri"/>
                <w:b/>
                <w:bCs/>
                <w:color w:val="00B050"/>
              </w:rPr>
              <w:t>Document</w:t>
            </w:r>
            <w:r w:rsidR="00212AE6">
              <w:rPr>
                <w:rFonts w:ascii="Calibri" w:eastAsia="Calibri" w:hAnsi="Calibri" w:cs="Calibri"/>
                <w:b/>
                <w:bCs/>
                <w:color w:val="00B050"/>
              </w:rPr>
              <w:t xml:space="preserve"> du </w:t>
            </w:r>
          </w:p>
          <w:p w14:paraId="75EAF4BE" w14:textId="77777777" w:rsidR="00212AE6" w:rsidRPr="00212AE6" w:rsidRDefault="00212AE6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color w:val="00B050"/>
              </w:rPr>
            </w:pPr>
            <w:proofErr w:type="gramStart"/>
            <w:r>
              <w:rPr>
                <w:rFonts w:ascii="Calibri" w:eastAsia="Calibri" w:hAnsi="Calibri" w:cs="Calibri"/>
                <w:b/>
                <w:bCs/>
                <w:color w:val="00B050"/>
              </w:rPr>
              <w:t>professeur</w:t>
            </w:r>
            <w:proofErr w:type="gramEnd"/>
          </w:p>
          <w:p w14:paraId="51BC04E0" w14:textId="77777777" w:rsidR="00FB1C9B" w:rsidRDefault="00FB1C9B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3513D5ED" w14:textId="77777777" w:rsidR="00FB1C9B" w:rsidRDefault="00FB1C9B" w:rsidP="00212AE6">
            <w:pPr>
              <w:spacing w:after="0" w:line="240" w:lineRule="auto"/>
              <w:jc w:val="center"/>
            </w:pPr>
            <w:r>
              <w:rPr>
                <w:rFonts w:ascii="Calibri" w:eastAsia="Calibri" w:hAnsi="Calibri" w:cs="Calibri"/>
                <w:sz w:val="16"/>
                <w:szCs w:val="16"/>
              </w:rPr>
              <w:t xml:space="preserve">Durée : </w:t>
            </w:r>
            <w:r w:rsidR="006E38AA">
              <w:rPr>
                <w:rFonts w:ascii="Calibri" w:eastAsia="Calibri" w:hAnsi="Calibri" w:cs="Calibri"/>
                <w:sz w:val="16"/>
                <w:szCs w:val="16"/>
              </w:rPr>
              <w:t>2</w:t>
            </w:r>
            <w:r>
              <w:rPr>
                <w:rFonts w:ascii="Calibri" w:eastAsia="Calibri" w:hAnsi="Calibri" w:cs="Calibri"/>
                <w:sz w:val="16"/>
                <w:szCs w:val="16"/>
              </w:rPr>
              <w:t xml:space="preserve"> séance</w:t>
            </w:r>
            <w:r w:rsidR="006E38AA">
              <w:rPr>
                <w:rFonts w:ascii="Calibri" w:eastAsia="Calibri" w:hAnsi="Calibri" w:cs="Calibri"/>
                <w:sz w:val="16"/>
                <w:szCs w:val="16"/>
              </w:rPr>
              <w:t>s</w:t>
            </w:r>
          </w:p>
          <w:p w14:paraId="5502A2B0" w14:textId="77777777" w:rsidR="00FB1C9B" w:rsidRDefault="00FB1C9B" w:rsidP="00212AE6">
            <w:pPr>
              <w:spacing w:after="0" w:line="240" w:lineRule="auto"/>
              <w:jc w:val="center"/>
            </w:pPr>
            <w:r>
              <w:rPr>
                <w:rFonts w:ascii="Calibri" w:eastAsia="Calibri" w:hAnsi="Calibri" w:cs="Calibri"/>
                <w:sz w:val="16"/>
                <w:szCs w:val="16"/>
              </w:rPr>
              <w:t xml:space="preserve">Durée : </w:t>
            </w:r>
            <w:r w:rsidR="006E38AA">
              <w:rPr>
                <w:rFonts w:ascii="Calibri" w:eastAsia="Calibri" w:hAnsi="Calibri" w:cs="Calibri"/>
                <w:sz w:val="16"/>
                <w:szCs w:val="16"/>
              </w:rPr>
              <w:t>2 heures</w:t>
            </w:r>
          </w:p>
        </w:tc>
        <w:tc>
          <w:tcPr>
            <w:tcW w:w="3473" w:type="dxa"/>
            <w:shd w:val="clear" w:color="auto" w:fill="FFD68E"/>
            <w:vAlign w:val="center"/>
          </w:tcPr>
          <w:p w14:paraId="61281F9D" w14:textId="77777777" w:rsidR="00FB1C9B" w:rsidRDefault="00FB1C9B" w:rsidP="00212AE6">
            <w:pPr>
              <w:spacing w:after="0" w:line="240" w:lineRule="auto"/>
              <w:jc w:val="center"/>
            </w:pPr>
            <w:r w:rsidRPr="4271FEA3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 Séance n° 1</w:t>
            </w:r>
          </w:p>
        </w:tc>
        <w:tc>
          <w:tcPr>
            <w:tcW w:w="2903" w:type="dxa"/>
            <w:gridSpan w:val="2"/>
            <w:vMerge w:val="restart"/>
            <w:vAlign w:val="center"/>
          </w:tcPr>
          <w:p w14:paraId="5B51B688" w14:textId="77777777" w:rsidR="00FB1C9B" w:rsidRDefault="00FB1C9B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B1A0DC3" wp14:editId="018E9C8E">
                  <wp:extent cx="1103097" cy="413661"/>
                  <wp:effectExtent l="0" t="0" r="1905" b="5715"/>
                  <wp:docPr id="1366095517" name="Image 1366095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090" cy="423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D459D8" w14:textId="77777777" w:rsidR="00FB1C9B" w:rsidRDefault="00FB1C9B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718953A" wp14:editId="6521C143">
                  <wp:extent cx="1144325" cy="336566"/>
                  <wp:effectExtent l="0" t="0" r="0" b="6350"/>
                  <wp:docPr id="13885089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088" cy="34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9B" w14:paraId="71B23B6D" w14:textId="77777777" w:rsidTr="00DA378A">
        <w:trPr>
          <w:trHeight w:val="738"/>
        </w:trPr>
        <w:tc>
          <w:tcPr>
            <w:tcW w:w="2443" w:type="dxa"/>
            <w:gridSpan w:val="2"/>
            <w:vMerge/>
            <w:vAlign w:val="center"/>
          </w:tcPr>
          <w:p w14:paraId="2DA67177" w14:textId="77777777" w:rsidR="00FB1C9B" w:rsidRDefault="00FB1C9B" w:rsidP="00DA378A"/>
        </w:tc>
        <w:tc>
          <w:tcPr>
            <w:tcW w:w="1405" w:type="dxa"/>
            <w:vMerge/>
            <w:vAlign w:val="center"/>
          </w:tcPr>
          <w:p w14:paraId="655BB373" w14:textId="77777777" w:rsidR="00FB1C9B" w:rsidRDefault="00FB1C9B" w:rsidP="00212AE6">
            <w:pPr>
              <w:spacing w:after="0" w:line="240" w:lineRule="auto"/>
            </w:pPr>
          </w:p>
        </w:tc>
        <w:tc>
          <w:tcPr>
            <w:tcW w:w="3473" w:type="dxa"/>
          </w:tcPr>
          <w:p w14:paraId="0A003F16" w14:textId="77777777" w:rsidR="00FB1C9B" w:rsidRDefault="00FB1C9B" w:rsidP="00212AE6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Intitulé de l’activité : </w:t>
            </w:r>
          </w:p>
          <w:p w14:paraId="4680EF95" w14:textId="77777777" w:rsidR="00212AE6" w:rsidRDefault="00212AE6" w:rsidP="00212AE6">
            <w:pPr>
              <w:spacing w:after="0" w:line="240" w:lineRule="auto"/>
            </w:pPr>
          </w:p>
          <w:p w14:paraId="5B73F0A2" w14:textId="77777777" w:rsidR="00FB1C9B" w:rsidRPr="008A225A" w:rsidRDefault="00FB1C9B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</w:pPr>
            <w:r w:rsidRPr="008A225A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 xml:space="preserve">Choisir les solutions techniques pour le poste </w:t>
            </w:r>
            <w:r w:rsidR="002F1E24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>de secours</w:t>
            </w:r>
          </w:p>
        </w:tc>
        <w:tc>
          <w:tcPr>
            <w:tcW w:w="2903" w:type="dxa"/>
            <w:gridSpan w:val="2"/>
            <w:vMerge/>
            <w:vAlign w:val="center"/>
          </w:tcPr>
          <w:p w14:paraId="09E357F6" w14:textId="77777777" w:rsidR="00FB1C9B" w:rsidRDefault="00FB1C9B" w:rsidP="00DA378A"/>
        </w:tc>
      </w:tr>
      <w:tr w:rsidR="00FB1C9B" w14:paraId="2C757AE0" w14:textId="77777777" w:rsidTr="00DA378A">
        <w:tc>
          <w:tcPr>
            <w:tcW w:w="10224" w:type="dxa"/>
            <w:gridSpan w:val="6"/>
          </w:tcPr>
          <w:p w14:paraId="5D9EB43D" w14:textId="77777777" w:rsidR="00FB1C9B" w:rsidRDefault="00FB1C9B" w:rsidP="00212AE6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 xml:space="preserve">Attendus de fin de cycle : </w:t>
            </w:r>
            <w:r>
              <w:rPr>
                <w:rFonts w:ascii="Calibri" w:eastAsia="Calibri" w:hAnsi="Calibri" w:cs="Calibri"/>
                <w:i/>
                <w:iCs/>
                <w:color w:val="595959"/>
                <w:sz w:val="18"/>
                <w:szCs w:val="18"/>
              </w:rPr>
              <w:t>Analyser le fonctionnement et la structure d'un objet.</w:t>
            </w:r>
          </w:p>
        </w:tc>
      </w:tr>
      <w:tr w:rsidR="00FB1C9B" w14:paraId="6BD5AD78" w14:textId="77777777" w:rsidTr="00212AE6">
        <w:trPr>
          <w:trHeight w:val="664"/>
        </w:trPr>
        <w:tc>
          <w:tcPr>
            <w:tcW w:w="2443" w:type="dxa"/>
            <w:gridSpan w:val="2"/>
            <w:shd w:val="clear" w:color="auto" w:fill="D9D9D9" w:themeFill="background1" w:themeFillShade="D9"/>
          </w:tcPr>
          <w:p w14:paraId="31F7C0BD" w14:textId="77777777" w:rsidR="00FB1C9B" w:rsidRDefault="00FB1C9B" w:rsidP="00212AE6">
            <w:pPr>
              <w:spacing w:after="0"/>
            </w:pPr>
            <w:r>
              <w:rPr>
                <w:rFonts w:ascii="Calibri" w:eastAsia="Calibri" w:hAnsi="Calibri" w:cs="Calibri"/>
                <w:b/>
                <w:bCs/>
                <w:color w:val="595959"/>
                <w:sz w:val="17"/>
                <w:szCs w:val="17"/>
              </w:rPr>
              <w:t>Domaine du socle :</w:t>
            </w:r>
            <w:r>
              <w:br/>
            </w:r>
            <w:r>
              <w:rPr>
                <w:rFonts w:ascii="Calibri" w:eastAsia="Calibri" w:hAnsi="Calibri" w:cs="Calibri"/>
                <w:b/>
                <w:bCs/>
                <w:i/>
                <w:iCs/>
                <w:color w:val="595959"/>
                <w:sz w:val="16"/>
                <w:szCs w:val="16"/>
              </w:rPr>
              <w:t>D4 -Les systèmes naturels et les systèmes techniques.</w:t>
            </w:r>
          </w:p>
        </w:tc>
        <w:tc>
          <w:tcPr>
            <w:tcW w:w="4878" w:type="dxa"/>
            <w:gridSpan w:val="2"/>
            <w:shd w:val="clear" w:color="auto" w:fill="D9D9D9" w:themeFill="background1" w:themeFillShade="D9"/>
          </w:tcPr>
          <w:p w14:paraId="08A9D294" w14:textId="77777777" w:rsidR="00FB1C9B" w:rsidRDefault="00FB1C9B" w:rsidP="00212AE6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>Compétences de technologie :</w:t>
            </w:r>
          </w:p>
          <w:p w14:paraId="760028EA" w14:textId="77777777" w:rsidR="00FB1C9B" w:rsidRDefault="00FB1C9B" w:rsidP="00212AE6">
            <w:pPr>
              <w:widowControl/>
              <w:numPr>
                <w:ilvl w:val="0"/>
                <w:numId w:val="1"/>
              </w:numPr>
              <w:spacing w:after="0"/>
              <w:ind w:left="0"/>
            </w:pPr>
            <w:r>
              <w:rPr>
                <w:rFonts w:ascii="Calibri" w:eastAsia="Calibri" w:hAnsi="Calibri" w:cs="Calibri"/>
                <w:i/>
                <w:iCs/>
                <w:color w:val="595959"/>
                <w:sz w:val="16"/>
                <w:szCs w:val="16"/>
              </w:rPr>
              <w:t>MSOST1.2 - Associer des solutions techniques à des fonctions.</w:t>
            </w:r>
          </w:p>
        </w:tc>
        <w:tc>
          <w:tcPr>
            <w:tcW w:w="2903" w:type="dxa"/>
            <w:gridSpan w:val="2"/>
            <w:shd w:val="clear" w:color="auto" w:fill="D9D9D9" w:themeFill="background1" w:themeFillShade="D9"/>
          </w:tcPr>
          <w:p w14:paraId="7F2E9F33" w14:textId="77777777" w:rsidR="00FB1C9B" w:rsidRDefault="00FB1C9B" w:rsidP="00212AE6">
            <w:pPr>
              <w:spacing w:after="0"/>
              <w:rPr>
                <w:rFonts w:ascii="Calibri" w:eastAsia="Calibri" w:hAnsi="Calibri" w:cs="Calibri"/>
                <w:i/>
                <w:iCs/>
                <w:color w:val="595959" w:themeColor="text1" w:themeTint="A6"/>
              </w:rPr>
            </w:pPr>
            <w:r w:rsidRPr="4271FEA3">
              <w:rPr>
                <w:rFonts w:ascii="Calibri" w:eastAsia="Calibri" w:hAnsi="Calibri" w:cs="Calibri"/>
                <w:i/>
                <w:iCs/>
                <w:color w:val="595959" w:themeColor="text1" w:themeTint="A6"/>
              </w:rPr>
              <w:t>Connaissance :</w:t>
            </w:r>
          </w:p>
          <w:p w14:paraId="3A9E7405" w14:textId="77777777" w:rsidR="00FB1C9B" w:rsidRDefault="00FB1C9B" w:rsidP="00212AE6">
            <w:pPr>
              <w:spacing w:after="0"/>
            </w:pPr>
            <w:r w:rsidRPr="008A225A">
              <w:rPr>
                <w:rFonts w:ascii="Calibri" w:eastAsia="Calibri" w:hAnsi="Calibri" w:cs="Calibri"/>
                <w:i/>
                <w:iCs/>
                <w:color w:val="595959"/>
                <w:sz w:val="16"/>
                <w:szCs w:val="16"/>
              </w:rPr>
              <w:t>Analyse fonctionnelle systémique.</w:t>
            </w:r>
          </w:p>
        </w:tc>
      </w:tr>
      <w:tr w:rsidR="00FB1C9B" w14:paraId="36FCB8CE" w14:textId="77777777" w:rsidTr="00212AE6">
        <w:trPr>
          <w:trHeight w:val="175"/>
        </w:trPr>
        <w:tc>
          <w:tcPr>
            <w:tcW w:w="1361" w:type="dxa"/>
            <w:vMerge w:val="restart"/>
            <w:vAlign w:val="center"/>
          </w:tcPr>
          <w:p w14:paraId="7F6CC3A2" w14:textId="77777777" w:rsidR="00FB1C9B" w:rsidRDefault="00FB1C9B" w:rsidP="00212AE6">
            <w:pPr>
              <w:spacing w:after="0"/>
              <w:jc w:val="center"/>
            </w:pPr>
            <w:r>
              <w:rPr>
                <w:rFonts w:ascii="Calibri" w:eastAsia="Calibri" w:hAnsi="Calibri" w:cs="Calibri"/>
                <w:color w:val="595959"/>
                <w:sz w:val="16"/>
                <w:szCs w:val="16"/>
              </w:rPr>
              <w:t>Critères des objectifs d’apprentissage de la séance</w:t>
            </w:r>
          </w:p>
        </w:tc>
        <w:tc>
          <w:tcPr>
            <w:tcW w:w="8195" w:type="dxa"/>
            <w:gridSpan w:val="4"/>
          </w:tcPr>
          <w:p w14:paraId="0A9A258D" w14:textId="77777777" w:rsidR="00FB1C9B" w:rsidRPr="00DE662F" w:rsidRDefault="00FB1C9B" w:rsidP="00212AE6">
            <w:pPr>
              <w:spacing w:after="0"/>
              <w:jc w:val="both"/>
              <w:rPr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-Je sais définir et donner le rôle d’un diagramme fonctionnel</w:t>
            </w:r>
            <w:r w:rsidR="001B667B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569F43E6" w14:textId="77777777" w:rsidR="00FB1C9B" w:rsidRDefault="00FB1C9B" w:rsidP="00212AE6">
            <w:pPr>
              <w:spacing w:after="0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N1</w:t>
            </w:r>
          </w:p>
        </w:tc>
      </w:tr>
      <w:tr w:rsidR="00FB1C9B" w14:paraId="0F12AA0B" w14:textId="77777777" w:rsidTr="00DA378A">
        <w:tc>
          <w:tcPr>
            <w:tcW w:w="1361" w:type="dxa"/>
            <w:vMerge/>
            <w:vAlign w:val="center"/>
          </w:tcPr>
          <w:p w14:paraId="184A800B" w14:textId="77777777" w:rsidR="00FB1C9B" w:rsidRDefault="00FB1C9B" w:rsidP="00DA378A"/>
        </w:tc>
        <w:tc>
          <w:tcPr>
            <w:tcW w:w="8195" w:type="dxa"/>
            <w:gridSpan w:val="4"/>
          </w:tcPr>
          <w:p w14:paraId="7D1EEB3A" w14:textId="77777777" w:rsidR="00FB1C9B" w:rsidRPr="00DE662F" w:rsidRDefault="00FB1C9B" w:rsidP="00212AE6">
            <w:pPr>
              <w:spacing w:after="0"/>
              <w:jc w:val="both"/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-et je sais lire, décrire et expliquer les différentes parties d'un diagramme fonctionnel d'un objet</w:t>
            </w:r>
            <w:r w:rsidR="00D375B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263309FB" w14:textId="77777777" w:rsidR="00FB1C9B" w:rsidRDefault="00FB1C9B" w:rsidP="00DA378A">
            <w:pPr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N2</w:t>
            </w:r>
          </w:p>
        </w:tc>
      </w:tr>
      <w:tr w:rsidR="00FB1C9B" w14:paraId="553C5109" w14:textId="77777777" w:rsidTr="00DA378A">
        <w:tc>
          <w:tcPr>
            <w:tcW w:w="1361" w:type="dxa"/>
            <w:vMerge/>
            <w:vAlign w:val="center"/>
          </w:tcPr>
          <w:p w14:paraId="5A1222E3" w14:textId="77777777" w:rsidR="00FB1C9B" w:rsidRDefault="00FB1C9B" w:rsidP="00DA378A"/>
        </w:tc>
        <w:tc>
          <w:tcPr>
            <w:tcW w:w="8195" w:type="dxa"/>
            <w:gridSpan w:val="4"/>
          </w:tcPr>
          <w:p w14:paraId="04D155D4" w14:textId="77777777" w:rsidR="00FB1C9B" w:rsidRPr="00DE662F" w:rsidRDefault="00FB1C9B" w:rsidP="00212AE6">
            <w:pPr>
              <w:spacing w:after="0"/>
              <w:jc w:val="both"/>
              <w:rPr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-et je sais associer des solutions techniques à des fonctions techniques dans un diagramme fonctionnel d'un objet à partir d'un cahier des charges</w:t>
            </w:r>
            <w:r w:rsidR="00D375B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6DD6670D" w14:textId="77777777" w:rsidR="00FB1C9B" w:rsidRDefault="00FB1C9B" w:rsidP="00DA378A">
            <w:pPr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N3</w:t>
            </w:r>
          </w:p>
        </w:tc>
      </w:tr>
      <w:tr w:rsidR="00FB1C9B" w14:paraId="7BC2F4FE" w14:textId="77777777" w:rsidTr="00DA378A">
        <w:tc>
          <w:tcPr>
            <w:tcW w:w="1361" w:type="dxa"/>
            <w:vMerge/>
            <w:vAlign w:val="center"/>
          </w:tcPr>
          <w:p w14:paraId="05FDB518" w14:textId="77777777" w:rsidR="00FB1C9B" w:rsidRDefault="00FB1C9B" w:rsidP="00DA378A"/>
        </w:tc>
        <w:tc>
          <w:tcPr>
            <w:tcW w:w="8195" w:type="dxa"/>
            <w:gridSpan w:val="4"/>
          </w:tcPr>
          <w:p w14:paraId="7118FFA1" w14:textId="77777777" w:rsidR="00FB1C9B" w:rsidRPr="00DE662F" w:rsidRDefault="00FB1C9B" w:rsidP="00212AE6">
            <w:pPr>
              <w:spacing w:after="0"/>
              <w:jc w:val="both"/>
              <w:rPr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-et je sais améliorer un objet à partir d'un cahier des charges modifié, en modifiant les fonctions techniques et/ou solutions techniques du diagramme fonctionnel</w:t>
            </w:r>
            <w:r w:rsidR="00D375B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.</w:t>
            </w:r>
          </w:p>
        </w:tc>
        <w:tc>
          <w:tcPr>
            <w:tcW w:w="668" w:type="dxa"/>
            <w:vAlign w:val="center"/>
          </w:tcPr>
          <w:p w14:paraId="6713C03E" w14:textId="77777777" w:rsidR="00FB1C9B" w:rsidRDefault="00FB1C9B" w:rsidP="00DA378A">
            <w:pPr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N4</w:t>
            </w:r>
          </w:p>
        </w:tc>
      </w:tr>
    </w:tbl>
    <w:p w14:paraId="013DB8C0" w14:textId="77777777" w:rsidR="00FB1C9B" w:rsidRDefault="00FB1C9B" w:rsidP="00FB1C9B">
      <w:pPr>
        <w:rPr>
          <w:rFonts w:ascii="Calibri" w:eastAsia="Calibri" w:hAnsi="Calibri" w:cs="Calibri"/>
          <w:sz w:val="16"/>
          <w:szCs w:val="16"/>
        </w:rPr>
      </w:pPr>
    </w:p>
    <w:tbl>
      <w:tblPr>
        <w:tblStyle w:val="Tableau8"/>
        <w:tblW w:w="0" w:type="auto"/>
        <w:tblInd w:w="0" w:type="dxa"/>
        <w:tblLook w:val="04A0" w:firstRow="1" w:lastRow="0" w:firstColumn="1" w:lastColumn="0" w:noHBand="0" w:noVBand="1"/>
      </w:tblPr>
      <w:tblGrid>
        <w:gridCol w:w="10233"/>
      </w:tblGrid>
      <w:tr w:rsidR="00FB1C9B" w14:paraId="7438E66E" w14:textId="77777777" w:rsidTr="00DA378A">
        <w:trPr>
          <w:trHeight w:val="3920"/>
        </w:trPr>
        <w:tc>
          <w:tcPr>
            <w:tcW w:w="1023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37E5569F" w14:textId="77777777" w:rsidR="00FB1C9B" w:rsidRPr="00212AE6" w:rsidRDefault="00FB1C9B" w:rsidP="00212AE6">
            <w:pPr>
              <w:rPr>
                <w:rFonts w:ascii="Calibri" w:eastAsia="Calibri" w:hAnsi="Calibri" w:cs="Calibri"/>
                <w:i/>
                <w:iCs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</w:rPr>
              <w:t xml:space="preserve">Mise en situation du problème à résoudre : </w:t>
            </w:r>
            <w:r w:rsidRPr="0004152B">
              <w:rPr>
                <w:rFonts w:ascii="Calibri" w:eastAsia="Calibri" w:hAnsi="Calibri" w:cs="Calibri"/>
                <w:b/>
                <w:i/>
                <w:iCs/>
                <w:color w:val="008C3F"/>
              </w:rPr>
              <w:t>(Durée 2')</w:t>
            </w:r>
            <w:r w:rsidR="00212AE6" w:rsidRPr="0004152B">
              <w:rPr>
                <w:rFonts w:ascii="Calibri" w:eastAsia="Calibri" w:hAnsi="Calibri" w:cs="Calibri"/>
                <w:b/>
                <w:i/>
                <w:iCs/>
                <w:color w:val="008C3F"/>
              </w:rPr>
              <w:t xml:space="preserve"> </w:t>
            </w:r>
            <w:r w:rsidR="0004152B" w:rsidRP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 xml:space="preserve">Le professeur projette la diapositive « Problème </w:t>
            </w:r>
            <w:r w:rsid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>technologique à résoudre</w:t>
            </w:r>
            <w:r w:rsidR="0004152B" w:rsidRP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> ». Les élèves lisent et observent le document.</w:t>
            </w:r>
            <w:r w:rsidR="002F1E24">
              <w:rPr>
                <w:rFonts w:ascii="Calibri" w:eastAsia="Calibri" w:hAnsi="Calibri" w:cs="Calibri"/>
                <w:i/>
                <w:iCs/>
                <w:noProof/>
                <w:sz w:val="16"/>
                <w:szCs w:val="16"/>
              </w:rPr>
              <w:drawing>
                <wp:inline distT="0" distB="0" distL="0" distR="0" wp14:anchorId="5B0021EC" wp14:editId="2F223ADE">
                  <wp:extent cx="6517005" cy="3662045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21-04-13 à 12.17.58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17005" cy="366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9B" w14:paraId="7FD190A0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45ECF901" w14:textId="77777777" w:rsidR="001B7919" w:rsidRPr="001B7919" w:rsidRDefault="00FB1C9B" w:rsidP="003943AC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Mes constats :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3')</w:t>
            </w:r>
            <w:r w:rsid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(Recherche élèves : Que comprendre ? Que retenir de la situation ? …)</w:t>
            </w:r>
            <w:r w:rsid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="001B7919" w:rsidRPr="001B7919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>La recherche des réponses se fait par îlot puis le rapporteur du groupe vient présenter à l’oral le compte-rendu de son groupe</w:t>
            </w:r>
            <w:r w:rsidR="001B7919" w:rsidRP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  <w:sz w:val="24"/>
                <w:szCs w:val="24"/>
              </w:rPr>
              <w:t>.</w:t>
            </w:r>
          </w:p>
          <w:p w14:paraId="2F197CB2" w14:textId="76ECD87D" w:rsidR="00FB1C9B" w:rsidRPr="008A225A" w:rsidRDefault="00FB1C9B" w:rsidP="003943AC">
            <w:pPr>
              <w:spacing w:after="0"/>
              <w:rPr>
                <w:rFonts w:asciiTheme="minorHAnsi" w:eastAsia="Calibri" w:hAnsiTheme="minorHAnsi" w:cstheme="minorHAnsi"/>
                <w:b/>
                <w:bCs/>
              </w:rPr>
            </w:pPr>
            <w:r w:rsidRPr="00DF5B48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 xml:space="preserve">L’élève comprend qu’il faut concevoir un poste </w:t>
            </w:r>
            <w:r w:rsidR="00C43774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>de secours</w:t>
            </w:r>
            <w:r w:rsidRPr="00DF5B48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 xml:space="preserve"> à partir de containers et d’un cahier des charges.</w:t>
            </w:r>
            <w:r w:rsidR="008A225A" w:rsidRPr="00DF5B48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 xml:space="preserve"> Et que </w:t>
            </w:r>
            <w:r w:rsidR="000E379B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>nous avons</w:t>
            </w:r>
            <w:r w:rsidR="008A225A" w:rsidRPr="00DF5B48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 xml:space="preserve"> besoin de lui pour trouver des solutions techniques.</w:t>
            </w:r>
          </w:p>
        </w:tc>
      </w:tr>
      <w:tr w:rsidR="00FB1C9B" w14:paraId="099BEAED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25A653C5" w14:textId="77777777" w:rsidR="00FB1C9B" w:rsidRDefault="00FB1C9B" w:rsidP="00212AE6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Mon problème technologique à résoudre :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1')</w:t>
            </w:r>
            <w:r w:rsid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(A partir des constats, rédiger la question du problème technologique sur l'on se pose : Pourquoi … ? ou Comment … ?)</w:t>
            </w:r>
          </w:p>
          <w:p w14:paraId="78E879F7" w14:textId="77777777" w:rsidR="00FB1C9B" w:rsidRPr="00C43774" w:rsidRDefault="00C43774" w:rsidP="00212AE6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B050"/>
              </w:rPr>
            </w:pPr>
            <w:r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>Qu’est-ce qu’un poste de secours ? Et c</w:t>
            </w:r>
            <w:r w:rsidR="00FB1C9B" w:rsidRPr="00DF5B48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 xml:space="preserve">omment </w:t>
            </w:r>
            <w:r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 xml:space="preserve">le </w:t>
            </w:r>
            <w:r w:rsidR="00851970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>concevoir</w:t>
            </w:r>
            <w:r w:rsidR="00FB1C9B" w:rsidRPr="00DF5B48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 xml:space="preserve"> </w:t>
            </w:r>
            <w:r w:rsidR="002E158B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>à partir d’un conteneur</w:t>
            </w:r>
            <w:r w:rsidR="00FB1C9B" w:rsidRPr="00DF5B48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> ?</w:t>
            </w:r>
          </w:p>
        </w:tc>
      </w:tr>
      <w:tr w:rsidR="00294D0E" w14:paraId="5FF519F8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3D9032AE" w14:textId="47D8F630" w:rsidR="00294D0E" w:rsidRDefault="00294D0E" w:rsidP="00294D0E">
            <w:r w:rsidRPr="00294D0E">
              <w:rPr>
                <w:rFonts w:asciiTheme="minorHAnsi" w:eastAsia="Calibri" w:hAnsiTheme="minorHAnsi" w:cstheme="minorHAnsi"/>
                <w:b/>
                <w:bCs/>
              </w:rPr>
              <w:t>Mes recherches :  A partir de la documentation</w:t>
            </w:r>
            <w:r w:rsidR="00C43774">
              <w:rPr>
                <w:rFonts w:asciiTheme="minorHAnsi" w:eastAsia="Calibri" w:hAnsiTheme="minorHAnsi" w:cstheme="minorHAnsi"/>
                <w:b/>
                <w:bCs/>
              </w:rPr>
              <w:t xml:space="preserve"> (document ressources N°1)</w:t>
            </w:r>
            <w:r w:rsidRPr="00294D0E">
              <w:rPr>
                <w:rFonts w:asciiTheme="minorHAnsi" w:eastAsia="Calibri" w:hAnsiTheme="minorHAnsi" w:cstheme="minorHAnsi"/>
                <w:b/>
                <w:bCs/>
              </w:rPr>
              <w:t>, cherche</w:t>
            </w:r>
            <w:r w:rsidR="000E379B">
              <w:rPr>
                <w:rFonts w:asciiTheme="minorHAnsi" w:eastAsia="Calibri" w:hAnsiTheme="minorHAnsi" w:cstheme="minorHAnsi"/>
                <w:b/>
                <w:bCs/>
              </w:rPr>
              <w:t>r</w:t>
            </w:r>
            <w:r w:rsidRPr="00294D0E">
              <w:rPr>
                <w:rFonts w:asciiTheme="minorHAnsi" w:eastAsia="Calibri" w:hAnsiTheme="minorHAnsi" w:cstheme="minorHAnsi"/>
                <w:b/>
                <w:bCs/>
              </w:rPr>
              <w:t xml:space="preserve"> des réponses au problème à résoudre.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(</w:t>
            </w:r>
            <w:r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Les élèves vont rechercher dans le document ressource N°1 des informations pour savoir ce qu’est un poste </w:t>
            </w:r>
            <w:r w:rsidR="002F1E24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de secours</w:t>
            </w:r>
            <w:r w:rsidR="00C43774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et sa forme</w:t>
            </w:r>
            <w:r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)</w:t>
            </w:r>
          </w:p>
        </w:tc>
      </w:tr>
      <w:tr w:rsidR="00FB1C9B" w14:paraId="5FB560D1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58F23A59" w14:textId="0EE3F8D8" w:rsidR="00FB1C9B" w:rsidRPr="008A225A" w:rsidRDefault="00FB1C9B" w:rsidP="00212AE6">
            <w:pPr>
              <w:spacing w:after="0"/>
              <w:rPr>
                <w:rFonts w:asciiTheme="minorHAnsi" w:eastAsia="Calibri" w:hAnsiTheme="minorHAnsi" w:cstheme="minorHAnsi"/>
                <w:b/>
                <w:bCs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lastRenderedPageBreak/>
              <w:t xml:space="preserve">Mes idées pour y répondre :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3')</w:t>
            </w:r>
            <w:r w:rsid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(Recherche élève</w:t>
            </w:r>
            <w:r w:rsidR="00232AC4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s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: Rédiger ses idées ou propositions pour résoudre le problème technologique)</w:t>
            </w:r>
            <w:r w:rsidRPr="001B7919">
              <w:rPr>
                <w:rFonts w:asciiTheme="minorHAnsi" w:hAnsiTheme="minorHAnsi" w:cstheme="minorHAnsi"/>
                <w:b/>
                <w:color w:val="008C3F"/>
              </w:rPr>
              <w:br/>
            </w:r>
            <w:r w:rsidRPr="008A225A">
              <w:rPr>
                <w:rFonts w:asciiTheme="minorHAnsi" w:eastAsia="Calibri" w:hAnsiTheme="minorHAnsi" w:cstheme="minorHAnsi"/>
              </w:rPr>
              <w:t xml:space="preserve">- </w:t>
            </w:r>
            <w:r w:rsidRPr="008A225A">
              <w:rPr>
                <w:rFonts w:asciiTheme="minorHAnsi" w:hAnsiTheme="minorHAnsi" w:cstheme="minorHAnsi"/>
              </w:rPr>
              <w:br/>
            </w:r>
            <w:r w:rsidRPr="008A225A">
              <w:rPr>
                <w:rFonts w:asciiTheme="minorHAnsi" w:eastAsia="Calibri" w:hAnsiTheme="minorHAnsi" w:cstheme="minorHAnsi"/>
              </w:rPr>
              <w:t xml:space="preserve">- </w:t>
            </w:r>
          </w:p>
        </w:tc>
      </w:tr>
      <w:tr w:rsidR="00FB1C9B" w14:paraId="43671E8A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4C500EC3" w14:textId="77777777" w:rsidR="00FB1C9B" w:rsidRPr="001B7919" w:rsidRDefault="00FB1C9B" w:rsidP="00212AE6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Mise en commun des idées retenues pour résoudre le problème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3')</w:t>
            </w:r>
            <w:r w:rsidRPr="001B7919">
              <w:rPr>
                <w:rFonts w:asciiTheme="minorHAnsi" w:hAnsiTheme="minorHAnsi" w:cstheme="minorHAnsi"/>
                <w:b/>
                <w:color w:val="008C3F"/>
              </w:rPr>
              <w:br/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</w:t>
            </w:r>
            <w:r w:rsid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A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près </w:t>
            </w:r>
            <w:r w:rsid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la </w:t>
            </w:r>
            <w:r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présentation des idées des ilots, certaines sont retenues et notées. Celles-ci deviennent les objectifs des activités de la séance)</w:t>
            </w:r>
          </w:p>
          <w:p w14:paraId="36532AB4" w14:textId="77777777" w:rsidR="00C43774" w:rsidRDefault="00C43774" w:rsidP="00212AE6">
            <w:pPr>
              <w:spacing w:after="0"/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</w:pPr>
            <w:r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Un poste de secours est un lieu pour accueillir les blessés et les accompagnants. Il est composé de plusieurs espaces pour soigner, </w:t>
            </w:r>
            <w:proofErr w:type="gramStart"/>
            <w:r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attendre,…</w:t>
            </w:r>
            <w:proofErr w:type="gramEnd"/>
          </w:p>
          <w:p w14:paraId="2F9A0964" w14:textId="77777777" w:rsidR="00FB1C9B" w:rsidRPr="008A225A" w:rsidRDefault="00426673" w:rsidP="00212AE6">
            <w:pPr>
              <w:spacing w:after="0"/>
              <w:rPr>
                <w:rFonts w:asciiTheme="minorHAnsi" w:hAnsiTheme="minorHAnsi" w:cstheme="minorHAnsi"/>
                <w:b/>
                <w:i/>
              </w:rPr>
            </w:pPr>
            <w:r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Il faut p</w:t>
            </w:r>
            <w:r w:rsidR="00FB1C9B" w:rsidRPr="00DF5B48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rendre connaissance du cahier des charges et </w:t>
            </w:r>
            <w:r w:rsidR="008D2EEB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repérer</w:t>
            </w:r>
            <w:r w:rsidR="00FB1C9B" w:rsidRPr="00DF5B48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 les informations contenu</w:t>
            </w:r>
            <w:r w:rsidR="002643B0" w:rsidRPr="00DF5B48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e</w:t>
            </w:r>
            <w:r w:rsidR="00FB1C9B" w:rsidRPr="00DF5B48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s dans le cahier des charges pour </w:t>
            </w:r>
            <w:r w:rsidR="008D2EEB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concevoir le poste </w:t>
            </w:r>
            <w:r w:rsidR="002F1E24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de secours</w:t>
            </w:r>
            <w:r w:rsidR="008D6CB9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 sans oublier aucune fonction.</w:t>
            </w:r>
          </w:p>
        </w:tc>
      </w:tr>
    </w:tbl>
    <w:p w14:paraId="660B6C79" w14:textId="77777777" w:rsidR="00FB1C9B" w:rsidRDefault="00FB1C9B" w:rsidP="00FB1C9B">
      <w:pPr>
        <w:rPr>
          <w:rFonts w:ascii="Calibri" w:eastAsia="Calibri" w:hAnsi="Calibri" w:cs="Calibri"/>
          <w:sz w:val="16"/>
          <w:szCs w:val="16"/>
        </w:rPr>
      </w:pPr>
    </w:p>
    <w:tbl>
      <w:tblPr>
        <w:tblStyle w:val="Tableau9"/>
        <w:tblW w:w="10246" w:type="dxa"/>
        <w:tblInd w:w="0" w:type="dxa"/>
        <w:tblLook w:val="04A0" w:firstRow="1" w:lastRow="0" w:firstColumn="1" w:lastColumn="0" w:noHBand="0" w:noVBand="1"/>
      </w:tblPr>
      <w:tblGrid>
        <w:gridCol w:w="10246"/>
      </w:tblGrid>
      <w:tr w:rsidR="00FB1C9B" w:rsidRPr="00F10C84" w14:paraId="7C8F5ABB" w14:textId="77777777" w:rsidTr="00DA378A">
        <w:trPr>
          <w:cantSplit/>
          <w:trHeight w:val="1900"/>
        </w:trPr>
        <w:tc>
          <w:tcPr>
            <w:tcW w:w="1024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5F4D3DB7" w14:textId="77777777" w:rsidR="00FB1C9B" w:rsidRPr="001B7919" w:rsidRDefault="00FB1C9B" w:rsidP="008D2EEB">
            <w:pPr>
              <w:spacing w:after="0"/>
              <w:jc w:val="both"/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</w:pPr>
            <w:r w:rsidRPr="004548F6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  <w:u w:val="single"/>
              </w:rPr>
              <w:lastRenderedPageBreak/>
              <w:t>Activité 1 :</w:t>
            </w:r>
            <w:r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 xml:space="preserve"> </w:t>
            </w:r>
            <w:r w:rsidR="008A225A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Dans l’activité 1, les questions sont liées au savoir et à la méthode pour utiliser la connaissance</w:t>
            </w:r>
            <w:r w:rsid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. Ces questions correspondent au niveau 1 (connaissance : je sais définir) et au niveau 2 (</w:t>
            </w:r>
            <w:r w:rsidR="008D2EEB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c</w:t>
            </w:r>
            <w:r w:rsid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ompréhension : je sais expliquer)</w:t>
            </w:r>
          </w:p>
          <w:p w14:paraId="31457491" w14:textId="77777777" w:rsidR="00B25BBE" w:rsidRPr="001B7919" w:rsidRDefault="00B25BBE" w:rsidP="00B25BBE">
            <w:pPr>
              <w:spacing w:after="0"/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</w:pP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En classe entière, le professeur </w:t>
            </w:r>
            <w:r w:rsidR="008D2EEB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projette</w:t>
            </w: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une ou plusieurs fois la ressource vidéo</w:t>
            </w:r>
            <w:r w:rsidR="0085403A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sur l’analyse fonctionnelle.</w:t>
            </w:r>
          </w:p>
          <w:p w14:paraId="5095A568" w14:textId="77777777" w:rsidR="0085403A" w:rsidRPr="008A225A" w:rsidRDefault="0085403A" w:rsidP="008D2EEB">
            <w:pPr>
              <w:spacing w:after="0"/>
              <w:jc w:val="both"/>
              <w:rPr>
                <w:rFonts w:asciiTheme="minorHAnsi" w:eastAsiaTheme="minorEastAsia" w:hAnsiTheme="minorHAnsi" w:cstheme="minorHAnsi"/>
                <w:b/>
                <w:bCs/>
                <w:i/>
                <w:color w:val="00B050"/>
                <w:sz w:val="24"/>
                <w:szCs w:val="24"/>
              </w:rPr>
            </w:pP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En fonction des contraintes locales, les élèves répondent seul ou par groupe aux questions sur la feuille de la séance 1.</w:t>
            </w:r>
          </w:p>
          <w:p w14:paraId="17F7729B" w14:textId="77777777" w:rsidR="00FB1C9B" w:rsidRPr="00F10C84" w:rsidRDefault="0054102C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hAnsiTheme="minorHAnsi" w:cstheme="minorHAnsi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63360" behindDoc="0" locked="0" layoutInCell="1" allowOverlap="1" wp14:anchorId="4F393236" wp14:editId="60481A1B">
                  <wp:simplePos x="0" y="0"/>
                  <wp:positionH relativeFrom="column">
                    <wp:posOffset>2003287</wp:posOffset>
                  </wp:positionH>
                  <wp:positionV relativeFrom="paragraph">
                    <wp:posOffset>302895</wp:posOffset>
                  </wp:positionV>
                  <wp:extent cx="2348230" cy="1369695"/>
                  <wp:effectExtent l="0" t="0" r="1270" b="1905"/>
                  <wp:wrapThrough wrapText="bothSides">
                    <wp:wrapPolygon edited="0">
                      <wp:start x="0" y="0"/>
                      <wp:lineTo x="0" y="21430"/>
                      <wp:lineTo x="21495" y="21430"/>
                      <wp:lineTo x="21495" y="0"/>
                      <wp:lineTo x="0" y="0"/>
                    </wp:wrapPolygon>
                  </wp:wrapThrough>
                  <wp:docPr id="2100871023" name="Image 2100871023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0871023" name="Image 2100871023">
                            <a:hlinkClick r:id="rId13"/>
                          </pic:cNvPr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8230" cy="136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Répondre aux questions après avoir visualisé la ressource vidéo sur</w:t>
            </w:r>
            <w:r>
              <w:t xml:space="preserve"> </w:t>
            </w:r>
            <w:hyperlink r:id="rId15">
              <w:r>
                <w:rPr>
                  <w:rStyle w:val="Lienhypertexte"/>
                  <w:rFonts w:asciiTheme="minorHAnsi" w:eastAsiaTheme="minorEastAsia" w:hAnsiTheme="minorHAnsi" w:cstheme="minorHAnsi"/>
                  <w:b/>
                  <w:bCs/>
                  <w:i/>
                  <w:iCs/>
                  <w:sz w:val="24"/>
                  <w:szCs w:val="24"/>
                </w:rPr>
                <w:t>l’an</w:t>
              </w:r>
              <w:r w:rsidR="00FB1C9B" w:rsidRPr="00F10C84">
                <w:rPr>
                  <w:rStyle w:val="Lienhypertexte"/>
                  <w:rFonts w:asciiTheme="minorHAnsi" w:eastAsiaTheme="minorEastAsia" w:hAnsiTheme="minorHAnsi" w:cstheme="minorHAnsi"/>
                  <w:b/>
                  <w:bCs/>
                  <w:i/>
                  <w:iCs/>
                  <w:sz w:val="24"/>
                  <w:szCs w:val="24"/>
                </w:rPr>
                <w:t>alyse fonctionnelle systémique</w:t>
              </w:r>
            </w:hyperlink>
            <w:r>
              <w:rPr>
                <w:rStyle w:val="Lienhypertexte"/>
                <w:rFonts w:asciiTheme="minorHAnsi" w:eastAsiaTheme="minorEastAsia" w:hAnsiTheme="minorHAnsi" w:cstheme="minorHAnsi"/>
                <w:b/>
                <w:bCs/>
                <w:i/>
                <w:iCs/>
                <w:sz w:val="24"/>
                <w:szCs w:val="24"/>
              </w:rPr>
              <w:t> </w:t>
            </w:r>
            <w:r>
              <w:rPr>
                <w:rStyle w:val="Lienhypertexte"/>
                <w:b/>
                <w:bCs/>
                <w:i/>
                <w:iCs/>
              </w:rPr>
              <w:t>:</w:t>
            </w:r>
          </w:p>
          <w:p w14:paraId="0AF46666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D091279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i/>
                <w:iCs/>
                <w:color w:val="595959" w:themeColor="text1" w:themeTint="A6"/>
                <w:sz w:val="24"/>
                <w:szCs w:val="24"/>
              </w:rPr>
            </w:pPr>
          </w:p>
          <w:p w14:paraId="4016875F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3B541211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2345E5C0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4B8BCCD8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>N1 : Je sais définir et donner le rôle d’un diagramme fonctionnel.</w:t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</w:p>
          <w:p w14:paraId="4D3E48FE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Cocher la ou les bonnes réponses.</w:t>
            </w:r>
          </w:p>
          <w:p w14:paraId="69831FE6" w14:textId="5ACE2C31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Une analyse fonctionnelle permet de : </w:t>
            </w:r>
          </w:p>
          <w:p w14:paraId="666B9C69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sym w:font="Wingdings" w:char="F0A8"/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proofErr w:type="gramStart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montrer</w:t>
            </w:r>
            <w:proofErr w:type="gramEnd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les étapes pour fabriquer un objet.</w:t>
            </w:r>
          </w:p>
          <w:p w14:paraId="495C4A86" w14:textId="77777777" w:rsidR="00FB1C9B" w:rsidRPr="00F10C84" w:rsidRDefault="007D1DF5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3E1930">
              <w:rPr>
                <w:rFonts w:asciiTheme="minorHAnsi" w:eastAsiaTheme="minorEastAsia" w:hAnsiTheme="minorHAnsi" w:cstheme="minorHAnsi"/>
                <w:color w:val="2F5496" w:themeColor="accent1" w:themeShade="BF"/>
                <w:sz w:val="24"/>
                <w:szCs w:val="24"/>
              </w:rPr>
              <w:sym w:font="Wingdings" w:char="F0FE"/>
            </w:r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proofErr w:type="gramStart"/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montrer</w:t>
            </w:r>
            <w:proofErr w:type="gramEnd"/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les fonctions techniques et les solutions techniques associées d’un objet.</w:t>
            </w:r>
          </w:p>
          <w:p w14:paraId="74A3E379" w14:textId="77777777" w:rsidR="00FB1C9B" w:rsidRPr="00F10C84" w:rsidRDefault="007D1DF5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3E1930">
              <w:rPr>
                <w:rFonts w:asciiTheme="minorHAnsi" w:eastAsiaTheme="minorEastAsia" w:hAnsiTheme="minorHAnsi" w:cstheme="minorHAnsi"/>
                <w:color w:val="2F5496" w:themeColor="accent1" w:themeShade="BF"/>
                <w:sz w:val="24"/>
                <w:szCs w:val="24"/>
              </w:rPr>
              <w:sym w:font="Wingdings" w:char="F0FE"/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proofErr w:type="gramStart"/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comprendre</w:t>
            </w:r>
            <w:proofErr w:type="gramEnd"/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le fonctionnement d’un objet.</w:t>
            </w:r>
          </w:p>
          <w:p w14:paraId="4E5A8F45" w14:textId="77777777" w:rsidR="00FB1C9B" w:rsidRPr="00232AC4" w:rsidRDefault="00FB1C9B" w:rsidP="00DA378A">
            <w:pPr>
              <w:rPr>
                <w:rFonts w:asciiTheme="minorHAnsi" w:eastAsiaTheme="minorEastAsia" w:hAnsiTheme="minorHAnsi" w:cstheme="minorHAnsi"/>
                <w:sz w:val="13"/>
                <w:szCs w:val="24"/>
              </w:rPr>
            </w:pPr>
          </w:p>
          <w:p w14:paraId="03371CB7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Qu’est-ce qu’une fonction technique ?</w:t>
            </w:r>
          </w:p>
          <w:p w14:paraId="7455595E" w14:textId="77777777" w:rsidR="00FB1C9B" w:rsidRPr="003E1930" w:rsidRDefault="003E1930" w:rsidP="00CE41EB">
            <w:pPr>
              <w:spacing w:line="240" w:lineRule="auto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3E193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Les fonctions techniques sont des fonctions internes qui permettent à l’objet technique d’assurer sa fonction principale (d’usage).</w:t>
            </w:r>
          </w:p>
          <w:p w14:paraId="09525088" w14:textId="77777777" w:rsidR="00FB1C9B" w:rsidRPr="00232AC4" w:rsidRDefault="00FB1C9B" w:rsidP="00DA378A">
            <w:pPr>
              <w:rPr>
                <w:rFonts w:asciiTheme="minorHAnsi" w:eastAsiaTheme="minorEastAsia" w:hAnsiTheme="minorHAnsi" w:cstheme="minorHAnsi"/>
                <w:sz w:val="13"/>
                <w:szCs w:val="24"/>
              </w:rPr>
            </w:pPr>
          </w:p>
          <w:p w14:paraId="35E832AB" w14:textId="77777777" w:rsidR="00FB1C9B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Qu’est-ce qu’une solution technique ?</w:t>
            </w:r>
          </w:p>
          <w:p w14:paraId="27ECABFB" w14:textId="77777777" w:rsidR="00FB1C9B" w:rsidRDefault="003E1930" w:rsidP="00CE41EB">
            <w:pPr>
              <w:spacing w:line="240" w:lineRule="auto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Les solutions techniques sont les composants ou les éléments </w:t>
            </w:r>
            <w:r w:rsidR="00707515"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qui vont permettre d’assurer les fonctions d’usage.</w:t>
            </w:r>
          </w:p>
          <w:p w14:paraId="3D8E7834" w14:textId="77777777" w:rsidR="002C7204" w:rsidRPr="00707515" w:rsidRDefault="002C7204" w:rsidP="00CE41EB">
            <w:pPr>
              <w:spacing w:line="240" w:lineRule="auto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</w:p>
          <w:p w14:paraId="1DA62953" w14:textId="77777777" w:rsidR="00FB1C9B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Avec l'aide de quel document choisit-on une solution technique ?</w:t>
            </w:r>
          </w:p>
          <w:p w14:paraId="0A8C251B" w14:textId="1F2AB8AB" w:rsidR="00FB1C9B" w:rsidRPr="00707515" w:rsidRDefault="000E379B" w:rsidP="00DA378A">
            <w:pP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Nous</w:t>
            </w:r>
            <w:r w:rsidR="00707515"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choisi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ssons</w:t>
            </w:r>
            <w:r w:rsidR="00707515"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une solution à l’aide du cahier des charges.</w:t>
            </w:r>
          </w:p>
          <w:p w14:paraId="3D782904" w14:textId="77777777" w:rsidR="00FB1C9B" w:rsidRPr="00F10C84" w:rsidRDefault="00CE41EB" w:rsidP="00DA378A">
            <w:pPr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</w:rPr>
            </w:pPr>
            <w:r w:rsidRPr="00F10C84">
              <w:rPr>
                <w:rFonts w:asciiTheme="minorHAnsi" w:hAnsiTheme="minorHAnsi" w:cstheme="minorHAnsi"/>
                <w:noProof/>
                <w:sz w:val="24"/>
                <w:szCs w:val="24"/>
                <w:lang w:eastAsia="fr-FR"/>
              </w:rPr>
              <w:lastRenderedPageBreak/>
              <w:drawing>
                <wp:anchor distT="0" distB="0" distL="114300" distR="114300" simplePos="0" relativeHeight="251664384" behindDoc="1" locked="0" layoutInCell="1" allowOverlap="1" wp14:anchorId="491E6B81" wp14:editId="2F0F0AB5">
                  <wp:simplePos x="0" y="0"/>
                  <wp:positionH relativeFrom="column">
                    <wp:posOffset>968514</wp:posOffset>
                  </wp:positionH>
                  <wp:positionV relativeFrom="paragraph">
                    <wp:posOffset>237490</wp:posOffset>
                  </wp:positionV>
                  <wp:extent cx="4419600" cy="2057400"/>
                  <wp:effectExtent l="25400" t="25400" r="25400" b="25400"/>
                  <wp:wrapTight wrapText="bothSides">
                    <wp:wrapPolygon edited="0">
                      <wp:start x="-124" y="-267"/>
                      <wp:lineTo x="-124" y="21733"/>
                      <wp:lineTo x="21662" y="21733"/>
                      <wp:lineTo x="21662" y="-267"/>
                      <wp:lineTo x="-124" y="-267"/>
                    </wp:wrapPolygon>
                  </wp:wrapTight>
                  <wp:docPr id="186491151" name="Image 186491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9600" cy="205740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B1C9B"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 xml:space="preserve">N2 : </w:t>
            </w:r>
            <w:r w:rsidR="00FB1C9B" w:rsidRPr="00F10C84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</w:rPr>
              <w:t>je sais lire, décrire et expliquer les différentes parties d'un diagramme fonctionnel d'un objet.</w:t>
            </w:r>
          </w:p>
          <w:p w14:paraId="45CA5EBC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7FA13BCB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77FD15B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D8F7E94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4F7CA88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121AA48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38E7521" w14:textId="77777777" w:rsidR="00FB1C9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 wp14:anchorId="6F1A893C" wp14:editId="680FA793">
                      <wp:simplePos x="0" y="0"/>
                      <wp:positionH relativeFrom="column">
                        <wp:posOffset>1417982</wp:posOffset>
                      </wp:positionH>
                      <wp:positionV relativeFrom="paragraph">
                        <wp:posOffset>234784</wp:posOffset>
                      </wp:positionV>
                      <wp:extent cx="4419600" cy="635"/>
                      <wp:effectExtent l="0" t="0" r="0" b="12065"/>
                      <wp:wrapTight wrapText="bothSides">
                        <wp:wrapPolygon edited="0">
                          <wp:start x="0" y="0"/>
                          <wp:lineTo x="0" y="0"/>
                          <wp:lineTo x="21538" y="0"/>
                          <wp:lineTo x="21538" y="0"/>
                          <wp:lineTo x="0" y="0"/>
                        </wp:wrapPolygon>
                      </wp:wrapTight>
                      <wp:docPr id="2" name="Zone de text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19600" cy="63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6ECA131" w14:textId="77777777" w:rsidR="00ED6544" w:rsidRPr="00535534" w:rsidRDefault="00ED6544" w:rsidP="00FB1C9B">
                                  <w:pPr>
                                    <w:pStyle w:val="Lgende"/>
                                    <w:rPr>
                                      <w:rFonts w:cstheme="minorHAnsi"/>
                                      <w:noProof/>
                                    </w:rPr>
                                  </w:pPr>
                                  <w:r>
                                    <w:t xml:space="preserve">Figure </w:t>
                                  </w:r>
                                  <w:r>
                                    <w:rPr>
                                      <w:noProof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noProof/>
                                    </w:rPr>
                                    <w:instrText xml:space="preserve"> SEQ Figure \* ARABIC </w:instrText>
                                  </w:r>
                                  <w:r>
                                    <w:rPr>
                                      <w:noProof/>
                                    </w:rPr>
                                    <w:fldChar w:fldCharType="separate"/>
                                  </w:r>
                                  <w:r>
                                    <w:rPr>
                                      <w:noProof/>
                                    </w:rPr>
                                    <w:t>1</w:t>
                                  </w:r>
                                  <w:r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  <w:r>
                                    <w:t xml:space="preserve"> : extrait d'un diagramme fonctionnel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CBFA8E7" id="Zone de texte 2" o:spid="_x0000_s1027" type="#_x0000_t202" style="position:absolute;margin-left:111.65pt;margin-top:18.5pt;width:348pt;height:.0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" stroked="f">
                      <v:textbox style="mso-fit-shape-to-text:t" inset="0,0,0,0">
                        <w:txbxContent>
                          <w:p w:rsidR="00ED6544" w:rsidRPr="00535534" w:rsidRDefault="00ED6544" w:rsidP="00FB1C9B">
                            <w:pPr>
                              <w:pStyle w:val="Lgende"/>
                              <w:rPr>
                                <w:rFonts w:cstheme="minorHAnsi"/>
                                <w:noProof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rPr>
                                <w:noProof/>
                              </w:rPr>
                              <w:fldChar w:fldCharType="begin"/>
                            </w:r>
                            <w:r>
                              <w:rPr>
                                <w:noProof/>
                              </w:rPr>
                              <w:instrText xml:space="preserve"> SEQ Figure \* ARABIC </w:instrText>
                            </w:r>
                            <w:r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: extrait d'un diagramme fonctionnel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</w:p>
          <w:p w14:paraId="6B305F2F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39C07301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708BA9E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 : Dans la figure 1, que doit-on écrire dans la case rouge ?</w:t>
            </w:r>
          </w:p>
          <w:p w14:paraId="14EBFD4B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 : D’où provient cette information au départ ?</w:t>
            </w:r>
          </w:p>
          <w:p w14:paraId="3C60DB12" w14:textId="60D187DE" w:rsidR="00FB1C9B" w:rsidRPr="00707515" w:rsidRDefault="00707515" w:rsidP="00707515">
            <w:pPr>
              <w:jc w:val="both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Dans la case rouge, </w:t>
            </w:r>
            <w:r w:rsidR="000E379B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nous devons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écrire « fonction de service ». Cette information 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provient du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cahier des charges.</w:t>
            </w:r>
          </w:p>
          <w:p w14:paraId="6AC11D8C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0D97862A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 : Dans la figure 1, que doit-on écrire dans la case bleue ?</w:t>
            </w:r>
          </w:p>
          <w:p w14:paraId="0902A7DE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 : Comment fait-on pour écrire cette information ?</w:t>
            </w:r>
          </w:p>
          <w:p w14:paraId="45EEA260" w14:textId="4F6EAD74" w:rsidR="00707515" w:rsidRPr="00707515" w:rsidRDefault="00707515" w:rsidP="00707515">
            <w:pPr>
              <w:jc w:val="both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Dans la case 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bleue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, </w:t>
            </w:r>
            <w:r w:rsidR="000E379B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nous devons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écrire « 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fonction technique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 ». </w:t>
            </w:r>
            <w:r w:rsidR="002C7204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Elle s’écrit avec un verbe à l’infinitif suivi d’un complément.</w:t>
            </w:r>
          </w:p>
          <w:p w14:paraId="6ED81596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2C11E17" w14:textId="64012802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 : Dans la figure 1, que doit-on écrire dans la case verte</w:t>
            </w:r>
            <w:r w:rsidR="000E379B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?</w:t>
            </w:r>
          </w:p>
          <w:p w14:paraId="75AC4945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N2 : Comment fait-on pour </w:t>
            </w:r>
            <w:r w:rsidR="002C7204">
              <w:rPr>
                <w:rFonts w:asciiTheme="minorHAnsi" w:eastAsiaTheme="minorEastAsia" w:hAnsiTheme="minorHAnsi" w:cstheme="minorHAnsi"/>
                <w:sz w:val="24"/>
                <w:szCs w:val="24"/>
              </w:rPr>
              <w:t>choisir une solution technique</w:t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?</w:t>
            </w:r>
          </w:p>
          <w:p w14:paraId="6D83D213" w14:textId="73C1C568" w:rsidR="00707515" w:rsidRPr="00707515" w:rsidRDefault="00707515" w:rsidP="00707515">
            <w:pPr>
              <w:jc w:val="both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Dans la case 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verte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, </w:t>
            </w:r>
            <w:r w:rsidR="000E379B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nous devons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écrire « 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solution technique</w:t>
            </w:r>
            <w:r w:rsidRPr="00707515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 ». 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Le choix se fait en fonction des </w:t>
            </w:r>
            <w:r w:rsidR="00C4698F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contraintes énoncées dans le cahier des charges.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</w:t>
            </w:r>
          </w:p>
          <w:p w14:paraId="751F2666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47110EDD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4741F34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5DE15D0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3F79338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BD7B032" w14:textId="77777777" w:rsidR="00CE41EB" w:rsidRPr="00F10C84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</w:tc>
      </w:tr>
    </w:tbl>
    <w:tbl>
      <w:tblPr>
        <w:tblStyle w:val="Tableau10"/>
        <w:tblpPr w:leftFromText="141" w:rightFromText="141" w:vertAnchor="text" w:horzAnchor="margin" w:tblpY="1"/>
        <w:tblW w:w="0" w:type="auto"/>
        <w:jc w:val="left"/>
        <w:tblInd w:w="0" w:type="dxa"/>
        <w:tblLook w:val="04A0" w:firstRow="1" w:lastRow="0" w:firstColumn="1" w:lastColumn="0" w:noHBand="0" w:noVBand="1"/>
      </w:tblPr>
      <w:tblGrid>
        <w:gridCol w:w="10246"/>
      </w:tblGrid>
      <w:tr w:rsidR="00FB1C9B" w14:paraId="627A5EDA" w14:textId="77777777" w:rsidTr="00DA378A">
        <w:trPr>
          <w:cantSplit/>
          <w:trHeight w:val="1900"/>
          <w:jc w:val="left"/>
        </w:trPr>
        <w:tc>
          <w:tcPr>
            <w:tcW w:w="1024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2298BFB5" w14:textId="77777777" w:rsidR="001B7919" w:rsidRPr="00714F71" w:rsidRDefault="00FB1C9B" w:rsidP="00714F71">
            <w:pPr>
              <w:spacing w:after="0"/>
              <w:rPr>
                <w:rFonts w:asciiTheme="minorHAnsi" w:eastAsiaTheme="minorEastAsia" w:hAnsiTheme="minorHAnsi" w:cstheme="minorHAnsi"/>
                <w:b/>
                <w:bCs/>
                <w:i/>
                <w:color w:val="00B050"/>
                <w:sz w:val="24"/>
                <w:szCs w:val="24"/>
              </w:rPr>
            </w:pPr>
            <w:r w:rsidRPr="00CE41EB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  <w:u w:val="single"/>
              </w:rPr>
              <w:lastRenderedPageBreak/>
              <w:t>Activité 2 :</w:t>
            </w:r>
            <w:r w:rsidRPr="00DE662F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 </w:t>
            </w:r>
            <w:r w:rsidR="008A225A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Dans l’activité 2, les questions permettent d’appliquer la connaissance</w:t>
            </w:r>
            <w:r w:rsid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. Le professeur fournit</w:t>
            </w:r>
            <w:r w:rsidR="00800766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aux élèves</w:t>
            </w:r>
            <w:r w:rsid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le cahier des charges. </w:t>
            </w:r>
            <w:r w:rsidR="001B7919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En fonction des contraintes locales, les élèves répondent seul ou par groupe aux questions sur la feuille de la séance 1.</w:t>
            </w:r>
            <w:r w:rsid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Les questions correspondent au niveau 3 (</w:t>
            </w:r>
            <w:r w:rsidR="002F5A3C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a</w:t>
            </w:r>
            <w:r w:rsid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pplication : je sais utiliser la connaissance). Le niveau 4 n’est pas abordé dans les activités en classe car il correspond au niveau </w:t>
            </w:r>
            <w:r w:rsidR="002F5A3C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m</w:t>
            </w:r>
            <w:r w:rsidR="00714F71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aitrise (Je sais utiliser et choisir la connaissance dans n’importe quelle situation).</w:t>
            </w:r>
            <w:r w:rsidR="00800766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</w:t>
            </w:r>
            <w:r w:rsidR="00232AC4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Ce niveau 4</w:t>
            </w:r>
            <w:r w:rsidR="00800766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sera abordé lors de l’évaluation.</w:t>
            </w:r>
          </w:p>
          <w:p w14:paraId="58FF3B53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Compléter les questions à l’aide du cahier des charges simplifié sur le poste </w:t>
            </w:r>
            <w:r w:rsidR="002F1E24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>de secours</w:t>
            </w:r>
            <w:r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 :   </w:t>
            </w:r>
          </w:p>
          <w:p w14:paraId="5293BE4F" w14:textId="77777777" w:rsidR="00FB1C9B" w:rsidRDefault="008F286E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3B9C9815" wp14:editId="018323C4">
                  <wp:extent cx="3395133" cy="4062111"/>
                  <wp:effectExtent l="0" t="0" r="0" b="190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apture d’écran 2021-05-26 à 12.46.46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9524" cy="4115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eastAsiaTheme="minorEastAsia" w:hAnsiTheme="minorHAnsi" w:cstheme="minorBid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1EFFCA48" wp14:editId="55FFE8D9">
                  <wp:extent cx="2997200" cy="4065227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apture d’écran 2021-05-26 à 21.10.03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8624" cy="4067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F8D0C4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4C6DB08A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271A86F6" w14:textId="77777777" w:rsidR="001B7919" w:rsidRDefault="001B7919" w:rsidP="001B7919">
            <w:pPr>
              <w:spacing w:after="0"/>
              <w:jc w:val="both"/>
              <w:rPr>
                <w:rFonts w:ascii="Calibri" w:eastAsia="Calibri" w:hAnsi="Calibri" w:cs="Calibri"/>
                <w:b/>
                <w:iCs/>
                <w:sz w:val="24"/>
                <w:szCs w:val="24"/>
              </w:rPr>
            </w:pPr>
          </w:p>
          <w:p w14:paraId="3FB84344" w14:textId="77777777" w:rsidR="00FB1C9B" w:rsidRPr="00DE662F" w:rsidRDefault="00FB1C9B" w:rsidP="001B7919">
            <w:pPr>
              <w:spacing w:after="0"/>
              <w:jc w:val="both"/>
              <w:rPr>
                <w:sz w:val="24"/>
                <w:szCs w:val="24"/>
              </w:rPr>
            </w:pPr>
            <w:r w:rsidRPr="00DE662F">
              <w:rPr>
                <w:rFonts w:ascii="Calibri" w:eastAsia="Calibri" w:hAnsi="Calibri" w:cs="Calibri"/>
                <w:b/>
                <w:iCs/>
                <w:sz w:val="24"/>
                <w:szCs w:val="24"/>
              </w:rPr>
              <w:t>N3 : je sais associer des solutions techniques à des fonctions techniques dans un diagramme fonctionnel d'un objet à partir d'un cahier des charges</w:t>
            </w: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4"/>
                <w:szCs w:val="24"/>
              </w:rPr>
              <w:t>.</w:t>
            </w:r>
          </w:p>
          <w:p w14:paraId="1AF94E83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6945C404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N3 : Quelles sont les étapes pour trouver les fonctions techniques lorsque l’on conçoit un objet ? </w:t>
            </w:r>
          </w:p>
          <w:p w14:paraId="347DB1C8" w14:textId="21D7CA1E" w:rsidR="00FB1C9B" w:rsidRPr="002C7204" w:rsidRDefault="00FB1C9B" w:rsidP="002C7204">
            <w:pPr>
              <w:spacing w:after="0"/>
              <w:jc w:val="both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>Étape 1 :</w:t>
            </w:r>
            <w:r w:rsidR="002C7204" w:rsidRPr="002C7204"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  <w:t xml:space="preserve"> </w:t>
            </w:r>
            <w:r w:rsidR="000E379B"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  <w:t xml:space="preserve">Nous </w:t>
            </w:r>
            <w:r w:rsidR="002C7204" w:rsidRPr="002C7204"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  <w:t>identifi</w:t>
            </w:r>
            <w:r w:rsidR="000E379B"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  <w:t>ons</w:t>
            </w:r>
            <w:r w:rsidR="002C7204" w:rsidRPr="002C7204"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  <w:t xml:space="preserve"> les différentes fonctions techniques qui assureront la fonction de service attendue de l’objet.</w:t>
            </w:r>
          </w:p>
          <w:p w14:paraId="551A27D0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</w:p>
          <w:p w14:paraId="67762E74" w14:textId="77777777" w:rsidR="00FB1C9B" w:rsidRPr="002C7204" w:rsidRDefault="00FB1C9B" w:rsidP="002C7204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>Étape 2 :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</w:t>
            </w:r>
            <w:r w:rsidR="002C7204" w:rsidRPr="002C7204">
              <w:rPr>
                <w:rFonts w:asciiTheme="minorHAnsi" w:eastAsiaTheme="minorEastAsia" w:hAnsiTheme="minorHAnsi" w:cstheme="minorBidi"/>
                <w:b/>
                <w:i/>
                <w:color w:val="2F5496" w:themeColor="accent1" w:themeShade="BF"/>
                <w:sz w:val="24"/>
                <w:szCs w:val="24"/>
              </w:rPr>
              <w:t>il faut rechercher des solutions techniques pour chaque fonction technique puis retenir la solution qui répond le mieux aux contraintes de l’objet.</w:t>
            </w:r>
          </w:p>
          <w:p w14:paraId="3BE0F474" w14:textId="77777777" w:rsidR="002C7204" w:rsidRPr="00DE662F" w:rsidRDefault="002C7204" w:rsidP="002C7204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</w:p>
          <w:p w14:paraId="400ED797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>N3 :</w:t>
            </w: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Compléter l’analyse fonctionnelle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ci-dessous</w:t>
            </w: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pour le poste </w:t>
            </w:r>
            <w:r w:rsidR="002F1E24">
              <w:rPr>
                <w:rFonts w:asciiTheme="minorHAnsi" w:eastAsiaTheme="minorEastAsia" w:hAnsiTheme="minorHAnsi" w:cstheme="minorBidi"/>
                <w:sz w:val="24"/>
                <w:szCs w:val="24"/>
              </w:rPr>
              <w:t>de secours</w:t>
            </w: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en trouvant 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une ou des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solution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(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>s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)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technique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(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>s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)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pour chaque fonction technique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.</w:t>
            </w:r>
          </w:p>
          <w:p w14:paraId="14718058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</w:p>
          <w:p w14:paraId="61556431" w14:textId="77777777" w:rsidR="00FB1C9B" w:rsidRPr="00DE662F" w:rsidRDefault="00595740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noProof/>
                <w:sz w:val="24"/>
                <w:szCs w:val="24"/>
              </w:rPr>
              <w:lastRenderedPageBreak/>
              <w:drawing>
                <wp:inline distT="0" distB="0" distL="0" distR="0" wp14:anchorId="5594B71E" wp14:editId="4541D9CF">
                  <wp:extent cx="6140411" cy="8689487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iagramme fonctionnel correction mai.pdf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4798" cy="8695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F19CCB" w14:textId="77777777" w:rsidR="00FB1C9B" w:rsidRDefault="00FB1C9B" w:rsidP="001B7919">
            <w:pPr>
              <w:spacing w:after="0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14:paraId="0718EE4B" w14:textId="77777777" w:rsidR="00FB1C9B" w:rsidRDefault="00FB1C9B" w:rsidP="001B7919">
            <w:pPr>
              <w:spacing w:after="0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</w:tc>
      </w:tr>
    </w:tbl>
    <w:p w14:paraId="0B95C676" w14:textId="77777777" w:rsidR="00FB1C9B" w:rsidRDefault="00FB1C9B" w:rsidP="00FB1C9B">
      <w:pPr>
        <w:rPr>
          <w:rFonts w:asciiTheme="minorHAnsi" w:eastAsiaTheme="minorEastAsia" w:hAnsiTheme="minorHAnsi" w:cstheme="minorBidi"/>
          <w:sz w:val="22"/>
          <w:szCs w:val="22"/>
        </w:rPr>
      </w:pPr>
    </w:p>
    <w:tbl>
      <w:tblPr>
        <w:tblStyle w:val="Tableau11"/>
        <w:tblW w:w="0" w:type="auto"/>
        <w:tblInd w:w="0" w:type="dxa"/>
        <w:tblLook w:val="04A0" w:firstRow="1" w:lastRow="0" w:firstColumn="1" w:lastColumn="0" w:noHBand="0" w:noVBand="1"/>
      </w:tblPr>
      <w:tblGrid>
        <w:gridCol w:w="10246"/>
      </w:tblGrid>
      <w:tr w:rsidR="00FB1C9B" w14:paraId="35721C8F" w14:textId="77777777" w:rsidTr="001539EE">
        <w:trPr>
          <w:cantSplit/>
          <w:trHeight w:val="13877"/>
        </w:trPr>
        <w:tc>
          <w:tcPr>
            <w:tcW w:w="1024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2F2F2" w:themeFill="background1" w:themeFillShade="F2"/>
          </w:tcPr>
          <w:p w14:paraId="0BEB5A9D" w14:textId="77777777" w:rsidR="00800766" w:rsidRDefault="00FB1C9B" w:rsidP="00DA378A">
            <w:pP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</w:pPr>
            <w:r w:rsidRPr="4271FEA3">
              <w:rPr>
                <w:rFonts w:asciiTheme="minorHAnsi" w:eastAsiaTheme="minorEastAsia" w:hAnsiTheme="minorHAnsi" w:cstheme="minorBidi"/>
                <w:b/>
                <w:bCs/>
                <w:sz w:val="22"/>
                <w:szCs w:val="22"/>
              </w:rPr>
              <w:lastRenderedPageBreak/>
              <w:t xml:space="preserve">Ma synthèse de la séance : 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(Durée </w:t>
            </w:r>
            <w:r w:rsidR="006E38AA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30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')</w:t>
            </w:r>
            <w:r w:rsidRPr="00800766">
              <w:rPr>
                <w:b/>
                <w:color w:val="008C3F"/>
              </w:rPr>
              <w:br/>
            </w:r>
            <w:r w:rsid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Les rapporteurs de groupe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</w:t>
            </w:r>
            <w:r w:rsidR="00800766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expliquent comment on fait pour </w:t>
            </w:r>
            <w:r w:rsid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trouver une solution technique et pour </w:t>
            </w:r>
            <w:r w:rsidR="00800766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associer des solutions techniques à des fonctions techniques</w:t>
            </w:r>
            <w:r w:rsid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en s’appuyant sur les questions posées dans cette feuille. Le professeur </w:t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gère la prise de parole des élèves et structure avec les élèves les connaissances.</w:t>
            </w:r>
            <w:r w:rsidR="00800766" w:rsidRPr="006B594F">
              <w:rPr>
                <w:b/>
                <w:color w:val="00B050"/>
              </w:rPr>
              <w:br/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Les rapporteurs de groupe</w:t>
            </w:r>
            <w:r w:rsid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énoncent les solutions techniques qu’ils ont trouvées pour produire un poste </w:t>
            </w:r>
            <w:r w:rsidR="002F1E24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de secours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en fonction du cahier des charges</w:t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.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</w:t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 professeur va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détermine</w:t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r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celles qui seront retenues pour la conception</w:t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du poste </w:t>
            </w:r>
            <w:r w:rsidR="002F1E24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de secours</w:t>
            </w:r>
            <w:r w:rsidR="00C33822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.</w:t>
            </w:r>
            <w:r w:rsidR="008A225A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</w:t>
            </w:r>
          </w:p>
          <w:p w14:paraId="5EFFDFEC" w14:textId="77777777" w:rsidR="00FB1C9B" w:rsidRPr="00212AE6" w:rsidRDefault="00C33822" w:rsidP="00DA378A">
            <w:pPr>
              <w:rPr>
                <w:rFonts w:asciiTheme="minorHAnsi" w:eastAsiaTheme="minorEastAsia" w:hAnsiTheme="minorHAnsi" w:cstheme="minorBidi"/>
                <w:b/>
                <w:i/>
                <w:iCs/>
                <w:color w:val="00B050"/>
                <w:sz w:val="22"/>
                <w:szCs w:val="22"/>
              </w:rPr>
            </w:pPr>
            <w:r w:rsidRPr="002976EC"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6432" behindDoc="0" locked="0" layoutInCell="1" allowOverlap="1" wp14:anchorId="0A4DA0DC" wp14:editId="5F20D669">
                  <wp:simplePos x="0" y="0"/>
                  <wp:positionH relativeFrom="column">
                    <wp:posOffset>2543224</wp:posOffset>
                  </wp:positionH>
                  <wp:positionV relativeFrom="paragraph">
                    <wp:posOffset>371817</wp:posOffset>
                  </wp:positionV>
                  <wp:extent cx="1729105" cy="2455545"/>
                  <wp:effectExtent l="0" t="0" r="0" b="0"/>
                  <wp:wrapThrough wrapText="bothSides">
                    <wp:wrapPolygon edited="0">
                      <wp:start x="0" y="0"/>
                      <wp:lineTo x="0" y="21449"/>
                      <wp:lineTo x="21418" y="21449"/>
                      <wp:lineTo x="21418" y="0"/>
                      <wp:lineTo x="0" y="0"/>
                    </wp:wrapPolygon>
                  </wp:wrapThrough>
                  <wp:docPr id="13" name="Image 13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>
                            <a:hlinkClick r:id="rId20"/>
                          </pic:cNvPr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105" cy="2455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B1C9B" w:rsidRPr="002976EC"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Structuration des connaissances </w:t>
            </w:r>
            <w:r w:rsidR="00FB1C9B"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sur l’analyse fonctionnelle : </w:t>
            </w: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 professeur s’appuie pour la structuration des connaissances de la fiche suivante :</w:t>
            </w:r>
          </w:p>
          <w:p w14:paraId="193E44FE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4E9791A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BD79019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67BFC4A7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42E83600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616C7717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19218613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6213CC7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42568C6" w14:textId="77777777" w:rsidR="00800766" w:rsidRDefault="00800766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1A313C8A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Quiz autocorrectif pour vérifier la compréhension de la connaissance : </w:t>
            </w:r>
          </w:p>
          <w:p w14:paraId="6DEC2DFB" w14:textId="77777777" w:rsidR="00FB1C9B" w:rsidRPr="00C33822" w:rsidRDefault="00FB1C9B" w:rsidP="00C33822">
            <w:pPr>
              <w:spacing w:after="0"/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</w:pPr>
            <w:r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>Le quiz peut se faire en classe avec les élèves grâce à l’ordinateur du professeur et le vidéo projecteur. Chaque élève possède une feuille avec les lettres A, B,</w:t>
            </w:r>
            <w:r w:rsidR="00CE41EB"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 </w:t>
            </w:r>
            <w:r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C et D écrites en gros sur les quatre </w:t>
            </w:r>
            <w:r w:rsidR="00442E39"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>côtés</w:t>
            </w:r>
            <w:r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 d’une feuille. Le professeur lit la question et attribue une lettre pour chaque réponse. L’élève tourne sa feuille face à l’enseignant. La réponse qui sera cochée sur le quiz, est la lettre qui apparait en plus grand nombre dans la classe.</w:t>
            </w:r>
          </w:p>
          <w:p w14:paraId="18ACEAB3" w14:textId="77777777" w:rsidR="00FB1C9B" w:rsidRDefault="00442E39" w:rsidP="00C33822">
            <w:pPr>
              <w:spacing w:after="0"/>
              <w:rPr>
                <w:rFonts w:asciiTheme="minorHAnsi" w:eastAsiaTheme="minorEastAsia" w:hAnsiTheme="minorHAnsi" w:cstheme="minorBidi"/>
                <w:b/>
                <w:i/>
                <w:color w:val="00B050"/>
                <w:sz w:val="22"/>
                <w:szCs w:val="22"/>
              </w:rPr>
            </w:pPr>
            <w:r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La correction en classe entière permet </w:t>
            </w:r>
            <w:r w:rsidR="00CE41EB"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>de consolider</w:t>
            </w:r>
            <w:r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 la connaissance abordée.</w:t>
            </w:r>
          </w:p>
          <w:p w14:paraId="3CB499E3" w14:textId="77777777" w:rsidR="00FB1C9B" w:rsidRPr="00D02B94" w:rsidRDefault="00FB1C9B" w:rsidP="00DA378A">
            <w:pPr>
              <w:rPr>
                <w:rFonts w:asciiTheme="minorHAnsi" w:eastAsiaTheme="minorEastAsia" w:hAnsiTheme="minorHAnsi" w:cstheme="minorBidi"/>
                <w:b/>
                <w:i/>
                <w:color w:val="00B050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</w:rPr>
              <w:t xml:space="preserve"> </w:t>
            </w:r>
          </w:p>
          <w:p w14:paraId="77807087" w14:textId="77777777" w:rsidR="00FB1C9B" w:rsidRDefault="001539EE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  <w:r w:rsidRPr="00C33822">
              <w:rPr>
                <w:rFonts w:asciiTheme="minorHAnsi" w:eastAsiaTheme="minorEastAsia" w:hAnsiTheme="minorHAnsi" w:cstheme="minorBidi"/>
                <w:b/>
                <w:noProof/>
                <w:color w:val="008C3F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82816" behindDoc="1" locked="0" layoutInCell="1" allowOverlap="1" wp14:anchorId="09CE66B8" wp14:editId="4E475BE3">
                  <wp:simplePos x="0" y="0"/>
                  <wp:positionH relativeFrom="column">
                    <wp:posOffset>577510</wp:posOffset>
                  </wp:positionH>
                  <wp:positionV relativeFrom="paragraph">
                    <wp:posOffset>110289</wp:posOffset>
                  </wp:positionV>
                  <wp:extent cx="2046605" cy="1382395"/>
                  <wp:effectExtent l="0" t="0" r="0" b="1905"/>
                  <wp:wrapTight wrapText="bothSides">
                    <wp:wrapPolygon edited="0">
                      <wp:start x="0" y="0"/>
                      <wp:lineTo x="0" y="21431"/>
                      <wp:lineTo x="21446" y="21431"/>
                      <wp:lineTo x="21446" y="0"/>
                      <wp:lineTo x="0" y="0"/>
                    </wp:wrapPolygon>
                  </wp:wrapTight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apture d’écran 2020-12-28 à 22.16.01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605" cy="1382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  <w:lang w:eastAsia="fr-FR"/>
              </w:rPr>
              <w:drawing>
                <wp:anchor distT="0" distB="0" distL="114300" distR="114300" simplePos="0" relativeHeight="251708416" behindDoc="0" locked="0" layoutInCell="1" allowOverlap="1" wp14:anchorId="229CF267" wp14:editId="7A0C1236">
                  <wp:simplePos x="0" y="0"/>
                  <wp:positionH relativeFrom="column">
                    <wp:posOffset>3469514</wp:posOffset>
                  </wp:positionH>
                  <wp:positionV relativeFrom="paragraph">
                    <wp:posOffset>10317</wp:posOffset>
                  </wp:positionV>
                  <wp:extent cx="1642110" cy="1635760"/>
                  <wp:effectExtent l="0" t="0" r="0" b="2540"/>
                  <wp:wrapThrough wrapText="bothSides">
                    <wp:wrapPolygon edited="0">
                      <wp:start x="0" y="0"/>
                      <wp:lineTo x="0" y="21466"/>
                      <wp:lineTo x="21383" y="21466"/>
                      <wp:lineTo x="21383" y="0"/>
                      <wp:lineTo x="0" y="0"/>
                    </wp:wrapPolygon>
                  </wp:wrapThrough>
                  <wp:docPr id="12" name="Image 12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>
                            <a:hlinkClick r:id="rId15"/>
                          </pic:cNvPr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110" cy="163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569EDCC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1BD45D3D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D09B47E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85E1C9E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D7CA0E2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134BC85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5F30F98E" w14:textId="77777777" w:rsidR="00FB1C9B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74E2A21D" w14:textId="77777777" w:rsidR="00FB1C9B" w:rsidRPr="002976EC" w:rsidRDefault="00D459F9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  <w:hyperlink r:id="rId24" w:history="1">
              <w:r w:rsidR="00FB1C9B" w:rsidRPr="00994A69">
                <w:rPr>
                  <w:rStyle w:val="Lienhypertexte"/>
                  <w:rFonts w:asciiTheme="minorHAnsi" w:eastAsiaTheme="minorEastAsia" w:hAnsiTheme="minorHAnsi" w:cstheme="minorBidi"/>
                  <w:b/>
                  <w:sz w:val="22"/>
                  <w:szCs w:val="22"/>
                </w:rPr>
                <w:t>https://ent2d.ac-bordeaux.fr/disciplines/sti-college/msost-1-2-analyse-fonctionnelle-systemique-mf/</w:t>
              </w:r>
            </w:hyperlink>
          </w:p>
        </w:tc>
      </w:tr>
    </w:tbl>
    <w:p w14:paraId="75BE74AF" w14:textId="77777777" w:rsidR="0085276F" w:rsidRDefault="0085276F" w:rsidP="006E38AA">
      <w:pPr>
        <w:rPr>
          <w:b/>
          <w:color w:val="000000"/>
          <w:sz w:val="30"/>
          <w:szCs w:val="30"/>
          <w:u w:val="single"/>
        </w:rPr>
      </w:pPr>
    </w:p>
    <w:sectPr w:rsidR="0085276F" w:rsidSect="00F31702">
      <w:pgSz w:w="11906" w:h="16838"/>
      <w:pgMar w:top="566" w:right="850" w:bottom="850" w:left="793" w:header="0" w:footer="720" w:gutter="0"/>
      <w:cols w:space="720"/>
      <w:formProt w:val="0"/>
      <w:docGrid w:linePitch="10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FF682A" w14:textId="77777777" w:rsidR="00D459F9" w:rsidRDefault="00D459F9">
      <w:r>
        <w:separator/>
      </w:r>
    </w:p>
  </w:endnote>
  <w:endnote w:type="continuationSeparator" w:id="0">
    <w:p w14:paraId="3F51CD0B" w14:textId="77777777" w:rsidR="00D459F9" w:rsidRDefault="00D459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PingFang SC">
    <w:altName w:val="﷽﷽﷽﷽﷽﷽﷽﷽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103863027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6144FB2B" w14:textId="77777777" w:rsidR="00ED6544" w:rsidRDefault="00ED6544" w:rsidP="00151DA3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2E6488FF" w14:textId="77777777" w:rsidR="00ED6544" w:rsidRDefault="00ED6544" w:rsidP="00AC5597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-1911695097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2E881050" w14:textId="77777777" w:rsidR="00ED6544" w:rsidRDefault="00ED6544" w:rsidP="00151DA3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tbl>
    <w:tblPr>
      <w:tblW w:w="10415" w:type="dxa"/>
      <w:tblInd w:w="-108" w:type="dxa"/>
      <w:tblLayout w:type="fixed"/>
      <w:tblLook w:val="04A0" w:firstRow="1" w:lastRow="0" w:firstColumn="1" w:lastColumn="0" w:noHBand="0" w:noVBand="1"/>
    </w:tblPr>
    <w:tblGrid>
      <w:gridCol w:w="3392"/>
      <w:gridCol w:w="3650"/>
      <w:gridCol w:w="3373"/>
    </w:tblGrid>
    <w:tr w:rsidR="00ED6544" w14:paraId="0910FA6E" w14:textId="77777777">
      <w:tc>
        <w:tcPr>
          <w:tcW w:w="3392" w:type="dxa"/>
        </w:tcPr>
        <w:p w14:paraId="34E6973E" w14:textId="77777777" w:rsidR="00ED6544" w:rsidRDefault="00ED6544" w:rsidP="001539EE">
          <w:pPr>
            <w:ind w:right="360"/>
          </w:pPr>
          <w:r>
            <w:rPr>
              <w:noProof/>
              <w:lang w:eastAsia="fr-FR" w:bidi="ar-SA"/>
            </w:rPr>
            <mc:AlternateContent>
              <mc:Choice Requires="wps">
                <w:drawing>
                  <wp:inline distT="0" distB="0" distL="0" distR="0" wp14:anchorId="38E75A60" wp14:editId="1E82E460">
                    <wp:extent cx="1296035" cy="381635"/>
                    <wp:effectExtent l="0" t="0" r="0" b="0"/>
                    <wp:docPr id="33" name="Forme1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Forme1"/>
                            <pic:cNvPicPr/>
                          </pic:nvPicPr>
                          <pic:blipFill>
                            <a:blip r:embed="rId1"/>
                            <a:stretch/>
                          </pic:blipFill>
                          <pic:spPr>
                            <a:xfrm>
                              <a:off x="0" y="0"/>
                              <a:ext cx="1295280" cy="380880"/>
                            </a:xfrm>
                            <a:prstGeom prst="rect">
                              <a:avLst/>
                            </a:prstGeom>
                            <a:ln w="0"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mc:Choice>
              <mc:Fallback>
                <w:pict>
                  <v:shape id="shape_0" ID="Forme1" stroked="f" style="position:absolute;margin-left:0pt;margin-top:-22.2pt;width:101.95pt;height:29.95pt;v-text-anchor:middle;mso-position-horizontal:left" type="shapetype_75">
                    <v:imagedata r:id="rId2" o:detectmouseclick="t"/>
                    <w10:wrap type="none"/>
                    <v:stroke color="#3465a4" joinstyle="round" endcap="flat"/>
                  </v:shape>
                </w:pict>
              </mc:Fallback>
            </mc:AlternateContent>
          </w:r>
        </w:p>
      </w:tc>
      <w:tc>
        <w:tcPr>
          <w:tcW w:w="3650" w:type="dxa"/>
          <w:vAlign w:val="bottom"/>
        </w:tcPr>
        <w:p w14:paraId="0D44F89F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Nom :</w:t>
          </w:r>
        </w:p>
        <w:p w14:paraId="2A02B019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Prénom :</w:t>
          </w:r>
        </w:p>
        <w:p w14:paraId="442A7BBC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Groupe :</w:t>
          </w:r>
        </w:p>
      </w:tc>
      <w:tc>
        <w:tcPr>
          <w:tcW w:w="3373" w:type="dxa"/>
          <w:vAlign w:val="bottom"/>
        </w:tcPr>
        <w:p w14:paraId="2CD9AE2B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Classe :</w:t>
          </w:r>
        </w:p>
        <w:p w14:paraId="35FB7D6A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Date :</w:t>
          </w:r>
        </w:p>
        <w:p w14:paraId="0C072487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Rôle :</w:t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D73739" w14:textId="77777777" w:rsidR="00D459F9" w:rsidRDefault="00D459F9">
      <w:r>
        <w:separator/>
      </w:r>
    </w:p>
  </w:footnote>
  <w:footnote w:type="continuationSeparator" w:id="0">
    <w:p w14:paraId="4B25A3A3" w14:textId="77777777" w:rsidR="00D459F9" w:rsidRDefault="00D459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B16FC52"/>
    <w:multiLevelType w:val="hybridMultilevel"/>
    <w:tmpl w:val="5566AE4C"/>
    <w:lvl w:ilvl="0" w:tplc="2E2E1A4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6CA31B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3BC8BC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A284D3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686A0AE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16CE6B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6CC655B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16CD58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BBE1F7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2CA2C32"/>
    <w:multiLevelType w:val="multilevel"/>
    <w:tmpl w:val="7CFC5E1C"/>
    <w:lvl w:ilvl="0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  <w:i/>
        <w:color w:val="595959"/>
        <w:sz w:val="16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2" w15:restartNumberingAfterBreak="0">
    <w:nsid w:val="093AB43A"/>
    <w:multiLevelType w:val="hybridMultilevel"/>
    <w:tmpl w:val="FFFFFFFF"/>
    <w:lvl w:ilvl="0" w:tplc="60E806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070BA2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2D8262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8A8CBD3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656D37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13892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158C033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A0C612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36C271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2F668DC"/>
    <w:multiLevelType w:val="hybridMultilevel"/>
    <w:tmpl w:val="98E2C4BA"/>
    <w:lvl w:ilvl="0" w:tplc="6B2CE07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6049B9"/>
    <w:multiLevelType w:val="hybridMultilevel"/>
    <w:tmpl w:val="591862AE"/>
    <w:lvl w:ilvl="0" w:tplc="F4E6A26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i/>
        <w:color w:val="595959"/>
        <w:sz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57EC"/>
    <w:rsid w:val="00012FD4"/>
    <w:rsid w:val="0004152B"/>
    <w:rsid w:val="000E379B"/>
    <w:rsid w:val="00124609"/>
    <w:rsid w:val="00151DA3"/>
    <w:rsid w:val="001539EE"/>
    <w:rsid w:val="001B061E"/>
    <w:rsid w:val="001B667B"/>
    <w:rsid w:val="001B7919"/>
    <w:rsid w:val="002054A4"/>
    <w:rsid w:val="00212AE6"/>
    <w:rsid w:val="00232AC4"/>
    <w:rsid w:val="00255C35"/>
    <w:rsid w:val="00257E33"/>
    <w:rsid w:val="002638C0"/>
    <w:rsid w:val="002643B0"/>
    <w:rsid w:val="00294D0E"/>
    <w:rsid w:val="002C7204"/>
    <w:rsid w:val="002E158B"/>
    <w:rsid w:val="002F1E24"/>
    <w:rsid w:val="002F5A3C"/>
    <w:rsid w:val="0030262C"/>
    <w:rsid w:val="00320F46"/>
    <w:rsid w:val="003943AC"/>
    <w:rsid w:val="003D417E"/>
    <w:rsid w:val="003E1930"/>
    <w:rsid w:val="003E56B2"/>
    <w:rsid w:val="003F75F4"/>
    <w:rsid w:val="00406B99"/>
    <w:rsid w:val="00425B2E"/>
    <w:rsid w:val="00426673"/>
    <w:rsid w:val="00436784"/>
    <w:rsid w:val="00442E39"/>
    <w:rsid w:val="004548F6"/>
    <w:rsid w:val="004623A8"/>
    <w:rsid w:val="00491493"/>
    <w:rsid w:val="004C7B5D"/>
    <w:rsid w:val="005063B6"/>
    <w:rsid w:val="0054102C"/>
    <w:rsid w:val="00583DA8"/>
    <w:rsid w:val="00595740"/>
    <w:rsid w:val="005B1F2F"/>
    <w:rsid w:val="005D080B"/>
    <w:rsid w:val="00623456"/>
    <w:rsid w:val="00644F04"/>
    <w:rsid w:val="00692601"/>
    <w:rsid w:val="00696D9A"/>
    <w:rsid w:val="006C0753"/>
    <w:rsid w:val="006E38AA"/>
    <w:rsid w:val="006F6132"/>
    <w:rsid w:val="00707515"/>
    <w:rsid w:val="00714F71"/>
    <w:rsid w:val="00723DDE"/>
    <w:rsid w:val="00774348"/>
    <w:rsid w:val="0077578D"/>
    <w:rsid w:val="007760C0"/>
    <w:rsid w:val="007A45D3"/>
    <w:rsid w:val="007D1DF5"/>
    <w:rsid w:val="00800766"/>
    <w:rsid w:val="00851970"/>
    <w:rsid w:val="0085276F"/>
    <w:rsid w:val="0085403A"/>
    <w:rsid w:val="0085593F"/>
    <w:rsid w:val="008635A5"/>
    <w:rsid w:val="008A225A"/>
    <w:rsid w:val="008A4AF4"/>
    <w:rsid w:val="008D1F1B"/>
    <w:rsid w:val="008D2EEB"/>
    <w:rsid w:val="008D5791"/>
    <w:rsid w:val="008D6CB9"/>
    <w:rsid w:val="008E7EB7"/>
    <w:rsid w:val="008F286E"/>
    <w:rsid w:val="008F3C39"/>
    <w:rsid w:val="008F46A0"/>
    <w:rsid w:val="009367A2"/>
    <w:rsid w:val="0097231E"/>
    <w:rsid w:val="009E01D5"/>
    <w:rsid w:val="009E478F"/>
    <w:rsid w:val="009F1362"/>
    <w:rsid w:val="00A03393"/>
    <w:rsid w:val="00A107B3"/>
    <w:rsid w:val="00A82DD7"/>
    <w:rsid w:val="00AC5597"/>
    <w:rsid w:val="00AE102C"/>
    <w:rsid w:val="00B05E0E"/>
    <w:rsid w:val="00B25BBE"/>
    <w:rsid w:val="00B847B6"/>
    <w:rsid w:val="00BA27B1"/>
    <w:rsid w:val="00BF2712"/>
    <w:rsid w:val="00C25D9B"/>
    <w:rsid w:val="00C30DB3"/>
    <w:rsid w:val="00C33822"/>
    <w:rsid w:val="00C41290"/>
    <w:rsid w:val="00C43774"/>
    <w:rsid w:val="00C4698F"/>
    <w:rsid w:val="00CC5B00"/>
    <w:rsid w:val="00CE41EB"/>
    <w:rsid w:val="00D21BED"/>
    <w:rsid w:val="00D375BF"/>
    <w:rsid w:val="00D459F9"/>
    <w:rsid w:val="00D95D6D"/>
    <w:rsid w:val="00DA378A"/>
    <w:rsid w:val="00DC51BD"/>
    <w:rsid w:val="00DE0C31"/>
    <w:rsid w:val="00DF5B48"/>
    <w:rsid w:val="00E055E7"/>
    <w:rsid w:val="00E220E9"/>
    <w:rsid w:val="00E3027E"/>
    <w:rsid w:val="00E42915"/>
    <w:rsid w:val="00ED57EC"/>
    <w:rsid w:val="00ED6544"/>
    <w:rsid w:val="00EE2E07"/>
    <w:rsid w:val="00F1300F"/>
    <w:rsid w:val="00F250CF"/>
    <w:rsid w:val="00F31702"/>
    <w:rsid w:val="00F3732D"/>
    <w:rsid w:val="00F9742B"/>
    <w:rsid w:val="00FB1C9B"/>
    <w:rsid w:val="00FD0C5F"/>
    <w:rsid w:val="00FE0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5041A"/>
  <w15:docId w15:val="{A58AF8A2-3E95-FC4E-A031-364D14DD7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lang w:val="fr-FR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ncredenotedebasdepage">
    <w:name w:val="Ancre de note de bas de page"/>
    <w:rPr>
      <w:vertAlign w:val="superscript"/>
    </w:rPr>
  </w:style>
  <w:style w:type="character" w:customStyle="1" w:styleId="FootnoteCharacters">
    <w:name w:val="Footnote Characters"/>
    <w:qFormat/>
    <w:rPr>
      <w:vertAlign w:val="superscript"/>
    </w:rPr>
  </w:style>
  <w:style w:type="paragraph" w:styleId="Titre">
    <w:name w:val="Title"/>
    <w:basedOn w:val="Normal"/>
    <w:next w:val="Corpsdetexte"/>
    <w:uiPriority w:val="10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Arial Unicode MS"/>
    </w:rPr>
  </w:style>
  <w:style w:type="paragraph" w:styleId="Lgende">
    <w:name w:val="caption"/>
    <w:basedOn w:val="Normal"/>
    <w:uiPriority w:val="35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customStyle="1" w:styleId="En-tteetpieddepage">
    <w:name w:val="En-tête et pied de page"/>
    <w:basedOn w:val="Normal"/>
    <w:qFormat/>
  </w:style>
  <w:style w:type="paragraph" w:styleId="Pieddepage">
    <w:name w:val="footer"/>
    <w:basedOn w:val="En-tteetpieddepage"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table" w:customStyle="1" w:styleId="Tableau1">
    <w:name w:val="Tableau1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8">
    <w:name w:val="Tableau8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9">
    <w:name w:val="Tableau9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10">
    <w:name w:val="Tableau10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11">
    <w:name w:val="Tableau11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character" w:styleId="Lienhypertexte">
    <w:name w:val="Hyperlink"/>
    <w:basedOn w:val="Policepardfaut"/>
    <w:uiPriority w:val="99"/>
    <w:unhideWhenUsed/>
    <w:rsid w:val="00FB1C9B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2643B0"/>
    <w:pPr>
      <w:tabs>
        <w:tab w:val="center" w:pos="4536"/>
        <w:tab w:val="right" w:pos="9072"/>
      </w:tabs>
    </w:pPr>
    <w:rPr>
      <w:rFonts w:cs="Mangal"/>
      <w:szCs w:val="18"/>
    </w:rPr>
  </w:style>
  <w:style w:type="character" w:customStyle="1" w:styleId="En-tteCar">
    <w:name w:val="En-tête Car"/>
    <w:basedOn w:val="Policepardfaut"/>
    <w:link w:val="En-tte"/>
    <w:uiPriority w:val="99"/>
    <w:rsid w:val="002643B0"/>
    <w:rPr>
      <w:rFonts w:cs="Mangal"/>
      <w:szCs w:val="18"/>
    </w:rPr>
  </w:style>
  <w:style w:type="paragraph" w:styleId="Paragraphedeliste">
    <w:name w:val="List Paragraph"/>
    <w:basedOn w:val="Normal"/>
    <w:uiPriority w:val="34"/>
    <w:qFormat/>
    <w:rsid w:val="008A225A"/>
    <w:pPr>
      <w:ind w:left="720"/>
      <w:contextualSpacing/>
    </w:pPr>
    <w:rPr>
      <w:rFonts w:cs="Mangal"/>
      <w:szCs w:val="18"/>
    </w:rPr>
  </w:style>
  <w:style w:type="character" w:customStyle="1" w:styleId="LienInternet">
    <w:name w:val="Lien Internet"/>
    <w:rsid w:val="008A225A"/>
    <w:rPr>
      <w:color w:val="000080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406B99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4367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semiHidden/>
    <w:unhideWhenUsed/>
    <w:rsid w:val="00AC5597"/>
  </w:style>
  <w:style w:type="character" w:styleId="Lienhypertextesuivivisit">
    <w:name w:val="FollowedHyperlink"/>
    <w:basedOn w:val="Policepardfaut"/>
    <w:uiPriority w:val="99"/>
    <w:semiHidden/>
    <w:unhideWhenUsed/>
    <w:rsid w:val="00D375BF"/>
    <w:rPr>
      <w:color w:val="954F72" w:themeColor="followed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B667B"/>
    <w:rPr>
      <w:rFonts w:ascii="Times New Roman" w:hAnsi="Times New Roman" w:cs="Mangal"/>
      <w:sz w:val="18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67B"/>
    <w:rPr>
      <w:rFonts w:ascii="Times New Roman" w:hAnsi="Times New Roman" w:cs="Mang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32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43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4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4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7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ent2d.ac-bordeaux.fr/disciplines/sti-college/msost-1-2-analyse-fonctionnelle-systemique-mf/" TargetMode="External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s://ent2d.ac-bordeaux.fr/disciplines/sti-college/wp-content/uploads/sites/63/2019/05/MSOST-1-2-C1-MF-Analyse-fonctionnelle-syst%C3%A9mique.pdf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yperlink" Target="https://ent2d.ac-bordeaux.fr/disciplines/sti-college/msost-1-2-analyse-fonctionnelle-systemique-mf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ent2d.ac-bordeaux.fr/disciplines/sti-college/msost-1-2-analyse-fonctionnelle-systemique-mf/" TargetMode="External"/><Relationship Id="rId23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8</Pages>
  <Words>1245</Words>
  <Characters>6850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Trame de lancement de séquence</vt:lpstr>
    </vt:vector>
  </TitlesOfParts>
  <Company/>
  <LinksUpToDate>false</LinksUpToDate>
  <CharactersWithSpaces>8079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Trame de lancement de séquence</dc:title>
  <dc:subject/>
  <dc:creator>Sti Bordeaux</dc:creator>
  <dc:description/>
  <cp:lastModifiedBy>Xavier Birocheau</cp:lastModifiedBy>
  <cp:revision>13</cp:revision>
  <dcterms:created xsi:type="dcterms:W3CDTF">2021-03-12T10:33:00Z</dcterms:created>
  <dcterms:modified xsi:type="dcterms:W3CDTF">2021-08-26T07:56:00Z</dcterms:modified>
  <dc:language>fr-FR</dc:language>
</cp:coreProperties>
</file>