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420A42ED" w14:textId="77777777" w:rsidR="00790562" w:rsidRPr="000B31DC" w:rsidRDefault="008F46A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 w:rsidRPr="000B31DC">
        <w:rPr>
          <w:noProof/>
          <w:color w:val="000000"/>
        </w:rPr>
        <w:drawing>
          <wp:inline distT="0" distB="0" distL="0" distR="0" wp14:anchorId="56936DD2" wp14:editId="70E905E0">
            <wp:extent cx="1683385" cy="387985"/>
            <wp:effectExtent l="0" t="0" r="0" b="0"/>
            <wp:docPr id="10" name="image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83385" cy="3879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0B31DC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3693547E" wp14:editId="4D1D31D3">
                <wp:simplePos x="0" y="0"/>
                <wp:positionH relativeFrom="column">
                  <wp:posOffset>3160078</wp:posOffset>
                </wp:positionH>
                <wp:positionV relativeFrom="paragraph">
                  <wp:posOffset>0</wp:posOffset>
                </wp:positionV>
                <wp:extent cx="3516948" cy="381000"/>
                <wp:effectExtent l="0" t="0" r="0" b="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26650" y="3595215"/>
                          <a:ext cx="4838700" cy="3695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17365D"/>
                        </a:solidFill>
                        <a:ln w="12700" cap="flat" cmpd="sng">
                          <a:solidFill>
                            <a:srgbClr val="8064A2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E451E0B" w14:textId="77777777" w:rsidR="00790562" w:rsidRDefault="008F46AC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32"/>
                              </w:rPr>
                              <w:t>Evaluation par compétence</w:t>
                            </w:r>
                          </w:p>
                        </w:txbxContent>
                      </wps:txbx>
                      <wps:bodyPr spcFirstLastPara="1" wrap="square" lIns="88900" tIns="38100" rIns="88900" bIns="38100" anchor="t" anchorCtr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3693547E" id="Rectangle à coins arrondis 1" o:spid="_x0000_s1026" style="position:absolute;margin-left:248.85pt;margin-top:0;width:276.95pt;height:30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" fillcolor="#17365d" strokecolor="#8064a2" strokeweight="1pt">
                <v:stroke startarrowwidth="narrow" startarrowlength="short" endarrowwidth="narrow" endarrowlength="short" miterlimit="5243f" joinstyle="miter"/>
                <v:textbox inset="7pt,3pt,7pt,3pt">
                  <w:txbxContent>
                    <w:p w14:paraId="4E451E0B" w14:textId="77777777" w:rsidR="00790562" w:rsidRDefault="008F46AC">
                      <w:pPr>
                        <w:spacing w:after="0" w:line="240" w:lineRule="auto"/>
                        <w:jc w:val="center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FFFFFF"/>
                          <w:sz w:val="32"/>
                        </w:rPr>
                        <w:t>Evaluation par compétence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a"/>
        <w:tblW w:w="10206" w:type="dxa"/>
        <w:tblInd w:w="0" w:type="dxa"/>
        <w:tblBorders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222"/>
        <w:gridCol w:w="1984"/>
      </w:tblGrid>
      <w:tr w:rsidR="00863D4F" w:rsidRPr="000B31DC" w14:paraId="22B7677D" w14:textId="77777777" w:rsidTr="00863D4F">
        <w:trPr>
          <w:trHeight w:val="1079"/>
        </w:trPr>
        <w:tc>
          <w:tcPr>
            <w:tcW w:w="8222" w:type="dxa"/>
          </w:tcPr>
          <w:p w14:paraId="1EB65FF5" w14:textId="77777777" w:rsidR="00863D4F" w:rsidRPr="000B31DC" w:rsidRDefault="00863D4F">
            <w:pPr>
              <w:spacing w:after="0" w:line="240" w:lineRule="auto"/>
              <w:rPr>
                <w:color w:val="1F497D"/>
                <w:sz w:val="24"/>
                <w:szCs w:val="24"/>
              </w:rPr>
            </w:pPr>
            <w:r w:rsidRPr="000B31DC">
              <w:rPr>
                <w:color w:val="1F497D"/>
                <w:sz w:val="24"/>
                <w:szCs w:val="24"/>
              </w:rPr>
              <w:t xml:space="preserve">Nom :  </w:t>
            </w:r>
          </w:p>
          <w:p w14:paraId="558BF605" w14:textId="77777777" w:rsidR="00863D4F" w:rsidRPr="000B31DC" w:rsidRDefault="00863D4F">
            <w:pPr>
              <w:spacing w:after="0" w:line="240" w:lineRule="auto"/>
              <w:rPr>
                <w:color w:val="1F497D"/>
                <w:sz w:val="24"/>
                <w:szCs w:val="24"/>
              </w:rPr>
            </w:pPr>
            <w:r w:rsidRPr="000B31DC">
              <w:rPr>
                <w:color w:val="1F497D"/>
                <w:sz w:val="24"/>
                <w:szCs w:val="24"/>
              </w:rPr>
              <w:t xml:space="preserve">Prénom : </w:t>
            </w:r>
          </w:p>
          <w:p w14:paraId="756A0A9C" w14:textId="77777777" w:rsidR="00863D4F" w:rsidRPr="000B31DC" w:rsidRDefault="00863D4F">
            <w:pPr>
              <w:spacing w:after="0" w:line="240" w:lineRule="auto"/>
              <w:rPr>
                <w:color w:val="1F497D"/>
                <w:sz w:val="28"/>
                <w:szCs w:val="28"/>
              </w:rPr>
            </w:pPr>
            <w:r w:rsidRPr="000B31DC">
              <w:rPr>
                <w:color w:val="1F497D"/>
                <w:sz w:val="24"/>
                <w:szCs w:val="24"/>
              </w:rPr>
              <w:t>Classe :</w:t>
            </w:r>
            <w:r w:rsidRPr="000B31DC">
              <w:rPr>
                <w:color w:val="1F497D"/>
                <w:sz w:val="28"/>
                <w:szCs w:val="28"/>
              </w:rPr>
              <w:t xml:space="preserve">                 </w:t>
            </w:r>
          </w:p>
        </w:tc>
        <w:tc>
          <w:tcPr>
            <w:tcW w:w="1984" w:type="dxa"/>
          </w:tcPr>
          <w:p w14:paraId="0025F8FD" w14:textId="77777777" w:rsidR="00863D4F" w:rsidRPr="000B31DC" w:rsidRDefault="00863D4F">
            <w:pPr>
              <w:spacing w:after="0" w:line="240" w:lineRule="auto"/>
              <w:jc w:val="right"/>
            </w:pPr>
            <w:r w:rsidRPr="000B31DC">
              <w:rPr>
                <w:sz w:val="24"/>
                <w:szCs w:val="24"/>
              </w:rPr>
              <w:t>Niveau</w:t>
            </w:r>
            <w:r w:rsidRPr="000B31DC">
              <w:t xml:space="preserve"> : </w:t>
            </w:r>
            <w:r w:rsidR="00A078F0" w:rsidRPr="000B31DC">
              <w:rPr>
                <w:rFonts w:ascii="Arial Unicode MS" w:eastAsia="Arial Unicode MS" w:hAnsi="Arial Unicode MS" w:cs="Arial Unicode MS"/>
              </w:rPr>
              <w:t xml:space="preserve">☑ </w:t>
            </w:r>
            <w:r w:rsidRPr="000B31DC">
              <w:t>5</w:t>
            </w:r>
            <w:r w:rsidRPr="000B31DC">
              <w:rPr>
                <w:vertAlign w:val="superscript"/>
              </w:rPr>
              <w:t>ème</w:t>
            </w:r>
          </w:p>
          <w:p w14:paraId="4BCDAE31" w14:textId="77777777" w:rsidR="00863D4F" w:rsidRPr="000B31DC" w:rsidRDefault="00863D4F">
            <w:pPr>
              <w:spacing w:after="0" w:line="240" w:lineRule="auto"/>
              <w:jc w:val="right"/>
              <w:rPr>
                <w:vertAlign w:val="superscript"/>
              </w:rPr>
            </w:pPr>
            <w:r w:rsidRPr="000B31DC">
              <w:rPr>
                <w:rFonts w:ascii="Arial Unicode MS" w:eastAsia="Arial Unicode MS" w:hAnsi="Arial Unicode MS" w:cs="Arial Unicode MS"/>
              </w:rPr>
              <w:t>☐</w:t>
            </w:r>
            <w:r w:rsidR="00A078F0" w:rsidRPr="000B31DC">
              <w:rPr>
                <w:rFonts w:ascii="Arial Unicode MS" w:eastAsia="Arial Unicode MS" w:hAnsi="Arial Unicode MS" w:cs="Arial Unicode MS"/>
              </w:rPr>
              <w:t xml:space="preserve"> </w:t>
            </w:r>
            <w:r w:rsidRPr="000B31DC">
              <w:t>4</w:t>
            </w:r>
            <w:r w:rsidRPr="000B31DC">
              <w:rPr>
                <w:vertAlign w:val="superscript"/>
              </w:rPr>
              <w:t>ème</w:t>
            </w:r>
          </w:p>
          <w:p w14:paraId="2CA0750E" w14:textId="77777777" w:rsidR="00863D4F" w:rsidRPr="000B31DC" w:rsidRDefault="00863D4F" w:rsidP="0009020D">
            <w:pPr>
              <w:spacing w:after="0" w:line="240" w:lineRule="auto"/>
              <w:jc w:val="right"/>
            </w:pPr>
            <w:r w:rsidRPr="000B31DC">
              <w:rPr>
                <w:rFonts w:ascii="Arial Unicode MS" w:eastAsia="Arial Unicode MS" w:hAnsi="Arial Unicode MS" w:cs="Arial Unicode MS"/>
              </w:rPr>
              <w:t>☐</w:t>
            </w:r>
            <w:r w:rsidR="00A078F0" w:rsidRPr="000B31DC">
              <w:rPr>
                <w:rFonts w:ascii="Arial Unicode MS" w:eastAsia="Arial Unicode MS" w:hAnsi="Arial Unicode MS" w:cs="Arial Unicode MS"/>
              </w:rPr>
              <w:t xml:space="preserve"> </w:t>
            </w:r>
            <w:r w:rsidRPr="000B31DC">
              <w:t>3</w:t>
            </w:r>
            <w:r w:rsidRPr="000B31DC">
              <w:rPr>
                <w:vertAlign w:val="superscript"/>
              </w:rPr>
              <w:t>ème</w:t>
            </w:r>
            <w:r w:rsidRPr="000B31DC">
              <w:t xml:space="preserve">  </w:t>
            </w:r>
          </w:p>
        </w:tc>
      </w:tr>
      <w:tr w:rsidR="00790562" w:rsidRPr="000B31DC" w14:paraId="279586CE" w14:textId="77777777">
        <w:trPr>
          <w:trHeight w:val="700"/>
        </w:trPr>
        <w:tc>
          <w:tcPr>
            <w:tcW w:w="10206" w:type="dxa"/>
            <w:gridSpan w:val="2"/>
            <w:tcMar>
              <w:left w:w="108" w:type="dxa"/>
              <w:right w:w="108" w:type="dxa"/>
            </w:tcMar>
            <w:vAlign w:val="center"/>
          </w:tcPr>
          <w:p w14:paraId="7109F23C" w14:textId="77777777" w:rsidR="00790562" w:rsidRPr="000B31DC" w:rsidRDefault="008F46AC">
            <w:pPr>
              <w:spacing w:after="0" w:line="240" w:lineRule="auto"/>
              <w:rPr>
                <w:sz w:val="20"/>
                <w:szCs w:val="20"/>
              </w:rPr>
            </w:pPr>
            <w:r w:rsidRPr="000B31DC">
              <w:rPr>
                <w:color w:val="1F497D"/>
                <w:sz w:val="20"/>
                <w:szCs w:val="20"/>
              </w:rPr>
              <w:t>Observations et conseils de progrès</w:t>
            </w:r>
            <w:r w:rsidRPr="000B31DC">
              <w:rPr>
                <w:sz w:val="20"/>
                <w:szCs w:val="20"/>
              </w:rPr>
              <w:t> :</w:t>
            </w:r>
          </w:p>
          <w:p w14:paraId="259EE11C" w14:textId="77777777" w:rsidR="00790562" w:rsidRPr="000B31DC" w:rsidRDefault="00790562">
            <w:pPr>
              <w:spacing w:after="0" w:line="240" w:lineRule="auto"/>
              <w:rPr>
                <w:sz w:val="20"/>
                <w:szCs w:val="20"/>
              </w:rPr>
            </w:pPr>
          </w:p>
          <w:p w14:paraId="5B2EA5A5" w14:textId="77777777" w:rsidR="00790562" w:rsidRPr="000B31DC" w:rsidRDefault="00790562">
            <w:pPr>
              <w:spacing w:after="0" w:line="240" w:lineRule="auto"/>
              <w:rPr>
                <w:color w:val="1F497D"/>
                <w:sz w:val="20"/>
                <w:szCs w:val="20"/>
              </w:rPr>
            </w:pPr>
          </w:p>
        </w:tc>
      </w:tr>
    </w:tbl>
    <w:p w14:paraId="2E615AD6" w14:textId="77777777" w:rsidR="00790562" w:rsidRPr="000B31DC" w:rsidRDefault="00A078F0" w:rsidP="0071486D">
      <w:pPr>
        <w:spacing w:after="0" w:line="240" w:lineRule="auto"/>
        <w:jc w:val="both"/>
        <w:rPr>
          <w:i/>
          <w:iCs/>
          <w:color w:val="595959"/>
          <w:sz w:val="18"/>
          <w:szCs w:val="18"/>
        </w:rPr>
      </w:pPr>
      <w:r w:rsidRPr="000B31DC">
        <w:rPr>
          <w:i/>
          <w:iCs/>
          <w:color w:val="595959"/>
          <w:sz w:val="20"/>
          <w:szCs w:val="20"/>
        </w:rPr>
        <w:t>Attendu</w:t>
      </w:r>
      <w:r w:rsidR="00863D4F" w:rsidRPr="000B31DC">
        <w:rPr>
          <w:i/>
          <w:iCs/>
          <w:color w:val="595959"/>
          <w:sz w:val="20"/>
          <w:szCs w:val="20"/>
        </w:rPr>
        <w:t xml:space="preserve"> de fin de cycle : </w:t>
      </w:r>
      <w:r w:rsidR="00863D4F" w:rsidRPr="000B31DC">
        <w:rPr>
          <w:i/>
          <w:iCs/>
          <w:color w:val="595959"/>
          <w:sz w:val="18"/>
          <w:szCs w:val="18"/>
        </w:rPr>
        <w:t>Exprimer sa pensée à l'aide d'outils de description adaptés.</w:t>
      </w:r>
    </w:p>
    <w:tbl>
      <w:tblPr>
        <w:tblStyle w:val="Tableau12"/>
        <w:tblW w:w="10362" w:type="dxa"/>
        <w:tblInd w:w="0" w:type="dxa"/>
        <w:tblLook w:val="04A0" w:firstRow="1" w:lastRow="0" w:firstColumn="1" w:lastColumn="0" w:noHBand="0" w:noVBand="1"/>
      </w:tblPr>
      <w:tblGrid>
        <w:gridCol w:w="1358"/>
        <w:gridCol w:w="1583"/>
        <w:gridCol w:w="4907"/>
        <w:gridCol w:w="287"/>
        <w:gridCol w:w="2227"/>
      </w:tblGrid>
      <w:tr w:rsidR="000020A8" w:rsidRPr="000B31DC" w14:paraId="63BD7B2B" w14:textId="77777777" w:rsidTr="005B724A">
        <w:tc>
          <w:tcPr>
            <w:tcW w:w="2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7E6A0F3" w14:textId="77777777" w:rsidR="000020A8" w:rsidRPr="00CD4C8B" w:rsidRDefault="000020A8" w:rsidP="00457DEB">
            <w:pPr>
              <w:spacing w:after="120" w:line="240" w:lineRule="auto"/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8"/>
                <w:szCs w:val="18"/>
                <w:lang w:val="fr-FR"/>
              </w:rPr>
            </w:pPr>
            <w:r>
              <w:rPr>
                <w:rFonts w:ascii="Calibri" w:eastAsia="Calibri" w:hAnsi="Calibri" w:cs="Calibri"/>
                <w:b/>
                <w:bCs/>
                <w:color w:val="595959"/>
                <w:sz w:val="18"/>
                <w:szCs w:val="18"/>
                <w:lang w:val="fr-FR"/>
              </w:rPr>
              <w:t xml:space="preserve">Domaine du socle </w:t>
            </w:r>
            <w:proofErr w:type="gramStart"/>
            <w:r w:rsidRPr="00CD4C8B">
              <w:rPr>
                <w:rFonts w:ascii="Calibri" w:eastAsia="Calibri" w:hAnsi="Calibri" w:cs="Calibri"/>
                <w:b/>
                <w:bCs/>
                <w:color w:val="595959"/>
                <w:sz w:val="18"/>
                <w:szCs w:val="18"/>
                <w:lang w:val="fr-FR"/>
              </w:rPr>
              <w:t>:</w:t>
            </w:r>
            <w:proofErr w:type="gramEnd"/>
            <w:r w:rsidRPr="00CD4C8B">
              <w:rPr>
                <w:sz w:val="18"/>
                <w:szCs w:val="18"/>
                <w:lang w:val="fr-FR"/>
              </w:rPr>
              <w:br/>
            </w:r>
            <w:r w:rsidRPr="00CD4C8B">
              <w:rPr>
                <w:rFonts w:ascii="Calibri" w:eastAsia="Calibri" w:hAnsi="Calibri" w:cs="Calibri"/>
                <w:bCs/>
                <w:i/>
                <w:iCs/>
                <w:color w:val="595959"/>
                <w:sz w:val="18"/>
                <w:szCs w:val="18"/>
                <w:lang w:val="fr-FR"/>
              </w:rPr>
              <w:t>D2-Les méthodes et outils pour apprendre</w:t>
            </w:r>
            <w:r w:rsidRPr="00CD4C8B"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8"/>
                <w:szCs w:val="18"/>
                <w:lang w:val="fr-FR"/>
              </w:rPr>
              <w:t>.</w:t>
            </w:r>
          </w:p>
          <w:p w14:paraId="15B988FC" w14:textId="77777777" w:rsidR="000020A8" w:rsidRPr="00CD4C8B" w:rsidRDefault="000020A8" w:rsidP="00457DEB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8"/>
                <w:szCs w:val="18"/>
                <w:lang w:val="fr-FR"/>
              </w:rPr>
            </w:pPr>
            <w:r w:rsidRPr="00CD4C8B"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8"/>
                <w:szCs w:val="18"/>
                <w:lang w:val="fr-FR"/>
              </w:rPr>
              <w:t>Compétence du socle :</w:t>
            </w:r>
          </w:p>
          <w:p w14:paraId="09C8E4F2" w14:textId="77777777" w:rsidR="000020A8" w:rsidRPr="00647266" w:rsidRDefault="000020A8" w:rsidP="00457DEB">
            <w:pPr>
              <w:spacing w:after="120" w:line="240" w:lineRule="auto"/>
              <w:rPr>
                <w:b/>
                <w:lang w:val="fr-FR"/>
              </w:rPr>
            </w:pPr>
            <w:r w:rsidRPr="00CD4C8B">
              <w:rPr>
                <w:rFonts w:ascii="Calibri" w:eastAsia="Calibri" w:hAnsi="Calibri" w:cs="Calibri"/>
                <w:bCs/>
                <w:i/>
                <w:iCs/>
                <w:color w:val="595959"/>
                <w:sz w:val="18"/>
                <w:szCs w:val="18"/>
                <w:lang w:val="fr-FR"/>
              </w:rPr>
              <w:t>D2.1-S'approprier des outils et des méthodes.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7B03D0A2" w14:textId="77777777" w:rsidR="000020A8" w:rsidRPr="00CD4C8B" w:rsidRDefault="000020A8" w:rsidP="00457DEB">
            <w:pPr>
              <w:spacing w:after="120" w:line="240" w:lineRule="auto"/>
              <w:rPr>
                <w:b/>
                <w:lang w:val="fr-FR"/>
              </w:rPr>
            </w:pPr>
            <w:r w:rsidRPr="00CD4C8B">
              <w:rPr>
                <w:rFonts w:ascii="Calibri" w:eastAsia="Calibri" w:hAnsi="Calibri" w:cs="Calibri"/>
                <w:b/>
                <w:i/>
                <w:iCs/>
                <w:color w:val="595959"/>
                <w:lang w:val="fr-FR"/>
              </w:rPr>
              <w:t>Compétences de technologie :</w:t>
            </w:r>
          </w:p>
          <w:p w14:paraId="5C67C3F2" w14:textId="77777777" w:rsidR="000020A8" w:rsidRPr="00CD4C8B" w:rsidRDefault="000020A8" w:rsidP="00457DEB">
            <w:pPr>
              <w:spacing w:after="0" w:line="240" w:lineRule="auto"/>
              <w:ind w:left="360"/>
              <w:rPr>
                <w:sz w:val="18"/>
                <w:szCs w:val="18"/>
                <w:lang w:val="fr-FR"/>
              </w:rPr>
            </w:pPr>
            <w:r w:rsidRPr="00CD4C8B">
              <w:rPr>
                <w:rFonts w:ascii="Calibri" w:eastAsia="Calibri" w:hAnsi="Calibri" w:cs="Calibri"/>
                <w:i/>
                <w:iCs/>
                <w:color w:val="595959"/>
                <w:sz w:val="18"/>
                <w:szCs w:val="18"/>
                <w:lang w:val="fr-FR"/>
              </w:rPr>
              <w:t>OTSCIS2.1 - Exprimer sa pensée à l'aide d'outils de description adaptés : croquis, schémas, graphes, diagrammes, tableaux.</w:t>
            </w:r>
          </w:p>
        </w:tc>
        <w:tc>
          <w:tcPr>
            <w:tcW w:w="2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3D506BD" w14:textId="77777777" w:rsidR="000020A8" w:rsidRPr="000020A8" w:rsidRDefault="000020A8" w:rsidP="00457DEB">
            <w:pPr>
              <w:spacing w:after="120" w:line="240" w:lineRule="auto"/>
              <w:rPr>
                <w:rFonts w:ascii="Calibri" w:eastAsia="Calibri" w:hAnsi="Calibri" w:cs="Calibri"/>
                <w:b/>
                <w:i/>
                <w:iCs/>
                <w:color w:val="595959"/>
                <w:sz w:val="18"/>
                <w:szCs w:val="18"/>
                <w:lang w:val="fr-FR"/>
              </w:rPr>
            </w:pPr>
            <w:r w:rsidRPr="000020A8">
              <w:rPr>
                <w:rFonts w:ascii="Calibri" w:eastAsia="Calibri" w:hAnsi="Calibri" w:cs="Calibri"/>
                <w:b/>
                <w:i/>
                <w:iCs/>
                <w:color w:val="595959"/>
                <w:sz w:val="18"/>
                <w:szCs w:val="18"/>
                <w:lang w:val="fr-FR"/>
              </w:rPr>
              <w:t>Connaissance</w:t>
            </w:r>
            <w:r w:rsidR="00457DEB">
              <w:rPr>
                <w:rFonts w:ascii="Calibri" w:eastAsia="Calibri" w:hAnsi="Calibri" w:cs="Calibri"/>
                <w:b/>
                <w:i/>
                <w:iCs/>
                <w:color w:val="595959"/>
                <w:sz w:val="18"/>
                <w:szCs w:val="18"/>
                <w:lang w:val="fr-FR"/>
              </w:rPr>
              <w:t xml:space="preserve">s </w:t>
            </w:r>
            <w:r w:rsidRPr="000020A8">
              <w:rPr>
                <w:rFonts w:ascii="Calibri" w:eastAsia="Calibri" w:hAnsi="Calibri" w:cs="Calibri"/>
                <w:b/>
                <w:i/>
                <w:iCs/>
                <w:color w:val="595959"/>
                <w:sz w:val="18"/>
                <w:szCs w:val="18"/>
                <w:lang w:val="fr-FR"/>
              </w:rPr>
              <w:t xml:space="preserve"> associée</w:t>
            </w:r>
            <w:r w:rsidR="00457DEB">
              <w:rPr>
                <w:rFonts w:ascii="Calibri" w:eastAsia="Calibri" w:hAnsi="Calibri" w:cs="Calibri"/>
                <w:b/>
                <w:i/>
                <w:iCs/>
                <w:color w:val="595959"/>
                <w:sz w:val="18"/>
                <w:szCs w:val="18"/>
                <w:lang w:val="fr-FR"/>
              </w:rPr>
              <w:t>s</w:t>
            </w:r>
            <w:r w:rsidRPr="000020A8">
              <w:rPr>
                <w:rFonts w:ascii="Calibri" w:eastAsia="Calibri" w:hAnsi="Calibri" w:cs="Calibri"/>
                <w:b/>
                <w:i/>
                <w:iCs/>
                <w:color w:val="595959"/>
                <w:sz w:val="18"/>
                <w:szCs w:val="18"/>
                <w:lang w:val="fr-FR"/>
              </w:rPr>
              <w:t xml:space="preserve"> :</w:t>
            </w:r>
          </w:p>
          <w:p w14:paraId="6E7042BF" w14:textId="77777777" w:rsidR="000020A8" w:rsidRPr="00084B09" w:rsidRDefault="000020A8" w:rsidP="00457DEB">
            <w:pPr>
              <w:spacing w:after="0" w:line="240" w:lineRule="auto"/>
              <w:rPr>
                <w:i/>
                <w:iCs/>
                <w:color w:val="595959"/>
                <w:sz w:val="16"/>
                <w:szCs w:val="16"/>
                <w:lang w:val="fr-FR"/>
              </w:rPr>
            </w:pPr>
            <w:r w:rsidRPr="000B31DC">
              <w:rPr>
                <w:i/>
                <w:iCs/>
                <w:color w:val="595959"/>
                <w:sz w:val="16"/>
                <w:szCs w:val="16"/>
                <w:lang w:val="fr-FR"/>
              </w:rPr>
              <w:t>-</w:t>
            </w:r>
            <w:r w:rsidRPr="000B31DC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Croquis à main levée.</w:t>
            </w:r>
          </w:p>
        </w:tc>
      </w:tr>
      <w:tr w:rsidR="001C443F" w:rsidRPr="000B31DC" w14:paraId="60C2C526" w14:textId="77777777" w:rsidTr="001B709D">
        <w:tc>
          <w:tcPr>
            <w:tcW w:w="13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AFC1B" w14:textId="77777777" w:rsidR="001C443F" w:rsidRPr="000B31DC" w:rsidRDefault="001C443F" w:rsidP="00457DEB">
            <w:pPr>
              <w:spacing w:after="0" w:line="240" w:lineRule="auto"/>
              <w:jc w:val="center"/>
              <w:rPr>
                <w:lang w:val="fr-FR"/>
              </w:rPr>
            </w:pPr>
            <w:r w:rsidRPr="000B31DC">
              <w:rPr>
                <w:rFonts w:ascii="Calibri" w:eastAsia="Calibri" w:hAnsi="Calibri" w:cs="Calibri"/>
                <w:color w:val="595959"/>
                <w:sz w:val="16"/>
                <w:szCs w:val="16"/>
                <w:lang w:val="fr-FR"/>
              </w:rPr>
              <w:t>Critères des objectifs de l’évaluation</w:t>
            </w:r>
          </w:p>
        </w:tc>
        <w:tc>
          <w:tcPr>
            <w:tcW w:w="6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68FB2" w14:textId="77777777" w:rsidR="001C443F" w:rsidRPr="00264C9E" w:rsidRDefault="001C443F" w:rsidP="00457DEB">
            <w:pPr>
              <w:spacing w:after="0" w:line="240" w:lineRule="auto"/>
              <w:rPr>
                <w:lang w:val="fr-FR"/>
              </w:rPr>
            </w:pPr>
            <w:r w:rsidRPr="00264C9E">
              <w:rPr>
                <w:rFonts w:ascii="Calibri" w:eastAsia="Calibri" w:hAnsi="Calibri" w:cs="Calibri"/>
                <w:i/>
                <w:iCs/>
                <w:color w:val="595959"/>
                <w:sz w:val="17"/>
                <w:szCs w:val="17"/>
                <w:lang w:val="fr-FR"/>
              </w:rPr>
              <w:t>-</w:t>
            </w:r>
            <w:r w:rsidR="000020A8" w:rsidRPr="00264C9E">
              <w:rPr>
                <w:rFonts w:ascii="Calibri" w:eastAsia="Calibri" w:hAnsi="Calibri" w:cs="Calibri"/>
                <w:i/>
                <w:iCs/>
                <w:color w:val="595959"/>
                <w:sz w:val="17"/>
                <w:szCs w:val="17"/>
                <w:lang w:val="fr-FR"/>
              </w:rPr>
              <w:t xml:space="preserve"> </w:t>
            </w:r>
            <w:r w:rsidRPr="00264C9E">
              <w:rPr>
                <w:rFonts w:ascii="Calibri" w:eastAsia="Calibri" w:hAnsi="Calibri" w:cs="Calibri"/>
                <w:i/>
                <w:iCs/>
                <w:color w:val="595959"/>
                <w:sz w:val="17"/>
                <w:szCs w:val="17"/>
                <w:lang w:val="fr-FR"/>
              </w:rPr>
              <w:t xml:space="preserve">Je sais identifier </w:t>
            </w:r>
            <w:r w:rsidR="000020A8" w:rsidRPr="00264C9E">
              <w:rPr>
                <w:rFonts w:ascii="Calibri" w:hAnsi="Calibri" w:cs="Calibri"/>
                <w:i/>
                <w:iCs/>
                <w:color w:val="434343"/>
                <w:sz w:val="17"/>
                <w:szCs w:val="17"/>
                <w:lang w:val="fr-FR"/>
              </w:rPr>
              <w:t>quelques outils de description</w:t>
            </w:r>
            <w:r w:rsidR="000020A8" w:rsidRPr="00264C9E">
              <w:rPr>
                <w:rFonts w:ascii="Calibri" w:eastAsia="Calibri" w:hAnsi="Calibri" w:cs="Calibri"/>
                <w:i/>
                <w:iCs/>
                <w:color w:val="595959"/>
                <w:sz w:val="17"/>
                <w:szCs w:val="17"/>
                <w:lang w:val="fr-FR"/>
              </w:rPr>
              <w:t xml:space="preserve"> pour exprimer ma pensée.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936B1E" w14:textId="77777777" w:rsidR="001C443F" w:rsidRPr="000B31DC" w:rsidRDefault="001C443F" w:rsidP="00457DEB">
            <w:pPr>
              <w:spacing w:after="0" w:line="240" w:lineRule="auto"/>
              <w:jc w:val="center"/>
              <w:rPr>
                <w:lang w:val="fr-FR"/>
              </w:rPr>
            </w:pPr>
            <w:r w:rsidRPr="000B31DC"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6"/>
                <w:szCs w:val="16"/>
                <w:lang w:val="fr-FR"/>
              </w:rPr>
              <w:t>N1</w:t>
            </w: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1345D" w14:textId="77777777" w:rsidR="001C443F" w:rsidRPr="000B31DC" w:rsidRDefault="001C443F" w:rsidP="00457DEB">
            <w:pPr>
              <w:spacing w:after="0" w:line="240" w:lineRule="auto"/>
              <w:rPr>
                <w:lang w:val="fr-FR"/>
              </w:rPr>
            </w:pPr>
            <w:r w:rsidRPr="000B31DC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Non atteint</w:t>
            </w:r>
          </w:p>
        </w:tc>
      </w:tr>
      <w:tr w:rsidR="001C443F" w:rsidRPr="000B31DC" w14:paraId="5FE9F9FD" w14:textId="77777777" w:rsidTr="001B709D">
        <w:tc>
          <w:tcPr>
            <w:tcW w:w="13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123C44" w14:textId="77777777" w:rsidR="001C443F" w:rsidRPr="000B31DC" w:rsidRDefault="001C443F" w:rsidP="00457DEB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EC109" w14:textId="77777777" w:rsidR="001C443F" w:rsidRPr="00264C9E" w:rsidRDefault="001C443F" w:rsidP="00457DEB">
            <w:pPr>
              <w:spacing w:after="0" w:line="240" w:lineRule="auto"/>
              <w:rPr>
                <w:lang w:val="fr-FR"/>
              </w:rPr>
            </w:pPr>
            <w:r w:rsidRPr="00264C9E">
              <w:rPr>
                <w:rFonts w:ascii="Calibri" w:eastAsia="Calibri" w:hAnsi="Calibri" w:cs="Calibri"/>
                <w:i/>
                <w:iCs/>
                <w:color w:val="595959"/>
                <w:sz w:val="17"/>
                <w:szCs w:val="17"/>
                <w:lang w:val="fr-FR"/>
              </w:rPr>
              <w:t>-et je sais définir</w:t>
            </w:r>
            <w:r w:rsidR="000020A8" w:rsidRPr="00264C9E">
              <w:rPr>
                <w:rFonts w:ascii="Calibri" w:eastAsia="Calibri" w:hAnsi="Calibri" w:cs="Calibri"/>
                <w:i/>
                <w:iCs/>
                <w:color w:val="595959"/>
                <w:sz w:val="17"/>
                <w:szCs w:val="17"/>
                <w:lang w:val="fr-FR"/>
              </w:rPr>
              <w:t xml:space="preserve"> et di</w:t>
            </w:r>
            <w:r w:rsidR="00084B09">
              <w:rPr>
                <w:rFonts w:ascii="Calibri" w:eastAsia="Calibri" w:hAnsi="Calibri" w:cs="Calibri"/>
                <w:i/>
                <w:iCs/>
                <w:color w:val="595959"/>
                <w:sz w:val="17"/>
                <w:szCs w:val="17"/>
                <w:lang w:val="fr-FR"/>
              </w:rPr>
              <w:t>re à quoi sert un croquis</w:t>
            </w:r>
            <w:r w:rsidRPr="00264C9E">
              <w:rPr>
                <w:rFonts w:ascii="Calibri" w:eastAsia="Calibri" w:hAnsi="Calibri" w:cs="Calibri"/>
                <w:i/>
                <w:iCs/>
                <w:color w:val="595959"/>
                <w:sz w:val="17"/>
                <w:szCs w:val="17"/>
                <w:lang w:val="fr-FR"/>
              </w:rPr>
              <w:t>.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606948" w14:textId="77777777" w:rsidR="001C443F" w:rsidRPr="000B31DC" w:rsidRDefault="001C443F" w:rsidP="00457DEB">
            <w:pPr>
              <w:spacing w:after="0" w:line="240" w:lineRule="auto"/>
              <w:jc w:val="center"/>
              <w:rPr>
                <w:lang w:val="fr-FR"/>
              </w:rPr>
            </w:pPr>
            <w:r w:rsidRPr="000B31DC"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6"/>
                <w:szCs w:val="16"/>
                <w:lang w:val="fr-FR"/>
              </w:rPr>
              <w:t>N2</w:t>
            </w: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3E878" w14:textId="77777777" w:rsidR="001C443F" w:rsidRPr="000B31DC" w:rsidRDefault="001C443F" w:rsidP="00457DEB">
            <w:pPr>
              <w:spacing w:after="0" w:line="240" w:lineRule="auto"/>
              <w:rPr>
                <w:lang w:val="fr-FR"/>
              </w:rPr>
            </w:pPr>
            <w:r w:rsidRPr="000B31DC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Partiellement atteint</w:t>
            </w:r>
          </w:p>
        </w:tc>
      </w:tr>
      <w:tr w:rsidR="001C443F" w:rsidRPr="000B31DC" w14:paraId="02371A2D" w14:textId="77777777" w:rsidTr="001B709D">
        <w:tc>
          <w:tcPr>
            <w:tcW w:w="13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85A2B" w14:textId="77777777" w:rsidR="001C443F" w:rsidRPr="000B31DC" w:rsidRDefault="001C443F" w:rsidP="00457DEB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7F5BE" w14:textId="77777777" w:rsidR="001C443F" w:rsidRPr="00264C9E" w:rsidRDefault="000020A8" w:rsidP="00457DEB">
            <w:pPr>
              <w:spacing w:after="0" w:line="240" w:lineRule="auto"/>
              <w:rPr>
                <w:lang w:val="fr-FR"/>
              </w:rPr>
            </w:pPr>
            <w:r w:rsidRPr="00264C9E">
              <w:rPr>
                <w:rFonts w:ascii="Calibri" w:eastAsia="Calibri" w:hAnsi="Calibri" w:cs="Calibri"/>
                <w:i/>
                <w:iCs/>
                <w:color w:val="595959"/>
                <w:sz w:val="17"/>
                <w:szCs w:val="17"/>
                <w:lang w:val="fr-FR"/>
              </w:rPr>
              <w:t xml:space="preserve">-et je sais lire et expliquer le contenu exprimé dans un outil de description </w:t>
            </w:r>
            <w:r w:rsidR="00084B09">
              <w:rPr>
                <w:rFonts w:ascii="Calibri" w:eastAsia="Calibri" w:hAnsi="Calibri" w:cs="Calibri"/>
                <w:i/>
                <w:iCs/>
                <w:color w:val="595959"/>
                <w:sz w:val="17"/>
                <w:szCs w:val="17"/>
                <w:lang w:val="fr-FR"/>
              </w:rPr>
              <w:t>comme le croquis</w:t>
            </w:r>
            <w:r w:rsidRPr="00264C9E">
              <w:rPr>
                <w:rFonts w:ascii="Calibri" w:eastAsia="Calibri" w:hAnsi="Calibri" w:cs="Calibri"/>
                <w:i/>
                <w:iCs/>
                <w:color w:val="595959"/>
                <w:sz w:val="17"/>
                <w:szCs w:val="17"/>
                <w:lang w:val="fr-FR"/>
              </w:rPr>
              <w:t>.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B56DB" w14:textId="77777777" w:rsidR="001C443F" w:rsidRPr="000B31DC" w:rsidRDefault="001C443F" w:rsidP="00457DEB">
            <w:pPr>
              <w:spacing w:after="0" w:line="240" w:lineRule="auto"/>
              <w:jc w:val="center"/>
              <w:rPr>
                <w:lang w:val="fr-FR"/>
              </w:rPr>
            </w:pPr>
            <w:r w:rsidRPr="000B31DC"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6"/>
                <w:szCs w:val="16"/>
                <w:lang w:val="fr-FR"/>
              </w:rPr>
              <w:t>N3</w:t>
            </w: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8011C9" w14:textId="77777777" w:rsidR="001C443F" w:rsidRPr="000B31DC" w:rsidRDefault="001C443F" w:rsidP="00457DEB">
            <w:pPr>
              <w:spacing w:after="0" w:line="240" w:lineRule="auto"/>
              <w:rPr>
                <w:lang w:val="fr-FR"/>
              </w:rPr>
            </w:pPr>
            <w:r w:rsidRPr="000B31DC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Objectif atteint</w:t>
            </w:r>
          </w:p>
        </w:tc>
      </w:tr>
      <w:tr w:rsidR="001C443F" w:rsidRPr="000B31DC" w14:paraId="21DFC8DB" w14:textId="77777777" w:rsidTr="001B709D">
        <w:tc>
          <w:tcPr>
            <w:tcW w:w="13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F3CEC5" w14:textId="77777777" w:rsidR="001C443F" w:rsidRPr="000B31DC" w:rsidRDefault="001C443F" w:rsidP="00457DEB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02BAB" w14:textId="77777777" w:rsidR="001C443F" w:rsidRPr="00264C9E" w:rsidRDefault="000020A8" w:rsidP="00457DEB">
            <w:pPr>
              <w:spacing w:after="0" w:line="240" w:lineRule="auto"/>
              <w:rPr>
                <w:lang w:val="fr-FR"/>
              </w:rPr>
            </w:pPr>
            <w:r w:rsidRPr="00264C9E">
              <w:rPr>
                <w:rFonts w:ascii="Calibri" w:hAnsi="Calibri" w:cs="Calibri"/>
                <w:i/>
                <w:iCs/>
                <w:color w:val="434343"/>
                <w:sz w:val="17"/>
                <w:szCs w:val="17"/>
                <w:lang w:val="fr-FR"/>
              </w:rPr>
              <w:t>-et je sais</w:t>
            </w:r>
            <w:r w:rsidR="00084B09">
              <w:rPr>
                <w:rFonts w:ascii="Calibri" w:hAnsi="Calibri" w:cs="Calibri"/>
                <w:i/>
                <w:iCs/>
                <w:color w:val="434343"/>
                <w:sz w:val="17"/>
                <w:szCs w:val="17"/>
                <w:lang w:val="fr-FR"/>
              </w:rPr>
              <w:t xml:space="preserve"> réaliser un croquis </w:t>
            </w:r>
            <w:r w:rsidRPr="00264C9E">
              <w:rPr>
                <w:rFonts w:ascii="Calibri" w:hAnsi="Calibri" w:cs="Calibri"/>
                <w:i/>
                <w:iCs/>
                <w:color w:val="434343"/>
                <w:sz w:val="17"/>
                <w:szCs w:val="17"/>
                <w:lang w:val="fr-FR"/>
              </w:rPr>
              <w:t>pour exprimer ma pensée.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A81044" w14:textId="77777777" w:rsidR="001C443F" w:rsidRPr="000B31DC" w:rsidRDefault="001C443F" w:rsidP="00457DEB">
            <w:pPr>
              <w:spacing w:after="0" w:line="240" w:lineRule="auto"/>
              <w:jc w:val="center"/>
              <w:rPr>
                <w:lang w:val="fr-FR"/>
              </w:rPr>
            </w:pPr>
            <w:r w:rsidRPr="000B31DC"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6"/>
                <w:szCs w:val="16"/>
                <w:lang w:val="fr-FR"/>
              </w:rPr>
              <w:t>N4</w:t>
            </w: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4F60A" w14:textId="77777777" w:rsidR="001C443F" w:rsidRPr="000B31DC" w:rsidRDefault="001C443F" w:rsidP="00457DEB">
            <w:pPr>
              <w:spacing w:after="0" w:line="240" w:lineRule="auto"/>
              <w:rPr>
                <w:lang w:val="fr-FR"/>
              </w:rPr>
            </w:pPr>
            <w:r w:rsidRPr="000B31DC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O</w:t>
            </w:r>
            <w:r w:rsidR="00696F99" w:rsidRPr="000B31DC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b</w:t>
            </w:r>
            <w:r w:rsidRPr="000B31DC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jectif dépassé</w:t>
            </w:r>
          </w:p>
        </w:tc>
      </w:tr>
    </w:tbl>
    <w:p w14:paraId="212950A1" w14:textId="3531CA8B" w:rsidR="00084B09" w:rsidRPr="00084B09" w:rsidRDefault="00332F89" w:rsidP="00084B09">
      <w:pPr>
        <w:pStyle w:val="NormalWeb"/>
        <w:spacing w:before="120" w:beforeAutospacing="0" w:after="120" w:afterAutospacing="0"/>
      </w:pPr>
      <w:r>
        <w:pict w14:anchorId="740D5380">
          <v:rect id="_x0000_i1025" style="width:0;height:1.5pt" o:hralign="center" o:hrstd="t" o:hr="t" fillcolor="#a0a0a0" stroked="f"/>
        </w:pict>
      </w:r>
      <w:r w:rsidR="00F9378A" w:rsidRPr="000B31DC">
        <w:rPr>
          <w:b/>
          <w:sz w:val="18"/>
          <w:szCs w:val="18"/>
          <w:u w:val="single"/>
        </w:rPr>
        <w:t xml:space="preserve"> </w:t>
      </w:r>
      <w:r w:rsidR="00084B09" w:rsidRPr="00084B09"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>N1 – Connaissance</w:t>
      </w:r>
      <w:r w:rsidR="00084B09" w:rsidRPr="00084B09">
        <w:rPr>
          <w:rFonts w:ascii="Calibri" w:hAnsi="Calibri" w:cs="Calibri"/>
          <w:b/>
          <w:bCs/>
          <w:color w:val="000000"/>
          <w:sz w:val="22"/>
          <w:szCs w:val="22"/>
        </w:rPr>
        <w:t xml:space="preserve"> : Reconnaître un croquis </w:t>
      </w:r>
      <w:r w:rsidR="00084B09" w:rsidRPr="00084B09">
        <w:rPr>
          <w:rFonts w:ascii="Calibri" w:hAnsi="Calibri" w:cs="Calibri"/>
          <w:b/>
          <w:bCs/>
          <w:color w:val="000000"/>
          <w:sz w:val="22"/>
          <w:szCs w:val="22"/>
        </w:rPr>
        <w:br/>
      </w:r>
      <w:r w:rsidR="0023558B">
        <w:rPr>
          <w:rFonts w:ascii="Calibri" w:hAnsi="Calibri" w:cs="Calibri"/>
          <w:color w:val="000000"/>
          <w:sz w:val="22"/>
          <w:szCs w:val="22"/>
        </w:rPr>
        <w:t>N1</w:t>
      </w:r>
      <w:r w:rsidR="00084B09" w:rsidRPr="00084B09">
        <w:rPr>
          <w:rFonts w:ascii="Calibri" w:hAnsi="Calibri" w:cs="Calibri"/>
          <w:color w:val="000000"/>
          <w:sz w:val="22"/>
          <w:szCs w:val="22"/>
        </w:rPr>
        <w:t xml:space="preserve"> - </w:t>
      </w:r>
      <w:r w:rsidR="00084B09" w:rsidRPr="00084B09">
        <w:rPr>
          <w:rFonts w:ascii="Calibri" w:hAnsi="Calibri" w:cs="Calibri"/>
          <w:color w:val="000000"/>
          <w:sz w:val="22"/>
          <w:szCs w:val="22"/>
          <w:u w:val="single"/>
        </w:rPr>
        <w:t xml:space="preserve">Parmi les </w:t>
      </w:r>
      <w:r w:rsidR="00B66469">
        <w:rPr>
          <w:rFonts w:ascii="Calibri" w:hAnsi="Calibri" w:cs="Calibri"/>
          <w:color w:val="000000"/>
          <w:sz w:val="22"/>
          <w:szCs w:val="22"/>
          <w:u w:val="single"/>
        </w:rPr>
        <w:t>illustrations</w:t>
      </w:r>
      <w:r w:rsidR="00084B09" w:rsidRPr="00084B09">
        <w:rPr>
          <w:rFonts w:ascii="Calibri" w:hAnsi="Calibri" w:cs="Calibri"/>
          <w:color w:val="000000"/>
          <w:sz w:val="22"/>
          <w:szCs w:val="22"/>
          <w:u w:val="single"/>
        </w:rPr>
        <w:t xml:space="preserve"> suivant</w:t>
      </w:r>
      <w:r w:rsidR="00B66469">
        <w:rPr>
          <w:rFonts w:ascii="Calibri" w:hAnsi="Calibri" w:cs="Calibri"/>
          <w:color w:val="000000"/>
          <w:sz w:val="22"/>
          <w:szCs w:val="22"/>
          <w:u w:val="single"/>
        </w:rPr>
        <w:t>e</w:t>
      </w:r>
      <w:r w:rsidR="00084B09" w:rsidRPr="00084B09">
        <w:rPr>
          <w:rFonts w:ascii="Calibri" w:hAnsi="Calibri" w:cs="Calibri"/>
          <w:color w:val="000000"/>
          <w:sz w:val="22"/>
          <w:szCs w:val="22"/>
          <w:u w:val="single"/>
        </w:rPr>
        <w:t>s, l</w:t>
      </w:r>
      <w:r w:rsidR="00B66469">
        <w:rPr>
          <w:rFonts w:ascii="Calibri" w:hAnsi="Calibri" w:cs="Calibri"/>
          <w:color w:val="000000"/>
          <w:sz w:val="22"/>
          <w:szCs w:val="22"/>
          <w:u w:val="single"/>
        </w:rPr>
        <w:t>a</w:t>
      </w:r>
      <w:r w:rsidR="00084B09" w:rsidRPr="00084B09">
        <w:rPr>
          <w:rFonts w:ascii="Calibri" w:hAnsi="Calibri" w:cs="Calibri"/>
          <w:color w:val="000000"/>
          <w:sz w:val="22"/>
          <w:szCs w:val="22"/>
          <w:u w:val="single"/>
        </w:rPr>
        <w:t>quel</w:t>
      </w:r>
      <w:r w:rsidR="00B66469">
        <w:rPr>
          <w:rFonts w:ascii="Calibri" w:hAnsi="Calibri" w:cs="Calibri"/>
          <w:color w:val="000000"/>
          <w:sz w:val="22"/>
          <w:szCs w:val="22"/>
          <w:u w:val="single"/>
        </w:rPr>
        <w:t>le</w:t>
      </w:r>
      <w:r w:rsidR="00084B09" w:rsidRPr="00084B09">
        <w:rPr>
          <w:rFonts w:ascii="Calibri" w:hAnsi="Calibri" w:cs="Calibri"/>
          <w:color w:val="000000"/>
          <w:sz w:val="22"/>
          <w:szCs w:val="22"/>
          <w:u w:val="single"/>
        </w:rPr>
        <w:t xml:space="preserve"> est un croquis</w:t>
      </w:r>
      <w:r w:rsidR="00084B09" w:rsidRPr="00084B09">
        <w:rPr>
          <w:rFonts w:ascii="Calibri" w:hAnsi="Calibri" w:cs="Calibri"/>
          <w:color w:val="000000"/>
          <w:sz w:val="22"/>
          <w:szCs w:val="22"/>
        </w:rPr>
        <w:t xml:space="preserve"> ? (Entourer le bon dessin et barrer les autres)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35"/>
        <w:gridCol w:w="3691"/>
        <w:gridCol w:w="3778"/>
      </w:tblGrid>
      <w:tr w:rsidR="00084B09" w:rsidRPr="00084B09" w14:paraId="0E204E52" w14:textId="77777777" w:rsidTr="000E15B3">
        <w:tc>
          <w:tcPr>
            <w:tcW w:w="2935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06E683" w14:textId="4F7956F4" w:rsidR="00084B09" w:rsidRPr="00084B09" w:rsidRDefault="00B66469" w:rsidP="00084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6B070E9" wp14:editId="59ECCBFB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144780</wp:posOffset>
                  </wp:positionV>
                  <wp:extent cx="1238250" cy="1129665"/>
                  <wp:effectExtent l="0" t="0" r="6350" b="0"/>
                  <wp:wrapThrough wrapText="bothSides">
                    <wp:wrapPolygon edited="0">
                      <wp:start x="0" y="0"/>
                      <wp:lineTo x="0" y="20884"/>
                      <wp:lineTo x="21268" y="20884"/>
                      <wp:lineTo x="21268" y="0"/>
                      <wp:lineTo x="0" y="0"/>
                    </wp:wrapPolygon>
                  </wp:wrapThrough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0" cy="1129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E15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3691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C60802" w14:textId="77777777" w:rsidR="00084B09" w:rsidRPr="00084B09" w:rsidRDefault="00084B09" w:rsidP="00084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B09">
              <w:rPr>
                <w:rFonts w:eastAsia="Times New Roman"/>
                <w:noProof/>
                <w:color w:val="000000"/>
              </w:rPr>
              <w:drawing>
                <wp:inline distT="0" distB="0" distL="0" distR="0" wp14:anchorId="10557CDA" wp14:editId="3AA37875">
                  <wp:extent cx="2028825" cy="1266825"/>
                  <wp:effectExtent l="0" t="0" r="9525" b="9525"/>
                  <wp:docPr id="7" name="Image 7" descr="https://lh5.googleusercontent.com/Z0df8ltVJghj90vp8SWNDZe6-KYah1FvT9GawCFpEnCYIqYgRCqOIh_gtTd7fRJgxd_X4CECPO2e53BohpvJCeKuY9MXiOyYdDQKg0c4PBmPAXvL5MMZffzMvaa4QYLKDqTHL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lh5.googleusercontent.com/Z0df8ltVJghj90vp8SWNDZe6-KYah1FvT9GawCFpEnCYIqYgRCqOIh_gtTd7fRJgxd_X4CECPO2e53BohpvJCeKuY9MXiOyYdDQKg0c4PBmPAXvL5MMZffzMvaa4QYLKDqTHL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8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2DF517" w14:textId="77777777" w:rsidR="00084B09" w:rsidRPr="00084B09" w:rsidRDefault="00084B09" w:rsidP="00084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B09">
              <w:rPr>
                <w:rFonts w:eastAsia="Times New Roman"/>
                <w:noProof/>
                <w:color w:val="000000"/>
              </w:rPr>
              <w:drawing>
                <wp:inline distT="0" distB="0" distL="0" distR="0" wp14:anchorId="2C51025D" wp14:editId="3FD30705">
                  <wp:extent cx="2340952" cy="1143000"/>
                  <wp:effectExtent l="0" t="0" r="2540" b="0"/>
                  <wp:docPr id="6" name="Image 6" descr="https://lh6.googleusercontent.com/CwhlCzAlsskhdH-d8TMrbkuPAKT-mpRCRBgUXyAwe8BPtZI7bDPD9rnZIhz-99787e-SNU_jUukssYEXczUMfLRJSdB7OjG6EhCULfDD7psuA7YFDHYQAbXQxRw6mjSzRLDqkf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lh6.googleusercontent.com/CwhlCzAlsskhdH-d8TMrbkuPAKT-mpRCRBgUXyAwe8BPtZI7bDPD9rnZIhz-99787e-SNU_jUukssYEXczUMfLRJSdB7OjG6EhCULfDD7psuA7YFDHYQAbXQxRw6mjSzRLDqkf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6605" cy="114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6966E6" w14:textId="77777777" w:rsidR="00084B09" w:rsidRPr="00084B09" w:rsidRDefault="00084B09" w:rsidP="00084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9D477E" w14:textId="77777777" w:rsidR="00084B09" w:rsidRDefault="00084B09" w:rsidP="00084B09">
      <w:pPr>
        <w:spacing w:after="0" w:line="240" w:lineRule="auto"/>
        <w:rPr>
          <w:rFonts w:eastAsia="Times New Roman"/>
          <w:b/>
          <w:bCs/>
          <w:color w:val="000000"/>
          <w:u w:val="single"/>
        </w:rPr>
      </w:pPr>
      <w:bookmarkStart w:id="0" w:name="_GoBack"/>
      <w:bookmarkEnd w:id="0"/>
    </w:p>
    <w:p w14:paraId="170E54EB" w14:textId="77777777" w:rsidR="000E15B3" w:rsidRDefault="000E15B3" w:rsidP="00084B09">
      <w:pPr>
        <w:spacing w:after="0" w:line="240" w:lineRule="auto"/>
        <w:rPr>
          <w:rFonts w:eastAsia="Times New Roman"/>
          <w:b/>
          <w:bCs/>
          <w:color w:val="000000"/>
          <w:u w:val="single"/>
        </w:rPr>
      </w:pPr>
    </w:p>
    <w:p w14:paraId="02CC809F" w14:textId="47AFD6B1" w:rsidR="00084B09" w:rsidRPr="00084B09" w:rsidRDefault="00084B09" w:rsidP="00084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4B09">
        <w:rPr>
          <w:rFonts w:eastAsia="Times New Roman"/>
          <w:b/>
          <w:bCs/>
          <w:color w:val="000000"/>
          <w:u w:val="single"/>
        </w:rPr>
        <w:t>N2 – Compréhension</w:t>
      </w:r>
      <w:r w:rsidRPr="00084B09">
        <w:rPr>
          <w:rFonts w:eastAsia="Times New Roman"/>
          <w:b/>
          <w:bCs/>
          <w:color w:val="000000"/>
        </w:rPr>
        <w:t> : Expliquer à quoi sert le croquis</w:t>
      </w:r>
    </w:p>
    <w:p w14:paraId="7A6F110D" w14:textId="77777777" w:rsidR="00084B09" w:rsidRPr="00084B09" w:rsidRDefault="00084B09" w:rsidP="00084B09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4B09">
        <w:rPr>
          <w:rFonts w:eastAsia="Times New Roman"/>
          <w:color w:val="000000"/>
        </w:rPr>
        <w:t xml:space="preserve">N2.1 - </w:t>
      </w:r>
      <w:r w:rsidRPr="00084B09">
        <w:rPr>
          <w:rFonts w:eastAsia="Times New Roman"/>
          <w:color w:val="000000"/>
          <w:u w:val="single"/>
        </w:rPr>
        <w:t>Quelle est la particularité d’un croquis</w:t>
      </w:r>
      <w:r w:rsidRPr="00084B09">
        <w:rPr>
          <w:rFonts w:eastAsia="Times New Roman"/>
          <w:color w:val="000000"/>
        </w:rPr>
        <w:t xml:space="preserve"> ? (Entourer la bonne réponse)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15"/>
        <w:gridCol w:w="206"/>
        <w:gridCol w:w="5183"/>
      </w:tblGrid>
      <w:tr w:rsidR="00084B09" w:rsidRPr="00084B09" w14:paraId="21C1F46C" w14:textId="77777777" w:rsidTr="00084B09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EE0FE5" w14:textId="77777777" w:rsidR="00084B09" w:rsidRPr="00084B09" w:rsidRDefault="00084B09" w:rsidP="00084B0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B09">
              <w:rPr>
                <w:rFonts w:eastAsia="Times New Roman"/>
                <w:color w:val="000000"/>
              </w:rPr>
              <w:t>“Le croquis est réalisé de manière précise avec un logiciel de dessin assistée par ordinateur, il suit des règles précises pour être compréhensible”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E48B72" w14:textId="77777777" w:rsidR="00084B09" w:rsidRPr="00084B09" w:rsidRDefault="00084B09" w:rsidP="00084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C68AA6" w14:textId="77777777" w:rsidR="00084B09" w:rsidRPr="00084B09" w:rsidRDefault="00084B09" w:rsidP="0008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B09">
              <w:rPr>
                <w:rFonts w:eastAsia="Times New Roman"/>
                <w:color w:val="000000"/>
              </w:rPr>
              <w:t>“Le croquis est réalisé à la main sans outil de guidage comme une règle ou un compas, il ne suit pas de règles précises tout en restant compréhensible”</w:t>
            </w:r>
          </w:p>
        </w:tc>
      </w:tr>
    </w:tbl>
    <w:p w14:paraId="28CA9F4A" w14:textId="77777777" w:rsidR="00084B09" w:rsidRDefault="00084B09" w:rsidP="00084B09">
      <w:pPr>
        <w:spacing w:before="120" w:after="120" w:line="240" w:lineRule="auto"/>
        <w:rPr>
          <w:rFonts w:eastAsia="Times New Roman"/>
          <w:color w:val="000000"/>
        </w:rPr>
      </w:pPr>
    </w:p>
    <w:p w14:paraId="004D9B60" w14:textId="77777777" w:rsidR="00084B09" w:rsidRPr="00084B09" w:rsidRDefault="00084B09" w:rsidP="00084B09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4B09">
        <w:rPr>
          <w:rFonts w:eastAsia="Times New Roman"/>
          <w:color w:val="000000"/>
        </w:rPr>
        <w:t xml:space="preserve">N2.2 - </w:t>
      </w:r>
      <w:r w:rsidRPr="00084B09">
        <w:rPr>
          <w:rFonts w:eastAsia="Times New Roman"/>
          <w:color w:val="000000"/>
          <w:u w:val="single"/>
        </w:rPr>
        <w:t>A quoi sert un croquis</w:t>
      </w:r>
      <w:r w:rsidRPr="00084B09">
        <w:rPr>
          <w:rFonts w:eastAsia="Times New Roman"/>
          <w:color w:val="000000"/>
        </w:rPr>
        <w:t xml:space="preserve"> ? (Entourer les bonnes réponses)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78"/>
        <w:gridCol w:w="206"/>
        <w:gridCol w:w="3506"/>
        <w:gridCol w:w="206"/>
        <w:gridCol w:w="3608"/>
      </w:tblGrid>
      <w:tr w:rsidR="00084B09" w:rsidRPr="00084B09" w14:paraId="58711A0B" w14:textId="77777777" w:rsidTr="00084B09"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4E5BE9" w14:textId="77777777" w:rsidR="00084B09" w:rsidRPr="00084B09" w:rsidRDefault="00084B09" w:rsidP="0008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B09">
              <w:rPr>
                <w:rFonts w:eastAsia="Times New Roman"/>
                <w:color w:val="000000"/>
              </w:rPr>
              <w:t>“Le croquis sert à représenter un objet ou système”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28CFAA" w14:textId="77777777" w:rsidR="00084B09" w:rsidRPr="00084B09" w:rsidRDefault="00084B09" w:rsidP="00084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B382B4" w14:textId="77777777" w:rsidR="00084B09" w:rsidRPr="00084B09" w:rsidRDefault="00084B09" w:rsidP="0008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B09">
              <w:rPr>
                <w:rFonts w:eastAsia="Times New Roman"/>
                <w:color w:val="000000"/>
              </w:rPr>
              <w:t>“Le croquis sert de point de départ à un dessin qui sera réalisé plus tard”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A9F3FA" w14:textId="77777777" w:rsidR="00084B09" w:rsidRPr="00084B09" w:rsidRDefault="00084B09" w:rsidP="00084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01ADB1" w14:textId="77777777" w:rsidR="00084B09" w:rsidRPr="00084B09" w:rsidRDefault="00084B09" w:rsidP="0008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B09">
              <w:rPr>
                <w:rFonts w:eastAsia="Times New Roman"/>
                <w:color w:val="000000"/>
              </w:rPr>
              <w:t>“Le croquis sert à expliquer le fonctionnement d’un mécanisme”</w:t>
            </w:r>
          </w:p>
        </w:tc>
      </w:tr>
    </w:tbl>
    <w:p w14:paraId="0601016D" w14:textId="77777777" w:rsidR="00084B09" w:rsidRPr="00084B09" w:rsidRDefault="00084B09" w:rsidP="00084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FA05583" w14:textId="77777777" w:rsidR="00084B09" w:rsidRDefault="00084B09" w:rsidP="00084B09">
      <w:pPr>
        <w:spacing w:after="0" w:line="240" w:lineRule="auto"/>
        <w:rPr>
          <w:rFonts w:eastAsia="Times New Roman"/>
          <w:b/>
          <w:bCs/>
          <w:color w:val="000000"/>
          <w:u w:val="single"/>
        </w:rPr>
      </w:pPr>
    </w:p>
    <w:p w14:paraId="6A945C3C" w14:textId="77777777" w:rsidR="000E15B3" w:rsidRDefault="000E15B3" w:rsidP="00084B09">
      <w:pPr>
        <w:spacing w:after="0" w:line="240" w:lineRule="auto"/>
        <w:rPr>
          <w:rFonts w:eastAsia="Times New Roman"/>
          <w:b/>
          <w:bCs/>
          <w:color w:val="000000"/>
          <w:u w:val="single"/>
        </w:rPr>
      </w:pPr>
    </w:p>
    <w:p w14:paraId="58A352D8" w14:textId="77777777" w:rsidR="000E15B3" w:rsidRDefault="000E15B3" w:rsidP="00084B09">
      <w:pPr>
        <w:spacing w:after="0" w:line="240" w:lineRule="auto"/>
        <w:rPr>
          <w:rFonts w:eastAsia="Times New Roman"/>
          <w:b/>
          <w:bCs/>
          <w:color w:val="000000"/>
          <w:u w:val="single"/>
        </w:rPr>
      </w:pPr>
    </w:p>
    <w:p w14:paraId="0CAE1BA3" w14:textId="77777777" w:rsidR="000E15B3" w:rsidRDefault="000E15B3" w:rsidP="00084B09">
      <w:pPr>
        <w:spacing w:after="0" w:line="240" w:lineRule="auto"/>
        <w:rPr>
          <w:rFonts w:eastAsia="Times New Roman"/>
          <w:b/>
          <w:bCs/>
          <w:color w:val="000000"/>
          <w:u w:val="single"/>
        </w:rPr>
      </w:pPr>
    </w:p>
    <w:p w14:paraId="0E66F6AA" w14:textId="77777777" w:rsidR="000E15B3" w:rsidRDefault="000E15B3" w:rsidP="00084B09">
      <w:pPr>
        <w:spacing w:after="0" w:line="240" w:lineRule="auto"/>
        <w:rPr>
          <w:rFonts w:eastAsia="Times New Roman"/>
          <w:b/>
          <w:bCs/>
          <w:color w:val="000000"/>
          <w:u w:val="single"/>
        </w:rPr>
      </w:pPr>
    </w:p>
    <w:p w14:paraId="1F117EF3" w14:textId="77777777" w:rsidR="000E15B3" w:rsidRDefault="000E15B3" w:rsidP="00084B09">
      <w:pPr>
        <w:spacing w:after="0" w:line="240" w:lineRule="auto"/>
        <w:rPr>
          <w:rFonts w:eastAsia="Times New Roman"/>
          <w:b/>
          <w:bCs/>
          <w:color w:val="000000"/>
          <w:u w:val="single"/>
        </w:rPr>
      </w:pPr>
    </w:p>
    <w:p w14:paraId="7D3FE3AD" w14:textId="77777777" w:rsidR="000E15B3" w:rsidRDefault="000E15B3" w:rsidP="00084B09">
      <w:pPr>
        <w:spacing w:after="0" w:line="240" w:lineRule="auto"/>
        <w:rPr>
          <w:rFonts w:eastAsia="Times New Roman"/>
          <w:b/>
          <w:bCs/>
          <w:color w:val="000000"/>
          <w:u w:val="single"/>
        </w:rPr>
      </w:pPr>
    </w:p>
    <w:p w14:paraId="5061A5D4" w14:textId="77777777" w:rsidR="000E15B3" w:rsidRDefault="00084B09" w:rsidP="00084B09">
      <w:pPr>
        <w:spacing w:before="120" w:after="120" w:line="240" w:lineRule="auto"/>
        <w:rPr>
          <w:rFonts w:eastAsia="Times New Roman"/>
          <w:b/>
          <w:bCs/>
          <w:color w:val="000000"/>
        </w:rPr>
      </w:pPr>
      <w:r w:rsidRPr="00084B09">
        <w:rPr>
          <w:rFonts w:eastAsia="Times New Roman"/>
          <w:b/>
          <w:bCs/>
          <w:color w:val="000000"/>
          <w:u w:val="single"/>
        </w:rPr>
        <w:lastRenderedPageBreak/>
        <w:t>N3 – Application</w:t>
      </w:r>
      <w:r w:rsidRPr="00084B09">
        <w:rPr>
          <w:rFonts w:eastAsia="Times New Roman"/>
          <w:b/>
          <w:bCs/>
          <w:color w:val="000000"/>
        </w:rPr>
        <w:t xml:space="preserve"> :</w:t>
      </w:r>
      <w:r w:rsidR="003156E9" w:rsidRPr="003A08AC">
        <w:rPr>
          <w:rFonts w:eastAsia="Times New Roman"/>
          <w:color w:val="000000"/>
        </w:rPr>
        <w:t xml:space="preserve"> </w:t>
      </w:r>
      <w:r w:rsidRPr="00084B09">
        <w:rPr>
          <w:rFonts w:eastAsia="Times New Roman"/>
          <w:b/>
          <w:bCs/>
          <w:color w:val="000000"/>
        </w:rPr>
        <w:t>Lire un croquis </w:t>
      </w:r>
    </w:p>
    <w:p w14:paraId="3A844F08" w14:textId="4D239EEA" w:rsidR="00084B09" w:rsidRPr="00084B09" w:rsidRDefault="004D5E3B" w:rsidP="00084B09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/>
          <w:color w:val="000000"/>
        </w:rPr>
        <w:t>N3</w:t>
      </w:r>
      <w:r w:rsidR="00084B09" w:rsidRPr="00084B09">
        <w:rPr>
          <w:rFonts w:eastAsia="Times New Roman"/>
          <w:color w:val="000000"/>
        </w:rPr>
        <w:t xml:space="preserve"> - </w:t>
      </w:r>
      <w:r w:rsidR="00084B09" w:rsidRPr="00084B09">
        <w:rPr>
          <w:rFonts w:eastAsia="Times New Roman"/>
          <w:color w:val="000000"/>
          <w:u w:val="single"/>
        </w:rPr>
        <w:t>Que représentent les croquis suivants</w:t>
      </w:r>
      <w:r w:rsidR="003156E9">
        <w:rPr>
          <w:rFonts w:eastAsia="Times New Roman"/>
          <w:color w:val="000000"/>
        </w:rPr>
        <w:t> ?</w:t>
      </w:r>
      <w:r w:rsidR="00084B09" w:rsidRPr="00084B09">
        <w:rPr>
          <w:rFonts w:eastAsia="Times New Roman"/>
          <w:color w:val="000000"/>
        </w:rPr>
        <w:t xml:space="preserve"> (Rédiger une réponse)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0"/>
        <w:gridCol w:w="3110"/>
        <w:gridCol w:w="3170"/>
      </w:tblGrid>
      <w:tr w:rsidR="000E15B3" w:rsidRPr="00084B09" w14:paraId="1A507863" w14:textId="77777777" w:rsidTr="00084B09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D8B51C" w14:textId="77777777" w:rsidR="00084B09" w:rsidRPr="00084B09" w:rsidRDefault="00084B09" w:rsidP="00084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A8A66D" w14:textId="77777777" w:rsidR="00084B09" w:rsidRPr="00084B09" w:rsidRDefault="00084B09" w:rsidP="0008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B09">
              <w:rPr>
                <w:rFonts w:eastAsia="Times New Roman"/>
                <w:noProof/>
                <w:color w:val="000000"/>
              </w:rPr>
              <w:drawing>
                <wp:inline distT="0" distB="0" distL="0" distR="0" wp14:anchorId="01525646" wp14:editId="4EC46504">
                  <wp:extent cx="1914525" cy="971550"/>
                  <wp:effectExtent l="0" t="0" r="9525" b="0"/>
                  <wp:docPr id="5" name="Image 5" descr="https://lh6.googleusercontent.com/777GJJEDeV9ySmk0A4SVKNWp3wo7mV3BYroi4XV7L_uoTmJPYkrNaIPIKDZQGI9bjSm8KLkIawjISTj4sjXm2YIuIemZal83_OTlW_w14KJ-uINGpPW0z1mOiGvpcbrYyhlBKf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lh6.googleusercontent.com/777GJJEDeV9ySmk0A4SVKNWp3wo7mV3BYroi4XV7L_uoTmJPYkrNaIPIKDZQGI9bjSm8KLkIawjISTj4sjXm2YIuIemZal83_OTlW_w14KJ-uINGpPW0z1mOiGvpcbrYyhlBKf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525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05605E" w14:textId="77777777" w:rsidR="00084B09" w:rsidRPr="00084B09" w:rsidRDefault="00084B09" w:rsidP="0008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B09">
              <w:rPr>
                <w:rFonts w:eastAsia="Times New Roman"/>
                <w:noProof/>
                <w:color w:val="000000"/>
              </w:rPr>
              <w:drawing>
                <wp:inline distT="0" distB="0" distL="0" distR="0" wp14:anchorId="5F641D06" wp14:editId="1EBA5AEE">
                  <wp:extent cx="1847850" cy="1152525"/>
                  <wp:effectExtent l="0" t="0" r="0" b="9525"/>
                  <wp:docPr id="4" name="Image 4" descr="https://lh4.googleusercontent.com/FJyHc6hd3nx7iEBIYR5F-4Nt_j0gruKzRy3hTCZCps6ZYtijCP3GoMmOYmYl-F8ZYsQwRJ4ikp5XSePnuKVqH2OSYpsz7pAGn3J5_VeprzVjtyg2RPVRCgMMLZ6ObNnXq539c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lh4.googleusercontent.com/FJyHc6hd3nx7iEBIYR5F-4Nt_j0gruKzRy3hTCZCps6ZYtijCP3GoMmOYmYl-F8ZYsQwRJ4ikp5XSePnuKVqH2OSYpsz7pAGn3J5_VeprzVjtyg2RPVRCgMMLZ6ObNnXq539cT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4EC10A" w14:textId="77777777" w:rsidR="00084B09" w:rsidRPr="00084B09" w:rsidRDefault="00084B09" w:rsidP="0008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B09">
              <w:rPr>
                <w:rFonts w:eastAsia="Times New Roman"/>
                <w:noProof/>
                <w:color w:val="000000"/>
              </w:rPr>
              <w:drawing>
                <wp:inline distT="0" distB="0" distL="0" distR="0" wp14:anchorId="6E3F1794" wp14:editId="05786EAC">
                  <wp:extent cx="1876425" cy="1333500"/>
                  <wp:effectExtent l="0" t="0" r="9525" b="0"/>
                  <wp:docPr id="3" name="Image 3" descr="https://lh4.googleusercontent.com/cY9rdxns1o1VO8lamiImPDzdCK7dqzd6PICd1cV5QX6AO8Wxfm5c-4c16UUCXljB0UnC1zVivbCL2s5JEnQayL-MVP5BnUmn5r-oc199Of3EiX63d_vIsc3qM00nsCV2zcM_D1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lh4.googleusercontent.com/cY9rdxns1o1VO8lamiImPDzdCK7dqzd6PICd1cV5QX6AO8Wxfm5c-4c16UUCXljB0UnC1zVivbCL2s5JEnQayL-MVP5BnUmn5r-oc199Of3EiX63d_vIsc3qM00nsCV2zcM_D1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C271E5F" w14:textId="77777777" w:rsidR="00084B09" w:rsidRDefault="00084B09" w:rsidP="00084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3C4E307" w14:textId="77777777" w:rsidR="00084B09" w:rsidRPr="00084B09" w:rsidRDefault="00084B09" w:rsidP="00084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3464614" w14:textId="77777777" w:rsidR="00084B09" w:rsidRPr="00084B09" w:rsidRDefault="00084B09" w:rsidP="00084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FB527E" w14:textId="77777777" w:rsidR="00084B09" w:rsidRPr="00084B09" w:rsidRDefault="00084B09" w:rsidP="00084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4B09">
        <w:rPr>
          <w:rFonts w:eastAsia="Times New Roman"/>
          <w:b/>
          <w:bCs/>
          <w:color w:val="000000"/>
          <w:u w:val="single"/>
        </w:rPr>
        <w:t>N4 – Maîtrise</w:t>
      </w:r>
      <w:r w:rsidRPr="00084B09">
        <w:rPr>
          <w:rFonts w:eastAsia="Times New Roman"/>
          <w:b/>
          <w:bCs/>
          <w:color w:val="000000"/>
        </w:rPr>
        <w:t xml:space="preserve"> : Réaliser un croquis</w:t>
      </w:r>
    </w:p>
    <w:p w14:paraId="499894D3" w14:textId="77777777" w:rsidR="00084B09" w:rsidRPr="00084B09" w:rsidRDefault="004D5E3B" w:rsidP="00084B09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/>
          <w:color w:val="000000"/>
        </w:rPr>
        <w:t>N4</w:t>
      </w:r>
      <w:r w:rsidR="00084B09" w:rsidRPr="00084B09">
        <w:rPr>
          <w:rFonts w:eastAsia="Times New Roman"/>
          <w:color w:val="000000"/>
        </w:rPr>
        <w:t xml:space="preserve"> - </w:t>
      </w:r>
      <w:r w:rsidR="00084B09" w:rsidRPr="00084B09">
        <w:rPr>
          <w:rFonts w:eastAsia="Times New Roman"/>
          <w:color w:val="000000"/>
          <w:u w:val="single"/>
        </w:rPr>
        <w:t>Réaliser le croquis d’un aménagement intérieur d’un habitat</w:t>
      </w:r>
      <w:r w:rsidR="00084B09" w:rsidRPr="00084B09">
        <w:rPr>
          <w:rFonts w:eastAsia="Times New Roman"/>
          <w:color w:val="000000"/>
        </w:rPr>
        <w:t xml:space="preserve"> : (Dessiner à l’intérieur du rectangle)</w:t>
      </w:r>
      <w:r w:rsidR="00084B09" w:rsidRPr="00084B09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783A7128" wp14:editId="7513FFF8">
            <wp:extent cx="2047875" cy="1190625"/>
            <wp:effectExtent l="0" t="0" r="9525" b="9525"/>
            <wp:docPr id="2" name="Image 2" descr="https://lh6.googleusercontent.com/FeBQj3gUiPKZKy1hg6riVpCvqX2c_cg0_uuT-RfnK64WxOJlOY0OZ1s-6IKSqbqP-DQIJRzWftnqLkTvHvWy5U-N4hqHXVinv6dKIzyLz2wLq8y86xMH4Da83qp7qISNesQsNh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lh6.googleusercontent.com/FeBQj3gUiPKZKy1hg6riVpCvqX2c_cg0_uuT-RfnK64WxOJlOY0OZ1s-6IKSqbqP-DQIJRzWftnqLkTvHvWy5U-N4hqHXVinv6dKIzyLz2wLq8y86xMH4Da83qp7qISNesQsNho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922F73" w14:textId="1BDC7299" w:rsidR="00084B09" w:rsidRPr="00084B09" w:rsidRDefault="00084B09" w:rsidP="00084B09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4B09">
        <w:rPr>
          <w:rFonts w:eastAsia="Times New Roman"/>
          <w:color w:val="000000"/>
          <w:u w:val="single"/>
        </w:rPr>
        <w:t>Besoin</w:t>
      </w:r>
      <w:r w:rsidRPr="00084B09">
        <w:rPr>
          <w:rFonts w:eastAsia="Times New Roman"/>
          <w:color w:val="000000"/>
        </w:rPr>
        <w:t xml:space="preserve"> :</w:t>
      </w:r>
      <w:r w:rsidR="000E15B3">
        <w:rPr>
          <w:rFonts w:eastAsia="Times New Roman"/>
          <w:color w:val="000000"/>
        </w:rPr>
        <w:t xml:space="preserve"> </w:t>
      </w:r>
      <w:r w:rsidR="00156978">
        <w:rPr>
          <w:rFonts w:eastAsia="Times New Roman"/>
          <w:color w:val="000000"/>
        </w:rPr>
        <w:t>Nous</w:t>
      </w:r>
      <w:r w:rsidRPr="00084B09">
        <w:rPr>
          <w:rFonts w:eastAsia="Times New Roman"/>
          <w:color w:val="000000"/>
        </w:rPr>
        <w:t xml:space="preserve"> souhait</w:t>
      </w:r>
      <w:r w:rsidR="00156978">
        <w:rPr>
          <w:rFonts w:eastAsia="Times New Roman"/>
          <w:color w:val="000000"/>
        </w:rPr>
        <w:t>ons</w:t>
      </w:r>
      <w:r w:rsidRPr="00084B09">
        <w:rPr>
          <w:rFonts w:eastAsia="Times New Roman"/>
          <w:color w:val="000000"/>
        </w:rPr>
        <w:t xml:space="preserve"> transformer un conteneur en habitat. </w:t>
      </w:r>
      <w:r w:rsidR="00156978">
        <w:rPr>
          <w:rFonts w:eastAsia="Times New Roman"/>
          <w:color w:val="000000"/>
        </w:rPr>
        <w:t>R</w:t>
      </w:r>
      <w:r w:rsidRPr="00084B09">
        <w:rPr>
          <w:rFonts w:eastAsia="Times New Roman"/>
          <w:color w:val="000000"/>
        </w:rPr>
        <w:t xml:space="preserve">éaliser le croquis de l’aménagement intérieur d’un conteneur aux dimensions rectangulaires. A l’intérieur, </w:t>
      </w:r>
      <w:r w:rsidR="00FD2ADF">
        <w:rPr>
          <w:rFonts w:eastAsia="Times New Roman"/>
          <w:color w:val="000000"/>
        </w:rPr>
        <w:t>il doit y avoir</w:t>
      </w:r>
      <w:r w:rsidRPr="00084B09">
        <w:rPr>
          <w:rFonts w:eastAsia="Times New Roman"/>
          <w:color w:val="000000"/>
        </w:rPr>
        <w:t xml:space="preserve"> un espace salon, </w:t>
      </w:r>
      <w:r w:rsidR="00156978">
        <w:rPr>
          <w:rFonts w:eastAsia="Times New Roman"/>
          <w:color w:val="000000"/>
        </w:rPr>
        <w:t xml:space="preserve">un </w:t>
      </w:r>
      <w:r w:rsidRPr="00084B09">
        <w:rPr>
          <w:rFonts w:eastAsia="Times New Roman"/>
          <w:color w:val="000000"/>
        </w:rPr>
        <w:t>espace cuisine, une chambre et une salle d’eau avec W</w:t>
      </w:r>
      <w:r w:rsidR="00156978">
        <w:rPr>
          <w:rFonts w:eastAsia="Times New Roman"/>
          <w:color w:val="000000"/>
        </w:rPr>
        <w:t>C</w:t>
      </w:r>
      <w:r w:rsidRPr="00084B09">
        <w:rPr>
          <w:rFonts w:eastAsia="Times New Roman"/>
          <w:color w:val="000000"/>
        </w:rPr>
        <w:t>. Les cloisons</w:t>
      </w:r>
      <w:r w:rsidR="00FD2ADF">
        <w:rPr>
          <w:rFonts w:eastAsia="Times New Roman"/>
          <w:color w:val="000000"/>
        </w:rPr>
        <w:t>,</w:t>
      </w:r>
      <w:r w:rsidRPr="00084B09">
        <w:rPr>
          <w:rFonts w:eastAsia="Times New Roman"/>
          <w:color w:val="000000"/>
        </w:rPr>
        <w:t xml:space="preserve"> </w:t>
      </w:r>
      <w:r w:rsidR="00FD2ADF">
        <w:rPr>
          <w:rFonts w:eastAsia="Times New Roman"/>
          <w:color w:val="000000"/>
        </w:rPr>
        <w:t xml:space="preserve">les </w:t>
      </w:r>
      <w:r w:rsidRPr="00084B09">
        <w:rPr>
          <w:rFonts w:eastAsia="Times New Roman"/>
          <w:color w:val="000000"/>
        </w:rPr>
        <w:t xml:space="preserve">portes intérieures </w:t>
      </w:r>
      <w:r w:rsidR="00FD2ADF">
        <w:rPr>
          <w:rFonts w:eastAsia="Times New Roman"/>
          <w:color w:val="000000"/>
        </w:rPr>
        <w:t xml:space="preserve">et </w:t>
      </w:r>
      <w:r w:rsidR="00FD2ADF" w:rsidRPr="00084B09">
        <w:rPr>
          <w:rFonts w:eastAsia="Times New Roman"/>
          <w:color w:val="000000"/>
        </w:rPr>
        <w:t>les ouvertures extérieures (porte d’entrée, fenêtres, baies vitrées)</w:t>
      </w:r>
      <w:r w:rsidR="00FD2ADF">
        <w:rPr>
          <w:rFonts w:eastAsia="Times New Roman"/>
          <w:color w:val="000000"/>
        </w:rPr>
        <w:t xml:space="preserve"> </w:t>
      </w:r>
      <w:r w:rsidRPr="00084B09">
        <w:rPr>
          <w:rFonts w:eastAsia="Times New Roman"/>
          <w:color w:val="000000"/>
        </w:rPr>
        <w:t xml:space="preserve">doivent être </w:t>
      </w:r>
      <w:r w:rsidR="00156978">
        <w:rPr>
          <w:rFonts w:eastAsia="Times New Roman"/>
          <w:color w:val="000000"/>
        </w:rPr>
        <w:t>visibles</w:t>
      </w:r>
      <w:r w:rsidRPr="00084B09">
        <w:rPr>
          <w:rFonts w:eastAsia="Times New Roman"/>
          <w:color w:val="000000"/>
        </w:rPr>
        <w:t>,</w:t>
      </w:r>
    </w:p>
    <w:p w14:paraId="6C3355F2" w14:textId="77777777" w:rsidR="00084B09" w:rsidRDefault="00084B09" w:rsidP="00084B09">
      <w:pPr>
        <w:spacing w:before="120" w:after="1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87518D5" w14:textId="77777777" w:rsidR="00084B09" w:rsidRDefault="00084B09" w:rsidP="00084B09">
      <w:pPr>
        <w:spacing w:before="120" w:after="1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F4656DC" w14:textId="77777777" w:rsidR="00790562" w:rsidRPr="000B31DC" w:rsidRDefault="00084B09" w:rsidP="00084B09">
      <w:pPr>
        <w:spacing w:before="120" w:after="120"/>
        <w:jc w:val="center"/>
        <w:rPr>
          <w:b/>
          <w:sz w:val="18"/>
          <w:szCs w:val="18"/>
          <w:u w:val="single"/>
        </w:rPr>
      </w:pPr>
      <w:r w:rsidRPr="00084B09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b/>
          <w:bCs/>
          <w:noProof/>
          <w:color w:val="000000"/>
        </w:rPr>
        <w:drawing>
          <wp:inline distT="0" distB="0" distL="0" distR="0" wp14:anchorId="1B4FB16D" wp14:editId="5B565E77">
            <wp:extent cx="5715000" cy="2257425"/>
            <wp:effectExtent l="0" t="0" r="0" b="9525"/>
            <wp:docPr id="9" name="Image 9" descr="https://lh6.googleusercontent.com/s9oTbVSJ-qsnsACk2lGjh5VB01BXfYhsQ5UjPqKmp6YeOLCPawWP1FVz0edXgNnNKU7EXoUw9ycAhYUINMFprGXu0PgZNmOIvNmscQ8rlvOZkW0Ew_8X9uPK6Vk60d7M8xioy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lh6.googleusercontent.com/s9oTbVSJ-qsnsACk2lGjh5VB01BXfYhsQ5UjPqKmp6YeOLCPawWP1FVz0edXgNnNKU7EXoUw9ycAhYUINMFprGXu0PgZNmOIvNmscQ8rlvOZkW0Ew_8X9uPK6Vk60d7M8xioy1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7EE13C" w14:textId="77777777" w:rsidR="00790562" w:rsidRPr="000B31DC" w:rsidRDefault="00790562">
      <w:pPr>
        <w:spacing w:before="120" w:after="120"/>
        <w:rPr>
          <w:b/>
        </w:rPr>
      </w:pPr>
    </w:p>
    <w:sectPr w:rsidR="00790562" w:rsidRPr="000B31DC" w:rsidSect="00886FF6">
      <w:footerReference w:type="default" r:id="rId17"/>
      <w:pgSz w:w="11906" w:h="16838"/>
      <w:pgMar w:top="567" w:right="851" w:bottom="794" w:left="851" w:header="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0B7295" w14:textId="77777777" w:rsidR="00C609BC" w:rsidRDefault="00C609BC">
      <w:pPr>
        <w:spacing w:after="0" w:line="240" w:lineRule="auto"/>
      </w:pPr>
      <w:r>
        <w:separator/>
      </w:r>
    </w:p>
  </w:endnote>
  <w:endnote w:type="continuationSeparator" w:id="0">
    <w:p w14:paraId="207A7A85" w14:textId="77777777" w:rsidR="00C609BC" w:rsidRDefault="00C60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1D10A2" w14:textId="77777777" w:rsidR="00790562" w:rsidRDefault="008F46A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720" w:line="240" w:lineRule="auto"/>
      <w:rPr>
        <w:i/>
        <w:color w:val="000000"/>
      </w:rPr>
    </w:pPr>
    <w:r>
      <w:rPr>
        <w:i/>
        <w:color w:val="000000"/>
      </w:rPr>
      <w:t xml:space="preserve">Evaluer les compétences au </w:t>
    </w:r>
    <w:r>
      <w:rPr>
        <w:i/>
      </w:rPr>
      <w:t>C</w:t>
    </w:r>
    <w:r>
      <w:rPr>
        <w:i/>
        <w:color w:val="000000"/>
      </w:rPr>
      <w:t xml:space="preserve">ycle 4  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7BAA96D" wp14:editId="6F028214">
          <wp:simplePos x="0" y="0"/>
          <wp:positionH relativeFrom="column">
            <wp:posOffset>5510530</wp:posOffset>
          </wp:positionH>
          <wp:positionV relativeFrom="paragraph">
            <wp:posOffset>-137794</wp:posOffset>
          </wp:positionV>
          <wp:extent cx="1429385" cy="335280"/>
          <wp:effectExtent l="0" t="0" r="0" b="0"/>
          <wp:wrapSquare wrapText="bothSides" distT="0" distB="0" distL="114300" distR="114300"/>
          <wp:docPr id="18" name="image1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29385" cy="3352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5D62FF" w14:textId="77777777" w:rsidR="00C609BC" w:rsidRDefault="00C609BC">
      <w:pPr>
        <w:spacing w:after="0" w:line="240" w:lineRule="auto"/>
      </w:pPr>
      <w:r>
        <w:separator/>
      </w:r>
    </w:p>
  </w:footnote>
  <w:footnote w:type="continuationSeparator" w:id="0">
    <w:p w14:paraId="4F170EBE" w14:textId="77777777" w:rsidR="00C609BC" w:rsidRDefault="00C609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9CD3843"/>
    <w:multiLevelType w:val="hybridMultilevel"/>
    <w:tmpl w:val="77187838"/>
    <w:lvl w:ilvl="0" w:tplc="7A5A31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B0A41D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D100D1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6FA605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5DA4D8F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AE0065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5EDC929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7DF4899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D2070D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A82D922B"/>
    <w:multiLevelType w:val="hybridMultilevel"/>
    <w:tmpl w:val="68C02BEC"/>
    <w:lvl w:ilvl="0" w:tplc="51EC2B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9E44109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AE06F2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50903A6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DD74299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89EE1A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BEA08C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5F98DF9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42472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B1D69D7F"/>
    <w:multiLevelType w:val="hybridMultilevel"/>
    <w:tmpl w:val="F684B04A"/>
    <w:lvl w:ilvl="0" w:tplc="94B0A3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F61F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3A38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335EFCE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CC4AD6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426E21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38E2E7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F488FD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57C672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F3316149"/>
    <w:multiLevelType w:val="hybridMultilevel"/>
    <w:tmpl w:val="A6DE3488"/>
    <w:lvl w:ilvl="0" w:tplc="91FCFE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6E8C69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FF6209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A73C5C0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92A400D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872F44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5EEB3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5A0746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228AE1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A8D2748"/>
    <w:multiLevelType w:val="multilevel"/>
    <w:tmpl w:val="4A5C3B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5F6870BC"/>
    <w:multiLevelType w:val="multilevel"/>
    <w:tmpl w:val="4672E17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7476181B"/>
    <w:multiLevelType w:val="multilevel"/>
    <w:tmpl w:val="0EA64C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562"/>
    <w:rsid w:val="000020A8"/>
    <w:rsid w:val="00084B09"/>
    <w:rsid w:val="0009020D"/>
    <w:rsid w:val="000B31DC"/>
    <w:rsid w:val="000E15B3"/>
    <w:rsid w:val="001307B8"/>
    <w:rsid w:val="00156978"/>
    <w:rsid w:val="00197E11"/>
    <w:rsid w:val="001A57A3"/>
    <w:rsid w:val="001C443F"/>
    <w:rsid w:val="001E5A88"/>
    <w:rsid w:val="0023558B"/>
    <w:rsid w:val="00264C9E"/>
    <w:rsid w:val="003156E9"/>
    <w:rsid w:val="00332F89"/>
    <w:rsid w:val="003A08AC"/>
    <w:rsid w:val="003D6834"/>
    <w:rsid w:val="00457DEB"/>
    <w:rsid w:val="004D5E3B"/>
    <w:rsid w:val="00696F99"/>
    <w:rsid w:val="0071486D"/>
    <w:rsid w:val="00725A29"/>
    <w:rsid w:val="00790562"/>
    <w:rsid w:val="007F0FA5"/>
    <w:rsid w:val="00863D4F"/>
    <w:rsid w:val="00886FF6"/>
    <w:rsid w:val="00892CE5"/>
    <w:rsid w:val="008F46AC"/>
    <w:rsid w:val="00A078F0"/>
    <w:rsid w:val="00A078FB"/>
    <w:rsid w:val="00A61396"/>
    <w:rsid w:val="00B66469"/>
    <w:rsid w:val="00BF4956"/>
    <w:rsid w:val="00C609BC"/>
    <w:rsid w:val="00C97852"/>
    <w:rsid w:val="00CA59EC"/>
    <w:rsid w:val="00CA5B04"/>
    <w:rsid w:val="00CC0B40"/>
    <w:rsid w:val="00D35B86"/>
    <w:rsid w:val="00DC5F86"/>
    <w:rsid w:val="00F9378A"/>
    <w:rsid w:val="00FD2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54FE8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Titre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Titre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Titre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ous-titr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au1">
    <w:name w:val="Tableau1"/>
    <w:uiPriority w:val="99"/>
    <w:rsid w:val="00863D4F"/>
    <w:pPr>
      <w:spacing w:after="160" w:line="259" w:lineRule="auto"/>
    </w:pPr>
    <w:rPr>
      <w:rFonts w:ascii="Arial" w:eastAsia="Arial" w:hAnsi="Arial" w:cs="Arial"/>
      <w:sz w:val="20"/>
      <w:szCs w:val="20"/>
      <w:lang w:val="en-US"/>
    </w:rPr>
    <w:tblPr>
      <w:jc w:val="center"/>
      <w:tblCellMar>
        <w:top w:w="0" w:type="dxa"/>
        <w:left w:w="50" w:type="dxa"/>
        <w:bottom w:w="0" w:type="dxa"/>
        <w:right w:w="50" w:type="dxa"/>
      </w:tblCellMar>
    </w:tblPr>
    <w:trPr>
      <w:jc w:val="center"/>
    </w:trPr>
  </w:style>
  <w:style w:type="table" w:customStyle="1" w:styleId="Tableau11">
    <w:name w:val="Tableau11"/>
    <w:uiPriority w:val="99"/>
    <w:rsid w:val="00CA5B04"/>
    <w:pPr>
      <w:spacing w:after="160" w:line="259" w:lineRule="auto"/>
    </w:pPr>
    <w:rPr>
      <w:rFonts w:ascii="Arial" w:eastAsia="Arial" w:hAnsi="Arial" w:cs="Arial"/>
      <w:sz w:val="20"/>
      <w:szCs w:val="20"/>
      <w:lang w:val="en-US"/>
    </w:rPr>
    <w:tblPr>
      <w:jc w:val="center"/>
      <w:tblCellMar>
        <w:top w:w="0" w:type="dxa"/>
        <w:left w:w="50" w:type="dxa"/>
        <w:bottom w:w="0" w:type="dxa"/>
        <w:right w:w="50" w:type="dxa"/>
      </w:tblCellMar>
    </w:tblPr>
    <w:trPr>
      <w:jc w:val="center"/>
    </w:trPr>
  </w:style>
  <w:style w:type="table" w:customStyle="1" w:styleId="Tableau12">
    <w:name w:val="Tableau12"/>
    <w:uiPriority w:val="99"/>
    <w:rsid w:val="00A61396"/>
    <w:pPr>
      <w:spacing w:after="160" w:line="259" w:lineRule="auto"/>
    </w:pPr>
    <w:rPr>
      <w:rFonts w:ascii="Arial" w:eastAsia="Arial" w:hAnsi="Arial" w:cs="Arial"/>
      <w:sz w:val="20"/>
      <w:szCs w:val="20"/>
      <w:lang w:val="en-US"/>
    </w:rPr>
    <w:tblPr>
      <w:jc w:val="center"/>
      <w:tblCellMar>
        <w:top w:w="0" w:type="dxa"/>
        <w:left w:w="50" w:type="dxa"/>
        <w:bottom w:w="0" w:type="dxa"/>
        <w:right w:w="50" w:type="dxa"/>
      </w:tblCellMar>
    </w:tblPr>
    <w:trPr>
      <w:jc w:val="center"/>
    </w:trPr>
  </w:style>
  <w:style w:type="paragraph" w:styleId="Textedebulles">
    <w:name w:val="Balloon Text"/>
    <w:basedOn w:val="Normal"/>
    <w:link w:val="TextedebullesCar"/>
    <w:uiPriority w:val="99"/>
    <w:semiHidden/>
    <w:unhideWhenUsed/>
    <w:rsid w:val="00696F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6F9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0020A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86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86FF6"/>
  </w:style>
  <w:style w:type="paragraph" w:styleId="Pieddepage">
    <w:name w:val="footer"/>
    <w:basedOn w:val="Normal"/>
    <w:link w:val="PieddepageCar"/>
    <w:uiPriority w:val="99"/>
    <w:unhideWhenUsed/>
    <w:rsid w:val="00886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86FF6"/>
  </w:style>
  <w:style w:type="paragraph" w:styleId="NormalWeb">
    <w:name w:val="Normal (Web)"/>
    <w:basedOn w:val="Normal"/>
    <w:uiPriority w:val="99"/>
    <w:semiHidden/>
    <w:unhideWhenUsed/>
    <w:rsid w:val="00084B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arquedannotation">
    <w:name w:val="annotation reference"/>
    <w:basedOn w:val="Policepardfaut"/>
    <w:uiPriority w:val="99"/>
    <w:semiHidden/>
    <w:unhideWhenUsed/>
    <w:rsid w:val="00A078F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078FB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078F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078F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078F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Titre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Titre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Titre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ous-titr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au1">
    <w:name w:val="Tableau1"/>
    <w:uiPriority w:val="99"/>
    <w:rsid w:val="00863D4F"/>
    <w:pPr>
      <w:spacing w:after="160" w:line="259" w:lineRule="auto"/>
    </w:pPr>
    <w:rPr>
      <w:rFonts w:ascii="Arial" w:eastAsia="Arial" w:hAnsi="Arial" w:cs="Arial"/>
      <w:sz w:val="20"/>
      <w:szCs w:val="20"/>
      <w:lang w:val="en-US"/>
    </w:rPr>
    <w:tblPr>
      <w:jc w:val="center"/>
      <w:tblCellMar>
        <w:top w:w="0" w:type="dxa"/>
        <w:left w:w="50" w:type="dxa"/>
        <w:bottom w:w="0" w:type="dxa"/>
        <w:right w:w="50" w:type="dxa"/>
      </w:tblCellMar>
    </w:tblPr>
    <w:trPr>
      <w:jc w:val="center"/>
    </w:trPr>
  </w:style>
  <w:style w:type="table" w:customStyle="1" w:styleId="Tableau11">
    <w:name w:val="Tableau11"/>
    <w:uiPriority w:val="99"/>
    <w:rsid w:val="00CA5B04"/>
    <w:pPr>
      <w:spacing w:after="160" w:line="259" w:lineRule="auto"/>
    </w:pPr>
    <w:rPr>
      <w:rFonts w:ascii="Arial" w:eastAsia="Arial" w:hAnsi="Arial" w:cs="Arial"/>
      <w:sz w:val="20"/>
      <w:szCs w:val="20"/>
      <w:lang w:val="en-US"/>
    </w:rPr>
    <w:tblPr>
      <w:jc w:val="center"/>
      <w:tblCellMar>
        <w:top w:w="0" w:type="dxa"/>
        <w:left w:w="50" w:type="dxa"/>
        <w:bottom w:w="0" w:type="dxa"/>
        <w:right w:w="50" w:type="dxa"/>
      </w:tblCellMar>
    </w:tblPr>
    <w:trPr>
      <w:jc w:val="center"/>
    </w:trPr>
  </w:style>
  <w:style w:type="table" w:customStyle="1" w:styleId="Tableau12">
    <w:name w:val="Tableau12"/>
    <w:uiPriority w:val="99"/>
    <w:rsid w:val="00A61396"/>
    <w:pPr>
      <w:spacing w:after="160" w:line="259" w:lineRule="auto"/>
    </w:pPr>
    <w:rPr>
      <w:rFonts w:ascii="Arial" w:eastAsia="Arial" w:hAnsi="Arial" w:cs="Arial"/>
      <w:sz w:val="20"/>
      <w:szCs w:val="20"/>
      <w:lang w:val="en-US"/>
    </w:rPr>
    <w:tblPr>
      <w:jc w:val="center"/>
      <w:tblCellMar>
        <w:top w:w="0" w:type="dxa"/>
        <w:left w:w="50" w:type="dxa"/>
        <w:bottom w:w="0" w:type="dxa"/>
        <w:right w:w="50" w:type="dxa"/>
      </w:tblCellMar>
    </w:tblPr>
    <w:trPr>
      <w:jc w:val="center"/>
    </w:trPr>
  </w:style>
  <w:style w:type="paragraph" w:styleId="Textedebulles">
    <w:name w:val="Balloon Text"/>
    <w:basedOn w:val="Normal"/>
    <w:link w:val="TextedebullesCar"/>
    <w:uiPriority w:val="99"/>
    <w:semiHidden/>
    <w:unhideWhenUsed/>
    <w:rsid w:val="00696F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6F9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0020A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86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86FF6"/>
  </w:style>
  <w:style w:type="paragraph" w:styleId="Pieddepage">
    <w:name w:val="footer"/>
    <w:basedOn w:val="Normal"/>
    <w:link w:val="PieddepageCar"/>
    <w:uiPriority w:val="99"/>
    <w:unhideWhenUsed/>
    <w:rsid w:val="00886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86FF6"/>
  </w:style>
  <w:style w:type="paragraph" w:styleId="NormalWeb">
    <w:name w:val="Normal (Web)"/>
    <w:basedOn w:val="Normal"/>
    <w:uiPriority w:val="99"/>
    <w:semiHidden/>
    <w:unhideWhenUsed/>
    <w:rsid w:val="00084B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arquedannotation">
    <w:name w:val="annotation reference"/>
    <w:basedOn w:val="Policepardfaut"/>
    <w:uiPriority w:val="99"/>
    <w:semiHidden/>
    <w:unhideWhenUsed/>
    <w:rsid w:val="00A078F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078FB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078F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078F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078F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6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8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8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7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footer" Target="foot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381</Words>
  <Characters>2101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</dc:creator>
  <cp:lastModifiedBy>XJM BR</cp:lastModifiedBy>
  <cp:revision>3</cp:revision>
  <dcterms:created xsi:type="dcterms:W3CDTF">2019-09-13T13:37:00Z</dcterms:created>
  <dcterms:modified xsi:type="dcterms:W3CDTF">2019-09-13T13:37:00Z</dcterms:modified>
</cp:coreProperties>
</file>