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264" w:rsidRDefault="008D3284" w:rsidP="008D3284">
      <w:pPr>
        <w:jc w:val="center"/>
      </w:pPr>
      <w:r w:rsidRPr="008D3284">
        <w:rPr>
          <w:sz w:val="28"/>
        </w:rPr>
        <w:t>Nomenclature</w:t>
      </w:r>
      <w:r>
        <w:t xml:space="preserve"> GROUPE MOTO-POMPE</w:t>
      </w:r>
    </w:p>
    <w:tbl>
      <w:tblPr>
        <w:tblW w:w="8456" w:type="dxa"/>
        <w:tblInd w:w="-627" w:type="dxa"/>
        <w:tblCellMar>
          <w:left w:w="70" w:type="dxa"/>
          <w:right w:w="70" w:type="dxa"/>
        </w:tblCellMar>
        <w:tblLook w:val="04A0"/>
      </w:tblPr>
      <w:tblGrid>
        <w:gridCol w:w="358"/>
        <w:gridCol w:w="358"/>
        <w:gridCol w:w="359"/>
        <w:gridCol w:w="486"/>
        <w:gridCol w:w="359"/>
        <w:gridCol w:w="359"/>
        <w:gridCol w:w="486"/>
        <w:gridCol w:w="683"/>
        <w:gridCol w:w="566"/>
        <w:gridCol w:w="4442"/>
      </w:tblGrid>
      <w:tr w:rsidR="00F513CF" w:rsidRPr="008D3284" w:rsidTr="00F513CF">
        <w:trPr>
          <w:trHeight w:val="240"/>
        </w:trPr>
        <w:tc>
          <w:tcPr>
            <w:tcW w:w="1561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13CF" w:rsidRPr="008D3284" w:rsidRDefault="00F513CF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  <w:t>CE1</w:t>
            </w:r>
          </w:p>
        </w:tc>
        <w:tc>
          <w:tcPr>
            <w:tcW w:w="120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513CF" w:rsidRPr="008D3284" w:rsidRDefault="00F513CF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  <w:t>CE2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3CF" w:rsidRPr="008D3284" w:rsidRDefault="00F513CF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13CF" w:rsidRPr="008D3284" w:rsidRDefault="00F513CF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13CF" w:rsidRPr="008D3284" w:rsidRDefault="00F513CF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0"/>
                <w:szCs w:val="20"/>
                <w:lang w:eastAsia="fr-FR"/>
              </w:rPr>
            </w:pPr>
          </w:p>
        </w:tc>
      </w:tr>
      <w:tr w:rsidR="002C7487" w:rsidRPr="008D3284" w:rsidTr="006F679A">
        <w:trPr>
          <w:cantSplit/>
          <w:trHeight w:val="1339"/>
        </w:trPr>
        <w:tc>
          <w:tcPr>
            <w:tcW w:w="35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Châssis</w:t>
            </w:r>
          </w:p>
        </w:tc>
        <w:tc>
          <w:tcPr>
            <w:tcW w:w="358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Moteur</w:t>
            </w:r>
          </w:p>
        </w:tc>
        <w:tc>
          <w:tcPr>
            <w:tcW w:w="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Palier</w:t>
            </w:r>
          </w:p>
        </w:tc>
        <w:tc>
          <w:tcPr>
            <w:tcW w:w="48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Corps de pompe</w:t>
            </w:r>
          </w:p>
        </w:tc>
        <w:tc>
          <w:tcPr>
            <w:tcW w:w="35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Arbre moteur</w:t>
            </w:r>
          </w:p>
        </w:tc>
        <w:tc>
          <w:tcPr>
            <w:tcW w:w="35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Accouplement</w:t>
            </w:r>
          </w:p>
        </w:tc>
        <w:tc>
          <w:tcPr>
            <w:tcW w:w="48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textDirection w:val="btLr"/>
          </w:tcPr>
          <w:p w:rsidR="0041106B" w:rsidRPr="0041106B" w:rsidRDefault="0041106B" w:rsidP="0041106B">
            <w:pPr>
              <w:spacing w:after="0" w:line="240" w:lineRule="auto"/>
              <w:ind w:left="113" w:right="113"/>
              <w:jc w:val="center"/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</w:pPr>
            <w:r w:rsidRPr="0041106B">
              <w:rPr>
                <w:rFonts w:ascii="Century Gothic" w:eastAsia="Times New Roman" w:hAnsi="Century Gothic" w:cs="Calibri"/>
                <w:color w:val="000000"/>
                <w:sz w:val="14"/>
                <w:szCs w:val="20"/>
                <w:lang w:eastAsia="fr-FR"/>
              </w:rPr>
              <w:t>Arbre de transmission</w:t>
            </w:r>
          </w:p>
        </w:tc>
        <w:tc>
          <w:tcPr>
            <w:tcW w:w="683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</w:pPr>
            <w:bookmarkStart w:id="0" w:name="RANGE!A1:C61"/>
            <w:proofErr w:type="spellStart"/>
            <w:r w:rsidRPr="002C7487"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  <w:t>Rep</w:t>
            </w:r>
            <w:bookmarkEnd w:id="0"/>
            <w:proofErr w:type="spellEnd"/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  <w:t>Nb</w:t>
            </w:r>
          </w:p>
        </w:tc>
        <w:tc>
          <w:tcPr>
            <w:tcW w:w="44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28"/>
                <w:szCs w:val="20"/>
                <w:lang w:eastAsia="fr-FR"/>
              </w:rPr>
              <w:t>Désignation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corps de pompe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Goujon M10-40-bm10-8.8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bague d'usure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flasque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support bague fixe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bague fixe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chemise bague fixe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joint papier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bouchon de remplissage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équerre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corps de palier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grand flasque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CHC M8-12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petit flasque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arbre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Roulement_r1rb_Bint54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Roulement_r1rb_Bext54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20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Roulement_r1rb_Eroul54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clavette parallèle A 8x7x40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clavette parallèle A 6X6X40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turbine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ZN 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ondulée 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Ecrou H M12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flasque-récepteur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amortisseur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sans tête HC à bout cuvette M6-8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entretoise de garniture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soufflet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coupelle fixe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bague mobile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coupelle mobile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RessCompr48x3.6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joint plat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 xml:space="preserve">anneau élastique </w:t>
            </w:r>
            <w:proofErr w:type="spellStart"/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int</w:t>
            </w:r>
            <w:proofErr w:type="spellEnd"/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 xml:space="preserve"> 62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Joint V-Ring 25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protection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W 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39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H M8-16-8.8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HE M12-20-8.8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bâti UPE 300x100x800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Z12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WZ12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H M12-30-8.8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H 24X1.5-55-8.8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Ecrou HM 24X1.5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bloc moteur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Flasque ventilateur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couvercle avant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couvercle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arbre moteur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 xml:space="preserve">clavette </w:t>
            </w:r>
            <w:proofErr w:type="spellStart"/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paralléle</w:t>
            </w:r>
            <w:proofErr w:type="spellEnd"/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 xml:space="preserve"> C 6x6x37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Rondelle Z8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4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H M8-20-8.8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entretoise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entraîneur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B01FD4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>
              <w:rPr>
                <w:rFonts w:ascii="Century Gothic" w:eastAsia="Times New Roman" w:hAnsi="Century Gothic" w:cs="Calibri"/>
                <w:noProof/>
                <w:color w:val="000000"/>
                <w:sz w:val="18"/>
                <w:szCs w:val="20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267.65pt;margin-top:9.45pt;width:37.5pt;height:25.5pt;z-index:251658240;mso-position-horizontal-relative:text;mso-position-vertical-relative:text">
                  <v:textbox>
                    <w:txbxContent>
                      <w:p w:rsidR="00B01FD4" w:rsidRPr="00B01FD4" w:rsidRDefault="00B01FD4">
                        <w:pPr>
                          <w:rPr>
                            <w:sz w:val="24"/>
                          </w:rPr>
                        </w:pPr>
                        <w:r w:rsidRPr="00B01FD4">
                          <w:rPr>
                            <w:sz w:val="24"/>
                          </w:rPr>
                          <w:t>DT3</w:t>
                        </w:r>
                      </w:p>
                    </w:txbxContent>
                  </v:textbox>
                </v:shape>
              </w:pict>
            </w:r>
            <w:r w:rsidR="0041106B"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flasque moteur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12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CHC M6-15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59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1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Vis sans tête HC à bout cuvette M6-12</w:t>
            </w:r>
          </w:p>
        </w:tc>
      </w:tr>
      <w:tr w:rsidR="002C7487" w:rsidRPr="008D3284" w:rsidTr="00F513CF">
        <w:trPr>
          <w:trHeight w:val="170"/>
        </w:trPr>
        <w:tc>
          <w:tcPr>
            <w:tcW w:w="358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8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41106B" w:rsidRPr="002C7487" w:rsidRDefault="0041106B" w:rsidP="006E6CFE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359" w:type="dxa"/>
            <w:tcBorders>
              <w:top w:val="nil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486" w:type="dxa"/>
            <w:tcBorders>
              <w:top w:val="nil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</w:p>
        </w:tc>
        <w:tc>
          <w:tcPr>
            <w:tcW w:w="6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jc w:val="center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6</w:t>
            </w:r>
          </w:p>
        </w:tc>
        <w:tc>
          <w:tcPr>
            <w:tcW w:w="4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106B" w:rsidRPr="002C7487" w:rsidRDefault="0041106B" w:rsidP="008D3284">
            <w:pPr>
              <w:spacing w:after="0" w:line="240" w:lineRule="auto"/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</w:pPr>
            <w:r w:rsidRPr="002C7487">
              <w:rPr>
                <w:rFonts w:ascii="Century Gothic" w:eastAsia="Times New Roman" w:hAnsi="Century Gothic" w:cs="Calibri"/>
                <w:color w:val="000000"/>
                <w:sz w:val="18"/>
                <w:szCs w:val="20"/>
                <w:lang w:eastAsia="fr-FR"/>
              </w:rPr>
              <w:t>Ecrou H M10</w:t>
            </w:r>
          </w:p>
        </w:tc>
      </w:tr>
    </w:tbl>
    <w:p w:rsidR="008D3284" w:rsidRDefault="008D3284" w:rsidP="006F679A"/>
    <w:sectPr w:rsidR="008D3284" w:rsidSect="006F679A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8D3284"/>
    <w:rsid w:val="00037030"/>
    <w:rsid w:val="000B733B"/>
    <w:rsid w:val="002C7487"/>
    <w:rsid w:val="003E46CB"/>
    <w:rsid w:val="0041106B"/>
    <w:rsid w:val="00636891"/>
    <w:rsid w:val="006F679A"/>
    <w:rsid w:val="008D1264"/>
    <w:rsid w:val="008D3284"/>
    <w:rsid w:val="00AC67E6"/>
    <w:rsid w:val="00B01FD4"/>
    <w:rsid w:val="00F51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2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MYST</dc:creator>
  <cp:lastModifiedBy>DUCHEMIN</cp:lastModifiedBy>
  <cp:revision>4</cp:revision>
  <cp:lastPrinted>2018-01-04T10:45:00Z</cp:lastPrinted>
  <dcterms:created xsi:type="dcterms:W3CDTF">2018-01-04T10:42:00Z</dcterms:created>
  <dcterms:modified xsi:type="dcterms:W3CDTF">2018-01-08T12:52:00Z</dcterms:modified>
</cp:coreProperties>
</file>