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F858B8" w14:textId="77777777" w:rsidR="001C2E36" w:rsidRDefault="001C2E36" w:rsidP="001C2E36">
      <w:pPr>
        <w:pStyle w:val="Titre1"/>
        <w:spacing w:before="360"/>
      </w:pPr>
      <w:r w:rsidRPr="00842841">
        <mc:AlternateContent>
          <mc:Choice Requires="wps">
            <w:drawing>
              <wp:anchor distT="0" distB="0" distL="114300" distR="114300" simplePos="0" relativeHeight="251659264" behindDoc="1" locked="0" layoutInCell="1" allowOverlap="1" wp14:anchorId="000DDC2E" wp14:editId="2EC47175">
                <wp:simplePos x="0" y="0"/>
                <wp:positionH relativeFrom="column">
                  <wp:posOffset>31116</wp:posOffset>
                </wp:positionH>
                <wp:positionV relativeFrom="paragraph">
                  <wp:posOffset>167005</wp:posOffset>
                </wp:positionV>
                <wp:extent cx="9124950" cy="412376"/>
                <wp:effectExtent l="0" t="0" r="0" b="6985"/>
                <wp:wrapNone/>
                <wp:docPr id="1" name="Rectangle à coins arrondis 1"/>
                <wp:cNvGraphicFramePr/>
                <a:graphic xmlns:a="http://schemas.openxmlformats.org/drawingml/2006/main">
                  <a:graphicData uri="http://schemas.microsoft.com/office/word/2010/wordprocessingShape">
                    <wps:wsp>
                      <wps:cNvSpPr/>
                      <wps:spPr>
                        <a:xfrm>
                          <a:off x="0" y="0"/>
                          <a:ext cx="9124950" cy="412376"/>
                        </a:xfrm>
                        <a:prstGeom prst="roundRect">
                          <a:avLst/>
                        </a:prstGeom>
                        <a:solidFill>
                          <a:srgbClr val="4D005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BB9845" id="Rectangle à coins arrondis 1" o:spid="_x0000_s1026" style="position:absolute;margin-left:2.45pt;margin-top:13.15pt;width:718.5pt;height:32.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" fillcolor="#4d005d" stroked="f" strokeweight="1pt">
                <v:stroke joinstyle="miter"/>
              </v:roundrect>
            </w:pict>
          </mc:Fallback>
        </mc:AlternateContent>
      </w:r>
      <w:r w:rsidRPr="008A7B27">
        <w:t>O</w:t>
      </w:r>
      <w:r w:rsidRPr="005F3314">
        <w:t xml:space="preserve">bjectifs pédagogiques et déroulement de la séquence </w:t>
      </w:r>
    </w:p>
    <w:p w14:paraId="017086DB" w14:textId="77777777" w:rsidR="00287E72" w:rsidRDefault="00287E72" w:rsidP="00287E72">
      <w:pPr>
        <w:rPr>
          <w:lang w:eastAsia="fr-FR"/>
        </w:rPr>
      </w:pPr>
    </w:p>
    <w:p w14:paraId="1B056EB5" w14:textId="702DA5D3" w:rsidR="00155A2C" w:rsidRPr="00155A2C" w:rsidRDefault="00155A2C" w:rsidP="00155A2C">
      <w:pPr>
        <w:spacing w:after="0" w:line="240" w:lineRule="auto"/>
        <w:rPr>
          <w:rFonts w:ascii="Arial" w:hAnsi="Arial" w:cs="Arial"/>
          <w:lang w:eastAsia="fr-FR"/>
        </w:rPr>
      </w:pPr>
      <w:r w:rsidRPr="00932747">
        <w:rPr>
          <w:rFonts w:ascii="Arial" w:hAnsi="Arial" w:cs="Arial"/>
          <w:b/>
          <w:color w:val="BC00E2"/>
          <w:sz w:val="24"/>
          <w:szCs w:val="24"/>
        </w:rPr>
        <w:t>TITRE DE LA SEQUENCE </w:t>
      </w:r>
      <w:r w:rsidRPr="00B066FE">
        <w:rPr>
          <w:rFonts w:ascii="Arial" w:hAnsi="Arial" w:cs="Arial"/>
          <w:b/>
          <w:color w:val="BC00E2"/>
        </w:rPr>
        <w:t>:</w:t>
      </w:r>
      <w:r w:rsidRPr="00B066FE">
        <w:rPr>
          <w:rFonts w:ascii="Arial" w:hAnsi="Arial" w:cs="Arial"/>
          <w:lang w:eastAsia="fr-FR"/>
        </w:rPr>
        <w:t xml:space="preserve"> </w:t>
      </w:r>
      <w:r w:rsidRPr="007C3249">
        <w:rPr>
          <w:rFonts w:ascii="Arial" w:hAnsi="Arial" w:cs="Arial"/>
          <w:b/>
          <w:sz w:val="24"/>
          <w:szCs w:val="24"/>
          <w:lang w:eastAsia="fr-FR"/>
        </w:rPr>
        <w:t>Les poutres dans le domaine de la construction</w:t>
      </w:r>
    </w:p>
    <w:p w14:paraId="54F22459" w14:textId="77777777" w:rsidR="0041611C" w:rsidRPr="00287E72" w:rsidRDefault="0041611C" w:rsidP="004C1B77">
      <w:pPr>
        <w:spacing w:after="0" w:line="240" w:lineRule="auto"/>
        <w:rPr>
          <w:lang w:eastAsia="fr-FR"/>
        </w:rPr>
      </w:pPr>
    </w:p>
    <w:tbl>
      <w:tblPr>
        <w:tblStyle w:val="Grilledutableau"/>
        <w:tblW w:w="0" w:type="auto"/>
        <w:tblLook w:val="04A0" w:firstRow="1" w:lastRow="0" w:firstColumn="1" w:lastColumn="0" w:noHBand="0" w:noVBand="1"/>
      </w:tblPr>
      <w:tblGrid>
        <w:gridCol w:w="5524"/>
        <w:gridCol w:w="1701"/>
        <w:gridCol w:w="2693"/>
        <w:gridCol w:w="5339"/>
      </w:tblGrid>
      <w:tr w:rsidR="00E16220" w14:paraId="2ADBED62" w14:textId="77777777" w:rsidTr="00155A2C">
        <w:trPr>
          <w:trHeight w:val="678"/>
        </w:trPr>
        <w:tc>
          <w:tcPr>
            <w:tcW w:w="7225" w:type="dxa"/>
            <w:gridSpan w:val="2"/>
          </w:tcPr>
          <w:p w14:paraId="68694B4A" w14:textId="77777777" w:rsidR="00B725BD" w:rsidRPr="00932747" w:rsidRDefault="00E16220" w:rsidP="001114C3">
            <w:pPr>
              <w:spacing w:after="0" w:line="240" w:lineRule="auto"/>
              <w:rPr>
                <w:rFonts w:ascii="Arial" w:hAnsi="Arial" w:cs="Arial"/>
                <w:sz w:val="24"/>
                <w:szCs w:val="24"/>
              </w:rPr>
            </w:pPr>
            <w:r w:rsidRPr="00932747">
              <w:rPr>
                <w:rFonts w:ascii="Arial" w:hAnsi="Arial" w:cs="Arial"/>
                <w:b/>
                <w:color w:val="BC00E2"/>
                <w:sz w:val="24"/>
                <w:szCs w:val="24"/>
              </w:rPr>
              <w:t xml:space="preserve">Thème de séquence : </w:t>
            </w:r>
          </w:p>
          <w:p w14:paraId="2E7CA740" w14:textId="7825FCD7" w:rsidR="008D4DE5" w:rsidRPr="00155A2C" w:rsidRDefault="00155A2C" w:rsidP="00155A2C">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Rendre une construction robuste et stable</w:t>
            </w:r>
          </w:p>
        </w:tc>
        <w:tc>
          <w:tcPr>
            <w:tcW w:w="8032" w:type="dxa"/>
            <w:gridSpan w:val="2"/>
          </w:tcPr>
          <w:p w14:paraId="7F28FCFE" w14:textId="77777777" w:rsidR="00B725BD" w:rsidRPr="00932747" w:rsidRDefault="00E16220" w:rsidP="001114C3">
            <w:pPr>
              <w:spacing w:after="0" w:line="240" w:lineRule="auto"/>
              <w:rPr>
                <w:rFonts w:ascii="Arial" w:hAnsi="Arial" w:cs="Arial"/>
                <w:sz w:val="24"/>
                <w:szCs w:val="24"/>
              </w:rPr>
            </w:pPr>
            <w:r w:rsidRPr="00932747">
              <w:rPr>
                <w:rFonts w:ascii="Arial" w:hAnsi="Arial" w:cs="Arial"/>
                <w:b/>
                <w:color w:val="BC00E2"/>
                <w:sz w:val="24"/>
                <w:szCs w:val="24"/>
              </w:rPr>
              <w:t xml:space="preserve">Problématique : </w:t>
            </w:r>
          </w:p>
          <w:p w14:paraId="627E85B2" w14:textId="77777777" w:rsidR="00E16220" w:rsidRPr="0024217F" w:rsidRDefault="0024217F" w:rsidP="0024217F">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Comment rendre une construction solide et stable ?</w:t>
            </w:r>
          </w:p>
        </w:tc>
      </w:tr>
      <w:tr w:rsidR="00E16220" w14:paraId="34F14185" w14:textId="77777777" w:rsidTr="0041611C">
        <w:tc>
          <w:tcPr>
            <w:tcW w:w="5524" w:type="dxa"/>
          </w:tcPr>
          <w:p w14:paraId="522E9BC5" w14:textId="77777777"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Compétences développées :</w:t>
            </w:r>
          </w:p>
          <w:p w14:paraId="6149EC00" w14:textId="77777777" w:rsidR="00155A2C" w:rsidRPr="00C72BD3" w:rsidRDefault="00155A2C" w:rsidP="00155A2C">
            <w:pPr>
              <w:autoSpaceDE w:val="0"/>
              <w:autoSpaceDN w:val="0"/>
              <w:adjustRightInd w:val="0"/>
              <w:spacing w:after="0" w:line="240" w:lineRule="auto"/>
              <w:rPr>
                <w:rFonts w:ascii="Arial" w:hAnsi="Arial" w:cs="Arial"/>
                <w:color w:val="000000"/>
                <w:sz w:val="20"/>
                <w:szCs w:val="20"/>
              </w:rPr>
            </w:pPr>
            <w:r w:rsidRPr="00C72BD3">
              <w:rPr>
                <w:rFonts w:ascii="Arial" w:eastAsia="Microsoft YaHei" w:hAnsi="Arial" w:cs="Arial"/>
                <w:color w:val="000000"/>
                <w:sz w:val="20"/>
                <w:szCs w:val="20"/>
              </w:rPr>
              <w:t xml:space="preserve">MOST 1.1 </w:t>
            </w:r>
            <w:r w:rsidRPr="00C72BD3">
              <w:rPr>
                <w:rFonts w:ascii="Arial" w:hAnsi="Arial" w:cs="Arial"/>
                <w:color w:val="000000"/>
                <w:sz w:val="20"/>
                <w:szCs w:val="20"/>
              </w:rPr>
              <w:t>Respecter une procédure de travail garantissant un résultat en respectant les règles de sécurité et d’utilisation des outils mis à disposition.</w:t>
            </w:r>
          </w:p>
          <w:p w14:paraId="679041F9" w14:textId="3E68B94C" w:rsidR="00C72BD3" w:rsidRDefault="00C72BD3" w:rsidP="00C72BD3">
            <w:pPr>
              <w:widowControl w:val="0"/>
              <w:autoSpaceDE w:val="0"/>
              <w:autoSpaceDN w:val="0"/>
              <w:adjustRightInd w:val="0"/>
              <w:spacing w:after="0" w:line="240" w:lineRule="auto"/>
              <w:rPr>
                <w:rFonts w:ascii="Arial" w:hAnsi="Arial" w:cs="Arial"/>
                <w:color w:val="000000"/>
                <w:sz w:val="20"/>
                <w:szCs w:val="20"/>
              </w:rPr>
            </w:pPr>
            <w:r w:rsidRPr="00C72BD3">
              <w:rPr>
                <w:rFonts w:ascii="Arial" w:eastAsia="Microsoft YaHei" w:hAnsi="Arial" w:cs="Arial"/>
                <w:color w:val="000000"/>
                <w:sz w:val="20"/>
                <w:szCs w:val="20"/>
              </w:rPr>
              <w:t xml:space="preserve">MOST 1.4 – </w:t>
            </w:r>
            <w:r w:rsidRPr="00C72BD3">
              <w:rPr>
                <w:rFonts w:ascii="Arial" w:hAnsi="Arial" w:cs="Arial"/>
                <w:color w:val="000000"/>
                <w:sz w:val="20"/>
                <w:szCs w:val="20"/>
              </w:rPr>
              <w:t>Identifier le(s) matériau(x), les flux d’énergie et d’information sur un objet et décrire les transformations qui s’opèrent.</w:t>
            </w:r>
          </w:p>
          <w:p w14:paraId="5E94DAAC" w14:textId="2162E8FF" w:rsidR="00A355FC" w:rsidRPr="00C72BD3" w:rsidRDefault="00A355FC" w:rsidP="00C72BD3">
            <w:pPr>
              <w:widowControl w:val="0"/>
              <w:autoSpaceDE w:val="0"/>
              <w:autoSpaceDN w:val="0"/>
              <w:adjustRightInd w:val="0"/>
              <w:spacing w:after="0" w:line="240" w:lineRule="auto"/>
              <w:rPr>
                <w:rFonts w:ascii="Arial" w:eastAsia="Microsoft YaHei" w:hAnsi="Arial" w:cs="Arial"/>
                <w:color w:val="000000"/>
                <w:sz w:val="20"/>
                <w:szCs w:val="20"/>
              </w:rPr>
            </w:pPr>
            <w:r w:rsidRPr="00C72BD3">
              <w:rPr>
                <w:rFonts w:ascii="Arial" w:eastAsia="Microsoft YaHei" w:hAnsi="Arial" w:cs="Arial"/>
                <w:color w:val="000000"/>
                <w:sz w:val="20"/>
                <w:szCs w:val="20"/>
              </w:rPr>
              <w:t>MOST 1.5 – Décrire en utilisant les outils et langages de description adaptés, la structur</w:t>
            </w:r>
            <w:r>
              <w:rPr>
                <w:rFonts w:ascii="Arial" w:eastAsia="Microsoft YaHei" w:hAnsi="Arial" w:cs="Arial"/>
                <w:color w:val="000000"/>
                <w:sz w:val="20"/>
                <w:szCs w:val="20"/>
              </w:rPr>
              <w:t>e et le comportement des objets</w:t>
            </w:r>
          </w:p>
          <w:p w14:paraId="6BEF9982" w14:textId="77777777" w:rsidR="00155A2C" w:rsidRPr="00C72BD3" w:rsidRDefault="00155A2C" w:rsidP="00155A2C">
            <w:pPr>
              <w:autoSpaceDE w:val="0"/>
              <w:autoSpaceDN w:val="0"/>
              <w:adjustRightInd w:val="0"/>
              <w:spacing w:after="0" w:line="240" w:lineRule="auto"/>
              <w:rPr>
                <w:rFonts w:ascii="Arial" w:eastAsia="Microsoft YaHei" w:hAnsi="Arial" w:cs="Arial"/>
                <w:color w:val="000000"/>
                <w:sz w:val="20"/>
                <w:szCs w:val="20"/>
              </w:rPr>
            </w:pPr>
            <w:r w:rsidRPr="00C72BD3">
              <w:rPr>
                <w:rFonts w:ascii="Arial" w:eastAsia="Microsoft YaHei" w:hAnsi="Arial" w:cs="Arial"/>
                <w:color w:val="000000"/>
                <w:sz w:val="20"/>
                <w:szCs w:val="20"/>
              </w:rPr>
              <w:t xml:space="preserve">MOST 1.6 </w:t>
            </w:r>
            <w:r w:rsidRPr="00C72BD3">
              <w:rPr>
                <w:rFonts w:ascii="Arial" w:hAnsi="Arial" w:cs="Arial"/>
                <w:color w:val="000000"/>
                <w:sz w:val="20"/>
                <w:szCs w:val="20"/>
              </w:rPr>
              <w:t>Respecter une procédure de travail garantissant un résultat en respectant les règles de sécurité et d’utilisation des outils mis à disposition.</w:t>
            </w:r>
          </w:p>
          <w:p w14:paraId="050E21A5" w14:textId="10743267" w:rsidR="00615CE2" w:rsidRPr="00C72BD3" w:rsidRDefault="00155A2C" w:rsidP="00155A2C">
            <w:pPr>
              <w:widowControl w:val="0"/>
              <w:autoSpaceDE w:val="0"/>
              <w:autoSpaceDN w:val="0"/>
              <w:adjustRightInd w:val="0"/>
              <w:spacing w:after="0" w:line="240" w:lineRule="auto"/>
              <w:rPr>
                <w:rFonts w:ascii="Arial" w:eastAsia="Microsoft YaHei" w:hAnsi="Arial" w:cs="Arial"/>
                <w:color w:val="000000"/>
                <w:sz w:val="20"/>
                <w:szCs w:val="20"/>
              </w:rPr>
            </w:pPr>
            <w:r w:rsidRPr="00C72BD3">
              <w:rPr>
                <w:rFonts w:ascii="Arial" w:eastAsia="Microsoft YaHei" w:hAnsi="Arial" w:cs="Arial"/>
                <w:color w:val="000000"/>
                <w:sz w:val="20"/>
                <w:szCs w:val="20"/>
              </w:rPr>
              <w:t xml:space="preserve">MOST 1.7 – </w:t>
            </w:r>
            <w:r w:rsidRPr="00C72BD3">
              <w:rPr>
                <w:rFonts w:ascii="Arial" w:hAnsi="Arial" w:cs="Arial"/>
                <w:color w:val="000000"/>
                <w:sz w:val="20"/>
                <w:szCs w:val="20"/>
              </w:rPr>
              <w:t>Interpréter des résultats expérimentaux, en tirer une conclusion et la communiquer en argumentant.</w:t>
            </w:r>
          </w:p>
          <w:p w14:paraId="45FC72A3" w14:textId="6D9D2C77" w:rsidR="00615CE2" w:rsidRPr="00C72BD3" w:rsidRDefault="00C72BD3" w:rsidP="00615CE2">
            <w:pPr>
              <w:widowControl w:val="0"/>
              <w:autoSpaceDE w:val="0"/>
              <w:autoSpaceDN w:val="0"/>
              <w:adjustRightInd w:val="0"/>
              <w:spacing w:after="0" w:line="240" w:lineRule="auto"/>
              <w:rPr>
                <w:rFonts w:ascii="Arial" w:eastAsia="Microsoft YaHei" w:hAnsi="Arial" w:cs="Arial"/>
                <w:color w:val="000000"/>
                <w:sz w:val="20"/>
                <w:szCs w:val="20"/>
              </w:rPr>
            </w:pPr>
            <w:r w:rsidRPr="00C72BD3">
              <w:rPr>
                <w:rFonts w:ascii="Arial" w:eastAsia="Microsoft YaHei" w:hAnsi="Arial" w:cs="Arial"/>
                <w:color w:val="000000"/>
                <w:sz w:val="20"/>
                <w:szCs w:val="20"/>
              </w:rPr>
              <w:t xml:space="preserve">MOST 2 </w:t>
            </w:r>
            <w:r w:rsidR="00615CE2" w:rsidRPr="00C72BD3">
              <w:rPr>
                <w:rFonts w:ascii="Arial" w:eastAsia="Microsoft YaHei" w:hAnsi="Arial" w:cs="Arial"/>
                <w:color w:val="000000"/>
                <w:sz w:val="20"/>
                <w:szCs w:val="20"/>
              </w:rPr>
              <w:t>-  Utiliser une modélisation et simuler le comportement d’un objet</w:t>
            </w:r>
          </w:p>
          <w:p w14:paraId="611AC63B" w14:textId="248ABF3A" w:rsidR="0041611C" w:rsidRPr="00C72BD3" w:rsidRDefault="00615CE2" w:rsidP="00615CE2">
            <w:pPr>
              <w:widowControl w:val="0"/>
              <w:autoSpaceDE w:val="0"/>
              <w:autoSpaceDN w:val="0"/>
              <w:adjustRightInd w:val="0"/>
              <w:spacing w:after="0" w:line="240" w:lineRule="auto"/>
              <w:rPr>
                <w:rFonts w:ascii="Arial" w:eastAsia="Microsoft YaHei" w:hAnsi="Arial" w:cs="Arial"/>
                <w:color w:val="000000"/>
                <w:sz w:val="20"/>
                <w:szCs w:val="20"/>
              </w:rPr>
            </w:pPr>
            <w:r w:rsidRPr="00C72BD3">
              <w:rPr>
                <w:rFonts w:ascii="Arial" w:eastAsia="Microsoft YaHei" w:hAnsi="Arial" w:cs="Arial"/>
                <w:color w:val="000000"/>
                <w:sz w:val="20"/>
                <w:szCs w:val="20"/>
              </w:rPr>
              <w:t xml:space="preserve">DIC 1.7 – </w:t>
            </w:r>
            <w:r w:rsidR="00C72BD3" w:rsidRPr="00C72BD3">
              <w:rPr>
                <w:rFonts w:ascii="Arial" w:hAnsi="Arial" w:cs="Arial"/>
                <w:color w:val="000000"/>
                <w:sz w:val="20"/>
                <w:szCs w:val="20"/>
              </w:rPr>
              <w:t>Présenter à l’oral et à l’aide de supports numériques multimédia des solutions techniques au moment des revues de projet.</w:t>
            </w:r>
          </w:p>
          <w:p w14:paraId="5B33B453" w14:textId="77777777" w:rsidR="008D4DE5" w:rsidRPr="005F71F1" w:rsidRDefault="008D4DE5" w:rsidP="001114C3">
            <w:pPr>
              <w:spacing w:after="0" w:line="240" w:lineRule="auto"/>
              <w:rPr>
                <w:rFonts w:ascii="Arial" w:hAnsi="Arial" w:cs="Arial"/>
              </w:rPr>
            </w:pPr>
          </w:p>
        </w:tc>
        <w:tc>
          <w:tcPr>
            <w:tcW w:w="4394" w:type="dxa"/>
            <w:gridSpan w:val="2"/>
          </w:tcPr>
          <w:p w14:paraId="6999CDC2" w14:textId="77777777"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Thématiques du programme :</w:t>
            </w:r>
          </w:p>
          <w:p w14:paraId="407FB91E" w14:textId="77777777" w:rsidR="00155A2C" w:rsidRDefault="00155A2C" w:rsidP="00155A2C">
            <w:pPr>
              <w:autoSpaceDE w:val="0"/>
              <w:autoSpaceDN w:val="0"/>
              <w:adjustRightInd w:val="0"/>
              <w:spacing w:after="0" w:line="240" w:lineRule="auto"/>
              <w:jc w:val="center"/>
              <w:rPr>
                <w:rFonts w:ascii="Arial" w:eastAsia="Microsoft YaHei" w:hAnsi="Arial" w:cs="Arial"/>
                <w:b/>
                <w:sz w:val="24"/>
                <w:szCs w:val="24"/>
              </w:rPr>
            </w:pPr>
          </w:p>
          <w:p w14:paraId="7EED869E" w14:textId="77777777" w:rsidR="00155A2C" w:rsidRDefault="00155A2C" w:rsidP="00155A2C">
            <w:pPr>
              <w:autoSpaceDE w:val="0"/>
              <w:autoSpaceDN w:val="0"/>
              <w:adjustRightInd w:val="0"/>
              <w:spacing w:after="0" w:line="240" w:lineRule="auto"/>
              <w:jc w:val="center"/>
              <w:rPr>
                <w:rFonts w:ascii="Arial" w:eastAsia="Microsoft YaHei" w:hAnsi="Arial" w:cs="Arial"/>
                <w:b/>
                <w:sz w:val="24"/>
                <w:szCs w:val="24"/>
              </w:rPr>
            </w:pPr>
          </w:p>
          <w:p w14:paraId="0EC29D69" w14:textId="77777777" w:rsidR="00A355FC" w:rsidRDefault="00A355FC" w:rsidP="00155A2C">
            <w:pPr>
              <w:autoSpaceDE w:val="0"/>
              <w:autoSpaceDN w:val="0"/>
              <w:adjustRightInd w:val="0"/>
              <w:spacing w:after="0" w:line="240" w:lineRule="auto"/>
              <w:jc w:val="center"/>
              <w:rPr>
                <w:rFonts w:ascii="Arial" w:eastAsia="Microsoft YaHei" w:hAnsi="Arial" w:cs="Arial"/>
                <w:b/>
                <w:sz w:val="24"/>
                <w:szCs w:val="24"/>
              </w:rPr>
            </w:pPr>
          </w:p>
          <w:p w14:paraId="5B1D87AE" w14:textId="77777777" w:rsidR="00A355FC" w:rsidRDefault="00A355FC" w:rsidP="00155A2C">
            <w:pPr>
              <w:autoSpaceDE w:val="0"/>
              <w:autoSpaceDN w:val="0"/>
              <w:adjustRightInd w:val="0"/>
              <w:spacing w:after="0" w:line="240" w:lineRule="auto"/>
              <w:jc w:val="center"/>
              <w:rPr>
                <w:rFonts w:ascii="Arial" w:eastAsia="Microsoft YaHei" w:hAnsi="Arial" w:cs="Arial"/>
                <w:b/>
                <w:sz w:val="24"/>
                <w:szCs w:val="24"/>
              </w:rPr>
            </w:pPr>
          </w:p>
          <w:p w14:paraId="16EB0371" w14:textId="77777777" w:rsidR="00A355FC" w:rsidRDefault="00A355FC" w:rsidP="00155A2C">
            <w:pPr>
              <w:autoSpaceDE w:val="0"/>
              <w:autoSpaceDN w:val="0"/>
              <w:adjustRightInd w:val="0"/>
              <w:spacing w:after="0" w:line="240" w:lineRule="auto"/>
              <w:jc w:val="center"/>
              <w:rPr>
                <w:rFonts w:ascii="Arial" w:eastAsia="Microsoft YaHei" w:hAnsi="Arial" w:cs="Arial"/>
                <w:b/>
                <w:sz w:val="24"/>
                <w:szCs w:val="24"/>
              </w:rPr>
            </w:pPr>
          </w:p>
          <w:p w14:paraId="30622705" w14:textId="77777777" w:rsidR="00155A2C" w:rsidRDefault="00155A2C" w:rsidP="00155A2C">
            <w:pPr>
              <w:autoSpaceDE w:val="0"/>
              <w:autoSpaceDN w:val="0"/>
              <w:adjustRightInd w:val="0"/>
              <w:spacing w:after="0" w:line="240" w:lineRule="auto"/>
              <w:jc w:val="center"/>
              <w:rPr>
                <w:rFonts w:ascii="Arial" w:eastAsia="Microsoft YaHei" w:hAnsi="Arial" w:cs="Arial"/>
                <w:b/>
                <w:sz w:val="24"/>
                <w:szCs w:val="24"/>
              </w:rPr>
            </w:pPr>
            <w:r w:rsidRPr="0056520F">
              <w:rPr>
                <w:rFonts w:ascii="Arial" w:eastAsia="Microsoft YaHei" w:hAnsi="Arial" w:cs="Arial"/>
                <w:b/>
                <w:sz w:val="24"/>
                <w:szCs w:val="24"/>
              </w:rPr>
              <w:t>La modélisation et la s</w:t>
            </w:r>
            <w:r>
              <w:rPr>
                <w:rFonts w:ascii="Arial" w:eastAsia="Microsoft YaHei" w:hAnsi="Arial" w:cs="Arial"/>
                <w:b/>
                <w:sz w:val="24"/>
                <w:szCs w:val="24"/>
              </w:rPr>
              <w:t xml:space="preserve">imulation des </w:t>
            </w:r>
            <w:r w:rsidRPr="0056520F">
              <w:rPr>
                <w:rFonts w:ascii="Arial" w:eastAsia="Microsoft YaHei" w:hAnsi="Arial" w:cs="Arial"/>
                <w:b/>
                <w:sz w:val="24"/>
                <w:szCs w:val="24"/>
              </w:rPr>
              <w:t>objet</w:t>
            </w:r>
            <w:r>
              <w:rPr>
                <w:rFonts w:ascii="Arial" w:eastAsia="Microsoft YaHei" w:hAnsi="Arial" w:cs="Arial"/>
                <w:b/>
                <w:sz w:val="24"/>
                <w:szCs w:val="24"/>
              </w:rPr>
              <w:t>s</w:t>
            </w:r>
            <w:r w:rsidRPr="0056520F">
              <w:rPr>
                <w:rFonts w:ascii="Arial" w:eastAsia="Microsoft YaHei" w:hAnsi="Arial" w:cs="Arial"/>
                <w:b/>
                <w:sz w:val="24"/>
                <w:szCs w:val="24"/>
              </w:rPr>
              <w:t xml:space="preserve"> et systèmes techniques</w:t>
            </w:r>
          </w:p>
          <w:p w14:paraId="6BC67841" w14:textId="77777777" w:rsidR="00A355FC" w:rsidRDefault="00A355FC" w:rsidP="00155A2C">
            <w:pPr>
              <w:autoSpaceDE w:val="0"/>
              <w:autoSpaceDN w:val="0"/>
              <w:adjustRightInd w:val="0"/>
              <w:spacing w:after="0" w:line="240" w:lineRule="auto"/>
              <w:jc w:val="center"/>
              <w:rPr>
                <w:rFonts w:ascii="Arial" w:eastAsia="Microsoft YaHei" w:hAnsi="Arial" w:cs="Arial"/>
                <w:b/>
                <w:sz w:val="24"/>
                <w:szCs w:val="24"/>
              </w:rPr>
            </w:pPr>
          </w:p>
          <w:p w14:paraId="38004CE6" w14:textId="77777777" w:rsidR="00A355FC" w:rsidRDefault="00A355FC" w:rsidP="00155A2C">
            <w:pPr>
              <w:autoSpaceDE w:val="0"/>
              <w:autoSpaceDN w:val="0"/>
              <w:adjustRightInd w:val="0"/>
              <w:spacing w:after="0" w:line="240" w:lineRule="auto"/>
              <w:jc w:val="center"/>
              <w:rPr>
                <w:rFonts w:ascii="Arial" w:eastAsia="Microsoft YaHei" w:hAnsi="Arial" w:cs="Arial"/>
                <w:b/>
                <w:sz w:val="24"/>
                <w:szCs w:val="24"/>
              </w:rPr>
            </w:pPr>
          </w:p>
          <w:p w14:paraId="7E92F3FC" w14:textId="77777777" w:rsidR="00A355FC" w:rsidRDefault="00A355FC" w:rsidP="00155A2C">
            <w:pPr>
              <w:autoSpaceDE w:val="0"/>
              <w:autoSpaceDN w:val="0"/>
              <w:adjustRightInd w:val="0"/>
              <w:spacing w:after="0" w:line="240" w:lineRule="auto"/>
              <w:jc w:val="center"/>
              <w:rPr>
                <w:rFonts w:ascii="Arial" w:eastAsia="Microsoft YaHei" w:hAnsi="Arial" w:cs="Arial"/>
                <w:b/>
                <w:sz w:val="24"/>
                <w:szCs w:val="24"/>
              </w:rPr>
            </w:pPr>
          </w:p>
          <w:p w14:paraId="66A701FB" w14:textId="77777777" w:rsidR="00A355FC" w:rsidRDefault="00A355FC" w:rsidP="00155A2C">
            <w:pPr>
              <w:autoSpaceDE w:val="0"/>
              <w:autoSpaceDN w:val="0"/>
              <w:adjustRightInd w:val="0"/>
              <w:spacing w:after="0" w:line="240" w:lineRule="auto"/>
              <w:jc w:val="center"/>
              <w:rPr>
                <w:rFonts w:ascii="Arial" w:eastAsia="Microsoft YaHei" w:hAnsi="Arial" w:cs="Arial"/>
                <w:b/>
                <w:sz w:val="24"/>
                <w:szCs w:val="24"/>
              </w:rPr>
            </w:pPr>
          </w:p>
          <w:p w14:paraId="3003E8B4" w14:textId="77777777" w:rsidR="00A355FC" w:rsidRDefault="00A355FC" w:rsidP="00155A2C">
            <w:pPr>
              <w:autoSpaceDE w:val="0"/>
              <w:autoSpaceDN w:val="0"/>
              <w:adjustRightInd w:val="0"/>
              <w:spacing w:after="0" w:line="240" w:lineRule="auto"/>
              <w:jc w:val="center"/>
              <w:rPr>
                <w:rFonts w:ascii="Arial" w:eastAsia="Microsoft YaHei" w:hAnsi="Arial" w:cs="Arial"/>
                <w:b/>
                <w:sz w:val="24"/>
                <w:szCs w:val="24"/>
              </w:rPr>
            </w:pPr>
          </w:p>
          <w:p w14:paraId="21031829" w14:textId="77777777" w:rsidR="00A355FC" w:rsidRDefault="00A355FC" w:rsidP="00155A2C">
            <w:pPr>
              <w:autoSpaceDE w:val="0"/>
              <w:autoSpaceDN w:val="0"/>
              <w:adjustRightInd w:val="0"/>
              <w:spacing w:after="0" w:line="240" w:lineRule="auto"/>
              <w:jc w:val="center"/>
              <w:rPr>
                <w:rFonts w:ascii="Arial" w:eastAsia="Microsoft YaHei" w:hAnsi="Arial" w:cs="Arial"/>
                <w:b/>
                <w:sz w:val="24"/>
                <w:szCs w:val="24"/>
              </w:rPr>
            </w:pPr>
          </w:p>
          <w:p w14:paraId="684A7DF2" w14:textId="0CCE9212" w:rsidR="00A355FC" w:rsidRPr="0056520F" w:rsidRDefault="00A355FC" w:rsidP="00155A2C">
            <w:pPr>
              <w:autoSpaceDE w:val="0"/>
              <w:autoSpaceDN w:val="0"/>
              <w:adjustRightInd w:val="0"/>
              <w:spacing w:after="0" w:line="240" w:lineRule="auto"/>
              <w:jc w:val="center"/>
              <w:rPr>
                <w:rFonts w:ascii="Arial" w:eastAsia="Microsoft YaHei" w:hAnsi="Arial" w:cs="Arial"/>
                <w:b/>
                <w:sz w:val="24"/>
                <w:szCs w:val="24"/>
              </w:rPr>
            </w:pPr>
            <w:r>
              <w:rPr>
                <w:rFonts w:ascii="Arial" w:eastAsia="Microsoft YaHei" w:hAnsi="Arial" w:cs="Arial"/>
                <w:b/>
                <w:sz w:val="24"/>
                <w:szCs w:val="24"/>
              </w:rPr>
              <w:t>Design, innovation et créativité</w:t>
            </w:r>
          </w:p>
          <w:p w14:paraId="4C77841C" w14:textId="77777777" w:rsidR="007D7974" w:rsidRPr="005F71F1" w:rsidRDefault="007D7974" w:rsidP="001114C3">
            <w:pPr>
              <w:spacing w:after="0" w:line="240" w:lineRule="auto"/>
              <w:rPr>
                <w:rFonts w:ascii="Arial" w:hAnsi="Arial" w:cs="Arial"/>
              </w:rPr>
            </w:pPr>
          </w:p>
        </w:tc>
        <w:tc>
          <w:tcPr>
            <w:tcW w:w="5339" w:type="dxa"/>
          </w:tcPr>
          <w:p w14:paraId="201410F2" w14:textId="77777777"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Connaissances :</w:t>
            </w:r>
          </w:p>
          <w:p w14:paraId="2B9F9D86" w14:textId="77777777" w:rsidR="00155A2C" w:rsidRPr="00F06EDC" w:rsidRDefault="00155A2C" w:rsidP="00155A2C">
            <w:pPr>
              <w:spacing w:after="0" w:line="240" w:lineRule="auto"/>
              <w:rPr>
                <w:rFonts w:ascii="Arial" w:hAnsi="Arial" w:cs="Arial"/>
                <w:sz w:val="20"/>
                <w:szCs w:val="20"/>
              </w:rPr>
            </w:pPr>
            <w:r w:rsidRPr="00F06EDC">
              <w:rPr>
                <w:rFonts w:ascii="Arial" w:hAnsi="Arial" w:cs="Arial"/>
                <w:sz w:val="20"/>
                <w:szCs w:val="20"/>
              </w:rPr>
              <w:t>Procédures et protocoles</w:t>
            </w:r>
          </w:p>
          <w:p w14:paraId="10A13DC8" w14:textId="77777777" w:rsidR="00155A2C" w:rsidRDefault="00155A2C" w:rsidP="00155A2C">
            <w:pPr>
              <w:spacing w:after="0" w:line="240" w:lineRule="auto"/>
              <w:rPr>
                <w:rFonts w:ascii="Arial" w:hAnsi="Arial" w:cs="Arial"/>
                <w:sz w:val="20"/>
                <w:szCs w:val="20"/>
              </w:rPr>
            </w:pPr>
          </w:p>
          <w:p w14:paraId="40C244A5" w14:textId="77777777" w:rsidR="00F06EDC" w:rsidRPr="00F06EDC" w:rsidRDefault="00F06EDC" w:rsidP="00155A2C">
            <w:pPr>
              <w:spacing w:after="0" w:line="240" w:lineRule="auto"/>
              <w:rPr>
                <w:rFonts w:ascii="Arial" w:hAnsi="Arial" w:cs="Arial"/>
                <w:sz w:val="20"/>
                <w:szCs w:val="20"/>
              </w:rPr>
            </w:pPr>
          </w:p>
          <w:p w14:paraId="6A12B2A7" w14:textId="770305AB" w:rsidR="00155A2C" w:rsidRPr="00F06EDC" w:rsidRDefault="00C72BD3" w:rsidP="00155A2C">
            <w:pPr>
              <w:spacing w:after="0" w:line="240" w:lineRule="auto"/>
              <w:rPr>
                <w:rFonts w:ascii="Arial" w:eastAsia="Times New Roman" w:hAnsi="Arial" w:cs="Arial"/>
                <w:color w:val="000000"/>
                <w:sz w:val="20"/>
                <w:szCs w:val="20"/>
                <w:lang w:eastAsia="fr-FR"/>
              </w:rPr>
            </w:pPr>
            <w:r w:rsidRPr="00F06EDC">
              <w:rPr>
                <w:rFonts w:ascii="Arial" w:hAnsi="Arial" w:cs="Arial"/>
                <w:color w:val="000000"/>
                <w:sz w:val="20"/>
                <w:szCs w:val="20"/>
              </w:rPr>
              <w:t>Familles de matériaux avec leurs principales caractéristiques.</w:t>
            </w:r>
          </w:p>
          <w:p w14:paraId="6A5C9705" w14:textId="77777777" w:rsidR="00155A2C" w:rsidRPr="00F06EDC" w:rsidRDefault="00155A2C" w:rsidP="00155A2C">
            <w:pPr>
              <w:spacing w:after="0" w:line="240" w:lineRule="auto"/>
              <w:rPr>
                <w:rFonts w:ascii="Arial" w:eastAsia="Times New Roman" w:hAnsi="Arial" w:cs="Arial"/>
                <w:color w:val="000000"/>
                <w:sz w:val="20"/>
                <w:szCs w:val="20"/>
                <w:lang w:eastAsia="fr-FR"/>
              </w:rPr>
            </w:pPr>
          </w:p>
          <w:p w14:paraId="706D752B" w14:textId="77777777" w:rsidR="00C72BD3" w:rsidRPr="00F06EDC" w:rsidRDefault="00C72BD3" w:rsidP="00155A2C">
            <w:pPr>
              <w:spacing w:after="0" w:line="240" w:lineRule="auto"/>
              <w:rPr>
                <w:rFonts w:ascii="Arial" w:hAnsi="Arial" w:cs="Arial"/>
                <w:color w:val="000000"/>
                <w:sz w:val="20"/>
                <w:szCs w:val="20"/>
              </w:rPr>
            </w:pPr>
            <w:r w:rsidRPr="00F06EDC">
              <w:rPr>
                <w:rFonts w:ascii="Arial" w:hAnsi="Arial" w:cs="Arial"/>
                <w:color w:val="000000"/>
                <w:sz w:val="20"/>
                <w:szCs w:val="20"/>
              </w:rPr>
              <w:t>Outils de description d’un fonctionnement, d’une structure et d’un comportement.</w:t>
            </w:r>
          </w:p>
          <w:p w14:paraId="77D0562A" w14:textId="77777777" w:rsidR="00F06EDC" w:rsidRDefault="00F06EDC" w:rsidP="00A355FC">
            <w:pPr>
              <w:spacing w:after="0" w:line="240" w:lineRule="auto"/>
              <w:rPr>
                <w:rFonts w:ascii="Arial" w:eastAsia="Times New Roman" w:hAnsi="Arial" w:cs="Arial"/>
                <w:color w:val="000000"/>
                <w:sz w:val="20"/>
                <w:szCs w:val="20"/>
                <w:lang w:eastAsia="fr-FR"/>
              </w:rPr>
            </w:pPr>
          </w:p>
          <w:p w14:paraId="5FC92DDE" w14:textId="77777777" w:rsidR="00A355FC" w:rsidRPr="00F06EDC" w:rsidRDefault="00A355FC" w:rsidP="00A355FC">
            <w:pPr>
              <w:spacing w:after="0" w:line="240" w:lineRule="auto"/>
              <w:rPr>
                <w:rFonts w:ascii="Arial" w:eastAsia="Times New Roman" w:hAnsi="Arial" w:cs="Arial"/>
                <w:color w:val="000000"/>
                <w:sz w:val="20"/>
                <w:szCs w:val="20"/>
                <w:lang w:eastAsia="fr-FR"/>
              </w:rPr>
            </w:pPr>
            <w:r w:rsidRPr="00F06EDC">
              <w:rPr>
                <w:rFonts w:ascii="Arial" w:eastAsia="Times New Roman" w:hAnsi="Arial" w:cs="Arial"/>
                <w:color w:val="000000"/>
                <w:sz w:val="20"/>
                <w:szCs w:val="20"/>
                <w:lang w:eastAsia="fr-FR"/>
              </w:rPr>
              <w:t xml:space="preserve">Instruments de mesure usuels. </w:t>
            </w:r>
          </w:p>
          <w:p w14:paraId="3234F49F" w14:textId="77777777" w:rsidR="00C72BD3" w:rsidRPr="00F06EDC" w:rsidRDefault="00C72BD3" w:rsidP="00155A2C">
            <w:pPr>
              <w:spacing w:after="0" w:line="240" w:lineRule="auto"/>
              <w:rPr>
                <w:rFonts w:ascii="Arial" w:hAnsi="Arial" w:cs="Arial"/>
                <w:color w:val="000000"/>
                <w:sz w:val="20"/>
                <w:szCs w:val="20"/>
              </w:rPr>
            </w:pPr>
          </w:p>
          <w:p w14:paraId="0E867C80" w14:textId="77777777" w:rsidR="00F06EDC" w:rsidRDefault="00F06EDC" w:rsidP="00C72BD3">
            <w:pPr>
              <w:spacing w:after="0" w:line="240" w:lineRule="auto"/>
              <w:rPr>
                <w:rFonts w:ascii="Arial" w:hAnsi="Arial" w:cs="Arial"/>
                <w:color w:val="000000"/>
                <w:sz w:val="20"/>
                <w:szCs w:val="20"/>
              </w:rPr>
            </w:pPr>
          </w:p>
          <w:p w14:paraId="3499574C" w14:textId="77777777" w:rsidR="00C72BD3" w:rsidRPr="00F06EDC" w:rsidRDefault="00C72BD3" w:rsidP="00C72BD3">
            <w:pPr>
              <w:spacing w:after="0" w:line="240" w:lineRule="auto"/>
              <w:rPr>
                <w:rFonts w:ascii="Arial" w:hAnsi="Arial" w:cs="Arial"/>
                <w:color w:val="000000"/>
                <w:sz w:val="20"/>
                <w:szCs w:val="20"/>
              </w:rPr>
            </w:pPr>
            <w:r w:rsidRPr="00F06EDC">
              <w:rPr>
                <w:rFonts w:ascii="Arial" w:hAnsi="Arial" w:cs="Arial"/>
                <w:color w:val="000000"/>
                <w:sz w:val="20"/>
                <w:szCs w:val="20"/>
              </w:rPr>
              <w:t>Notions d’écarts entre les attentes fixées par le cahier des charges et les résultats de l’expérimentation.</w:t>
            </w:r>
          </w:p>
          <w:p w14:paraId="7A7E8396" w14:textId="77777777" w:rsidR="00C72BD3" w:rsidRPr="00F06EDC" w:rsidRDefault="00C72BD3" w:rsidP="00155A2C">
            <w:pPr>
              <w:spacing w:after="0" w:line="240" w:lineRule="auto"/>
              <w:rPr>
                <w:rFonts w:ascii="Arial" w:hAnsi="Arial" w:cs="Arial"/>
                <w:color w:val="000000"/>
                <w:sz w:val="20"/>
                <w:szCs w:val="20"/>
              </w:rPr>
            </w:pPr>
          </w:p>
          <w:p w14:paraId="628B0674" w14:textId="77777777" w:rsidR="00C72BD3" w:rsidRPr="00F06EDC" w:rsidRDefault="00C72BD3" w:rsidP="00155A2C">
            <w:pPr>
              <w:spacing w:after="0" w:line="240" w:lineRule="auto"/>
              <w:rPr>
                <w:rFonts w:ascii="Arial" w:hAnsi="Arial" w:cs="Arial"/>
                <w:color w:val="000000"/>
                <w:sz w:val="20"/>
                <w:szCs w:val="20"/>
              </w:rPr>
            </w:pPr>
          </w:p>
          <w:p w14:paraId="0A837ED0" w14:textId="77777777" w:rsidR="00C72BD3" w:rsidRPr="00F06EDC" w:rsidRDefault="00C72BD3" w:rsidP="00155A2C">
            <w:pPr>
              <w:spacing w:after="0" w:line="240" w:lineRule="auto"/>
              <w:rPr>
                <w:rFonts w:ascii="Arial" w:hAnsi="Arial" w:cs="Arial"/>
                <w:color w:val="000000"/>
                <w:sz w:val="20"/>
                <w:szCs w:val="20"/>
              </w:rPr>
            </w:pPr>
          </w:p>
          <w:p w14:paraId="3CDAE789" w14:textId="475A9E7A" w:rsidR="00C72BD3" w:rsidRPr="005F71F1" w:rsidRDefault="00C72BD3" w:rsidP="00155A2C">
            <w:pPr>
              <w:spacing w:after="0" w:line="240" w:lineRule="auto"/>
              <w:rPr>
                <w:rFonts w:ascii="Arial" w:hAnsi="Arial" w:cs="Arial"/>
                <w:color w:val="BC00E2"/>
              </w:rPr>
            </w:pPr>
            <w:r w:rsidRPr="00F06EDC">
              <w:rPr>
                <w:rFonts w:ascii="Arial" w:hAnsi="Arial" w:cs="Arial"/>
                <w:color w:val="000000"/>
                <w:sz w:val="20"/>
                <w:szCs w:val="20"/>
              </w:rPr>
              <w:t>Outils numériques de présentation</w:t>
            </w:r>
            <w:r w:rsidRPr="00466E75">
              <w:rPr>
                <w:rFonts w:ascii="Calibri" w:hAnsi="Calibri"/>
                <w:color w:val="000000"/>
              </w:rPr>
              <w:t>.</w:t>
            </w:r>
          </w:p>
        </w:tc>
      </w:tr>
      <w:tr w:rsidR="00E16220" w:rsidRPr="00E16220" w14:paraId="51F1BEA3" w14:textId="77777777" w:rsidTr="00E16220">
        <w:tc>
          <w:tcPr>
            <w:tcW w:w="7225" w:type="dxa"/>
            <w:gridSpan w:val="2"/>
          </w:tcPr>
          <w:p w14:paraId="266B617C" w14:textId="77777777"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Présentation de la séquence :</w:t>
            </w:r>
          </w:p>
          <w:p w14:paraId="0087A78B" w14:textId="77777777" w:rsidR="00E16220" w:rsidRPr="0024217F" w:rsidRDefault="0024217F" w:rsidP="0024217F">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Cette séquence doit permettre de découvrir les caractéristiques des différents matériaux de construction. Elle met en évidence les sollicitations dans une poutre en béton armé et permet de comprendre l’importance de la position des armatures métalliques.</w:t>
            </w:r>
          </w:p>
          <w:p w14:paraId="6F333CA3" w14:textId="77777777" w:rsidR="008D4DE5" w:rsidRPr="00B066FE" w:rsidRDefault="008D4DE5" w:rsidP="007D7974">
            <w:pPr>
              <w:spacing w:after="0" w:line="240" w:lineRule="auto"/>
              <w:rPr>
                <w:rFonts w:ascii="Arial" w:hAnsi="Arial" w:cs="Arial"/>
                <w:b/>
                <w:color w:val="BC00E2"/>
              </w:rPr>
            </w:pPr>
          </w:p>
        </w:tc>
        <w:tc>
          <w:tcPr>
            <w:tcW w:w="8032" w:type="dxa"/>
            <w:gridSpan w:val="2"/>
          </w:tcPr>
          <w:p w14:paraId="1BAA1B73" w14:textId="77777777"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Situation déclenchante possible :</w:t>
            </w:r>
            <w:r w:rsidR="00B066FE" w:rsidRPr="00932747">
              <w:rPr>
                <w:rFonts w:ascii="Arial" w:hAnsi="Arial" w:cs="Arial"/>
                <w:b/>
                <w:color w:val="BC00E2"/>
                <w:sz w:val="24"/>
                <w:szCs w:val="24"/>
              </w:rPr>
              <w:t xml:space="preserve"> </w:t>
            </w:r>
          </w:p>
          <w:p w14:paraId="67EBCEE3" w14:textId="77777777" w:rsidR="0024217F" w:rsidRDefault="0024217F" w:rsidP="0024217F">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Photos de la poutre en béton qui se casse tirée de l'animation "Poutre 2"</w:t>
            </w:r>
          </w:p>
          <w:p w14:paraId="5C6CB893" w14:textId="77777777" w:rsidR="00E16220" w:rsidRPr="00B066FE" w:rsidRDefault="00E16220" w:rsidP="007D7974">
            <w:pPr>
              <w:spacing w:after="0" w:line="240" w:lineRule="auto"/>
              <w:rPr>
                <w:rFonts w:ascii="Arial" w:hAnsi="Arial" w:cs="Arial"/>
                <w:b/>
                <w:color w:val="BC00E2"/>
              </w:rPr>
            </w:pPr>
          </w:p>
        </w:tc>
      </w:tr>
      <w:tr w:rsidR="00E16220" w:rsidRPr="00E16220" w14:paraId="40DF27B5" w14:textId="77777777" w:rsidTr="00E16220">
        <w:tc>
          <w:tcPr>
            <w:tcW w:w="7225" w:type="dxa"/>
            <w:gridSpan w:val="2"/>
          </w:tcPr>
          <w:p w14:paraId="422B47E2" w14:textId="77777777"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Eléments pour la synthèse de la séquence (objectifs) :</w:t>
            </w:r>
          </w:p>
          <w:p w14:paraId="11718CAF" w14:textId="77777777" w:rsidR="0024217F" w:rsidRDefault="0024217F" w:rsidP="0024217F">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Les performances des matériaux sont différentes en Traction et en Compression</w:t>
            </w:r>
          </w:p>
          <w:p w14:paraId="4C2ED869" w14:textId="77777777" w:rsidR="0024217F" w:rsidRDefault="0024217F" w:rsidP="0024217F">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Une Poutre soumise à la Flexion subit de la Traction et de la Compression</w:t>
            </w:r>
          </w:p>
          <w:p w14:paraId="3C310EE2" w14:textId="77777777" w:rsidR="0024217F" w:rsidRDefault="0024217F" w:rsidP="0024217F">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Une Poutre en béton armé permet d’associer (de combiner) les performances de l’acier et du béton.</w:t>
            </w:r>
          </w:p>
          <w:p w14:paraId="4114CCAB" w14:textId="77777777" w:rsidR="008D4DE5" w:rsidRPr="0024217F" w:rsidRDefault="0024217F" w:rsidP="0024217F">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Pour une meilleure efficacité, l’armature en acier est toujours disposée dans la partie inférieure d’une poutre en béton armé.</w:t>
            </w:r>
          </w:p>
        </w:tc>
        <w:tc>
          <w:tcPr>
            <w:tcW w:w="8032" w:type="dxa"/>
            <w:gridSpan w:val="2"/>
          </w:tcPr>
          <w:p w14:paraId="55FC8A6C" w14:textId="77777777"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Pistes d'évaluation :</w:t>
            </w:r>
          </w:p>
          <w:p w14:paraId="545723F4" w14:textId="77777777" w:rsidR="0024217F" w:rsidRDefault="0024217F" w:rsidP="0024217F">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 évaluation des documents produits / présentation orale des résultats des recherches ou des tests.</w:t>
            </w:r>
          </w:p>
          <w:p w14:paraId="2E0B35DD" w14:textId="77777777" w:rsidR="0024217F" w:rsidRDefault="0024217F" w:rsidP="0024217F">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 évaluation sommative sur les éléments de synthèse</w:t>
            </w:r>
          </w:p>
          <w:p w14:paraId="7F1E1A2D" w14:textId="77777777" w:rsidR="00E16220" w:rsidRPr="005F71F1" w:rsidRDefault="00E16220" w:rsidP="0024217F">
            <w:pPr>
              <w:spacing w:after="0" w:line="240" w:lineRule="auto"/>
              <w:rPr>
                <w:rFonts w:ascii="Arial" w:hAnsi="Arial" w:cs="Arial"/>
                <w:color w:val="BC00E2"/>
              </w:rPr>
            </w:pPr>
          </w:p>
        </w:tc>
      </w:tr>
      <w:tr w:rsidR="00E16220" w14:paraId="7B281DB2" w14:textId="77777777" w:rsidTr="00E16220">
        <w:tc>
          <w:tcPr>
            <w:tcW w:w="7225" w:type="dxa"/>
            <w:gridSpan w:val="2"/>
          </w:tcPr>
          <w:p w14:paraId="4C03323B" w14:textId="77777777"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Positionnement dans le cycle 4</w:t>
            </w:r>
            <w:r w:rsidR="0041611C" w:rsidRPr="00932747">
              <w:rPr>
                <w:rFonts w:ascii="Arial" w:hAnsi="Arial" w:cs="Arial"/>
                <w:b/>
                <w:color w:val="BC00E2"/>
                <w:sz w:val="24"/>
                <w:szCs w:val="24"/>
              </w:rPr>
              <w:t> :</w:t>
            </w:r>
          </w:p>
          <w:p w14:paraId="04AD3169" w14:textId="77777777" w:rsidR="00615CE2" w:rsidRDefault="00615CE2" w:rsidP="00615CE2">
            <w:pPr>
              <w:widowControl w:val="0"/>
              <w:autoSpaceDE w:val="0"/>
              <w:autoSpaceDN w:val="0"/>
              <w:adjustRightInd w:val="0"/>
              <w:spacing w:after="0" w:line="240" w:lineRule="auto"/>
              <w:rPr>
                <w:rFonts w:ascii="Mangal" w:eastAsia="Microsoft YaHei" w:hAnsi="Mangal" w:cs="Mangal" w:hint="eastAsia"/>
                <w:sz w:val="19"/>
                <w:szCs w:val="19"/>
              </w:rPr>
            </w:pPr>
            <w:r>
              <w:rPr>
                <w:rFonts w:ascii="Arial" w:eastAsia="Microsoft YaHei" w:hAnsi="Arial" w:cs="Arial"/>
                <w:sz w:val="19"/>
                <w:szCs w:val="19"/>
              </w:rPr>
              <w:t>Milieu ou fin de cycle 4</w:t>
            </w:r>
          </w:p>
          <w:p w14:paraId="31AAD55B" w14:textId="77777777" w:rsidR="005F71F1" w:rsidRPr="005F71F1" w:rsidRDefault="005F71F1" w:rsidP="001114C3">
            <w:pPr>
              <w:spacing w:after="0" w:line="240" w:lineRule="auto"/>
              <w:rPr>
                <w:rFonts w:ascii="Arial" w:hAnsi="Arial" w:cs="Arial"/>
              </w:rPr>
            </w:pPr>
          </w:p>
          <w:p w14:paraId="01C7C853" w14:textId="77777777" w:rsidR="00E16220" w:rsidRPr="00B066FE" w:rsidRDefault="00E16220" w:rsidP="001114C3">
            <w:pPr>
              <w:spacing w:after="0" w:line="240" w:lineRule="auto"/>
              <w:rPr>
                <w:rFonts w:ascii="Arial" w:hAnsi="Arial" w:cs="Arial"/>
                <w:b/>
                <w:color w:val="BC00E2"/>
              </w:rPr>
            </w:pPr>
          </w:p>
        </w:tc>
        <w:tc>
          <w:tcPr>
            <w:tcW w:w="8032" w:type="dxa"/>
            <w:gridSpan w:val="2"/>
          </w:tcPr>
          <w:p w14:paraId="685CB778" w14:textId="77777777" w:rsidR="00E16220" w:rsidRPr="00932747" w:rsidRDefault="00E16220" w:rsidP="001114C3">
            <w:pPr>
              <w:spacing w:after="0" w:line="240" w:lineRule="auto"/>
              <w:rPr>
                <w:rFonts w:ascii="Arial" w:hAnsi="Arial" w:cs="Arial"/>
                <w:b/>
                <w:color w:val="BC00E2"/>
                <w:sz w:val="24"/>
                <w:szCs w:val="24"/>
              </w:rPr>
            </w:pPr>
            <w:r w:rsidRPr="00932747">
              <w:rPr>
                <w:rFonts w:ascii="Arial" w:hAnsi="Arial" w:cs="Arial"/>
                <w:b/>
                <w:color w:val="BC00E2"/>
                <w:sz w:val="24"/>
                <w:szCs w:val="24"/>
              </w:rPr>
              <w:t>Liens possibles pour les EPI </w:t>
            </w:r>
            <w:r w:rsidR="00946F6A" w:rsidRPr="00932747">
              <w:rPr>
                <w:rFonts w:ascii="Arial" w:hAnsi="Arial" w:cs="Arial"/>
                <w:b/>
                <w:color w:val="BC00E2"/>
                <w:sz w:val="24"/>
                <w:szCs w:val="24"/>
              </w:rPr>
              <w:t>ou les</w:t>
            </w:r>
            <w:r w:rsidR="00BC452F">
              <w:rPr>
                <w:rFonts w:ascii="Arial" w:hAnsi="Arial" w:cs="Arial"/>
                <w:b/>
                <w:color w:val="BC00E2"/>
                <w:sz w:val="24"/>
                <w:szCs w:val="24"/>
              </w:rPr>
              <w:t xml:space="preserve"> parcours (Avenir, Citoyen, d’Education Artistique et </w:t>
            </w:r>
            <w:r w:rsidR="00946F6A" w:rsidRPr="00932747">
              <w:rPr>
                <w:rFonts w:ascii="Arial" w:hAnsi="Arial" w:cs="Arial"/>
                <w:b/>
                <w:color w:val="BC00E2"/>
                <w:sz w:val="24"/>
                <w:szCs w:val="24"/>
              </w:rPr>
              <w:t>C</w:t>
            </w:r>
            <w:r w:rsidR="00BC452F">
              <w:rPr>
                <w:rFonts w:ascii="Arial" w:hAnsi="Arial" w:cs="Arial"/>
                <w:b/>
                <w:color w:val="BC00E2"/>
                <w:sz w:val="24"/>
                <w:szCs w:val="24"/>
              </w:rPr>
              <w:t>ulturelle</w:t>
            </w:r>
            <w:r w:rsidR="00946F6A" w:rsidRPr="00932747">
              <w:rPr>
                <w:rFonts w:ascii="Arial" w:hAnsi="Arial" w:cs="Arial"/>
                <w:b/>
                <w:color w:val="BC00E2"/>
                <w:sz w:val="24"/>
                <w:szCs w:val="24"/>
              </w:rPr>
              <w:t xml:space="preserve">) </w:t>
            </w:r>
            <w:r w:rsidRPr="00932747">
              <w:rPr>
                <w:rFonts w:ascii="Arial" w:hAnsi="Arial" w:cs="Arial"/>
                <w:b/>
                <w:color w:val="BC00E2"/>
                <w:sz w:val="24"/>
                <w:szCs w:val="24"/>
              </w:rPr>
              <w:t>:</w:t>
            </w:r>
          </w:p>
          <w:p w14:paraId="47F773F3" w14:textId="77777777" w:rsidR="00E16220" w:rsidRPr="005F71F1" w:rsidRDefault="00E16220" w:rsidP="001114C3">
            <w:pPr>
              <w:spacing w:after="0" w:line="240" w:lineRule="auto"/>
              <w:rPr>
                <w:rFonts w:ascii="Arial" w:hAnsi="Arial" w:cs="Arial"/>
                <w:color w:val="BC00E2"/>
              </w:rPr>
            </w:pPr>
            <w:bookmarkStart w:id="0" w:name="_GoBack"/>
            <w:bookmarkEnd w:id="0"/>
          </w:p>
        </w:tc>
      </w:tr>
    </w:tbl>
    <w:p w14:paraId="4D082F7F" w14:textId="5862FC10" w:rsidR="000A7D3B" w:rsidRDefault="000A7D3B">
      <w:pPr>
        <w:spacing w:after="160" w:line="259" w:lineRule="auto"/>
        <w:rPr>
          <w:rFonts w:ascii="Arial" w:hAnsi="Arial" w:cs="Arial"/>
          <w:sz w:val="28"/>
          <w:szCs w:val="28"/>
        </w:rPr>
      </w:pPr>
    </w:p>
    <w:tbl>
      <w:tblPr>
        <w:tblW w:w="15238" w:type="dxa"/>
        <w:tblLayout w:type="fixed"/>
        <w:tblCellMar>
          <w:left w:w="70" w:type="dxa"/>
          <w:right w:w="70" w:type="dxa"/>
        </w:tblCellMar>
        <w:tblLook w:val="04A0" w:firstRow="1" w:lastRow="0" w:firstColumn="1" w:lastColumn="0" w:noHBand="0" w:noVBand="1"/>
      </w:tblPr>
      <w:tblGrid>
        <w:gridCol w:w="1630"/>
        <w:gridCol w:w="7229"/>
        <w:gridCol w:w="4536"/>
        <w:gridCol w:w="1843"/>
      </w:tblGrid>
      <w:tr w:rsidR="00C5781C" w:rsidRPr="001C2E36" w14:paraId="4A525537" w14:textId="77777777" w:rsidTr="006E3E53">
        <w:trPr>
          <w:gridAfter w:val="1"/>
          <w:wAfter w:w="1843" w:type="dxa"/>
          <w:trHeight w:val="315"/>
        </w:trPr>
        <w:tc>
          <w:tcPr>
            <w:tcW w:w="13395" w:type="dxa"/>
            <w:gridSpan w:val="3"/>
            <w:tcBorders>
              <w:top w:val="nil"/>
              <w:left w:val="nil"/>
              <w:bottom w:val="nil"/>
            </w:tcBorders>
            <w:shd w:val="clear" w:color="auto" w:fill="auto"/>
            <w:noWrap/>
            <w:vAlign w:val="bottom"/>
          </w:tcPr>
          <w:p w14:paraId="4E130276" w14:textId="77777777" w:rsidR="00C5781C" w:rsidRPr="001C2E36" w:rsidRDefault="00C5781C" w:rsidP="00615CE2">
            <w:pPr>
              <w:spacing w:after="0" w:line="240" w:lineRule="auto"/>
              <w:jc w:val="center"/>
              <w:rPr>
                <w:rFonts w:ascii="Arial" w:eastAsia="Times New Roman" w:hAnsi="Arial" w:cs="Arial"/>
                <w:b/>
                <w:bCs/>
                <w:color w:val="000000"/>
                <w:sz w:val="20"/>
                <w:szCs w:val="20"/>
                <w:lang w:eastAsia="fr-FR"/>
              </w:rPr>
            </w:pPr>
            <w:r w:rsidRPr="001C2E36">
              <w:rPr>
                <w:rFonts w:ascii="Arial" w:eastAsia="Times New Roman" w:hAnsi="Arial" w:cs="Arial"/>
                <w:b/>
                <w:bCs/>
                <w:color w:val="000000"/>
                <w:sz w:val="24"/>
                <w:szCs w:val="24"/>
                <w:lang w:eastAsia="fr-FR"/>
              </w:rPr>
              <w:t xml:space="preserve">Proposition </w:t>
            </w:r>
            <w:r w:rsidR="00F61B3E">
              <w:rPr>
                <w:rFonts w:ascii="Arial" w:eastAsia="Times New Roman" w:hAnsi="Arial" w:cs="Arial"/>
                <w:b/>
                <w:bCs/>
                <w:color w:val="000000"/>
                <w:sz w:val="24"/>
                <w:szCs w:val="24"/>
                <w:lang w:eastAsia="fr-FR"/>
              </w:rPr>
              <w:t>de déroulement de la séquence</w:t>
            </w:r>
          </w:p>
        </w:tc>
      </w:tr>
      <w:tr w:rsidR="006E3E53" w:rsidRPr="00B066FE" w14:paraId="3B313076" w14:textId="77777777" w:rsidTr="005B26AF">
        <w:trPr>
          <w:trHeight w:val="315"/>
        </w:trPr>
        <w:tc>
          <w:tcPr>
            <w:tcW w:w="1630" w:type="dxa"/>
            <w:tcBorders>
              <w:top w:val="nil"/>
              <w:left w:val="nil"/>
              <w:bottom w:val="nil"/>
              <w:right w:val="nil"/>
            </w:tcBorders>
            <w:shd w:val="clear" w:color="auto" w:fill="auto"/>
            <w:noWrap/>
            <w:vAlign w:val="bottom"/>
            <w:hideMark/>
          </w:tcPr>
          <w:p w14:paraId="539BEB7B" w14:textId="77777777" w:rsidR="006E3E53" w:rsidRPr="00B066FE" w:rsidRDefault="006E3E53" w:rsidP="00615CE2">
            <w:pPr>
              <w:spacing w:after="0" w:line="240" w:lineRule="auto"/>
              <w:jc w:val="center"/>
              <w:rPr>
                <w:rFonts w:ascii="Arial" w:eastAsia="Times New Roman" w:hAnsi="Arial" w:cs="Arial"/>
                <w:b/>
                <w:bCs/>
                <w:color w:val="000000"/>
                <w:sz w:val="20"/>
                <w:szCs w:val="20"/>
                <w:lang w:eastAsia="fr-FR"/>
              </w:rPr>
            </w:pP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5B8FC" w14:textId="77777777" w:rsidR="006E3E53" w:rsidRPr="00493354" w:rsidRDefault="006E3E53" w:rsidP="00615CE2">
            <w:pPr>
              <w:spacing w:after="0" w:line="240" w:lineRule="auto"/>
              <w:jc w:val="center"/>
              <w:rPr>
                <w:rFonts w:ascii="Arial" w:eastAsia="Times New Roman" w:hAnsi="Arial" w:cs="Arial"/>
                <w:b/>
                <w:bCs/>
                <w:color w:val="000000"/>
                <w:lang w:eastAsia="fr-FR"/>
              </w:rPr>
            </w:pPr>
            <w:r w:rsidRPr="00493354">
              <w:rPr>
                <w:rFonts w:ascii="Arial" w:eastAsia="Times New Roman" w:hAnsi="Arial" w:cs="Arial"/>
                <w:b/>
                <w:bCs/>
                <w:color w:val="000000"/>
                <w:lang w:eastAsia="fr-FR"/>
              </w:rPr>
              <w:t>Séance 1</w:t>
            </w:r>
          </w:p>
        </w:tc>
        <w:tc>
          <w:tcPr>
            <w:tcW w:w="6379"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B65338" w14:textId="5B5D42D5" w:rsidR="006E3E53" w:rsidRPr="00493354" w:rsidRDefault="006E3E53" w:rsidP="00615CE2">
            <w:pPr>
              <w:spacing w:after="0" w:line="240" w:lineRule="auto"/>
              <w:jc w:val="center"/>
              <w:rPr>
                <w:rFonts w:ascii="Arial" w:eastAsia="Times New Roman" w:hAnsi="Arial" w:cs="Arial"/>
                <w:b/>
                <w:bCs/>
                <w:color w:val="000000"/>
                <w:lang w:eastAsia="fr-FR"/>
              </w:rPr>
            </w:pPr>
            <w:r w:rsidRPr="00493354">
              <w:rPr>
                <w:rFonts w:ascii="Arial" w:eastAsia="Times New Roman" w:hAnsi="Arial" w:cs="Arial"/>
                <w:b/>
                <w:bCs/>
                <w:color w:val="000000"/>
                <w:lang w:eastAsia="fr-FR"/>
              </w:rPr>
              <w:t>Séance</w:t>
            </w:r>
            <w:r w:rsidR="005B26AF">
              <w:rPr>
                <w:rFonts w:ascii="Arial" w:eastAsia="Times New Roman" w:hAnsi="Arial" w:cs="Arial"/>
                <w:b/>
                <w:bCs/>
                <w:color w:val="000000"/>
                <w:lang w:eastAsia="fr-FR"/>
              </w:rPr>
              <w:t>s</w:t>
            </w:r>
            <w:r w:rsidRPr="00493354">
              <w:rPr>
                <w:rFonts w:ascii="Arial" w:eastAsia="Times New Roman" w:hAnsi="Arial" w:cs="Arial"/>
                <w:b/>
                <w:bCs/>
                <w:color w:val="000000"/>
                <w:lang w:eastAsia="fr-FR"/>
              </w:rPr>
              <w:t xml:space="preserve"> 2</w:t>
            </w:r>
            <w:r>
              <w:rPr>
                <w:rFonts w:ascii="Arial" w:eastAsia="Times New Roman" w:hAnsi="Arial" w:cs="Arial"/>
                <w:b/>
                <w:bCs/>
                <w:color w:val="000000"/>
                <w:lang w:eastAsia="fr-FR"/>
              </w:rPr>
              <w:t xml:space="preserve"> &amp; 3</w:t>
            </w:r>
          </w:p>
        </w:tc>
      </w:tr>
      <w:tr w:rsidR="006E3E53" w:rsidRPr="00B066FE" w14:paraId="45562DF6" w14:textId="77777777" w:rsidTr="005B26AF">
        <w:trPr>
          <w:trHeight w:val="315"/>
        </w:trPr>
        <w:tc>
          <w:tcPr>
            <w:tcW w:w="16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D0225" w14:textId="77777777" w:rsidR="006E3E53" w:rsidRPr="00493354" w:rsidRDefault="006E3E53" w:rsidP="00615CE2">
            <w:pPr>
              <w:spacing w:after="0" w:line="240" w:lineRule="auto"/>
              <w:jc w:val="center"/>
              <w:rPr>
                <w:rFonts w:ascii="Arial" w:eastAsia="Times New Roman" w:hAnsi="Arial" w:cs="Arial"/>
                <w:b/>
                <w:bCs/>
                <w:color w:val="000000"/>
                <w:lang w:eastAsia="fr-FR"/>
              </w:rPr>
            </w:pPr>
            <w:r w:rsidRPr="00493354">
              <w:rPr>
                <w:rFonts w:ascii="Arial" w:eastAsia="Times New Roman" w:hAnsi="Arial" w:cs="Arial"/>
                <w:b/>
                <w:bCs/>
                <w:color w:val="000000"/>
                <w:lang w:eastAsia="fr-FR"/>
              </w:rPr>
              <w:t>Question directrice</w:t>
            </w:r>
          </w:p>
        </w:tc>
        <w:tc>
          <w:tcPr>
            <w:tcW w:w="72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E83922" w14:textId="479458BF" w:rsidR="006E3E53" w:rsidRPr="00021B4B" w:rsidRDefault="006E3E53" w:rsidP="003945EC">
            <w:pPr>
              <w:widowControl w:val="0"/>
              <w:autoSpaceDE w:val="0"/>
              <w:autoSpaceDN w:val="0"/>
              <w:adjustRightInd w:val="0"/>
              <w:spacing w:after="0" w:line="240" w:lineRule="auto"/>
              <w:rPr>
                <w:rFonts w:ascii="Arial" w:eastAsia="Microsoft YaHei" w:hAnsi="Arial" w:cs="Arial"/>
                <w:color w:val="000000"/>
              </w:rPr>
            </w:pPr>
            <w:r w:rsidRPr="00021B4B">
              <w:rPr>
                <w:rFonts w:ascii="Arial" w:eastAsia="Microsoft YaHei" w:hAnsi="Arial" w:cs="Arial"/>
                <w:color w:val="000000"/>
              </w:rPr>
              <w:t>Comment améliorer la performance (résistance) d'une poutre béton ?</w:t>
            </w:r>
          </w:p>
        </w:tc>
        <w:tc>
          <w:tcPr>
            <w:tcW w:w="63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E49237" w14:textId="23D9BC5F" w:rsidR="006E3E53" w:rsidRPr="005B26AF" w:rsidRDefault="006E3E53" w:rsidP="005B26AF">
            <w:pPr>
              <w:widowControl w:val="0"/>
              <w:autoSpaceDE w:val="0"/>
              <w:autoSpaceDN w:val="0"/>
              <w:adjustRightInd w:val="0"/>
              <w:spacing w:after="0" w:line="240" w:lineRule="auto"/>
              <w:jc w:val="center"/>
              <w:rPr>
                <w:rFonts w:ascii="Arial" w:eastAsia="Microsoft YaHei" w:hAnsi="Arial" w:cs="Arial"/>
                <w:color w:val="000000"/>
                <w:sz w:val="19"/>
                <w:szCs w:val="19"/>
              </w:rPr>
            </w:pPr>
            <w:r w:rsidRPr="00021B4B">
              <w:rPr>
                <w:rFonts w:ascii="Arial" w:eastAsia="Microsoft YaHei" w:hAnsi="Arial" w:cs="Arial"/>
                <w:color w:val="000000"/>
              </w:rPr>
              <w:t>Comment améliorer la performance (résistance) d'une poutre béton ?</w:t>
            </w:r>
          </w:p>
        </w:tc>
      </w:tr>
      <w:tr w:rsidR="006E3E53" w:rsidRPr="00B066FE" w14:paraId="5FAAA0B2" w14:textId="77777777" w:rsidTr="005B26AF">
        <w:trPr>
          <w:trHeight w:val="450"/>
        </w:trPr>
        <w:tc>
          <w:tcPr>
            <w:tcW w:w="1630" w:type="dxa"/>
            <w:vMerge/>
            <w:tcBorders>
              <w:top w:val="single" w:sz="4" w:space="0" w:color="auto"/>
              <w:left w:val="single" w:sz="4" w:space="0" w:color="auto"/>
              <w:bottom w:val="single" w:sz="4" w:space="0" w:color="auto"/>
              <w:right w:val="single" w:sz="4" w:space="0" w:color="auto"/>
            </w:tcBorders>
            <w:vAlign w:val="center"/>
            <w:hideMark/>
          </w:tcPr>
          <w:p w14:paraId="162E0EC9" w14:textId="77777777" w:rsidR="006E3E53" w:rsidRPr="00B066FE" w:rsidRDefault="006E3E53" w:rsidP="00615CE2">
            <w:pPr>
              <w:spacing w:after="0" w:line="240" w:lineRule="auto"/>
              <w:rPr>
                <w:rFonts w:ascii="Arial" w:eastAsia="Times New Roman" w:hAnsi="Arial" w:cs="Arial"/>
                <w:b/>
                <w:bCs/>
                <w:color w:val="000000"/>
                <w:sz w:val="20"/>
                <w:szCs w:val="20"/>
                <w:lang w:eastAsia="fr-FR"/>
              </w:rPr>
            </w:pPr>
          </w:p>
        </w:tc>
        <w:tc>
          <w:tcPr>
            <w:tcW w:w="7229" w:type="dxa"/>
            <w:vMerge/>
            <w:tcBorders>
              <w:top w:val="single" w:sz="4" w:space="0" w:color="auto"/>
              <w:left w:val="single" w:sz="4" w:space="0" w:color="auto"/>
              <w:bottom w:val="single" w:sz="4" w:space="0" w:color="auto"/>
              <w:right w:val="single" w:sz="4" w:space="0" w:color="auto"/>
            </w:tcBorders>
            <w:vAlign w:val="center"/>
          </w:tcPr>
          <w:p w14:paraId="7FF9F561"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c>
          <w:tcPr>
            <w:tcW w:w="6379" w:type="dxa"/>
            <w:gridSpan w:val="2"/>
            <w:vMerge/>
            <w:tcBorders>
              <w:top w:val="single" w:sz="4" w:space="0" w:color="auto"/>
              <w:left w:val="single" w:sz="4" w:space="0" w:color="auto"/>
              <w:bottom w:val="single" w:sz="4" w:space="0" w:color="auto"/>
              <w:right w:val="single" w:sz="4" w:space="0" w:color="auto"/>
            </w:tcBorders>
            <w:vAlign w:val="center"/>
          </w:tcPr>
          <w:p w14:paraId="33478B91"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r>
      <w:tr w:rsidR="006E3E53" w:rsidRPr="00B066FE" w14:paraId="501C09FB" w14:textId="77777777" w:rsidTr="005B26AF">
        <w:trPr>
          <w:trHeight w:val="230"/>
        </w:trPr>
        <w:tc>
          <w:tcPr>
            <w:tcW w:w="1630" w:type="dxa"/>
            <w:vMerge/>
            <w:tcBorders>
              <w:top w:val="single" w:sz="4" w:space="0" w:color="auto"/>
              <w:left w:val="single" w:sz="4" w:space="0" w:color="auto"/>
              <w:bottom w:val="single" w:sz="4" w:space="0" w:color="auto"/>
              <w:right w:val="single" w:sz="4" w:space="0" w:color="auto"/>
            </w:tcBorders>
            <w:vAlign w:val="center"/>
            <w:hideMark/>
          </w:tcPr>
          <w:p w14:paraId="2FE3BEA2" w14:textId="77777777" w:rsidR="006E3E53" w:rsidRPr="00B066FE" w:rsidRDefault="006E3E53" w:rsidP="00615CE2">
            <w:pPr>
              <w:spacing w:after="0" w:line="240" w:lineRule="auto"/>
              <w:rPr>
                <w:rFonts w:ascii="Arial" w:eastAsia="Times New Roman" w:hAnsi="Arial" w:cs="Arial"/>
                <w:b/>
                <w:bCs/>
                <w:color w:val="000000"/>
                <w:sz w:val="20"/>
                <w:szCs w:val="20"/>
                <w:lang w:eastAsia="fr-FR"/>
              </w:rPr>
            </w:pPr>
          </w:p>
        </w:tc>
        <w:tc>
          <w:tcPr>
            <w:tcW w:w="7229" w:type="dxa"/>
            <w:vMerge/>
            <w:tcBorders>
              <w:top w:val="single" w:sz="4" w:space="0" w:color="auto"/>
              <w:left w:val="single" w:sz="4" w:space="0" w:color="auto"/>
              <w:bottom w:val="single" w:sz="4" w:space="0" w:color="auto"/>
              <w:right w:val="single" w:sz="4" w:space="0" w:color="auto"/>
            </w:tcBorders>
            <w:vAlign w:val="center"/>
          </w:tcPr>
          <w:p w14:paraId="4F150AE4"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c>
          <w:tcPr>
            <w:tcW w:w="6379" w:type="dxa"/>
            <w:gridSpan w:val="2"/>
            <w:vMerge/>
            <w:tcBorders>
              <w:top w:val="single" w:sz="4" w:space="0" w:color="auto"/>
              <w:left w:val="single" w:sz="4" w:space="0" w:color="auto"/>
              <w:bottom w:val="single" w:sz="4" w:space="0" w:color="auto"/>
              <w:right w:val="single" w:sz="4" w:space="0" w:color="auto"/>
            </w:tcBorders>
            <w:vAlign w:val="center"/>
          </w:tcPr>
          <w:p w14:paraId="754FB5F3"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r>
      <w:tr w:rsidR="006E3E53" w:rsidRPr="00B066FE" w14:paraId="27B1F090" w14:textId="77777777" w:rsidTr="005B26AF">
        <w:trPr>
          <w:trHeight w:val="315"/>
        </w:trPr>
        <w:tc>
          <w:tcPr>
            <w:tcW w:w="16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B7BE0B" w14:textId="77777777" w:rsidR="006E3E53" w:rsidRPr="00B066FE" w:rsidRDefault="006E3E53" w:rsidP="00615CE2">
            <w:pPr>
              <w:spacing w:after="0" w:line="240" w:lineRule="auto"/>
              <w:jc w:val="center"/>
              <w:rPr>
                <w:rFonts w:ascii="Arial" w:eastAsia="Times New Roman" w:hAnsi="Arial" w:cs="Arial"/>
                <w:b/>
                <w:bCs/>
                <w:color w:val="000000"/>
                <w:sz w:val="20"/>
                <w:szCs w:val="20"/>
                <w:lang w:eastAsia="fr-FR"/>
              </w:rPr>
            </w:pPr>
            <w:r w:rsidRPr="00493354">
              <w:rPr>
                <w:rFonts w:ascii="Arial" w:eastAsia="Times New Roman" w:hAnsi="Arial" w:cs="Arial"/>
                <w:b/>
                <w:bCs/>
                <w:color w:val="000000"/>
                <w:lang w:eastAsia="fr-FR"/>
              </w:rPr>
              <w:t>Activités</w:t>
            </w:r>
          </w:p>
        </w:tc>
        <w:tc>
          <w:tcPr>
            <w:tcW w:w="72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731696" w14:textId="1A376582" w:rsidR="006E3E53" w:rsidRPr="00C46672" w:rsidRDefault="006E3E53" w:rsidP="003945EC">
            <w:pPr>
              <w:pStyle w:val="NormalWeb"/>
              <w:spacing w:after="119"/>
              <w:rPr>
                <w:rFonts w:ascii="Arial" w:hAnsi="Arial" w:cs="Arial"/>
                <w:sz w:val="22"/>
                <w:szCs w:val="22"/>
              </w:rPr>
            </w:pPr>
            <w:r w:rsidRPr="00C46672">
              <w:rPr>
                <w:rFonts w:ascii="Arial" w:hAnsi="Arial" w:cs="Arial"/>
                <w:sz w:val="22"/>
                <w:szCs w:val="22"/>
                <w:u w:val="single"/>
              </w:rPr>
              <w:t>Situation déclenchante</w:t>
            </w:r>
            <w:r w:rsidRPr="00C46672">
              <w:rPr>
                <w:rFonts w:ascii="Arial" w:hAnsi="Arial" w:cs="Arial"/>
                <w:sz w:val="22"/>
                <w:szCs w:val="22"/>
              </w:rPr>
              <w:t xml:space="preserve"> 1 : </w:t>
            </w:r>
            <w:r w:rsidRPr="00C46672">
              <w:rPr>
                <w:rFonts w:ascii="Arial" w:hAnsi="Arial" w:cs="Arial"/>
                <w:b/>
                <w:sz w:val="22"/>
                <w:szCs w:val="22"/>
              </w:rPr>
              <w:t xml:space="preserve">Annexe </w:t>
            </w:r>
            <w:r w:rsidR="001F2136">
              <w:rPr>
                <w:rFonts w:ascii="Arial" w:hAnsi="Arial" w:cs="Arial"/>
                <w:b/>
                <w:sz w:val="22"/>
                <w:szCs w:val="22"/>
              </w:rPr>
              <w:t>4</w:t>
            </w:r>
            <w:r w:rsidRPr="00C46672">
              <w:rPr>
                <w:rFonts w:ascii="Arial" w:hAnsi="Arial" w:cs="Arial"/>
                <w:sz w:val="22"/>
                <w:szCs w:val="22"/>
              </w:rPr>
              <w:t xml:space="preserve"> - montage photo du 1</w:t>
            </w:r>
            <w:r w:rsidRPr="00C46672">
              <w:rPr>
                <w:rFonts w:ascii="Arial" w:hAnsi="Arial" w:cs="Arial"/>
                <w:sz w:val="22"/>
                <w:szCs w:val="22"/>
                <w:vertAlign w:val="superscript"/>
              </w:rPr>
              <w:t>er</w:t>
            </w:r>
            <w:r w:rsidRPr="00C46672">
              <w:rPr>
                <w:rFonts w:ascii="Arial" w:hAnsi="Arial" w:cs="Arial"/>
                <w:sz w:val="22"/>
                <w:szCs w:val="22"/>
              </w:rPr>
              <w:t xml:space="preserve"> banc de test </w:t>
            </w:r>
            <w:r w:rsidRPr="00C46672">
              <w:rPr>
                <w:rFonts w:ascii="Arial" w:hAnsi="Arial" w:cs="Arial"/>
                <w:color w:val="000000"/>
                <w:sz w:val="22"/>
                <w:szCs w:val="22"/>
              </w:rPr>
              <w:t>(de situation sans charge jusqu’à la charge et rupture de la poutre)</w:t>
            </w:r>
          </w:p>
          <w:p w14:paraId="1A9BF723" w14:textId="77777777" w:rsidR="006E3E53" w:rsidRPr="00C46672" w:rsidRDefault="006E3E53" w:rsidP="00707604">
            <w:pPr>
              <w:pStyle w:val="NormalWeb"/>
              <w:spacing w:before="0" w:beforeAutospacing="0" w:after="0" w:line="240" w:lineRule="auto"/>
              <w:rPr>
                <w:rFonts w:ascii="Arial" w:hAnsi="Arial" w:cs="Arial"/>
                <w:sz w:val="22"/>
                <w:szCs w:val="22"/>
                <w:u w:val="single"/>
              </w:rPr>
            </w:pPr>
            <w:r w:rsidRPr="00C46672">
              <w:rPr>
                <w:rFonts w:ascii="Arial" w:hAnsi="Arial" w:cs="Arial"/>
                <w:sz w:val="22"/>
                <w:szCs w:val="22"/>
                <w:u w:val="single"/>
              </w:rPr>
              <w:t xml:space="preserve">Problématiques : </w:t>
            </w:r>
          </w:p>
          <w:p w14:paraId="031E4022" w14:textId="709C5CB5" w:rsidR="006E3E53" w:rsidRPr="00C46672" w:rsidRDefault="006E3E53" w:rsidP="00707604">
            <w:pPr>
              <w:pStyle w:val="NormalWeb"/>
              <w:spacing w:before="0" w:beforeAutospacing="0" w:after="0" w:line="240" w:lineRule="auto"/>
              <w:rPr>
                <w:rFonts w:ascii="Arial" w:hAnsi="Arial" w:cs="Arial"/>
                <w:sz w:val="22"/>
                <w:szCs w:val="22"/>
              </w:rPr>
            </w:pPr>
            <w:r w:rsidRPr="00C46672">
              <w:rPr>
                <w:rFonts w:ascii="Arial" w:hAnsi="Arial" w:cs="Arial"/>
                <w:sz w:val="22"/>
                <w:szCs w:val="22"/>
              </w:rPr>
              <w:t xml:space="preserve">- Pourquoi ça a cassé ? </w:t>
            </w:r>
          </w:p>
          <w:p w14:paraId="1DF8D526" w14:textId="7E8A4C3F" w:rsidR="006E3E53" w:rsidRPr="00C46672" w:rsidRDefault="006E3E53" w:rsidP="00EF34FB">
            <w:pPr>
              <w:pStyle w:val="NormalWeb"/>
              <w:spacing w:before="0" w:beforeAutospacing="0" w:after="0" w:line="240" w:lineRule="auto"/>
              <w:rPr>
                <w:rFonts w:ascii="Arial" w:hAnsi="Arial" w:cs="Arial"/>
                <w:sz w:val="22"/>
                <w:szCs w:val="22"/>
              </w:rPr>
            </w:pPr>
            <w:r w:rsidRPr="00C46672">
              <w:rPr>
                <w:rFonts w:ascii="Arial" w:hAnsi="Arial" w:cs="Arial"/>
                <w:sz w:val="22"/>
                <w:szCs w:val="22"/>
              </w:rPr>
              <w:t>-Comment faire pour améliorer la résistance (performance) de la poutre sans modifier sa dimension (section)?</w:t>
            </w:r>
          </w:p>
          <w:p w14:paraId="61233017" w14:textId="77777777" w:rsidR="006E3E53" w:rsidRPr="00C46672" w:rsidRDefault="006E3E53" w:rsidP="00707604">
            <w:pPr>
              <w:pStyle w:val="NormalWeb"/>
              <w:spacing w:before="0" w:beforeAutospacing="0" w:after="0" w:line="240" w:lineRule="auto"/>
              <w:rPr>
                <w:rFonts w:ascii="Arial" w:hAnsi="Arial" w:cs="Arial"/>
                <w:sz w:val="22"/>
                <w:szCs w:val="22"/>
              </w:rPr>
            </w:pPr>
          </w:p>
          <w:p w14:paraId="3F07B599" w14:textId="77777777" w:rsidR="006E3E53" w:rsidRPr="00C46672" w:rsidRDefault="006E3E53" w:rsidP="00021B4B">
            <w:pPr>
              <w:pStyle w:val="NormalWeb"/>
              <w:spacing w:before="0" w:beforeAutospacing="0" w:after="0" w:line="240" w:lineRule="auto"/>
              <w:rPr>
                <w:rFonts w:ascii="Arial" w:hAnsi="Arial" w:cs="Arial"/>
                <w:sz w:val="22"/>
                <w:szCs w:val="22"/>
              </w:rPr>
            </w:pPr>
            <w:r w:rsidRPr="00C46672">
              <w:rPr>
                <w:rFonts w:ascii="Arial" w:hAnsi="Arial" w:cs="Arial"/>
                <w:b/>
                <w:sz w:val="22"/>
                <w:szCs w:val="22"/>
              </w:rPr>
              <w:t>Émettre des hypothèses</w:t>
            </w:r>
            <w:r w:rsidRPr="00C46672">
              <w:rPr>
                <w:rFonts w:ascii="Arial" w:hAnsi="Arial" w:cs="Arial"/>
                <w:sz w:val="22"/>
                <w:szCs w:val="22"/>
              </w:rPr>
              <w:t xml:space="preserve"> :</w:t>
            </w:r>
          </w:p>
          <w:p w14:paraId="25CE7F22" w14:textId="45E99065" w:rsidR="006E3E53" w:rsidRPr="00C46672" w:rsidRDefault="006E3E53" w:rsidP="00021B4B">
            <w:pPr>
              <w:pStyle w:val="NormalWeb"/>
              <w:spacing w:before="0" w:beforeAutospacing="0" w:after="0" w:line="240" w:lineRule="auto"/>
              <w:rPr>
                <w:rFonts w:ascii="Arial" w:hAnsi="Arial" w:cs="Arial"/>
                <w:sz w:val="22"/>
                <w:szCs w:val="22"/>
              </w:rPr>
            </w:pPr>
            <w:r w:rsidRPr="00C46672">
              <w:rPr>
                <w:rFonts w:ascii="Arial" w:hAnsi="Arial" w:cs="Arial"/>
                <w:sz w:val="22"/>
                <w:szCs w:val="22"/>
              </w:rPr>
              <w:t>Individuellement ou en binôme, les élèves</w:t>
            </w:r>
            <w:r w:rsidRPr="00C46672">
              <w:rPr>
                <w:rFonts w:ascii="Arial" w:hAnsi="Arial" w:cs="Arial"/>
                <w:color w:val="000000"/>
                <w:sz w:val="22"/>
                <w:szCs w:val="22"/>
              </w:rPr>
              <w:t xml:space="preserve"> donnent les raisons de la cassure et ils proposent une ou plusieurs solutions avec à un croquis légendé, associé à une explication.</w:t>
            </w:r>
          </w:p>
          <w:p w14:paraId="7DEFF8F0" w14:textId="2D1EA7D5" w:rsidR="006E3E53" w:rsidRPr="00C46672" w:rsidRDefault="006E3E53" w:rsidP="00021B4B">
            <w:pPr>
              <w:pStyle w:val="NormalWeb"/>
              <w:spacing w:before="0" w:beforeAutospacing="0" w:after="0" w:line="240" w:lineRule="auto"/>
              <w:rPr>
                <w:rFonts w:ascii="Arial" w:hAnsi="Arial" w:cs="Arial"/>
                <w:color w:val="000000"/>
                <w:sz w:val="22"/>
                <w:szCs w:val="22"/>
              </w:rPr>
            </w:pPr>
            <w:r w:rsidRPr="00C46672">
              <w:rPr>
                <w:rFonts w:ascii="Arial" w:hAnsi="Arial" w:cs="Arial"/>
                <w:color w:val="000000"/>
                <w:sz w:val="22"/>
                <w:szCs w:val="22"/>
              </w:rPr>
              <w:t>Ensuite, mise en commun des hypothèses dans chaque équipe afin d’en retenir une parmi celles proposées.</w:t>
            </w:r>
          </w:p>
          <w:p w14:paraId="31CFF652" w14:textId="77777777" w:rsidR="006E3E53" w:rsidRPr="00C46672" w:rsidRDefault="006E3E53" w:rsidP="00021B4B">
            <w:pPr>
              <w:pStyle w:val="NormalWeb"/>
              <w:spacing w:before="0" w:beforeAutospacing="0" w:after="0" w:line="240" w:lineRule="auto"/>
              <w:rPr>
                <w:rFonts w:ascii="Arial" w:hAnsi="Arial" w:cs="Arial"/>
                <w:sz w:val="22"/>
                <w:szCs w:val="22"/>
              </w:rPr>
            </w:pPr>
          </w:p>
          <w:p w14:paraId="7A2E1B3A" w14:textId="7758685A" w:rsidR="006E3E53" w:rsidRPr="00C46672" w:rsidRDefault="006E3E53" w:rsidP="00021B4B">
            <w:pPr>
              <w:pStyle w:val="NormalWeb"/>
              <w:spacing w:before="0" w:beforeAutospacing="0" w:after="0" w:line="240" w:lineRule="auto"/>
              <w:rPr>
                <w:rFonts w:ascii="Arial" w:hAnsi="Arial" w:cs="Arial"/>
                <w:color w:val="000000"/>
                <w:sz w:val="22"/>
                <w:szCs w:val="22"/>
              </w:rPr>
            </w:pPr>
            <w:r w:rsidRPr="00C46672">
              <w:rPr>
                <w:rFonts w:ascii="Arial" w:hAnsi="Arial" w:cs="Arial"/>
                <w:color w:val="000000"/>
                <w:sz w:val="22"/>
                <w:szCs w:val="22"/>
              </w:rPr>
              <w:t>Présentation des hypothèses et des croquis légendés de chaque équipe,</w:t>
            </w:r>
          </w:p>
          <w:p w14:paraId="2DAB2049" w14:textId="15A84B92" w:rsidR="006E3E53" w:rsidRPr="00C46672" w:rsidRDefault="006E3E53" w:rsidP="00021B4B">
            <w:pPr>
              <w:pStyle w:val="NormalWeb"/>
              <w:spacing w:before="0" w:beforeAutospacing="0" w:after="0" w:line="240" w:lineRule="auto"/>
              <w:rPr>
                <w:rFonts w:ascii="Arial" w:hAnsi="Arial" w:cs="Arial"/>
                <w:sz w:val="22"/>
                <w:szCs w:val="22"/>
              </w:rPr>
            </w:pPr>
            <w:r w:rsidRPr="00C46672">
              <w:rPr>
                <w:rFonts w:ascii="Arial" w:hAnsi="Arial" w:cs="Arial"/>
                <w:b/>
                <w:color w:val="000000"/>
                <w:sz w:val="22"/>
                <w:szCs w:val="22"/>
              </w:rPr>
              <w:t>Bilan</w:t>
            </w:r>
            <w:r w:rsidRPr="00C46672">
              <w:rPr>
                <w:rFonts w:ascii="Arial" w:hAnsi="Arial" w:cs="Arial"/>
                <w:color w:val="000000"/>
                <w:sz w:val="22"/>
                <w:szCs w:val="22"/>
              </w:rPr>
              <w:t xml:space="preserve"> classe entière</w:t>
            </w:r>
          </w:p>
          <w:p w14:paraId="55C2EB76" w14:textId="77777777" w:rsidR="006E3E53" w:rsidRPr="00C46672" w:rsidRDefault="006E3E53" w:rsidP="00021B4B">
            <w:pPr>
              <w:pStyle w:val="NormalWeb"/>
              <w:spacing w:before="0" w:beforeAutospacing="0" w:after="0" w:line="240" w:lineRule="auto"/>
              <w:rPr>
                <w:rFonts w:ascii="Arial" w:hAnsi="Arial" w:cs="Arial"/>
                <w:color w:val="000000"/>
                <w:sz w:val="22"/>
                <w:szCs w:val="22"/>
              </w:rPr>
            </w:pPr>
            <w:r w:rsidRPr="00C46672">
              <w:rPr>
                <w:rFonts w:ascii="Arial" w:hAnsi="Arial" w:cs="Arial"/>
                <w:color w:val="000000"/>
                <w:sz w:val="22"/>
                <w:szCs w:val="22"/>
              </w:rPr>
              <w:t>Noter dans le cahier : les hypothèses et les mots clés.</w:t>
            </w:r>
          </w:p>
          <w:p w14:paraId="67A7F45A" w14:textId="77777777" w:rsidR="006E3E53" w:rsidRPr="00C46672" w:rsidRDefault="006E3E53" w:rsidP="00021B4B">
            <w:pPr>
              <w:pStyle w:val="NormalWeb"/>
              <w:spacing w:before="0" w:beforeAutospacing="0" w:after="0" w:line="240" w:lineRule="auto"/>
              <w:rPr>
                <w:rFonts w:ascii="Arial" w:hAnsi="Arial" w:cs="Arial"/>
                <w:sz w:val="22"/>
                <w:szCs w:val="22"/>
              </w:rPr>
            </w:pPr>
          </w:p>
          <w:p w14:paraId="55D76CA4" w14:textId="77777777" w:rsidR="006E3E53" w:rsidRPr="00C46672" w:rsidRDefault="006E3E53" w:rsidP="00EF34FB">
            <w:pPr>
              <w:pStyle w:val="NormalWeb"/>
              <w:spacing w:before="0" w:beforeAutospacing="0" w:after="0" w:line="240" w:lineRule="auto"/>
              <w:rPr>
                <w:rFonts w:ascii="Arial" w:hAnsi="Arial" w:cs="Arial"/>
                <w:sz w:val="22"/>
                <w:szCs w:val="22"/>
              </w:rPr>
            </w:pPr>
            <w:r w:rsidRPr="00C46672">
              <w:rPr>
                <w:rFonts w:ascii="Arial" w:hAnsi="Arial" w:cs="Arial"/>
                <w:i/>
                <w:color w:val="000000"/>
                <w:sz w:val="22"/>
                <w:szCs w:val="22"/>
              </w:rPr>
              <w:t>Les mots peuvent être </w:t>
            </w:r>
            <w:r w:rsidRPr="00C46672">
              <w:rPr>
                <w:rFonts w:ascii="Arial" w:hAnsi="Arial" w:cs="Arial"/>
                <w:color w:val="000000"/>
                <w:sz w:val="22"/>
                <w:szCs w:val="22"/>
              </w:rPr>
              <w:t>: cassure, fissure, rupture, usure, vieillissement, charge, effort, poids….</w:t>
            </w:r>
          </w:p>
          <w:p w14:paraId="0D82E1F9" w14:textId="16706363" w:rsidR="006E3E53" w:rsidRPr="00C46672" w:rsidRDefault="006E3E53" w:rsidP="00021B4B">
            <w:pPr>
              <w:pStyle w:val="NormalWeb"/>
              <w:spacing w:after="0" w:line="240" w:lineRule="auto"/>
              <w:rPr>
                <w:rFonts w:ascii="Arial" w:hAnsi="Arial" w:cs="Arial"/>
                <w:sz w:val="22"/>
                <w:szCs w:val="22"/>
              </w:rPr>
            </w:pPr>
            <w:r w:rsidRPr="00C46672">
              <w:rPr>
                <w:rFonts w:ascii="Arial" w:hAnsi="Arial" w:cs="Arial"/>
                <w:sz w:val="22"/>
                <w:szCs w:val="22"/>
                <w:u w:val="single"/>
              </w:rPr>
              <w:t>Situation déclenchante 2</w:t>
            </w:r>
            <w:r w:rsidRPr="00C46672">
              <w:rPr>
                <w:rFonts w:ascii="Arial" w:hAnsi="Arial" w:cs="Arial"/>
                <w:sz w:val="22"/>
                <w:szCs w:val="22"/>
              </w:rPr>
              <w:t xml:space="preserve"> : </w:t>
            </w:r>
            <w:r w:rsidR="001F2136">
              <w:rPr>
                <w:rFonts w:ascii="Arial" w:hAnsi="Arial" w:cs="Arial"/>
                <w:b/>
                <w:color w:val="000000"/>
                <w:sz w:val="22"/>
                <w:szCs w:val="22"/>
              </w:rPr>
              <w:t>Annexe 5</w:t>
            </w:r>
            <w:r w:rsidRPr="00C46672">
              <w:rPr>
                <w:rFonts w:ascii="Arial" w:hAnsi="Arial" w:cs="Arial"/>
                <w:b/>
                <w:color w:val="000000"/>
                <w:sz w:val="22"/>
                <w:szCs w:val="22"/>
              </w:rPr>
              <w:t xml:space="preserve"> - </w:t>
            </w:r>
            <w:r w:rsidRPr="00C46672">
              <w:rPr>
                <w:rFonts w:ascii="Arial" w:hAnsi="Arial" w:cs="Arial"/>
                <w:color w:val="000000"/>
                <w:sz w:val="22"/>
                <w:szCs w:val="22"/>
              </w:rPr>
              <w:t>Projection de l'animation "Poutre 2" diapo "ajoutons une armature...</w:t>
            </w:r>
            <w:proofErr w:type="gramStart"/>
            <w:r w:rsidRPr="00C46672">
              <w:rPr>
                <w:rFonts w:ascii="Arial" w:hAnsi="Arial" w:cs="Arial"/>
                <w:color w:val="000000"/>
                <w:sz w:val="22"/>
                <w:szCs w:val="22"/>
              </w:rPr>
              <w:t>" .</w:t>
            </w:r>
            <w:proofErr w:type="gramEnd"/>
          </w:p>
          <w:p w14:paraId="787BB945" w14:textId="77777777" w:rsidR="006E3E53" w:rsidRPr="00C46672" w:rsidRDefault="006E3E53" w:rsidP="00021B4B">
            <w:pPr>
              <w:pStyle w:val="NormalWeb"/>
              <w:spacing w:after="0" w:line="240" w:lineRule="auto"/>
              <w:rPr>
                <w:rFonts w:ascii="Arial" w:hAnsi="Arial" w:cs="Arial"/>
                <w:sz w:val="22"/>
                <w:szCs w:val="22"/>
              </w:rPr>
            </w:pPr>
            <w:r w:rsidRPr="00C46672">
              <w:rPr>
                <w:rFonts w:ascii="Arial" w:hAnsi="Arial" w:cs="Arial"/>
                <w:color w:val="000000"/>
                <w:sz w:val="22"/>
                <w:szCs w:val="22"/>
              </w:rPr>
              <w:t>L’hypothèse la plus probable et attendue : « Nous pensons que la solution consiste à ajouter des barres métalliques dans le béton. » (si elle n’est pas proposée, amener les élèves à proposer cette solution)</w:t>
            </w:r>
          </w:p>
          <w:p w14:paraId="60ADEAD1" w14:textId="77777777" w:rsidR="006E3E53" w:rsidRPr="00C46672" w:rsidRDefault="006E3E53" w:rsidP="007D61B8">
            <w:pPr>
              <w:pStyle w:val="NormalWeb"/>
              <w:spacing w:before="0" w:beforeAutospacing="0" w:after="0" w:line="240" w:lineRule="auto"/>
              <w:rPr>
                <w:rFonts w:ascii="Arial" w:hAnsi="Arial" w:cs="Arial"/>
                <w:color w:val="000000"/>
                <w:sz w:val="22"/>
                <w:szCs w:val="22"/>
              </w:rPr>
            </w:pPr>
            <w:r w:rsidRPr="00C46672">
              <w:rPr>
                <w:rFonts w:ascii="Arial" w:hAnsi="Arial" w:cs="Arial"/>
                <w:color w:val="000000"/>
                <w:sz w:val="22"/>
                <w:szCs w:val="22"/>
                <w:u w:val="single"/>
              </w:rPr>
              <w:t>Problématique complémentaire </w:t>
            </w:r>
            <w:r w:rsidRPr="00C46672">
              <w:rPr>
                <w:rFonts w:ascii="Arial" w:hAnsi="Arial" w:cs="Arial"/>
                <w:color w:val="000000"/>
                <w:sz w:val="22"/>
                <w:szCs w:val="22"/>
              </w:rPr>
              <w:t xml:space="preserve">: </w:t>
            </w:r>
          </w:p>
          <w:p w14:paraId="5F8B0352" w14:textId="77777777" w:rsidR="006E3E53" w:rsidRPr="00C46672" w:rsidRDefault="006E3E53" w:rsidP="007D61B8">
            <w:pPr>
              <w:pStyle w:val="NormalWeb"/>
              <w:spacing w:before="0" w:beforeAutospacing="0" w:after="0" w:line="240" w:lineRule="auto"/>
              <w:rPr>
                <w:rFonts w:ascii="Arial" w:hAnsi="Arial" w:cs="Arial"/>
                <w:sz w:val="22"/>
                <w:szCs w:val="22"/>
              </w:rPr>
            </w:pPr>
            <w:r w:rsidRPr="00C46672">
              <w:rPr>
                <w:rFonts w:ascii="Arial" w:hAnsi="Arial" w:cs="Arial"/>
                <w:color w:val="000000"/>
                <w:sz w:val="22"/>
                <w:szCs w:val="22"/>
              </w:rPr>
              <w:t>Comment placer l’armature en acier dans la poutre en béton ?</w:t>
            </w:r>
          </w:p>
          <w:p w14:paraId="11A3FADA" w14:textId="77777777" w:rsidR="006E3E53" w:rsidRPr="00C46672" w:rsidRDefault="006E3E53" w:rsidP="007D61B8">
            <w:pPr>
              <w:pStyle w:val="NormalWeb"/>
              <w:spacing w:before="0" w:beforeAutospacing="0" w:after="0" w:line="240" w:lineRule="auto"/>
              <w:rPr>
                <w:rFonts w:ascii="Arial" w:hAnsi="Arial" w:cs="Arial"/>
                <w:sz w:val="22"/>
                <w:szCs w:val="22"/>
              </w:rPr>
            </w:pPr>
          </w:p>
          <w:p w14:paraId="293BAA9E" w14:textId="730B4005" w:rsidR="006E3E53" w:rsidRPr="00C46672" w:rsidRDefault="006E3E53" w:rsidP="007D61B8">
            <w:pPr>
              <w:pStyle w:val="NormalWeb"/>
              <w:spacing w:before="0" w:beforeAutospacing="0" w:after="0" w:line="240" w:lineRule="auto"/>
              <w:rPr>
                <w:rFonts w:ascii="Arial" w:hAnsi="Arial" w:cs="Arial"/>
                <w:sz w:val="22"/>
                <w:szCs w:val="22"/>
              </w:rPr>
            </w:pPr>
            <w:r w:rsidRPr="00C46672">
              <w:rPr>
                <w:rFonts w:ascii="Arial" w:hAnsi="Arial" w:cs="Arial"/>
                <w:b/>
                <w:color w:val="000000"/>
                <w:sz w:val="22"/>
                <w:szCs w:val="22"/>
              </w:rPr>
              <w:t>Expérimentation et recherches</w:t>
            </w:r>
            <w:r w:rsidRPr="00C46672">
              <w:rPr>
                <w:rFonts w:ascii="Arial" w:hAnsi="Arial" w:cs="Arial"/>
                <w:color w:val="000000"/>
                <w:sz w:val="22"/>
                <w:szCs w:val="22"/>
              </w:rPr>
              <w:t xml:space="preserve"> :</w:t>
            </w:r>
          </w:p>
          <w:p w14:paraId="710D34A1" w14:textId="77777777" w:rsidR="006E3E53" w:rsidRPr="00C46672" w:rsidRDefault="006E3E53" w:rsidP="007D61B8">
            <w:pPr>
              <w:pStyle w:val="NormalWeb"/>
              <w:spacing w:before="0" w:beforeAutospacing="0" w:after="0" w:line="240" w:lineRule="auto"/>
              <w:rPr>
                <w:rFonts w:ascii="Arial" w:hAnsi="Arial" w:cs="Arial"/>
                <w:sz w:val="22"/>
                <w:szCs w:val="22"/>
              </w:rPr>
            </w:pPr>
            <w:r w:rsidRPr="00C46672">
              <w:rPr>
                <w:rFonts w:ascii="Arial" w:hAnsi="Arial" w:cs="Arial"/>
                <w:color w:val="000000"/>
                <w:sz w:val="22"/>
                <w:szCs w:val="22"/>
              </w:rPr>
              <w:t>Chaque équipe doit expérimenter à l'aide du "Set d'expérimentation 1".</w:t>
            </w:r>
          </w:p>
          <w:p w14:paraId="22A8FE66" w14:textId="744B4BD3" w:rsidR="006E3E53" w:rsidRPr="00C46672" w:rsidRDefault="006E3E53" w:rsidP="007D61B8">
            <w:pPr>
              <w:pStyle w:val="NormalWeb"/>
              <w:spacing w:before="0" w:beforeAutospacing="0" w:after="0" w:line="240" w:lineRule="auto"/>
              <w:rPr>
                <w:rFonts w:ascii="Arial" w:hAnsi="Arial" w:cs="Arial"/>
                <w:sz w:val="22"/>
                <w:szCs w:val="22"/>
              </w:rPr>
            </w:pPr>
            <w:r w:rsidRPr="00C46672">
              <w:rPr>
                <w:rFonts w:ascii="Arial" w:hAnsi="Arial" w:cs="Arial"/>
                <w:color w:val="000000"/>
                <w:sz w:val="22"/>
                <w:szCs w:val="22"/>
              </w:rPr>
              <w:t>2.1 - Décrire le protocole et schématiser dans le cahier.</w:t>
            </w:r>
          </w:p>
          <w:p w14:paraId="483456E9" w14:textId="07A8D3E5" w:rsidR="006E3E53" w:rsidRPr="00C46672" w:rsidRDefault="006E3E53" w:rsidP="007D61B8">
            <w:pPr>
              <w:pStyle w:val="NormalWeb"/>
              <w:spacing w:before="0" w:beforeAutospacing="0" w:after="0" w:line="240" w:lineRule="auto"/>
              <w:rPr>
                <w:rFonts w:ascii="Arial" w:hAnsi="Arial" w:cs="Arial"/>
                <w:sz w:val="22"/>
                <w:szCs w:val="22"/>
              </w:rPr>
            </w:pPr>
            <w:r w:rsidRPr="00C46672">
              <w:rPr>
                <w:rFonts w:ascii="Arial" w:hAnsi="Arial" w:cs="Arial"/>
                <w:color w:val="000000"/>
                <w:sz w:val="22"/>
                <w:szCs w:val="22"/>
              </w:rPr>
              <w:t>2.2 - Mettre en place le test et le faire valider par le professeur.</w:t>
            </w:r>
          </w:p>
          <w:p w14:paraId="1AF709E7" w14:textId="72D59D94" w:rsidR="006E3E53" w:rsidRPr="00C46672" w:rsidRDefault="006E3E53" w:rsidP="007D61B8">
            <w:pPr>
              <w:pStyle w:val="NormalWeb"/>
              <w:spacing w:before="0" w:beforeAutospacing="0" w:after="0" w:line="240" w:lineRule="auto"/>
              <w:rPr>
                <w:rFonts w:ascii="Arial" w:hAnsi="Arial" w:cs="Arial"/>
                <w:sz w:val="22"/>
                <w:szCs w:val="22"/>
              </w:rPr>
            </w:pPr>
            <w:r w:rsidRPr="00C46672">
              <w:rPr>
                <w:rFonts w:ascii="Arial" w:hAnsi="Arial" w:cs="Arial"/>
                <w:color w:val="000000"/>
                <w:sz w:val="22"/>
                <w:szCs w:val="22"/>
              </w:rPr>
              <w:t xml:space="preserve">2.3 - Expérimenter, observer, mesurer, enregistrer les résultats et </w:t>
            </w:r>
            <w:r w:rsidRPr="00C46672">
              <w:rPr>
                <w:rFonts w:ascii="Arial" w:hAnsi="Arial" w:cs="Arial"/>
                <w:color w:val="000000"/>
                <w:sz w:val="22"/>
                <w:szCs w:val="22"/>
              </w:rPr>
              <w:lastRenderedPageBreak/>
              <w:t>prendre des photos (3 expériences différentes avec le même support de test).</w:t>
            </w:r>
          </w:p>
          <w:p w14:paraId="1243B3EB" w14:textId="080B291C" w:rsidR="006E3E53" w:rsidRPr="00C46672" w:rsidRDefault="006E3E53" w:rsidP="007D61B8">
            <w:pPr>
              <w:pStyle w:val="NormalWeb"/>
              <w:spacing w:before="0" w:beforeAutospacing="0" w:after="0" w:line="240" w:lineRule="auto"/>
              <w:rPr>
                <w:rFonts w:ascii="Arial" w:hAnsi="Arial" w:cs="Arial"/>
                <w:sz w:val="22"/>
                <w:szCs w:val="22"/>
              </w:rPr>
            </w:pPr>
            <w:r w:rsidRPr="00C46672">
              <w:rPr>
                <w:rFonts w:ascii="Arial" w:hAnsi="Arial" w:cs="Arial"/>
                <w:color w:val="000000"/>
                <w:sz w:val="22"/>
                <w:szCs w:val="22"/>
              </w:rPr>
              <w:t>2.4 - Construire un tableau de relevé de mesures.</w:t>
            </w:r>
          </w:p>
          <w:p w14:paraId="4A59FF69" w14:textId="77777777" w:rsidR="006E3E53" w:rsidRPr="00C46672" w:rsidRDefault="006E3E53" w:rsidP="007D61B8">
            <w:pPr>
              <w:pStyle w:val="NormalWeb"/>
              <w:spacing w:before="0" w:beforeAutospacing="0" w:after="0" w:line="240" w:lineRule="auto"/>
              <w:ind w:left="1066"/>
              <w:rPr>
                <w:rFonts w:ascii="Arial" w:hAnsi="Arial" w:cs="Arial"/>
                <w:sz w:val="22"/>
                <w:szCs w:val="22"/>
              </w:rPr>
            </w:pPr>
          </w:p>
          <w:p w14:paraId="79A82C18" w14:textId="77777777" w:rsidR="006E3E53" w:rsidRPr="00C46672" w:rsidRDefault="006E3E53" w:rsidP="007D61B8">
            <w:pPr>
              <w:pStyle w:val="NormalWeb"/>
              <w:spacing w:before="0" w:beforeAutospacing="0" w:after="0" w:line="240" w:lineRule="auto"/>
              <w:rPr>
                <w:rFonts w:ascii="Arial" w:hAnsi="Arial" w:cs="Arial"/>
                <w:sz w:val="22"/>
                <w:szCs w:val="22"/>
              </w:rPr>
            </w:pPr>
            <w:r w:rsidRPr="00C46672">
              <w:rPr>
                <w:rFonts w:ascii="Arial" w:hAnsi="Arial" w:cs="Arial"/>
                <w:color w:val="000000"/>
                <w:sz w:val="22"/>
                <w:szCs w:val="22"/>
              </w:rPr>
              <w:t>Constater, analyser, interpréter et rédiger un texte de conclusion de l'expérimentation.</w:t>
            </w:r>
          </w:p>
          <w:p w14:paraId="43B08376" w14:textId="77777777" w:rsidR="006E3E53" w:rsidRPr="00C46672" w:rsidRDefault="006E3E53" w:rsidP="007D61B8">
            <w:pPr>
              <w:pStyle w:val="NormalWeb"/>
              <w:spacing w:before="0" w:beforeAutospacing="0" w:after="0" w:line="240" w:lineRule="auto"/>
              <w:rPr>
                <w:rFonts w:ascii="Arial" w:hAnsi="Arial" w:cs="Arial"/>
                <w:sz w:val="22"/>
                <w:szCs w:val="22"/>
              </w:rPr>
            </w:pPr>
          </w:p>
          <w:p w14:paraId="65B031B0" w14:textId="77777777" w:rsidR="006E3E53" w:rsidRPr="00C46672" w:rsidRDefault="006E3E53" w:rsidP="007D61B8">
            <w:pPr>
              <w:pStyle w:val="NormalWeb"/>
              <w:spacing w:before="0" w:beforeAutospacing="0" w:after="0" w:line="240" w:lineRule="auto"/>
              <w:rPr>
                <w:rFonts w:ascii="Arial" w:hAnsi="Arial" w:cs="Arial"/>
                <w:sz w:val="22"/>
                <w:szCs w:val="22"/>
              </w:rPr>
            </w:pPr>
            <w:r w:rsidRPr="00C46672">
              <w:rPr>
                <w:rFonts w:ascii="Arial" w:hAnsi="Arial" w:cs="Arial"/>
                <w:color w:val="000000"/>
                <w:sz w:val="22"/>
                <w:szCs w:val="22"/>
              </w:rPr>
              <w:t xml:space="preserve">Bilan, mise en commun des résultats des équipes (Photos, tableaux de relevés de mesures, conclusions) </w:t>
            </w:r>
          </w:p>
          <w:p w14:paraId="4A02A05C" w14:textId="77777777" w:rsidR="006E3E53" w:rsidRPr="00493354" w:rsidRDefault="006E3E53" w:rsidP="003945EC">
            <w:pPr>
              <w:widowControl w:val="0"/>
              <w:autoSpaceDE w:val="0"/>
              <w:autoSpaceDN w:val="0"/>
              <w:adjustRightInd w:val="0"/>
              <w:spacing w:after="0" w:line="240" w:lineRule="auto"/>
              <w:jc w:val="center"/>
              <w:rPr>
                <w:rFonts w:ascii="Arial" w:eastAsia="Times New Roman" w:hAnsi="Arial" w:cs="Arial"/>
                <w:bCs/>
                <w:color w:val="000000"/>
                <w:lang w:eastAsia="fr-FR"/>
              </w:rPr>
            </w:pPr>
          </w:p>
        </w:tc>
        <w:tc>
          <w:tcPr>
            <w:tcW w:w="63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6DD20F" w14:textId="01E29D08" w:rsidR="006E3E53" w:rsidRPr="006E3E53" w:rsidRDefault="006E3E53" w:rsidP="006E3E53">
            <w:pPr>
              <w:rPr>
                <w:rFonts w:ascii="Arial" w:eastAsia="Calibri" w:hAnsi="Arial" w:cs="Arial"/>
              </w:rPr>
            </w:pPr>
            <w:r w:rsidRPr="006E3E53">
              <w:rPr>
                <w:rFonts w:ascii="Arial" w:eastAsia="Calibri" w:hAnsi="Arial" w:cs="Arial"/>
              </w:rPr>
              <w:lastRenderedPageBreak/>
              <w:t>1- le professeur distribue à chaque équipe un document de collecte des éléments de synthèses (</w:t>
            </w:r>
            <w:r w:rsidRPr="006E3E53">
              <w:rPr>
                <w:rFonts w:ascii="Arial" w:eastAsia="Calibri" w:hAnsi="Arial" w:cs="Arial"/>
                <w:b/>
              </w:rPr>
              <w:t xml:space="preserve">Annexe </w:t>
            </w:r>
            <w:r w:rsidR="001F2136">
              <w:rPr>
                <w:rFonts w:ascii="Arial" w:hAnsi="Arial" w:cs="Arial"/>
                <w:b/>
              </w:rPr>
              <w:t>6</w:t>
            </w:r>
            <w:r w:rsidRPr="006E3E53">
              <w:rPr>
                <w:rFonts w:ascii="Arial" w:eastAsia="Calibri" w:hAnsi="Arial" w:cs="Arial"/>
              </w:rPr>
              <w:t xml:space="preserve">). Présentation du document qui doit apporter la réponse à la question « Comment </w:t>
            </w:r>
            <w:r w:rsidRPr="006E3E53">
              <w:rPr>
                <w:rFonts w:ascii="Arial" w:hAnsi="Arial" w:cs="Arial"/>
              </w:rPr>
              <w:t>améliorer la performance (résistance) d'une poutre béton</w:t>
            </w:r>
            <w:r w:rsidRPr="006E3E53">
              <w:rPr>
                <w:rFonts w:ascii="Arial" w:eastAsia="Calibri" w:hAnsi="Arial" w:cs="Arial"/>
              </w:rPr>
              <w:t> ? »</w:t>
            </w:r>
          </w:p>
          <w:p w14:paraId="182052A8" w14:textId="77777777" w:rsidR="006E3E53" w:rsidRPr="006E3E53" w:rsidRDefault="006E3E53" w:rsidP="00A102BF">
            <w:pPr>
              <w:rPr>
                <w:rFonts w:ascii="Arial" w:eastAsia="Calibri" w:hAnsi="Arial" w:cs="Arial"/>
              </w:rPr>
            </w:pPr>
            <w:r w:rsidRPr="006E3E53">
              <w:rPr>
                <w:rFonts w:ascii="Arial" w:eastAsia="Calibri" w:hAnsi="Arial" w:cs="Arial"/>
              </w:rPr>
              <w:t>2- Manipulations sur maquettes </w:t>
            </w:r>
            <w:r w:rsidRPr="006E3E53">
              <w:rPr>
                <w:rFonts w:ascii="Arial" w:hAnsi="Arial" w:cs="Arial"/>
              </w:rPr>
              <w:t xml:space="preserve">et animations </w:t>
            </w:r>
            <w:r w:rsidRPr="006E3E53">
              <w:rPr>
                <w:rFonts w:ascii="Arial" w:eastAsia="Calibri" w:hAnsi="Arial" w:cs="Arial"/>
              </w:rPr>
              <w:t xml:space="preserve">: </w:t>
            </w:r>
          </w:p>
          <w:p w14:paraId="2B0FBC44" w14:textId="76839C03" w:rsidR="006E3E53" w:rsidRPr="006E3E53" w:rsidRDefault="006E3E53" w:rsidP="00A102BF">
            <w:pPr>
              <w:rPr>
                <w:rFonts w:ascii="Arial" w:eastAsia="Calibri" w:hAnsi="Arial" w:cs="Arial"/>
              </w:rPr>
            </w:pPr>
            <w:r w:rsidRPr="006E3E53">
              <w:rPr>
                <w:rFonts w:ascii="Arial" w:eastAsia="Calibri" w:hAnsi="Arial" w:cs="Arial"/>
              </w:rPr>
              <w:t>Chaque équipe doit co</w:t>
            </w:r>
            <w:r w:rsidRPr="006E3E53">
              <w:rPr>
                <w:rFonts w:ascii="Arial" w:hAnsi="Arial" w:cs="Arial"/>
              </w:rPr>
              <w:t xml:space="preserve">mpléter le document de collecte </w:t>
            </w:r>
            <w:r w:rsidRPr="006E3E53">
              <w:rPr>
                <w:rFonts w:ascii="Arial" w:eastAsia="Calibri" w:hAnsi="Arial" w:cs="Arial"/>
              </w:rPr>
              <w:t>à l’aide des manipulations et de</w:t>
            </w:r>
            <w:r w:rsidRPr="006E3E53">
              <w:rPr>
                <w:rFonts w:ascii="Arial" w:hAnsi="Arial" w:cs="Arial"/>
              </w:rPr>
              <w:t xml:space="preserve">s </w:t>
            </w:r>
            <w:r w:rsidRPr="006E3E53">
              <w:rPr>
                <w:rFonts w:ascii="Arial" w:eastAsia="Calibri" w:hAnsi="Arial" w:cs="Arial"/>
              </w:rPr>
              <w:t>animation</w:t>
            </w:r>
            <w:r w:rsidRPr="006E3E53">
              <w:rPr>
                <w:rFonts w:ascii="Arial" w:hAnsi="Arial" w:cs="Arial"/>
              </w:rPr>
              <w:t>s</w:t>
            </w:r>
            <w:r w:rsidRPr="006E3E53">
              <w:rPr>
                <w:rFonts w:ascii="Arial" w:eastAsia="Calibri" w:hAnsi="Arial" w:cs="Arial"/>
              </w:rPr>
              <w:t xml:space="preserve"> (rotation des équipes sur les différentes maquettes).</w:t>
            </w:r>
          </w:p>
          <w:p w14:paraId="15B65040" w14:textId="77777777" w:rsidR="006E3E53" w:rsidRPr="006E3E53" w:rsidRDefault="006E3E53" w:rsidP="00C46672">
            <w:pPr>
              <w:numPr>
                <w:ilvl w:val="0"/>
                <w:numId w:val="5"/>
              </w:numPr>
              <w:suppressAutoHyphens/>
              <w:spacing w:after="0"/>
              <w:ind w:left="1423" w:hanging="357"/>
              <w:rPr>
                <w:rFonts w:ascii="Arial" w:eastAsia="Calibri" w:hAnsi="Arial" w:cs="Arial"/>
              </w:rPr>
            </w:pPr>
            <w:r w:rsidRPr="006E3E53">
              <w:rPr>
                <w:rFonts w:ascii="Arial" w:eastAsia="Calibri" w:hAnsi="Arial" w:cs="Arial"/>
              </w:rPr>
              <w:t>Set d'expérimentation 1 : Flexion</w:t>
            </w:r>
          </w:p>
          <w:p w14:paraId="0E316F09" w14:textId="77777777" w:rsidR="006E3E53" w:rsidRPr="006E3E53" w:rsidRDefault="006E3E53" w:rsidP="00C46672">
            <w:pPr>
              <w:numPr>
                <w:ilvl w:val="0"/>
                <w:numId w:val="5"/>
              </w:numPr>
              <w:suppressAutoHyphens/>
              <w:spacing w:after="0"/>
              <w:ind w:left="1423" w:hanging="357"/>
              <w:rPr>
                <w:rFonts w:ascii="Arial" w:eastAsia="Calibri" w:hAnsi="Arial" w:cs="Arial"/>
              </w:rPr>
            </w:pPr>
            <w:r w:rsidRPr="006E3E53">
              <w:rPr>
                <w:rFonts w:ascii="Arial" w:eastAsia="Calibri" w:hAnsi="Arial" w:cs="Arial"/>
              </w:rPr>
              <w:t>Set d'expérimentation 2 : Traction / Compression (</w:t>
            </w:r>
            <w:proofErr w:type="spellStart"/>
            <w:r w:rsidRPr="006E3E53">
              <w:rPr>
                <w:rFonts w:ascii="Arial" w:eastAsia="Calibri" w:hAnsi="Arial" w:cs="Arial"/>
              </w:rPr>
              <w:t>Silent</w:t>
            </w:r>
            <w:proofErr w:type="spellEnd"/>
            <w:r w:rsidRPr="006E3E53">
              <w:rPr>
                <w:rFonts w:ascii="Arial" w:eastAsia="Calibri" w:hAnsi="Arial" w:cs="Arial"/>
              </w:rPr>
              <w:t xml:space="preserve"> bloc ; chambre à air remplie de sable ; …)</w:t>
            </w:r>
          </w:p>
          <w:p w14:paraId="197D6033" w14:textId="77777777" w:rsidR="006E3E53" w:rsidRPr="006E3E53" w:rsidRDefault="006E3E53" w:rsidP="00C46672">
            <w:pPr>
              <w:numPr>
                <w:ilvl w:val="0"/>
                <w:numId w:val="5"/>
              </w:numPr>
              <w:suppressAutoHyphens/>
              <w:spacing w:after="0"/>
              <w:ind w:left="1423" w:hanging="357"/>
              <w:rPr>
                <w:rFonts w:ascii="Arial" w:eastAsia="Calibri" w:hAnsi="Arial" w:cs="Arial"/>
              </w:rPr>
            </w:pPr>
            <w:r w:rsidRPr="006E3E53">
              <w:rPr>
                <w:rFonts w:ascii="Arial" w:eastAsia="Calibri" w:hAnsi="Arial" w:cs="Arial"/>
              </w:rPr>
              <w:t>Animation POUTRE 1</w:t>
            </w:r>
            <w:r w:rsidRPr="006E3E53">
              <w:rPr>
                <w:rFonts w:ascii="Arial" w:hAnsi="Arial" w:cs="Arial"/>
              </w:rPr>
              <w:t xml:space="preserve"> / Animation POUTRE 2</w:t>
            </w:r>
          </w:p>
          <w:p w14:paraId="79E03348" w14:textId="77777777" w:rsidR="006E3E53" w:rsidRDefault="006E3E53" w:rsidP="00C46672">
            <w:pPr>
              <w:numPr>
                <w:ilvl w:val="0"/>
                <w:numId w:val="5"/>
              </w:numPr>
              <w:suppressAutoHyphens/>
              <w:spacing w:after="0"/>
              <w:ind w:left="1423" w:hanging="357"/>
              <w:rPr>
                <w:rFonts w:ascii="Arial" w:hAnsi="Arial" w:cs="Arial"/>
              </w:rPr>
            </w:pPr>
            <w:r w:rsidRPr="006E3E53">
              <w:rPr>
                <w:rFonts w:ascii="Arial" w:hAnsi="Arial" w:cs="Arial"/>
              </w:rPr>
              <w:t>Pack COMPRESSION / Pack TRACTION</w:t>
            </w:r>
          </w:p>
          <w:p w14:paraId="556065AC" w14:textId="77777777" w:rsidR="00C46672" w:rsidRPr="006E3E53" w:rsidRDefault="00C46672" w:rsidP="00C46672">
            <w:pPr>
              <w:suppressAutoHyphens/>
              <w:spacing w:after="0"/>
              <w:ind w:left="1423"/>
              <w:rPr>
                <w:rFonts w:ascii="Arial" w:hAnsi="Arial" w:cs="Arial"/>
              </w:rPr>
            </w:pPr>
          </w:p>
          <w:p w14:paraId="291C382F" w14:textId="77777777" w:rsidR="006E3E53" w:rsidRPr="006E3E53" w:rsidRDefault="006E3E53" w:rsidP="00A102BF">
            <w:pPr>
              <w:rPr>
                <w:rFonts w:ascii="Arial" w:hAnsi="Arial" w:cs="Arial"/>
              </w:rPr>
            </w:pPr>
            <w:r w:rsidRPr="006E3E53">
              <w:rPr>
                <w:rFonts w:ascii="Arial" w:eastAsia="Calibri" w:hAnsi="Arial" w:cs="Arial"/>
              </w:rPr>
              <w:t xml:space="preserve">3- </w:t>
            </w:r>
            <w:r w:rsidRPr="006E3E53">
              <w:rPr>
                <w:rFonts w:ascii="Arial" w:hAnsi="Arial" w:cs="Arial"/>
              </w:rPr>
              <w:t>Préparation d'un compte rendu oral qui comprendra :</w:t>
            </w:r>
          </w:p>
          <w:p w14:paraId="3AA4339F" w14:textId="77777777" w:rsidR="006E3E53" w:rsidRPr="006E3E53" w:rsidRDefault="006E3E53" w:rsidP="006E3E53">
            <w:pPr>
              <w:pStyle w:val="Paragraphedeliste"/>
              <w:numPr>
                <w:ilvl w:val="0"/>
                <w:numId w:val="6"/>
              </w:numPr>
              <w:rPr>
                <w:rFonts w:ascii="Arial" w:hAnsi="Arial" w:cs="Arial"/>
              </w:rPr>
            </w:pPr>
            <w:r w:rsidRPr="006E3E53">
              <w:rPr>
                <w:rFonts w:ascii="Arial" w:hAnsi="Arial" w:cs="Arial"/>
              </w:rPr>
              <w:t>Les observations et les constats</w:t>
            </w:r>
          </w:p>
          <w:p w14:paraId="485D3EB7" w14:textId="77777777" w:rsidR="006E3E53" w:rsidRPr="006E3E53" w:rsidRDefault="006E3E53" w:rsidP="006E3E53">
            <w:pPr>
              <w:pStyle w:val="Paragraphedeliste"/>
              <w:numPr>
                <w:ilvl w:val="0"/>
                <w:numId w:val="6"/>
              </w:numPr>
              <w:rPr>
                <w:rFonts w:ascii="Arial" w:hAnsi="Arial" w:cs="Arial"/>
              </w:rPr>
            </w:pPr>
            <w:r w:rsidRPr="006E3E53">
              <w:rPr>
                <w:rFonts w:ascii="Arial" w:hAnsi="Arial" w:cs="Arial"/>
              </w:rPr>
              <w:t>D</w:t>
            </w:r>
            <w:r w:rsidRPr="006E3E53">
              <w:rPr>
                <w:rFonts w:ascii="Arial" w:eastAsia="Calibri" w:hAnsi="Arial" w:cs="Arial"/>
              </w:rPr>
              <w:t xml:space="preserve">es schémas </w:t>
            </w:r>
            <w:r w:rsidRPr="006E3E53">
              <w:rPr>
                <w:rFonts w:ascii="Arial" w:hAnsi="Arial" w:cs="Arial"/>
              </w:rPr>
              <w:t>légendés</w:t>
            </w:r>
          </w:p>
          <w:p w14:paraId="3C3BD829" w14:textId="77777777" w:rsidR="006E3E53" w:rsidRPr="006E3E53" w:rsidRDefault="006E3E53" w:rsidP="006E3E53">
            <w:pPr>
              <w:pStyle w:val="Paragraphedeliste"/>
              <w:numPr>
                <w:ilvl w:val="0"/>
                <w:numId w:val="6"/>
              </w:numPr>
              <w:rPr>
                <w:rFonts w:ascii="Arial" w:eastAsia="Calibri" w:hAnsi="Arial" w:cs="Arial"/>
              </w:rPr>
            </w:pPr>
            <w:r w:rsidRPr="006E3E53">
              <w:rPr>
                <w:rFonts w:ascii="Arial" w:hAnsi="Arial" w:cs="Arial"/>
              </w:rPr>
              <w:t>Les interprétations</w:t>
            </w:r>
          </w:p>
          <w:p w14:paraId="5EE06307" w14:textId="1C3FB2F1" w:rsidR="006E3E53" w:rsidRPr="006E3E53" w:rsidRDefault="006E3E53" w:rsidP="00A102BF">
            <w:pPr>
              <w:rPr>
                <w:rFonts w:ascii="Arial" w:eastAsia="Calibri" w:hAnsi="Arial" w:cs="Arial"/>
              </w:rPr>
            </w:pPr>
            <w:r w:rsidRPr="006E3E53">
              <w:rPr>
                <w:rFonts w:ascii="Arial" w:eastAsia="Calibri" w:hAnsi="Arial" w:cs="Arial"/>
              </w:rPr>
              <w:t>Chaque équipe présente un constat et un schéma  légendé pour  compléter la fiche de synthèse sur le poste PROF.</w:t>
            </w:r>
          </w:p>
          <w:p w14:paraId="42E561C5" w14:textId="77777777" w:rsidR="00281121" w:rsidRDefault="006E3E53" w:rsidP="00281121">
            <w:pPr>
              <w:spacing w:after="0"/>
              <w:rPr>
                <w:rFonts w:ascii="Arial" w:eastAsia="Calibri" w:hAnsi="Arial" w:cs="Arial"/>
              </w:rPr>
            </w:pPr>
            <w:r w:rsidRPr="006E3E53">
              <w:rPr>
                <w:rFonts w:ascii="Arial" w:eastAsia="Calibri" w:hAnsi="Arial" w:cs="Arial"/>
              </w:rPr>
              <w:t xml:space="preserve">4- Synthèse finale </w:t>
            </w:r>
          </w:p>
          <w:p w14:paraId="03A7C93E" w14:textId="74E4985B" w:rsidR="006E3E53" w:rsidRPr="006E3E53" w:rsidRDefault="006E3E53" w:rsidP="00281121">
            <w:pPr>
              <w:spacing w:after="0"/>
              <w:rPr>
                <w:rFonts w:ascii="Arial" w:eastAsia="Calibri" w:hAnsi="Arial" w:cs="Arial"/>
              </w:rPr>
            </w:pPr>
            <w:r w:rsidRPr="006E3E53">
              <w:rPr>
                <w:rFonts w:ascii="Arial" w:eastAsia="Calibri" w:hAnsi="Arial" w:cs="Arial"/>
                <w:b/>
                <w:bCs/>
              </w:rPr>
              <w:t xml:space="preserve"> Impression et distribution du document de synthèse élaboré par les élèves.</w:t>
            </w:r>
          </w:p>
          <w:p w14:paraId="61CEC6A2"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r>
      <w:tr w:rsidR="006E3E53" w:rsidRPr="00B066FE" w14:paraId="3C694471" w14:textId="77777777" w:rsidTr="005B26AF">
        <w:trPr>
          <w:trHeight w:val="450"/>
        </w:trPr>
        <w:tc>
          <w:tcPr>
            <w:tcW w:w="1630" w:type="dxa"/>
            <w:vMerge/>
            <w:tcBorders>
              <w:top w:val="nil"/>
              <w:left w:val="single" w:sz="4" w:space="0" w:color="auto"/>
              <w:bottom w:val="single" w:sz="4" w:space="0" w:color="auto"/>
              <w:right w:val="single" w:sz="4" w:space="0" w:color="auto"/>
            </w:tcBorders>
            <w:vAlign w:val="center"/>
            <w:hideMark/>
          </w:tcPr>
          <w:p w14:paraId="70667D08" w14:textId="77777777" w:rsidR="006E3E53" w:rsidRPr="00B066FE" w:rsidRDefault="006E3E53" w:rsidP="00615CE2">
            <w:pPr>
              <w:spacing w:after="0" w:line="240" w:lineRule="auto"/>
              <w:rPr>
                <w:rFonts w:ascii="Arial" w:eastAsia="Times New Roman" w:hAnsi="Arial" w:cs="Arial"/>
                <w:b/>
                <w:bCs/>
                <w:color w:val="000000"/>
                <w:sz w:val="20"/>
                <w:szCs w:val="20"/>
                <w:lang w:eastAsia="fr-FR"/>
              </w:rPr>
            </w:pPr>
          </w:p>
        </w:tc>
        <w:tc>
          <w:tcPr>
            <w:tcW w:w="7229" w:type="dxa"/>
            <w:vMerge/>
            <w:tcBorders>
              <w:top w:val="single" w:sz="4" w:space="0" w:color="auto"/>
              <w:left w:val="single" w:sz="4" w:space="0" w:color="auto"/>
              <w:bottom w:val="single" w:sz="4" w:space="0" w:color="auto"/>
              <w:right w:val="single" w:sz="4" w:space="0" w:color="auto"/>
            </w:tcBorders>
            <w:vAlign w:val="center"/>
          </w:tcPr>
          <w:p w14:paraId="26D78901"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c>
          <w:tcPr>
            <w:tcW w:w="6379" w:type="dxa"/>
            <w:gridSpan w:val="2"/>
            <w:vMerge/>
            <w:tcBorders>
              <w:top w:val="single" w:sz="4" w:space="0" w:color="auto"/>
              <w:left w:val="single" w:sz="4" w:space="0" w:color="auto"/>
              <w:bottom w:val="single" w:sz="4" w:space="0" w:color="auto"/>
              <w:right w:val="single" w:sz="4" w:space="0" w:color="auto"/>
            </w:tcBorders>
            <w:vAlign w:val="center"/>
          </w:tcPr>
          <w:p w14:paraId="35AFB0D3"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r>
      <w:tr w:rsidR="006E3E53" w:rsidRPr="00B066FE" w14:paraId="2C8EABAA" w14:textId="77777777" w:rsidTr="005B26AF">
        <w:trPr>
          <w:trHeight w:val="450"/>
        </w:trPr>
        <w:tc>
          <w:tcPr>
            <w:tcW w:w="1630" w:type="dxa"/>
            <w:vMerge/>
            <w:tcBorders>
              <w:top w:val="nil"/>
              <w:left w:val="single" w:sz="4" w:space="0" w:color="auto"/>
              <w:bottom w:val="single" w:sz="4" w:space="0" w:color="auto"/>
              <w:right w:val="single" w:sz="4" w:space="0" w:color="auto"/>
            </w:tcBorders>
            <w:vAlign w:val="center"/>
            <w:hideMark/>
          </w:tcPr>
          <w:p w14:paraId="2D737E77" w14:textId="77777777" w:rsidR="006E3E53" w:rsidRPr="00B066FE" w:rsidRDefault="006E3E53" w:rsidP="00615CE2">
            <w:pPr>
              <w:spacing w:after="0" w:line="240" w:lineRule="auto"/>
              <w:rPr>
                <w:rFonts w:ascii="Arial" w:eastAsia="Times New Roman" w:hAnsi="Arial" w:cs="Arial"/>
                <w:b/>
                <w:bCs/>
                <w:color w:val="000000"/>
                <w:sz w:val="20"/>
                <w:szCs w:val="20"/>
                <w:lang w:eastAsia="fr-FR"/>
              </w:rPr>
            </w:pPr>
          </w:p>
        </w:tc>
        <w:tc>
          <w:tcPr>
            <w:tcW w:w="7229" w:type="dxa"/>
            <w:vMerge/>
            <w:tcBorders>
              <w:top w:val="single" w:sz="4" w:space="0" w:color="auto"/>
              <w:left w:val="single" w:sz="4" w:space="0" w:color="auto"/>
              <w:bottom w:val="single" w:sz="4" w:space="0" w:color="auto"/>
              <w:right w:val="single" w:sz="4" w:space="0" w:color="auto"/>
            </w:tcBorders>
            <w:vAlign w:val="center"/>
          </w:tcPr>
          <w:p w14:paraId="42C765C9"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c>
          <w:tcPr>
            <w:tcW w:w="6379" w:type="dxa"/>
            <w:gridSpan w:val="2"/>
            <w:vMerge/>
            <w:tcBorders>
              <w:top w:val="single" w:sz="4" w:space="0" w:color="auto"/>
              <w:left w:val="single" w:sz="4" w:space="0" w:color="auto"/>
              <w:bottom w:val="single" w:sz="4" w:space="0" w:color="auto"/>
              <w:right w:val="single" w:sz="4" w:space="0" w:color="auto"/>
            </w:tcBorders>
            <w:vAlign w:val="center"/>
          </w:tcPr>
          <w:p w14:paraId="76989F97"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r>
      <w:tr w:rsidR="006E3E53" w:rsidRPr="00B066FE" w14:paraId="662A22C8" w14:textId="77777777" w:rsidTr="005B26AF">
        <w:trPr>
          <w:trHeight w:val="315"/>
        </w:trPr>
        <w:tc>
          <w:tcPr>
            <w:tcW w:w="1630" w:type="dxa"/>
            <w:tcBorders>
              <w:top w:val="nil"/>
              <w:left w:val="single" w:sz="4" w:space="0" w:color="auto"/>
              <w:bottom w:val="single" w:sz="4" w:space="0" w:color="auto"/>
              <w:right w:val="single" w:sz="4" w:space="0" w:color="auto"/>
            </w:tcBorders>
            <w:shd w:val="clear" w:color="auto" w:fill="auto"/>
            <w:noWrap/>
            <w:vAlign w:val="center"/>
            <w:hideMark/>
          </w:tcPr>
          <w:p w14:paraId="785C60FC" w14:textId="77777777" w:rsidR="006E3E53" w:rsidRPr="00B066FE" w:rsidRDefault="006E3E53" w:rsidP="00615CE2">
            <w:pPr>
              <w:spacing w:after="0" w:line="240" w:lineRule="auto"/>
              <w:jc w:val="center"/>
              <w:rPr>
                <w:rFonts w:ascii="Arial" w:eastAsia="Times New Roman" w:hAnsi="Arial" w:cs="Arial"/>
                <w:b/>
                <w:bCs/>
                <w:color w:val="000000"/>
                <w:sz w:val="20"/>
                <w:szCs w:val="20"/>
                <w:lang w:eastAsia="fr-FR"/>
              </w:rPr>
            </w:pPr>
            <w:r w:rsidRPr="00493354">
              <w:rPr>
                <w:rFonts w:ascii="Arial" w:eastAsia="Times New Roman" w:hAnsi="Arial" w:cs="Arial"/>
                <w:b/>
                <w:bCs/>
                <w:color w:val="000000"/>
                <w:lang w:eastAsia="fr-FR"/>
              </w:rPr>
              <w:t>Démarche pédagogique</w:t>
            </w:r>
          </w:p>
        </w:tc>
        <w:tc>
          <w:tcPr>
            <w:tcW w:w="7229" w:type="dxa"/>
            <w:tcBorders>
              <w:top w:val="single" w:sz="4" w:space="0" w:color="auto"/>
              <w:left w:val="nil"/>
              <w:bottom w:val="single" w:sz="4" w:space="0" w:color="auto"/>
              <w:right w:val="single" w:sz="4" w:space="0" w:color="auto"/>
            </w:tcBorders>
            <w:shd w:val="clear" w:color="auto" w:fill="auto"/>
            <w:vAlign w:val="center"/>
          </w:tcPr>
          <w:p w14:paraId="1FFBDCC2" w14:textId="77777777" w:rsidR="00C46672" w:rsidRDefault="00C46672" w:rsidP="00C46672">
            <w:pPr>
              <w:autoSpaceDE w:val="0"/>
              <w:autoSpaceDN w:val="0"/>
              <w:adjustRightInd w:val="0"/>
              <w:spacing w:after="0" w:line="240" w:lineRule="auto"/>
              <w:jc w:val="center"/>
              <w:rPr>
                <w:rFonts w:ascii="Arial" w:eastAsia="Microsoft YaHei" w:hAnsi="Arial" w:cs="Arial"/>
                <w:color w:val="000000"/>
                <w:sz w:val="19"/>
                <w:szCs w:val="19"/>
              </w:rPr>
            </w:pPr>
            <w:r>
              <w:rPr>
                <w:rFonts w:ascii="Arial" w:eastAsia="Microsoft YaHei" w:hAnsi="Arial" w:cs="Arial"/>
                <w:color w:val="000000"/>
                <w:sz w:val="19"/>
                <w:szCs w:val="19"/>
              </w:rPr>
              <w:t>Démarche d'investigation</w:t>
            </w:r>
          </w:p>
          <w:p w14:paraId="0B01A7A6" w14:textId="77777777" w:rsidR="006E3E53" w:rsidRPr="00493354" w:rsidRDefault="006E3E53" w:rsidP="00615CE2">
            <w:pPr>
              <w:spacing w:after="0" w:line="240" w:lineRule="auto"/>
              <w:jc w:val="center"/>
              <w:rPr>
                <w:rFonts w:ascii="Arial" w:eastAsia="Times New Roman" w:hAnsi="Arial" w:cs="Arial"/>
                <w:bCs/>
                <w:color w:val="000000"/>
                <w:lang w:eastAsia="fr-FR"/>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8947C5" w14:textId="0C6AC6D3" w:rsidR="006E3E53" w:rsidRPr="00493354" w:rsidRDefault="00412078" w:rsidP="00615CE2">
            <w:pPr>
              <w:spacing w:after="0" w:line="240" w:lineRule="auto"/>
              <w:jc w:val="center"/>
              <w:rPr>
                <w:rFonts w:ascii="Arial" w:eastAsia="Times New Roman" w:hAnsi="Arial" w:cs="Arial"/>
                <w:bCs/>
                <w:color w:val="000000"/>
                <w:lang w:eastAsia="fr-FR"/>
              </w:rPr>
            </w:pPr>
            <w:r>
              <w:rPr>
                <w:rFonts w:ascii="Arial" w:eastAsia="Times New Roman" w:hAnsi="Arial" w:cs="Arial"/>
                <w:bCs/>
                <w:color w:val="000000"/>
                <w:lang w:eastAsia="fr-FR"/>
              </w:rPr>
              <w:t>DRP</w:t>
            </w:r>
          </w:p>
        </w:tc>
      </w:tr>
      <w:tr w:rsidR="006E3E53" w:rsidRPr="00B066FE" w14:paraId="78FC1CC3" w14:textId="77777777" w:rsidTr="005B26AF">
        <w:trPr>
          <w:trHeight w:val="315"/>
        </w:trPr>
        <w:tc>
          <w:tcPr>
            <w:tcW w:w="16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854DD6" w14:textId="77777777" w:rsidR="006E3E53" w:rsidRPr="00B066FE" w:rsidRDefault="006E3E53" w:rsidP="00615CE2">
            <w:pPr>
              <w:spacing w:after="0" w:line="240" w:lineRule="auto"/>
              <w:jc w:val="center"/>
              <w:rPr>
                <w:rFonts w:ascii="Arial" w:eastAsia="Times New Roman" w:hAnsi="Arial" w:cs="Arial"/>
                <w:b/>
                <w:bCs/>
                <w:color w:val="000000"/>
                <w:sz w:val="20"/>
                <w:szCs w:val="20"/>
                <w:lang w:eastAsia="fr-FR"/>
              </w:rPr>
            </w:pPr>
            <w:r w:rsidRPr="00493354">
              <w:rPr>
                <w:rFonts w:ascii="Arial" w:eastAsia="Times New Roman" w:hAnsi="Arial" w:cs="Arial"/>
                <w:b/>
                <w:bCs/>
                <w:color w:val="000000"/>
                <w:lang w:eastAsia="fr-FR"/>
              </w:rPr>
              <w:t>Conclusion / bilan</w:t>
            </w:r>
          </w:p>
        </w:tc>
        <w:tc>
          <w:tcPr>
            <w:tcW w:w="72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C0448E" w14:textId="77777777" w:rsidR="00412078" w:rsidRDefault="00412078" w:rsidP="00412078">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Les performances des matériaux sont différentes en Traction et en Compression.</w:t>
            </w:r>
          </w:p>
          <w:p w14:paraId="6D12E2AF" w14:textId="77777777" w:rsidR="00412078" w:rsidRDefault="00412078" w:rsidP="00412078">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Une Poutre soumise à la Flexion subit de la Traction et de la Compression.</w:t>
            </w:r>
          </w:p>
          <w:p w14:paraId="088F5162" w14:textId="77777777" w:rsidR="00412078" w:rsidRDefault="00412078" w:rsidP="00412078">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Une Poutre en béton armé permet d’associer (de combiner) les performances de l’acier et du béton.</w:t>
            </w:r>
          </w:p>
          <w:p w14:paraId="6584249F" w14:textId="4025D6CA" w:rsidR="00C46672" w:rsidRDefault="00C46672" w:rsidP="00412078">
            <w:pPr>
              <w:widowControl w:val="0"/>
              <w:autoSpaceDE w:val="0"/>
              <w:autoSpaceDN w:val="0"/>
              <w:adjustRightInd w:val="0"/>
              <w:spacing w:after="0" w:line="240" w:lineRule="auto"/>
              <w:rPr>
                <w:rFonts w:ascii="Arial" w:eastAsia="Microsoft YaHei" w:hAnsi="Arial" w:cs="Arial"/>
                <w:color w:val="000000"/>
                <w:sz w:val="19"/>
                <w:szCs w:val="19"/>
              </w:rPr>
            </w:pPr>
            <w:r>
              <w:rPr>
                <w:rFonts w:ascii="Arial" w:hAnsi="Arial" w:cs="Arial"/>
                <w:bCs/>
                <w:sz w:val="20"/>
                <w:szCs w:val="20"/>
              </w:rPr>
              <w:t>Synthèse « protocole &amp; procédures »</w:t>
            </w:r>
          </w:p>
          <w:p w14:paraId="0A081344"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c>
          <w:tcPr>
            <w:tcW w:w="63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37D60E" w14:textId="77777777" w:rsidR="00412078" w:rsidRDefault="00412078" w:rsidP="00412078">
            <w:pPr>
              <w:widowControl w:val="0"/>
              <w:autoSpaceDE w:val="0"/>
              <w:autoSpaceDN w:val="0"/>
              <w:adjustRightInd w:val="0"/>
              <w:spacing w:after="0" w:line="240" w:lineRule="auto"/>
              <w:rPr>
                <w:rFonts w:ascii="Arial" w:eastAsia="Microsoft YaHei" w:hAnsi="Arial" w:cs="Arial"/>
                <w:color w:val="000000"/>
                <w:sz w:val="19"/>
                <w:szCs w:val="19"/>
              </w:rPr>
            </w:pPr>
          </w:p>
          <w:p w14:paraId="5E43ADAC" w14:textId="0930C2A2" w:rsidR="006E3E53" w:rsidRDefault="00412078" w:rsidP="00412078">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 Pour une meilleure efficacité, l’armature en acier est toujours disposée dans la partie inférieure d’une poutre en béton armé»</w:t>
            </w:r>
          </w:p>
          <w:p w14:paraId="72D7C961" w14:textId="2E57FDA7" w:rsidR="00412078" w:rsidRPr="00493354" w:rsidRDefault="00412078" w:rsidP="00412078">
            <w:pPr>
              <w:widowControl w:val="0"/>
              <w:autoSpaceDE w:val="0"/>
              <w:autoSpaceDN w:val="0"/>
              <w:adjustRightInd w:val="0"/>
              <w:spacing w:after="0" w:line="240" w:lineRule="auto"/>
              <w:rPr>
                <w:rFonts w:ascii="Arial" w:eastAsia="Times New Roman" w:hAnsi="Arial" w:cs="Arial"/>
                <w:bCs/>
                <w:color w:val="000000"/>
                <w:lang w:eastAsia="fr-FR"/>
              </w:rPr>
            </w:pPr>
            <w:r>
              <w:rPr>
                <w:rFonts w:ascii="Arial" w:eastAsia="Microsoft YaHei" w:hAnsi="Arial" w:cs="Arial"/>
                <w:color w:val="000000"/>
                <w:sz w:val="19"/>
                <w:szCs w:val="19"/>
              </w:rPr>
              <w:t xml:space="preserve">Et </w:t>
            </w:r>
            <w:r>
              <w:rPr>
                <w:rFonts w:ascii="Arial" w:hAnsi="Arial" w:cs="Arial"/>
                <w:bCs/>
                <w:sz w:val="20"/>
                <w:szCs w:val="20"/>
              </w:rPr>
              <w:t>s</w:t>
            </w:r>
            <w:r w:rsidRPr="00190810">
              <w:rPr>
                <w:rFonts w:ascii="Arial" w:hAnsi="Arial" w:cs="Arial"/>
                <w:bCs/>
                <w:sz w:val="20"/>
                <w:szCs w:val="20"/>
              </w:rPr>
              <w:t>ynthèse élaboré</w:t>
            </w:r>
            <w:r>
              <w:rPr>
                <w:rFonts w:ascii="Arial" w:hAnsi="Arial" w:cs="Arial"/>
                <w:bCs/>
                <w:sz w:val="20"/>
                <w:szCs w:val="20"/>
              </w:rPr>
              <w:t>e</w:t>
            </w:r>
            <w:r w:rsidRPr="00190810">
              <w:rPr>
                <w:rFonts w:ascii="Arial" w:hAnsi="Arial" w:cs="Arial"/>
                <w:bCs/>
                <w:sz w:val="20"/>
                <w:szCs w:val="20"/>
              </w:rPr>
              <w:t xml:space="preserve"> par les élèves</w:t>
            </w:r>
          </w:p>
        </w:tc>
      </w:tr>
      <w:tr w:rsidR="006E3E53" w:rsidRPr="00B066FE" w14:paraId="4E8A6422" w14:textId="77777777" w:rsidTr="005B26AF">
        <w:trPr>
          <w:trHeight w:val="450"/>
        </w:trPr>
        <w:tc>
          <w:tcPr>
            <w:tcW w:w="1630" w:type="dxa"/>
            <w:vMerge/>
            <w:tcBorders>
              <w:top w:val="nil"/>
              <w:left w:val="single" w:sz="4" w:space="0" w:color="auto"/>
              <w:bottom w:val="single" w:sz="4" w:space="0" w:color="auto"/>
              <w:right w:val="single" w:sz="4" w:space="0" w:color="auto"/>
            </w:tcBorders>
            <w:vAlign w:val="center"/>
            <w:hideMark/>
          </w:tcPr>
          <w:p w14:paraId="7AE85E5F" w14:textId="77777777" w:rsidR="006E3E53" w:rsidRPr="00B066FE" w:rsidRDefault="006E3E53" w:rsidP="00615CE2">
            <w:pPr>
              <w:spacing w:after="0" w:line="240" w:lineRule="auto"/>
              <w:rPr>
                <w:rFonts w:ascii="Arial" w:eastAsia="Times New Roman" w:hAnsi="Arial" w:cs="Arial"/>
                <w:b/>
                <w:bCs/>
                <w:color w:val="000000"/>
                <w:sz w:val="20"/>
                <w:szCs w:val="20"/>
                <w:lang w:eastAsia="fr-FR"/>
              </w:rPr>
            </w:pPr>
          </w:p>
        </w:tc>
        <w:tc>
          <w:tcPr>
            <w:tcW w:w="7229" w:type="dxa"/>
            <w:vMerge/>
            <w:tcBorders>
              <w:top w:val="single" w:sz="4" w:space="0" w:color="auto"/>
              <w:left w:val="single" w:sz="4" w:space="0" w:color="auto"/>
              <w:bottom w:val="single" w:sz="4" w:space="0" w:color="auto"/>
              <w:right w:val="single" w:sz="4" w:space="0" w:color="auto"/>
            </w:tcBorders>
            <w:vAlign w:val="center"/>
          </w:tcPr>
          <w:p w14:paraId="3F795454"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c>
          <w:tcPr>
            <w:tcW w:w="6379" w:type="dxa"/>
            <w:gridSpan w:val="2"/>
            <w:vMerge/>
            <w:tcBorders>
              <w:top w:val="single" w:sz="4" w:space="0" w:color="auto"/>
              <w:left w:val="single" w:sz="4" w:space="0" w:color="auto"/>
              <w:bottom w:val="single" w:sz="4" w:space="0" w:color="auto"/>
              <w:right w:val="single" w:sz="4" w:space="0" w:color="auto"/>
            </w:tcBorders>
            <w:vAlign w:val="center"/>
          </w:tcPr>
          <w:p w14:paraId="2CA4F10F"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r>
      <w:tr w:rsidR="006E3E53" w:rsidRPr="00B066FE" w14:paraId="44AE9541" w14:textId="77777777" w:rsidTr="005B26AF">
        <w:trPr>
          <w:trHeight w:val="450"/>
        </w:trPr>
        <w:tc>
          <w:tcPr>
            <w:tcW w:w="1630" w:type="dxa"/>
            <w:vMerge/>
            <w:tcBorders>
              <w:top w:val="nil"/>
              <w:left w:val="single" w:sz="4" w:space="0" w:color="auto"/>
              <w:bottom w:val="single" w:sz="4" w:space="0" w:color="auto"/>
              <w:right w:val="single" w:sz="4" w:space="0" w:color="auto"/>
            </w:tcBorders>
            <w:vAlign w:val="center"/>
            <w:hideMark/>
          </w:tcPr>
          <w:p w14:paraId="2E305075" w14:textId="77777777" w:rsidR="006E3E53" w:rsidRPr="00B066FE" w:rsidRDefault="006E3E53" w:rsidP="00615CE2">
            <w:pPr>
              <w:spacing w:after="0" w:line="240" w:lineRule="auto"/>
              <w:rPr>
                <w:rFonts w:ascii="Arial" w:eastAsia="Times New Roman" w:hAnsi="Arial" w:cs="Arial"/>
                <w:b/>
                <w:bCs/>
                <w:color w:val="000000"/>
                <w:sz w:val="20"/>
                <w:szCs w:val="20"/>
                <w:lang w:eastAsia="fr-FR"/>
              </w:rPr>
            </w:pPr>
          </w:p>
        </w:tc>
        <w:tc>
          <w:tcPr>
            <w:tcW w:w="7229" w:type="dxa"/>
            <w:vMerge/>
            <w:tcBorders>
              <w:top w:val="single" w:sz="4" w:space="0" w:color="auto"/>
              <w:left w:val="single" w:sz="4" w:space="0" w:color="auto"/>
              <w:bottom w:val="single" w:sz="4" w:space="0" w:color="auto"/>
              <w:right w:val="single" w:sz="4" w:space="0" w:color="auto"/>
            </w:tcBorders>
            <w:vAlign w:val="center"/>
          </w:tcPr>
          <w:p w14:paraId="0E8B65C2"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c>
          <w:tcPr>
            <w:tcW w:w="6379" w:type="dxa"/>
            <w:gridSpan w:val="2"/>
            <w:vMerge/>
            <w:tcBorders>
              <w:top w:val="single" w:sz="4" w:space="0" w:color="auto"/>
              <w:left w:val="single" w:sz="4" w:space="0" w:color="auto"/>
              <w:bottom w:val="single" w:sz="4" w:space="0" w:color="auto"/>
              <w:right w:val="single" w:sz="4" w:space="0" w:color="auto"/>
            </w:tcBorders>
            <w:vAlign w:val="center"/>
          </w:tcPr>
          <w:p w14:paraId="14CB815F"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r>
      <w:tr w:rsidR="006E3E53" w:rsidRPr="00B066FE" w14:paraId="0465F385" w14:textId="77777777" w:rsidTr="005B26AF">
        <w:trPr>
          <w:trHeight w:val="315"/>
        </w:trPr>
        <w:tc>
          <w:tcPr>
            <w:tcW w:w="16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A0BA8C" w14:textId="77777777" w:rsidR="006E3E53" w:rsidRPr="00B066FE" w:rsidRDefault="006E3E53" w:rsidP="00615CE2">
            <w:pPr>
              <w:spacing w:after="0" w:line="240" w:lineRule="auto"/>
              <w:jc w:val="center"/>
              <w:rPr>
                <w:rFonts w:ascii="Arial" w:eastAsia="Times New Roman" w:hAnsi="Arial" w:cs="Arial"/>
                <w:b/>
                <w:bCs/>
                <w:color w:val="000000"/>
                <w:sz w:val="20"/>
                <w:szCs w:val="20"/>
                <w:lang w:eastAsia="fr-FR"/>
              </w:rPr>
            </w:pPr>
            <w:r w:rsidRPr="00493354">
              <w:rPr>
                <w:rFonts w:ascii="Arial" w:eastAsia="Times New Roman" w:hAnsi="Arial" w:cs="Arial"/>
                <w:b/>
                <w:bCs/>
                <w:color w:val="000000"/>
                <w:lang w:eastAsia="fr-FR"/>
              </w:rPr>
              <w:t xml:space="preserve">Ressources </w:t>
            </w:r>
          </w:p>
        </w:tc>
        <w:tc>
          <w:tcPr>
            <w:tcW w:w="72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46855F" w14:textId="3EDAB294" w:rsidR="006E3E53" w:rsidRDefault="00412078" w:rsidP="00250BF6">
            <w:pPr>
              <w:widowControl w:val="0"/>
              <w:autoSpaceDE w:val="0"/>
              <w:autoSpaceDN w:val="0"/>
              <w:adjustRightInd w:val="0"/>
              <w:spacing w:after="0" w:line="240" w:lineRule="auto"/>
              <w:rPr>
                <w:rFonts w:ascii="Arial" w:eastAsia="Microsoft YaHei" w:hAnsi="Arial" w:cs="Arial"/>
                <w:color w:val="000000"/>
                <w:sz w:val="19"/>
                <w:szCs w:val="19"/>
              </w:rPr>
            </w:pPr>
            <w:r w:rsidRPr="00412078">
              <w:rPr>
                <w:rFonts w:ascii="Arial" w:eastAsia="Microsoft YaHei" w:hAnsi="Arial" w:cs="Arial"/>
                <w:b/>
                <w:color w:val="000000"/>
                <w:sz w:val="19"/>
                <w:szCs w:val="19"/>
              </w:rPr>
              <w:t>Fichiers</w:t>
            </w:r>
            <w:r>
              <w:rPr>
                <w:rFonts w:ascii="Arial" w:eastAsia="Microsoft YaHei" w:hAnsi="Arial" w:cs="Arial"/>
                <w:color w:val="000000"/>
                <w:sz w:val="19"/>
                <w:szCs w:val="19"/>
              </w:rPr>
              <w:t> : « Annexe 4 », « Annexe 5 »</w:t>
            </w:r>
          </w:p>
          <w:p w14:paraId="42E6D5C3" w14:textId="2B7A8115" w:rsidR="006E3E53" w:rsidRDefault="006E3E53" w:rsidP="00412078">
            <w:pPr>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 xml:space="preserve">- </w:t>
            </w:r>
            <w:r w:rsidR="00412078">
              <w:rPr>
                <w:rFonts w:ascii="Arial" w:eastAsia="Microsoft YaHei" w:hAnsi="Arial" w:cs="Arial"/>
                <w:color w:val="000000"/>
                <w:sz w:val="19"/>
                <w:szCs w:val="19"/>
              </w:rPr>
              <w:t xml:space="preserve">« Set d'expérimentation 1» </w:t>
            </w:r>
          </w:p>
          <w:p w14:paraId="68F3B3F0" w14:textId="77777777" w:rsidR="006E3E53" w:rsidRDefault="006E3E53" w:rsidP="00250BF6">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 Outils de mesure </w:t>
            </w:r>
          </w:p>
          <w:p w14:paraId="2CA36080" w14:textId="314A6E30" w:rsidR="006E3E53" w:rsidRDefault="006E3E53" w:rsidP="00250BF6">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 xml:space="preserve">- </w:t>
            </w:r>
            <w:r w:rsidR="00C46672">
              <w:rPr>
                <w:rFonts w:ascii="Arial" w:eastAsia="Microsoft YaHei" w:hAnsi="Arial" w:cs="Arial"/>
                <w:color w:val="000000"/>
                <w:sz w:val="19"/>
                <w:szCs w:val="19"/>
              </w:rPr>
              <w:t>A</w:t>
            </w:r>
            <w:r>
              <w:rPr>
                <w:rFonts w:ascii="Arial" w:eastAsia="Microsoft YaHei" w:hAnsi="Arial" w:cs="Arial"/>
                <w:color w:val="000000"/>
                <w:sz w:val="19"/>
                <w:szCs w:val="19"/>
              </w:rPr>
              <w:t>ppareil photo ou tablette</w:t>
            </w:r>
          </w:p>
          <w:p w14:paraId="49218831"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c>
          <w:tcPr>
            <w:tcW w:w="63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70D308" w14:textId="37F1608A" w:rsidR="00412078" w:rsidRDefault="00412078" w:rsidP="00412078">
            <w:pPr>
              <w:widowControl w:val="0"/>
              <w:autoSpaceDE w:val="0"/>
              <w:autoSpaceDN w:val="0"/>
              <w:adjustRightInd w:val="0"/>
              <w:spacing w:after="0" w:line="240" w:lineRule="auto"/>
              <w:rPr>
                <w:rFonts w:ascii="Arial" w:eastAsia="Microsoft YaHei" w:hAnsi="Arial" w:cs="Arial"/>
                <w:color w:val="000000"/>
                <w:sz w:val="19"/>
                <w:szCs w:val="19"/>
              </w:rPr>
            </w:pPr>
            <w:r w:rsidRPr="00412078">
              <w:rPr>
                <w:rFonts w:ascii="Arial" w:eastAsia="Microsoft YaHei" w:hAnsi="Arial" w:cs="Arial"/>
                <w:b/>
                <w:color w:val="000000"/>
                <w:sz w:val="19"/>
                <w:szCs w:val="19"/>
              </w:rPr>
              <w:t>Fichier</w:t>
            </w:r>
            <w:r>
              <w:rPr>
                <w:rFonts w:ascii="Arial" w:eastAsia="Microsoft YaHei" w:hAnsi="Arial" w:cs="Arial"/>
                <w:color w:val="000000"/>
                <w:sz w:val="19"/>
                <w:szCs w:val="19"/>
              </w:rPr>
              <w:t> : « Annexe 6 »</w:t>
            </w:r>
          </w:p>
          <w:p w14:paraId="5D5F1811" w14:textId="6D9F1EBA" w:rsidR="00412078" w:rsidRDefault="00412078" w:rsidP="00412078">
            <w:pPr>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Animation « Poutre 1 &amp; 2»</w:t>
            </w:r>
          </w:p>
          <w:p w14:paraId="242B3791" w14:textId="77777777" w:rsidR="00412078" w:rsidRDefault="00412078" w:rsidP="00412078">
            <w:pPr>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 xml:space="preserve">« Set d'expérimentation 1 &amp; 2» </w:t>
            </w:r>
          </w:p>
          <w:p w14:paraId="6EE11E47" w14:textId="77777777" w:rsidR="00C46672" w:rsidRDefault="00C46672" w:rsidP="00C46672">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 Outils de mesure </w:t>
            </w:r>
          </w:p>
          <w:p w14:paraId="4D538786" w14:textId="7280426F" w:rsidR="00C46672" w:rsidRDefault="00C46672" w:rsidP="00C46672">
            <w:pPr>
              <w:widowControl w:val="0"/>
              <w:autoSpaceDE w:val="0"/>
              <w:autoSpaceDN w:val="0"/>
              <w:adjustRightInd w:val="0"/>
              <w:spacing w:after="0" w:line="240" w:lineRule="auto"/>
              <w:rPr>
                <w:rFonts w:ascii="Arial" w:eastAsia="Microsoft YaHei" w:hAnsi="Arial" w:cs="Arial"/>
                <w:color w:val="000000"/>
                <w:sz w:val="19"/>
                <w:szCs w:val="19"/>
              </w:rPr>
            </w:pPr>
            <w:r>
              <w:rPr>
                <w:rFonts w:ascii="Arial" w:eastAsia="Microsoft YaHei" w:hAnsi="Arial" w:cs="Arial"/>
                <w:color w:val="000000"/>
                <w:sz w:val="19"/>
                <w:szCs w:val="19"/>
              </w:rPr>
              <w:t>- Appareil photo ou tablette</w:t>
            </w:r>
          </w:p>
          <w:p w14:paraId="28FF8507" w14:textId="33FF9418" w:rsidR="00412078" w:rsidRDefault="00412078" w:rsidP="00412078">
            <w:pPr>
              <w:autoSpaceDE w:val="0"/>
              <w:autoSpaceDN w:val="0"/>
              <w:adjustRightInd w:val="0"/>
              <w:spacing w:after="0" w:line="240" w:lineRule="auto"/>
              <w:rPr>
                <w:rFonts w:ascii="Arial" w:eastAsia="Microsoft YaHei" w:hAnsi="Arial" w:cs="Arial"/>
                <w:color w:val="000000"/>
                <w:sz w:val="19"/>
                <w:szCs w:val="19"/>
              </w:rPr>
            </w:pPr>
          </w:p>
          <w:p w14:paraId="2672990B" w14:textId="77777777" w:rsidR="006E3E53" w:rsidRPr="00493354" w:rsidRDefault="006E3E53" w:rsidP="00493354">
            <w:pPr>
              <w:spacing w:after="0" w:line="240" w:lineRule="auto"/>
              <w:jc w:val="center"/>
              <w:rPr>
                <w:rFonts w:ascii="Arial" w:eastAsia="Times New Roman" w:hAnsi="Arial" w:cs="Arial"/>
                <w:bCs/>
                <w:color w:val="000000"/>
                <w:lang w:eastAsia="fr-FR"/>
              </w:rPr>
            </w:pPr>
          </w:p>
        </w:tc>
      </w:tr>
      <w:tr w:rsidR="006E3E53" w:rsidRPr="001C2E36" w14:paraId="1C42FC8D" w14:textId="77777777" w:rsidTr="005B26AF">
        <w:trPr>
          <w:trHeight w:val="450"/>
        </w:trPr>
        <w:tc>
          <w:tcPr>
            <w:tcW w:w="1630" w:type="dxa"/>
            <w:vMerge/>
            <w:tcBorders>
              <w:top w:val="nil"/>
              <w:left w:val="single" w:sz="4" w:space="0" w:color="auto"/>
              <w:bottom w:val="single" w:sz="4" w:space="0" w:color="auto"/>
              <w:right w:val="single" w:sz="4" w:space="0" w:color="auto"/>
            </w:tcBorders>
            <w:vAlign w:val="center"/>
            <w:hideMark/>
          </w:tcPr>
          <w:p w14:paraId="563BDA2E" w14:textId="684ADFF7" w:rsidR="006E3E53" w:rsidRPr="001C2E36" w:rsidRDefault="006E3E53" w:rsidP="00615CE2">
            <w:pPr>
              <w:spacing w:after="0" w:line="240" w:lineRule="auto"/>
              <w:rPr>
                <w:rFonts w:ascii="Arial" w:eastAsia="Times New Roman" w:hAnsi="Arial" w:cs="Arial"/>
                <w:b/>
                <w:bCs/>
                <w:color w:val="000000"/>
                <w:sz w:val="20"/>
                <w:szCs w:val="20"/>
                <w:lang w:eastAsia="fr-FR"/>
              </w:rPr>
            </w:pPr>
          </w:p>
        </w:tc>
        <w:tc>
          <w:tcPr>
            <w:tcW w:w="7229" w:type="dxa"/>
            <w:vMerge/>
            <w:tcBorders>
              <w:top w:val="single" w:sz="4" w:space="0" w:color="auto"/>
              <w:left w:val="single" w:sz="4" w:space="0" w:color="auto"/>
              <w:bottom w:val="single" w:sz="4" w:space="0" w:color="auto"/>
              <w:right w:val="single" w:sz="4" w:space="0" w:color="auto"/>
            </w:tcBorders>
            <w:vAlign w:val="center"/>
          </w:tcPr>
          <w:p w14:paraId="512DFEA3" w14:textId="77777777" w:rsidR="006E3E53" w:rsidRPr="001C2E36" w:rsidRDefault="006E3E53" w:rsidP="00615CE2">
            <w:pPr>
              <w:spacing w:after="0" w:line="240" w:lineRule="auto"/>
              <w:rPr>
                <w:rFonts w:ascii="Arial" w:eastAsia="Times New Roman" w:hAnsi="Arial" w:cs="Arial"/>
                <w:color w:val="000000"/>
                <w:sz w:val="18"/>
                <w:szCs w:val="18"/>
                <w:lang w:eastAsia="fr-FR"/>
              </w:rPr>
            </w:pPr>
          </w:p>
        </w:tc>
        <w:tc>
          <w:tcPr>
            <w:tcW w:w="6379" w:type="dxa"/>
            <w:gridSpan w:val="2"/>
            <w:vMerge/>
            <w:tcBorders>
              <w:top w:val="single" w:sz="4" w:space="0" w:color="auto"/>
              <w:left w:val="single" w:sz="4" w:space="0" w:color="auto"/>
              <w:bottom w:val="single" w:sz="4" w:space="0" w:color="auto"/>
              <w:right w:val="single" w:sz="4" w:space="0" w:color="auto"/>
            </w:tcBorders>
            <w:vAlign w:val="center"/>
          </w:tcPr>
          <w:p w14:paraId="6C8E8A94" w14:textId="77777777" w:rsidR="006E3E53" w:rsidRPr="001C2E36" w:rsidRDefault="006E3E53" w:rsidP="00615CE2">
            <w:pPr>
              <w:spacing w:after="0" w:line="240" w:lineRule="auto"/>
              <w:rPr>
                <w:rFonts w:ascii="Arial" w:eastAsia="Times New Roman" w:hAnsi="Arial" w:cs="Arial"/>
                <w:color w:val="000000"/>
                <w:sz w:val="18"/>
                <w:szCs w:val="18"/>
                <w:lang w:eastAsia="fr-FR"/>
              </w:rPr>
            </w:pPr>
          </w:p>
        </w:tc>
      </w:tr>
      <w:tr w:rsidR="006E3E53" w:rsidRPr="001C2E36" w14:paraId="1F8A0A00" w14:textId="77777777" w:rsidTr="005B26AF">
        <w:trPr>
          <w:trHeight w:val="450"/>
        </w:trPr>
        <w:tc>
          <w:tcPr>
            <w:tcW w:w="1630" w:type="dxa"/>
            <w:vMerge/>
            <w:tcBorders>
              <w:top w:val="nil"/>
              <w:left w:val="single" w:sz="4" w:space="0" w:color="auto"/>
              <w:bottom w:val="single" w:sz="4" w:space="0" w:color="auto"/>
              <w:right w:val="single" w:sz="4" w:space="0" w:color="auto"/>
            </w:tcBorders>
            <w:vAlign w:val="center"/>
            <w:hideMark/>
          </w:tcPr>
          <w:p w14:paraId="50DF760D" w14:textId="77777777" w:rsidR="006E3E53" w:rsidRPr="001C2E36" w:rsidRDefault="006E3E53" w:rsidP="00615CE2">
            <w:pPr>
              <w:spacing w:after="0" w:line="240" w:lineRule="auto"/>
              <w:rPr>
                <w:rFonts w:ascii="Arial" w:eastAsia="Times New Roman" w:hAnsi="Arial" w:cs="Arial"/>
                <w:b/>
                <w:bCs/>
                <w:color w:val="000000"/>
                <w:sz w:val="20"/>
                <w:szCs w:val="20"/>
                <w:lang w:eastAsia="fr-FR"/>
              </w:rPr>
            </w:pPr>
          </w:p>
        </w:tc>
        <w:tc>
          <w:tcPr>
            <w:tcW w:w="7229" w:type="dxa"/>
            <w:vMerge/>
            <w:tcBorders>
              <w:top w:val="single" w:sz="4" w:space="0" w:color="auto"/>
              <w:left w:val="single" w:sz="4" w:space="0" w:color="auto"/>
              <w:bottom w:val="single" w:sz="4" w:space="0" w:color="auto"/>
              <w:right w:val="single" w:sz="4" w:space="0" w:color="auto"/>
            </w:tcBorders>
            <w:vAlign w:val="center"/>
          </w:tcPr>
          <w:p w14:paraId="27C0BFD8" w14:textId="77777777" w:rsidR="006E3E53" w:rsidRPr="001C2E36" w:rsidRDefault="006E3E53" w:rsidP="00615CE2">
            <w:pPr>
              <w:spacing w:after="0" w:line="240" w:lineRule="auto"/>
              <w:rPr>
                <w:rFonts w:ascii="Arial" w:eastAsia="Times New Roman" w:hAnsi="Arial" w:cs="Arial"/>
                <w:color w:val="000000"/>
                <w:sz w:val="18"/>
                <w:szCs w:val="18"/>
                <w:lang w:eastAsia="fr-FR"/>
              </w:rPr>
            </w:pPr>
          </w:p>
        </w:tc>
        <w:tc>
          <w:tcPr>
            <w:tcW w:w="6379" w:type="dxa"/>
            <w:gridSpan w:val="2"/>
            <w:vMerge/>
            <w:tcBorders>
              <w:top w:val="single" w:sz="4" w:space="0" w:color="auto"/>
              <w:left w:val="single" w:sz="4" w:space="0" w:color="auto"/>
              <w:bottom w:val="single" w:sz="4" w:space="0" w:color="auto"/>
              <w:right w:val="single" w:sz="4" w:space="0" w:color="auto"/>
            </w:tcBorders>
            <w:vAlign w:val="center"/>
          </w:tcPr>
          <w:p w14:paraId="288C8342" w14:textId="77777777" w:rsidR="006E3E53" w:rsidRPr="001C2E36" w:rsidRDefault="006E3E53" w:rsidP="00615CE2">
            <w:pPr>
              <w:spacing w:after="0" w:line="240" w:lineRule="auto"/>
              <w:rPr>
                <w:rFonts w:ascii="Arial" w:eastAsia="Times New Roman" w:hAnsi="Arial" w:cs="Arial"/>
                <w:color w:val="000000"/>
                <w:sz w:val="18"/>
                <w:szCs w:val="18"/>
                <w:lang w:eastAsia="fr-FR"/>
              </w:rPr>
            </w:pPr>
          </w:p>
        </w:tc>
      </w:tr>
    </w:tbl>
    <w:p w14:paraId="0DAE6B0F" w14:textId="77777777" w:rsidR="000A7D3B" w:rsidRPr="001114C3" w:rsidRDefault="000A7D3B" w:rsidP="000A7D3B">
      <w:pPr>
        <w:spacing w:after="0" w:line="240" w:lineRule="auto"/>
        <w:rPr>
          <w:rFonts w:ascii="Arial" w:hAnsi="Arial" w:cs="Arial"/>
          <w:sz w:val="28"/>
          <w:szCs w:val="28"/>
        </w:rPr>
      </w:pPr>
    </w:p>
    <w:p w14:paraId="774DD5BE" w14:textId="77777777" w:rsidR="000A7D3B" w:rsidRPr="001114C3" w:rsidRDefault="000A7D3B" w:rsidP="001114C3">
      <w:pPr>
        <w:spacing w:after="0" w:line="240" w:lineRule="auto"/>
        <w:rPr>
          <w:rFonts w:ascii="Arial" w:hAnsi="Arial" w:cs="Arial"/>
          <w:sz w:val="28"/>
          <w:szCs w:val="28"/>
        </w:rPr>
      </w:pPr>
    </w:p>
    <w:sectPr w:rsidR="000A7D3B" w:rsidRPr="001114C3" w:rsidSect="00F06EDC">
      <w:pgSz w:w="16838" w:h="11906" w:orient="landscape"/>
      <w:pgMar w:top="284" w:right="720" w:bottom="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42409"/>
    <w:multiLevelType w:val="multilevel"/>
    <w:tmpl w:val="BDDE8768"/>
    <w:lvl w:ilvl="0">
      <w:start w:val="1"/>
      <w:numFmt w:val="bullet"/>
      <w:lvlText w:val=""/>
      <w:lvlJc w:val="left"/>
      <w:pPr>
        <w:tabs>
          <w:tab w:val="num" w:pos="1428"/>
        </w:tabs>
        <w:ind w:left="1428" w:hanging="360"/>
      </w:pPr>
      <w:rPr>
        <w:rFonts w:ascii="Symbol" w:hAnsi="Symbol" w:cs="OpenSymbol" w:hint="default"/>
      </w:rPr>
    </w:lvl>
    <w:lvl w:ilvl="1">
      <w:start w:val="1"/>
      <w:numFmt w:val="bullet"/>
      <w:lvlText w:val="◦"/>
      <w:lvlJc w:val="left"/>
      <w:pPr>
        <w:tabs>
          <w:tab w:val="num" w:pos="1788"/>
        </w:tabs>
        <w:ind w:left="1788" w:hanging="360"/>
      </w:pPr>
      <w:rPr>
        <w:rFonts w:ascii="OpenSymbol" w:hAnsi="OpenSymbol" w:cs="OpenSymbol" w:hint="default"/>
      </w:rPr>
    </w:lvl>
    <w:lvl w:ilvl="2">
      <w:start w:val="1"/>
      <w:numFmt w:val="bullet"/>
      <w:lvlText w:val="▪"/>
      <w:lvlJc w:val="left"/>
      <w:pPr>
        <w:tabs>
          <w:tab w:val="num" w:pos="2148"/>
        </w:tabs>
        <w:ind w:left="2148" w:hanging="360"/>
      </w:pPr>
      <w:rPr>
        <w:rFonts w:ascii="OpenSymbol" w:hAnsi="OpenSymbol" w:cs="OpenSymbol" w:hint="default"/>
      </w:rPr>
    </w:lvl>
    <w:lvl w:ilvl="3">
      <w:start w:val="1"/>
      <w:numFmt w:val="bullet"/>
      <w:lvlText w:val=""/>
      <w:lvlJc w:val="left"/>
      <w:pPr>
        <w:tabs>
          <w:tab w:val="num" w:pos="2508"/>
        </w:tabs>
        <w:ind w:left="2508" w:hanging="360"/>
      </w:pPr>
      <w:rPr>
        <w:rFonts w:ascii="Symbol" w:hAnsi="Symbol" w:cs="OpenSymbol" w:hint="default"/>
      </w:rPr>
    </w:lvl>
    <w:lvl w:ilvl="4">
      <w:start w:val="1"/>
      <w:numFmt w:val="bullet"/>
      <w:lvlText w:val="◦"/>
      <w:lvlJc w:val="left"/>
      <w:pPr>
        <w:tabs>
          <w:tab w:val="num" w:pos="2868"/>
        </w:tabs>
        <w:ind w:left="2868" w:hanging="360"/>
      </w:pPr>
      <w:rPr>
        <w:rFonts w:ascii="OpenSymbol" w:hAnsi="OpenSymbol" w:cs="OpenSymbol" w:hint="default"/>
      </w:rPr>
    </w:lvl>
    <w:lvl w:ilvl="5">
      <w:start w:val="1"/>
      <w:numFmt w:val="bullet"/>
      <w:lvlText w:val="▪"/>
      <w:lvlJc w:val="left"/>
      <w:pPr>
        <w:tabs>
          <w:tab w:val="num" w:pos="3228"/>
        </w:tabs>
        <w:ind w:left="3228" w:hanging="360"/>
      </w:pPr>
      <w:rPr>
        <w:rFonts w:ascii="OpenSymbol" w:hAnsi="OpenSymbol" w:cs="OpenSymbol" w:hint="default"/>
      </w:rPr>
    </w:lvl>
    <w:lvl w:ilvl="6">
      <w:start w:val="1"/>
      <w:numFmt w:val="bullet"/>
      <w:lvlText w:val=""/>
      <w:lvlJc w:val="left"/>
      <w:pPr>
        <w:tabs>
          <w:tab w:val="num" w:pos="3588"/>
        </w:tabs>
        <w:ind w:left="3588" w:hanging="360"/>
      </w:pPr>
      <w:rPr>
        <w:rFonts w:ascii="Symbol" w:hAnsi="Symbol" w:cs="OpenSymbol" w:hint="default"/>
      </w:rPr>
    </w:lvl>
    <w:lvl w:ilvl="7">
      <w:start w:val="1"/>
      <w:numFmt w:val="bullet"/>
      <w:lvlText w:val="◦"/>
      <w:lvlJc w:val="left"/>
      <w:pPr>
        <w:tabs>
          <w:tab w:val="num" w:pos="3948"/>
        </w:tabs>
        <w:ind w:left="3948" w:hanging="360"/>
      </w:pPr>
      <w:rPr>
        <w:rFonts w:ascii="OpenSymbol" w:hAnsi="OpenSymbol" w:cs="OpenSymbol" w:hint="default"/>
      </w:rPr>
    </w:lvl>
    <w:lvl w:ilvl="8">
      <w:start w:val="1"/>
      <w:numFmt w:val="bullet"/>
      <w:lvlText w:val="▪"/>
      <w:lvlJc w:val="left"/>
      <w:pPr>
        <w:tabs>
          <w:tab w:val="num" w:pos="4308"/>
        </w:tabs>
        <w:ind w:left="4308" w:hanging="360"/>
      </w:pPr>
      <w:rPr>
        <w:rFonts w:ascii="OpenSymbol" w:hAnsi="OpenSymbol" w:cs="OpenSymbol" w:hint="default"/>
      </w:rPr>
    </w:lvl>
  </w:abstractNum>
  <w:abstractNum w:abstractNumId="1" w15:restartNumberingAfterBreak="0">
    <w:nsid w:val="121A3422"/>
    <w:multiLevelType w:val="multilevel"/>
    <w:tmpl w:val="71E4A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8D7EE8"/>
    <w:multiLevelType w:val="multilevel"/>
    <w:tmpl w:val="BAEEA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F6082A"/>
    <w:multiLevelType w:val="multilevel"/>
    <w:tmpl w:val="B3D8E1AA"/>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4" w15:restartNumberingAfterBreak="0">
    <w:nsid w:val="41424148"/>
    <w:multiLevelType w:val="multilevel"/>
    <w:tmpl w:val="6D5A93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D45BAE"/>
    <w:multiLevelType w:val="multilevel"/>
    <w:tmpl w:val="E99EDD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E36"/>
    <w:rsid w:val="00021B4B"/>
    <w:rsid w:val="00084ECB"/>
    <w:rsid w:val="000A7D3B"/>
    <w:rsid w:val="001114C3"/>
    <w:rsid w:val="00155A2C"/>
    <w:rsid w:val="00157F8E"/>
    <w:rsid w:val="00172390"/>
    <w:rsid w:val="00184D15"/>
    <w:rsid w:val="00191866"/>
    <w:rsid w:val="001C2E36"/>
    <w:rsid w:val="001F2136"/>
    <w:rsid w:val="0024217F"/>
    <w:rsid w:val="00250BF6"/>
    <w:rsid w:val="00281121"/>
    <w:rsid w:val="00287E72"/>
    <w:rsid w:val="002F0273"/>
    <w:rsid w:val="00346630"/>
    <w:rsid w:val="003945EC"/>
    <w:rsid w:val="00412078"/>
    <w:rsid w:val="0041611C"/>
    <w:rsid w:val="00493354"/>
    <w:rsid w:val="004C1B77"/>
    <w:rsid w:val="0056634B"/>
    <w:rsid w:val="005B26AF"/>
    <w:rsid w:val="005F71F1"/>
    <w:rsid w:val="00615CE2"/>
    <w:rsid w:val="006E3E53"/>
    <w:rsid w:val="00707604"/>
    <w:rsid w:val="007569CF"/>
    <w:rsid w:val="007D61B8"/>
    <w:rsid w:val="007D7974"/>
    <w:rsid w:val="00833753"/>
    <w:rsid w:val="00862C82"/>
    <w:rsid w:val="008D4DE5"/>
    <w:rsid w:val="00932747"/>
    <w:rsid w:val="00946F6A"/>
    <w:rsid w:val="00950E48"/>
    <w:rsid w:val="009D69E6"/>
    <w:rsid w:val="00A102BF"/>
    <w:rsid w:val="00A2026C"/>
    <w:rsid w:val="00A355FC"/>
    <w:rsid w:val="00B066FE"/>
    <w:rsid w:val="00B17E19"/>
    <w:rsid w:val="00B725BD"/>
    <w:rsid w:val="00BC452F"/>
    <w:rsid w:val="00BE2074"/>
    <w:rsid w:val="00C46672"/>
    <w:rsid w:val="00C5781C"/>
    <w:rsid w:val="00C72BD3"/>
    <w:rsid w:val="00D92EE8"/>
    <w:rsid w:val="00DD4BE7"/>
    <w:rsid w:val="00E16220"/>
    <w:rsid w:val="00EB2C77"/>
    <w:rsid w:val="00EF34FB"/>
    <w:rsid w:val="00F02844"/>
    <w:rsid w:val="00F06EDC"/>
    <w:rsid w:val="00F3276F"/>
    <w:rsid w:val="00F61B3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C46B89"/>
  <w15:docId w15:val="{540ED345-27B4-420D-94DF-76CFDEFC5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E36"/>
    <w:pPr>
      <w:spacing w:after="200" w:line="276" w:lineRule="auto"/>
    </w:pPr>
  </w:style>
  <w:style w:type="paragraph" w:styleId="Titre1">
    <w:name w:val="heading 1"/>
    <w:basedOn w:val="Normal"/>
    <w:next w:val="Normal"/>
    <w:link w:val="Titre1Car"/>
    <w:uiPriority w:val="9"/>
    <w:qFormat/>
    <w:rsid w:val="001C2E36"/>
    <w:pPr>
      <w:keepNext/>
      <w:keepLines/>
      <w:spacing w:before="120" w:after="120" w:line="240" w:lineRule="auto"/>
      <w:jc w:val="center"/>
      <w:outlineLvl w:val="0"/>
    </w:pPr>
    <w:rPr>
      <w:rFonts w:ascii="Arial" w:eastAsiaTheme="majorEastAsia" w:hAnsi="Arial" w:cs="Arial"/>
      <w:bCs/>
      <w:noProof/>
      <w:color w:val="FFFFFF" w:themeColor="background1"/>
      <w:sz w:val="36"/>
      <w:szCs w:val="36"/>
      <w:lang w:eastAsia="fr-FR"/>
    </w:rPr>
  </w:style>
  <w:style w:type="paragraph" w:styleId="Titre2">
    <w:name w:val="heading 2"/>
    <w:basedOn w:val="Normal"/>
    <w:next w:val="Normal"/>
    <w:link w:val="Titre2Car"/>
    <w:uiPriority w:val="9"/>
    <w:unhideWhenUsed/>
    <w:qFormat/>
    <w:rsid w:val="001C2E36"/>
    <w:pPr>
      <w:keepNext/>
      <w:keepLines/>
      <w:spacing w:before="120" w:after="0" w:line="240" w:lineRule="auto"/>
      <w:outlineLvl w:val="1"/>
    </w:pPr>
    <w:rPr>
      <w:rFonts w:ascii="Arial" w:eastAsiaTheme="majorEastAsia" w:hAnsi="Arial" w:cs="Arial"/>
      <w:bCs/>
      <w:color w:val="4D4D4D"/>
      <w:sz w:val="24"/>
      <w:szCs w:val="24"/>
    </w:rPr>
  </w:style>
  <w:style w:type="paragraph" w:styleId="Titre3">
    <w:name w:val="heading 3"/>
    <w:basedOn w:val="Normal"/>
    <w:next w:val="Normal"/>
    <w:link w:val="Titre3Car"/>
    <w:uiPriority w:val="9"/>
    <w:unhideWhenUsed/>
    <w:qFormat/>
    <w:rsid w:val="001C2E36"/>
    <w:pPr>
      <w:outlineLvl w:val="2"/>
    </w:pPr>
    <w:rPr>
      <w:rFonts w:ascii="Arial" w:hAnsi="Arial" w:cs="Arial"/>
      <w:color w:val="4D005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C2E36"/>
    <w:rPr>
      <w:rFonts w:ascii="Arial" w:eastAsiaTheme="majorEastAsia" w:hAnsi="Arial" w:cs="Arial"/>
      <w:bCs/>
      <w:noProof/>
      <w:color w:val="FFFFFF" w:themeColor="background1"/>
      <w:sz w:val="36"/>
      <w:szCs w:val="36"/>
      <w:lang w:eastAsia="fr-FR"/>
    </w:rPr>
  </w:style>
  <w:style w:type="character" w:customStyle="1" w:styleId="Titre2Car">
    <w:name w:val="Titre 2 Car"/>
    <w:basedOn w:val="Policepardfaut"/>
    <w:link w:val="Titre2"/>
    <w:uiPriority w:val="9"/>
    <w:rsid w:val="001C2E36"/>
    <w:rPr>
      <w:rFonts w:ascii="Arial" w:eastAsiaTheme="majorEastAsia" w:hAnsi="Arial" w:cs="Arial"/>
      <w:bCs/>
      <w:color w:val="4D4D4D"/>
      <w:sz w:val="24"/>
      <w:szCs w:val="24"/>
    </w:rPr>
  </w:style>
  <w:style w:type="table" w:styleId="Grilledutableau">
    <w:name w:val="Table Grid"/>
    <w:basedOn w:val="TableauNormal"/>
    <w:uiPriority w:val="59"/>
    <w:rsid w:val="001C2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1C2E36"/>
    <w:rPr>
      <w:rFonts w:ascii="Arial" w:hAnsi="Arial" w:cs="Arial"/>
      <w:color w:val="4D005D"/>
      <w:sz w:val="26"/>
      <w:szCs w:val="26"/>
    </w:rPr>
  </w:style>
  <w:style w:type="paragraph" w:styleId="Textedebulles">
    <w:name w:val="Balloon Text"/>
    <w:basedOn w:val="Normal"/>
    <w:link w:val="TextedebullesCar"/>
    <w:uiPriority w:val="99"/>
    <w:semiHidden/>
    <w:unhideWhenUsed/>
    <w:rsid w:val="001723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2390"/>
    <w:rPr>
      <w:rFonts w:ascii="Segoe UI" w:hAnsi="Segoe UI" w:cs="Segoe UI"/>
      <w:sz w:val="18"/>
      <w:szCs w:val="18"/>
    </w:rPr>
  </w:style>
  <w:style w:type="paragraph" w:styleId="NormalWeb">
    <w:name w:val="Normal (Web)"/>
    <w:basedOn w:val="Normal"/>
    <w:uiPriority w:val="99"/>
    <w:semiHidden/>
    <w:unhideWhenUsed/>
    <w:rsid w:val="003945EC"/>
    <w:pPr>
      <w:spacing w:before="100" w:beforeAutospacing="1" w:after="142"/>
    </w:pPr>
    <w:rPr>
      <w:rFonts w:ascii="Times New Roman" w:hAnsi="Times New Roman" w:cs="Times New Roman"/>
      <w:sz w:val="20"/>
      <w:szCs w:val="20"/>
      <w:lang w:eastAsia="fr-FR"/>
    </w:rPr>
  </w:style>
  <w:style w:type="paragraph" w:styleId="Paragraphedeliste">
    <w:name w:val="List Paragraph"/>
    <w:basedOn w:val="Normal"/>
    <w:uiPriority w:val="34"/>
    <w:qFormat/>
    <w:rsid w:val="006E3E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402042">
      <w:bodyDiv w:val="1"/>
      <w:marLeft w:val="0"/>
      <w:marRight w:val="0"/>
      <w:marTop w:val="0"/>
      <w:marBottom w:val="0"/>
      <w:divBdr>
        <w:top w:val="none" w:sz="0" w:space="0" w:color="auto"/>
        <w:left w:val="none" w:sz="0" w:space="0" w:color="auto"/>
        <w:bottom w:val="none" w:sz="0" w:space="0" w:color="auto"/>
        <w:right w:val="none" w:sz="0" w:space="0" w:color="auto"/>
      </w:divBdr>
    </w:div>
    <w:div w:id="133268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Documents\Mod&#232;les%20Office%20personnalis&#233;s\pagetyp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pagetype.dotx</Template>
  <TotalTime>58</TotalTime>
  <Pages>3</Pages>
  <Words>1041</Words>
  <Characters>5727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JMR</dc:creator>
  <cp:keywords/>
  <dc:description/>
  <cp:lastModifiedBy>Jean-Michel RAYNAUD</cp:lastModifiedBy>
  <cp:revision>19</cp:revision>
  <dcterms:created xsi:type="dcterms:W3CDTF">2019-07-18T12:07:00Z</dcterms:created>
  <dcterms:modified xsi:type="dcterms:W3CDTF">2019-07-18T15:30:00Z</dcterms:modified>
</cp:coreProperties>
</file>