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2B" w:rsidRDefault="001C660D" w:rsidP="00E643E8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ACTIVITE : </w:t>
      </w:r>
      <w:r w:rsidR="0052372B" w:rsidRPr="00D23A7F">
        <w:rPr>
          <w:rFonts w:ascii="Times New Roman" w:hAnsi="Times New Roman"/>
          <w:b/>
          <w:i/>
          <w:sz w:val="36"/>
          <w:szCs w:val="36"/>
        </w:rPr>
        <w:t>ROBE ENFANT « </w:t>
      </w:r>
      <w:r w:rsidR="0052372B">
        <w:rPr>
          <w:rFonts w:ascii="Times New Roman" w:hAnsi="Times New Roman"/>
          <w:b/>
          <w:i/>
          <w:sz w:val="36"/>
          <w:szCs w:val="36"/>
        </w:rPr>
        <w:t>PAULINE</w:t>
      </w:r>
      <w:r w:rsidR="0052372B" w:rsidRPr="00D23A7F">
        <w:rPr>
          <w:rFonts w:ascii="Times New Roman" w:hAnsi="Times New Roman"/>
          <w:b/>
          <w:i/>
          <w:sz w:val="36"/>
          <w:szCs w:val="36"/>
        </w:rPr>
        <w:t> »</w:t>
      </w:r>
    </w:p>
    <w:p w:rsidR="0052372B" w:rsidRDefault="0052372B">
      <w:pPr>
        <w:spacing w:after="0" w:line="240" w:lineRule="auto"/>
      </w:pPr>
    </w:p>
    <w:p w:rsidR="0052372B" w:rsidRPr="002256CA" w:rsidRDefault="0052372B" w:rsidP="000F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6CA">
        <w:rPr>
          <w:rFonts w:ascii="Times New Roman" w:hAnsi="Times New Roman"/>
          <w:sz w:val="28"/>
          <w:szCs w:val="28"/>
        </w:rPr>
        <w:t>A partir de la base C.A.O. et du dossier de définition</w:t>
      </w:r>
      <w:r w:rsidR="000F4785" w:rsidRPr="002256CA">
        <w:rPr>
          <w:rFonts w:ascii="Times New Roman" w:hAnsi="Times New Roman"/>
          <w:sz w:val="28"/>
          <w:szCs w:val="28"/>
        </w:rPr>
        <w:t xml:space="preserve">, réaliser le patronnage </w:t>
      </w:r>
      <w:r w:rsidR="001C660D" w:rsidRPr="002256CA">
        <w:rPr>
          <w:rFonts w:ascii="Times New Roman" w:hAnsi="Times New Roman"/>
          <w:sz w:val="28"/>
          <w:szCs w:val="28"/>
        </w:rPr>
        <w:t>en C.A.O.</w:t>
      </w:r>
      <w:r w:rsidR="001C660D">
        <w:rPr>
          <w:rFonts w:ascii="Times New Roman" w:hAnsi="Times New Roman"/>
          <w:sz w:val="28"/>
          <w:szCs w:val="28"/>
        </w:rPr>
        <w:t xml:space="preserve"> </w:t>
      </w:r>
      <w:r w:rsidR="000F4785" w:rsidRPr="002256CA">
        <w:rPr>
          <w:rFonts w:ascii="Times New Roman" w:hAnsi="Times New Roman"/>
          <w:sz w:val="28"/>
          <w:szCs w:val="28"/>
        </w:rPr>
        <w:t>du modèle « Pauline ».</w:t>
      </w:r>
    </w:p>
    <w:p w:rsidR="000F4785" w:rsidRDefault="000F4785" w:rsidP="000F4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785" w:rsidRPr="00C94C3B" w:rsidRDefault="000F4785" w:rsidP="00C94C3B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6CA">
        <w:rPr>
          <w:rFonts w:ascii="Times New Roman" w:hAnsi="Times New Roman"/>
          <w:b/>
          <w:sz w:val="28"/>
          <w:szCs w:val="28"/>
          <w:u w:val="single"/>
        </w:rPr>
        <w:t>Etapes :</w:t>
      </w:r>
    </w:p>
    <w:p w:rsidR="00E643E8" w:rsidRDefault="001C660D" w:rsidP="00E643E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Définir les plans nécessaires et t</w:t>
      </w:r>
      <w:r w:rsidR="00F06764">
        <w:rPr>
          <w:rFonts w:ascii="Times New Roman" w:hAnsi="Times New Roman"/>
          <w:sz w:val="24"/>
          <w:szCs w:val="24"/>
        </w:rPr>
        <w:t xml:space="preserve">racer les lignes </w:t>
      </w:r>
      <w:r w:rsidR="000F4785">
        <w:rPr>
          <w:rFonts w:ascii="Times New Roman" w:hAnsi="Times New Roman"/>
          <w:sz w:val="24"/>
          <w:szCs w:val="24"/>
        </w:rPr>
        <w:t xml:space="preserve">des différents éléments </w:t>
      </w:r>
      <w:r w:rsidR="00F06764">
        <w:rPr>
          <w:rFonts w:ascii="Times New Roman" w:hAnsi="Times New Roman"/>
          <w:sz w:val="24"/>
          <w:szCs w:val="24"/>
        </w:rPr>
        <w:t>en tenant compte des dépendances.</w:t>
      </w:r>
    </w:p>
    <w:p w:rsidR="000F4785" w:rsidRPr="00E643E8" w:rsidRDefault="00E643E8" w:rsidP="00E643E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Industrialiser les différentes pièces (</w:t>
      </w:r>
      <w:r w:rsidR="00F06764">
        <w:rPr>
          <w:rFonts w:ascii="Times New Roman" w:hAnsi="Times New Roman"/>
          <w:sz w:val="24"/>
          <w:szCs w:val="24"/>
        </w:rPr>
        <w:t xml:space="preserve">symétries, </w:t>
      </w:r>
      <w:r w:rsidR="00761C64">
        <w:rPr>
          <w:rFonts w:ascii="Times New Roman" w:hAnsi="Times New Roman"/>
          <w:sz w:val="24"/>
          <w:szCs w:val="24"/>
        </w:rPr>
        <w:t>coutures lignes</w:t>
      </w:r>
      <w:r>
        <w:rPr>
          <w:rFonts w:ascii="Times New Roman" w:hAnsi="Times New Roman"/>
          <w:sz w:val="24"/>
          <w:szCs w:val="24"/>
        </w:rPr>
        <w:t>, crans, pointages)</w:t>
      </w:r>
      <w:r w:rsidR="00F06764">
        <w:rPr>
          <w:rFonts w:ascii="Times New Roman" w:hAnsi="Times New Roman"/>
          <w:sz w:val="24"/>
          <w:szCs w:val="24"/>
        </w:rPr>
        <w:t>.</w:t>
      </w:r>
    </w:p>
    <w:p w:rsidR="000F4785" w:rsidRDefault="000F4785" w:rsidP="000F478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Extraire les pièces. Vérifier les DL. Remplir les cartouches</w:t>
      </w:r>
    </w:p>
    <w:p w:rsidR="000F4785" w:rsidRDefault="002256CA" w:rsidP="000F478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Contrôler les différentes pièces </w:t>
      </w:r>
      <w:r w:rsidR="00E643E8">
        <w:rPr>
          <w:rFonts w:ascii="Times New Roman" w:hAnsi="Times New Roman"/>
          <w:sz w:val="24"/>
          <w:szCs w:val="24"/>
        </w:rPr>
        <w:t xml:space="preserve">en affichant « partie découpée » </w:t>
      </w:r>
      <w:r>
        <w:rPr>
          <w:rFonts w:ascii="Times New Roman" w:hAnsi="Times New Roman"/>
          <w:sz w:val="24"/>
          <w:szCs w:val="24"/>
        </w:rPr>
        <w:t>(</w:t>
      </w:r>
      <w:r w:rsidR="00E643E8">
        <w:rPr>
          <w:rFonts w:ascii="Times New Roman" w:hAnsi="Times New Roman"/>
          <w:sz w:val="24"/>
          <w:szCs w:val="24"/>
        </w:rPr>
        <w:t>forme</w:t>
      </w:r>
      <w:r>
        <w:rPr>
          <w:rFonts w:ascii="Times New Roman" w:hAnsi="Times New Roman"/>
          <w:sz w:val="24"/>
          <w:szCs w:val="24"/>
        </w:rPr>
        <w:t>,</w:t>
      </w:r>
      <w:r w:rsidR="00E643E8">
        <w:rPr>
          <w:rFonts w:ascii="Times New Roman" w:hAnsi="Times New Roman"/>
          <w:sz w:val="24"/>
          <w:szCs w:val="24"/>
        </w:rPr>
        <w:t xml:space="preserve"> valeur de coutures, </w:t>
      </w:r>
      <w:r>
        <w:rPr>
          <w:rFonts w:ascii="Times New Roman" w:hAnsi="Times New Roman"/>
          <w:sz w:val="24"/>
          <w:szCs w:val="24"/>
        </w:rPr>
        <w:t xml:space="preserve"> position des crans et pointages</w:t>
      </w:r>
      <w:r w:rsidR="00E643E8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)</w:t>
      </w:r>
    </w:p>
    <w:p w:rsidR="002256CA" w:rsidRDefault="002256CA" w:rsidP="002256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Créer la variante (nomenclature)</w:t>
      </w:r>
    </w:p>
    <w:p w:rsidR="00224AD5" w:rsidRDefault="00224AD5" w:rsidP="002256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Auto-évaluer le travail réalisé à l’aide de la grille d’</w:t>
      </w:r>
      <w:r w:rsidR="00787B7F">
        <w:rPr>
          <w:rFonts w:ascii="Times New Roman" w:hAnsi="Times New Roman"/>
          <w:sz w:val="24"/>
          <w:szCs w:val="24"/>
        </w:rPr>
        <w:t>autocontrôle</w:t>
      </w:r>
      <w:r>
        <w:rPr>
          <w:rFonts w:ascii="Times New Roman" w:hAnsi="Times New Roman"/>
          <w:sz w:val="24"/>
          <w:szCs w:val="24"/>
        </w:rPr>
        <w:t xml:space="preserve"> et </w:t>
      </w:r>
      <w:r w:rsidR="00440974">
        <w:rPr>
          <w:rFonts w:ascii="Times New Roman" w:hAnsi="Times New Roman"/>
          <w:sz w:val="24"/>
          <w:szCs w:val="24"/>
        </w:rPr>
        <w:t>de la fiche ressource</w:t>
      </w:r>
      <w:r>
        <w:rPr>
          <w:rFonts w:ascii="Times New Roman" w:hAnsi="Times New Roman"/>
          <w:sz w:val="24"/>
          <w:szCs w:val="24"/>
        </w:rPr>
        <w:t>.</w:t>
      </w:r>
    </w:p>
    <w:p w:rsidR="002256CA" w:rsidRDefault="002256CA" w:rsidP="002256CA">
      <w:pPr>
        <w:pStyle w:val="Paragraphedelist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56CA" w:rsidRDefault="00492A2C" w:rsidP="00492A2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Compé</w:t>
      </w:r>
      <w:r w:rsidR="002256CA">
        <w:rPr>
          <w:rFonts w:ascii="Times New Roman" w:hAnsi="Times New Roman"/>
          <w:b/>
          <w:sz w:val="28"/>
          <w:szCs w:val="28"/>
          <w:u w:val="single"/>
        </w:rPr>
        <w:t>tences</w:t>
      </w:r>
      <w:r w:rsidR="002256CA" w:rsidRPr="002256CA">
        <w:rPr>
          <w:rFonts w:ascii="Times New Roman" w:hAnsi="Times New Roman"/>
          <w:b/>
          <w:sz w:val="28"/>
          <w:szCs w:val="28"/>
          <w:u w:val="single"/>
        </w:rPr>
        <w:t> :</w:t>
      </w:r>
    </w:p>
    <w:p w:rsidR="002256CA" w:rsidRDefault="002256CA" w:rsidP="002256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C1 : CONCEVOIR ET DEVELOPPER LES PRODUITS</w:t>
      </w:r>
    </w:p>
    <w:p w:rsidR="002256CA" w:rsidRDefault="002256CA" w:rsidP="002256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C1.4 : Concevoir les patrons et </w:t>
      </w:r>
      <w:proofErr w:type="spellStart"/>
      <w:r>
        <w:rPr>
          <w:rFonts w:ascii="Times New Roman" w:hAnsi="Times New Roman"/>
          <w:sz w:val="24"/>
          <w:szCs w:val="24"/>
        </w:rPr>
        <w:t>patronnages</w:t>
      </w:r>
      <w:proofErr w:type="spellEnd"/>
      <w:r>
        <w:rPr>
          <w:rFonts w:ascii="Times New Roman" w:hAnsi="Times New Roman"/>
          <w:sz w:val="24"/>
          <w:szCs w:val="24"/>
        </w:rPr>
        <w:t xml:space="preserve"> de tous les éléments du produit</w:t>
      </w:r>
    </w:p>
    <w:p w:rsidR="002256CA" w:rsidRDefault="002256CA" w:rsidP="002256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C1.41 = construire et/ou modifier un patron de base en CAO</w:t>
      </w:r>
    </w:p>
    <w:p w:rsidR="005B5D02" w:rsidRDefault="002256CA" w:rsidP="005B5D0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C1.43 = industrialiser </w:t>
      </w:r>
      <w:r w:rsidR="00492A2C">
        <w:rPr>
          <w:rFonts w:ascii="Times New Roman" w:hAnsi="Times New Roman"/>
          <w:sz w:val="24"/>
          <w:szCs w:val="24"/>
        </w:rPr>
        <w:t>un patron</w:t>
      </w:r>
    </w:p>
    <w:p w:rsidR="005B5D02" w:rsidRPr="005B5D02" w:rsidRDefault="005B5D02" w:rsidP="005B5D0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92A2C" w:rsidRDefault="00492A2C" w:rsidP="00492A2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Savoirs associés</w:t>
      </w:r>
      <w:r w:rsidRPr="002256CA">
        <w:rPr>
          <w:rFonts w:ascii="Times New Roman" w:hAnsi="Times New Roman"/>
          <w:b/>
          <w:sz w:val="28"/>
          <w:szCs w:val="28"/>
          <w:u w:val="single"/>
        </w:rPr>
        <w:t> :</w:t>
      </w:r>
    </w:p>
    <w:p w:rsidR="00492A2C" w:rsidRDefault="00492A2C" w:rsidP="00492A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S2 : Exploitation d’un logiciel de modélisme</w:t>
      </w:r>
    </w:p>
    <w:p w:rsidR="00492A2C" w:rsidRDefault="00492A2C" w:rsidP="00492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S3 : Conception d’un produit, élaboration du dossier de définition</w:t>
      </w:r>
    </w:p>
    <w:p w:rsidR="00492A2C" w:rsidRDefault="00492A2C" w:rsidP="00492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S3.3 : Conception des patrons d’un produit</w:t>
      </w:r>
    </w:p>
    <w:p w:rsidR="00492A2C" w:rsidRDefault="00492A2C" w:rsidP="00C94C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S4 : Construction des produits vestimentaires simples et complexes</w:t>
      </w:r>
    </w:p>
    <w:p w:rsidR="00492A2C" w:rsidRDefault="00492A2C" w:rsidP="00492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S4.1 : Vocabulaire</w:t>
      </w:r>
      <w:r w:rsidR="00FC06A8">
        <w:rPr>
          <w:rFonts w:ascii="Times New Roman" w:hAnsi="Times New Roman"/>
          <w:sz w:val="24"/>
          <w:szCs w:val="24"/>
        </w:rPr>
        <w:t xml:space="preserve"> adapté à la profession</w:t>
      </w:r>
    </w:p>
    <w:p w:rsidR="00492A2C" w:rsidRDefault="00492A2C" w:rsidP="00492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</w:t>
      </w:r>
      <w:r w:rsidR="00FC06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FC06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 : </w:t>
      </w:r>
      <w:r w:rsidR="00FC06A8">
        <w:rPr>
          <w:rFonts w:ascii="Times New Roman" w:hAnsi="Times New Roman"/>
          <w:sz w:val="24"/>
          <w:szCs w:val="24"/>
        </w:rPr>
        <w:t>Obtention des éléments de patron 2D</w:t>
      </w:r>
    </w:p>
    <w:p w:rsidR="00382166" w:rsidRDefault="00FC06A8" w:rsidP="003821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S4.3 : Obtention du patronnage industriel</w:t>
      </w:r>
    </w:p>
    <w:p w:rsidR="00382166" w:rsidRDefault="00382166" w:rsidP="003821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2166" w:rsidRPr="00382166" w:rsidRDefault="00382166" w:rsidP="0038216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2166">
        <w:rPr>
          <w:rFonts w:ascii="Times New Roman" w:hAnsi="Times New Roman"/>
          <w:b/>
          <w:sz w:val="28"/>
          <w:szCs w:val="28"/>
          <w:u w:val="single"/>
        </w:rPr>
        <w:t>Pré-requis :</w:t>
      </w:r>
    </w:p>
    <w:p w:rsidR="00EA4F61" w:rsidRDefault="00EA4F61" w:rsidP="00382166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Modaris</w:t>
      </w:r>
      <w:proofErr w:type="spellEnd"/>
      <w:r>
        <w:rPr>
          <w:sz w:val="24"/>
          <w:szCs w:val="24"/>
        </w:rPr>
        <w:t> : fonctions de base du logiciel : création de plans, insertion de lignes, gestion des dépendances, symétries, droites, points, parallèles, plis, couture pièce et ligne, retour d’angle, cran, pointage, extraction, variante.</w:t>
      </w:r>
    </w:p>
    <w:p w:rsidR="00EA4F61" w:rsidRDefault="00EA4F61" w:rsidP="003821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Transformation : éléments de produit simples </w:t>
      </w:r>
    </w:p>
    <w:p w:rsidR="00EA4F61" w:rsidRDefault="00EA4F61" w:rsidP="003821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Industrialisation : valeurs de couture, croisure</w:t>
      </w:r>
    </w:p>
    <w:p w:rsidR="0052372B" w:rsidRPr="002256CA" w:rsidRDefault="0052372B" w:rsidP="003821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D78" w:rsidRPr="00D23A7F" w:rsidRDefault="00722D78" w:rsidP="00722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/>
          <w:b/>
          <w:i/>
          <w:sz w:val="36"/>
          <w:szCs w:val="36"/>
        </w:rPr>
      </w:pPr>
      <w:r w:rsidRPr="00722D78">
        <w:t xml:space="preserve"> </w:t>
      </w:r>
      <w:r w:rsidR="00E87417" w:rsidRPr="00E87417">
        <w:t xml:space="preserve">  </w:t>
      </w:r>
      <w:r w:rsidRPr="00D23A7F">
        <w:rPr>
          <w:rFonts w:ascii="Times New Roman" w:hAnsi="Times New Roman"/>
          <w:b/>
          <w:i/>
          <w:sz w:val="36"/>
          <w:szCs w:val="36"/>
        </w:rPr>
        <w:t>DOSSIER DE DEFINITION</w:t>
      </w:r>
    </w:p>
    <w:p w:rsidR="00722D78" w:rsidRPr="00D23A7F" w:rsidRDefault="00AA36BB" w:rsidP="00722D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/>
          <w:b/>
          <w:i/>
          <w:sz w:val="36"/>
          <w:szCs w:val="36"/>
        </w:rPr>
      </w:pPr>
      <w:r w:rsidRPr="00AA36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0pt;margin-top:35.3pt;width:276.15pt;height:289.4pt;z-index:251660288">
            <v:imagedata r:id="rId7" o:title=""/>
          </v:shape>
          <o:OLEObject Type="Embed" ProgID="KaledoStyle.Document" ShapeID="_x0000_s1029" DrawAspect="Content" ObjectID="_1597074409" r:id="rId8"/>
        </w:pict>
      </w:r>
      <w:r w:rsidR="00722D78" w:rsidRPr="00D23A7F">
        <w:rPr>
          <w:rFonts w:ascii="Times New Roman" w:hAnsi="Times New Roman"/>
          <w:b/>
          <w:i/>
          <w:sz w:val="36"/>
          <w:szCs w:val="36"/>
        </w:rPr>
        <w:t>ROBE ENFANT « </w:t>
      </w:r>
      <w:r w:rsidR="00722D78">
        <w:rPr>
          <w:rFonts w:ascii="Times New Roman" w:hAnsi="Times New Roman"/>
          <w:b/>
          <w:i/>
          <w:sz w:val="36"/>
          <w:szCs w:val="36"/>
        </w:rPr>
        <w:t>PAULINE</w:t>
      </w:r>
      <w:r w:rsidR="00722D78" w:rsidRPr="00D23A7F">
        <w:rPr>
          <w:rFonts w:ascii="Times New Roman" w:hAnsi="Times New Roman"/>
          <w:b/>
          <w:i/>
          <w:sz w:val="36"/>
          <w:szCs w:val="36"/>
        </w:rPr>
        <w:t> »</w:t>
      </w:r>
    </w:p>
    <w:tbl>
      <w:tblPr>
        <w:tblStyle w:val="Grilledutableau"/>
        <w:tblpPr w:leftFromText="141" w:rightFromText="141" w:vertAnchor="text" w:horzAnchor="margin" w:tblpY="9818"/>
        <w:tblW w:w="0" w:type="auto"/>
        <w:tblLook w:val="04A0"/>
      </w:tblPr>
      <w:tblGrid>
        <w:gridCol w:w="2410"/>
      </w:tblGrid>
      <w:tr w:rsidR="00326CCA" w:rsidTr="00326CCA">
        <w:tc>
          <w:tcPr>
            <w:tcW w:w="2410" w:type="dxa"/>
          </w:tcPr>
          <w:p w:rsidR="00326CCA" w:rsidRDefault="00326CCA" w:rsidP="00326CCA">
            <w:pPr>
              <w:spacing w:after="0"/>
            </w:pPr>
            <w:r>
              <w:t>Fabrication</w:t>
            </w:r>
          </w:p>
        </w:tc>
      </w:tr>
      <w:tr w:rsidR="00326CCA" w:rsidTr="00326CCA">
        <w:trPr>
          <w:trHeight w:val="628"/>
        </w:trPr>
        <w:tc>
          <w:tcPr>
            <w:tcW w:w="2410" w:type="dxa"/>
          </w:tcPr>
          <w:p w:rsidR="00326CCA" w:rsidRDefault="00326CCA" w:rsidP="00326CCA">
            <w:pPr>
              <w:spacing w:after="0"/>
            </w:pPr>
            <w:r>
              <w:t>Assemblage 1 cm</w:t>
            </w:r>
          </w:p>
          <w:p w:rsidR="00326CCA" w:rsidRDefault="00326CCA" w:rsidP="00326CCA">
            <w:pPr>
              <w:spacing w:after="0"/>
            </w:pPr>
            <w:r>
              <w:t>Coulissage 0.7 cm</w:t>
            </w:r>
          </w:p>
          <w:p w:rsidR="00326CCA" w:rsidRDefault="00326CCA" w:rsidP="00326CCA">
            <w:pPr>
              <w:spacing w:after="0"/>
            </w:pPr>
            <w:r>
              <w:t>Placage poche 1 cm</w:t>
            </w:r>
          </w:p>
          <w:p w:rsidR="00326CCA" w:rsidRDefault="00326CCA" w:rsidP="00326CCA">
            <w:pPr>
              <w:spacing w:after="0"/>
            </w:pPr>
            <w:r>
              <w:t>Ourlet haut poche 1 cm</w:t>
            </w:r>
          </w:p>
          <w:p w:rsidR="00326CCA" w:rsidRDefault="00326CCA" w:rsidP="00326CCA">
            <w:pPr>
              <w:spacing w:after="0"/>
            </w:pPr>
            <w:r>
              <w:t>Bas jupe remplié 1</w:t>
            </w:r>
            <w:r w:rsidR="007A2515">
              <w:t xml:space="preserve"> cm</w:t>
            </w:r>
          </w:p>
        </w:tc>
      </w:tr>
    </w:tbl>
    <w:tbl>
      <w:tblPr>
        <w:tblStyle w:val="Grilledutableau"/>
        <w:tblpPr w:leftFromText="141" w:rightFromText="141" w:vertAnchor="text" w:horzAnchor="page" w:tblpX="4718" w:tblpY="6132"/>
        <w:tblW w:w="0" w:type="auto"/>
        <w:tblLook w:val="04A0"/>
      </w:tblPr>
      <w:tblGrid>
        <w:gridCol w:w="1480"/>
        <w:gridCol w:w="1596"/>
        <w:gridCol w:w="1480"/>
        <w:gridCol w:w="1593"/>
      </w:tblGrid>
      <w:tr w:rsidR="00326CCA" w:rsidTr="00326CCA">
        <w:tc>
          <w:tcPr>
            <w:tcW w:w="6149" w:type="dxa"/>
            <w:gridSpan w:val="4"/>
            <w:vAlign w:val="center"/>
          </w:tcPr>
          <w:p w:rsidR="00326CCA" w:rsidRDefault="00326CCA" w:rsidP="00326CCA">
            <w:pPr>
              <w:spacing w:after="0" w:line="240" w:lineRule="auto"/>
              <w:jc w:val="center"/>
            </w:pPr>
            <w:r>
              <w:t>Matières et fournitures</w:t>
            </w:r>
          </w:p>
        </w:tc>
      </w:tr>
      <w:tr w:rsidR="00326CCA" w:rsidTr="00326CCA"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Matières / Fournitures</w:t>
            </w:r>
          </w:p>
        </w:tc>
        <w:tc>
          <w:tcPr>
            <w:tcW w:w="1596" w:type="dxa"/>
          </w:tcPr>
          <w:p w:rsidR="00326CCA" w:rsidRDefault="00326CCA" w:rsidP="00326CCA">
            <w:pPr>
              <w:spacing w:after="0" w:line="240" w:lineRule="auto"/>
            </w:pPr>
            <w:r>
              <w:t xml:space="preserve">Coloris </w:t>
            </w:r>
          </w:p>
        </w:tc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Composition</w:t>
            </w:r>
          </w:p>
        </w:tc>
        <w:tc>
          <w:tcPr>
            <w:tcW w:w="1593" w:type="dxa"/>
          </w:tcPr>
          <w:p w:rsidR="00326CCA" w:rsidRDefault="00326CCA" w:rsidP="00326CCA">
            <w:pPr>
              <w:spacing w:after="0" w:line="240" w:lineRule="auto"/>
            </w:pPr>
            <w:r>
              <w:t>Emplacement</w:t>
            </w:r>
          </w:p>
        </w:tc>
      </w:tr>
      <w:tr w:rsidR="00326CCA" w:rsidTr="00326CCA"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Popeline</w:t>
            </w:r>
          </w:p>
        </w:tc>
        <w:tc>
          <w:tcPr>
            <w:tcW w:w="1596" w:type="dxa"/>
          </w:tcPr>
          <w:p w:rsidR="00326CCA" w:rsidRDefault="00AA36BB" w:rsidP="00326CCA">
            <w:pPr>
              <w:spacing w:after="0" w:line="240" w:lineRule="auto"/>
            </w:pPr>
            <w:r w:rsidRPr="00AA36BB">
              <w:rPr>
                <w:rFonts w:ascii="Times New Roman" w:hAnsi="Times New Roman"/>
                <w:sz w:val="24"/>
                <w:szCs w:val="24"/>
              </w:rPr>
              <w:pict>
                <v:shape id="_x0000_s1038" type="#_x0000_t75" style="position:absolute;margin-left:3.2pt;margin-top:16.75pt;width:44.1pt;height:45.35pt;z-index:251658240;mso-position-horizontal-relative:text;mso-position-vertical-relative:text" wrapcoords="-200 0 -200 21405 21600 21405 21600 0 -200 0">
                  <v:imagedata r:id="rId9" o:title=""/>
                  <w10:wrap type="tight"/>
                </v:shape>
                <o:OLEObject Type="Embed" ProgID="KaledoStyle.Document" ShapeID="_x0000_s1038" DrawAspect="Content" ObjectID="_1597074410" r:id="rId10"/>
              </w:pict>
            </w:r>
            <w:r w:rsidR="00326CCA">
              <w:t>Code tissu 11</w:t>
            </w:r>
          </w:p>
        </w:tc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coton</w:t>
            </w:r>
          </w:p>
        </w:tc>
        <w:tc>
          <w:tcPr>
            <w:tcW w:w="1593" w:type="dxa"/>
          </w:tcPr>
          <w:p w:rsidR="00326CCA" w:rsidRDefault="00326CCA" w:rsidP="00326CCA">
            <w:pPr>
              <w:spacing w:after="0" w:line="240" w:lineRule="auto"/>
            </w:pPr>
            <w:r>
              <w:t>Jupes, poche</w:t>
            </w:r>
          </w:p>
        </w:tc>
      </w:tr>
      <w:tr w:rsidR="00326CCA" w:rsidTr="00326CCA"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Popeline</w:t>
            </w:r>
          </w:p>
        </w:tc>
        <w:tc>
          <w:tcPr>
            <w:tcW w:w="1596" w:type="dxa"/>
          </w:tcPr>
          <w:p w:rsidR="00326CCA" w:rsidRDefault="00326CCA" w:rsidP="00326CCA">
            <w:pPr>
              <w:spacing w:after="0" w:line="240" w:lineRule="auto"/>
            </w:pPr>
            <w:r>
              <w:t>Code tissu 14</w:t>
            </w:r>
          </w:p>
          <w:p w:rsidR="00326CCA" w:rsidRDefault="00AA36BB" w:rsidP="00326CCA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oval id="_x0000_s1041" style="position:absolute;margin-left:9.85pt;margin-top:1.2pt;width:31.85pt;height:30.55pt;z-index:251666432"/>
              </w:pict>
            </w:r>
          </w:p>
          <w:p w:rsidR="00326CCA" w:rsidRDefault="00326CCA" w:rsidP="00326CCA">
            <w:pPr>
              <w:spacing w:after="0" w:line="240" w:lineRule="auto"/>
            </w:pPr>
          </w:p>
          <w:p w:rsidR="00326CCA" w:rsidRDefault="00AA36BB" w:rsidP="00326CCA">
            <w:pPr>
              <w:spacing w:after="0" w:line="240" w:lineRule="auto"/>
            </w:pPr>
            <w:r w:rsidRPr="00AA36BB">
              <w:rPr>
                <w:rFonts w:ascii="Times New Roman" w:hAnsi="Times New Roman"/>
                <w:sz w:val="24"/>
                <w:szCs w:val="24"/>
              </w:rPr>
              <w:pict>
                <v:oval id="_x0000_s1040" style="position:absolute;margin-left:377.2pt;margin-top:388.2pt;width:52.5pt;height:51pt;z-index:251665408" fillcolor="#243f60 [1604]"/>
              </w:pict>
            </w:r>
            <w:r w:rsidRPr="00AA36BB">
              <w:rPr>
                <w:rFonts w:ascii="Times New Roman" w:hAnsi="Times New Roman"/>
                <w:sz w:val="24"/>
                <w:szCs w:val="24"/>
              </w:rPr>
              <w:pict>
                <v:oval id="_x0000_s1039" style="position:absolute;margin-left:469.05pt;margin-top:246.5pt;width:50.8pt;height:46.35pt;z-index:251664384"/>
              </w:pict>
            </w:r>
          </w:p>
        </w:tc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coton</w:t>
            </w:r>
          </w:p>
        </w:tc>
        <w:tc>
          <w:tcPr>
            <w:tcW w:w="1593" w:type="dxa"/>
          </w:tcPr>
          <w:p w:rsidR="00326CCA" w:rsidRDefault="00326CCA" w:rsidP="00326CCA">
            <w:pPr>
              <w:spacing w:after="0" w:line="240" w:lineRule="auto"/>
            </w:pPr>
            <w:r>
              <w:t>Empiècements, bretelles</w:t>
            </w:r>
          </w:p>
        </w:tc>
      </w:tr>
      <w:tr w:rsidR="00326CCA" w:rsidTr="00326CCA"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Voile de coton</w:t>
            </w:r>
          </w:p>
        </w:tc>
        <w:tc>
          <w:tcPr>
            <w:tcW w:w="1596" w:type="dxa"/>
          </w:tcPr>
          <w:p w:rsidR="00326CCA" w:rsidRDefault="00326CCA" w:rsidP="00326CCA">
            <w:pPr>
              <w:spacing w:after="0" w:line="240" w:lineRule="auto"/>
            </w:pPr>
            <w:r>
              <w:t>Code tissu 12</w:t>
            </w:r>
          </w:p>
          <w:p w:rsidR="00326CCA" w:rsidRDefault="00AA36BB" w:rsidP="00326CCA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oval id="_x0000_s1042" style="position:absolute;margin-left:10.45pt;margin-top:4.75pt;width:31.85pt;height:30.55pt;z-index:251667456"/>
              </w:pict>
            </w:r>
          </w:p>
          <w:p w:rsidR="00326CCA" w:rsidRDefault="00326CCA" w:rsidP="00326CCA">
            <w:pPr>
              <w:spacing w:after="0" w:line="240" w:lineRule="auto"/>
            </w:pPr>
          </w:p>
          <w:p w:rsidR="00326CCA" w:rsidRDefault="00326CCA" w:rsidP="00326CCA">
            <w:pPr>
              <w:spacing w:after="0" w:line="240" w:lineRule="auto"/>
            </w:pPr>
          </w:p>
        </w:tc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coton</w:t>
            </w:r>
          </w:p>
        </w:tc>
        <w:tc>
          <w:tcPr>
            <w:tcW w:w="1593" w:type="dxa"/>
          </w:tcPr>
          <w:p w:rsidR="00326CCA" w:rsidRDefault="00326CCA" w:rsidP="00326CCA">
            <w:pPr>
              <w:spacing w:after="0" w:line="240" w:lineRule="auto"/>
            </w:pPr>
            <w:r>
              <w:t>Dessous empiècements</w:t>
            </w:r>
          </w:p>
        </w:tc>
      </w:tr>
      <w:tr w:rsidR="00326CCA" w:rsidTr="00326CCA">
        <w:trPr>
          <w:trHeight w:val="1127"/>
        </w:trPr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Boutons diamètre 12mm</w:t>
            </w:r>
          </w:p>
        </w:tc>
        <w:tc>
          <w:tcPr>
            <w:tcW w:w="1596" w:type="dxa"/>
          </w:tcPr>
          <w:p w:rsidR="00326CCA" w:rsidRDefault="00326CCA" w:rsidP="00326CCA">
            <w:pPr>
              <w:spacing w:after="0" w:line="240" w:lineRule="auto"/>
            </w:pPr>
          </w:p>
          <w:p w:rsidR="00326CCA" w:rsidRDefault="00326CCA" w:rsidP="00326CCA">
            <w:pPr>
              <w:spacing w:after="0" w:line="240" w:lineRule="auto"/>
            </w:pPr>
            <w:r w:rsidRPr="00326CCA">
              <w:rPr>
                <w:noProof/>
                <w:lang w:eastAsia="fr-FR"/>
              </w:rPr>
              <w:drawing>
                <wp:inline distT="0" distB="0" distL="0" distR="0">
                  <wp:extent cx="627743" cy="522514"/>
                  <wp:effectExtent l="19050" t="0" r="907" b="0"/>
                  <wp:docPr id="7" name="Image 4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79" cy="523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CCA" w:rsidRPr="00761C64" w:rsidRDefault="00326CCA" w:rsidP="00326CCA">
            <w:pPr>
              <w:spacing w:after="0" w:line="240" w:lineRule="auto"/>
            </w:pPr>
          </w:p>
        </w:tc>
        <w:tc>
          <w:tcPr>
            <w:tcW w:w="1480" w:type="dxa"/>
          </w:tcPr>
          <w:p w:rsidR="00326CCA" w:rsidRDefault="00326CCA" w:rsidP="00326CCA">
            <w:pPr>
              <w:spacing w:after="0" w:line="240" w:lineRule="auto"/>
            </w:pPr>
            <w:r>
              <w:t>plastique</w:t>
            </w:r>
          </w:p>
        </w:tc>
        <w:tc>
          <w:tcPr>
            <w:tcW w:w="1593" w:type="dxa"/>
          </w:tcPr>
          <w:p w:rsidR="00326CCA" w:rsidRDefault="00326CCA" w:rsidP="00326CCA">
            <w:pPr>
              <w:spacing w:after="0" w:line="240" w:lineRule="auto"/>
            </w:pPr>
            <w:r>
              <w:t>Bretelles (2)</w:t>
            </w:r>
          </w:p>
          <w:p w:rsidR="00326CCA" w:rsidRDefault="00326CCA" w:rsidP="00326CCA">
            <w:pPr>
              <w:spacing w:after="0" w:line="240" w:lineRule="auto"/>
            </w:pPr>
            <w:r>
              <w:t>Empiècement dos (2)</w:t>
            </w:r>
          </w:p>
        </w:tc>
      </w:tr>
    </w:tbl>
    <w:p w:rsidR="00B6689C" w:rsidRDefault="00AA36BB" w:rsidP="00761C64">
      <w:pPr>
        <w:spacing w:after="0"/>
      </w:pPr>
      <w:r>
        <w:rPr>
          <w:noProof/>
        </w:rPr>
        <w:pict>
          <v:shape id="_x0000_s1027" type="#_x0000_t75" style="position:absolute;margin-left:236.4pt;margin-top:7.05pt;width:273.05pt;height:275.95pt;z-index:251657728;mso-position-horizontal-relative:text;mso-position-vertical-relative:text">
            <v:imagedata r:id="rId12" o:title=""/>
          </v:shape>
          <o:OLEObject Type="Embed" ProgID="KaledoStyle.Document" ShapeID="_x0000_s1027" DrawAspect="Content" ObjectID="_1597074411" r:id="rId13"/>
        </w:pict>
      </w:r>
      <w:r>
        <w:rPr>
          <w:noProof/>
        </w:rPr>
        <w:pict>
          <v:shape id="_x0000_s1026" type="#_x0000_t75" style="position:absolute;margin-left:-17.05pt;margin-top:310.05pt;width:118.1pt;height:148.7pt;z-index:251656704;mso-position-horizontal-relative:text;mso-position-vertical-relative:text">
            <v:imagedata r:id="rId14" o:title=""/>
          </v:shape>
          <o:OLEObject Type="Embed" ProgID="KaledoStyle.Document" ShapeID="_x0000_s1026" DrawAspect="Content" ObjectID="_1597074412" r:id="rId15"/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93.55pt;margin-top:100.5pt;width:.55pt;height:23.65pt;z-index:251661312;mso-position-horizontal-relative:text;mso-position-vertical-relative:text" o:connectortype="straight" strokecolor="red">
            <v:stroke startarrow="open" endarrow="open"/>
          </v:shape>
        </w:pict>
      </w:r>
    </w:p>
    <w:sectPr w:rsidR="00B6689C" w:rsidSect="00326CCA">
      <w:footerReference w:type="defaul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33" w:rsidRDefault="001C6333" w:rsidP="00F731BF">
      <w:pPr>
        <w:spacing w:after="0" w:line="240" w:lineRule="auto"/>
      </w:pPr>
      <w:r>
        <w:separator/>
      </w:r>
    </w:p>
  </w:endnote>
  <w:endnote w:type="continuationSeparator" w:id="0">
    <w:p w:rsidR="001C6333" w:rsidRDefault="001C6333" w:rsidP="00F7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BF" w:rsidRPr="007D4444" w:rsidRDefault="00FC3171" w:rsidP="00FC3171">
    <w:pPr>
      <w:tabs>
        <w:tab w:val="center" w:pos="5670"/>
        <w:tab w:val="right" w:pos="9923"/>
      </w:tabs>
    </w:pPr>
    <w:r>
      <w:t>Classe : 1TS MMV- 1er semestre</w:t>
    </w:r>
    <w:r w:rsidR="00F731BF">
      <w:tab/>
      <w:t>ROBE « PAULINE »</w:t>
    </w:r>
    <w:r w:rsidR="00F731BF">
      <w:tab/>
    </w:r>
    <w:sdt>
      <w:sdtPr>
        <w:id w:val="7931129"/>
        <w:docPartObj>
          <w:docPartGallery w:val="Page Numbers (Top of Page)"/>
          <w:docPartUnique/>
        </w:docPartObj>
      </w:sdtPr>
      <w:sdtContent>
        <w:r w:rsidR="00F731BF">
          <w:t xml:space="preserve">Page </w:t>
        </w:r>
        <w:fldSimple w:instr=" PAGE ">
          <w:r w:rsidR="00440974">
            <w:rPr>
              <w:noProof/>
            </w:rPr>
            <w:t>2</w:t>
          </w:r>
        </w:fldSimple>
        <w:r w:rsidR="00F731BF">
          <w:t xml:space="preserve"> sur </w:t>
        </w:r>
        <w:fldSimple w:instr=" NUMPAGES  ">
          <w:r w:rsidR="00440974">
            <w:rPr>
              <w:noProof/>
            </w:rPr>
            <w:t>2</w:t>
          </w:r>
        </w:fldSimple>
      </w:sdtContent>
    </w:sdt>
  </w:p>
  <w:p w:rsidR="00F731BF" w:rsidRDefault="00F731BF" w:rsidP="00F731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33" w:rsidRDefault="001C6333" w:rsidP="00F731BF">
      <w:pPr>
        <w:spacing w:after="0" w:line="240" w:lineRule="auto"/>
      </w:pPr>
      <w:r>
        <w:separator/>
      </w:r>
    </w:p>
  </w:footnote>
  <w:footnote w:type="continuationSeparator" w:id="0">
    <w:p w:rsidR="001C6333" w:rsidRDefault="001C6333" w:rsidP="00F7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63F"/>
    <w:multiLevelType w:val="hybridMultilevel"/>
    <w:tmpl w:val="85B29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417"/>
    <w:rsid w:val="00027A6D"/>
    <w:rsid w:val="000C09F5"/>
    <w:rsid w:val="000F4785"/>
    <w:rsid w:val="000F65E3"/>
    <w:rsid w:val="0011189E"/>
    <w:rsid w:val="001147D8"/>
    <w:rsid w:val="00123594"/>
    <w:rsid w:val="00170E1C"/>
    <w:rsid w:val="001C6333"/>
    <w:rsid w:val="001C660D"/>
    <w:rsid w:val="00216CA0"/>
    <w:rsid w:val="00224AD5"/>
    <w:rsid w:val="002256CA"/>
    <w:rsid w:val="00244202"/>
    <w:rsid w:val="002C208F"/>
    <w:rsid w:val="00301A02"/>
    <w:rsid w:val="0031072B"/>
    <w:rsid w:val="00326CCA"/>
    <w:rsid w:val="003532F7"/>
    <w:rsid w:val="0036299F"/>
    <w:rsid w:val="00382166"/>
    <w:rsid w:val="003F373B"/>
    <w:rsid w:val="003F63C6"/>
    <w:rsid w:val="00440974"/>
    <w:rsid w:val="00492A2C"/>
    <w:rsid w:val="004B5D5E"/>
    <w:rsid w:val="004D66AE"/>
    <w:rsid w:val="0052372B"/>
    <w:rsid w:val="005651DA"/>
    <w:rsid w:val="005B5D02"/>
    <w:rsid w:val="005C1530"/>
    <w:rsid w:val="007047BE"/>
    <w:rsid w:val="00722D78"/>
    <w:rsid w:val="00761C64"/>
    <w:rsid w:val="00787B7F"/>
    <w:rsid w:val="007A2515"/>
    <w:rsid w:val="007A4315"/>
    <w:rsid w:val="007D2B43"/>
    <w:rsid w:val="008244C2"/>
    <w:rsid w:val="00932745"/>
    <w:rsid w:val="009E0665"/>
    <w:rsid w:val="00A13BE9"/>
    <w:rsid w:val="00A416FA"/>
    <w:rsid w:val="00A65C46"/>
    <w:rsid w:val="00A957E0"/>
    <w:rsid w:val="00AA36BB"/>
    <w:rsid w:val="00AA6C26"/>
    <w:rsid w:val="00B1219D"/>
    <w:rsid w:val="00B371C7"/>
    <w:rsid w:val="00B6689C"/>
    <w:rsid w:val="00B70089"/>
    <w:rsid w:val="00C33608"/>
    <w:rsid w:val="00C636D2"/>
    <w:rsid w:val="00C94C3B"/>
    <w:rsid w:val="00DD401D"/>
    <w:rsid w:val="00E337AB"/>
    <w:rsid w:val="00E643E8"/>
    <w:rsid w:val="00E87417"/>
    <w:rsid w:val="00EA4F61"/>
    <w:rsid w:val="00F06764"/>
    <w:rsid w:val="00F24B4F"/>
    <w:rsid w:val="00F31186"/>
    <w:rsid w:val="00F731BF"/>
    <w:rsid w:val="00FC06A8"/>
    <w:rsid w:val="00FC3171"/>
    <w:rsid w:val="00FE7D99"/>
    <w:rsid w:val="00FF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7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7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31B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7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1B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1BF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761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admin</cp:lastModifiedBy>
  <cp:revision>10</cp:revision>
  <cp:lastPrinted>2018-07-02T08:18:00Z</cp:lastPrinted>
  <dcterms:created xsi:type="dcterms:W3CDTF">2018-06-28T15:36:00Z</dcterms:created>
  <dcterms:modified xsi:type="dcterms:W3CDTF">2018-08-29T17:00:00Z</dcterms:modified>
</cp:coreProperties>
</file>