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1E7EC" w14:textId="77777777" w:rsidR="008A51D4" w:rsidRDefault="004C6DD2" w:rsidP="008A51D4">
      <w:pPr>
        <w:jc w:val="center"/>
        <w:rPr>
          <w:b/>
          <w:noProof/>
          <w:sz w:val="36"/>
          <w:szCs w:val="36"/>
          <w:u w:val="single"/>
          <w:lang w:eastAsia="fr-FR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fr-FR"/>
        </w:rPr>
        <w:t xml:space="preserve"> </w:t>
      </w:r>
      <w:r w:rsidR="008A51D4" w:rsidRPr="00352B8D">
        <w:rPr>
          <w:b/>
          <w:noProof/>
          <w:sz w:val="36"/>
          <w:szCs w:val="36"/>
          <w:u w:val="single"/>
          <w:lang w:eastAsia="fr-FR"/>
        </w:rPr>
        <w:t xml:space="preserve">DOSSIER </w:t>
      </w:r>
      <w:r w:rsidR="008A51D4">
        <w:rPr>
          <w:b/>
          <w:noProof/>
          <w:sz w:val="36"/>
          <w:szCs w:val="36"/>
          <w:u w:val="single"/>
          <w:lang w:eastAsia="fr-FR"/>
        </w:rPr>
        <w:t>TRAVAIL</w:t>
      </w:r>
    </w:p>
    <w:p w14:paraId="714B06EC" w14:textId="77777777" w:rsidR="00223CBC" w:rsidRDefault="00223CBC" w:rsidP="00223CBC">
      <w:pPr>
        <w:spacing w:before="60"/>
        <w:jc w:val="both"/>
        <w:rPr>
          <w:rFonts w:eastAsia="Times New Roman"/>
          <w:lang w:eastAsia="fr-FR"/>
        </w:rPr>
      </w:pPr>
    </w:p>
    <w:p w14:paraId="665582CB" w14:textId="77777777" w:rsidR="00FC12DA" w:rsidRPr="00223CBC" w:rsidRDefault="00FC12DA" w:rsidP="00223CBC">
      <w:pPr>
        <w:spacing w:before="60"/>
        <w:jc w:val="both"/>
        <w:rPr>
          <w:rFonts w:eastAsia="Times New Roman"/>
          <w:lang w:eastAsia="fr-FR"/>
        </w:rPr>
      </w:pPr>
    </w:p>
    <w:p w14:paraId="798797B5" w14:textId="77777777" w:rsidR="00223CBC" w:rsidRDefault="00223CBC" w:rsidP="00223CBC">
      <w:pPr>
        <w:spacing w:before="60"/>
        <w:jc w:val="both"/>
        <w:rPr>
          <w:rFonts w:eastAsia="Times New Roman"/>
          <w:lang w:eastAsia="fr-FR"/>
        </w:rPr>
      </w:pPr>
      <w:r w:rsidRPr="00223CBC">
        <w:rPr>
          <w:rFonts w:eastAsia="Times New Roman"/>
          <w:lang w:eastAsia="fr-FR"/>
        </w:rPr>
        <w:t xml:space="preserve">Le présent sujet aborde, à travers l'étude du système, les différentes étapes d’une démarche de diagnostic pour une situation de panne rencontrée sur </w:t>
      </w:r>
      <w:r w:rsidRPr="00223CBC">
        <w:rPr>
          <w:rFonts w:eastAsia="Times New Roman"/>
          <w:color w:val="000000"/>
          <w:lang w:eastAsia="fr-FR"/>
        </w:rPr>
        <w:t xml:space="preserve">un véhicule </w:t>
      </w:r>
      <w:r>
        <w:rPr>
          <w:rFonts w:eastAsia="Times New Roman"/>
          <w:color w:val="000000"/>
          <w:lang w:eastAsia="fr-FR"/>
        </w:rPr>
        <w:t>équipé du</w:t>
      </w:r>
      <w:r w:rsidRPr="00223CBC">
        <w:rPr>
          <w:rFonts w:eastAsia="Times New Roman"/>
          <w:color w:val="000000"/>
          <w:lang w:eastAsia="fr-FR"/>
        </w:rPr>
        <w:t xml:space="preserve"> moteur </w:t>
      </w:r>
      <w:r>
        <w:rPr>
          <w:rFonts w:eastAsia="Times New Roman"/>
          <w:color w:val="000000"/>
          <w:lang w:eastAsia="fr-FR"/>
        </w:rPr>
        <w:t xml:space="preserve">EB2DTS </w:t>
      </w:r>
      <w:r w:rsidRPr="00223CBC">
        <w:rPr>
          <w:rFonts w:eastAsia="Times New Roman"/>
          <w:lang w:eastAsia="fr-FR"/>
        </w:rPr>
        <w:t>1.</w:t>
      </w:r>
      <w:r>
        <w:rPr>
          <w:rFonts w:eastAsia="Times New Roman"/>
          <w:lang w:eastAsia="fr-FR"/>
        </w:rPr>
        <w:t>2L</w:t>
      </w:r>
      <w:r w:rsidRPr="00223CBC">
        <w:rPr>
          <w:rFonts w:eastAsia="Times New Roman"/>
          <w:lang w:eastAsia="fr-FR"/>
        </w:rPr>
        <w:t xml:space="preserve"> </w:t>
      </w:r>
      <w:r>
        <w:rPr>
          <w:rFonts w:eastAsia="Times New Roman"/>
          <w:lang w:eastAsia="fr-FR"/>
        </w:rPr>
        <w:t>130</w:t>
      </w:r>
      <w:r w:rsidRPr="00223CBC">
        <w:rPr>
          <w:rFonts w:eastAsia="Times New Roman"/>
          <w:lang w:eastAsia="fr-FR"/>
        </w:rPr>
        <w:t xml:space="preserve"> </w:t>
      </w:r>
      <w:proofErr w:type="spellStart"/>
      <w:r w:rsidRPr="00223CBC">
        <w:rPr>
          <w:rFonts w:eastAsia="Times New Roman"/>
          <w:lang w:eastAsia="fr-FR"/>
        </w:rPr>
        <w:t>ch</w:t>
      </w:r>
      <w:proofErr w:type="spellEnd"/>
      <w:r>
        <w:rPr>
          <w:rFonts w:eastAsia="Times New Roman"/>
          <w:lang w:eastAsia="fr-FR"/>
        </w:rPr>
        <w:t xml:space="preserve"> suralimenté, </w:t>
      </w:r>
      <w:r w:rsidR="00A7228C">
        <w:rPr>
          <w:rFonts w:eastAsia="Times New Roman"/>
          <w:lang w:eastAsia="fr-FR"/>
        </w:rPr>
        <w:t>associé à la</w:t>
      </w:r>
      <w:r>
        <w:rPr>
          <w:rFonts w:eastAsia="Times New Roman"/>
          <w:lang w:eastAsia="fr-FR"/>
        </w:rPr>
        <w:t xml:space="preserve"> boîte de vitesses automatique EAT6.</w:t>
      </w:r>
    </w:p>
    <w:p w14:paraId="61D40585" w14:textId="77777777" w:rsidR="00223CBC" w:rsidRPr="00223CBC" w:rsidRDefault="00223CBC" w:rsidP="00223CBC">
      <w:pPr>
        <w:spacing w:before="60"/>
        <w:jc w:val="both"/>
        <w:rPr>
          <w:rFonts w:eastAsia="Times New Roman"/>
          <w:lang w:eastAsia="fr-FR"/>
        </w:rPr>
      </w:pPr>
    </w:p>
    <w:p w14:paraId="1DE4A871" w14:textId="77777777" w:rsidR="00223CBC" w:rsidRDefault="00223CBC" w:rsidP="00223CBC">
      <w:pPr>
        <w:pStyle w:val="Paragraphedeliste"/>
        <w:numPr>
          <w:ilvl w:val="0"/>
          <w:numId w:val="12"/>
        </w:numPr>
        <w:spacing w:line="276" w:lineRule="auto"/>
        <w:ind w:right="-2"/>
        <w:jc w:val="both"/>
        <w:rPr>
          <w:rFonts w:eastAsia="Calibri"/>
        </w:rPr>
      </w:pPr>
      <w:r w:rsidRPr="00223CBC">
        <w:rPr>
          <w:rFonts w:eastAsia="Calibri"/>
        </w:rPr>
        <w:t>Code moteur : HNY/HN02 / EB2DTS</w:t>
      </w:r>
      <w:r>
        <w:rPr>
          <w:rFonts w:eastAsia="Calibri"/>
        </w:rPr>
        <w:t>,</w:t>
      </w:r>
    </w:p>
    <w:p w14:paraId="681ECAD2" w14:textId="77777777" w:rsidR="00223CBC" w:rsidRDefault="00223CBC" w:rsidP="00223CBC">
      <w:pPr>
        <w:pStyle w:val="Paragraphedeliste"/>
        <w:numPr>
          <w:ilvl w:val="0"/>
          <w:numId w:val="12"/>
        </w:numPr>
        <w:spacing w:line="276" w:lineRule="auto"/>
        <w:ind w:right="-2"/>
        <w:jc w:val="both"/>
        <w:rPr>
          <w:rFonts w:eastAsia="Calibri"/>
        </w:rPr>
      </w:pPr>
      <w:r w:rsidRPr="00223CBC">
        <w:rPr>
          <w:rFonts w:eastAsia="Calibri"/>
        </w:rPr>
        <w:t>N° VIN : VF3WB5FXC33914812</w:t>
      </w:r>
      <w:r>
        <w:rPr>
          <w:rFonts w:eastAsia="Calibri"/>
        </w:rPr>
        <w:t>,</w:t>
      </w:r>
      <w:r w:rsidRPr="00223CBC">
        <w:rPr>
          <w:rFonts w:eastAsia="Calibri"/>
        </w:rPr>
        <w:tab/>
      </w:r>
    </w:p>
    <w:p w14:paraId="0057B6FB" w14:textId="77777777" w:rsidR="00223CBC" w:rsidRPr="00223CBC" w:rsidRDefault="00223CBC" w:rsidP="00223CBC">
      <w:pPr>
        <w:pStyle w:val="Paragraphedeliste"/>
        <w:numPr>
          <w:ilvl w:val="0"/>
          <w:numId w:val="12"/>
        </w:numPr>
        <w:spacing w:line="276" w:lineRule="auto"/>
        <w:ind w:right="-2"/>
        <w:jc w:val="both"/>
        <w:rPr>
          <w:rFonts w:eastAsia="Calibri"/>
        </w:rPr>
      </w:pPr>
      <w:r w:rsidRPr="00223CBC">
        <w:rPr>
          <w:rFonts w:eastAsia="Calibri"/>
        </w:rPr>
        <w:t>Kilométrage : 77</w:t>
      </w:r>
      <w:r>
        <w:rPr>
          <w:rFonts w:eastAsia="Calibri"/>
        </w:rPr>
        <w:t xml:space="preserve"> </w:t>
      </w:r>
      <w:r w:rsidRPr="00223CBC">
        <w:rPr>
          <w:rFonts w:eastAsia="Calibri"/>
        </w:rPr>
        <w:t>816 Km</w:t>
      </w:r>
      <w:r>
        <w:rPr>
          <w:rFonts w:eastAsia="Calibri"/>
        </w:rPr>
        <w:t>.</w:t>
      </w:r>
    </w:p>
    <w:p w14:paraId="401362BF" w14:textId="77777777" w:rsidR="00223CBC" w:rsidRPr="00223CBC" w:rsidRDefault="00223CBC" w:rsidP="00223CBC">
      <w:pPr>
        <w:spacing w:line="276" w:lineRule="auto"/>
        <w:ind w:right="-2"/>
        <w:jc w:val="both"/>
        <w:rPr>
          <w:rFonts w:eastAsia="Calibri"/>
        </w:rPr>
      </w:pPr>
      <w:r>
        <w:rPr>
          <w:rFonts w:eastAsia="Calibri"/>
        </w:rPr>
        <w:tab/>
      </w:r>
    </w:p>
    <w:p w14:paraId="42C00FA1" w14:textId="77777777" w:rsidR="00FC12DA" w:rsidRDefault="00FC12DA" w:rsidP="00223CBC">
      <w:pPr>
        <w:spacing w:line="276" w:lineRule="auto"/>
        <w:ind w:right="-2"/>
        <w:jc w:val="both"/>
        <w:rPr>
          <w:rFonts w:eastAsia="Calibri"/>
          <w:b/>
        </w:rPr>
      </w:pPr>
    </w:p>
    <w:p w14:paraId="5D247E56" w14:textId="77777777" w:rsidR="00223CBC" w:rsidRDefault="00223CBC" w:rsidP="00223CBC">
      <w:pPr>
        <w:spacing w:line="276" w:lineRule="auto"/>
        <w:ind w:right="-2"/>
        <w:jc w:val="both"/>
        <w:rPr>
          <w:rFonts w:eastAsia="Calibri"/>
          <w:b/>
        </w:rPr>
      </w:pPr>
      <w:r w:rsidRPr="00223CBC">
        <w:rPr>
          <w:rFonts w:eastAsia="Calibri"/>
          <w:b/>
        </w:rPr>
        <w:t xml:space="preserve">Le client se présente à la concession </w:t>
      </w:r>
      <w:r>
        <w:rPr>
          <w:rFonts w:eastAsia="Calibri"/>
          <w:b/>
        </w:rPr>
        <w:t>en indiquant les symptômes suivants :</w:t>
      </w:r>
    </w:p>
    <w:p w14:paraId="5C0F83D4" w14:textId="77777777" w:rsidR="00223CBC" w:rsidRPr="00223CBC" w:rsidRDefault="00223CBC" w:rsidP="00223CBC">
      <w:pPr>
        <w:spacing w:line="276" w:lineRule="auto"/>
        <w:ind w:right="-2"/>
        <w:jc w:val="both"/>
        <w:rPr>
          <w:rFonts w:eastAsia="Calibri"/>
          <w:sz w:val="10"/>
          <w:szCs w:val="10"/>
        </w:rPr>
      </w:pPr>
    </w:p>
    <w:p w14:paraId="5A414D02" w14:textId="77777777" w:rsidR="00223CBC" w:rsidRDefault="00223CBC" w:rsidP="00223CBC">
      <w:pPr>
        <w:pStyle w:val="Paragraphedeliste"/>
        <w:numPr>
          <w:ilvl w:val="0"/>
          <w:numId w:val="14"/>
        </w:numPr>
        <w:spacing w:line="276" w:lineRule="auto"/>
        <w:ind w:left="567" w:right="-2"/>
        <w:jc w:val="both"/>
        <w:rPr>
          <w:rFonts w:eastAsia="Calibri"/>
        </w:rPr>
      </w:pPr>
      <w:r w:rsidRPr="00223CBC">
        <w:rPr>
          <w:rFonts w:eastAsia="Calibri"/>
        </w:rPr>
        <w:t>Ralenti instable</w:t>
      </w:r>
      <w:r w:rsidR="00370772">
        <w:rPr>
          <w:rFonts w:eastAsia="Calibri"/>
        </w:rPr>
        <w:t>,</w:t>
      </w:r>
    </w:p>
    <w:p w14:paraId="16341C46" w14:textId="77777777" w:rsidR="00223CBC" w:rsidRDefault="00223CBC" w:rsidP="00223CBC">
      <w:pPr>
        <w:pStyle w:val="Paragraphedeliste"/>
        <w:numPr>
          <w:ilvl w:val="0"/>
          <w:numId w:val="14"/>
        </w:numPr>
        <w:spacing w:line="276" w:lineRule="auto"/>
        <w:ind w:left="567" w:right="-2"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 wp14:anchorId="7B375439" wp14:editId="14A70D30">
            <wp:simplePos x="0" y="0"/>
            <wp:positionH relativeFrom="column">
              <wp:posOffset>2876550</wp:posOffset>
            </wp:positionH>
            <wp:positionV relativeFrom="paragraph">
              <wp:posOffset>103505</wp:posOffset>
            </wp:positionV>
            <wp:extent cx="726440" cy="492125"/>
            <wp:effectExtent l="19050" t="0" r="0" b="0"/>
            <wp:wrapNone/>
            <wp:docPr id="2" name="Image 1" descr="http://valise-diagnostique.fr/img/cms/voyant-moteur-tableau-de-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lise-diagnostique.fr/img/cms/voyant-moteur-tableau-de-bo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CBC">
        <w:rPr>
          <w:rFonts w:eastAsia="Calibri"/>
        </w:rPr>
        <w:t>Véhicule « broute » au démarrage</w:t>
      </w:r>
      <w:r w:rsidR="00370772">
        <w:rPr>
          <w:rFonts w:eastAsia="Calibri"/>
        </w:rPr>
        <w:t>,</w:t>
      </w:r>
    </w:p>
    <w:p w14:paraId="682D5509" w14:textId="77777777" w:rsidR="00223CBC" w:rsidRDefault="00370772" w:rsidP="00223CBC">
      <w:pPr>
        <w:pStyle w:val="Paragraphedeliste"/>
        <w:numPr>
          <w:ilvl w:val="0"/>
          <w:numId w:val="14"/>
        </w:numPr>
        <w:spacing w:line="276" w:lineRule="auto"/>
        <w:ind w:left="567" w:right="-2"/>
        <w:jc w:val="both"/>
        <w:rPr>
          <w:rFonts w:eastAsia="Calibri"/>
        </w:rPr>
      </w:pPr>
      <w:r w:rsidRPr="00223CBC">
        <w:rPr>
          <w:rFonts w:eastAsia="Calibri"/>
        </w:rPr>
        <w:t>Véhicule</w:t>
      </w:r>
      <w:r>
        <w:rPr>
          <w:rFonts w:eastAsia="Calibri"/>
        </w:rPr>
        <w:t xml:space="preserve"> d</w:t>
      </w:r>
      <w:r w:rsidR="00223CBC" w:rsidRPr="00223CBC">
        <w:rPr>
          <w:rFonts w:eastAsia="Calibri"/>
        </w:rPr>
        <w:t>émarre et cale à froid</w:t>
      </w:r>
      <w:r>
        <w:rPr>
          <w:rFonts w:eastAsia="Calibri"/>
        </w:rPr>
        <w:t>,</w:t>
      </w:r>
    </w:p>
    <w:p w14:paraId="2E242F89" w14:textId="77777777" w:rsidR="00223CBC" w:rsidRPr="00223CBC" w:rsidRDefault="00223CBC" w:rsidP="00223CBC">
      <w:pPr>
        <w:pStyle w:val="Paragraphedeliste"/>
        <w:numPr>
          <w:ilvl w:val="0"/>
          <w:numId w:val="14"/>
        </w:numPr>
        <w:spacing w:line="276" w:lineRule="auto"/>
        <w:ind w:left="567" w:right="-2"/>
        <w:jc w:val="both"/>
        <w:rPr>
          <w:rFonts w:eastAsia="Calibri"/>
        </w:rPr>
      </w:pPr>
      <w:r w:rsidRPr="00223CBC">
        <w:rPr>
          <w:rFonts w:eastAsia="Calibri"/>
        </w:rPr>
        <w:t>Voyant moteur allumé</w:t>
      </w:r>
      <w:r w:rsidR="00370772">
        <w:rPr>
          <w:rFonts w:eastAsia="Calibri"/>
        </w:rPr>
        <w:t>.</w:t>
      </w:r>
    </w:p>
    <w:p w14:paraId="3D405883" w14:textId="77777777" w:rsidR="00223CBC" w:rsidRPr="00223CBC" w:rsidRDefault="00223CBC" w:rsidP="00223CBC">
      <w:pPr>
        <w:spacing w:line="276" w:lineRule="auto"/>
        <w:ind w:right="-2"/>
        <w:jc w:val="both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</w:p>
    <w:p w14:paraId="689066D7" w14:textId="77777777" w:rsidR="00FC12DA" w:rsidRDefault="00FC12DA" w:rsidP="00592C68">
      <w:pPr>
        <w:jc w:val="both"/>
        <w:rPr>
          <w:rFonts w:eastAsia="Calibri"/>
        </w:rPr>
      </w:pPr>
    </w:p>
    <w:p w14:paraId="06C62A5D" w14:textId="77777777" w:rsidR="00223CBC" w:rsidRPr="00223CBC" w:rsidRDefault="00223CBC" w:rsidP="00592C68">
      <w:pPr>
        <w:jc w:val="both"/>
        <w:rPr>
          <w:rFonts w:eastAsia="Calibri"/>
        </w:rPr>
      </w:pPr>
      <w:r w:rsidRPr="00223CBC">
        <w:rPr>
          <w:rFonts w:eastAsia="Calibri"/>
        </w:rPr>
        <w:t xml:space="preserve">Il est à noter que </w:t>
      </w:r>
      <w:r>
        <w:t>le c</w:t>
      </w:r>
      <w:r w:rsidRPr="00223CBC">
        <w:t xml:space="preserve">lient </w:t>
      </w:r>
      <w:r>
        <w:t xml:space="preserve">est un </w:t>
      </w:r>
      <w:r w:rsidR="00A7228C">
        <w:t xml:space="preserve">habitué du garage. Il </w:t>
      </w:r>
      <w:r>
        <w:t>a</w:t>
      </w:r>
      <w:r w:rsidRPr="00223CBC">
        <w:t xml:space="preserve"> récemment acheté d'occasion ce véhicule en dehors du réseau Peugeot</w:t>
      </w:r>
      <w:r w:rsidR="00A7228C">
        <w:t xml:space="preserve"> et en a une utilisation </w:t>
      </w:r>
      <w:r w:rsidRPr="00205101">
        <w:rPr>
          <w:u w:val="single"/>
        </w:rPr>
        <w:t>essentiellement urbaine</w:t>
      </w:r>
      <w:r>
        <w:t>.</w:t>
      </w:r>
    </w:p>
    <w:p w14:paraId="7B53E69B" w14:textId="77777777" w:rsidR="00223CBC" w:rsidRPr="00223CBC" w:rsidRDefault="00223CBC" w:rsidP="00223CBC">
      <w:pPr>
        <w:spacing w:line="276" w:lineRule="auto"/>
        <w:ind w:right="-2"/>
        <w:jc w:val="both"/>
        <w:rPr>
          <w:rFonts w:eastAsia="Calibri"/>
        </w:rPr>
      </w:pPr>
    </w:p>
    <w:p w14:paraId="5CC2CAAF" w14:textId="77777777" w:rsidR="00FC12DA" w:rsidRDefault="00FC12DA" w:rsidP="00592C68">
      <w:pPr>
        <w:ind w:right="-2"/>
        <w:jc w:val="both"/>
        <w:rPr>
          <w:rFonts w:eastAsia="Calibri"/>
        </w:rPr>
      </w:pPr>
    </w:p>
    <w:p w14:paraId="37E67783" w14:textId="77777777" w:rsidR="00223CBC" w:rsidRPr="00223CBC" w:rsidRDefault="00223CBC" w:rsidP="00592C68">
      <w:pPr>
        <w:ind w:right="-2"/>
        <w:jc w:val="both"/>
        <w:rPr>
          <w:rFonts w:eastAsia="Calibri"/>
        </w:rPr>
      </w:pPr>
      <w:r w:rsidRPr="00223CBC">
        <w:rPr>
          <w:rFonts w:eastAsia="Calibri"/>
        </w:rPr>
        <w:t xml:space="preserve">Le technicien prend en charge le véhicule afin de vérifier les symptômes ressentis par le client. </w:t>
      </w:r>
    </w:p>
    <w:p w14:paraId="1F83B190" w14:textId="77777777" w:rsidR="00223CBC" w:rsidRPr="00223CBC" w:rsidRDefault="00223CBC" w:rsidP="00592C68">
      <w:pPr>
        <w:ind w:right="-2"/>
        <w:jc w:val="both"/>
        <w:rPr>
          <w:rFonts w:eastAsia="Calibri"/>
        </w:rPr>
      </w:pPr>
      <w:r w:rsidRPr="00223CBC">
        <w:rPr>
          <w:rFonts w:eastAsia="Calibri"/>
        </w:rPr>
        <w:t xml:space="preserve">Il procède à la réalisation de l’ordre de réparation et il s’aperçoit que le véhicule n’a aucun descriptif de maintenance dans le réseau </w:t>
      </w:r>
      <w:r>
        <w:rPr>
          <w:rFonts w:eastAsia="Calibri"/>
        </w:rPr>
        <w:t xml:space="preserve">Peugeot </w:t>
      </w:r>
      <w:r w:rsidRPr="00223CBC">
        <w:rPr>
          <w:rFonts w:eastAsia="Calibri"/>
        </w:rPr>
        <w:t xml:space="preserve">depuis </w:t>
      </w:r>
      <w:r w:rsidR="00592C68">
        <w:rPr>
          <w:rFonts w:eastAsia="Calibri"/>
        </w:rPr>
        <w:t>s</w:t>
      </w:r>
      <w:r w:rsidRPr="00223CBC">
        <w:rPr>
          <w:rFonts w:eastAsia="Calibri"/>
        </w:rPr>
        <w:t xml:space="preserve">a sortie d’usine. </w:t>
      </w:r>
    </w:p>
    <w:p w14:paraId="1A3F940B" w14:textId="77777777" w:rsidR="00223CBC" w:rsidRPr="00223CBC" w:rsidRDefault="00223CBC" w:rsidP="00592C68">
      <w:pPr>
        <w:jc w:val="both"/>
        <w:rPr>
          <w:rFonts w:eastAsia="Calibri"/>
        </w:rPr>
      </w:pPr>
      <w:r>
        <w:rPr>
          <w:rFonts w:eastAsia="Calibri"/>
        </w:rPr>
        <w:t>Après démarrage du véhicule il constate que :</w:t>
      </w:r>
    </w:p>
    <w:p w14:paraId="141F1C5A" w14:textId="77777777" w:rsidR="00592C68" w:rsidRDefault="00592C68" w:rsidP="00223CBC">
      <w:pPr>
        <w:numPr>
          <w:ilvl w:val="0"/>
          <w:numId w:val="13"/>
        </w:numPr>
        <w:ind w:left="4962" w:hanging="284"/>
        <w:jc w:val="both"/>
        <w:rPr>
          <w:rFonts w:eastAsia="Calibri"/>
        </w:rPr>
      </w:pPr>
      <w:r w:rsidRPr="00592C68">
        <w:rPr>
          <w:rFonts w:eastAsia="Calibri"/>
        </w:rPr>
        <w:t xml:space="preserve">le voyant moteur est </w:t>
      </w:r>
      <w:r>
        <w:rPr>
          <w:rFonts w:eastAsia="Calibri"/>
        </w:rPr>
        <w:t>allumé,</w:t>
      </w:r>
    </w:p>
    <w:p w14:paraId="088F5E93" w14:textId="77777777" w:rsidR="00223CBC" w:rsidRPr="00592C68" w:rsidRDefault="00223CBC" w:rsidP="00223CBC">
      <w:pPr>
        <w:numPr>
          <w:ilvl w:val="0"/>
          <w:numId w:val="13"/>
        </w:numPr>
        <w:ind w:left="4962" w:hanging="284"/>
        <w:jc w:val="both"/>
        <w:rPr>
          <w:rFonts w:eastAsia="Calibri"/>
        </w:rPr>
      </w:pPr>
      <w:r w:rsidRPr="00592C68">
        <w:rPr>
          <w:rFonts w:eastAsia="Calibri"/>
        </w:rPr>
        <w:t>le ralenti est instable,</w:t>
      </w:r>
    </w:p>
    <w:p w14:paraId="7F2BD184" w14:textId="77777777" w:rsidR="00223CBC" w:rsidRPr="00223CBC" w:rsidRDefault="00223CBC" w:rsidP="00223CBC">
      <w:pPr>
        <w:numPr>
          <w:ilvl w:val="0"/>
          <w:numId w:val="13"/>
        </w:numPr>
        <w:ind w:left="4962" w:hanging="284"/>
        <w:jc w:val="both"/>
        <w:rPr>
          <w:rFonts w:eastAsia="Calibri"/>
        </w:rPr>
      </w:pPr>
      <w:r>
        <w:rPr>
          <w:rFonts w:eastAsia="Calibri"/>
        </w:rPr>
        <w:t xml:space="preserve">le </w:t>
      </w:r>
      <w:r w:rsidRPr="00223CBC">
        <w:rPr>
          <w:rFonts w:eastAsia="Calibri"/>
        </w:rPr>
        <w:t>démarrage</w:t>
      </w:r>
      <w:r>
        <w:rPr>
          <w:rFonts w:eastAsia="Calibri"/>
        </w:rPr>
        <w:t xml:space="preserve"> est possible mais avec difficultés.</w:t>
      </w:r>
    </w:p>
    <w:p w14:paraId="4F11A3EC" w14:textId="77777777" w:rsidR="00223CBC" w:rsidRPr="00223CBC" w:rsidRDefault="00223CBC" w:rsidP="00223CBC">
      <w:pPr>
        <w:spacing w:line="276" w:lineRule="auto"/>
        <w:ind w:left="1418" w:right="-2"/>
        <w:jc w:val="both"/>
        <w:rPr>
          <w:rFonts w:eastAsia="Calibri"/>
        </w:rPr>
      </w:pPr>
    </w:p>
    <w:p w14:paraId="72CA6F05" w14:textId="77777777" w:rsidR="00FC12DA" w:rsidRDefault="00FC12DA" w:rsidP="00223CBC">
      <w:pPr>
        <w:ind w:right="-2"/>
        <w:jc w:val="both"/>
        <w:rPr>
          <w:rFonts w:eastAsia="Calibri"/>
          <w:b/>
        </w:rPr>
      </w:pPr>
    </w:p>
    <w:p w14:paraId="5B120E4C" w14:textId="77777777" w:rsidR="00223CBC" w:rsidRDefault="00223CBC" w:rsidP="00223CBC">
      <w:pPr>
        <w:ind w:right="-2"/>
        <w:jc w:val="both"/>
        <w:rPr>
          <w:rFonts w:eastAsia="Calibri"/>
          <w:b/>
        </w:rPr>
      </w:pPr>
      <w:r w:rsidRPr="00223CBC">
        <w:rPr>
          <w:rFonts w:eastAsia="Calibri"/>
          <w:b/>
        </w:rPr>
        <w:t xml:space="preserve">Le technicien en charge </w:t>
      </w:r>
      <w:r w:rsidR="00370772">
        <w:rPr>
          <w:rFonts w:eastAsia="Calibri"/>
          <w:b/>
        </w:rPr>
        <w:t>du</w:t>
      </w:r>
      <w:r w:rsidRPr="00223CBC">
        <w:rPr>
          <w:rFonts w:eastAsia="Calibri"/>
          <w:b/>
        </w:rPr>
        <w:t xml:space="preserve"> véhicule vérifie et valide les éléments suivants :</w:t>
      </w:r>
    </w:p>
    <w:p w14:paraId="5EBB60A2" w14:textId="77777777" w:rsidR="00223CBC" w:rsidRPr="00223CBC" w:rsidRDefault="00223CBC" w:rsidP="00223CBC">
      <w:pPr>
        <w:ind w:right="-2"/>
        <w:jc w:val="both"/>
        <w:rPr>
          <w:rFonts w:eastAsia="Calibri"/>
          <w:b/>
          <w:sz w:val="10"/>
          <w:szCs w:val="10"/>
        </w:rPr>
      </w:pPr>
    </w:p>
    <w:p w14:paraId="55771DB0" w14:textId="77777777" w:rsidR="00223CBC" w:rsidRP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c</w:t>
      </w:r>
      <w:r w:rsidR="00223CBC" w:rsidRPr="00223CBC">
        <w:rPr>
          <w:rFonts w:eastAsia="Calibri"/>
        </w:rPr>
        <w:t>ompressions correctes</w:t>
      </w:r>
      <w:r w:rsidR="00223CBC">
        <w:rPr>
          <w:rFonts w:eastAsia="Calibri"/>
        </w:rPr>
        <w:t>,</w:t>
      </w:r>
    </w:p>
    <w:p w14:paraId="55BAC5EC" w14:textId="77777777" w:rsidR="00223CBC" w:rsidRP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é</w:t>
      </w:r>
      <w:r w:rsidR="00223CBC" w:rsidRPr="00223CBC">
        <w:rPr>
          <w:rFonts w:eastAsia="Calibri"/>
        </w:rPr>
        <w:t>chappement en bon état</w:t>
      </w:r>
      <w:r w:rsidR="00223CBC">
        <w:rPr>
          <w:rFonts w:eastAsia="Calibri"/>
        </w:rPr>
        <w:t>,</w:t>
      </w:r>
    </w:p>
    <w:p w14:paraId="7947D888" w14:textId="77777777" w:rsidR="00223CBC" w:rsidRP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t</w:t>
      </w:r>
      <w:r w:rsidR="00223CBC" w:rsidRPr="00223CBC">
        <w:rPr>
          <w:rFonts w:eastAsia="Calibri"/>
        </w:rPr>
        <w:t>ransmission de puissance sans défaut</w:t>
      </w:r>
      <w:r w:rsidR="00223CBC">
        <w:rPr>
          <w:rFonts w:eastAsia="Calibri"/>
        </w:rPr>
        <w:t>,</w:t>
      </w:r>
    </w:p>
    <w:p w14:paraId="544AC587" w14:textId="77777777" w:rsidR="00223CBC" w:rsidRP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s</w:t>
      </w:r>
      <w:r w:rsidR="00223CBC" w:rsidRPr="00223CBC">
        <w:rPr>
          <w:rFonts w:eastAsia="Calibri"/>
        </w:rPr>
        <w:t>ystème de démarrage et charge fonctionnels</w:t>
      </w:r>
      <w:r w:rsidR="00223CBC">
        <w:rPr>
          <w:rFonts w:eastAsia="Calibri"/>
        </w:rPr>
        <w:t>,</w:t>
      </w:r>
    </w:p>
    <w:p w14:paraId="5388AA14" w14:textId="77777777" w:rsidR="00223CBC" w:rsidRP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s</w:t>
      </w:r>
      <w:r w:rsidR="00223CBC" w:rsidRPr="00223CBC">
        <w:rPr>
          <w:rFonts w:eastAsia="Calibri"/>
        </w:rPr>
        <w:t>ystème d’allumage en bon état</w:t>
      </w:r>
      <w:r w:rsidR="00223CBC">
        <w:rPr>
          <w:rFonts w:eastAsia="Calibri"/>
        </w:rPr>
        <w:t>,</w:t>
      </w:r>
    </w:p>
    <w:p w14:paraId="3CF19988" w14:textId="77777777" w:rsid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p</w:t>
      </w:r>
      <w:r w:rsidR="00223CBC" w:rsidRPr="00223CBC">
        <w:rPr>
          <w:rFonts w:eastAsia="Calibri"/>
        </w:rPr>
        <w:t>as de bruits anormaux</w:t>
      </w:r>
      <w:r w:rsidR="00223CBC">
        <w:rPr>
          <w:rFonts w:eastAsia="Calibri"/>
        </w:rPr>
        <w:t>,</w:t>
      </w:r>
    </w:p>
    <w:p w14:paraId="1B9BCF33" w14:textId="77777777" w:rsidR="00223CBC" w:rsidRDefault="00472EF6" w:rsidP="00223CBC">
      <w:pPr>
        <w:numPr>
          <w:ilvl w:val="0"/>
          <w:numId w:val="13"/>
        </w:numPr>
        <w:ind w:left="426" w:hanging="284"/>
        <w:jc w:val="both"/>
        <w:rPr>
          <w:rFonts w:eastAsia="Calibri"/>
        </w:rPr>
      </w:pPr>
      <w:r>
        <w:rPr>
          <w:rFonts w:eastAsia="Calibri"/>
        </w:rPr>
        <w:t>p</w:t>
      </w:r>
      <w:r w:rsidR="00223CBC" w:rsidRPr="00223CBC">
        <w:rPr>
          <w:rFonts w:eastAsia="Calibri"/>
        </w:rPr>
        <w:t>as de présence de fuites extérieures</w:t>
      </w:r>
      <w:r w:rsidR="00223CBC">
        <w:rPr>
          <w:rFonts w:eastAsia="Calibri"/>
        </w:rPr>
        <w:t>.</w:t>
      </w:r>
    </w:p>
    <w:p w14:paraId="4368945F" w14:textId="77777777" w:rsidR="00223CBC" w:rsidRDefault="00223CBC" w:rsidP="00223CBC">
      <w:pPr>
        <w:ind w:right="-2"/>
        <w:jc w:val="both"/>
        <w:rPr>
          <w:rFonts w:eastAsia="Calibri"/>
          <w:b/>
        </w:rPr>
      </w:pPr>
    </w:p>
    <w:p w14:paraId="1E10C6DF" w14:textId="77777777" w:rsidR="00223CBC" w:rsidRPr="00AB11C6" w:rsidRDefault="00223CBC" w:rsidP="00223CBC">
      <w:pPr>
        <w:tabs>
          <w:tab w:val="left" w:pos="6371"/>
        </w:tabs>
        <w:ind w:right="-2"/>
        <w:jc w:val="both"/>
        <w:rPr>
          <w:rFonts w:eastAsia="Calibri"/>
        </w:rPr>
      </w:pPr>
    </w:p>
    <w:p w14:paraId="04AA21FF" w14:textId="77777777" w:rsidR="00223CBC" w:rsidRDefault="00223CBC" w:rsidP="00AB11C6">
      <w:pPr>
        <w:ind w:left="142" w:right="-2"/>
        <w:jc w:val="both"/>
      </w:pPr>
    </w:p>
    <w:p w14:paraId="0DE6E3F8" w14:textId="77777777" w:rsidR="00AB11C6" w:rsidRPr="00AB11C6" w:rsidRDefault="00AB11C6" w:rsidP="00AB11C6">
      <w:pPr>
        <w:ind w:left="142" w:right="-2"/>
        <w:jc w:val="both"/>
        <w:rPr>
          <w:u w:val="single"/>
        </w:rPr>
      </w:pPr>
    </w:p>
    <w:p w14:paraId="6DC45AA3" w14:textId="77777777" w:rsidR="00AB11C6" w:rsidRDefault="00AB11C6" w:rsidP="00486675">
      <w:pPr>
        <w:rPr>
          <w:b/>
          <w:u w:val="single"/>
        </w:rPr>
      </w:pPr>
    </w:p>
    <w:p w14:paraId="20D60C3D" w14:textId="77777777" w:rsidR="00AB11C6" w:rsidRDefault="00AB11C6" w:rsidP="00486675">
      <w:pPr>
        <w:rPr>
          <w:b/>
          <w:u w:val="single"/>
        </w:rPr>
      </w:pPr>
    </w:p>
    <w:p w14:paraId="4EA03EBA" w14:textId="77777777" w:rsidR="00AB11C6" w:rsidRDefault="00AB11C6" w:rsidP="00486675">
      <w:pPr>
        <w:rPr>
          <w:b/>
          <w:u w:val="single"/>
        </w:rPr>
      </w:pPr>
    </w:p>
    <w:p w14:paraId="749332BE" w14:textId="77777777" w:rsidR="00486675" w:rsidRPr="00486675" w:rsidRDefault="00486675" w:rsidP="00486675">
      <w:pPr>
        <w:rPr>
          <w:b/>
          <w:u w:val="single"/>
        </w:rPr>
      </w:pPr>
      <w:r w:rsidRPr="00486675">
        <w:rPr>
          <w:b/>
          <w:u w:val="single"/>
        </w:rPr>
        <w:lastRenderedPageBreak/>
        <w:t>PARTIE 1 -</w:t>
      </w:r>
      <w:r w:rsidR="001C3C01">
        <w:rPr>
          <w:b/>
          <w:u w:val="single"/>
        </w:rPr>
        <w:t xml:space="preserve"> VÉRIFICATION DES PERFORMANCES</w:t>
      </w:r>
    </w:p>
    <w:p w14:paraId="4E0EA6AC" w14:textId="77777777" w:rsidR="00486675" w:rsidRPr="00486675" w:rsidRDefault="00486675" w:rsidP="00486675">
      <w:pPr>
        <w:rPr>
          <w:b/>
          <w:u w:val="single"/>
        </w:rPr>
      </w:pPr>
    </w:p>
    <w:p w14:paraId="231CF3DF" w14:textId="77777777" w:rsidR="00486675" w:rsidRPr="00486675" w:rsidRDefault="00223CBC" w:rsidP="00486675">
      <w:pPr>
        <w:ind w:right="-2"/>
        <w:jc w:val="both"/>
        <w:rPr>
          <w:i/>
        </w:rPr>
      </w:pPr>
      <w:r>
        <w:rPr>
          <w:i/>
        </w:rPr>
        <w:t xml:space="preserve">Le technicien </w:t>
      </w:r>
      <w:r w:rsidR="00486675" w:rsidRPr="00486675">
        <w:rPr>
          <w:i/>
        </w:rPr>
        <w:t>décide de faire un essai routier (sur route fermée ou sur circuit).</w:t>
      </w:r>
    </w:p>
    <w:p w14:paraId="28C46E41" w14:textId="77777777" w:rsidR="00486675" w:rsidRPr="00486675" w:rsidRDefault="00486675" w:rsidP="009628DF">
      <w:pPr>
        <w:ind w:right="-144"/>
        <w:jc w:val="both"/>
        <w:rPr>
          <w:i/>
        </w:rPr>
      </w:pPr>
      <w:r w:rsidRPr="00486675">
        <w:rPr>
          <w:i/>
        </w:rPr>
        <w:t xml:space="preserve">Pour quantifier une éventuelle perte de puissance, il relève la vitesse maximale atteinte en </w:t>
      </w:r>
      <w:r w:rsidR="009628DF" w:rsidRPr="00486675">
        <w:rPr>
          <w:i/>
        </w:rPr>
        <w:t>5</w:t>
      </w:r>
      <w:r w:rsidR="009628DF" w:rsidRPr="00486675">
        <w:rPr>
          <w:i/>
          <w:vertAlign w:val="superscript"/>
        </w:rPr>
        <w:t>ème</w:t>
      </w:r>
      <w:r w:rsidR="009628DF" w:rsidRPr="00486675">
        <w:rPr>
          <w:i/>
        </w:rPr>
        <w:t> :</w:t>
      </w:r>
      <w:r w:rsidRPr="00486675">
        <w:rPr>
          <w:i/>
        </w:rPr>
        <w:t xml:space="preserve"> 175 km/h.</w:t>
      </w:r>
    </w:p>
    <w:p w14:paraId="12C68EF4" w14:textId="77777777" w:rsidR="00486675" w:rsidRPr="00486675" w:rsidRDefault="00486675" w:rsidP="00486675">
      <w:pPr>
        <w:jc w:val="both"/>
        <w:rPr>
          <w:i/>
          <w:sz w:val="10"/>
          <w:szCs w:val="10"/>
        </w:rPr>
      </w:pPr>
    </w:p>
    <w:p w14:paraId="6666EA39" w14:textId="77777777" w:rsidR="00486675" w:rsidRPr="00486675" w:rsidRDefault="00486675" w:rsidP="00486675">
      <w:pPr>
        <w:jc w:val="both"/>
        <w:rPr>
          <w:i/>
        </w:rPr>
      </w:pPr>
      <w:r w:rsidRPr="00486675">
        <w:rPr>
          <w:i/>
        </w:rPr>
        <w:t xml:space="preserve">Remarque : compte tenu de la courbe caractéristique de puissance </w:t>
      </w:r>
      <w:proofErr w:type="gramStart"/>
      <w:r w:rsidRPr="00486675">
        <w:rPr>
          <w:i/>
        </w:rPr>
        <w:t>moteur</w:t>
      </w:r>
      <w:proofErr w:type="gramEnd"/>
      <w:r w:rsidRPr="00486675">
        <w:rPr>
          <w:i/>
        </w:rPr>
        <w:t>, et de l'étagement de la boîte de vitesses, la vitesse maximale est obtenue pour le 5</w:t>
      </w:r>
      <w:r w:rsidRPr="00486675">
        <w:rPr>
          <w:i/>
          <w:vertAlign w:val="superscript"/>
        </w:rPr>
        <w:t>ème</w:t>
      </w:r>
      <w:r w:rsidRPr="00486675">
        <w:rPr>
          <w:i/>
        </w:rPr>
        <w:t xml:space="preserve"> rapport.</w:t>
      </w:r>
    </w:p>
    <w:p w14:paraId="153486C5" w14:textId="77777777" w:rsidR="00486675" w:rsidRPr="00486675" w:rsidRDefault="00BE5E14" w:rsidP="00486675">
      <w:pPr>
        <w:ind w:right="-851"/>
      </w:pPr>
      <w:r w:rsidRPr="00BE5E14">
        <w:rPr>
          <w:noProof/>
          <w:lang w:eastAsia="fr-FR"/>
        </w:rPr>
        <w:drawing>
          <wp:anchor distT="0" distB="0" distL="114300" distR="114300" simplePos="0" relativeHeight="251659263" behindDoc="0" locked="0" layoutInCell="1" allowOverlap="1" wp14:anchorId="67B1B54A" wp14:editId="2784C355">
            <wp:simplePos x="0" y="0"/>
            <wp:positionH relativeFrom="column">
              <wp:posOffset>-14189</wp:posOffset>
            </wp:positionH>
            <wp:positionV relativeFrom="paragraph">
              <wp:posOffset>404148</wp:posOffset>
            </wp:positionV>
            <wp:extent cx="6481643" cy="1851852"/>
            <wp:effectExtent l="19050" t="0" r="0" b="0"/>
            <wp:wrapNone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00" t="34359" r="7291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22E2EC" w14:textId="77777777" w:rsidR="00486675" w:rsidRPr="00486675" w:rsidRDefault="00166CD8" w:rsidP="00486675">
      <w:pPr>
        <w:ind w:right="-851"/>
        <w:rPr>
          <w:b/>
          <w:u w:val="single"/>
        </w:rPr>
      </w:pPr>
      <w:r>
        <w:rPr>
          <w:b/>
          <w:u w:val="single"/>
        </w:rPr>
        <w:t>I-</w:t>
      </w:r>
      <w:r w:rsidR="00486675" w:rsidRPr="00486675">
        <w:rPr>
          <w:b/>
          <w:u w:val="single"/>
        </w:rPr>
        <w:t xml:space="preserve">  Détermination d</w:t>
      </w:r>
      <w:r w:rsidR="00E215E4">
        <w:rPr>
          <w:b/>
          <w:u w:val="single"/>
        </w:rPr>
        <w:t>e la puissance moteur attendue</w:t>
      </w:r>
    </w:p>
    <w:p w14:paraId="246849C8" w14:textId="63897289" w:rsidR="00486675" w:rsidRPr="00486675" w:rsidRDefault="00DB6AAA" w:rsidP="00486675">
      <w:pPr>
        <w:ind w:right="-851"/>
        <w:rPr>
          <w:rFonts w:asciiTheme="minorHAnsi" w:hAnsiTheme="minorHAnsi" w:cstheme="minorBidi"/>
          <w:sz w:val="22"/>
          <w:szCs w:val="22"/>
          <w:u w:val="single"/>
        </w:rPr>
      </w:pPr>
      <w:r>
        <w:rPr>
          <w:rFonts w:asciiTheme="minorHAnsi" w:hAnsiTheme="minorHAnsi" w:cstheme="minorBidi"/>
          <w:noProof/>
          <w:sz w:val="22"/>
          <w:szCs w:val="2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B46597D" wp14:editId="6727237D">
                <wp:simplePos x="0" y="0"/>
                <wp:positionH relativeFrom="column">
                  <wp:posOffset>-15240</wp:posOffset>
                </wp:positionH>
                <wp:positionV relativeFrom="paragraph">
                  <wp:posOffset>5080</wp:posOffset>
                </wp:positionV>
                <wp:extent cx="6626225" cy="1491615"/>
                <wp:effectExtent l="3810" t="0" r="0" b="0"/>
                <wp:wrapNone/>
                <wp:docPr id="31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1491615"/>
                          <a:chOff x="827" y="3578"/>
                          <a:chExt cx="10435" cy="2349"/>
                        </a:xfrm>
                      </wpg:grpSpPr>
                      <wps:wsp>
                        <wps:cNvPr id="31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827" y="3578"/>
                            <a:ext cx="9446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4166"/>
                            <a:ext cx="15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8686B" w14:textId="77777777" w:rsidR="00822A86" w:rsidRPr="00562A4E" w:rsidRDefault="00822A86" w:rsidP="00562A4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= </w:t>
                              </w:r>
                              <w:proofErr w:type="spellStart"/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bscript"/>
                                </w:rPr>
                                <w:t>roues</w:t>
                              </w:r>
                              <w:proofErr w:type="spellEnd"/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bscript"/>
                                </w:rPr>
                                <w:t>/0</w:t>
                              </w:r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/ </w:t>
                              </w:r>
                              <w:proofErr w:type="spellStart"/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bscript"/>
                                </w:rPr>
                                <w:t>/0</w:t>
                              </w:r>
                              <w:r w:rsidRPr="00562A4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4741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CB577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2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4741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7B5C3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roues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2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0049" y="4742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1B984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véhicule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/sol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2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5492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3CADF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2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5492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B3BB2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roues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2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051" y="5493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DDF00" w14:textId="77777777" w:rsidR="00822A86" w:rsidRPr="009539E3" w:rsidRDefault="00822A86" w:rsidP="00562A4E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motrice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-1.2pt;margin-top:.4pt;width:521.75pt;height:117.45pt;z-index:251766784" coordorigin="827,3578" coordsize="10435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">
                <v:rect id="Rectangle 272" o:spid="_x0000_s1027" style="position:absolute;left:827;top:3578;width:944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AeMUA&#10;AADcAAAADwAAAGRycy9kb3ducmV2LnhtbESPT2sCMRTE74LfIbxCbzVR262uG0UKQqHtoWvB62Pz&#10;9g/dvKybqOu3N4WCx2FmfsNkm8G24ky9bxxrmE4UCOLCmYYrDT/73dMChA/IBlvHpOFKHjbr8SjD&#10;1LgLf9M5D5WIEPYpaqhD6FIpfVGTRT9xHXH0StdbDFH2lTQ9XiLctnKmVCItNhwXauzorabiNz9Z&#10;DZg8m+NXOf/cf5wSXFaD2r0clNaPD8N2BSLQEO7h//a70TCfvs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B4xQAAANwAAAAPAAAAAAAAAAAAAAAAAJgCAABkcnMv&#10;ZG93bnJldi54bWxQSwUGAAAAAAQABAD1AAAAig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3" o:spid="_x0000_s1028" type="#_x0000_t202" style="position:absolute;left:5511;top:4166;width:157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6bcEA&#10;AADcAAAADwAAAGRycy9kb3ducmV2LnhtbERPTWvCQBC9C/0PyxR6Ed3YgJQ0myCFFj1JtbQep9kx&#10;Cc3Ohuyq8d87h4LHx/vOy9F16kxDaD0bWMwTUMSVty3XBr7277MXUCEiW+w8k4ErBSiLh0mOmfUX&#10;/qTzLtZKQjhkaKCJsc+0DlVDDsPc98TCHf3gMAocam0HvEi46/Rzkiy1w5alocGe3hqq/nYnJ70f&#10;XbrZ/vpwRDut0nHl7c/3wZinx3H1CirSGO/if/faGkgXslbOyBH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Q+m3BAAAA3AAAAA8AAAAAAAAAAAAAAAAAmAIAAGRycy9kb3du&#10;cmV2LnhtbFBLBQYAAAAABAAEAPUAAACGAwAAAAA=&#10;" filled="f" fillcolor="white [3212]" stroked="f">
                  <v:textbox inset=".5mm,,.5mm">
                    <w:txbxContent>
                      <w:p w14:paraId="3498686B" w14:textId="77777777" w:rsidR="00822A86" w:rsidRPr="00562A4E" w:rsidRDefault="00822A86" w:rsidP="00562A4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62A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= ω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vertAlign w:val="subscript"/>
                          </w:rPr>
                          <w:t>roues</w:t>
                        </w:r>
                        <w:r w:rsidRPr="00562A4E">
                          <w:rPr>
                            <w:rFonts w:ascii="Arial" w:hAnsi="Arial" w:cs="Arial"/>
                            <w:sz w:val="16"/>
                            <w:szCs w:val="16"/>
                            <w:vertAlign w:val="subscript"/>
                          </w:rPr>
                          <w:t>/0</w:t>
                        </w:r>
                        <w:r w:rsidRPr="00562A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/ ω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vertAlign w:val="subscript"/>
                          </w:rPr>
                          <w:t>moteur</w:t>
                        </w:r>
                        <w:r w:rsidRPr="00562A4E">
                          <w:rPr>
                            <w:rFonts w:ascii="Arial" w:hAnsi="Arial" w:cs="Arial"/>
                            <w:sz w:val="16"/>
                            <w:szCs w:val="16"/>
                            <w:vertAlign w:val="subscript"/>
                          </w:rPr>
                          <w:t>/0</w:t>
                        </w:r>
                        <w:r w:rsidRPr="00562A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4" o:spid="_x0000_s1029" type="#_x0000_t202" style="position:absolute;left:2848;top:4741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f9sQA&#10;AADcAAAADwAAAGRycy9kb3ducmV2LnhtbESPS2vCQBSF90L/w3AL3YiZ2IDUmFGkoNRV0Za2y2vm&#10;5kEzd0JmmsR/3xEEl4fz+DjZZjSN6KlztWUF8ygGQZxbXXOp4PNjN3sB4TyyxsYyKbiQg836YZJh&#10;qu3AR+pPvhRhhF2KCirv21RKl1dk0EW2JQ5eYTuDPsiulLrDIYybRj7H8UIarDkQKmzptaL89/Rn&#10;AnffJIf3s3UF6mmejFurv79+lHp6HLcrEJ5Gfw/f2m9aQTJfwvV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X/bEAAAA3AAAAA8AAAAAAAAAAAAAAAAAmAIAAGRycy9k&#10;b3ducmV2LnhtbFBLBQYAAAAABAAEAPUAAACJAwAAAAA=&#10;" filled="f" fillcolor="white [3212]" stroked="f">
                  <v:textbox inset=".5mm,,.5mm">
                    <w:txbxContent>
                      <w:p w14:paraId="243CB577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moteur/0</w:t>
                        </w:r>
                      </w:p>
                    </w:txbxContent>
                  </v:textbox>
                </v:shape>
                <v:shape id="Text Box 276" o:spid="_x0000_s1030" type="#_x0000_t202" style="position:absolute;left:6868;top:4741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81sEA&#10;AADcAAAADwAAAGRycy9kb3ducmV2LnhtbERPTWvCQBC9C/0PyxR6Ed1oQErMKlKw1JNUi3ocs2MS&#10;mp0N2a3Gf+8cCh4f7ztf9q5RV+pC7dnAZJyAIi68rbk08LNfj95BhYhssfFMBu4UYLl4GeSYWX/j&#10;b7ruYqkkhEOGBqoY20zrUFTkMIx9SyzcxXcOo8Cu1LbDm4S7Rk+TZKYd1iwNFbb0UVHxu/tz0vvZ&#10;pJvt2YcL2mGR9itvj4eTMW+v/WoOKlIfn+J/95c1kE5l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KPNbBAAAA3AAAAA8AAAAAAAAAAAAAAAAAmAIAAGRycy9kb3du&#10;cmV2LnhtbFBLBQYAAAAABAAEAPUAAACGAwAAAAA=&#10;" filled="f" fillcolor="white [3212]" stroked="f">
                  <v:textbox inset=".5mm,,.5mm">
                    <w:txbxContent>
                      <w:p w14:paraId="5357B5C3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roues/0</w:t>
                        </w:r>
                      </w:p>
                    </w:txbxContent>
                  </v:textbox>
                </v:shape>
                <v:shape id="Text Box 277" o:spid="_x0000_s1031" type="#_x0000_t202" style="position:absolute;left:10049;top:4742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ZTcQA&#10;AADcAAAADwAAAGRycy9kb3ducmV2LnhtbESPzWrCQBSF94W+w3AFN8VMNFBKzChSUOpKqkVdXjPX&#10;JJi5EzLTJL59RxC6PJyfj5MtB1OLjlpXWVYwjWIQxLnVFRcKfg7ryQcI55E11pZJwZ0cLBevLxmm&#10;2vb8Td3eFyKMsEtRQel9k0rp8pIMusg2xMG72tagD7ItpG6xD+OmlrM4fpcGKw6EEhv6LCm/7X9N&#10;4G7qZLu7WHdF/ZYnw8rq0/Gs1Hg0rOYgPA3+P/xsf2kFyWwKj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mU3EAAAA3AAAAA8AAAAAAAAAAAAAAAAAmAIAAGRycy9k&#10;b3ducmV2LnhtbFBLBQYAAAAABAAEAPUAAACJAwAAAAA=&#10;" filled="f" fillcolor="white [3212]" stroked="f">
                  <v:textbox inset=".5mm,,.5mm">
                    <w:txbxContent>
                      <w:p w14:paraId="7531B984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véhicule/sol</w:t>
                        </w:r>
                      </w:p>
                    </w:txbxContent>
                  </v:textbox>
                </v:shape>
                <v:shape id="Text Box 278" o:spid="_x0000_s1032" type="#_x0000_t202" style="position:absolute;left:2850;top:5492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OsQA&#10;AADcAAAADwAAAGRycy9kb3ducmV2LnhtbESPS2vCQBSF90L/w3ALbsRMTEBKzChSqNRVaZTq8jZz&#10;86CZOyEzNem/7xQKLg/n8XHy3WQ6caPBtZYVrKIYBHFpdcu1gvPpZfkEwnlkjZ1lUvBDDnbbh1mO&#10;mbYjv9Ot8LUII+wyVNB432dSurIhgy6yPXHwKjsY9EEOtdQDjmHcdDKJ47U02HIgNNjTc0PlV/Ft&#10;AvfQpce3T+sq1IsynfZWXz6uSs0fp/0GhKfJ38P/7VetIE0S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BzrEAAAA3AAAAA8AAAAAAAAAAAAAAAAAmAIAAGRycy9k&#10;b3ducmV2LnhtbFBLBQYAAAAABAAEAPUAAACJAwAAAAA=&#10;" filled="f" fillcolor="white [3212]" stroked="f">
                  <v:textbox inset=".5mm,,.5mm">
                    <w:txbxContent>
                      <w:p w14:paraId="12C3CADF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moteur</w:t>
                        </w:r>
                      </w:p>
                    </w:txbxContent>
                  </v:textbox>
                </v:shape>
                <v:shape id="Text Box 279" o:spid="_x0000_s1033" type="#_x0000_t202" style="position:absolute;left:6870;top:5492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ocIA&#10;AADcAAAADwAAAGRycy9kb3ducmV2LnhtbESPS4vCMBSF9wP+h3AFN4OmWhikGkUERVfiA3V5ba5t&#10;sbkpTdT6740gzPJwHh9nPG1MKR5Uu8Kygn4vAkGcWl1wpuCwX3SHIJxH1lhaJgUvcjCdtH7GmGj7&#10;5C09dj4TYYRdggpy76tESpfmZND1bEUcvKutDfog60zqGp9h3JRyEEV/0mDBgZBjRfOc0tvubgJ3&#10;WcbrzcW6K+rfNG5mVp+OZ6U67WY2AuGp8f/hb3ulFcSDGD5nwhG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KKhwgAAANwAAAAPAAAAAAAAAAAAAAAAAJgCAABkcnMvZG93&#10;bnJldi54bWxQSwUGAAAAAAQABAD1AAAAhwMAAAAA&#10;" filled="f" fillcolor="white [3212]" stroked="f">
                  <v:textbox inset=".5mm,,.5mm">
                    <w:txbxContent>
                      <w:p w14:paraId="4FEB3BB2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roues</w:t>
                        </w:r>
                      </w:p>
                    </w:txbxContent>
                  </v:textbox>
                </v:shape>
                <v:shape id="Text Box 280" o:spid="_x0000_s1034" type="#_x0000_t202" style="position:absolute;left:10051;top:5493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61cQA&#10;AADcAAAADwAAAGRycy9kb3ducmV2LnhtbESPS2vCQBSF94L/YbhCN1InmiIlzSgiWOxK1NJ2eZu5&#10;eWDmTsiMSfrvHaHg8nAeHyddD6YWHbWusqxgPotAEGdWV1wo+Dzvnl9BOI+ssbZMCv7IwXo1HqWY&#10;aNvzkbqTL0QYYZeggtL7JpHSZSUZdDPbEAcvt61BH2RbSN1iH8ZNLRdRtJQGKw6EEhvalpRdTlcT&#10;uO91/HH4tS5HPc3iYWP199ePUk+TYfMGwtPgH+H/9l4riBcv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OtXEAAAA3AAAAA8AAAAAAAAAAAAAAAAAmAIAAGRycy9k&#10;b3ducmV2LnhtbFBLBQYAAAAABAAEAPUAAACJAwAAAAA=&#10;" filled="f" fillcolor="white [3212]" stroked="f">
                  <v:textbox inset=".5mm,,.5mm">
                    <w:txbxContent>
                      <w:p w14:paraId="465DDF00" w14:textId="77777777" w:rsidR="00822A86" w:rsidRPr="009539E3" w:rsidRDefault="00822A86" w:rsidP="00562A4E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motrice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E35386" w14:textId="77777777" w:rsidR="00486675" w:rsidRPr="00486675" w:rsidRDefault="00486675" w:rsidP="00486675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</w:p>
    <w:p w14:paraId="5F081BA9" w14:textId="77777777" w:rsidR="00486675" w:rsidRPr="00486675" w:rsidRDefault="007A35D4" w:rsidP="00486675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  <w:lang w:eastAsia="fr-FR"/>
        </w:rPr>
        <w:drawing>
          <wp:anchor distT="0" distB="0" distL="114300" distR="114300" simplePos="0" relativeHeight="251742208" behindDoc="0" locked="0" layoutInCell="1" allowOverlap="1" wp14:anchorId="44E3E06F" wp14:editId="7525DBDC">
            <wp:simplePos x="0" y="0"/>
            <wp:positionH relativeFrom="column">
              <wp:posOffset>1963522</wp:posOffset>
            </wp:positionH>
            <wp:positionV relativeFrom="paragraph">
              <wp:posOffset>16848</wp:posOffset>
            </wp:positionV>
            <wp:extent cx="103323" cy="101977"/>
            <wp:effectExtent l="19050" t="0" r="0" b="0"/>
            <wp:wrapNone/>
            <wp:docPr id="271" name="Image 271" descr="C:\Users\Eucalyptus\Desktop\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Eucalyptus\Desktop\te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464" t="42663" r="15791" b="1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3" cy="1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1A1662" w14:textId="77777777" w:rsidR="00486675" w:rsidRPr="00486675" w:rsidRDefault="00486675" w:rsidP="00486675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</w:p>
    <w:p w14:paraId="64D98E55" w14:textId="77777777" w:rsidR="00486675" w:rsidRPr="00486675" w:rsidRDefault="00486675" w:rsidP="00486675">
      <w:pPr>
        <w:spacing w:after="200" w:line="276" w:lineRule="auto"/>
        <w:rPr>
          <w:rFonts w:asciiTheme="minorHAnsi" w:hAnsiTheme="minorHAnsi" w:cstheme="minorBidi"/>
          <w:sz w:val="22"/>
          <w:szCs w:val="22"/>
        </w:rPr>
      </w:pPr>
    </w:p>
    <w:p w14:paraId="09363FD4" w14:textId="77777777" w:rsidR="00486675" w:rsidRPr="00486675" w:rsidRDefault="00486675" w:rsidP="00486675"/>
    <w:p w14:paraId="013B5F8B" w14:textId="77777777" w:rsidR="00486675" w:rsidRDefault="00486675" w:rsidP="00486675"/>
    <w:p w14:paraId="5DCCFB76" w14:textId="77777777" w:rsidR="000F510B" w:rsidRDefault="000F510B" w:rsidP="00486675"/>
    <w:p w14:paraId="1BD7BEE7" w14:textId="77777777" w:rsidR="00D0393F" w:rsidRPr="00D0393F" w:rsidRDefault="00D0393F" w:rsidP="00486675">
      <w:pPr>
        <w:rPr>
          <w:sz w:val="16"/>
          <w:szCs w:val="16"/>
        </w:rPr>
      </w:pPr>
    </w:p>
    <w:p w14:paraId="3EC36B7A" w14:textId="77777777" w:rsidR="0024503E" w:rsidRDefault="00486675" w:rsidP="00486675">
      <w:pPr>
        <w:numPr>
          <w:ilvl w:val="1"/>
          <w:numId w:val="4"/>
        </w:numPr>
        <w:ind w:left="426" w:right="-2" w:hanging="426"/>
        <w:contextualSpacing/>
        <w:jc w:val="both"/>
      </w:pPr>
      <w:r w:rsidRPr="00486675">
        <w:t>A partir de la référence du pneumatique</w:t>
      </w:r>
      <w:r w:rsidR="0024503E">
        <w:t xml:space="preserve"> 225/45 R17</w:t>
      </w:r>
      <w:r w:rsidRPr="00486675">
        <w:t xml:space="preserve">, </w:t>
      </w:r>
      <w:r w:rsidR="0024503E">
        <w:t xml:space="preserve">montrer que le </w:t>
      </w:r>
      <w:r w:rsidRPr="00486675">
        <w:t>rayon</w:t>
      </w:r>
      <w:r w:rsidR="0024503E">
        <w:t xml:space="preserve"> du pneumatique</w:t>
      </w:r>
      <w:r w:rsidRPr="00486675">
        <w:t xml:space="preserve"> : </w:t>
      </w:r>
    </w:p>
    <w:p w14:paraId="69FEECB4" w14:textId="77777777" w:rsidR="00486675" w:rsidRPr="0024503E" w:rsidRDefault="00486675" w:rsidP="00486675">
      <w:pPr>
        <w:ind w:left="426" w:right="-2"/>
        <w:contextualSpacing/>
        <w:jc w:val="both"/>
      </w:pPr>
      <w:proofErr w:type="spellStart"/>
      <w:r w:rsidRPr="00486675">
        <w:t>R</w:t>
      </w:r>
      <w:r w:rsidRPr="00486675">
        <w:rPr>
          <w:vertAlign w:val="subscript"/>
        </w:rPr>
        <w:t>pneu</w:t>
      </w:r>
      <w:proofErr w:type="spellEnd"/>
      <w:r w:rsidRPr="00486675">
        <w:t>.</w:t>
      </w:r>
      <w:r w:rsidR="0024503E">
        <w:t>= 317 mm  (o</w:t>
      </w:r>
      <w:r w:rsidR="0024503E">
        <w:rPr>
          <w:i/>
        </w:rPr>
        <w:t>n rappelle que 1 pouce = 2,54 cm</w:t>
      </w:r>
      <w:r w:rsidR="0024503E" w:rsidRPr="0024503E">
        <w:t>)</w:t>
      </w:r>
      <w:r w:rsidR="0024503E">
        <w:rPr>
          <w:i/>
        </w:rPr>
        <w:t>.</w:t>
      </w:r>
    </w:p>
    <w:p w14:paraId="73CB96DF" w14:textId="77777777" w:rsidR="00486675" w:rsidRPr="00486675" w:rsidRDefault="00486675" w:rsidP="00486675">
      <w:pPr>
        <w:ind w:left="426" w:right="-2"/>
        <w:jc w:val="both"/>
        <w:rPr>
          <w:color w:val="FF0000"/>
        </w:rPr>
      </w:pPr>
    </w:p>
    <w:p w14:paraId="6467CEEA" w14:textId="77777777" w:rsidR="00486675" w:rsidRPr="00486675" w:rsidRDefault="00486675" w:rsidP="00486675">
      <w:pPr>
        <w:numPr>
          <w:ilvl w:val="1"/>
          <w:numId w:val="4"/>
        </w:numPr>
        <w:ind w:left="426" w:right="-2" w:hanging="426"/>
        <w:contextualSpacing/>
        <w:rPr>
          <w:i/>
        </w:rPr>
      </w:pPr>
      <w:r w:rsidRPr="00486675">
        <w:t xml:space="preserve">A partir du résultat précédent, déterminer </w:t>
      </w:r>
      <w:proofErr w:type="spellStart"/>
      <w:r w:rsidRPr="00486675">
        <w:t>ω</w:t>
      </w:r>
      <w:r w:rsidRPr="00486675">
        <w:rPr>
          <w:vertAlign w:val="subscript"/>
        </w:rPr>
        <w:t>roues</w:t>
      </w:r>
      <w:proofErr w:type="spellEnd"/>
      <w:r w:rsidRPr="00486675">
        <w:rPr>
          <w:vertAlign w:val="subscript"/>
        </w:rPr>
        <w:t>/0</w:t>
      </w:r>
      <w:r w:rsidRPr="00486675">
        <w:t xml:space="preserve"> lorsque la vitesse du véhicule est de 175 km/h.</w:t>
      </w:r>
    </w:p>
    <w:p w14:paraId="7D79C20B" w14:textId="77777777" w:rsidR="00486675" w:rsidRPr="00486675" w:rsidRDefault="00486675" w:rsidP="00486675">
      <w:pPr>
        <w:ind w:left="567" w:right="-2"/>
        <w:contextualSpacing/>
      </w:pPr>
    </w:p>
    <w:p w14:paraId="4316146F" w14:textId="77777777" w:rsidR="00486675" w:rsidRPr="00486675" w:rsidRDefault="00486675" w:rsidP="00486675">
      <w:pPr>
        <w:numPr>
          <w:ilvl w:val="1"/>
          <w:numId w:val="4"/>
        </w:numPr>
        <w:ind w:left="426" w:right="-2" w:hanging="426"/>
        <w:contextualSpacing/>
        <w:jc w:val="both"/>
        <w:rPr>
          <w:i/>
        </w:rPr>
      </w:pPr>
      <w:r w:rsidRPr="00486675">
        <w:t>Afin de déterminer le rapport de transmission k</w:t>
      </w:r>
      <w:r w:rsidRPr="00486675">
        <w:rPr>
          <w:vertAlign w:val="subscript"/>
        </w:rPr>
        <w:t>5</w:t>
      </w:r>
      <w:r w:rsidRPr="00486675">
        <w:t>, analyser le</w:t>
      </w:r>
      <w:r w:rsidR="00520CCA">
        <w:t>s</w:t>
      </w:r>
      <w:r w:rsidRPr="00486675">
        <w:t xml:space="preserve"> </w:t>
      </w:r>
      <w:r w:rsidR="00520CCA" w:rsidRPr="00486675">
        <w:t xml:space="preserve">pages </w:t>
      </w:r>
      <w:r w:rsidR="00520CCA">
        <w:t>A3</w:t>
      </w:r>
      <w:r w:rsidR="00520CCA" w:rsidRPr="00486675">
        <w:t xml:space="preserve"> à </w:t>
      </w:r>
      <w:r w:rsidR="00520CCA">
        <w:t xml:space="preserve">A6 du </w:t>
      </w:r>
      <w:r w:rsidRPr="00486675">
        <w:t xml:space="preserve">Dossier </w:t>
      </w:r>
      <w:r w:rsidR="00FE4D3C">
        <w:t>Technique</w:t>
      </w:r>
      <w:r w:rsidRPr="00486675">
        <w:t xml:space="preserve"> et répondre aux questions suivantes :</w:t>
      </w:r>
    </w:p>
    <w:p w14:paraId="411ACAA7" w14:textId="77777777" w:rsidR="00486675" w:rsidRPr="00486675" w:rsidRDefault="00486675" w:rsidP="00486675">
      <w:pPr>
        <w:ind w:right="-851"/>
      </w:pPr>
    </w:p>
    <w:p w14:paraId="3BDD4AD3" w14:textId="77777777" w:rsidR="00486675" w:rsidRPr="00486675" w:rsidRDefault="00520CCA" w:rsidP="00486675">
      <w:pPr>
        <w:numPr>
          <w:ilvl w:val="0"/>
          <w:numId w:val="5"/>
        </w:numPr>
        <w:ind w:left="567" w:right="-851" w:hanging="567"/>
        <w:contextualSpacing/>
        <w:jc w:val="both"/>
      </w:pPr>
      <w:r>
        <w:t>Sur la</w:t>
      </w:r>
      <w:r w:rsidR="00486675" w:rsidRPr="00486675">
        <w:t xml:space="preserve"> </w:t>
      </w:r>
      <w:r w:rsidRPr="00486675">
        <w:t xml:space="preserve">page </w:t>
      </w:r>
      <w:r>
        <w:t xml:space="preserve">C1 du </w:t>
      </w:r>
      <w:r w:rsidR="00486675" w:rsidRPr="00486675">
        <w:t>Do</w:t>
      </w:r>
      <w:r>
        <w:t>ssier</w:t>
      </w:r>
      <w:r w:rsidR="00486675" w:rsidRPr="00486675">
        <w:t xml:space="preserve"> Réponses, en considérant que le 5</w:t>
      </w:r>
      <w:r w:rsidR="00486675" w:rsidRPr="00486675">
        <w:rPr>
          <w:vertAlign w:val="superscript"/>
        </w:rPr>
        <w:t>ème</w:t>
      </w:r>
      <w:r w:rsidR="00486675" w:rsidRPr="00486675">
        <w:t xml:space="preserve"> rapport est sélectionné :</w:t>
      </w:r>
    </w:p>
    <w:p w14:paraId="338C588B" w14:textId="77777777" w:rsidR="00486675" w:rsidRPr="00486675" w:rsidRDefault="00486675" w:rsidP="00486675">
      <w:pPr>
        <w:ind w:left="709" w:right="-851" w:hanging="142"/>
        <w:jc w:val="both"/>
      </w:pPr>
      <w:r w:rsidRPr="00486675">
        <w:t>- Représenter les états ("OUVERT" ou "FERMÉ") des embrayages et des freins.</w:t>
      </w:r>
    </w:p>
    <w:p w14:paraId="2A2DA8CF" w14:textId="77777777" w:rsidR="00486675" w:rsidRPr="00486675" w:rsidRDefault="00486675" w:rsidP="00486675">
      <w:pPr>
        <w:ind w:left="709" w:right="-2" w:hanging="142"/>
        <w:jc w:val="both"/>
      </w:pPr>
      <w:r w:rsidRPr="00486675">
        <w:t xml:space="preserve">- Repasser en couleurs le schéma cinématique proposé en prenant une même couleur pour tous les éléments ayant la même </w:t>
      </w:r>
      <w:r w:rsidR="00AB11C6">
        <w:t>vitesse</w:t>
      </w:r>
      <w:r w:rsidRPr="00486675">
        <w:t xml:space="preserve"> de rotation. </w:t>
      </w:r>
      <w:r w:rsidRPr="00486675">
        <w:rPr>
          <w:i/>
        </w:rPr>
        <w:t>(</w:t>
      </w:r>
      <w:proofErr w:type="gramStart"/>
      <w:r w:rsidRPr="00486675">
        <w:rPr>
          <w:i/>
        </w:rPr>
        <w:t>un</w:t>
      </w:r>
      <w:proofErr w:type="gramEnd"/>
      <w:r w:rsidRPr="00486675">
        <w:rPr>
          <w:i/>
        </w:rPr>
        <w:t xml:space="preserve"> total de 6 couleurs sera nécessaire. Si besoin une nouvelle couleur peut être définie en changeant le type de trait : trait plein ou trait </w:t>
      </w:r>
      <w:r w:rsidR="002B4E7F">
        <w:rPr>
          <w:i/>
        </w:rPr>
        <w:t>interrompu</w:t>
      </w:r>
      <w:r w:rsidRPr="00486675">
        <w:rPr>
          <w:i/>
        </w:rPr>
        <w:t>)</w:t>
      </w:r>
      <w:r w:rsidRPr="00486675">
        <w:t>.</w:t>
      </w:r>
    </w:p>
    <w:p w14:paraId="34B1DEA6" w14:textId="77777777" w:rsidR="00486675" w:rsidRPr="00486675" w:rsidRDefault="00DA7224" w:rsidP="00486675">
      <w:pPr>
        <w:ind w:right="-851"/>
        <w:rPr>
          <w:rFonts w:asciiTheme="minorHAnsi" w:hAnsiTheme="minorHAnsi" w:cstheme="minorBidi"/>
          <w:sz w:val="22"/>
          <w:szCs w:val="22"/>
        </w:rPr>
      </w:pPr>
      <w:r w:rsidRPr="00DA7224">
        <w:rPr>
          <w:rFonts w:asciiTheme="minorHAnsi" w:hAnsiTheme="minorHAnsi" w:cstheme="minorBidi"/>
          <w:noProof/>
          <w:sz w:val="22"/>
          <w:szCs w:val="22"/>
          <w:lang w:eastAsia="fr-FR"/>
        </w:rPr>
        <w:drawing>
          <wp:anchor distT="0" distB="0" distL="114300" distR="114300" simplePos="0" relativeHeight="251658238" behindDoc="0" locked="0" layoutInCell="1" allowOverlap="1" wp14:anchorId="48708972" wp14:editId="2055C471">
            <wp:simplePos x="0" y="0"/>
            <wp:positionH relativeFrom="column">
              <wp:posOffset>-52609</wp:posOffset>
            </wp:positionH>
            <wp:positionV relativeFrom="paragraph">
              <wp:posOffset>411272</wp:posOffset>
            </wp:positionV>
            <wp:extent cx="6619955" cy="2512679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64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B74ACB" w14:textId="77777777" w:rsidR="00486675" w:rsidRPr="00486675" w:rsidRDefault="00486675" w:rsidP="00486675">
      <w:pPr>
        <w:ind w:right="-851"/>
        <w:rPr>
          <w:b/>
        </w:rPr>
      </w:pPr>
      <w:r w:rsidRPr="00486675">
        <w:rPr>
          <w:b/>
        </w:rPr>
        <w:t xml:space="preserve">Schéma </w:t>
      </w:r>
      <w:r w:rsidR="00B906D8">
        <w:rPr>
          <w:b/>
        </w:rPr>
        <w:t>d</w:t>
      </w:r>
      <w:r w:rsidRPr="00486675">
        <w:rPr>
          <w:b/>
        </w:rPr>
        <w:t>e la transmission dans la boîte de vitesses + pont différentiel en ligne droite :</w:t>
      </w:r>
    </w:p>
    <w:p w14:paraId="60BD01F8" w14:textId="77777777" w:rsidR="00486675" w:rsidRPr="00486675" w:rsidRDefault="00486675" w:rsidP="00486675">
      <w:pPr>
        <w:ind w:right="-851"/>
        <w:rPr>
          <w:b/>
        </w:rPr>
      </w:pPr>
    </w:p>
    <w:p w14:paraId="4E017816" w14:textId="096D2709" w:rsidR="00486675" w:rsidRPr="00486675" w:rsidRDefault="00DB6AAA" w:rsidP="00486675">
      <w:pPr>
        <w:ind w:right="-851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55DD75B" wp14:editId="5AFBD026">
                <wp:simplePos x="0" y="0"/>
                <wp:positionH relativeFrom="column">
                  <wp:posOffset>90805</wp:posOffset>
                </wp:positionH>
                <wp:positionV relativeFrom="paragraph">
                  <wp:posOffset>149860</wp:posOffset>
                </wp:positionV>
                <wp:extent cx="5996940" cy="2091055"/>
                <wp:effectExtent l="0" t="0" r="0" b="0"/>
                <wp:wrapNone/>
                <wp:docPr id="30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2091055"/>
                          <a:chOff x="994" y="11530"/>
                          <a:chExt cx="9444" cy="3293"/>
                        </a:xfrm>
                      </wpg:grpSpPr>
                      <wps:wsp>
                        <wps:cNvPr id="30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893" y="12222"/>
                            <a:ext cx="74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F7C81" w14:textId="77777777" w:rsidR="00822A86" w:rsidRPr="00296203" w:rsidRDefault="00822A86" w:rsidP="00296203">
                              <w:pPr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  <w:r w:rsidRPr="00296203"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  <w:t>"FERMÉ"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0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13937"/>
                            <a:ext cx="276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E3941" w14:textId="77777777" w:rsidR="00822A86" w:rsidRPr="009539E3" w:rsidRDefault="00822A86" w:rsidP="009539E3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R5/0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= </w:t>
                              </w: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roue</w:t>
                              </w:r>
                              <w:proofErr w:type="spellEnd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 xml:space="preserve"> gauche/0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= </w:t>
                              </w: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roue</w:t>
                              </w:r>
                              <w:proofErr w:type="spellEnd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 xml:space="preserve"> droite/0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03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13938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B4FD" w14:textId="77777777" w:rsidR="00822A86" w:rsidRPr="009539E3" w:rsidRDefault="00822A86" w:rsidP="009539E3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P4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= 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P5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0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9227" y="12157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2CDCE" w14:textId="77777777" w:rsidR="00822A86" w:rsidRPr="009539E3" w:rsidRDefault="00822A86" w:rsidP="009539E3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R4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= 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C2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05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12157"/>
                            <a:ext cx="1211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43040" w14:textId="77777777" w:rsidR="00822A86" w:rsidRPr="009539E3" w:rsidRDefault="00822A86" w:rsidP="009539E3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0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963" y="11530"/>
                            <a:ext cx="1064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810" y="11756"/>
                            <a:ext cx="1576" cy="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750" y="11673"/>
                            <a:ext cx="165" cy="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810" y="12652"/>
                            <a:ext cx="1576" cy="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6351" y="12856"/>
                            <a:ext cx="1287" cy="1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550" y="14596"/>
                            <a:ext cx="2608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12157"/>
                            <a:ext cx="15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72223" w14:textId="77777777" w:rsidR="00822A86" w:rsidRPr="009539E3" w:rsidRDefault="00822A86" w:rsidP="009539E3">
                              <w:pPr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C1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= </w:t>
                              </w:r>
                              <w:proofErr w:type="spellStart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  <w:vertAlign w:val="subscript"/>
                                </w:rPr>
                                <w:t>/0</w:t>
                              </w:r>
                              <w:r w:rsidRPr="009539E3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3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7421" y="12201"/>
                            <a:ext cx="15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76525" w14:textId="77777777" w:rsidR="00822A86" w:rsidRPr="00C43966" w:rsidRDefault="00822A86" w:rsidP="009539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ω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C2/0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/ ω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C1/0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4171" y="13968"/>
                            <a:ext cx="15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7533F" w14:textId="77777777" w:rsidR="00822A86" w:rsidRPr="00C43966" w:rsidRDefault="00822A86" w:rsidP="00C439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ω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R5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/ ω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P5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254" y="13968"/>
                            <a:ext cx="15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2D10E" w14:textId="77777777" w:rsidR="00822A86" w:rsidRPr="00C43966" w:rsidRDefault="00822A86" w:rsidP="00C439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ω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P4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/ ω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R4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/0</w:t>
                              </w:r>
                              <w:r w:rsidRPr="00C439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35" style="position:absolute;margin-left:7.15pt;margin-top:11.8pt;width:472.2pt;height:164.65pt;z-index:251828224" coordorigin="994,11530" coordsize="9444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">
                <v:shape id="Text Box 253" o:spid="_x0000_s1036" type="#_x0000_t202" style="position:absolute;left:3893;top:12222;width:746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FLcMA&#10;AADcAAAADwAAAGRycy9kb3ducmV2LnhtbESPS4vCMBSF98L8h3AH3IimTkGGaioyMDKuxAejy2tz&#10;+8DmpjRR6783guDycB4fZzbvTC2u1LrKsoLxKAJBnFldcaFgv/sdfoNwHlljbZkU3MnBPP3ozTDR&#10;9sYbum59IcIIuwQVlN43iZQuK8mgG9mGOHi5bQ36INtC6hZvYdzU8iuKJtJgxYFQYkM/JWXn7cUE&#10;7rKOV+uTdTnqQRZ3C6sP/0el+p/dYgrCU+ff4Vf7TyuIozE8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FLcMAAADcAAAADwAAAAAAAAAAAAAAAACYAgAAZHJzL2Rv&#10;d25yZXYueG1sUEsFBgAAAAAEAAQA9QAAAIgDAAAAAA==&#10;" filled="f" fillcolor="white [3212]" stroked="f">
                  <v:textbox inset=".5mm,,.5mm">
                    <w:txbxContent>
                      <w:p w14:paraId="44CF7C81" w14:textId="77777777" w:rsidR="00822A86" w:rsidRPr="00296203" w:rsidRDefault="00822A86" w:rsidP="00296203">
                        <w:pPr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 w:rsidRPr="00296203">
                          <w:rPr>
                            <w:rFonts w:ascii="Arial" w:hAnsi="Arial" w:cs="Arial"/>
                            <w:sz w:val="15"/>
                            <w:szCs w:val="15"/>
                          </w:rPr>
                          <w:t>"FERMÉ"</w:t>
                        </w:r>
                      </w:p>
                    </w:txbxContent>
                  </v:textbox>
                </v:shape>
                <v:shape id="Text Box 255" o:spid="_x0000_s1037" type="#_x0000_t202" style="position:absolute;left:1022;top:13937;width:276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WsMA&#10;AADcAAAADwAAAGRycy9kb3ducmV2LnhtbESPS4vCMBSF98L8h3AH3IimWpChmooMjOhq8MHo8trc&#10;PrC5KU3Uzr83guDycB4fZ77oTC1u1LrKsoLxKAJBnFldcaHgsP8ZfoFwHlljbZkU/JODRfrRm2Oi&#10;7Z23dNv5QoQRdgkqKL1vEildVpJBN7INcfBy2xr0QbaF1C3ew7ip5SSKptJgxYFQYkPfJWWX3dUE&#10;7qqON79n63LUgyzullYf/05K9T+75QyEp86/w6/2WiuIowk8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FbWsMAAADcAAAADwAAAAAAAAAAAAAAAACYAgAAZHJzL2Rv&#10;d25yZXYueG1sUEsFBgAAAAAEAAQA9QAAAIgDAAAAAA==&#10;" filled="f" fillcolor="white [3212]" stroked="f">
                  <v:textbox inset=".5mm,,.5mm">
                    <w:txbxContent>
                      <w:p w14:paraId="73AE3941" w14:textId="77777777" w:rsidR="00822A86" w:rsidRPr="009539E3" w:rsidRDefault="00822A86" w:rsidP="009539E3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R5/0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= ω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roue gauche/0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= ω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roue droite/0</w:t>
                        </w:r>
                      </w:p>
                    </w:txbxContent>
                  </v:textbox>
                </v:shape>
                <v:shape id="Text Box 256" o:spid="_x0000_s1038" type="#_x0000_t202" style="position:absolute;left:6378;top:13938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+wcQA&#10;AADcAAAADwAAAGRycy9kb3ducmV2LnhtbESPS2vCQBSF90L/w3AL3YiZ2ICUNBORgqVdiVpal7eZ&#10;mwfN3AmZaRL/vSMILg/n8XGy9WRaMVDvGssKllEMgriwuuFKwddxu3gB4TyyxtYyKTiTg3X+MMsw&#10;1XbkPQ0HX4kwwi5FBbX3XSqlK2oy6CLbEQevtL1BH2RfSd3jGMZNK5/jeCUNNhwINXb0VlPxd/g3&#10;gfveJp+7X+tK1PMimTZW/3yflHp6nDavIDxN/h6+tT+0giRO4HomHA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/sHEAAAA3AAAAA8AAAAAAAAAAAAAAAAAmAIAAGRycy9k&#10;b3ducmV2LnhtbFBLBQYAAAAABAAEAPUAAACJAwAAAAA=&#10;" filled="f" fillcolor="white [3212]" stroked="f">
                  <v:textbox inset=".5mm,,.5mm">
                    <w:txbxContent>
                      <w:p w14:paraId="49F2B4FD" w14:textId="77777777" w:rsidR="00822A86" w:rsidRPr="009539E3" w:rsidRDefault="00822A86" w:rsidP="009539E3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P4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= 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P5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7" o:spid="_x0000_s1039" type="#_x0000_t202" style="position:absolute;left:9227;top:12157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mtcMA&#10;AADcAAAADwAAAGRycy9kb3ducmV2LnhtbESPzYrCMBSF98K8Q7gDbsSmY2WQjlFkQNGVqIO6vDbX&#10;tkxzU5qo9e2NILg8nJ+PM562phJXalxpWcFXFIMgzqwuOVfwt5v3RyCcR9ZYWSYFd3IwnXx0xphq&#10;e+MNXbc+F2GEXYoKCu/rVEqXFWTQRbYmDt7ZNgZ9kE0udYO3MG4qOYjjb2mw5EAosKbfgrL/7cUE&#10;7qJKVuuTdWfUvSxpZ1Yf9kelup/t7AeEp9a/w6/2UitI4iE8z4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mtcMAAADcAAAADwAAAAAAAAAAAAAAAACYAgAAZHJzL2Rv&#10;d25yZXYueG1sUEsFBgAAAAAEAAQA9QAAAIgDAAAAAA==&#10;" filled="f" fillcolor="white [3212]" stroked="f">
                  <v:textbox inset=".5mm,,.5mm">
                    <w:txbxContent>
                      <w:p w14:paraId="0F02CDCE" w14:textId="77777777" w:rsidR="00822A86" w:rsidRPr="009539E3" w:rsidRDefault="00822A86" w:rsidP="009539E3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R4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= 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C2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8" o:spid="_x0000_s1040" type="#_x0000_t202" style="position:absolute;left:994;top:12157;width:121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DLsMA&#10;AADcAAAADwAAAGRycy9kb3ducmV2LnhtbESPzYrCMBSF98K8Q7gDbsSmY3GQjlFkQNGVqIO6vDbX&#10;tkxzU5qo9e2NILg8nJ+PM562phJXalxpWcFXFIMgzqwuOVfwt5v3RyCcR9ZYWSYFd3IwnXx0xphq&#10;e+MNXbc+F2GEXYoKCu/rVEqXFWTQRbYmDt7ZNgZ9kE0udYO3MG4qOYjjb2mw5EAosKbfgrL/7cUE&#10;7qJKVuuTdWfUvSxpZ1Yf9kelup/t7AeEp9a/w6/2UitI4iE8z4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DLsMAAADcAAAADwAAAAAAAAAAAAAAAACYAgAAZHJzL2Rv&#10;d25yZXYueG1sUEsFBgAAAAAEAAQA9QAAAIgDAAAAAA==&#10;" filled="f" fillcolor="white [3212]" stroked="f">
                  <v:textbox inset=".5mm,,.5mm">
                    <w:txbxContent>
                      <w:p w14:paraId="41B43040" w14:textId="77777777" w:rsidR="00822A86" w:rsidRPr="009539E3" w:rsidRDefault="00822A86" w:rsidP="009539E3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moteur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</w:p>
                    </w:txbxContent>
                  </v:textbox>
                </v:shape>
                <v:rect id="Rectangle 259" o:spid="_x0000_s1041" style="position:absolute;left:3963;top:11530;width:106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zPsUA&#10;AADc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o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fM+xQAAANwAAAAPAAAAAAAAAAAAAAAAAJgCAABkcnMv&#10;ZG93bnJldi54bWxQSwUGAAAAAAQABAD1AAAAigMAAAAA&#10;" stroked="f"/>
                <v:rect id="Rectangle 260" o:spid="_x0000_s1042" style="position:absolute;left:4810;top:11756;width:1576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Wpc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TBTb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ValxQAAANwAAAAPAAAAAAAAAAAAAAAAAJgCAABkcnMv&#10;ZG93bnJldi54bWxQSwUGAAAAAAQABAD1AAAAigMAAAAA&#10;" stroked="f"/>
                <v:rect id="Rectangle 261" o:spid="_x0000_s1043" style="position:absolute;left:4750;top:11673;width:165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C18IA&#10;AADc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BRcW0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sLXwgAAANwAAAAPAAAAAAAAAAAAAAAAAJgCAABkcnMvZG93&#10;bnJldi54bWxQSwUGAAAAAAQABAD1AAAAhwMAAAAA&#10;" stroked="f"/>
                <v:rect id="Rectangle 262" o:spid="_x0000_s1044" style="position:absolute;left:4810;top:12652;width:157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nT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2Z0zEAAAA3AAAAA8AAAAAAAAAAAAAAAAAmAIAAGRycy9k&#10;b3ducmV2LnhtbFBLBQYAAAAABAAEAPUAAACJAwAAAAA=&#10;" stroked="f"/>
                <v:rect id="Rectangle 263" o:spid="_x0000_s1045" style="position:absolute;left:6351;top:12856;width:1287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YDM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VgMwgAAANwAAAAPAAAAAAAAAAAAAAAAAJgCAABkcnMvZG93&#10;bnJldi54bWxQSwUGAAAAAAQABAD1AAAAhwMAAAAA&#10;" stroked="f"/>
                <v:rect id="Rectangle 264" o:spid="_x0000_s1046" style="position:absolute;left:7550;top:14596;width:260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9l8UA&#10;AADcAAAADwAAAGRycy9kb3ducmV2LnhtbESPT2sCMRTE74V+h/AKvdVktS66bhQpCEL1UC14fWze&#10;/qGbl+0m6vrtTaHgcZiZ3zD5arCtuFDvG8cakpECQVw403Cl4fu4eZuB8AHZYOuYNNzIw2r5/JRj&#10;ZtyVv+hyCJWIEPYZaqhD6DIpfVGTRT9yHXH0StdbDFH2lTQ9XiPctnKsVCotNhwXauzoo6bi53C2&#10;GjB9N7/7crI7fp5TnFeD2kxPSuvXl2G9ABFoCI/wf3trNEyS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f2XxQAAANwAAAAPAAAAAAAAAAAAAAAAAJgCAABkcnMv&#10;ZG93bnJldi54bWxQSwUGAAAAAAQABAD1AAAAigMAAAAA&#10;" stroked="f"/>
                <v:shape id="Text Box 265" o:spid="_x0000_s1047" type="#_x0000_t202" style="position:absolute;left:4803;top:12157;width:157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Nh8QA&#10;AADcAAAADwAAAGRycy9kb3ducmV2LnhtbESPzWrCQBSF94W+w3AFN8VMNFBKzChSUOpKqkVdXjPX&#10;JJi5EzLTJL59RxC6PJyfj5MtB1OLjlpXWVYwjWIQxLnVFRcKfg7ryQcI55E11pZJwZ0cLBevLxmm&#10;2vb8Td3eFyKMsEtRQel9k0rp8pIMusg2xMG72tagD7ItpG6xD+OmlrM4fpcGKw6EEhv6LCm/7X9N&#10;4G7qZLu7WHdF/ZYnw8rq0/Gs1Hg0rOYgPA3+P/xsf2kFyXQGj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zYfEAAAA3AAAAA8AAAAAAAAAAAAAAAAAmAIAAGRycy9k&#10;b3ducmV2LnhtbFBLBQYAAAAABAAEAPUAAACJAwAAAAA=&#10;" filled="f" fillcolor="white [3212]" stroked="f">
                  <v:textbox inset=".5mm,,.5mm">
                    <w:txbxContent>
                      <w:p w14:paraId="32072223" w14:textId="77777777" w:rsidR="00822A86" w:rsidRPr="009539E3" w:rsidRDefault="00822A86" w:rsidP="009539E3">
                        <w:pPr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C1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= ω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moteur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  <w:vertAlign w:val="subscript"/>
                          </w:rPr>
                          <w:t>/0</w:t>
                        </w:r>
                        <w:r w:rsidRPr="009539E3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6" o:spid="_x0000_s1048" type="#_x0000_t202" style="position:absolute;left:7421;top:12201;width:157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oHMIA&#10;AADcAAAADwAAAGRycy9kb3ducmV2LnhtbESPS4vCMBSF94L/IVxhNqKpFkSqqYjg4KxEZ1CX1+b2&#10;gc1NaTJa/70ZGHB5OI+Ps1x1phZ3al1lWcFkHIEgzqyuuFDw870dzUE4j6yxtkwKnuRglfZ7S0y0&#10;ffCB7kdfiDDCLkEFpfdNIqXLSjLoxrYhDl5uW4M+yLaQusVHGDe1nEbRTBqsOBBKbGhTUnY7/prA&#10;/azjr/3Vuhz1MIu7tdXn00Wpj0G3XoDw1Pl3+L+90wriSQx/Z8IR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GgcwgAAANwAAAAPAAAAAAAAAAAAAAAAAJgCAABkcnMvZG93&#10;bnJldi54bWxQSwUGAAAAAAQABAD1AAAAhwMAAAAA&#10;" filled="f" fillcolor="white [3212]" stroked="f">
                  <v:textbox inset=".5mm,,.5mm">
                    <w:txbxContent>
                      <w:p w14:paraId="07076525" w14:textId="77777777" w:rsidR="00822A86" w:rsidRPr="00C43966" w:rsidRDefault="00822A86" w:rsidP="009539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ω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C2/0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/ ω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C1/0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7" o:spid="_x0000_s1049" type="#_x0000_t202" style="position:absolute;left:4171;top:13968;width:157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waMQA&#10;AADcAAAADwAAAGRycy9kb3ducmV2LnhtbESPS2vCQBSF90L/w3AL3YiZ2EiRmFGkoNRV0Za2y2vm&#10;5kEzd0JmmsR/3xEEl4fz+DjZZjSN6KlztWUF8ygGQZxbXXOp4PNjN1uCcB5ZY2OZFFzIwWb9MMkw&#10;1XbgI/UnX4owwi5FBZX3bSqlyysy6CLbEgevsJ1BH2RXSt3hEMZNI5/j+EUarDkQKmzptaL89/Rn&#10;AnffJIf3s3UF6mmejFurv79+lHp6HLcrEJ5Gfw/f2m9aQTJfwPV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8GjEAAAA3AAAAA8AAAAAAAAAAAAAAAAAmAIAAGRycy9k&#10;b3ducmV2LnhtbFBLBQYAAAAABAAEAPUAAACJAwAAAAA=&#10;" filled="f" fillcolor="white [3212]" stroked="f">
                  <v:textbox inset=".5mm,,.5mm">
                    <w:txbxContent>
                      <w:p w14:paraId="7C27533F" w14:textId="77777777" w:rsidR="00822A86" w:rsidRPr="00C43966" w:rsidRDefault="00822A86" w:rsidP="00C439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ω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R5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/ ω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P5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8" o:spid="_x0000_s1050" type="#_x0000_t202" style="position:absolute;left:8254;top:13968;width:157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V88QA&#10;AADcAAAADwAAAGRycy9kb3ducmV2LnhtbESPS2vCQBSF90L/w3AL3YiZ2GCRmFGkoNRV0Za2y2vm&#10;5kEzd0JmmsR/3xEEl4fz+DjZZjSN6KlztWUF8ygGQZxbXXOp4PNjN1uCcB5ZY2OZFFzIwWb9MMkw&#10;1XbgI/UnX4owwi5FBZX3bSqlyysy6CLbEgevsJ1BH2RXSt3hEMZNI5/j+EUarDkQKmzptaL89/Rn&#10;AnffJIf3s3UF6mmejFurv79+lHp6HLcrEJ5Gfw/f2m9aQTJfwPV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VfPEAAAA3AAAAA8AAAAAAAAAAAAAAAAAmAIAAGRycy9k&#10;b3ducmV2LnhtbFBLBQYAAAAABAAEAPUAAACJAwAAAAA=&#10;" filled="f" fillcolor="white [3212]" stroked="f">
                  <v:textbox inset=".5mm,,.5mm">
                    <w:txbxContent>
                      <w:p w14:paraId="3552D10E" w14:textId="77777777" w:rsidR="00822A86" w:rsidRPr="00C43966" w:rsidRDefault="00822A86" w:rsidP="00C439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ω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P4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/ ω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R4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/0</w:t>
                        </w:r>
                        <w:r w:rsidRPr="00C4396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68BA89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31C8EBBE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0408A6ED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5AF88FD6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0CB2F85C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48EE9F50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05629B41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32EAC243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732B6046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sz w:val="22"/>
          <w:szCs w:val="22"/>
        </w:rPr>
      </w:pPr>
    </w:p>
    <w:p w14:paraId="621958C3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i/>
          <w:sz w:val="22"/>
          <w:szCs w:val="22"/>
        </w:rPr>
      </w:pPr>
    </w:p>
    <w:p w14:paraId="016F0A15" w14:textId="77777777" w:rsidR="00486675" w:rsidRPr="00486675" w:rsidRDefault="00486675" w:rsidP="00486675">
      <w:pPr>
        <w:ind w:right="-851"/>
        <w:rPr>
          <w:rFonts w:asciiTheme="minorHAnsi" w:hAnsiTheme="minorHAnsi" w:cstheme="minorBidi"/>
          <w:i/>
          <w:sz w:val="22"/>
          <w:szCs w:val="22"/>
        </w:rPr>
      </w:pPr>
    </w:p>
    <w:p w14:paraId="1BE287EB" w14:textId="77777777" w:rsidR="00486675" w:rsidRPr="00486675" w:rsidRDefault="00486675" w:rsidP="00486675">
      <w:pPr>
        <w:ind w:right="-2"/>
        <w:rPr>
          <w:i/>
        </w:rPr>
      </w:pPr>
    </w:p>
    <w:p w14:paraId="5C85165E" w14:textId="77777777" w:rsidR="00486675" w:rsidRPr="00486675" w:rsidRDefault="00486675" w:rsidP="00486675">
      <w:pPr>
        <w:ind w:right="-2"/>
        <w:rPr>
          <w:i/>
        </w:rPr>
      </w:pPr>
    </w:p>
    <w:p w14:paraId="78B7EAE0" w14:textId="77777777" w:rsidR="00D0393F" w:rsidRPr="00D0393F" w:rsidRDefault="00D0393F" w:rsidP="00486675">
      <w:pPr>
        <w:ind w:right="-2"/>
        <w:jc w:val="center"/>
        <w:rPr>
          <w:i/>
          <w:sz w:val="16"/>
          <w:szCs w:val="16"/>
        </w:rPr>
      </w:pPr>
    </w:p>
    <w:p w14:paraId="42BA89E9" w14:textId="77777777" w:rsidR="00486675" w:rsidRPr="00486675" w:rsidRDefault="00486675" w:rsidP="00486675">
      <w:pPr>
        <w:ind w:right="-2"/>
        <w:jc w:val="center"/>
        <w:rPr>
          <w:i/>
        </w:rPr>
      </w:pPr>
      <w:r w:rsidRPr="00486675">
        <w:rPr>
          <w:i/>
        </w:rPr>
        <w:t>Par souci de précision, les résultats des rapports de transmission seront arrondis au 1/1000ème.</w:t>
      </w:r>
    </w:p>
    <w:p w14:paraId="09499746" w14:textId="77777777" w:rsidR="00223CBC" w:rsidRPr="00D0393F" w:rsidRDefault="00223CBC" w:rsidP="00486675">
      <w:pPr>
        <w:ind w:right="-2"/>
        <w:rPr>
          <w:sz w:val="10"/>
          <w:szCs w:val="10"/>
        </w:rPr>
      </w:pPr>
    </w:p>
    <w:p w14:paraId="673D13EC" w14:textId="77777777" w:rsidR="00486675" w:rsidRPr="00486675" w:rsidRDefault="00486675" w:rsidP="00486675">
      <w:pPr>
        <w:ind w:right="-2"/>
      </w:pPr>
      <w:r w:rsidRPr="00486675">
        <w:lastRenderedPageBreak/>
        <w:t>Le tableau proposé ci-dessous définit la constitution du train épicycloïdal "LEPELLETIER" :</w:t>
      </w:r>
    </w:p>
    <w:p w14:paraId="2D32271E" w14:textId="77777777" w:rsidR="00486675" w:rsidRPr="00486675" w:rsidRDefault="00486675" w:rsidP="00486675">
      <w:pPr>
        <w:rPr>
          <w:b/>
          <w:i/>
          <w:sz w:val="10"/>
          <w:szCs w:val="10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474"/>
        <w:gridCol w:w="1094"/>
        <w:gridCol w:w="1094"/>
        <w:gridCol w:w="1023"/>
        <w:gridCol w:w="1361"/>
        <w:gridCol w:w="4160"/>
      </w:tblGrid>
      <w:tr w:rsidR="00486675" w:rsidRPr="00486675" w14:paraId="5B7C1405" w14:textId="77777777" w:rsidTr="006C42DE">
        <w:trPr>
          <w:trHeight w:val="737"/>
        </w:trPr>
        <w:tc>
          <w:tcPr>
            <w:tcW w:w="14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8137054" w14:textId="77777777" w:rsidR="00486675" w:rsidRPr="00486675" w:rsidRDefault="00486675" w:rsidP="00486675">
            <w:pPr>
              <w:jc w:val="center"/>
              <w:rPr>
                <w:b/>
              </w:rPr>
            </w:pPr>
            <w:r w:rsidRPr="00486675">
              <w:rPr>
                <w:b/>
                <w:sz w:val="22"/>
                <w:szCs w:val="22"/>
              </w:rPr>
              <w:t>Train épicycloïdal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1CC93CD4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Planétaire</w:t>
            </w:r>
          </w:p>
          <w:p w14:paraId="6F2F63A9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80F31A6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Planétaire</w:t>
            </w:r>
          </w:p>
          <w:p w14:paraId="49F06C78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77E1628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Porte-</w:t>
            </w:r>
          </w:p>
          <w:p w14:paraId="2B24B8DA" w14:textId="77777777" w:rsidR="00486675" w:rsidRPr="00486675" w:rsidRDefault="00486675" w:rsidP="00486675">
            <w:pPr>
              <w:jc w:val="center"/>
              <w:rPr>
                <w:b/>
                <w:sz w:val="20"/>
                <w:szCs w:val="20"/>
              </w:rPr>
            </w:pPr>
            <w:r w:rsidRPr="00486675">
              <w:rPr>
                <w:b/>
                <w:sz w:val="20"/>
                <w:szCs w:val="20"/>
              </w:rPr>
              <w:t>satellites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D43F23" w14:textId="77777777" w:rsidR="00486675" w:rsidRPr="00486675" w:rsidRDefault="00486675" w:rsidP="00486675">
            <w:pPr>
              <w:jc w:val="center"/>
              <w:rPr>
                <w:b/>
              </w:rPr>
            </w:pPr>
            <w:r w:rsidRPr="00486675">
              <w:rPr>
                <w:b/>
                <w:sz w:val="22"/>
                <w:szCs w:val="22"/>
              </w:rPr>
              <w:t>Raison</w:t>
            </w:r>
          </w:p>
          <w:p w14:paraId="7B87078A" w14:textId="77777777" w:rsidR="00486675" w:rsidRPr="00486675" w:rsidRDefault="0075019B" w:rsidP="0048667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basique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6393392" w14:textId="77777777" w:rsidR="00486675" w:rsidRPr="00486675" w:rsidRDefault="00486675" w:rsidP="00486675">
            <w:pPr>
              <w:jc w:val="center"/>
              <w:rPr>
                <w:b/>
              </w:rPr>
            </w:pPr>
            <w:r w:rsidRPr="00486675">
              <w:rPr>
                <w:b/>
                <w:sz w:val="22"/>
                <w:szCs w:val="22"/>
              </w:rPr>
              <w:t>Relation cinématique</w:t>
            </w:r>
          </w:p>
        </w:tc>
      </w:tr>
      <w:tr w:rsidR="00486675" w:rsidRPr="00486675" w14:paraId="3B7C9EED" w14:textId="77777777" w:rsidTr="00D977AF">
        <w:trPr>
          <w:trHeight w:val="737"/>
        </w:trPr>
        <w:tc>
          <w:tcPr>
            <w:tcW w:w="14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18F58F" w14:textId="77777777" w:rsidR="00486675" w:rsidRPr="00486675" w:rsidRDefault="00486675" w:rsidP="00486675">
            <w:pPr>
              <w:jc w:val="center"/>
            </w:pPr>
            <w:r w:rsidRPr="00486675">
              <w:t>Primaire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913E73" w14:textId="77777777" w:rsidR="00486675" w:rsidRPr="00486675" w:rsidRDefault="00486675" w:rsidP="00486675">
            <w:pPr>
              <w:jc w:val="center"/>
            </w:pPr>
            <w:r w:rsidRPr="00486675">
              <w:t>P1</w:t>
            </w:r>
          </w:p>
        </w:tc>
        <w:tc>
          <w:tcPr>
            <w:tcW w:w="1094" w:type="dxa"/>
            <w:tcBorders>
              <w:top w:val="single" w:sz="12" w:space="0" w:color="auto"/>
            </w:tcBorders>
            <w:vAlign w:val="center"/>
          </w:tcPr>
          <w:p w14:paraId="291590E7" w14:textId="77777777" w:rsidR="00486675" w:rsidRPr="00486675" w:rsidRDefault="00486675" w:rsidP="00486675">
            <w:pPr>
              <w:jc w:val="center"/>
            </w:pPr>
            <w:r w:rsidRPr="00486675">
              <w:t>C1</w:t>
            </w:r>
          </w:p>
        </w:tc>
        <w:tc>
          <w:tcPr>
            <w:tcW w:w="10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B64C091" w14:textId="77777777" w:rsidR="00486675" w:rsidRPr="00486675" w:rsidRDefault="00486675" w:rsidP="00486675">
            <w:pPr>
              <w:jc w:val="center"/>
            </w:pPr>
            <w:r w:rsidRPr="00486675">
              <w:t>PS1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3C3B91" w14:textId="77777777" w:rsidR="00486675" w:rsidRPr="00D977AF" w:rsidRDefault="00D673F2" w:rsidP="00486675">
            <w:pPr>
              <w:jc w:val="center"/>
              <w:rPr>
                <w:color w:val="FF000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 xml:space="preserve"> α</m:t>
                </m:r>
              </m:oMath>
            </m:oMathPara>
          </w:p>
        </w:tc>
        <w:tc>
          <w:tcPr>
            <w:tcW w:w="4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8C5E8B0" w14:textId="77777777" w:rsidR="00486675" w:rsidRPr="00D977AF" w:rsidRDefault="00D977AF" w:rsidP="00486675">
            <w:pPr>
              <w:jc w:val="center"/>
              <w:rPr>
                <w:i/>
                <w:color w:val="FF0000"/>
              </w:rPr>
            </w:pPr>
            <w:r w:rsidRPr="00D977AF">
              <w:rPr>
                <w:i/>
                <w:color w:val="FF0000"/>
              </w:rPr>
              <w:t>Voir question 3-2-1)</w:t>
            </w:r>
          </w:p>
        </w:tc>
      </w:tr>
      <w:tr w:rsidR="00486675" w:rsidRPr="00486675" w14:paraId="213079EF" w14:textId="77777777" w:rsidTr="00D977AF">
        <w:trPr>
          <w:trHeight w:val="737"/>
        </w:trPr>
        <w:tc>
          <w:tcPr>
            <w:tcW w:w="14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E9AEA8" w14:textId="77777777" w:rsidR="00486675" w:rsidRPr="00486675" w:rsidRDefault="00486675" w:rsidP="00486675">
            <w:pPr>
              <w:jc w:val="center"/>
            </w:pPr>
            <w:r w:rsidRPr="00486675">
              <w:t>Secondaire</w:t>
            </w:r>
          </w:p>
          <w:p w14:paraId="3DDE4497" w14:textId="77777777" w:rsidR="00486675" w:rsidRPr="00486675" w:rsidRDefault="00486675" w:rsidP="00486675">
            <w:pPr>
              <w:jc w:val="center"/>
            </w:pPr>
            <w:r w:rsidRPr="00486675">
              <w:t>1</w:t>
            </w:r>
          </w:p>
        </w:tc>
        <w:tc>
          <w:tcPr>
            <w:tcW w:w="1094" w:type="dxa"/>
            <w:tcBorders>
              <w:left w:val="single" w:sz="12" w:space="0" w:color="auto"/>
            </w:tcBorders>
            <w:vAlign w:val="center"/>
          </w:tcPr>
          <w:p w14:paraId="12FA1B5E" w14:textId="77777777" w:rsidR="00486675" w:rsidRPr="00486675" w:rsidRDefault="00486675" w:rsidP="00486675">
            <w:pPr>
              <w:jc w:val="center"/>
            </w:pPr>
            <w:r w:rsidRPr="00486675">
              <w:t>P3</w:t>
            </w:r>
          </w:p>
        </w:tc>
        <w:tc>
          <w:tcPr>
            <w:tcW w:w="1094" w:type="dxa"/>
            <w:vAlign w:val="center"/>
          </w:tcPr>
          <w:p w14:paraId="1FF895B4" w14:textId="77777777" w:rsidR="00486675" w:rsidRPr="00486675" w:rsidRDefault="00486675" w:rsidP="00486675">
            <w:pPr>
              <w:jc w:val="center"/>
            </w:pPr>
            <w:r w:rsidRPr="00486675">
              <w:t>P2</w:t>
            </w:r>
          </w:p>
        </w:tc>
        <w:tc>
          <w:tcPr>
            <w:tcW w:w="1023" w:type="dxa"/>
            <w:tcBorders>
              <w:right w:val="single" w:sz="12" w:space="0" w:color="auto"/>
            </w:tcBorders>
            <w:vAlign w:val="center"/>
          </w:tcPr>
          <w:p w14:paraId="1E93E8D8" w14:textId="77777777" w:rsidR="00486675" w:rsidRPr="00486675" w:rsidRDefault="00486675" w:rsidP="00486675">
            <w:pPr>
              <w:jc w:val="center"/>
            </w:pPr>
            <w:r w:rsidRPr="00486675">
              <w:t>PS2</w:t>
            </w:r>
          </w:p>
        </w:tc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5860C4" w14:textId="77777777" w:rsidR="00486675" w:rsidRPr="00486675" w:rsidRDefault="00486675" w:rsidP="00486675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β=-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1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84FED0" w14:textId="77777777" w:rsidR="00486675" w:rsidRPr="00486675" w:rsidRDefault="00C52604" w:rsidP="0048667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P3/0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-β.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P2/0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β-1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PS2/0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486675" w:rsidRPr="00486675" w14:paraId="563188BA" w14:textId="77777777" w:rsidTr="00D977AF">
        <w:trPr>
          <w:trHeight w:val="737"/>
        </w:trPr>
        <w:tc>
          <w:tcPr>
            <w:tcW w:w="147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28FC7" w14:textId="77777777" w:rsidR="00486675" w:rsidRPr="00486675" w:rsidRDefault="00486675" w:rsidP="00486675">
            <w:pPr>
              <w:jc w:val="center"/>
            </w:pPr>
            <w:r w:rsidRPr="00486675">
              <w:t>Secondaire</w:t>
            </w:r>
          </w:p>
          <w:p w14:paraId="5212A9D9" w14:textId="77777777" w:rsidR="00486675" w:rsidRPr="00486675" w:rsidRDefault="00486675" w:rsidP="00486675">
            <w:pPr>
              <w:jc w:val="center"/>
            </w:pPr>
            <w:r w:rsidRPr="00486675">
              <w:t>2</w:t>
            </w:r>
          </w:p>
        </w:tc>
        <w:tc>
          <w:tcPr>
            <w:tcW w:w="10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0ABA88" w14:textId="77777777" w:rsidR="00486675" w:rsidRPr="00486675" w:rsidRDefault="00486675" w:rsidP="00486675">
            <w:pPr>
              <w:jc w:val="center"/>
            </w:pPr>
            <w:r w:rsidRPr="00486675">
              <w:t>P3</w:t>
            </w:r>
          </w:p>
        </w:tc>
        <w:tc>
          <w:tcPr>
            <w:tcW w:w="1094" w:type="dxa"/>
            <w:tcBorders>
              <w:bottom w:val="single" w:sz="12" w:space="0" w:color="auto"/>
            </w:tcBorders>
            <w:vAlign w:val="center"/>
          </w:tcPr>
          <w:p w14:paraId="03A2BEF0" w14:textId="77777777" w:rsidR="00486675" w:rsidRPr="00486675" w:rsidRDefault="00486675" w:rsidP="00486675">
            <w:pPr>
              <w:jc w:val="center"/>
            </w:pPr>
            <w:r w:rsidRPr="00486675">
              <w:t>C2</w:t>
            </w:r>
          </w:p>
        </w:tc>
        <w:tc>
          <w:tcPr>
            <w:tcW w:w="102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583B443" w14:textId="77777777" w:rsidR="00486675" w:rsidRPr="00486675" w:rsidRDefault="00486675" w:rsidP="00486675">
            <w:pPr>
              <w:jc w:val="center"/>
            </w:pPr>
            <w:r w:rsidRPr="00486675">
              <w:t>PS2</w:t>
            </w:r>
          </w:p>
        </w:tc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73538" w14:textId="77777777" w:rsidR="00486675" w:rsidRPr="00486675" w:rsidRDefault="00486675" w:rsidP="00486675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δ=+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19F1A" w14:textId="77777777" w:rsidR="00486675" w:rsidRPr="00486675" w:rsidRDefault="00C52604" w:rsidP="0048667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P3/0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-δ.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C2/0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PS2/0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</w:tbl>
    <w:p w14:paraId="45573112" w14:textId="77777777" w:rsidR="00486675" w:rsidRPr="00486675" w:rsidRDefault="00486675" w:rsidP="00486675"/>
    <w:p w14:paraId="3D024FCA" w14:textId="77777777" w:rsidR="00486675" w:rsidRPr="00486675" w:rsidRDefault="00486675" w:rsidP="00486675">
      <w:pPr>
        <w:numPr>
          <w:ilvl w:val="0"/>
          <w:numId w:val="5"/>
        </w:numPr>
        <w:tabs>
          <w:tab w:val="left" w:pos="1585"/>
        </w:tabs>
        <w:ind w:left="567" w:right="-2" w:hanging="567"/>
        <w:contextualSpacing/>
        <w:jc w:val="both"/>
      </w:pPr>
      <w:r w:rsidRPr="00486675">
        <w:t xml:space="preserve">Afin de déterminer </w:t>
      </w:r>
      <w:proofErr w:type="spellStart"/>
      <w:r w:rsidRPr="00486675">
        <w:t>k</w:t>
      </w:r>
      <w:r w:rsidRPr="00486675">
        <w:rPr>
          <w:vertAlign w:val="subscript"/>
        </w:rPr>
        <w:t>train</w:t>
      </w:r>
      <w:proofErr w:type="spellEnd"/>
      <w:r w:rsidRPr="00486675">
        <w:rPr>
          <w:vertAlign w:val="subscript"/>
        </w:rPr>
        <w:t xml:space="preserve"> épi 5ème</w:t>
      </w:r>
      <w:r w:rsidRPr="00486675">
        <w:t xml:space="preserve"> répondre aux questions suivantes :</w:t>
      </w:r>
    </w:p>
    <w:p w14:paraId="1CBBC077" w14:textId="77777777" w:rsidR="00486675" w:rsidRPr="00486675" w:rsidRDefault="00486675" w:rsidP="00486675">
      <w:pPr>
        <w:jc w:val="both"/>
      </w:pPr>
      <w:r w:rsidRPr="00486675">
        <w:t xml:space="preserve">       </w:t>
      </w:r>
    </w:p>
    <w:p w14:paraId="69D36507" w14:textId="77777777" w:rsidR="005B7BA7" w:rsidRPr="00D977AF" w:rsidRDefault="00D977AF" w:rsidP="00486675">
      <w:pPr>
        <w:numPr>
          <w:ilvl w:val="0"/>
          <w:numId w:val="7"/>
        </w:numPr>
        <w:ind w:left="709" w:hanging="709"/>
        <w:contextualSpacing/>
        <w:jc w:val="both"/>
      </w:pPr>
      <w:r>
        <w:t>A partir de l</w:t>
      </w:r>
      <w:r w:rsidR="00486675" w:rsidRPr="00486675">
        <w:t xml:space="preserve">a formule de Willis </w:t>
      </w:r>
      <w:r>
        <w:t xml:space="preserve">appliquée </w:t>
      </w:r>
      <w:r w:rsidR="00486675" w:rsidRPr="00486675">
        <w:t>sur le train épicycloïdal primaire</w:t>
      </w:r>
      <w:r w:rsidR="005B7BA7">
        <w:rPr>
          <w:rFonts w:eastAsiaTheme="minorEastAsia"/>
        </w:rPr>
        <w:t xml:space="preserve"> :</w:t>
      </w:r>
    </w:p>
    <w:p w14:paraId="6DD7A88A" w14:textId="13F02F27" w:rsidR="00D977AF" w:rsidRPr="00D977AF" w:rsidRDefault="00DB6AAA" w:rsidP="00D977AF">
      <w:pPr>
        <w:ind w:left="709"/>
        <w:contextualSpacing/>
        <w:jc w:val="both"/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C1B694B" wp14:editId="36346AC1">
                <wp:simplePos x="0" y="0"/>
                <wp:positionH relativeFrom="column">
                  <wp:posOffset>1042670</wp:posOffset>
                </wp:positionH>
                <wp:positionV relativeFrom="paragraph">
                  <wp:posOffset>40005</wp:posOffset>
                </wp:positionV>
                <wp:extent cx="4424045" cy="3161030"/>
                <wp:effectExtent l="13970" t="11430" r="10160" b="8890"/>
                <wp:wrapNone/>
                <wp:docPr id="29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045" cy="3161030"/>
                          <a:chOff x="2493" y="5863"/>
                          <a:chExt cx="6967" cy="4978"/>
                        </a:xfrm>
                      </wpg:grpSpPr>
                      <wps:wsp>
                        <wps:cNvPr id="29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964" y="5863"/>
                            <a:ext cx="4706" cy="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151" y="10090"/>
                            <a:ext cx="4309" cy="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493" y="10107"/>
                            <a:ext cx="1359" cy="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82.1pt;margin-top:3.15pt;width:348.35pt;height:248.9pt;z-index:251789312" coordorigin="2493,5863" coordsize="6967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">
                <v:rect id="Rectangle 283" o:spid="_x0000_s1027" style="position:absolute;left:3964;top:5863;width:470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wEM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s8UL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3sBDEAAAA3AAAAA8AAAAAAAAAAAAAAAAAmAIAAGRycy9k&#10;b3ducmV2LnhtbFBLBQYAAAAABAAEAPUAAACJAwAAAAA=&#10;" filled="f"/>
                <v:rect id="Rectangle 58" o:spid="_x0000_s1028" style="position:absolute;left:5151;top:10090;width:4309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kYsEA&#10;AADcAAAADwAAAGRycy9kb3ducmV2LnhtbERPy4rCMBTdD/gP4QruxnQEh7FjlCoKrgQfoLO7NHeS&#10;YnNTmmjr308WwiwP5z1f9q4WD2pD5VnBxzgDQVx6XbFRcD5t379AhIissfZMCp4UYLkYvM0x177j&#10;Az2O0YgUwiFHBTbGJpcylJYchrFviBP361uHMcHWSN1il8JdLSdZ9ikdVpwaLDa0tlTejnenYNP8&#10;7IupCbK4RHu9+VW3tXuj1GjYF98gIvXxX/xy77SCySy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oJGLBAAAA3AAAAA8AAAAAAAAAAAAAAAAAmAIAAGRycy9kb3du&#10;cmV2LnhtbFBLBQYAAAAABAAEAPUAAACGAwAAAAA=&#10;" filled="f"/>
                <v:rect id="Rectangle 236" o:spid="_x0000_s1029" style="position:absolute;left:2493;top:10107;width:1359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+cMA&#10;AADcAAAADwAAAGRycy9kb3ducmV2LnhtbESPQWsCMRSE7wX/Q3iCt5pVsNTVKGup4EmoCurtsXkm&#10;i5uXZRPd7b9vCoUeh5n5hlmue1eLJ7Wh8qxgMs5AEJdeV2wUnI7b13cQISJrrD2Tgm8KsF4NXpaY&#10;a9/xFz0P0YgE4ZCjAhtjk0sZSksOw9g3xMm7+dZhTLI1UrfYJbir5TTL3qTDitOCxYY+LJX3w8Mp&#10;+Gyu+2JmgizO0V7uftNt7d4oNRr2xQJEpD7+h//aO61gOp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B+cMAAADcAAAADwAAAAAAAAAAAAAAAACYAgAAZHJzL2Rv&#10;d25yZXYueG1sUEsFBgAAAAAEAAQA9QAAAIgDAAAAAA==&#10;" filled="f"/>
              </v:group>
            </w:pict>
          </mc:Fallback>
        </mc:AlternateContent>
      </w:r>
    </w:p>
    <w:p w14:paraId="05699EA9" w14:textId="77777777" w:rsidR="005B7BA7" w:rsidRDefault="00C52604" w:rsidP="00D977AF">
      <w:pPr>
        <w:ind w:left="709"/>
        <w:contextualSpacing/>
        <w:jc w:val="center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planétaire 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porte satellite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planétaire j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porte satellite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</m:den>
          </m:f>
        </m:oMath>
      </m:oMathPara>
    </w:p>
    <w:p w14:paraId="3FF87BDB" w14:textId="77777777" w:rsidR="00D977AF" w:rsidRPr="00D977AF" w:rsidRDefault="00D977AF" w:rsidP="00D977AF">
      <w:pPr>
        <w:ind w:left="709"/>
        <w:contextualSpacing/>
        <w:jc w:val="center"/>
        <w:rPr>
          <w:sz w:val="10"/>
          <w:szCs w:val="10"/>
        </w:rPr>
      </w:pPr>
    </w:p>
    <w:p w14:paraId="3AB45ED2" w14:textId="77777777" w:rsidR="00486675" w:rsidRPr="00486675" w:rsidRDefault="00486675" w:rsidP="00486675">
      <w:pPr>
        <w:ind w:left="709"/>
        <w:contextualSpacing/>
        <w:jc w:val="both"/>
      </w:pPr>
      <w:r w:rsidRPr="00486675">
        <w:t xml:space="preserve">déterminer en fonction des nombres de dents Z la raison </w:t>
      </w:r>
      <w:r w:rsidR="0075019B">
        <w:t>basique</w:t>
      </w:r>
      <w:r w:rsidRPr="00486675">
        <w:t xml:space="preserve"> </w:t>
      </w:r>
      <w:r w:rsidR="00AC5DFB">
        <w:t xml:space="preserve">α </w:t>
      </w:r>
      <w:r w:rsidRPr="00486675">
        <w:t xml:space="preserve">et </w:t>
      </w:r>
      <w:r w:rsidR="0075019B">
        <w:t>m</w:t>
      </w:r>
      <w:r w:rsidRPr="00486675">
        <w:t xml:space="preserve">ontrer que </w:t>
      </w:r>
      <w:r w:rsidR="0075019B">
        <w:t xml:space="preserve">la relation cinématique est </w:t>
      </w:r>
      <w:proofErr w:type="gramStart"/>
      <w:r w:rsidRPr="00486675">
        <w:t>:</w:t>
      </w:r>
      <w:r w:rsidR="00D977AF">
        <w:t xml:space="preserve"> </w:t>
      </w:r>
      <w:r w:rsidRPr="00486675">
        <w:t xml:space="preserve"> ω</w:t>
      </w:r>
      <w:r w:rsidRPr="00486675">
        <w:rPr>
          <w:vertAlign w:val="subscript"/>
        </w:rPr>
        <w:t>P1</w:t>
      </w:r>
      <w:proofErr w:type="gramEnd"/>
      <w:r w:rsidRPr="00486675">
        <w:rPr>
          <w:vertAlign w:val="subscript"/>
        </w:rPr>
        <w:t>/0</w:t>
      </w:r>
      <w:r w:rsidRPr="00486675">
        <w:t xml:space="preserve"> + 1,8.ω</w:t>
      </w:r>
      <w:r w:rsidRPr="00486675">
        <w:rPr>
          <w:vertAlign w:val="subscript"/>
        </w:rPr>
        <w:t>C1/0</w:t>
      </w:r>
      <w:r w:rsidR="00594CA5">
        <w:t xml:space="preserve"> </w:t>
      </w:r>
      <w:r w:rsidRPr="00486675">
        <w:t>- 2,8.ω</w:t>
      </w:r>
      <w:r w:rsidRPr="00486675">
        <w:rPr>
          <w:vertAlign w:val="subscript"/>
        </w:rPr>
        <w:t>PS1/0</w:t>
      </w:r>
      <w:r w:rsidRPr="00486675">
        <w:t xml:space="preserve">  = 0</w:t>
      </w:r>
      <w:r w:rsidR="00D977AF">
        <w:t>.</w:t>
      </w:r>
    </w:p>
    <w:p w14:paraId="34A66519" w14:textId="77777777" w:rsidR="00486675" w:rsidRPr="00486675" w:rsidRDefault="00486675" w:rsidP="00486675">
      <w:pPr>
        <w:jc w:val="both"/>
      </w:pPr>
    </w:p>
    <w:p w14:paraId="6E813C82" w14:textId="77777777" w:rsidR="00486675" w:rsidRPr="00486675" w:rsidRDefault="00486675" w:rsidP="00486675">
      <w:pPr>
        <w:numPr>
          <w:ilvl w:val="0"/>
          <w:numId w:val="7"/>
        </w:numPr>
        <w:ind w:left="709" w:hanging="709"/>
        <w:contextualSpacing/>
        <w:jc w:val="both"/>
      </w:pPr>
      <w:r w:rsidRPr="00486675">
        <w:t xml:space="preserve">En analysant le schéma cinématique de la page </w:t>
      </w:r>
      <w:r w:rsidR="008505F3">
        <w:t>A5</w:t>
      </w:r>
      <w:r w:rsidRPr="00486675">
        <w:t xml:space="preserve"> du Dossier </w:t>
      </w:r>
      <w:r w:rsidR="008505F3">
        <w:t>Technique</w:t>
      </w:r>
      <w:r w:rsidRPr="00486675">
        <w:t>, que peut-on dire de ω</w:t>
      </w:r>
      <w:r w:rsidRPr="00486675">
        <w:rPr>
          <w:vertAlign w:val="subscript"/>
        </w:rPr>
        <w:t>P1/0</w:t>
      </w:r>
      <w:r w:rsidRPr="00486675">
        <w:t xml:space="preserve"> quel que soit le rapport sélectionné ? A partir de la relation cinématique obtenue pour le train épicycloïdal primaire, exprimer alors ω</w:t>
      </w:r>
      <w:r w:rsidRPr="00486675">
        <w:rPr>
          <w:vertAlign w:val="subscript"/>
        </w:rPr>
        <w:t>PS1/0</w:t>
      </w:r>
      <w:r w:rsidRPr="00486675">
        <w:t xml:space="preserve"> en fonction de ω</w:t>
      </w:r>
      <w:r w:rsidRPr="00486675">
        <w:rPr>
          <w:vertAlign w:val="subscript"/>
        </w:rPr>
        <w:t>C1/0</w:t>
      </w:r>
      <w:r w:rsidRPr="00486675">
        <w:t>.</w:t>
      </w:r>
    </w:p>
    <w:p w14:paraId="6EFB2B8E" w14:textId="77777777" w:rsidR="00486675" w:rsidRPr="00486675" w:rsidRDefault="00486675" w:rsidP="00486675">
      <w:pPr>
        <w:ind w:left="709"/>
        <w:contextualSpacing/>
        <w:jc w:val="both"/>
      </w:pPr>
    </w:p>
    <w:p w14:paraId="34C2C8D1" w14:textId="77777777" w:rsidR="00486675" w:rsidRPr="00486675" w:rsidRDefault="00486675" w:rsidP="00486675">
      <w:pPr>
        <w:numPr>
          <w:ilvl w:val="0"/>
          <w:numId w:val="7"/>
        </w:numPr>
        <w:ind w:left="709" w:hanging="709"/>
        <w:contextualSpacing/>
        <w:jc w:val="both"/>
      </w:pPr>
      <w:r w:rsidRPr="00486675">
        <w:t xml:space="preserve">A partir de la logique des éléments de commutation de la page </w:t>
      </w:r>
      <w:r w:rsidR="008505F3">
        <w:t>A6</w:t>
      </w:r>
      <w:r w:rsidRPr="00486675">
        <w:t xml:space="preserve"> du Dossier </w:t>
      </w:r>
      <w:r w:rsidR="008505F3">
        <w:t>Technique</w:t>
      </w:r>
      <w:r w:rsidRPr="00486675">
        <w:t>, que peut-on dire, quand le 5</w:t>
      </w:r>
      <w:r w:rsidRPr="00486675">
        <w:rPr>
          <w:vertAlign w:val="superscript"/>
        </w:rPr>
        <w:t>ème</w:t>
      </w:r>
      <w:r w:rsidRPr="00486675">
        <w:t xml:space="preserve"> rapport est sélectionné, de </w:t>
      </w:r>
      <w:r w:rsidR="00D673F2" w:rsidRPr="00486675">
        <w:t>ω</w:t>
      </w:r>
      <w:r w:rsidR="00D673F2" w:rsidRPr="00486675">
        <w:rPr>
          <w:vertAlign w:val="subscript"/>
        </w:rPr>
        <w:t xml:space="preserve">PS1/0 </w:t>
      </w:r>
      <w:r w:rsidRPr="00486675">
        <w:t>et ω</w:t>
      </w:r>
      <w:r w:rsidRPr="00486675">
        <w:rPr>
          <w:vertAlign w:val="subscript"/>
        </w:rPr>
        <w:t>P2/0</w:t>
      </w:r>
      <w:r w:rsidRPr="00486675">
        <w:t xml:space="preserve"> ? Et de ω</w:t>
      </w:r>
      <w:r w:rsidRPr="00486675">
        <w:rPr>
          <w:vertAlign w:val="subscript"/>
        </w:rPr>
        <w:t>PS2/0</w:t>
      </w:r>
      <w:r w:rsidRPr="00486675">
        <w:t xml:space="preserve"> et </w:t>
      </w:r>
      <w:r w:rsidR="00D673F2" w:rsidRPr="00486675">
        <w:t>ω</w:t>
      </w:r>
      <w:r w:rsidR="00D673F2" w:rsidRPr="00486675">
        <w:rPr>
          <w:vertAlign w:val="subscript"/>
        </w:rPr>
        <w:t>C1/0</w:t>
      </w:r>
      <w:r w:rsidR="00D673F2" w:rsidRPr="00486675">
        <w:t xml:space="preserve"> </w:t>
      </w:r>
      <w:r w:rsidRPr="00486675">
        <w:t>?</w:t>
      </w:r>
    </w:p>
    <w:p w14:paraId="2F9ED8DC" w14:textId="77777777" w:rsidR="00486675" w:rsidRPr="00486675" w:rsidRDefault="00486675" w:rsidP="00486675">
      <w:pPr>
        <w:jc w:val="both"/>
        <w:rPr>
          <w:color w:val="FF0000"/>
        </w:rPr>
      </w:pPr>
    </w:p>
    <w:p w14:paraId="7BF24F14" w14:textId="77777777" w:rsidR="00486675" w:rsidRPr="00486675" w:rsidRDefault="00486675" w:rsidP="00486675">
      <w:pPr>
        <w:numPr>
          <w:ilvl w:val="0"/>
          <w:numId w:val="7"/>
        </w:numPr>
        <w:ind w:left="709" w:hanging="709"/>
        <w:contextualSpacing/>
        <w:jc w:val="both"/>
      </w:pPr>
      <w:r w:rsidRPr="00486675">
        <w:t xml:space="preserve">A partir des résultats précédents et des 3 relations cinématiques, on démontre que </w:t>
      </w:r>
      <w:proofErr w:type="spellStart"/>
      <w:r w:rsidRPr="00486675">
        <w:t>k</w:t>
      </w:r>
      <w:r w:rsidRPr="00486675">
        <w:rPr>
          <w:vertAlign w:val="subscript"/>
        </w:rPr>
        <w:t>train</w:t>
      </w:r>
      <w:proofErr w:type="spellEnd"/>
      <w:r w:rsidRPr="00486675">
        <w:rPr>
          <w:vertAlign w:val="subscript"/>
        </w:rPr>
        <w:t xml:space="preserve"> épi 5ème</w:t>
      </w:r>
      <w:r w:rsidRPr="00486675">
        <w:t xml:space="preserve"> se calcule à partir de α, β et δ grâce </w:t>
      </w:r>
      <w:r w:rsidR="00D673F2">
        <w:t>aux</w:t>
      </w:r>
      <w:r w:rsidRPr="00486675">
        <w:t xml:space="preserve"> formule</w:t>
      </w:r>
      <w:r w:rsidR="00D673F2">
        <w:t>s</w:t>
      </w:r>
      <w:r w:rsidRPr="00486675">
        <w:t xml:space="preserve"> ci-dessous. Calculer numériquement </w:t>
      </w:r>
      <w:proofErr w:type="spellStart"/>
      <w:r w:rsidRPr="00486675">
        <w:t>k</w:t>
      </w:r>
      <w:r w:rsidRPr="00486675">
        <w:rPr>
          <w:vertAlign w:val="subscript"/>
        </w:rPr>
        <w:t>train</w:t>
      </w:r>
      <w:proofErr w:type="spellEnd"/>
      <w:r w:rsidRPr="00486675">
        <w:rPr>
          <w:vertAlign w:val="subscript"/>
        </w:rPr>
        <w:t xml:space="preserve"> épi 5ème</w:t>
      </w:r>
      <w:r w:rsidRPr="00486675">
        <w:t>.</w:t>
      </w:r>
    </w:p>
    <w:p w14:paraId="19D0A655" w14:textId="77777777" w:rsidR="00486675" w:rsidRPr="00486675" w:rsidRDefault="00486675" w:rsidP="00486675">
      <w:pPr>
        <w:jc w:val="both"/>
        <w:rPr>
          <w:sz w:val="16"/>
          <w:szCs w:val="16"/>
        </w:rPr>
      </w:pPr>
    </w:p>
    <w:p w14:paraId="7489CC4A" w14:textId="77777777" w:rsidR="00486675" w:rsidRPr="00486675" w:rsidRDefault="00D673F2" w:rsidP="00486675">
      <w:pPr>
        <w:jc w:val="both"/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α=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                          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train épi 5ème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C2/0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C1/0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α+β/δ-1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α-1</m:t>
              </m:r>
            </m:den>
          </m:f>
        </m:oMath>
      </m:oMathPara>
    </w:p>
    <w:p w14:paraId="656F22AD" w14:textId="77777777" w:rsidR="00486675" w:rsidRPr="00486675" w:rsidRDefault="00486675" w:rsidP="00486675">
      <w:pPr>
        <w:jc w:val="both"/>
      </w:pPr>
    </w:p>
    <w:p w14:paraId="739220FC" w14:textId="77777777" w:rsidR="00486675" w:rsidRPr="00486675" w:rsidRDefault="00486675" w:rsidP="00486675">
      <w:pPr>
        <w:numPr>
          <w:ilvl w:val="0"/>
          <w:numId w:val="5"/>
        </w:numPr>
        <w:ind w:left="567" w:right="-2" w:hanging="567"/>
        <w:contextualSpacing/>
        <w:jc w:val="both"/>
      </w:pPr>
      <w:r w:rsidRPr="00486675">
        <w:t xml:space="preserve">Déterminer et calculer le rapport de transmission du train simple de descente : </w:t>
      </w:r>
    </w:p>
    <w:p w14:paraId="48085118" w14:textId="77777777" w:rsidR="00486675" w:rsidRPr="00486675" w:rsidRDefault="00486675" w:rsidP="00486675">
      <w:pPr>
        <w:ind w:left="567" w:right="-2"/>
        <w:contextualSpacing/>
        <w:jc w:val="both"/>
      </w:pPr>
      <w:proofErr w:type="spellStart"/>
      <w:proofErr w:type="gramStart"/>
      <w:r w:rsidRPr="00486675">
        <w:t>k</w:t>
      </w:r>
      <w:r w:rsidRPr="00486675">
        <w:rPr>
          <w:vertAlign w:val="subscript"/>
        </w:rPr>
        <w:t>descente</w:t>
      </w:r>
      <w:proofErr w:type="spellEnd"/>
      <w:proofErr w:type="gramEnd"/>
      <w:r w:rsidRPr="00486675">
        <w:t xml:space="preserve"> = ω</w:t>
      </w:r>
      <w:r w:rsidRPr="00486675">
        <w:rPr>
          <w:vertAlign w:val="subscript"/>
        </w:rPr>
        <w:t>P4/0</w:t>
      </w:r>
      <w:r w:rsidRPr="00486675">
        <w:t xml:space="preserve"> / ω</w:t>
      </w:r>
      <w:r w:rsidRPr="00486675">
        <w:rPr>
          <w:vertAlign w:val="subscript"/>
        </w:rPr>
        <w:t>R4/0</w:t>
      </w:r>
      <w:r w:rsidRPr="00486675">
        <w:t>.</w:t>
      </w:r>
    </w:p>
    <w:p w14:paraId="021BCEC7" w14:textId="77777777" w:rsidR="00486675" w:rsidRPr="00486675" w:rsidRDefault="00486675" w:rsidP="00486675">
      <w:pPr>
        <w:ind w:left="567" w:right="-2"/>
        <w:contextualSpacing/>
        <w:jc w:val="both"/>
      </w:pPr>
    </w:p>
    <w:p w14:paraId="7FD85F96" w14:textId="77777777" w:rsidR="00486675" w:rsidRPr="00486675" w:rsidRDefault="00486675" w:rsidP="00486675">
      <w:pPr>
        <w:numPr>
          <w:ilvl w:val="0"/>
          <w:numId w:val="5"/>
        </w:numPr>
        <w:ind w:left="567" w:right="-2" w:hanging="567"/>
        <w:contextualSpacing/>
        <w:jc w:val="both"/>
      </w:pPr>
      <w:r w:rsidRPr="00486675">
        <w:t>Déterminer et calculer le rapport de transmission du train simple de pont différentiel :</w:t>
      </w:r>
    </w:p>
    <w:p w14:paraId="2AD7FFA6" w14:textId="77777777" w:rsidR="00486675" w:rsidRPr="00486675" w:rsidRDefault="00486675" w:rsidP="00486675">
      <w:pPr>
        <w:ind w:left="567" w:right="-2"/>
        <w:contextualSpacing/>
        <w:jc w:val="both"/>
      </w:pPr>
      <w:proofErr w:type="spellStart"/>
      <w:proofErr w:type="gramStart"/>
      <w:r w:rsidRPr="00486675">
        <w:t>k</w:t>
      </w:r>
      <w:r w:rsidRPr="00486675">
        <w:rPr>
          <w:vertAlign w:val="subscript"/>
        </w:rPr>
        <w:t>pont</w:t>
      </w:r>
      <w:proofErr w:type="spellEnd"/>
      <w:proofErr w:type="gramEnd"/>
      <w:r w:rsidRPr="00486675">
        <w:t xml:space="preserve"> = ω</w:t>
      </w:r>
      <w:r w:rsidRPr="00486675">
        <w:rPr>
          <w:vertAlign w:val="subscript"/>
        </w:rPr>
        <w:t>R5/0</w:t>
      </w:r>
      <w:r w:rsidRPr="00486675">
        <w:t xml:space="preserve"> / ω</w:t>
      </w:r>
      <w:r w:rsidRPr="00486675">
        <w:rPr>
          <w:vertAlign w:val="subscript"/>
        </w:rPr>
        <w:t>P5/0</w:t>
      </w:r>
      <w:r w:rsidRPr="00486675">
        <w:t>.</w:t>
      </w:r>
    </w:p>
    <w:p w14:paraId="3B773AFA" w14:textId="77777777" w:rsidR="00486675" w:rsidRPr="00486675" w:rsidRDefault="00486675" w:rsidP="00486675">
      <w:pPr>
        <w:ind w:right="-2"/>
        <w:jc w:val="both"/>
      </w:pPr>
    </w:p>
    <w:p w14:paraId="681E6115" w14:textId="77777777" w:rsidR="00486675" w:rsidRPr="00486675" w:rsidRDefault="00486675" w:rsidP="00486675">
      <w:pPr>
        <w:numPr>
          <w:ilvl w:val="0"/>
          <w:numId w:val="5"/>
        </w:numPr>
        <w:ind w:left="567" w:right="-2" w:hanging="567"/>
        <w:contextualSpacing/>
        <w:jc w:val="both"/>
      </w:pPr>
      <w:r w:rsidRPr="00486675">
        <w:t>A partir des résultats précédents, déterminer et calculer k</w:t>
      </w:r>
      <w:r w:rsidRPr="00486675">
        <w:rPr>
          <w:vertAlign w:val="subscript"/>
        </w:rPr>
        <w:t>5</w:t>
      </w:r>
      <w:r w:rsidRPr="00486675">
        <w:t xml:space="preserve"> = </w:t>
      </w:r>
      <w:proofErr w:type="spellStart"/>
      <w:r w:rsidRPr="00486675">
        <w:t>ω</w:t>
      </w:r>
      <w:r w:rsidRPr="00486675">
        <w:rPr>
          <w:vertAlign w:val="subscript"/>
        </w:rPr>
        <w:t>roues</w:t>
      </w:r>
      <w:proofErr w:type="spellEnd"/>
      <w:r w:rsidRPr="00486675">
        <w:rPr>
          <w:vertAlign w:val="subscript"/>
        </w:rPr>
        <w:t>/0</w:t>
      </w:r>
      <w:r w:rsidRPr="00486675">
        <w:t xml:space="preserve"> / </w:t>
      </w:r>
      <w:proofErr w:type="spellStart"/>
      <w:r w:rsidRPr="00486675">
        <w:t>ω</w:t>
      </w:r>
      <w:r w:rsidRPr="00486675">
        <w:rPr>
          <w:vertAlign w:val="subscript"/>
        </w:rPr>
        <w:t>moteur</w:t>
      </w:r>
      <w:proofErr w:type="spellEnd"/>
      <w:r w:rsidRPr="00486675">
        <w:rPr>
          <w:vertAlign w:val="subscript"/>
        </w:rPr>
        <w:t>/0</w:t>
      </w:r>
      <w:r w:rsidRPr="00486675">
        <w:t>.</w:t>
      </w:r>
    </w:p>
    <w:p w14:paraId="707F61C8" w14:textId="77777777" w:rsidR="00486675" w:rsidRPr="00486675" w:rsidRDefault="00486675" w:rsidP="00486675">
      <w:pPr>
        <w:ind w:left="567" w:right="-2"/>
        <w:contextualSpacing/>
        <w:jc w:val="both"/>
        <w:rPr>
          <w:sz w:val="10"/>
          <w:szCs w:val="10"/>
        </w:rPr>
      </w:pPr>
    </w:p>
    <w:p w14:paraId="61D718DC" w14:textId="77777777" w:rsidR="00486675" w:rsidRPr="00486675" w:rsidRDefault="00486675" w:rsidP="00486675">
      <w:pPr>
        <w:ind w:right="-851"/>
        <w:jc w:val="both"/>
        <w:rPr>
          <w:rFonts w:asciiTheme="minorHAnsi" w:hAnsiTheme="minorHAnsi" w:cstheme="minorBidi"/>
          <w:b/>
          <w:i/>
          <w:sz w:val="22"/>
          <w:szCs w:val="22"/>
        </w:rPr>
      </w:pPr>
    </w:p>
    <w:p w14:paraId="13E19CA5" w14:textId="77777777" w:rsidR="00486675" w:rsidRPr="00486675" w:rsidRDefault="00486675" w:rsidP="00486675">
      <w:pPr>
        <w:ind w:right="-2"/>
        <w:jc w:val="both"/>
        <w:rPr>
          <w:b/>
          <w:i/>
        </w:rPr>
      </w:pPr>
      <w:r w:rsidRPr="00486675">
        <w:rPr>
          <w:b/>
          <w:i/>
        </w:rPr>
        <w:t>Quels que soient les résultats trouvés précédemment, on prendra :</w:t>
      </w:r>
      <w:r w:rsidRPr="00486675">
        <w:rPr>
          <w:b/>
          <w:i/>
        </w:rPr>
        <w:tab/>
      </w:r>
      <w:proofErr w:type="spellStart"/>
      <w:r w:rsidRPr="00486675">
        <w:rPr>
          <w:b/>
          <w:i/>
        </w:rPr>
        <w:t>ω</w:t>
      </w:r>
      <w:r w:rsidRPr="00486675">
        <w:rPr>
          <w:b/>
          <w:i/>
          <w:vertAlign w:val="subscript"/>
        </w:rPr>
        <w:t>roues</w:t>
      </w:r>
      <w:proofErr w:type="spellEnd"/>
      <w:r w:rsidRPr="00486675">
        <w:rPr>
          <w:b/>
          <w:i/>
          <w:vertAlign w:val="subscript"/>
        </w:rPr>
        <w:t>/0</w:t>
      </w:r>
      <w:r w:rsidRPr="00486675">
        <w:rPr>
          <w:b/>
          <w:i/>
        </w:rPr>
        <w:t xml:space="preserve"> = 153,3 rad.s</w:t>
      </w:r>
      <w:r w:rsidRPr="00486675">
        <w:rPr>
          <w:b/>
          <w:i/>
          <w:vertAlign w:val="superscript"/>
        </w:rPr>
        <w:t>-1</w:t>
      </w:r>
      <w:r w:rsidRPr="00486675">
        <w:rPr>
          <w:b/>
          <w:i/>
        </w:rPr>
        <w:t>.</w:t>
      </w:r>
    </w:p>
    <w:p w14:paraId="51432EEC" w14:textId="77777777" w:rsidR="00486675" w:rsidRPr="00486675" w:rsidRDefault="00486675" w:rsidP="00486675">
      <w:pPr>
        <w:ind w:left="7088" w:right="-2"/>
        <w:jc w:val="both"/>
        <w:rPr>
          <w:b/>
          <w:i/>
        </w:rPr>
      </w:pPr>
      <w:r w:rsidRPr="00486675">
        <w:rPr>
          <w:b/>
          <w:i/>
        </w:rPr>
        <w:t>k</w:t>
      </w:r>
      <w:r w:rsidRPr="00486675">
        <w:rPr>
          <w:b/>
          <w:i/>
          <w:vertAlign w:val="subscript"/>
        </w:rPr>
        <w:t>5</w:t>
      </w:r>
      <w:r w:rsidRPr="00486675">
        <w:rPr>
          <w:b/>
          <w:i/>
        </w:rPr>
        <w:t xml:space="preserve"> = 0,319.</w:t>
      </w:r>
    </w:p>
    <w:p w14:paraId="196BEA6E" w14:textId="77777777" w:rsidR="00486675" w:rsidRPr="00486675" w:rsidRDefault="00486675" w:rsidP="00486675">
      <w:pPr>
        <w:ind w:right="-851"/>
      </w:pPr>
    </w:p>
    <w:p w14:paraId="5C0D3781" w14:textId="77777777" w:rsidR="00486675" w:rsidRPr="00486675" w:rsidRDefault="00486675" w:rsidP="00486675">
      <w:pPr>
        <w:numPr>
          <w:ilvl w:val="1"/>
          <w:numId w:val="4"/>
        </w:numPr>
        <w:ind w:left="426" w:right="-851" w:hanging="426"/>
        <w:contextualSpacing/>
        <w:jc w:val="both"/>
      </w:pPr>
      <w:r w:rsidRPr="00486675">
        <w:t>Calculer la vitesse de rotation du moteur en rad.s</w:t>
      </w:r>
      <w:r w:rsidRPr="00486675">
        <w:rPr>
          <w:vertAlign w:val="superscript"/>
        </w:rPr>
        <w:t>-1</w:t>
      </w:r>
      <w:r w:rsidRPr="00486675">
        <w:t xml:space="preserve"> puis le régime en tr.min</w:t>
      </w:r>
      <w:r w:rsidRPr="00486675">
        <w:rPr>
          <w:vertAlign w:val="superscript"/>
        </w:rPr>
        <w:t>-1</w:t>
      </w:r>
      <w:r w:rsidRPr="00486675">
        <w:t>.</w:t>
      </w:r>
    </w:p>
    <w:p w14:paraId="02173CE3" w14:textId="77777777" w:rsidR="00486675" w:rsidRPr="00486675" w:rsidRDefault="00486675" w:rsidP="00486675">
      <w:pPr>
        <w:ind w:left="426" w:right="-851"/>
        <w:contextualSpacing/>
        <w:jc w:val="both"/>
        <w:rPr>
          <w:sz w:val="10"/>
          <w:szCs w:val="10"/>
        </w:rPr>
      </w:pPr>
    </w:p>
    <w:p w14:paraId="50878EF4" w14:textId="77777777" w:rsidR="00486675" w:rsidRPr="00486675" w:rsidRDefault="00486675" w:rsidP="00486675">
      <w:pPr>
        <w:ind w:right="-851"/>
      </w:pPr>
    </w:p>
    <w:p w14:paraId="7B841336" w14:textId="77777777" w:rsidR="00486675" w:rsidRPr="00486675" w:rsidRDefault="00C36CBE" w:rsidP="00486675">
      <w:pPr>
        <w:numPr>
          <w:ilvl w:val="1"/>
          <w:numId w:val="4"/>
        </w:numPr>
        <w:ind w:left="426" w:right="-2" w:hanging="426"/>
        <w:contextualSpacing/>
        <w:jc w:val="both"/>
      </w:pPr>
      <w:r>
        <w:t>Sur la</w:t>
      </w:r>
      <w:r w:rsidR="00486675" w:rsidRPr="00486675">
        <w:t xml:space="preserve"> </w:t>
      </w:r>
      <w:r w:rsidRPr="00486675">
        <w:t xml:space="preserve">page </w:t>
      </w:r>
      <w:r>
        <w:t xml:space="preserve">C2 du </w:t>
      </w:r>
      <w:r w:rsidR="00486675" w:rsidRPr="00486675">
        <w:t>Do</w:t>
      </w:r>
      <w:r>
        <w:t>ssier Réponses</w:t>
      </w:r>
      <w:r w:rsidR="00D152DF">
        <w:t xml:space="preserve"> </w:t>
      </w:r>
      <w:r>
        <w:t>qui représente</w:t>
      </w:r>
      <w:r w:rsidR="00486675" w:rsidRPr="00486675">
        <w:t xml:space="preserve"> la courbe de puissance du moteur, déterminer graphiquement la puissance </w:t>
      </w:r>
      <w:proofErr w:type="gramStart"/>
      <w:r w:rsidR="00486675" w:rsidRPr="00486675">
        <w:t>moteur</w:t>
      </w:r>
      <w:proofErr w:type="gramEnd"/>
      <w:r w:rsidR="00486675" w:rsidRPr="00486675">
        <w:t xml:space="preserve"> attendue </w:t>
      </w:r>
      <w:proofErr w:type="spellStart"/>
      <w:r w:rsidR="00486675" w:rsidRPr="00486675">
        <w:t>P</w:t>
      </w:r>
      <w:r w:rsidR="00486675" w:rsidRPr="00486675">
        <w:rPr>
          <w:vertAlign w:val="subscript"/>
        </w:rPr>
        <w:t>moteur</w:t>
      </w:r>
      <w:proofErr w:type="spellEnd"/>
      <w:r w:rsidR="00486675" w:rsidRPr="00486675">
        <w:rPr>
          <w:vertAlign w:val="subscript"/>
        </w:rPr>
        <w:t xml:space="preserve"> attendue</w:t>
      </w:r>
      <w:r w:rsidR="00486675" w:rsidRPr="00486675">
        <w:t xml:space="preserve"> en chevaux et en watts.</w:t>
      </w:r>
    </w:p>
    <w:p w14:paraId="14E1F708" w14:textId="77777777" w:rsidR="00486675" w:rsidRPr="00486675" w:rsidRDefault="00486675" w:rsidP="00486675">
      <w:pPr>
        <w:ind w:left="426" w:right="-2"/>
        <w:jc w:val="both"/>
        <w:rPr>
          <w:i/>
        </w:rPr>
      </w:pPr>
      <w:r w:rsidRPr="00486675">
        <w:rPr>
          <w:i/>
        </w:rPr>
        <w:t xml:space="preserve">On rappelle que 1 </w:t>
      </w:r>
      <w:proofErr w:type="spellStart"/>
      <w:r w:rsidRPr="00486675">
        <w:rPr>
          <w:i/>
        </w:rPr>
        <w:t>ch</w:t>
      </w:r>
      <w:proofErr w:type="spellEnd"/>
      <w:r w:rsidRPr="00486675">
        <w:rPr>
          <w:i/>
        </w:rPr>
        <w:t xml:space="preserve"> = 736 W.</w:t>
      </w:r>
    </w:p>
    <w:p w14:paraId="3BCE9D7C" w14:textId="77777777" w:rsidR="00486675" w:rsidRPr="00486675" w:rsidRDefault="00166CD8" w:rsidP="00486675">
      <w:pPr>
        <w:ind w:right="-851"/>
        <w:rPr>
          <w:b/>
          <w:u w:val="single"/>
        </w:rPr>
      </w:pPr>
      <w:r>
        <w:rPr>
          <w:b/>
          <w:u w:val="single"/>
        </w:rPr>
        <w:lastRenderedPageBreak/>
        <w:t>II-</w:t>
      </w:r>
      <w:r w:rsidR="00486675" w:rsidRPr="00486675">
        <w:rPr>
          <w:b/>
          <w:u w:val="single"/>
        </w:rPr>
        <w:t xml:space="preserve">  Détermination</w:t>
      </w:r>
      <w:r w:rsidR="00E215E4">
        <w:rPr>
          <w:b/>
          <w:u w:val="single"/>
        </w:rPr>
        <w:t xml:space="preserve"> de la puissance moteur réelle</w:t>
      </w:r>
    </w:p>
    <w:p w14:paraId="007C8501" w14:textId="77777777" w:rsidR="00486675" w:rsidRPr="00486675" w:rsidRDefault="00486675" w:rsidP="00486675">
      <w:pPr>
        <w:rPr>
          <w:sz w:val="16"/>
          <w:szCs w:val="16"/>
        </w:rPr>
      </w:pPr>
    </w:p>
    <w:p w14:paraId="44071A81" w14:textId="77777777" w:rsidR="00486675" w:rsidRPr="00486675" w:rsidRDefault="00486675" w:rsidP="00486675">
      <w:pPr>
        <w:jc w:val="both"/>
        <w:rPr>
          <w:i/>
        </w:rPr>
      </w:pPr>
      <w:r w:rsidRPr="00486675">
        <w:rPr>
          <w:i/>
        </w:rPr>
        <w:t>L</w:t>
      </w:r>
      <w:r w:rsidR="00C36CBE">
        <w:rPr>
          <w:i/>
        </w:rPr>
        <w:t>a</w:t>
      </w:r>
      <w:r w:rsidRPr="00486675">
        <w:rPr>
          <w:i/>
        </w:rPr>
        <w:t xml:space="preserve"> </w:t>
      </w:r>
      <w:r w:rsidR="00C36CBE" w:rsidRPr="00486675">
        <w:rPr>
          <w:i/>
        </w:rPr>
        <w:t xml:space="preserve">page </w:t>
      </w:r>
      <w:r w:rsidR="00C36CBE">
        <w:rPr>
          <w:i/>
        </w:rPr>
        <w:t>C</w:t>
      </w:r>
      <w:r w:rsidR="002A4AA6">
        <w:rPr>
          <w:i/>
        </w:rPr>
        <w:t>3</w:t>
      </w:r>
      <w:r w:rsidR="00C36CBE" w:rsidRPr="00486675">
        <w:rPr>
          <w:i/>
        </w:rPr>
        <w:t xml:space="preserve"> </w:t>
      </w:r>
      <w:r w:rsidR="00C36CBE">
        <w:rPr>
          <w:i/>
        </w:rPr>
        <w:t xml:space="preserve">du </w:t>
      </w:r>
      <w:r w:rsidRPr="00486675">
        <w:rPr>
          <w:i/>
        </w:rPr>
        <w:t>Do</w:t>
      </w:r>
      <w:r w:rsidR="00C36CBE">
        <w:rPr>
          <w:i/>
        </w:rPr>
        <w:t>ssier</w:t>
      </w:r>
      <w:r w:rsidRPr="00486675">
        <w:rPr>
          <w:i/>
        </w:rPr>
        <w:t xml:space="preserve"> Réponses propose l'évolution de la puissance </w:t>
      </w:r>
      <w:r w:rsidRPr="00486675">
        <w:rPr>
          <w:i/>
          <w:u w:val="single"/>
        </w:rPr>
        <w:t>attendue</w:t>
      </w:r>
      <w:r w:rsidRPr="00486675">
        <w:rPr>
          <w:i/>
        </w:rPr>
        <w:t xml:space="preserve"> au niveau des roues motrices en 5ème et de la puissance des forces de résistance à l'avancement (résistance au roulement et résistance aérodynamique de pénétration dans l'air), en fonction de la vitesse du véhicule (km/h).</w:t>
      </w:r>
    </w:p>
    <w:p w14:paraId="5F90A7F8" w14:textId="77777777" w:rsidR="00486675" w:rsidRPr="00486675" w:rsidRDefault="00486675" w:rsidP="00486675">
      <w:pPr>
        <w:rPr>
          <w:i/>
          <w:sz w:val="10"/>
          <w:szCs w:val="10"/>
        </w:rPr>
      </w:pPr>
    </w:p>
    <w:p w14:paraId="4B88C9FB" w14:textId="77777777" w:rsidR="00486675" w:rsidRPr="00486675" w:rsidRDefault="00486675" w:rsidP="00486675">
      <w:pPr>
        <w:rPr>
          <w:i/>
          <w:sz w:val="16"/>
          <w:szCs w:val="16"/>
        </w:rPr>
      </w:pPr>
    </w:p>
    <w:p w14:paraId="59B989CF" w14:textId="77777777" w:rsidR="00486675" w:rsidRPr="00486675" w:rsidRDefault="00C36CBE" w:rsidP="00486675">
      <w:pPr>
        <w:numPr>
          <w:ilvl w:val="0"/>
          <w:numId w:val="6"/>
        </w:numPr>
        <w:ind w:left="426" w:right="-2" w:hanging="426"/>
        <w:contextualSpacing/>
        <w:jc w:val="both"/>
      </w:pPr>
      <w:r>
        <w:t>A partir des courbes de la</w:t>
      </w:r>
      <w:r w:rsidR="00486675" w:rsidRPr="00486675">
        <w:t xml:space="preserve"> </w:t>
      </w:r>
      <w:r w:rsidRPr="00486675">
        <w:t xml:space="preserve">page </w:t>
      </w:r>
      <w:r>
        <w:t>C</w:t>
      </w:r>
      <w:r w:rsidR="002A4AA6">
        <w:t>3</w:t>
      </w:r>
      <w:r>
        <w:t xml:space="preserve"> du </w:t>
      </w:r>
      <w:r w:rsidR="00486675" w:rsidRPr="00486675">
        <w:t>Do</w:t>
      </w:r>
      <w:r>
        <w:t>ssier Réponses</w:t>
      </w:r>
      <w:r w:rsidR="00486675" w:rsidRPr="00486675">
        <w:t>, déterminer</w:t>
      </w:r>
      <w:r w:rsidR="00470A36">
        <w:t xml:space="preserve"> graphiquement</w:t>
      </w:r>
      <w:r w:rsidR="00486675" w:rsidRPr="00486675">
        <w:t xml:space="preserve"> la vitesse maximale attendue (celle qu'il devrait pouvoir atteindre). Quelle conclusion peut-il en tirer ?</w:t>
      </w:r>
    </w:p>
    <w:p w14:paraId="3DE8AC0E" w14:textId="77777777" w:rsidR="00486675" w:rsidRPr="00486675" w:rsidRDefault="00486675" w:rsidP="00486675">
      <w:pPr>
        <w:ind w:left="426" w:right="-2"/>
        <w:contextualSpacing/>
        <w:jc w:val="both"/>
      </w:pPr>
    </w:p>
    <w:p w14:paraId="221D7778" w14:textId="77777777" w:rsidR="00486675" w:rsidRPr="00486675" w:rsidRDefault="00486675" w:rsidP="00486675">
      <w:pPr>
        <w:numPr>
          <w:ilvl w:val="0"/>
          <w:numId w:val="6"/>
        </w:numPr>
        <w:ind w:left="426" w:right="-2" w:hanging="426"/>
        <w:contextualSpacing/>
        <w:jc w:val="both"/>
      </w:pPr>
      <w:r w:rsidRPr="00486675">
        <w:t xml:space="preserve">Par lecture graphique sur les courbes </w:t>
      </w:r>
      <w:r w:rsidR="00C36CBE">
        <w:t>de la</w:t>
      </w:r>
      <w:r w:rsidR="00C36CBE" w:rsidRPr="00486675">
        <w:t xml:space="preserve"> page </w:t>
      </w:r>
      <w:r w:rsidR="00C36CBE">
        <w:t>C</w:t>
      </w:r>
      <w:r w:rsidR="002A4AA6">
        <w:t>3</w:t>
      </w:r>
      <w:r w:rsidR="00C36CBE">
        <w:t xml:space="preserve"> du </w:t>
      </w:r>
      <w:r w:rsidR="00C36CBE" w:rsidRPr="00486675">
        <w:t>Do</w:t>
      </w:r>
      <w:r w:rsidR="00C36CBE">
        <w:t>ssier Réponses</w:t>
      </w:r>
      <w:r w:rsidRPr="00486675">
        <w:t>, déterm</w:t>
      </w:r>
      <w:r w:rsidR="00594CA5">
        <w:t>iner la puissance disponible au</w:t>
      </w:r>
      <w:r w:rsidRPr="00486675">
        <w:t xml:space="preserve"> niveau des roues motrices lorsque le véhicule ne peut dépasser la vitesse de 175 km/h.</w:t>
      </w:r>
    </w:p>
    <w:p w14:paraId="5F7CFD06" w14:textId="77777777" w:rsidR="00486675" w:rsidRPr="00486675" w:rsidRDefault="00486675" w:rsidP="00486675">
      <w:pPr>
        <w:ind w:right="-851"/>
      </w:pPr>
    </w:p>
    <w:p w14:paraId="5903C57E" w14:textId="77777777" w:rsidR="00486675" w:rsidRPr="00486675" w:rsidRDefault="00486675" w:rsidP="00486675">
      <w:pPr>
        <w:numPr>
          <w:ilvl w:val="0"/>
          <w:numId w:val="6"/>
        </w:numPr>
        <w:ind w:left="426" w:right="-2" w:hanging="426"/>
        <w:contextualSpacing/>
        <w:jc w:val="both"/>
      </w:pPr>
      <w:r w:rsidRPr="00486675">
        <w:t>A partir du rendement de la transmission</w:t>
      </w:r>
      <w:r w:rsidR="00106487">
        <w:t xml:space="preserve"> (voir page B2)</w:t>
      </w:r>
      <w:r w:rsidRPr="00486675">
        <w:t xml:space="preserve">, calculer la puissance </w:t>
      </w:r>
      <w:proofErr w:type="gramStart"/>
      <w:r w:rsidRPr="00486675">
        <w:t>moteur</w:t>
      </w:r>
      <w:proofErr w:type="gramEnd"/>
      <w:r w:rsidRPr="00486675">
        <w:t xml:space="preserve"> réelle</w:t>
      </w:r>
      <w:r w:rsidR="00106487">
        <w:t xml:space="preserve"> </w:t>
      </w:r>
      <w:proofErr w:type="spellStart"/>
      <w:r w:rsidRPr="00486675">
        <w:t>P</w:t>
      </w:r>
      <w:r w:rsidR="00822A86">
        <w:rPr>
          <w:vertAlign w:val="subscript"/>
        </w:rPr>
        <w:t>moteur</w:t>
      </w:r>
      <w:proofErr w:type="spellEnd"/>
      <w:r w:rsidR="00822A86">
        <w:rPr>
          <w:vertAlign w:val="subscript"/>
        </w:rPr>
        <w:t> r</w:t>
      </w:r>
      <w:r w:rsidRPr="00486675">
        <w:rPr>
          <w:vertAlign w:val="subscript"/>
        </w:rPr>
        <w:t>éelle</w:t>
      </w:r>
      <w:r w:rsidR="00470A36">
        <w:t xml:space="preserve"> en Watt</w:t>
      </w:r>
      <w:r w:rsidRPr="00486675">
        <w:t>.</w:t>
      </w:r>
    </w:p>
    <w:p w14:paraId="00BC4559" w14:textId="77777777" w:rsidR="00486675" w:rsidRPr="00486675" w:rsidRDefault="00486675" w:rsidP="00486675">
      <w:pPr>
        <w:ind w:right="-851"/>
      </w:pPr>
    </w:p>
    <w:p w14:paraId="51BD2140" w14:textId="77777777" w:rsidR="00486675" w:rsidRPr="00486675" w:rsidRDefault="00486675" w:rsidP="00486675">
      <w:pPr>
        <w:numPr>
          <w:ilvl w:val="0"/>
          <w:numId w:val="6"/>
        </w:numPr>
        <w:ind w:left="426" w:right="-2" w:hanging="426"/>
        <w:contextualSpacing/>
        <w:jc w:val="both"/>
      </w:pPr>
      <w:r w:rsidRPr="00486675">
        <w:t xml:space="preserve">Calculer alors la perte de puissance entre la puissance </w:t>
      </w:r>
      <w:proofErr w:type="gramStart"/>
      <w:r w:rsidRPr="00486675">
        <w:t>moteur</w:t>
      </w:r>
      <w:proofErr w:type="gramEnd"/>
      <w:r w:rsidRPr="00486675">
        <w:t xml:space="preserve"> attendue et la puissance moteur réelle, en </w:t>
      </w:r>
      <w:r w:rsidR="00DB5D73">
        <w:t>Watt</w:t>
      </w:r>
      <w:r w:rsidRPr="00486675">
        <w:t xml:space="preserve"> et en pourcentage.</w:t>
      </w:r>
    </w:p>
    <w:p w14:paraId="5FB17DC0" w14:textId="77777777" w:rsidR="00486675" w:rsidRPr="00486675" w:rsidRDefault="00486675" w:rsidP="00486675">
      <w:pPr>
        <w:ind w:left="426" w:right="-2"/>
        <w:contextualSpacing/>
        <w:rPr>
          <w:sz w:val="10"/>
          <w:szCs w:val="10"/>
        </w:rPr>
      </w:pPr>
    </w:p>
    <w:p w14:paraId="37320A77" w14:textId="77777777" w:rsidR="00486675" w:rsidRPr="00486675" w:rsidRDefault="00486675" w:rsidP="00486675">
      <w:pPr>
        <w:ind w:right="-851"/>
      </w:pPr>
    </w:p>
    <w:p w14:paraId="15C8374C" w14:textId="77777777" w:rsidR="00486675" w:rsidRPr="00486675" w:rsidRDefault="00486675" w:rsidP="00486675">
      <w:pPr>
        <w:ind w:right="-2"/>
        <w:jc w:val="both"/>
        <w:rPr>
          <w:b/>
          <w:i/>
        </w:rPr>
      </w:pPr>
      <w:r w:rsidRPr="00486675">
        <w:rPr>
          <w:b/>
          <w:i/>
        </w:rPr>
        <w:t>Après avoir réalisé plusieurs essais, le technicien conclut à une perte de puissance de l'ordre de 25%.</w:t>
      </w:r>
    </w:p>
    <w:p w14:paraId="3CFE1DB3" w14:textId="77777777" w:rsidR="00486675" w:rsidRPr="00486675" w:rsidRDefault="00486675" w:rsidP="00486675">
      <w:pPr>
        <w:jc w:val="both"/>
        <w:rPr>
          <w:b/>
          <w:i/>
        </w:rPr>
      </w:pPr>
      <w:r w:rsidRPr="00486675">
        <w:rPr>
          <w:b/>
          <w:i/>
        </w:rPr>
        <w:t>Ce symptôme vient s'ajouter à celui du ralenti instable.</w:t>
      </w:r>
    </w:p>
    <w:p w14:paraId="7BC6339D" w14:textId="77777777" w:rsidR="009C5D1B" w:rsidRDefault="009C5D1B" w:rsidP="00486675"/>
    <w:p w14:paraId="7DB71B32" w14:textId="77777777" w:rsidR="00106487" w:rsidRDefault="00106487" w:rsidP="00486675"/>
    <w:p w14:paraId="749B5575" w14:textId="77777777" w:rsidR="00DB5D73" w:rsidRDefault="00DB5D73" w:rsidP="00486675"/>
    <w:p w14:paraId="062A52EF" w14:textId="77777777" w:rsidR="006C42DE" w:rsidRDefault="006C42DE" w:rsidP="00486675"/>
    <w:p w14:paraId="20BC3DD1" w14:textId="77777777" w:rsidR="00C67C94" w:rsidRPr="006C42DE" w:rsidRDefault="00C67C94" w:rsidP="00C67C94">
      <w:pPr>
        <w:rPr>
          <w:rFonts w:eastAsia="Times New Roman"/>
          <w:b/>
          <w:bCs/>
          <w:u w:val="single"/>
          <w:lang w:eastAsia="fr-FR"/>
        </w:rPr>
      </w:pPr>
      <w:r w:rsidRPr="006C42DE">
        <w:rPr>
          <w:rFonts w:eastAsia="Times New Roman"/>
          <w:b/>
          <w:bCs/>
          <w:u w:val="single"/>
          <w:lang w:eastAsia="fr-FR"/>
        </w:rPr>
        <w:t xml:space="preserve">PARTIE </w:t>
      </w:r>
      <w:r>
        <w:rPr>
          <w:rFonts w:eastAsia="Times New Roman"/>
          <w:b/>
          <w:bCs/>
          <w:u w:val="single"/>
          <w:lang w:eastAsia="fr-FR"/>
        </w:rPr>
        <w:t>2</w:t>
      </w:r>
      <w:r w:rsidRPr="006C42DE">
        <w:rPr>
          <w:rFonts w:eastAsia="Times New Roman"/>
          <w:b/>
          <w:bCs/>
          <w:u w:val="single"/>
          <w:lang w:eastAsia="fr-FR"/>
        </w:rPr>
        <w:t xml:space="preserve"> - </w:t>
      </w:r>
      <w:r w:rsidR="00472EF6">
        <w:rPr>
          <w:rFonts w:eastAsia="Times New Roman"/>
          <w:b/>
          <w:bCs/>
          <w:u w:val="single"/>
          <w:lang w:eastAsia="fr-FR"/>
        </w:rPr>
        <w:t>SYNTHÈSE</w:t>
      </w:r>
    </w:p>
    <w:p w14:paraId="709C4E18" w14:textId="77777777" w:rsidR="006C42DE" w:rsidRDefault="006C42DE" w:rsidP="00486675"/>
    <w:p w14:paraId="376CE063" w14:textId="77777777" w:rsidR="006C42DE" w:rsidRPr="008F1AED" w:rsidRDefault="00C67C94" w:rsidP="00B00009">
      <w:pPr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 xml:space="preserve">Au retour de l'essai routier, le technicien </w:t>
      </w:r>
      <w:r w:rsidR="00BB1E62">
        <w:rPr>
          <w:rFonts w:eastAsia="Times New Roman"/>
          <w:i/>
          <w:lang w:eastAsia="fr-FR"/>
        </w:rPr>
        <w:t>constate l'</w:t>
      </w:r>
      <w:r w:rsidRPr="006C42DE">
        <w:rPr>
          <w:rFonts w:eastAsia="Times New Roman"/>
          <w:i/>
          <w:lang w:eastAsia="fr-FR"/>
        </w:rPr>
        <w:t>apparition du défaut P0172 concernan</w:t>
      </w:r>
      <w:r w:rsidR="008F1AED">
        <w:rPr>
          <w:rFonts w:eastAsia="Times New Roman"/>
          <w:i/>
          <w:lang w:eastAsia="fr-FR"/>
        </w:rPr>
        <w:t>t la régulation de la richesse.</w:t>
      </w:r>
    </w:p>
    <w:p w14:paraId="66E8FE91" w14:textId="77777777" w:rsidR="006C42DE" w:rsidRDefault="006C42DE" w:rsidP="00486675"/>
    <w:p w14:paraId="137B0141" w14:textId="77777777" w:rsidR="006C42DE" w:rsidRPr="00F30FCA" w:rsidRDefault="00F30FCA" w:rsidP="00486675">
      <w:pPr>
        <w:rPr>
          <w:b/>
          <w:u w:val="single"/>
        </w:rPr>
      </w:pPr>
      <w:r w:rsidRPr="00F30FCA">
        <w:rPr>
          <w:b/>
          <w:u w:val="single"/>
        </w:rPr>
        <w:t>I- Analyse fonctionnelle</w:t>
      </w:r>
    </w:p>
    <w:p w14:paraId="70EBE8C3" w14:textId="77777777" w:rsidR="0051407A" w:rsidRPr="0051407A" w:rsidRDefault="0051407A" w:rsidP="0051407A">
      <w:pPr>
        <w:ind w:right="-2"/>
        <w:rPr>
          <w:rFonts w:eastAsia="Calibri"/>
          <w:b/>
        </w:rPr>
      </w:pPr>
    </w:p>
    <w:p w14:paraId="254D6BFD" w14:textId="77777777" w:rsidR="00BB1E62" w:rsidRDefault="00BB1E62" w:rsidP="00BB1E62">
      <w:pPr>
        <w:numPr>
          <w:ilvl w:val="0"/>
          <w:numId w:val="18"/>
        </w:numPr>
        <w:ind w:left="426" w:right="-2" w:hanging="426"/>
        <w:contextualSpacing/>
        <w:jc w:val="both"/>
        <w:rPr>
          <w:rFonts w:eastAsia="Calibri"/>
        </w:rPr>
      </w:pPr>
      <w:r w:rsidRPr="00BB1E62">
        <w:rPr>
          <w:rFonts w:eastAsia="Calibri"/>
        </w:rPr>
        <w:t>Le code défaut P0172 est décrit sur la page C4 du Dossier Réponses. Cocher</w:t>
      </w:r>
      <w:r w:rsidR="001959B7">
        <w:rPr>
          <w:rFonts w:eastAsia="Calibri"/>
        </w:rPr>
        <w:t xml:space="preserve"> (colonne de gauche)</w:t>
      </w:r>
      <w:r w:rsidRPr="00BB1E62">
        <w:rPr>
          <w:rFonts w:eastAsia="Calibri"/>
        </w:rPr>
        <w:t xml:space="preserve">, dans les principaux effets client possibles, les symptômes en relation avec la panne étudiée. </w:t>
      </w:r>
    </w:p>
    <w:p w14:paraId="26349929" w14:textId="77777777" w:rsidR="00BB1E62" w:rsidRPr="00BB1E62" w:rsidRDefault="00BB1E62" w:rsidP="00BB1E62">
      <w:pPr>
        <w:ind w:left="426" w:right="-2"/>
        <w:contextualSpacing/>
        <w:jc w:val="both"/>
        <w:rPr>
          <w:rFonts w:eastAsia="Calibri"/>
        </w:rPr>
      </w:pPr>
    </w:p>
    <w:p w14:paraId="4AE481FA" w14:textId="77777777" w:rsidR="00255C54" w:rsidRPr="00255C54" w:rsidRDefault="00255C54" w:rsidP="00255C54">
      <w:pPr>
        <w:numPr>
          <w:ilvl w:val="0"/>
          <w:numId w:val="18"/>
        </w:numPr>
        <w:ind w:left="426" w:right="-2" w:hanging="426"/>
        <w:contextualSpacing/>
        <w:jc w:val="both"/>
        <w:rPr>
          <w:rFonts w:eastAsia="Calibri"/>
        </w:rPr>
      </w:pPr>
      <w:r w:rsidRPr="00255C54">
        <w:rPr>
          <w:rFonts w:eastAsia="Calibri"/>
        </w:rPr>
        <w:t>Le tableau de la page C</w:t>
      </w:r>
      <w:r>
        <w:rPr>
          <w:rFonts w:eastAsia="Calibri"/>
        </w:rPr>
        <w:t>4</w:t>
      </w:r>
      <w:r w:rsidRPr="00255C54">
        <w:rPr>
          <w:rFonts w:eastAsia="Calibri"/>
        </w:rPr>
        <w:t xml:space="preserve"> du Dossier Réponses propose une méthode de diagnostic par identification des bruits et vibrations perçus.</w:t>
      </w:r>
      <w:r>
        <w:rPr>
          <w:rFonts w:eastAsia="Calibri"/>
        </w:rPr>
        <w:t xml:space="preserve"> </w:t>
      </w:r>
      <w:r w:rsidR="00EB0E2B">
        <w:rPr>
          <w:rFonts w:eastAsia="Calibri"/>
        </w:rPr>
        <w:t>L</w:t>
      </w:r>
      <w:r w:rsidRPr="00255C54">
        <w:rPr>
          <w:rFonts w:eastAsia="Calibri"/>
        </w:rPr>
        <w:t>e technicien, lors de ses essais du véhicule, n'a pu ressentir que des vibrations</w:t>
      </w:r>
      <w:r w:rsidR="001C2E90">
        <w:rPr>
          <w:rFonts w:eastAsia="Calibri"/>
        </w:rPr>
        <w:t xml:space="preserve"> et des à-coups au ralenti</w:t>
      </w:r>
      <w:r w:rsidR="00BB1E62">
        <w:rPr>
          <w:rFonts w:eastAsia="Calibri"/>
        </w:rPr>
        <w:t>, et se concentre uniquement sur ces symptômes</w:t>
      </w:r>
      <w:r w:rsidR="00EB0E2B">
        <w:rPr>
          <w:rFonts w:eastAsia="Calibri"/>
        </w:rPr>
        <w:t>.</w:t>
      </w:r>
      <w:r>
        <w:rPr>
          <w:rFonts w:eastAsia="Calibri"/>
        </w:rPr>
        <w:t xml:space="preserve"> </w:t>
      </w:r>
      <w:r w:rsidR="001959B7">
        <w:rPr>
          <w:rFonts w:eastAsia="Calibri"/>
        </w:rPr>
        <w:t>Cocher (colonne de gauche)</w:t>
      </w:r>
      <w:r>
        <w:rPr>
          <w:rFonts w:eastAsia="Calibri"/>
        </w:rPr>
        <w:t xml:space="preserve"> vers quels éléments</w:t>
      </w:r>
      <w:r w:rsidR="00C14688">
        <w:rPr>
          <w:rFonts w:eastAsia="Calibri"/>
        </w:rPr>
        <w:t xml:space="preserve"> (zones suspectes)</w:t>
      </w:r>
      <w:r>
        <w:rPr>
          <w:rFonts w:eastAsia="Calibri"/>
        </w:rPr>
        <w:t xml:space="preserve"> le diagnostic doit s'orienter.</w:t>
      </w:r>
      <w:r w:rsidRPr="00255C54">
        <w:rPr>
          <w:rFonts w:eastAsia="Calibri"/>
        </w:rPr>
        <w:t xml:space="preserve"> </w:t>
      </w:r>
    </w:p>
    <w:p w14:paraId="3B5B239F" w14:textId="77777777" w:rsidR="00255C54" w:rsidRDefault="00255C54" w:rsidP="00BB1E62">
      <w:pPr>
        <w:ind w:left="426" w:right="-2"/>
        <w:contextualSpacing/>
        <w:jc w:val="both"/>
        <w:rPr>
          <w:rFonts w:eastAsia="Calibri"/>
        </w:rPr>
      </w:pPr>
    </w:p>
    <w:p w14:paraId="32724F66" w14:textId="77777777" w:rsidR="00255C54" w:rsidRDefault="00255C54" w:rsidP="00255C54">
      <w:pPr>
        <w:ind w:left="426" w:right="-2"/>
        <w:contextualSpacing/>
        <w:jc w:val="both"/>
        <w:rPr>
          <w:rFonts w:eastAsia="Calibri"/>
        </w:rPr>
      </w:pPr>
    </w:p>
    <w:p w14:paraId="665CBE37" w14:textId="77777777" w:rsidR="00255C54" w:rsidRPr="00255C54" w:rsidRDefault="00255C54" w:rsidP="00255C54">
      <w:pPr>
        <w:ind w:right="-2"/>
        <w:contextualSpacing/>
        <w:jc w:val="both"/>
        <w:rPr>
          <w:rFonts w:eastAsia="Calibri"/>
        </w:rPr>
      </w:pPr>
      <w:r w:rsidRPr="00255C54">
        <w:rPr>
          <w:rFonts w:eastAsia="Times New Roman"/>
          <w:i/>
          <w:lang w:eastAsia="fr-FR"/>
        </w:rPr>
        <w:t>Le technicien orie</w:t>
      </w:r>
      <w:r>
        <w:rPr>
          <w:rFonts w:eastAsia="Times New Roman"/>
          <w:i/>
          <w:lang w:eastAsia="fr-FR"/>
        </w:rPr>
        <w:t xml:space="preserve">nte alors son diagnostic sur </w:t>
      </w:r>
      <w:r w:rsidRPr="00255C54">
        <w:rPr>
          <w:rFonts w:eastAsia="Times New Roman"/>
          <w:i/>
          <w:lang w:eastAsia="fr-FR"/>
        </w:rPr>
        <w:t>le circuit d'huile</w:t>
      </w:r>
      <w:r>
        <w:rPr>
          <w:rFonts w:eastAsia="Times New Roman"/>
          <w:i/>
          <w:lang w:eastAsia="fr-FR"/>
        </w:rPr>
        <w:t xml:space="preserve"> et sur le </w:t>
      </w:r>
      <w:r w:rsidRPr="00255C54">
        <w:rPr>
          <w:rFonts w:eastAsia="Times New Roman"/>
          <w:i/>
          <w:lang w:eastAsia="fr-FR"/>
        </w:rPr>
        <w:t>fonctionnement d</w:t>
      </w:r>
      <w:r>
        <w:rPr>
          <w:rFonts w:eastAsia="Times New Roman"/>
          <w:i/>
          <w:lang w:eastAsia="fr-FR"/>
        </w:rPr>
        <w:t>es déphaseurs d'arbres à cames</w:t>
      </w:r>
      <w:r w:rsidRPr="00255C54">
        <w:rPr>
          <w:rFonts w:eastAsia="Times New Roman"/>
          <w:i/>
          <w:lang w:eastAsia="fr-FR"/>
        </w:rPr>
        <w:t>.</w:t>
      </w:r>
    </w:p>
    <w:p w14:paraId="0EFA2CBC" w14:textId="77777777" w:rsidR="00255C54" w:rsidRDefault="00255C54" w:rsidP="00656264">
      <w:pPr>
        <w:ind w:right="-2"/>
        <w:contextualSpacing/>
        <w:jc w:val="both"/>
        <w:rPr>
          <w:rFonts w:eastAsia="Calibri"/>
        </w:rPr>
      </w:pPr>
    </w:p>
    <w:p w14:paraId="2E92D93A" w14:textId="77777777" w:rsidR="00656264" w:rsidRDefault="00656264" w:rsidP="00656264">
      <w:pPr>
        <w:numPr>
          <w:ilvl w:val="0"/>
          <w:numId w:val="18"/>
        </w:numPr>
        <w:ind w:left="426" w:right="-2" w:hanging="426"/>
        <w:contextualSpacing/>
        <w:jc w:val="both"/>
        <w:rPr>
          <w:rFonts w:eastAsia="Calibri"/>
        </w:rPr>
      </w:pPr>
      <w:r w:rsidRPr="0051407A">
        <w:rPr>
          <w:rFonts w:eastAsia="Calibri"/>
        </w:rPr>
        <w:t xml:space="preserve">Compléter le tableau </w:t>
      </w:r>
      <w:r w:rsidR="00D152DF">
        <w:rPr>
          <w:rFonts w:eastAsia="Calibri"/>
        </w:rPr>
        <w:t>de la page C</w:t>
      </w:r>
      <w:r w:rsidR="00255C54">
        <w:rPr>
          <w:rFonts w:eastAsia="Calibri"/>
        </w:rPr>
        <w:t>5</w:t>
      </w:r>
      <w:r w:rsidR="00D152DF">
        <w:rPr>
          <w:rFonts w:eastAsia="Calibri"/>
        </w:rPr>
        <w:t xml:space="preserve"> du Dossier Réponses</w:t>
      </w:r>
      <w:r w:rsidRPr="0051407A">
        <w:rPr>
          <w:rFonts w:eastAsia="Calibri"/>
        </w:rPr>
        <w:t xml:space="preserve"> en indiquant les codes correspondants aux différents éléments </w:t>
      </w:r>
      <w:r w:rsidR="00677676">
        <w:rPr>
          <w:rFonts w:eastAsia="Calibri"/>
        </w:rPr>
        <w:t>(se reporter aux pages A</w:t>
      </w:r>
      <w:r w:rsidR="008505F3">
        <w:rPr>
          <w:rFonts w:eastAsia="Calibri"/>
        </w:rPr>
        <w:t>1</w:t>
      </w:r>
      <w:r w:rsidR="00C14688">
        <w:rPr>
          <w:rFonts w:eastAsia="Calibri"/>
        </w:rPr>
        <w:t>7</w:t>
      </w:r>
      <w:r w:rsidR="008505F3">
        <w:rPr>
          <w:rFonts w:eastAsia="Calibri"/>
        </w:rPr>
        <w:t xml:space="preserve"> </w:t>
      </w:r>
      <w:r w:rsidR="00FC12DA">
        <w:rPr>
          <w:rFonts w:eastAsia="Calibri"/>
        </w:rPr>
        <w:t>et</w:t>
      </w:r>
      <w:r w:rsidR="008505F3">
        <w:rPr>
          <w:rFonts w:eastAsia="Calibri"/>
        </w:rPr>
        <w:t xml:space="preserve"> A1</w:t>
      </w:r>
      <w:r w:rsidR="00FC12DA">
        <w:rPr>
          <w:rFonts w:eastAsia="Calibri"/>
        </w:rPr>
        <w:t>8</w:t>
      </w:r>
      <w:r w:rsidR="008505F3">
        <w:rPr>
          <w:rFonts w:eastAsia="Calibri"/>
        </w:rPr>
        <w:t xml:space="preserve"> du Dossier Technique</w:t>
      </w:r>
      <w:r w:rsidR="00677676">
        <w:rPr>
          <w:rFonts w:eastAsia="Calibri"/>
        </w:rPr>
        <w:t>)</w:t>
      </w:r>
      <w:r w:rsidRPr="0051407A">
        <w:rPr>
          <w:rFonts w:eastAsia="Calibri"/>
        </w:rPr>
        <w:t>.</w:t>
      </w:r>
    </w:p>
    <w:p w14:paraId="52A450FF" w14:textId="77777777" w:rsidR="00656264" w:rsidRDefault="00656264" w:rsidP="00656264">
      <w:pPr>
        <w:ind w:right="-2"/>
        <w:contextualSpacing/>
        <w:jc w:val="both"/>
        <w:rPr>
          <w:rFonts w:eastAsia="Calibri"/>
        </w:rPr>
      </w:pPr>
    </w:p>
    <w:p w14:paraId="04C4390E" w14:textId="77777777" w:rsidR="00BB1E62" w:rsidRDefault="00D004B2" w:rsidP="00656264">
      <w:pPr>
        <w:numPr>
          <w:ilvl w:val="0"/>
          <w:numId w:val="18"/>
        </w:numPr>
        <w:ind w:left="426" w:right="-2" w:hanging="426"/>
        <w:contextualSpacing/>
        <w:jc w:val="both"/>
        <w:rPr>
          <w:rFonts w:eastAsia="Calibri"/>
        </w:rPr>
      </w:pPr>
      <w:r>
        <w:rPr>
          <w:rFonts w:eastAsia="Calibri"/>
        </w:rPr>
        <w:t xml:space="preserve">Sur </w:t>
      </w:r>
      <w:r w:rsidR="00592C68" w:rsidRPr="0051407A">
        <w:rPr>
          <w:rFonts w:eastAsia="Calibri"/>
        </w:rPr>
        <w:t>le schéma</w:t>
      </w:r>
      <w:r w:rsidR="00592C68" w:rsidRPr="0051407A">
        <w:rPr>
          <w:rFonts w:ascii="Calibri" w:eastAsia="Calibri" w:hAnsi="Calibri"/>
          <w:sz w:val="22"/>
          <w:szCs w:val="22"/>
        </w:rPr>
        <w:t xml:space="preserve"> </w:t>
      </w:r>
      <w:r w:rsidR="00592C68">
        <w:rPr>
          <w:rFonts w:ascii="Calibri" w:eastAsia="Calibri" w:hAnsi="Calibri"/>
          <w:sz w:val="22"/>
          <w:szCs w:val="22"/>
        </w:rPr>
        <w:t xml:space="preserve">de </w:t>
      </w:r>
      <w:r w:rsidR="00677676">
        <w:rPr>
          <w:rFonts w:eastAsia="Calibri"/>
        </w:rPr>
        <w:t>la page C5 du Dossier Réponses</w:t>
      </w:r>
      <w:r w:rsidR="00BB1E62">
        <w:rPr>
          <w:rFonts w:eastAsia="Calibri"/>
        </w:rPr>
        <w:t xml:space="preserve"> :</w:t>
      </w:r>
    </w:p>
    <w:p w14:paraId="76CD8F92" w14:textId="77777777" w:rsidR="00BB1E62" w:rsidRDefault="00BB1E62" w:rsidP="00BB1E62">
      <w:pPr>
        <w:ind w:left="426" w:right="-2"/>
        <w:contextualSpacing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D004B2">
        <w:rPr>
          <w:rFonts w:eastAsia="Calibri"/>
        </w:rPr>
        <w:t>e</w:t>
      </w:r>
      <w:r w:rsidR="00656264" w:rsidRPr="0051407A">
        <w:rPr>
          <w:rFonts w:eastAsia="Calibri"/>
        </w:rPr>
        <w:t xml:space="preserve">ntourer </w:t>
      </w:r>
      <w:r w:rsidR="00592C68" w:rsidRPr="0051407A">
        <w:rPr>
          <w:rFonts w:eastAsia="Calibri"/>
        </w:rPr>
        <w:t>en vert</w:t>
      </w:r>
      <w:r w:rsidR="00656264" w:rsidRPr="0051407A">
        <w:rPr>
          <w:rFonts w:eastAsia="Calibri"/>
        </w:rPr>
        <w:t xml:space="preserve"> les éléments du circuit de </w:t>
      </w:r>
      <w:r w:rsidR="00677676">
        <w:rPr>
          <w:rFonts w:eastAsia="Calibri"/>
        </w:rPr>
        <w:t>lubrification,</w:t>
      </w:r>
    </w:p>
    <w:p w14:paraId="4709CACD" w14:textId="77777777" w:rsidR="00656264" w:rsidRDefault="00BB1E62" w:rsidP="00BB1E62">
      <w:pPr>
        <w:ind w:left="426" w:right="-2"/>
        <w:contextualSpacing/>
        <w:jc w:val="both"/>
        <w:rPr>
          <w:rFonts w:eastAsia="Calibri"/>
        </w:rPr>
      </w:pPr>
      <w:r>
        <w:rPr>
          <w:rFonts w:eastAsia="Calibri"/>
        </w:rPr>
        <w:t>- e</w:t>
      </w:r>
      <w:r w:rsidRPr="0051407A">
        <w:rPr>
          <w:rFonts w:eastAsia="Calibri"/>
        </w:rPr>
        <w:t>ntourer</w:t>
      </w:r>
      <w:r>
        <w:rPr>
          <w:rFonts w:eastAsia="Calibri"/>
        </w:rPr>
        <w:t xml:space="preserve"> </w:t>
      </w:r>
      <w:r w:rsidR="00592C68" w:rsidRPr="0051407A">
        <w:rPr>
          <w:rFonts w:eastAsia="Calibri"/>
        </w:rPr>
        <w:t>en rouge</w:t>
      </w:r>
      <w:r w:rsidR="00592C68">
        <w:rPr>
          <w:rFonts w:eastAsia="Calibri"/>
        </w:rPr>
        <w:t xml:space="preserve"> </w:t>
      </w:r>
      <w:r w:rsidR="00677676">
        <w:rPr>
          <w:rFonts w:eastAsia="Calibri"/>
        </w:rPr>
        <w:t xml:space="preserve">ceux </w:t>
      </w:r>
      <w:r w:rsidR="00592C68">
        <w:rPr>
          <w:rFonts w:eastAsia="Calibri"/>
        </w:rPr>
        <w:t>du circuit de déphasage</w:t>
      </w:r>
      <w:r w:rsidR="00656264" w:rsidRPr="0051407A">
        <w:rPr>
          <w:rFonts w:eastAsia="Calibri"/>
        </w:rPr>
        <w:t>.</w:t>
      </w:r>
    </w:p>
    <w:p w14:paraId="5DB5F090" w14:textId="77777777" w:rsidR="00EB0E2B" w:rsidRDefault="00EB0E2B" w:rsidP="00EB0E2B">
      <w:pPr>
        <w:ind w:left="426" w:right="-2"/>
        <w:contextualSpacing/>
        <w:jc w:val="both"/>
        <w:rPr>
          <w:rFonts w:eastAsia="Calibri"/>
        </w:rPr>
      </w:pPr>
    </w:p>
    <w:p w14:paraId="27DAB934" w14:textId="77777777" w:rsidR="00BB1E62" w:rsidRDefault="00BB1E62" w:rsidP="00EB0E2B">
      <w:pPr>
        <w:ind w:left="426" w:right="-2"/>
        <w:contextualSpacing/>
        <w:jc w:val="both"/>
        <w:rPr>
          <w:rFonts w:eastAsia="Calibri"/>
        </w:rPr>
      </w:pPr>
    </w:p>
    <w:p w14:paraId="0CFFC128" w14:textId="77777777" w:rsidR="005F0D1C" w:rsidRDefault="005F0D1C" w:rsidP="00EB0E2B">
      <w:pPr>
        <w:ind w:left="426" w:right="-2"/>
        <w:contextualSpacing/>
        <w:jc w:val="both"/>
        <w:rPr>
          <w:rFonts w:eastAsia="Calibri"/>
        </w:rPr>
      </w:pPr>
    </w:p>
    <w:p w14:paraId="4AA1D706" w14:textId="77777777" w:rsidR="006C42DE" w:rsidRPr="006C42DE" w:rsidRDefault="006C42DE" w:rsidP="006C42DE">
      <w:pPr>
        <w:jc w:val="both"/>
        <w:rPr>
          <w:rFonts w:eastAsia="Times New Roman"/>
          <w:b/>
          <w:u w:val="single"/>
          <w:lang w:eastAsia="fr-FR"/>
        </w:rPr>
      </w:pPr>
      <w:r w:rsidRPr="006C42DE">
        <w:rPr>
          <w:rFonts w:eastAsia="Times New Roman"/>
          <w:b/>
          <w:u w:val="single"/>
          <w:lang w:eastAsia="fr-FR"/>
        </w:rPr>
        <w:lastRenderedPageBreak/>
        <w:t>I</w:t>
      </w:r>
      <w:r w:rsidR="00F30FCA">
        <w:rPr>
          <w:rFonts w:eastAsia="Times New Roman"/>
          <w:b/>
          <w:u w:val="single"/>
          <w:lang w:eastAsia="fr-FR"/>
        </w:rPr>
        <w:t>I</w:t>
      </w:r>
      <w:r w:rsidR="00E215E4">
        <w:rPr>
          <w:rFonts w:eastAsia="Times New Roman"/>
          <w:b/>
          <w:u w:val="single"/>
          <w:lang w:eastAsia="fr-FR"/>
        </w:rPr>
        <w:t>- Pompe à huile</w:t>
      </w:r>
    </w:p>
    <w:p w14:paraId="3DC2E390" w14:textId="77777777" w:rsidR="006C42DE" w:rsidRPr="006C42DE" w:rsidRDefault="006C42DE" w:rsidP="006C42DE">
      <w:pPr>
        <w:jc w:val="both"/>
        <w:rPr>
          <w:rFonts w:eastAsia="Times New Roman"/>
          <w:b/>
          <w:sz w:val="16"/>
          <w:szCs w:val="16"/>
          <w:lang w:eastAsia="fr-FR"/>
        </w:rPr>
      </w:pPr>
    </w:p>
    <w:p w14:paraId="78A0D1BE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L'énergie nécessaire au fonctionnement des déphaseurs d'arbres à cames est fournie par la pompe à huile. Le technicien commence donc par vérifier son état de fonctionnement.</w:t>
      </w:r>
    </w:p>
    <w:p w14:paraId="4C9B5C56" w14:textId="77777777" w:rsidR="006C42DE" w:rsidRPr="00D004B2" w:rsidRDefault="006C42DE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7F3221E2" w14:textId="77777777" w:rsid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Une analyse détaillée</w:t>
      </w:r>
      <w:r w:rsidR="002A4AA6">
        <w:rPr>
          <w:rFonts w:eastAsia="Times New Roman"/>
          <w:i/>
          <w:lang w:eastAsia="fr-FR"/>
        </w:rPr>
        <w:t xml:space="preserve"> des</w:t>
      </w:r>
      <w:r w:rsidRPr="006C42DE">
        <w:rPr>
          <w:rFonts w:eastAsia="Times New Roman"/>
          <w:i/>
          <w:lang w:eastAsia="fr-FR"/>
        </w:rPr>
        <w:t xml:space="preserve"> </w:t>
      </w:r>
      <w:r w:rsidR="002A4AA6" w:rsidRPr="006C42DE">
        <w:rPr>
          <w:rFonts w:eastAsia="Times New Roman"/>
          <w:i/>
          <w:lang w:eastAsia="fr-FR"/>
        </w:rPr>
        <w:t xml:space="preserve">pages </w:t>
      </w:r>
      <w:r w:rsidR="002A4AA6">
        <w:rPr>
          <w:rFonts w:eastAsia="Times New Roman"/>
          <w:i/>
          <w:lang w:eastAsia="fr-FR"/>
        </w:rPr>
        <w:t>A7</w:t>
      </w:r>
      <w:r w:rsidR="00407FB2">
        <w:rPr>
          <w:rFonts w:eastAsia="Times New Roman"/>
          <w:i/>
          <w:lang w:eastAsia="fr-FR"/>
        </w:rPr>
        <w:t xml:space="preserve"> </w:t>
      </w:r>
      <w:r w:rsidR="002A4AA6" w:rsidRPr="006C42DE">
        <w:rPr>
          <w:rFonts w:eastAsia="Times New Roman"/>
          <w:i/>
          <w:lang w:eastAsia="fr-FR"/>
        </w:rPr>
        <w:t xml:space="preserve">à </w:t>
      </w:r>
      <w:r w:rsidR="002A4AA6">
        <w:rPr>
          <w:rFonts w:eastAsia="Times New Roman"/>
          <w:i/>
          <w:lang w:eastAsia="fr-FR"/>
        </w:rPr>
        <w:t xml:space="preserve">A9 </w:t>
      </w:r>
      <w:r w:rsidRPr="006C42DE">
        <w:rPr>
          <w:rFonts w:eastAsia="Times New Roman"/>
          <w:i/>
          <w:lang w:eastAsia="fr-FR"/>
        </w:rPr>
        <w:t xml:space="preserve">du Dossier </w:t>
      </w:r>
      <w:r w:rsidR="00D004B2">
        <w:rPr>
          <w:rFonts w:eastAsia="Times New Roman"/>
          <w:i/>
          <w:lang w:eastAsia="fr-FR"/>
        </w:rPr>
        <w:t>Technique</w:t>
      </w:r>
      <w:r w:rsidR="005F0D1C">
        <w:rPr>
          <w:rFonts w:eastAsia="Times New Roman"/>
          <w:i/>
          <w:lang w:eastAsia="fr-FR"/>
        </w:rPr>
        <w:t xml:space="preserve"> </w:t>
      </w:r>
      <w:r w:rsidRPr="006C42DE">
        <w:rPr>
          <w:rFonts w:eastAsia="Times New Roman"/>
          <w:i/>
          <w:lang w:eastAsia="fr-FR"/>
        </w:rPr>
        <w:t>est nécessaire pour réaliser cette partie.</w:t>
      </w:r>
    </w:p>
    <w:p w14:paraId="414AE8B7" w14:textId="77777777" w:rsidR="00D004B2" w:rsidRPr="006C42DE" w:rsidRDefault="00D004B2" w:rsidP="006C42DE">
      <w:pPr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>Les schémas hydrauliques normalisés sont rappelés en page A16 du Dossier Technique.</w:t>
      </w:r>
    </w:p>
    <w:p w14:paraId="71CE9A01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</w:p>
    <w:p w14:paraId="1DF71D4A" w14:textId="77777777" w:rsidR="006C42DE" w:rsidRPr="006C42DE" w:rsidRDefault="006C42DE" w:rsidP="00656264">
      <w:pPr>
        <w:numPr>
          <w:ilvl w:val="0"/>
          <w:numId w:val="18"/>
        </w:numPr>
        <w:ind w:left="426" w:hanging="426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Afin d'analyser la POSITION </w:t>
      </w:r>
      <w:r w:rsidR="00CC05ED">
        <w:rPr>
          <w:rFonts w:eastAsia="Times New Roman"/>
          <w:lang w:eastAsia="fr-FR"/>
        </w:rPr>
        <w:t>REPOS</w:t>
      </w:r>
      <w:r w:rsidRPr="006C42DE">
        <w:rPr>
          <w:rFonts w:eastAsia="Times New Roman"/>
          <w:lang w:eastAsia="fr-FR"/>
        </w:rPr>
        <w:t xml:space="preserve"> (page </w:t>
      </w:r>
      <w:r w:rsidR="00520CCA">
        <w:rPr>
          <w:rFonts w:eastAsia="Times New Roman"/>
          <w:lang w:eastAsia="fr-FR"/>
        </w:rPr>
        <w:t>C6</w:t>
      </w:r>
      <w:r w:rsidR="002A4AA6">
        <w:rPr>
          <w:rFonts w:eastAsia="Times New Roman"/>
          <w:lang w:eastAsia="fr-FR"/>
        </w:rPr>
        <w:t xml:space="preserve"> du </w:t>
      </w:r>
      <w:r w:rsidR="002A4AA6" w:rsidRPr="006C42DE">
        <w:rPr>
          <w:rFonts w:eastAsia="Times New Roman"/>
          <w:lang w:eastAsia="fr-FR"/>
        </w:rPr>
        <w:t>Do</w:t>
      </w:r>
      <w:r w:rsidR="002A4AA6">
        <w:rPr>
          <w:rFonts w:eastAsia="Times New Roman"/>
          <w:lang w:eastAsia="fr-FR"/>
        </w:rPr>
        <w:t>ssier</w:t>
      </w:r>
      <w:r w:rsidR="0064097A">
        <w:rPr>
          <w:rFonts w:eastAsia="Times New Roman"/>
          <w:lang w:eastAsia="fr-FR"/>
        </w:rPr>
        <w:t xml:space="preserve"> Réponses</w:t>
      </w:r>
      <w:r w:rsidRPr="006C42DE">
        <w:rPr>
          <w:rFonts w:eastAsia="Times New Roman"/>
          <w:lang w:eastAsia="fr-FR"/>
        </w:rPr>
        <w:t xml:space="preserve">) et la POSITION </w:t>
      </w:r>
      <w:r w:rsidR="00CC05ED">
        <w:rPr>
          <w:rFonts w:eastAsia="Times New Roman"/>
          <w:lang w:eastAsia="fr-FR"/>
        </w:rPr>
        <w:t>COMMAND</w:t>
      </w:r>
      <w:r w:rsidRPr="006C42DE">
        <w:rPr>
          <w:rFonts w:eastAsia="Times New Roman"/>
          <w:lang w:eastAsia="fr-FR"/>
        </w:rPr>
        <w:t>ÉE (</w:t>
      </w:r>
      <w:r w:rsidR="002A4AA6" w:rsidRPr="006C42DE">
        <w:rPr>
          <w:rFonts w:eastAsia="Times New Roman"/>
          <w:lang w:eastAsia="fr-FR"/>
        </w:rPr>
        <w:t xml:space="preserve">page </w:t>
      </w:r>
      <w:r w:rsidR="002A4AA6">
        <w:rPr>
          <w:rFonts w:eastAsia="Times New Roman"/>
          <w:lang w:eastAsia="fr-FR"/>
        </w:rPr>
        <w:t xml:space="preserve">C7 du </w:t>
      </w:r>
      <w:r w:rsidRPr="006C42DE">
        <w:rPr>
          <w:rFonts w:eastAsia="Times New Roman"/>
          <w:lang w:eastAsia="fr-FR"/>
        </w:rPr>
        <w:t>Do</w:t>
      </w:r>
      <w:r w:rsidR="002A4AA6">
        <w:rPr>
          <w:rFonts w:eastAsia="Times New Roman"/>
          <w:lang w:eastAsia="fr-FR"/>
        </w:rPr>
        <w:t>ssier</w:t>
      </w:r>
      <w:r w:rsidR="0064097A">
        <w:rPr>
          <w:rFonts w:eastAsia="Times New Roman"/>
          <w:lang w:eastAsia="fr-FR"/>
        </w:rPr>
        <w:t xml:space="preserve"> Réponses</w:t>
      </w:r>
      <w:r w:rsidRPr="006C42DE">
        <w:rPr>
          <w:rFonts w:eastAsia="Times New Roman"/>
          <w:lang w:eastAsia="fr-FR"/>
        </w:rPr>
        <w:t xml:space="preserve">) de la pompe à huile, compléter les 2 schémas du circuit d'huile, </w:t>
      </w:r>
      <w:r w:rsidR="002546A6">
        <w:rPr>
          <w:rFonts w:eastAsia="Times New Roman"/>
          <w:lang w:eastAsia="fr-FR"/>
        </w:rPr>
        <w:t>à partir d</w:t>
      </w:r>
      <w:r w:rsidRPr="006C42DE">
        <w:rPr>
          <w:rFonts w:eastAsia="Times New Roman"/>
          <w:lang w:eastAsia="fr-FR"/>
        </w:rPr>
        <w:t xml:space="preserve">u Dossier </w:t>
      </w:r>
      <w:r w:rsidR="00D004B2">
        <w:rPr>
          <w:rFonts w:eastAsia="Times New Roman"/>
          <w:lang w:eastAsia="fr-FR"/>
        </w:rPr>
        <w:t>Technique</w:t>
      </w:r>
      <w:r w:rsidRPr="006C42DE">
        <w:rPr>
          <w:rFonts w:eastAsia="Times New Roman"/>
          <w:lang w:eastAsia="fr-FR"/>
        </w:rPr>
        <w:t xml:space="preserve"> page </w:t>
      </w:r>
      <w:r w:rsidR="00D004B2">
        <w:rPr>
          <w:rFonts w:eastAsia="Times New Roman"/>
          <w:lang w:eastAsia="fr-FR"/>
        </w:rPr>
        <w:t>A9</w:t>
      </w:r>
      <w:r w:rsidRPr="006C42DE">
        <w:rPr>
          <w:rFonts w:eastAsia="Times New Roman"/>
          <w:lang w:eastAsia="fr-FR"/>
        </w:rPr>
        <w:t xml:space="preserve"> </w:t>
      </w:r>
      <w:r w:rsidR="002546A6">
        <w:rPr>
          <w:rFonts w:eastAsia="Times New Roman"/>
          <w:lang w:eastAsia="fr-FR"/>
        </w:rPr>
        <w:t xml:space="preserve">et </w:t>
      </w:r>
      <w:r w:rsidRPr="006C42DE">
        <w:rPr>
          <w:rFonts w:eastAsia="Times New Roman"/>
          <w:lang w:eastAsia="fr-FR"/>
        </w:rPr>
        <w:t>en respectant les consignes suivantes</w:t>
      </w:r>
      <w:r w:rsidR="002546A6">
        <w:t xml:space="preserve"> </w:t>
      </w:r>
      <w:r w:rsidRPr="006C42DE">
        <w:rPr>
          <w:rFonts w:eastAsia="Times New Roman"/>
          <w:lang w:eastAsia="fr-FR"/>
        </w:rPr>
        <w:t>:</w:t>
      </w:r>
    </w:p>
    <w:p w14:paraId="2C2B5C5A" w14:textId="77777777" w:rsidR="006C42DE" w:rsidRPr="006C42DE" w:rsidRDefault="006C42DE" w:rsidP="006C42DE">
      <w:pPr>
        <w:ind w:left="567"/>
        <w:jc w:val="both"/>
        <w:rPr>
          <w:rFonts w:eastAsia="Times New Roman"/>
          <w:sz w:val="10"/>
          <w:szCs w:val="10"/>
          <w:lang w:eastAsia="fr-FR"/>
        </w:rPr>
      </w:pPr>
    </w:p>
    <w:p w14:paraId="1682B294" w14:textId="77777777" w:rsidR="006C42DE" w:rsidRPr="006C42DE" w:rsidRDefault="006C42DE" w:rsidP="00656264">
      <w:pPr>
        <w:numPr>
          <w:ilvl w:val="0"/>
          <w:numId w:val="9"/>
        </w:numPr>
        <w:ind w:left="709" w:hanging="294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Compléter les 2 cases qui modélisent les 2 états de l'électrovanne de pompe à huile.</w:t>
      </w:r>
    </w:p>
    <w:p w14:paraId="2F098EFD" w14:textId="77777777" w:rsidR="006C42DE" w:rsidRPr="006C42DE" w:rsidRDefault="006C42DE" w:rsidP="00656264">
      <w:pPr>
        <w:numPr>
          <w:ilvl w:val="0"/>
          <w:numId w:val="9"/>
        </w:numPr>
        <w:ind w:left="709" w:hanging="294"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lang w:eastAsia="fr-FR"/>
        </w:rPr>
        <w:t xml:space="preserve">Compléter le circuit d'huile en reliant les différents éléments, et en indiquant par des flèches le sens de circulation de l'huile. </w:t>
      </w:r>
    </w:p>
    <w:p w14:paraId="1CBF54BB" w14:textId="77777777" w:rsidR="006C42DE" w:rsidRPr="006C42DE" w:rsidRDefault="006C42DE" w:rsidP="006C42DE">
      <w:pPr>
        <w:ind w:left="567"/>
        <w:jc w:val="both"/>
        <w:rPr>
          <w:rFonts w:eastAsia="Times New Roman"/>
          <w:i/>
          <w:sz w:val="10"/>
          <w:szCs w:val="10"/>
          <w:lang w:eastAsia="fr-FR"/>
        </w:rPr>
      </w:pPr>
    </w:p>
    <w:p w14:paraId="73225515" w14:textId="77777777" w:rsidR="006C42DE" w:rsidRPr="006C42DE" w:rsidRDefault="002546A6" w:rsidP="00656264">
      <w:pPr>
        <w:ind w:left="426"/>
        <w:jc w:val="both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Sur la photo de la pompe à huile :</w:t>
      </w:r>
    </w:p>
    <w:p w14:paraId="07270DF4" w14:textId="77777777" w:rsidR="006C42DE" w:rsidRPr="006C42DE" w:rsidRDefault="006C42DE" w:rsidP="00656264">
      <w:pPr>
        <w:numPr>
          <w:ilvl w:val="0"/>
          <w:numId w:val="9"/>
        </w:numPr>
        <w:ind w:left="709" w:hanging="294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Colorier en vert la zone de régulation.</w:t>
      </w:r>
    </w:p>
    <w:p w14:paraId="004EFEEB" w14:textId="77777777" w:rsidR="006C42DE" w:rsidRPr="006C42DE" w:rsidRDefault="006C42DE" w:rsidP="00656264">
      <w:pPr>
        <w:numPr>
          <w:ilvl w:val="0"/>
          <w:numId w:val="9"/>
        </w:numPr>
        <w:ind w:left="709" w:hanging="294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Hachurer en bleu le volume d'huile constant transporté de l'admission vers le refoulement.</w:t>
      </w:r>
    </w:p>
    <w:p w14:paraId="71963677" w14:textId="77777777" w:rsidR="006C42DE" w:rsidRPr="006C42DE" w:rsidRDefault="006C42DE" w:rsidP="006C42DE">
      <w:pPr>
        <w:ind w:left="567"/>
        <w:jc w:val="both"/>
        <w:rPr>
          <w:rFonts w:eastAsia="Times New Roman"/>
          <w:lang w:eastAsia="fr-FR"/>
        </w:rPr>
      </w:pPr>
    </w:p>
    <w:p w14:paraId="2AB45CCF" w14:textId="77777777" w:rsidR="006C42DE" w:rsidRPr="006C42DE" w:rsidRDefault="006C42DE" w:rsidP="00656264">
      <w:pPr>
        <w:numPr>
          <w:ilvl w:val="0"/>
          <w:numId w:val="18"/>
        </w:numPr>
        <w:ind w:left="426" w:hanging="426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A partir des 2 schémas p</w:t>
      </w:r>
      <w:r w:rsidR="002A4AA6">
        <w:rPr>
          <w:rFonts w:eastAsia="Times New Roman"/>
          <w:lang w:eastAsia="fr-FR"/>
        </w:rPr>
        <w:t xml:space="preserve">récédents, et en se reportant </w:t>
      </w:r>
      <w:r w:rsidR="001C2E90">
        <w:rPr>
          <w:rFonts w:eastAsia="Times New Roman"/>
          <w:lang w:eastAsia="fr-FR"/>
        </w:rPr>
        <w:t>aux</w:t>
      </w:r>
      <w:r w:rsidRPr="006C42DE">
        <w:rPr>
          <w:rFonts w:eastAsia="Times New Roman"/>
          <w:lang w:eastAsia="fr-FR"/>
        </w:rPr>
        <w:t xml:space="preserve"> </w:t>
      </w:r>
      <w:r w:rsidR="002A4AA6" w:rsidRPr="006C42DE">
        <w:rPr>
          <w:rFonts w:eastAsia="Times New Roman"/>
          <w:lang w:eastAsia="fr-FR"/>
        </w:rPr>
        <w:t>page</w:t>
      </w:r>
      <w:r w:rsidR="001C2E90">
        <w:rPr>
          <w:rFonts w:eastAsia="Times New Roman"/>
          <w:lang w:eastAsia="fr-FR"/>
        </w:rPr>
        <w:t>s A8 et</w:t>
      </w:r>
      <w:r w:rsidR="002A4AA6" w:rsidRPr="006C42DE">
        <w:rPr>
          <w:rFonts w:eastAsia="Times New Roman"/>
          <w:lang w:eastAsia="fr-FR"/>
        </w:rPr>
        <w:t xml:space="preserve"> </w:t>
      </w:r>
      <w:r w:rsidR="002A4AA6">
        <w:rPr>
          <w:rFonts w:eastAsia="Times New Roman"/>
          <w:lang w:eastAsia="fr-FR"/>
        </w:rPr>
        <w:t xml:space="preserve">A9 du </w:t>
      </w:r>
      <w:r w:rsidRPr="006C42DE">
        <w:rPr>
          <w:rFonts w:eastAsia="Times New Roman"/>
          <w:lang w:eastAsia="fr-FR"/>
        </w:rPr>
        <w:t xml:space="preserve">Dossier </w:t>
      </w:r>
      <w:r w:rsidR="00D004B2">
        <w:rPr>
          <w:rFonts w:eastAsia="Times New Roman"/>
          <w:lang w:eastAsia="fr-FR"/>
        </w:rPr>
        <w:t>Technique</w:t>
      </w:r>
      <w:r w:rsidRPr="006C42DE">
        <w:rPr>
          <w:rFonts w:eastAsia="Times New Roman"/>
          <w:lang w:eastAsia="fr-FR"/>
        </w:rPr>
        <w:t>, compléter par des croix le tableau p</w:t>
      </w:r>
      <w:r w:rsidR="002A4AA6">
        <w:rPr>
          <w:rFonts w:eastAsia="Times New Roman"/>
          <w:lang w:eastAsia="fr-FR"/>
        </w:rPr>
        <w:t>roposé sur la</w:t>
      </w:r>
      <w:r w:rsidRPr="006C42DE">
        <w:rPr>
          <w:rFonts w:eastAsia="Times New Roman"/>
          <w:lang w:eastAsia="fr-FR"/>
        </w:rPr>
        <w:t xml:space="preserve"> </w:t>
      </w:r>
      <w:r w:rsidR="002A4AA6" w:rsidRPr="006C42DE">
        <w:rPr>
          <w:rFonts w:eastAsia="Times New Roman"/>
          <w:lang w:eastAsia="fr-FR"/>
        </w:rPr>
        <w:t xml:space="preserve">page </w:t>
      </w:r>
      <w:r w:rsidR="002A4AA6">
        <w:rPr>
          <w:rFonts w:eastAsia="Times New Roman"/>
          <w:lang w:eastAsia="fr-FR"/>
        </w:rPr>
        <w:t xml:space="preserve">C8 du </w:t>
      </w:r>
      <w:r w:rsidRPr="006C42DE">
        <w:rPr>
          <w:rFonts w:eastAsia="Times New Roman"/>
          <w:lang w:eastAsia="fr-FR"/>
        </w:rPr>
        <w:t>D</w:t>
      </w:r>
      <w:r w:rsidR="002A4AA6">
        <w:rPr>
          <w:rFonts w:eastAsia="Times New Roman"/>
          <w:lang w:eastAsia="fr-FR"/>
        </w:rPr>
        <w:t>ossier</w:t>
      </w:r>
      <w:r w:rsidR="005F0D1C">
        <w:rPr>
          <w:rFonts w:eastAsia="Times New Roman"/>
          <w:lang w:eastAsia="fr-FR"/>
        </w:rPr>
        <w:t xml:space="preserve"> Réponses</w:t>
      </w:r>
      <w:r w:rsidRPr="006C42DE">
        <w:rPr>
          <w:rFonts w:eastAsia="Times New Roman"/>
          <w:lang w:eastAsia="fr-FR"/>
        </w:rPr>
        <w:t>.</w:t>
      </w:r>
    </w:p>
    <w:p w14:paraId="64593083" w14:textId="77777777" w:rsidR="006C42DE" w:rsidRDefault="006C42DE" w:rsidP="006C42DE">
      <w:pPr>
        <w:ind w:left="284"/>
        <w:jc w:val="both"/>
        <w:rPr>
          <w:rFonts w:eastAsia="Times New Roman"/>
          <w:sz w:val="10"/>
          <w:szCs w:val="10"/>
          <w:lang w:eastAsia="fr-FR"/>
        </w:rPr>
      </w:pPr>
    </w:p>
    <w:p w14:paraId="4CA6FE16" w14:textId="77777777" w:rsidR="00656264" w:rsidRPr="006C42DE" w:rsidRDefault="00656264" w:rsidP="006C42DE">
      <w:pPr>
        <w:ind w:left="284"/>
        <w:jc w:val="both"/>
        <w:rPr>
          <w:rFonts w:eastAsia="Times New Roman"/>
          <w:sz w:val="10"/>
          <w:szCs w:val="10"/>
          <w:lang w:eastAsia="fr-FR"/>
        </w:rPr>
      </w:pPr>
    </w:p>
    <w:p w14:paraId="3D6E6C6E" w14:textId="77777777" w:rsid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La suite du questionnement a pour but de déterminer les conséquences d'une panne de l'électrovanne de pompe à huile sur le fonctionnement des déphaseurs d'arbres à cames. L'étude portera sur le déphase</w:t>
      </w:r>
      <w:r w:rsidR="00D071B1">
        <w:rPr>
          <w:rFonts w:eastAsia="Times New Roman"/>
          <w:i/>
          <w:lang w:eastAsia="fr-FR"/>
        </w:rPr>
        <w:t>ur d'arbres à cames d'admission.</w:t>
      </w:r>
    </w:p>
    <w:p w14:paraId="50429B04" w14:textId="77777777" w:rsidR="00D071B1" w:rsidRPr="00D004B2" w:rsidRDefault="00D071B1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2641C73D" w14:textId="77777777" w:rsidR="006C42DE" w:rsidRPr="006C42DE" w:rsidRDefault="002A4AA6" w:rsidP="006C42DE">
      <w:pPr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>Une analyse détaillée des</w:t>
      </w:r>
      <w:r w:rsidR="006C42DE" w:rsidRPr="006C42DE">
        <w:rPr>
          <w:rFonts w:eastAsia="Times New Roman"/>
          <w:i/>
          <w:lang w:eastAsia="fr-FR"/>
        </w:rPr>
        <w:t xml:space="preserve"> </w:t>
      </w:r>
      <w:r>
        <w:rPr>
          <w:rFonts w:eastAsia="Times New Roman"/>
          <w:i/>
          <w:lang w:eastAsia="fr-FR"/>
        </w:rPr>
        <w:t>pages A10</w:t>
      </w:r>
      <w:r w:rsidRPr="006C42DE">
        <w:rPr>
          <w:rFonts w:eastAsia="Times New Roman"/>
          <w:i/>
          <w:lang w:eastAsia="fr-FR"/>
        </w:rPr>
        <w:t xml:space="preserve"> à </w:t>
      </w:r>
      <w:r>
        <w:rPr>
          <w:rFonts w:eastAsia="Times New Roman"/>
          <w:i/>
          <w:lang w:eastAsia="fr-FR"/>
        </w:rPr>
        <w:t>A13</w:t>
      </w:r>
      <w:r w:rsidRPr="006C42DE">
        <w:rPr>
          <w:rFonts w:eastAsia="Times New Roman"/>
          <w:i/>
          <w:lang w:eastAsia="fr-FR"/>
        </w:rPr>
        <w:t xml:space="preserve"> </w:t>
      </w:r>
      <w:r>
        <w:rPr>
          <w:rFonts w:eastAsia="Times New Roman"/>
          <w:i/>
          <w:lang w:eastAsia="fr-FR"/>
        </w:rPr>
        <w:t xml:space="preserve">du </w:t>
      </w:r>
      <w:r w:rsidR="006C42DE" w:rsidRPr="006C42DE">
        <w:rPr>
          <w:rFonts w:eastAsia="Times New Roman"/>
          <w:i/>
          <w:lang w:eastAsia="fr-FR"/>
        </w:rPr>
        <w:t xml:space="preserve">Dossier </w:t>
      </w:r>
      <w:r w:rsidR="00D004B2">
        <w:rPr>
          <w:rFonts w:eastAsia="Times New Roman"/>
          <w:i/>
          <w:lang w:eastAsia="fr-FR"/>
        </w:rPr>
        <w:t xml:space="preserve">Technique </w:t>
      </w:r>
      <w:r w:rsidR="006C42DE" w:rsidRPr="006C42DE">
        <w:rPr>
          <w:rFonts w:eastAsia="Times New Roman"/>
          <w:i/>
          <w:lang w:eastAsia="fr-FR"/>
        </w:rPr>
        <w:t>est nécessaire pour réaliser la suite.</w:t>
      </w:r>
    </w:p>
    <w:p w14:paraId="44854062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</w:p>
    <w:p w14:paraId="4703C58B" w14:textId="77777777" w:rsidR="006C42DE" w:rsidRPr="006C42DE" w:rsidRDefault="006C42DE" w:rsidP="00656264">
      <w:pPr>
        <w:numPr>
          <w:ilvl w:val="0"/>
          <w:numId w:val="18"/>
        </w:numPr>
        <w:ind w:left="426" w:hanging="426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Le couple nécessaire au déphasage est fonction du régime moteur (voir la figure ci-dessous).</w:t>
      </w:r>
    </w:p>
    <w:p w14:paraId="76BE4C72" w14:textId="77777777" w:rsidR="006C42DE" w:rsidRDefault="006C42DE" w:rsidP="00656264">
      <w:pPr>
        <w:ind w:left="426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Déterminer le couple (en N</w:t>
      </w:r>
      <w:r w:rsidR="00517594">
        <w:rPr>
          <w:rFonts w:eastAsia="Times New Roman"/>
          <w:lang w:eastAsia="fr-FR"/>
        </w:rPr>
        <w:t>.</w:t>
      </w:r>
      <w:r w:rsidRPr="006C42DE">
        <w:rPr>
          <w:rFonts w:eastAsia="Times New Roman"/>
          <w:lang w:eastAsia="fr-FR"/>
        </w:rPr>
        <w:t xml:space="preserve">m) nécessaire au déphasage pour le régime moteur de ralenti (800 tr/min) noté </w:t>
      </w:r>
      <w:proofErr w:type="gramStart"/>
      <w:r w:rsidRPr="006C42DE">
        <w:rPr>
          <w:rFonts w:eastAsia="Times New Roman"/>
          <w:lang w:eastAsia="fr-FR"/>
        </w:rPr>
        <w:t>C</w:t>
      </w:r>
      <w:r w:rsidRPr="006C42DE">
        <w:rPr>
          <w:rFonts w:eastAsia="Times New Roman"/>
          <w:vertAlign w:val="subscript"/>
          <w:lang w:eastAsia="fr-FR"/>
        </w:rPr>
        <w:t>800</w:t>
      </w:r>
      <w:r w:rsidRPr="006C42DE">
        <w:rPr>
          <w:rFonts w:eastAsia="Times New Roman"/>
          <w:lang w:eastAsia="fr-FR"/>
        </w:rPr>
        <w:t xml:space="preserve"> ,</w:t>
      </w:r>
      <w:proofErr w:type="gramEnd"/>
      <w:r w:rsidRPr="006C42DE">
        <w:rPr>
          <w:rFonts w:eastAsia="Times New Roman"/>
          <w:lang w:eastAsia="fr-FR"/>
        </w:rPr>
        <w:t xml:space="preserve"> et pour le régime moteur donnant la puissance moteur maximale (5500 tr/min) noté C</w:t>
      </w:r>
      <w:r w:rsidRPr="006C42DE">
        <w:rPr>
          <w:rFonts w:eastAsia="Times New Roman"/>
          <w:vertAlign w:val="subscript"/>
          <w:lang w:eastAsia="fr-FR"/>
        </w:rPr>
        <w:t>5500</w:t>
      </w:r>
      <w:r w:rsidRPr="006C42DE">
        <w:rPr>
          <w:rFonts w:eastAsia="Times New Roman"/>
          <w:lang w:eastAsia="fr-FR"/>
        </w:rPr>
        <w:t>.</w:t>
      </w:r>
    </w:p>
    <w:p w14:paraId="7D87A147" w14:textId="77777777" w:rsidR="0064097A" w:rsidRDefault="0064097A" w:rsidP="00656264">
      <w:pPr>
        <w:ind w:left="426"/>
        <w:jc w:val="both"/>
        <w:rPr>
          <w:rFonts w:eastAsia="Times New Roman"/>
          <w:lang w:eastAsia="fr-FR"/>
        </w:rPr>
      </w:pPr>
    </w:p>
    <w:p w14:paraId="57432856" w14:textId="77777777" w:rsidR="008A5E6F" w:rsidRPr="006C42DE" w:rsidRDefault="008A5E6F" w:rsidP="00656264">
      <w:pPr>
        <w:ind w:left="426"/>
        <w:jc w:val="both"/>
        <w:rPr>
          <w:rFonts w:eastAsia="Times New Roman"/>
          <w:lang w:eastAsia="fr-FR"/>
        </w:rPr>
      </w:pPr>
    </w:p>
    <w:p w14:paraId="466F5BB6" w14:textId="77777777" w:rsidR="006C42DE" w:rsidRPr="006C42DE" w:rsidRDefault="006C42DE" w:rsidP="006C42DE">
      <w:pPr>
        <w:ind w:left="284"/>
        <w:jc w:val="both"/>
        <w:rPr>
          <w:rFonts w:eastAsia="Times New Roman"/>
          <w:sz w:val="10"/>
          <w:szCs w:val="10"/>
          <w:lang w:eastAsia="fr-FR"/>
        </w:rPr>
      </w:pPr>
    </w:p>
    <w:p w14:paraId="391E213F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  <w:r w:rsidRPr="006C42DE">
        <w:rPr>
          <w:rFonts w:eastAsia="Times New Roman"/>
          <w:noProof/>
          <w:color w:val="FF0000"/>
          <w:lang w:eastAsia="fr-FR"/>
        </w:rPr>
        <w:drawing>
          <wp:anchor distT="0" distB="0" distL="114300" distR="114300" simplePos="0" relativeHeight="251672576" behindDoc="0" locked="0" layoutInCell="1" allowOverlap="1" wp14:anchorId="52A334AB" wp14:editId="5A285677">
            <wp:simplePos x="0" y="0"/>
            <wp:positionH relativeFrom="column">
              <wp:posOffset>1069340</wp:posOffset>
            </wp:positionH>
            <wp:positionV relativeFrom="paragraph">
              <wp:posOffset>51435</wp:posOffset>
            </wp:positionV>
            <wp:extent cx="4341495" cy="3449955"/>
            <wp:effectExtent l="0" t="0" r="0" b="0"/>
            <wp:wrapNone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53EE3657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74A79A3E" w14:textId="1BB7B9A5" w:rsidR="006C42DE" w:rsidRPr="006C42DE" w:rsidRDefault="00DB6AAA" w:rsidP="006C42DE">
      <w:pPr>
        <w:ind w:left="284"/>
        <w:jc w:val="both"/>
        <w:rPr>
          <w:rFonts w:eastAsia="Times New Roman"/>
          <w:color w:val="FF0000"/>
          <w:lang w:eastAsia="fr-FR"/>
        </w:rPr>
      </w:pPr>
      <w:r>
        <w:rPr>
          <w:rFonts w:eastAsia="Times New Roman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A04F8" wp14:editId="688043D9">
                <wp:simplePos x="0" y="0"/>
                <wp:positionH relativeFrom="column">
                  <wp:posOffset>2116455</wp:posOffset>
                </wp:positionH>
                <wp:positionV relativeFrom="paragraph">
                  <wp:posOffset>151765</wp:posOffset>
                </wp:positionV>
                <wp:extent cx="2915920" cy="1652905"/>
                <wp:effectExtent l="11430" t="18415" r="15875" b="14605"/>
                <wp:wrapNone/>
                <wp:docPr id="295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5920" cy="1652905"/>
                        </a:xfrm>
                        <a:custGeom>
                          <a:avLst/>
                          <a:gdLst>
                            <a:gd name="T0" fmla="*/ 0 w 4320"/>
                            <a:gd name="T1" fmla="*/ 3303 h 3303"/>
                            <a:gd name="T2" fmla="*/ 399 w 4320"/>
                            <a:gd name="T3" fmla="*/ 3279 h 3303"/>
                            <a:gd name="T4" fmla="*/ 944 w 4320"/>
                            <a:gd name="T5" fmla="*/ 3182 h 3303"/>
                            <a:gd name="T6" fmla="*/ 1609 w 4320"/>
                            <a:gd name="T7" fmla="*/ 2916 h 3303"/>
                            <a:gd name="T8" fmla="*/ 2202 w 4320"/>
                            <a:gd name="T9" fmla="*/ 2469 h 3303"/>
                            <a:gd name="T10" fmla="*/ 2820 w 4320"/>
                            <a:gd name="T11" fmla="*/ 1839 h 3303"/>
                            <a:gd name="T12" fmla="*/ 3388 w 4320"/>
                            <a:gd name="T13" fmla="*/ 1125 h 3303"/>
                            <a:gd name="T14" fmla="*/ 4320 w 4320"/>
                            <a:gd name="T15" fmla="*/ 0 h 3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320" h="3303">
                              <a:moveTo>
                                <a:pt x="0" y="3303"/>
                              </a:moveTo>
                              <a:cubicBezTo>
                                <a:pt x="121" y="3301"/>
                                <a:pt x="242" y="3299"/>
                                <a:pt x="399" y="3279"/>
                              </a:cubicBezTo>
                              <a:cubicBezTo>
                                <a:pt x="556" y="3259"/>
                                <a:pt x="742" y="3242"/>
                                <a:pt x="944" y="3182"/>
                              </a:cubicBezTo>
                              <a:cubicBezTo>
                                <a:pt x="1146" y="3122"/>
                                <a:pt x="1399" y="3035"/>
                                <a:pt x="1609" y="2916"/>
                              </a:cubicBezTo>
                              <a:cubicBezTo>
                                <a:pt x="1819" y="2797"/>
                                <a:pt x="2000" y="2648"/>
                                <a:pt x="2202" y="2469"/>
                              </a:cubicBezTo>
                              <a:cubicBezTo>
                                <a:pt x="2404" y="2290"/>
                                <a:pt x="2622" y="2063"/>
                                <a:pt x="2820" y="1839"/>
                              </a:cubicBezTo>
                              <a:cubicBezTo>
                                <a:pt x="3018" y="1615"/>
                                <a:pt x="3138" y="1431"/>
                                <a:pt x="3388" y="1125"/>
                              </a:cubicBezTo>
                              <a:cubicBezTo>
                                <a:pt x="3638" y="819"/>
                                <a:pt x="3979" y="409"/>
                                <a:pt x="432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166.65pt;margin-top:11.95pt;width:229.6pt;height:13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" path="m,3303v121,-2,242,-4,399,-24c556,3259,742,3242,944,3182v202,-60,455,-147,665,-266c1819,2797,2000,2648,2202,2469v202,-179,420,-406,618,-630c3018,1615,3138,1431,3388,1125,3638,819,3979,409,4320,e" filled="f" strokecolor="#06f" strokeweight="1.5pt">
                <v:path arrowok="t" o:connecttype="custom" o:connectlocs="0,1652905;269318,1640895;637183,1592354;1086045,1459240;1486309,1235550;1903448,920282;2286837,562979;2915920,0" o:connectangles="0,0,0,0,0,0,0,0"/>
              </v:shape>
            </w:pict>
          </mc:Fallback>
        </mc:AlternateContent>
      </w:r>
    </w:p>
    <w:p w14:paraId="5CD53947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7B034343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473865D0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59A6BBCC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C7F55C7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C0A96DF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D4AD249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A721C4C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36B49176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483D2D64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E0320C7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090D6F21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36CE9C7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64515840" w14:textId="77777777" w:rsidR="006C42DE" w:rsidRPr="006C42DE" w:rsidRDefault="006C42DE" w:rsidP="006C42DE">
      <w:pPr>
        <w:ind w:left="284"/>
        <w:jc w:val="both"/>
        <w:rPr>
          <w:rFonts w:eastAsia="Times New Roman"/>
          <w:color w:val="FF0000"/>
          <w:lang w:eastAsia="fr-FR"/>
        </w:rPr>
      </w:pPr>
    </w:p>
    <w:p w14:paraId="1FB36ABD" w14:textId="77777777" w:rsidR="006C42DE" w:rsidRPr="006C42DE" w:rsidRDefault="006C42DE" w:rsidP="006C42DE">
      <w:pPr>
        <w:ind w:left="284"/>
        <w:jc w:val="both"/>
        <w:rPr>
          <w:rFonts w:eastAsia="Times New Roman"/>
          <w:lang w:eastAsia="fr-FR"/>
        </w:rPr>
      </w:pPr>
    </w:p>
    <w:p w14:paraId="4112A62F" w14:textId="77777777" w:rsidR="006C42DE" w:rsidRDefault="006C42DE" w:rsidP="006C42DE">
      <w:pPr>
        <w:ind w:left="284"/>
        <w:jc w:val="both"/>
        <w:rPr>
          <w:rFonts w:eastAsia="Times New Roman"/>
          <w:lang w:eastAsia="fr-FR"/>
        </w:rPr>
      </w:pPr>
    </w:p>
    <w:p w14:paraId="037E2488" w14:textId="77777777" w:rsidR="00D071B1" w:rsidRPr="006C42DE" w:rsidRDefault="00D071B1" w:rsidP="006C42DE">
      <w:pPr>
        <w:ind w:left="284"/>
        <w:jc w:val="both"/>
        <w:rPr>
          <w:rFonts w:eastAsia="Times New Roman"/>
          <w:lang w:eastAsia="fr-FR"/>
        </w:rPr>
      </w:pPr>
    </w:p>
    <w:p w14:paraId="194C2583" w14:textId="77777777" w:rsidR="006C42DE" w:rsidRPr="006C42DE" w:rsidRDefault="006C42DE" w:rsidP="00656264">
      <w:pPr>
        <w:numPr>
          <w:ilvl w:val="0"/>
          <w:numId w:val="18"/>
        </w:numPr>
        <w:ind w:left="426" w:hanging="426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lastRenderedPageBreak/>
        <w:t>A partir des dimensions données ci-des</w:t>
      </w:r>
      <w:r w:rsidR="001C2E90">
        <w:rPr>
          <w:rFonts w:eastAsia="Times New Roman"/>
          <w:lang w:eastAsia="fr-FR"/>
        </w:rPr>
        <w:t>sous, et des valeurs de couples</w:t>
      </w:r>
      <w:r w:rsidRPr="006C42DE">
        <w:rPr>
          <w:rFonts w:eastAsia="Times New Roman"/>
          <w:lang w:eastAsia="fr-FR"/>
        </w:rPr>
        <w:t xml:space="preserve"> trouvé</w:t>
      </w:r>
      <w:r w:rsidR="00106487">
        <w:rPr>
          <w:rFonts w:eastAsia="Times New Roman"/>
          <w:lang w:eastAsia="fr-FR"/>
        </w:rPr>
        <w:t>e</w:t>
      </w:r>
      <w:r w:rsidRPr="006C42DE">
        <w:rPr>
          <w:rFonts w:eastAsia="Times New Roman"/>
          <w:lang w:eastAsia="fr-FR"/>
        </w:rPr>
        <w:t xml:space="preserve">s à la question précédente, calculer la pression d'huile minimale (en bar) nécessaire dans le déphaseur d'arbre à cames pour le régime moteur de ralenti (800 tr/min) notée </w:t>
      </w:r>
      <w:proofErr w:type="spellStart"/>
      <w:r w:rsidR="006A7561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mini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</w:t>
      </w:r>
      <w:proofErr w:type="gramStart"/>
      <w:r w:rsidRPr="006C42DE">
        <w:rPr>
          <w:rFonts w:eastAsia="Times New Roman"/>
          <w:vertAlign w:val="subscript"/>
          <w:lang w:eastAsia="fr-FR"/>
        </w:rPr>
        <w:t>800</w:t>
      </w:r>
      <w:r w:rsidRPr="006C42DE">
        <w:rPr>
          <w:rFonts w:eastAsia="Times New Roman"/>
          <w:lang w:eastAsia="fr-FR"/>
        </w:rPr>
        <w:t xml:space="preserve"> ,</w:t>
      </w:r>
      <w:proofErr w:type="gramEnd"/>
      <w:r w:rsidRPr="006C42DE">
        <w:rPr>
          <w:rFonts w:eastAsia="Times New Roman"/>
          <w:lang w:eastAsia="fr-FR"/>
        </w:rPr>
        <w:t xml:space="preserve"> et pour le régime moteur donnant la puissance moteur maximale (5500 tr/min) notée </w:t>
      </w:r>
      <w:proofErr w:type="spellStart"/>
      <w:r w:rsidR="006A7561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mini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5500</w:t>
      </w:r>
      <w:r w:rsidRPr="006C42DE">
        <w:rPr>
          <w:rFonts w:eastAsia="Times New Roman"/>
          <w:lang w:eastAsia="fr-FR"/>
        </w:rPr>
        <w:t xml:space="preserve"> . </w:t>
      </w:r>
    </w:p>
    <w:p w14:paraId="1947DD99" w14:textId="77777777" w:rsidR="006C42DE" w:rsidRPr="006C42DE" w:rsidRDefault="006C42DE" w:rsidP="006C42DE">
      <w:pPr>
        <w:ind w:left="284"/>
        <w:jc w:val="both"/>
        <w:rPr>
          <w:rFonts w:eastAsia="Times New Roman"/>
          <w:lang w:eastAsia="fr-FR"/>
        </w:rPr>
      </w:pPr>
    </w:p>
    <w:p w14:paraId="750CE33D" w14:textId="77777777" w:rsidR="006C42DE" w:rsidRPr="006C42DE" w:rsidRDefault="006C42DE" w:rsidP="006C42DE">
      <w:pPr>
        <w:ind w:left="284" w:hanging="284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1ED93F5" wp14:editId="5251ED21">
            <wp:simplePos x="0" y="0"/>
            <wp:positionH relativeFrom="column">
              <wp:posOffset>124124</wp:posOffset>
            </wp:positionH>
            <wp:positionV relativeFrom="paragraph">
              <wp:posOffset>134737</wp:posOffset>
            </wp:positionV>
            <wp:extent cx="2762570" cy="2620256"/>
            <wp:effectExtent l="19050" t="0" r="0" b="0"/>
            <wp:wrapNone/>
            <wp:docPr id="3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514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70" cy="262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2DE">
        <w:rPr>
          <w:rFonts w:eastAsia="Times New Roman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C02DDA3" wp14:editId="04FD771B">
            <wp:simplePos x="0" y="0"/>
            <wp:positionH relativeFrom="column">
              <wp:posOffset>3202006</wp:posOffset>
            </wp:positionH>
            <wp:positionV relativeFrom="paragraph">
              <wp:posOffset>65031</wp:posOffset>
            </wp:positionV>
            <wp:extent cx="3279962" cy="2641600"/>
            <wp:effectExtent l="19050" t="0" r="0" b="0"/>
            <wp:wrapNone/>
            <wp:docPr id="5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1" t="10548" r="4433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62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767EE5" w14:textId="77777777" w:rsidR="006C42DE" w:rsidRPr="006C42DE" w:rsidRDefault="006C42DE" w:rsidP="006C42DE">
      <w:pPr>
        <w:ind w:left="284" w:hanging="284"/>
        <w:jc w:val="both"/>
        <w:rPr>
          <w:rFonts w:eastAsia="Times New Roman"/>
          <w:lang w:eastAsia="fr-FR"/>
        </w:rPr>
      </w:pPr>
    </w:p>
    <w:p w14:paraId="7EEEC1AC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2888E350" w14:textId="1DE57D04" w:rsidR="006C42DE" w:rsidRPr="006C42DE" w:rsidRDefault="00DB6AAA" w:rsidP="006C42DE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ACF05D4" wp14:editId="1711B8A6">
                <wp:simplePos x="0" y="0"/>
                <wp:positionH relativeFrom="column">
                  <wp:posOffset>445770</wp:posOffset>
                </wp:positionH>
                <wp:positionV relativeFrom="paragraph">
                  <wp:posOffset>40640</wp:posOffset>
                </wp:positionV>
                <wp:extent cx="3354705" cy="1863090"/>
                <wp:effectExtent l="0" t="2540" r="0" b="1270"/>
                <wp:wrapNone/>
                <wp:docPr id="27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705" cy="1863090"/>
                          <a:chOff x="1553" y="3519"/>
                          <a:chExt cx="5283" cy="2934"/>
                        </a:xfrm>
                      </wpg:grpSpPr>
                      <wpg:grpSp>
                        <wpg:cNvPr id="275" name="Group 234"/>
                        <wpg:cNvGrpSpPr>
                          <a:grpSpLocks/>
                        </wpg:cNvGrpSpPr>
                        <wpg:grpSpPr bwMode="auto">
                          <a:xfrm>
                            <a:off x="1553" y="3519"/>
                            <a:ext cx="5283" cy="2934"/>
                            <a:chOff x="1553" y="3519"/>
                            <a:chExt cx="5283" cy="2934"/>
                          </a:xfrm>
                        </wpg:grpSpPr>
                        <wps:wsp>
                          <wps:cNvPr id="276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2" y="3519"/>
                              <a:ext cx="59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67D518" w14:textId="77777777" w:rsidR="00822A86" w:rsidRPr="005215C7" w:rsidRDefault="00C52604" w:rsidP="006C42DE">
                                <w:pPr>
                                  <w:rPr>
                                    <w:rFonts w:ascii="Cambria Math" w:hAnsi="Cambria Math"/>
                                    <w:color w:val="FF0000"/>
                                    <w:oMath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" y="5533"/>
                              <a:ext cx="59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326D4" w14:textId="77777777" w:rsidR="00822A86" w:rsidRPr="005215C7" w:rsidRDefault="00C52604" w:rsidP="006C42DE">
                                <w:pPr>
                                  <w:rPr>
                                    <w:rFonts w:ascii="Cambria Math" w:hAnsi="Cambria Math"/>
                                    <w:color w:val="FF0000"/>
                                    <w:oMath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3" y="4111"/>
                              <a:ext cx="59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A12E7" w14:textId="77777777" w:rsidR="00822A86" w:rsidRPr="005215C7" w:rsidRDefault="00C52604" w:rsidP="006C42DE">
                                <w:pPr>
                                  <w:rPr>
                                    <w:rFonts w:ascii="Cambria Math" w:hAnsi="Cambria Math"/>
                                    <w:color w:val="FF0000"/>
                                    <w:oMath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" y="5993"/>
                              <a:ext cx="59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A5C0AF" w14:textId="77777777" w:rsidR="00822A86" w:rsidRPr="005215C7" w:rsidRDefault="00C52604" w:rsidP="006C42DE">
                                <w:pPr>
                                  <w:rPr>
                                    <w:rFonts w:ascii="Cambria Math" w:hAnsi="Cambria Math"/>
                                    <w:color w:val="FF0000"/>
                                    <w:oMath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75"/>
                          <wps:cNvSpPr>
                            <a:spLocks/>
                          </wps:cNvSpPr>
                          <wps:spPr bwMode="auto">
                            <a:xfrm>
                              <a:off x="2110" y="3774"/>
                              <a:ext cx="2235" cy="2325"/>
                            </a:xfrm>
                            <a:custGeom>
                              <a:avLst/>
                              <a:gdLst>
                                <a:gd name="T0" fmla="*/ 1130 w 2235"/>
                                <a:gd name="T1" fmla="*/ 920 h 2325"/>
                                <a:gd name="T2" fmla="*/ 1075 w 2235"/>
                                <a:gd name="T3" fmla="*/ 915 h 2325"/>
                                <a:gd name="T4" fmla="*/ 980 w 2235"/>
                                <a:gd name="T5" fmla="*/ 930 h 2325"/>
                                <a:gd name="T6" fmla="*/ 915 w 2235"/>
                                <a:gd name="T7" fmla="*/ 970 h 2325"/>
                                <a:gd name="T8" fmla="*/ 478 w 2235"/>
                                <a:gd name="T9" fmla="*/ 695 h 2325"/>
                                <a:gd name="T10" fmla="*/ 488 w 2235"/>
                                <a:gd name="T11" fmla="*/ 625 h 2325"/>
                                <a:gd name="T12" fmla="*/ 518 w 2235"/>
                                <a:gd name="T13" fmla="*/ 595 h 2325"/>
                                <a:gd name="T14" fmla="*/ 225 w 2235"/>
                                <a:gd name="T15" fmla="*/ 300 h 2325"/>
                                <a:gd name="T16" fmla="*/ 120 w 2235"/>
                                <a:gd name="T17" fmla="*/ 400 h 2325"/>
                                <a:gd name="T18" fmla="*/ 25 w 2235"/>
                                <a:gd name="T19" fmla="*/ 540 h 2325"/>
                                <a:gd name="T20" fmla="*/ 0 w 2235"/>
                                <a:gd name="T21" fmla="*/ 620 h 2325"/>
                                <a:gd name="T22" fmla="*/ 60 w 2235"/>
                                <a:gd name="T23" fmla="*/ 605 h 2325"/>
                                <a:gd name="T24" fmla="*/ 405 w 2235"/>
                                <a:gd name="T25" fmla="*/ 790 h 2325"/>
                                <a:gd name="T26" fmla="*/ 423 w 2235"/>
                                <a:gd name="T27" fmla="*/ 775 h 2325"/>
                                <a:gd name="T28" fmla="*/ 855 w 2235"/>
                                <a:gd name="T29" fmla="*/ 1055 h 2325"/>
                                <a:gd name="T30" fmla="*/ 845 w 2235"/>
                                <a:gd name="T31" fmla="*/ 1150 h 2325"/>
                                <a:gd name="T32" fmla="*/ 875 w 2235"/>
                                <a:gd name="T33" fmla="*/ 1245 h 2325"/>
                                <a:gd name="T34" fmla="*/ 905 w 2235"/>
                                <a:gd name="T35" fmla="*/ 1285 h 2325"/>
                                <a:gd name="T36" fmla="*/ 960 w 2235"/>
                                <a:gd name="T37" fmla="*/ 1335 h 2325"/>
                                <a:gd name="T38" fmla="*/ 808 w 2235"/>
                                <a:gd name="T39" fmla="*/ 1845 h 2325"/>
                                <a:gd name="T40" fmla="*/ 753 w 2235"/>
                                <a:gd name="T41" fmla="*/ 1845 h 2325"/>
                                <a:gd name="T42" fmla="*/ 668 w 2235"/>
                                <a:gd name="T43" fmla="*/ 1810 h 2325"/>
                                <a:gd name="T44" fmla="*/ 495 w 2235"/>
                                <a:gd name="T45" fmla="*/ 2095 h 2325"/>
                                <a:gd name="T46" fmla="*/ 515 w 2235"/>
                                <a:gd name="T47" fmla="*/ 2177 h 2325"/>
                                <a:gd name="T48" fmla="*/ 535 w 2235"/>
                                <a:gd name="T49" fmla="*/ 2220 h 2325"/>
                                <a:gd name="T50" fmla="*/ 720 w 2235"/>
                                <a:gd name="T51" fmla="*/ 2290 h 2325"/>
                                <a:gd name="T52" fmla="*/ 865 w 2235"/>
                                <a:gd name="T53" fmla="*/ 2325 h 2325"/>
                                <a:gd name="T54" fmla="*/ 833 w 2235"/>
                                <a:gd name="T55" fmla="*/ 2265 h 2325"/>
                                <a:gd name="T56" fmla="*/ 913 w 2235"/>
                                <a:gd name="T57" fmla="*/ 1890 h 2325"/>
                                <a:gd name="T58" fmla="*/ 898 w 2235"/>
                                <a:gd name="T59" fmla="*/ 1865 h 2325"/>
                                <a:gd name="T60" fmla="*/ 1055 w 2235"/>
                                <a:gd name="T61" fmla="*/ 1359 h 2325"/>
                                <a:gd name="T62" fmla="*/ 1120 w 2235"/>
                                <a:gd name="T63" fmla="*/ 1359 h 2325"/>
                                <a:gd name="T64" fmla="*/ 1190 w 2235"/>
                                <a:gd name="T65" fmla="*/ 1335 h 2325"/>
                                <a:gd name="T66" fmla="*/ 1260 w 2235"/>
                                <a:gd name="T67" fmla="*/ 1275 h 2325"/>
                                <a:gd name="T68" fmla="*/ 1755 w 2235"/>
                                <a:gd name="T69" fmla="*/ 1475 h 2325"/>
                                <a:gd name="T70" fmla="*/ 1740 w 2235"/>
                                <a:gd name="T71" fmla="*/ 1509 h 2325"/>
                                <a:gd name="T72" fmla="*/ 1750 w 2235"/>
                                <a:gd name="T73" fmla="*/ 1535 h 2325"/>
                                <a:gd name="T74" fmla="*/ 1710 w 2235"/>
                                <a:gd name="T75" fmla="*/ 1585 h 2325"/>
                                <a:gd name="T76" fmla="*/ 2070 w 2235"/>
                                <a:gd name="T77" fmla="*/ 1825 h 2325"/>
                                <a:gd name="T78" fmla="*/ 2148 w 2235"/>
                                <a:gd name="T79" fmla="*/ 1690 h 2325"/>
                                <a:gd name="T80" fmla="*/ 2205 w 2235"/>
                                <a:gd name="T81" fmla="*/ 1560 h 2325"/>
                                <a:gd name="T82" fmla="*/ 2235 w 2235"/>
                                <a:gd name="T83" fmla="*/ 1460 h 2325"/>
                                <a:gd name="T84" fmla="*/ 2163 w 2235"/>
                                <a:gd name="T85" fmla="*/ 1485 h 2325"/>
                                <a:gd name="T86" fmla="*/ 2025 w 2235"/>
                                <a:gd name="T87" fmla="*/ 1440 h 2325"/>
                                <a:gd name="T88" fmla="*/ 1803 w 2235"/>
                                <a:gd name="T89" fmla="*/ 1365 h 2325"/>
                                <a:gd name="T90" fmla="*/ 1788 w 2235"/>
                                <a:gd name="T91" fmla="*/ 1385 h 2325"/>
                                <a:gd name="T92" fmla="*/ 1295 w 2235"/>
                                <a:gd name="T93" fmla="*/ 1185 h 2325"/>
                                <a:gd name="T94" fmla="*/ 1300 w 2235"/>
                                <a:gd name="T95" fmla="*/ 1098 h 2325"/>
                                <a:gd name="T96" fmla="*/ 1265 w 2235"/>
                                <a:gd name="T97" fmla="*/ 1010 h 2325"/>
                                <a:gd name="T98" fmla="*/ 1215 w 2235"/>
                                <a:gd name="T99" fmla="*/ 965 h 2325"/>
                                <a:gd name="T100" fmla="*/ 1450 w 2235"/>
                                <a:gd name="T101" fmla="*/ 500 h 2325"/>
                                <a:gd name="T102" fmla="*/ 1488 w 2235"/>
                                <a:gd name="T103" fmla="*/ 495 h 2325"/>
                                <a:gd name="T104" fmla="*/ 1573 w 2235"/>
                                <a:gd name="T105" fmla="*/ 550 h 2325"/>
                                <a:gd name="T106" fmla="*/ 1807 w 2235"/>
                                <a:gd name="T107" fmla="*/ 295 h 2325"/>
                                <a:gd name="T108" fmla="*/ 1807 w 2235"/>
                                <a:gd name="T109" fmla="*/ 170 h 2325"/>
                                <a:gd name="T110" fmla="*/ 1555 w 2235"/>
                                <a:gd name="T111" fmla="*/ 30 h 2325"/>
                                <a:gd name="T112" fmla="*/ 1482 w 2235"/>
                                <a:gd name="T113" fmla="*/ 0 h 2325"/>
                                <a:gd name="T114" fmla="*/ 1498 w 2235"/>
                                <a:gd name="T115" fmla="*/ 70 h 2325"/>
                                <a:gd name="T116" fmla="*/ 1350 w 2235"/>
                                <a:gd name="T117" fmla="*/ 435 h 2325"/>
                                <a:gd name="T118" fmla="*/ 1373 w 2235"/>
                                <a:gd name="T119" fmla="*/ 450 h 2325"/>
                                <a:gd name="T120" fmla="*/ 1130 w 2235"/>
                                <a:gd name="T121" fmla="*/ 920 h 2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35" h="2325">
                                  <a:moveTo>
                                    <a:pt x="1130" y="920"/>
                                  </a:moveTo>
                                  <a:lnTo>
                                    <a:pt x="1075" y="915"/>
                                  </a:lnTo>
                                  <a:lnTo>
                                    <a:pt x="980" y="930"/>
                                  </a:lnTo>
                                  <a:lnTo>
                                    <a:pt x="915" y="970"/>
                                  </a:lnTo>
                                  <a:lnTo>
                                    <a:pt x="478" y="695"/>
                                  </a:lnTo>
                                  <a:lnTo>
                                    <a:pt x="488" y="625"/>
                                  </a:lnTo>
                                  <a:lnTo>
                                    <a:pt x="518" y="595"/>
                                  </a:lnTo>
                                  <a:lnTo>
                                    <a:pt x="225" y="300"/>
                                  </a:lnTo>
                                  <a:lnTo>
                                    <a:pt x="120" y="400"/>
                                  </a:lnTo>
                                  <a:lnTo>
                                    <a:pt x="25" y="54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60" y="605"/>
                                  </a:lnTo>
                                  <a:lnTo>
                                    <a:pt x="405" y="790"/>
                                  </a:lnTo>
                                  <a:lnTo>
                                    <a:pt x="423" y="775"/>
                                  </a:lnTo>
                                  <a:lnTo>
                                    <a:pt x="855" y="1055"/>
                                  </a:lnTo>
                                  <a:lnTo>
                                    <a:pt x="845" y="1150"/>
                                  </a:lnTo>
                                  <a:lnTo>
                                    <a:pt x="875" y="1245"/>
                                  </a:lnTo>
                                  <a:lnTo>
                                    <a:pt x="905" y="1285"/>
                                  </a:lnTo>
                                  <a:lnTo>
                                    <a:pt x="960" y="1335"/>
                                  </a:lnTo>
                                  <a:lnTo>
                                    <a:pt x="808" y="1845"/>
                                  </a:lnTo>
                                  <a:lnTo>
                                    <a:pt x="753" y="1845"/>
                                  </a:lnTo>
                                  <a:lnTo>
                                    <a:pt x="668" y="1810"/>
                                  </a:lnTo>
                                  <a:lnTo>
                                    <a:pt x="495" y="2095"/>
                                  </a:lnTo>
                                  <a:lnTo>
                                    <a:pt x="515" y="2177"/>
                                  </a:lnTo>
                                  <a:lnTo>
                                    <a:pt x="535" y="2220"/>
                                  </a:lnTo>
                                  <a:lnTo>
                                    <a:pt x="720" y="2290"/>
                                  </a:lnTo>
                                  <a:lnTo>
                                    <a:pt x="865" y="2325"/>
                                  </a:lnTo>
                                  <a:lnTo>
                                    <a:pt x="833" y="2265"/>
                                  </a:lnTo>
                                  <a:lnTo>
                                    <a:pt x="913" y="1890"/>
                                  </a:lnTo>
                                  <a:lnTo>
                                    <a:pt x="898" y="1865"/>
                                  </a:lnTo>
                                  <a:lnTo>
                                    <a:pt x="1055" y="1359"/>
                                  </a:lnTo>
                                  <a:lnTo>
                                    <a:pt x="1120" y="1359"/>
                                  </a:lnTo>
                                  <a:lnTo>
                                    <a:pt x="1190" y="1335"/>
                                  </a:lnTo>
                                  <a:lnTo>
                                    <a:pt x="1260" y="1275"/>
                                  </a:lnTo>
                                  <a:lnTo>
                                    <a:pt x="1755" y="1475"/>
                                  </a:lnTo>
                                  <a:lnTo>
                                    <a:pt x="1740" y="1509"/>
                                  </a:lnTo>
                                  <a:lnTo>
                                    <a:pt x="1750" y="1535"/>
                                  </a:lnTo>
                                  <a:lnTo>
                                    <a:pt x="1710" y="1585"/>
                                  </a:lnTo>
                                  <a:lnTo>
                                    <a:pt x="2070" y="1825"/>
                                  </a:lnTo>
                                  <a:lnTo>
                                    <a:pt x="2148" y="1690"/>
                                  </a:lnTo>
                                  <a:lnTo>
                                    <a:pt x="2205" y="1560"/>
                                  </a:lnTo>
                                  <a:lnTo>
                                    <a:pt x="2235" y="1460"/>
                                  </a:lnTo>
                                  <a:lnTo>
                                    <a:pt x="2163" y="1485"/>
                                  </a:lnTo>
                                  <a:lnTo>
                                    <a:pt x="2025" y="1440"/>
                                  </a:lnTo>
                                  <a:lnTo>
                                    <a:pt x="1803" y="1365"/>
                                  </a:lnTo>
                                  <a:lnTo>
                                    <a:pt x="1788" y="1385"/>
                                  </a:lnTo>
                                  <a:lnTo>
                                    <a:pt x="1295" y="1185"/>
                                  </a:lnTo>
                                  <a:lnTo>
                                    <a:pt x="1300" y="1098"/>
                                  </a:lnTo>
                                  <a:lnTo>
                                    <a:pt x="1265" y="1010"/>
                                  </a:lnTo>
                                  <a:lnTo>
                                    <a:pt x="1215" y="965"/>
                                  </a:lnTo>
                                  <a:lnTo>
                                    <a:pt x="1450" y="500"/>
                                  </a:lnTo>
                                  <a:lnTo>
                                    <a:pt x="1488" y="495"/>
                                  </a:lnTo>
                                  <a:lnTo>
                                    <a:pt x="1573" y="550"/>
                                  </a:lnTo>
                                  <a:lnTo>
                                    <a:pt x="1807" y="295"/>
                                  </a:lnTo>
                                  <a:lnTo>
                                    <a:pt x="1807" y="170"/>
                                  </a:lnTo>
                                  <a:lnTo>
                                    <a:pt x="1555" y="30"/>
                                  </a:lnTo>
                                  <a:lnTo>
                                    <a:pt x="1482" y="0"/>
                                  </a:lnTo>
                                  <a:lnTo>
                                    <a:pt x="1498" y="70"/>
                                  </a:lnTo>
                                  <a:lnTo>
                                    <a:pt x="1350" y="435"/>
                                  </a:lnTo>
                                  <a:lnTo>
                                    <a:pt x="1373" y="450"/>
                                  </a:lnTo>
                                  <a:lnTo>
                                    <a:pt x="113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76"/>
                          <wps:cNvSpPr>
                            <a:spLocks/>
                          </wps:cNvSpPr>
                          <wps:spPr bwMode="auto">
                            <a:xfrm>
                              <a:off x="2863" y="3714"/>
                              <a:ext cx="445" cy="833"/>
                            </a:xfrm>
                            <a:custGeom>
                              <a:avLst/>
                              <a:gdLst>
                                <a:gd name="T0" fmla="*/ 0 w 445"/>
                                <a:gd name="T1" fmla="*/ 40 h 833"/>
                                <a:gd name="T2" fmla="*/ 105 w 445"/>
                                <a:gd name="T3" fmla="*/ 15 h 833"/>
                                <a:gd name="T4" fmla="*/ 285 w 445"/>
                                <a:gd name="T5" fmla="*/ 0 h 833"/>
                                <a:gd name="T6" fmla="*/ 445 w 445"/>
                                <a:gd name="T7" fmla="*/ 0 h 833"/>
                                <a:gd name="T8" fmla="*/ 395 w 445"/>
                                <a:gd name="T9" fmla="*/ 55 h 833"/>
                                <a:gd name="T10" fmla="*/ 375 w 445"/>
                                <a:gd name="T11" fmla="*/ 450 h 833"/>
                                <a:gd name="T12" fmla="*/ 350 w 445"/>
                                <a:gd name="T13" fmla="*/ 440 h 833"/>
                                <a:gd name="T14" fmla="*/ 355 w 445"/>
                                <a:gd name="T15" fmla="*/ 760 h 833"/>
                                <a:gd name="T16" fmla="*/ 355 w 445"/>
                                <a:gd name="T17" fmla="*/ 790 h 833"/>
                                <a:gd name="T18" fmla="*/ 345 w 445"/>
                                <a:gd name="T19" fmla="*/ 823 h 833"/>
                                <a:gd name="T20" fmla="*/ 305 w 445"/>
                                <a:gd name="T21" fmla="*/ 833 h 833"/>
                                <a:gd name="T22" fmla="*/ 270 w 445"/>
                                <a:gd name="T23" fmla="*/ 808 h 833"/>
                                <a:gd name="T24" fmla="*/ 265 w 445"/>
                                <a:gd name="T25" fmla="*/ 763 h 833"/>
                                <a:gd name="T26" fmla="*/ 255 w 445"/>
                                <a:gd name="T27" fmla="*/ 453 h 833"/>
                                <a:gd name="T28" fmla="*/ 210 w 445"/>
                                <a:gd name="T29" fmla="*/ 430 h 833"/>
                                <a:gd name="T30" fmla="*/ 115 w 445"/>
                                <a:gd name="T31" fmla="*/ 453 h 833"/>
                                <a:gd name="T32" fmla="*/ 0 w 445"/>
                                <a:gd name="T33" fmla="*/ 40 h 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5" h="833">
                                  <a:moveTo>
                                    <a:pt x="0" y="40"/>
                                  </a:moveTo>
                                  <a:lnTo>
                                    <a:pt x="105" y="1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395" y="55"/>
                                  </a:lnTo>
                                  <a:lnTo>
                                    <a:pt x="375" y="450"/>
                                  </a:lnTo>
                                  <a:lnTo>
                                    <a:pt x="350" y="440"/>
                                  </a:lnTo>
                                  <a:lnTo>
                                    <a:pt x="355" y="760"/>
                                  </a:lnTo>
                                  <a:lnTo>
                                    <a:pt x="355" y="790"/>
                                  </a:lnTo>
                                  <a:lnTo>
                                    <a:pt x="345" y="823"/>
                                  </a:lnTo>
                                  <a:lnTo>
                                    <a:pt x="305" y="833"/>
                                  </a:lnTo>
                                  <a:lnTo>
                                    <a:pt x="270" y="808"/>
                                  </a:lnTo>
                                  <a:lnTo>
                                    <a:pt x="265" y="763"/>
                                  </a:lnTo>
                                  <a:lnTo>
                                    <a:pt x="255" y="453"/>
                                  </a:lnTo>
                                  <a:lnTo>
                                    <a:pt x="210" y="430"/>
                                  </a:lnTo>
                                  <a:lnTo>
                                    <a:pt x="115" y="45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77"/>
                          <wps:cNvSpPr>
                            <a:spLocks/>
                          </wps:cNvSpPr>
                          <wps:spPr bwMode="auto">
                            <a:xfrm>
                              <a:off x="1978" y="4982"/>
                              <a:ext cx="855" cy="512"/>
                            </a:xfrm>
                            <a:custGeom>
                              <a:avLst/>
                              <a:gdLst>
                                <a:gd name="T0" fmla="*/ 155 w 855"/>
                                <a:gd name="T1" fmla="*/ 512 h 512"/>
                                <a:gd name="T2" fmla="*/ 530 w 855"/>
                                <a:gd name="T3" fmla="*/ 312 h 512"/>
                                <a:gd name="T4" fmla="*/ 500 w 855"/>
                                <a:gd name="T5" fmla="*/ 262 h 512"/>
                                <a:gd name="T6" fmla="*/ 515 w 855"/>
                                <a:gd name="T7" fmla="*/ 197 h 512"/>
                                <a:gd name="T8" fmla="*/ 809 w 855"/>
                                <a:gd name="T9" fmla="*/ 95 h 512"/>
                                <a:gd name="T10" fmla="*/ 855 w 855"/>
                                <a:gd name="T11" fmla="*/ 77 h 512"/>
                                <a:gd name="T12" fmla="*/ 845 w 855"/>
                                <a:gd name="T13" fmla="*/ 22 h 512"/>
                                <a:gd name="T14" fmla="*/ 809 w 855"/>
                                <a:gd name="T15" fmla="*/ 0 h 512"/>
                                <a:gd name="T16" fmla="*/ 645 w 855"/>
                                <a:gd name="T17" fmla="*/ 50 h 512"/>
                                <a:gd name="T18" fmla="*/ 480 w 855"/>
                                <a:gd name="T19" fmla="*/ 97 h 512"/>
                                <a:gd name="T20" fmla="*/ 465 w 855"/>
                                <a:gd name="T21" fmla="*/ 72 h 512"/>
                                <a:gd name="T22" fmla="*/ 165 w 855"/>
                                <a:gd name="T23" fmla="*/ 134 h 512"/>
                                <a:gd name="T24" fmla="*/ 0 w 855"/>
                                <a:gd name="T25" fmla="*/ 35 h 512"/>
                                <a:gd name="T26" fmla="*/ 25 w 855"/>
                                <a:gd name="T27" fmla="*/ 154 h 512"/>
                                <a:gd name="T28" fmla="*/ 70 w 855"/>
                                <a:gd name="T29" fmla="*/ 335 h 512"/>
                                <a:gd name="T30" fmla="*/ 155 w 855"/>
                                <a:gd name="T31" fmla="*/ 512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5" h="512">
                                  <a:moveTo>
                                    <a:pt x="155" y="512"/>
                                  </a:moveTo>
                                  <a:lnTo>
                                    <a:pt x="530" y="312"/>
                                  </a:lnTo>
                                  <a:lnTo>
                                    <a:pt x="500" y="262"/>
                                  </a:lnTo>
                                  <a:lnTo>
                                    <a:pt x="515" y="197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855" y="77"/>
                                  </a:lnTo>
                                  <a:lnTo>
                                    <a:pt x="845" y="22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645" y="50"/>
                                  </a:lnTo>
                                  <a:lnTo>
                                    <a:pt x="480" y="97"/>
                                  </a:lnTo>
                                  <a:lnTo>
                                    <a:pt x="465" y="72"/>
                                  </a:lnTo>
                                  <a:lnTo>
                                    <a:pt x="165" y="1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155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78"/>
                          <wps:cNvSpPr>
                            <a:spLocks/>
                          </wps:cNvSpPr>
                          <wps:spPr bwMode="auto">
                            <a:xfrm>
                              <a:off x="3216" y="5280"/>
                              <a:ext cx="480" cy="839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726 h 839"/>
                                <a:gd name="T2" fmla="*/ 297 w 480"/>
                                <a:gd name="T3" fmla="*/ 334 h 839"/>
                                <a:gd name="T4" fmla="*/ 210 w 480"/>
                                <a:gd name="T5" fmla="*/ 371 h 839"/>
                                <a:gd name="T6" fmla="*/ 170 w 480"/>
                                <a:gd name="T7" fmla="*/ 366 h 839"/>
                                <a:gd name="T8" fmla="*/ 95 w 480"/>
                                <a:gd name="T9" fmla="*/ 36 h 839"/>
                                <a:gd name="T10" fmla="*/ 87 w 480"/>
                                <a:gd name="T11" fmla="*/ 14 h 839"/>
                                <a:gd name="T12" fmla="*/ 63 w 480"/>
                                <a:gd name="T13" fmla="*/ 0 h 839"/>
                                <a:gd name="T14" fmla="*/ 20 w 480"/>
                                <a:gd name="T15" fmla="*/ 0 h 839"/>
                                <a:gd name="T16" fmla="*/ 0 w 480"/>
                                <a:gd name="T17" fmla="*/ 26 h 839"/>
                                <a:gd name="T18" fmla="*/ 10 w 480"/>
                                <a:gd name="T19" fmla="*/ 71 h 839"/>
                                <a:gd name="T20" fmla="*/ 72 w 480"/>
                                <a:gd name="T21" fmla="*/ 374 h 839"/>
                                <a:gd name="T22" fmla="*/ 47 w 480"/>
                                <a:gd name="T23" fmla="*/ 394 h 839"/>
                                <a:gd name="T24" fmla="*/ 95 w 480"/>
                                <a:gd name="T25" fmla="*/ 776 h 839"/>
                                <a:gd name="T26" fmla="*/ 37 w 480"/>
                                <a:gd name="T27" fmla="*/ 839 h 839"/>
                                <a:gd name="T28" fmla="*/ 237 w 480"/>
                                <a:gd name="T29" fmla="*/ 804 h 839"/>
                                <a:gd name="T30" fmla="*/ 392 w 480"/>
                                <a:gd name="T31" fmla="*/ 761 h 839"/>
                                <a:gd name="T32" fmla="*/ 480 w 480"/>
                                <a:gd name="T33" fmla="*/ 726 h 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0" h="839">
                                  <a:moveTo>
                                    <a:pt x="480" y="726"/>
                                  </a:moveTo>
                                  <a:lnTo>
                                    <a:pt x="297" y="334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170" y="36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72" y="374"/>
                                  </a:lnTo>
                                  <a:lnTo>
                                    <a:pt x="47" y="394"/>
                                  </a:lnTo>
                                  <a:lnTo>
                                    <a:pt x="95" y="776"/>
                                  </a:lnTo>
                                  <a:lnTo>
                                    <a:pt x="37" y="839"/>
                                  </a:lnTo>
                                  <a:lnTo>
                                    <a:pt x="237" y="804"/>
                                  </a:lnTo>
                                  <a:lnTo>
                                    <a:pt x="392" y="761"/>
                                  </a:lnTo>
                                  <a:lnTo>
                                    <a:pt x="480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79"/>
                          <wps:cNvSpPr>
                            <a:spLocks/>
                          </wps:cNvSpPr>
                          <wps:spPr bwMode="auto">
                            <a:xfrm>
                              <a:off x="3548" y="4514"/>
                              <a:ext cx="850" cy="468"/>
                            </a:xfrm>
                            <a:custGeom>
                              <a:avLst/>
                              <a:gdLst>
                                <a:gd name="T0" fmla="*/ 770 w 850"/>
                                <a:gd name="T1" fmla="*/ 0 h 468"/>
                                <a:gd name="T2" fmla="*/ 797 w 850"/>
                                <a:gd name="T3" fmla="*/ 85 h 468"/>
                                <a:gd name="T4" fmla="*/ 850 w 850"/>
                                <a:gd name="T5" fmla="*/ 320 h 468"/>
                                <a:gd name="T6" fmla="*/ 840 w 850"/>
                                <a:gd name="T7" fmla="*/ 468 h 468"/>
                                <a:gd name="T8" fmla="*/ 825 w 850"/>
                                <a:gd name="T9" fmla="*/ 410 h 468"/>
                                <a:gd name="T10" fmla="*/ 750 w 850"/>
                                <a:gd name="T11" fmla="*/ 390 h 468"/>
                                <a:gd name="T12" fmla="*/ 395 w 850"/>
                                <a:gd name="T13" fmla="*/ 395 h 468"/>
                                <a:gd name="T14" fmla="*/ 380 w 850"/>
                                <a:gd name="T15" fmla="*/ 375 h 468"/>
                                <a:gd name="T16" fmla="*/ 100 w 850"/>
                                <a:gd name="T17" fmla="*/ 400 h 468"/>
                                <a:gd name="T18" fmla="*/ 30 w 850"/>
                                <a:gd name="T19" fmla="*/ 410 h 468"/>
                                <a:gd name="T20" fmla="*/ 0 w 850"/>
                                <a:gd name="T21" fmla="*/ 358 h 468"/>
                                <a:gd name="T22" fmla="*/ 25 w 850"/>
                                <a:gd name="T23" fmla="*/ 310 h 468"/>
                                <a:gd name="T24" fmla="*/ 195 w 850"/>
                                <a:gd name="T25" fmla="*/ 300 h 468"/>
                                <a:gd name="T26" fmla="*/ 380 w 850"/>
                                <a:gd name="T27" fmla="*/ 275 h 468"/>
                                <a:gd name="T28" fmla="*/ 390 w 850"/>
                                <a:gd name="T29" fmla="*/ 225 h 468"/>
                                <a:gd name="T30" fmla="*/ 385 w 850"/>
                                <a:gd name="T31" fmla="*/ 190 h 468"/>
                                <a:gd name="T32" fmla="*/ 370 w 850"/>
                                <a:gd name="T33" fmla="*/ 150 h 468"/>
                                <a:gd name="T34" fmla="*/ 770 w 850"/>
                                <a:gd name="T35" fmla="*/ 0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0" h="468">
                                  <a:moveTo>
                                    <a:pt x="770" y="0"/>
                                  </a:moveTo>
                                  <a:lnTo>
                                    <a:pt x="797" y="85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40" y="468"/>
                                  </a:lnTo>
                                  <a:lnTo>
                                    <a:pt x="825" y="410"/>
                                  </a:lnTo>
                                  <a:lnTo>
                                    <a:pt x="750" y="390"/>
                                  </a:lnTo>
                                  <a:lnTo>
                                    <a:pt x="395" y="395"/>
                                  </a:lnTo>
                                  <a:lnTo>
                                    <a:pt x="380" y="375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195" y="300"/>
                                  </a:lnTo>
                                  <a:lnTo>
                                    <a:pt x="380" y="275"/>
                                  </a:lnTo>
                                  <a:lnTo>
                                    <a:pt x="390" y="225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370" y="150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18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3717" y="3450"/>
                              <a:ext cx="60" cy="99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AutoShape 18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754" y="5453"/>
                              <a:ext cx="94" cy="98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AutoShape 182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1619" y="4511"/>
                              <a:ext cx="993" cy="18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AutoShape 18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687" y="5402"/>
                              <a:ext cx="9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Oval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1" y="3919"/>
                              <a:ext cx="1984" cy="198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1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088" y="4013"/>
                              <a:ext cx="119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" y="3681"/>
                              <a:ext cx="1668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E97749" w14:textId="77777777" w:rsidR="00822A86" w:rsidRPr="00F711E3" w:rsidRDefault="00822A86" w:rsidP="006C42DE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F711E3">
                                  <w:t xml:space="preserve"> Ø</w:t>
                                </w:r>
                                <w:r w:rsidRPr="00F711E3">
                                  <w:rPr>
                                    <w:vertAlign w:val="subscript"/>
                                  </w:rPr>
                                  <w:t>moyen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187"/>
                          <wps:cNvSpPr>
                            <a:spLocks noChangeArrowheads="1"/>
                          </wps:cNvSpPr>
                          <wps:spPr bwMode="auto">
                            <a:xfrm rot="62767705">
                              <a:off x="2601" y="4313"/>
                              <a:ext cx="1059" cy="1006"/>
                            </a:xfrm>
                            <a:custGeom>
                              <a:avLst/>
                              <a:gdLst>
                                <a:gd name="G0" fmla="+- -1714231 0 0"/>
                                <a:gd name="G1" fmla="+- -11226735 0 0"/>
                                <a:gd name="G2" fmla="+- -1714231 0 -11226735"/>
                                <a:gd name="G3" fmla="+- 10800 0 0"/>
                                <a:gd name="G4" fmla="+- 0 0 -1714231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8855 0 0"/>
                                <a:gd name="G9" fmla="+- 0 0 -11226735"/>
                                <a:gd name="G10" fmla="+- 8855 0 2700"/>
                                <a:gd name="G11" fmla="cos G10 -1714231"/>
                                <a:gd name="G12" fmla="sin G10 -1714231"/>
                                <a:gd name="G13" fmla="cos 13500 -1714231"/>
                                <a:gd name="G14" fmla="sin 13500 -1714231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8855 1 2"/>
                                <a:gd name="G20" fmla="+- G19 5400 0"/>
                                <a:gd name="G21" fmla="cos G20 -1714231"/>
                                <a:gd name="G22" fmla="sin G20 -1714231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-1714231"/>
                                <a:gd name="G27" fmla="sin 10800 -1714231"/>
                                <a:gd name="G28" fmla="cos 8855 -1714231"/>
                                <a:gd name="G29" fmla="sin 8855 -1714231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1226735"/>
                                <a:gd name="G36" fmla="sin G34 -11226735"/>
                                <a:gd name="G37" fmla="+/ -11226735 -1714231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8855 G39"/>
                                <a:gd name="G43" fmla="sin 8855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9160 w 21600"/>
                                <a:gd name="T5" fmla="*/ 125 h 21600"/>
                                <a:gd name="T6" fmla="*/ 1084 w 21600"/>
                                <a:gd name="T7" fmla="*/ 9314 h 21600"/>
                                <a:gd name="T8" fmla="*/ 9455 w 21600"/>
                                <a:gd name="T9" fmla="*/ 2047 h 21600"/>
                                <a:gd name="T10" fmla="*/ 22917 w 21600"/>
                                <a:gd name="T11" fmla="*/ 4848 h 21600"/>
                                <a:gd name="T12" fmla="*/ 21240 w 21600"/>
                                <a:gd name="T13" fmla="*/ 9764 h 21600"/>
                                <a:gd name="T14" fmla="*/ 16324 w 21600"/>
                                <a:gd name="T15" fmla="*/ 8086 h 21600"/>
                                <a:gd name="T16" fmla="*/ 3163 w 21600"/>
                                <a:gd name="T17" fmla="*/ 3163 h 21600"/>
                                <a:gd name="T18" fmla="*/ 18437 w 21600"/>
                                <a:gd name="T19" fmla="*/ 18437 h 21600"/>
                              </a:gdLst>
                              <a:ahLst/>
                              <a:cxnLst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1600" h="21600">
                                  <a:moveTo>
                                    <a:pt x="18748" y="6896"/>
                                  </a:moveTo>
                                  <a:cubicBezTo>
                                    <a:pt x="17259" y="3865"/>
                                    <a:pt x="14176" y="1945"/>
                                    <a:pt x="10800" y="1945"/>
                                  </a:cubicBezTo>
                                  <a:cubicBezTo>
                                    <a:pt x="6426" y="1944"/>
                                    <a:pt x="2707" y="5138"/>
                                    <a:pt x="2046" y="9461"/>
                                  </a:cubicBezTo>
                                  <a:lnTo>
                                    <a:pt x="124" y="9167"/>
                                  </a:lnTo>
                                  <a:cubicBezTo>
                                    <a:pt x="930" y="3894"/>
                                    <a:pt x="5465" y="-1"/>
                                    <a:pt x="10800" y="0"/>
                                  </a:cubicBezTo>
                                  <a:cubicBezTo>
                                    <a:pt x="14918" y="0"/>
                                    <a:pt x="18678" y="2342"/>
                                    <a:pt x="20493" y="6038"/>
                                  </a:cubicBezTo>
                                  <a:lnTo>
                                    <a:pt x="22917" y="4848"/>
                                  </a:lnTo>
                                  <a:lnTo>
                                    <a:pt x="21240" y="9764"/>
                                  </a:lnTo>
                                  <a:lnTo>
                                    <a:pt x="16324" y="8086"/>
                                  </a:lnTo>
                                  <a:lnTo>
                                    <a:pt x="18748" y="6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17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247" y="4514"/>
                              <a:ext cx="1871" cy="8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4" name="AutoShape 233"/>
                        <wps:cNvCnPr>
                          <a:cxnSpLocks noChangeShapeType="1"/>
                        </wps:cNvCnPr>
                        <wps:spPr bwMode="auto">
                          <a:xfrm>
                            <a:off x="5286" y="4013"/>
                            <a:ext cx="7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51" style="position:absolute;margin-left:35.1pt;margin-top:3.2pt;width:264.15pt;height:146.7pt;z-index:251685376" coordorigin="1553,3519" coordsize="5283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">
                <v:group id="Group 234" o:spid="_x0000_s1052" style="position:absolute;left:1553;top:3519;width:5283;height:2934" coordorigin="1553,3519" coordsize="5283,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Text Box 170" o:spid="_x0000_s1053" type="#_x0000_t202" style="position:absolute;left:3812;top:3519;width:59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<v:textbox>
                      <w:txbxContent>
                        <w:p w14:paraId="1667D518" w14:textId="77777777" w:rsidR="00822A86" w:rsidRPr="005215C7" w:rsidRDefault="00DB6AAA" w:rsidP="006C42DE">
                          <w:pPr>
                            <w:rPr>
                              <w:rFonts w:ascii="Cambria Math" w:hAnsi="Cambria Math"/>
                              <w:color w:val="FF0000"/>
                              <w:oMath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 Box 171" o:spid="_x0000_s1054" type="#_x0000_t202" style="position:absolute;left:4071;top:5533;width:59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  <v:textbox>
                      <w:txbxContent>
                        <w:p w14:paraId="090326D4" w14:textId="77777777" w:rsidR="00822A86" w:rsidRPr="005215C7" w:rsidRDefault="00DB6AAA" w:rsidP="006C42DE">
                          <w:pPr>
                            <w:rPr>
                              <w:rFonts w:ascii="Cambria Math" w:hAnsi="Cambria Math"/>
                              <w:color w:val="FF0000"/>
                              <w:oMath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 Box 172" o:spid="_x0000_s1055" type="#_x0000_t202" style="position:absolute;left:1553;top:4111;width:59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  <v:textbox>
                      <w:txbxContent>
                        <w:p w14:paraId="531A12E7" w14:textId="77777777" w:rsidR="00822A86" w:rsidRPr="005215C7" w:rsidRDefault="00DB6AAA" w:rsidP="006C42DE">
                          <w:pPr>
                            <w:rPr>
                              <w:rFonts w:ascii="Cambria Math" w:hAnsi="Cambria Math"/>
                              <w:color w:val="FF0000"/>
                              <w:oMath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 Box 173" o:spid="_x0000_s1056" type="#_x0000_t202" style="position:absolute;left:2110;top:5993;width:59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<v:textbox>
                      <w:txbxContent>
                        <w:p w14:paraId="76A5C0AF" w14:textId="77777777" w:rsidR="00822A86" w:rsidRPr="005215C7" w:rsidRDefault="00DB6AAA" w:rsidP="006C42DE">
                          <w:pPr>
                            <w:rPr>
                              <w:rFonts w:ascii="Cambria Math" w:hAnsi="Cambria Math"/>
                              <w:color w:val="FF0000"/>
                              <w:oMath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Freeform 175" o:spid="_x0000_s1057" style="position:absolute;left:2110;top:3774;width:2235;height:2325;visibility:visible;mso-wrap-style:square;v-text-anchor:top" coordsize="223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FesAA&#10;AADcAAAADwAAAGRycy9kb3ducmV2LnhtbERPy4rCMBTdC/5DuII7TXXhSDUVFQWFbsYZXV+b24c2&#10;N6WJtvP3k8XALA/nvd70phZval1lWcFsGoEgzqyuuFDw/XWcLEE4j6yxtkwKfsjBJhkO1hhr2/En&#10;vS++ECGEXYwKSu+bWEqXlWTQTW1DHLjctgZ9gG0hdYtdCDe1nEfRQhqsODSU2NC+pOx5eRkFj+6Q&#10;3i3z+eNm0jzdyasusqNS41G/XYHw1Pt/8Z/7pBXMl2F+OBOOgE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IFesAAAADcAAAADwAAAAAAAAAAAAAAAACYAgAAZHJzL2Rvd25y&#10;ZXYueG1sUEsFBgAAAAAEAAQA9QAAAIUDAAAAAA==&#10;" path="m1130,920r-55,-5l980,930r-65,40l478,695r10,-70l518,595,225,300,120,400,25,540,,620,60,605,405,790r18,-15l855,1055r-10,95l875,1245r30,40l960,1335,808,1845r-55,l668,1810,495,2095r20,82l535,2220r185,70l865,2325r-32,-60l913,1890r-15,-25l1055,1359r65,l1190,1335r70,-60l1755,1475r-15,34l1750,1535r-40,50l2070,1825r78,-135l2205,1560r30,-100l2163,1485r-138,-45l1803,1365r-15,20l1295,1185r5,-87l1265,1010r-50,-45l1450,500r38,-5l1573,550,1807,295r,-125l1555,30,1482,r16,70l1350,435r23,15l1130,920xe" fillcolor="#0070c0" stroked="f">
                    <v:fill opacity="32896f"/>
                    <v:path arrowok="t" o:connecttype="custom" o:connectlocs="1130,920;1075,915;980,930;915,970;478,695;488,625;518,595;225,300;120,400;25,540;0,620;60,605;405,790;423,775;855,1055;845,1150;875,1245;905,1285;960,1335;808,1845;753,1845;668,1810;495,2095;515,2177;535,2220;720,2290;865,2325;833,2265;913,1890;898,1865;1055,1359;1120,1359;1190,1335;1260,1275;1755,1475;1740,1509;1750,1535;1710,1585;2070,1825;2148,1690;2205,1560;2235,1460;2163,1485;2025,1440;1803,1365;1788,1385;1295,1185;1300,1098;1265,1010;1215,965;1450,500;1488,495;1573,550;1807,295;1807,170;1555,30;1482,0;1498,70;1350,435;1373,450;1130,920" o:connectangles="0,0,0,0,0,0,0,0,0,0,0,0,0,0,0,0,0,0,0,0,0,0,0,0,0,0,0,0,0,0,0,0,0,0,0,0,0,0,0,0,0,0,0,0,0,0,0,0,0,0,0,0,0,0,0,0,0,0,0,0,0"/>
                  </v:shape>
                  <v:shape id="Freeform 176" o:spid="_x0000_s1058" style="position:absolute;left:2863;top:3714;width:445;height:833;visibility:visible;mso-wrap-style:square;v-text-anchor:top" coordsize="44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URsUA&#10;AADcAAAADwAAAGRycy9kb3ducmV2LnhtbESPT2vCQBTE74LfYXlCb7pJSotJXUPpP7y0aFTo8ZF9&#10;JsHs25Ddavz2rlDwOMzMb5hFPphWnKh3jWUF8SwCQVxa3XClYLf9nM5BOI+ssbVMCi7kIF+ORwvM&#10;tD3zhk6Fr0SAsMtQQe19l0npypoMupntiIN3sL1BH2RfSd3jOcBNK5MoepYGGw4LNXb0VlN5LP6M&#10;gr35Wdvv9Cn9+N19Pa43OkZ83yv1MBleX0B4Gvw9/N9eaQXJPIb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hRGxQAAANwAAAAPAAAAAAAAAAAAAAAAAJgCAABkcnMv&#10;ZG93bnJldi54bWxQSwUGAAAAAAQABAD1AAAAigMAAAAA&#10;" path="m,40l105,15,285,,445,,395,55,375,450,350,440r5,320l355,790r-10,33l305,833,270,808r-5,-45l255,453,210,430r-95,23l,40xe" fillcolor="red" stroked="f">
                    <v:fill opacity="32896f"/>
                    <v:path arrowok="t" o:connecttype="custom" o:connectlocs="0,40;105,15;285,0;445,0;395,55;375,450;350,440;355,760;355,790;345,823;305,833;270,808;265,763;255,453;210,430;115,453;0,40" o:connectangles="0,0,0,0,0,0,0,0,0,0,0,0,0,0,0,0,0"/>
                  </v:shape>
                  <v:shape id="Freeform 177" o:spid="_x0000_s1059" style="position:absolute;left:1978;top:4982;width:855;height:512;visibility:visible;mso-wrap-style:square;v-text-anchor:top" coordsize="85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fvcMA&#10;AADcAAAADwAAAGRycy9kb3ducmV2LnhtbESPQYvCMBSE7wv+h/AEb2tqhUW6RhGh4GVh7XrZ26N5&#10;NrXNS0mi1n9vhIU9DjPzDbPejrYXN/KhdaxgMc9AENdOt9woOP2U7ysQISJr7B2TggcF2G4mb2ss&#10;tLvzkW5VbESCcChQgYlxKKQMtSGLYe4G4uSdnbcYk/SN1B7vCW57mWfZh7TYclowONDeUN1VV6vg&#10;y8rm1JXLcmH85dcvv6uqGx5Kzabj7hNEpDH+h//aB60gX+XwOp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bfvcMAAADcAAAADwAAAAAAAAAAAAAAAACYAgAAZHJzL2Rv&#10;d25yZXYueG1sUEsFBgAAAAAEAAQA9QAAAIgDAAAAAA==&#10;" path="m155,512l530,312,500,262r15,-65l809,95,855,77,845,22,809,,645,50,480,97,465,72,165,134,,35,25,154,70,335r85,177xe" fillcolor="red" stroked="f">
                    <v:fill opacity="32896f"/>
                    <v:path arrowok="t" o:connecttype="custom" o:connectlocs="155,512;530,312;500,262;515,197;809,95;855,77;845,22;809,0;645,50;480,97;465,72;165,134;0,35;25,154;70,335;155,512" o:connectangles="0,0,0,0,0,0,0,0,0,0,0,0,0,0,0,0"/>
                  </v:shape>
                  <v:shape id="Freeform 178" o:spid="_x0000_s1060" style="position:absolute;left:3216;top:5280;width:480;height:839;visibility:visible;mso-wrap-style:square;v-text-anchor:top" coordsize="480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RGsQA&#10;AADcAAAADwAAAGRycy9kb3ducmV2LnhtbESPT4vCMBTE7wt+h/AEb2uq4h+6RhFFEISCdS/e3jZv&#10;22rzUpqo9dsbQfA4zMxvmPmyNZW4UeNKywoG/QgEcWZ1ybmC3+P2ewbCeWSNlWVS8CAHy0Xna46x&#10;tnc+0C31uQgQdjEqKLyvYyldVpBB17c1cfD+bWPQB9nkUjd4D3BTyWEUTaTBksNCgTWtC8ou6dUo&#10;SK51Ok02ZMan/Tn5k6ddmk+sUr1uu/oB4an1n/C7vdMKhrMR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XkRrEAAAA3AAAAA8AAAAAAAAAAAAAAAAAmAIAAGRycy9k&#10;b3ducmV2LnhtbFBLBQYAAAAABAAEAPUAAACJAwAAAAA=&#10;" path="m480,726l297,334r-87,37l170,366,95,36,87,14,63,,20,,,26,10,71,72,374,47,394,95,776,37,839,237,804,392,761r88,-35xe" fillcolor="red" stroked="f">
                    <v:fill opacity="32896f"/>
                    <v:path arrowok="t" o:connecttype="custom" o:connectlocs="480,726;297,334;210,371;170,366;95,36;87,14;63,0;20,0;0,26;10,71;72,374;47,394;95,776;37,839;237,804;392,761;480,726" o:connectangles="0,0,0,0,0,0,0,0,0,0,0,0,0,0,0,0,0"/>
                  </v:shape>
                  <v:shape id="Freeform 179" o:spid="_x0000_s1061" style="position:absolute;left:3548;top:4514;width:850;height:468;visibility:visible;mso-wrap-style:square;v-text-anchor:top" coordsize="85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WjsUA&#10;AADcAAAADwAAAGRycy9kb3ducmV2LnhtbESPzWrDMBCE74G+g9hCb7HsNKTBiRxCIdBbyQ+lvW2s&#10;rSVqrYylJk6ePioUchxm5htmuRpcK07UB+tZQZHlIIhrry03Cg77zXgOIkRkja1nUnChAKvqYbTE&#10;Uvszb+m0i41IEA4lKjAxdqWUoTbkMGS+I07et+8dxiT7RuoezwnuWjnJ85l0aDktGOzo1VD9s/t1&#10;CvZm886WPyM/f623titeru3HUamnx2G9ABFpiPfwf/tNK5jMp/B3Jh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haOxQAAANwAAAAPAAAAAAAAAAAAAAAAAJgCAABkcnMv&#10;ZG93bnJldi54bWxQSwUGAAAAAAQABAD1AAAAigMAAAAA&#10;" path="m770,r27,85l850,320,840,468,825,410,750,390r-355,5l380,375,100,400,30,410,,358,25,310,195,300,380,275r10,-50l385,190,370,150,770,xe" fillcolor="red" stroked="f">
                    <v:fill opacity="32896f"/>
                    <v:path arrowok="t" o:connecttype="custom" o:connectlocs="770,0;797,85;850,320;840,468;825,410;750,390;395,395;380,375;100,400;30,410;0,358;25,310;195,300;380,275;390,225;385,190;370,150;770,0" o:connectangles="0,0,0,0,0,0,0,0,0,0,0,0,0,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0" o:spid="_x0000_s1062" type="#_x0000_t32" style="position:absolute;left:3717;top:3450;width:60;height:998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I7YcMAAADcAAAADwAAAGRycy9kb3ducmV2LnhtbESPQUvDQBSE70L/w/IK3uzGQG2J3ZZS&#10;qOjRWqzHR/aZDWbfht3XJP57VxA8DjPzDbPZTb5TA8XUBjZwvyhAEdfBttwYOL8d79agkiBb7AKT&#10;gW9KsNvObjZY2TDyKw0naVSGcKrQgBPpK61T7chjWoSeOHufIXqULGOjbcQxw32ny6J40B5bzgsO&#10;ezo4qr9OV28gOfkYDnF8Wl1elu49lnEvl5Uxt/Np/whKaJL/8F/72Roo10v4PZOP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yO2HDAAAA3AAAAA8AAAAAAAAAAAAA&#10;AAAAoQIAAGRycy9kb3ducmV2LnhtbFBLBQYAAAAABAAEAPkAAACRAwAAAAA=&#10;" strokecolor="red" strokeweight="2.25pt">
                    <v:stroke endarrow="block"/>
                  </v:shape>
                  <v:shape id="AutoShape 181" o:spid="_x0000_s1063" type="#_x0000_t32" style="position:absolute;left:2754;top:5453;width:94;height:986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kHMEAAADcAAAADwAAAGRycy9kb3ducmV2LnhtbESPzarCMBSE9xd8h3AEd9fUX0o1iggX&#10;3IhaBbeH5tgWm5PS5Gr16Y0guBxm5htmvmxNJW7UuNKygkE/AkGcWV1yruB0/PuNQTiPrLGyTAoe&#10;5GC56PzMMdH2zge6pT4XAcIuQQWF93UipcsKMuj6tiYO3sU2Bn2QTS51g/cAN5UcRtFUGiw5LBRY&#10;07qg7Jr+GwWT8Y4x2/N6MzmPdvKJXmO8VarXbVczEJ5a/w1/2hutYBhP4X0mH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m6QcwQAAANwAAAAPAAAAAAAAAAAAAAAA&#10;AKECAABkcnMvZG93bnJldi54bWxQSwUGAAAAAAQABAD5AAAAjwMAAAAA&#10;" strokecolor="red" strokeweight="2.25pt">
                    <v:stroke startarrow="block"/>
                  </v:shape>
                  <v:shape id="AutoShape 182" o:spid="_x0000_s1064" type="#_x0000_t32" style="position:absolute;left:1619;top:4511;width:993;height:188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AjcMAAADcAAAADwAAAGRycy9kb3ducmV2LnhtbESPQUvDQBSE70L/w/IK3uymAU2J3ZZS&#10;qOjRKtbjI/vMBrNvw+4zif/eFQSPw8x8w2z3s+/VSDF1gQ2sVwUo4ibYjlsDry+nmw2oJMgW+8Bk&#10;4JsS7HeLqy3WNkz8TONZWpUhnGo04ESGWuvUOPKYVmEgzt5HiB4ly9hqG3HKcN/rsijutMeO84LD&#10;gY6Oms/zlzeQnLyPxzg9VJenW/cWy3iQS2XM9XI+3IMSmuU//Nd+tAbKTQW/Z/IR0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sAI3DAAAA3AAAAA8AAAAAAAAAAAAA&#10;AAAAoQIAAGRycy9kb3ducmV2LnhtbFBLBQYAAAAABAAEAPkAAACRAwAAAAA=&#10;" strokecolor="red" strokeweight="2.25pt">
                    <v:stroke endarrow="block"/>
                  </v:shape>
                  <v:shape id="AutoShape 183" o:spid="_x0000_s1065" type="#_x0000_t32" style="position:absolute;left:3687;top:5402;width:983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+PacEAAADcAAAADwAAAGRycy9kb3ducmV2LnhtbERPz2vCMBS+C/4P4QleRBNFnFajlIFM&#10;2GVT8fxInm2xeSlNZrv/3hwGO358v3eH3tXiSW2oPGuYzxQIYuNtxYWG6+U4XYMIEdli7Zk0/FKA&#10;w3442GFmfcff9DzHQqQQDhlqKGNsMimDKclhmPmGOHF33zqMCbaFtC12KdzVcqHUSjqsODWU2NB7&#10;SeZx/nEa1O2kJsvJp2m64hr6tzw3m48vrcejPt+CiNTHf/Gf+2Q1LNZpbTqTjoD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j49pwQAAANwAAAAPAAAAAAAAAAAAAAAA&#10;AKECAABkcnMvZG93bnJldi54bWxQSwUGAAAAAAQABAD5AAAAjwMAAAAA&#10;" strokecolor="red" strokeweight="2.25pt">
                    <v:stroke endarrow="block"/>
                  </v:shape>
                  <v:oval id="Oval 184" o:spid="_x0000_s1066" style="position:absolute;left:2191;top:3919;width:198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B8sIA&#10;AADcAAAADwAAAGRycy9kb3ducmV2LnhtbESPS4vCMBSF9wP+h3AFd2NqUXGqUYoi6HJ8wLi7NHfa&#10;Ms1NaaJt/70RBlwezuPjrDadqcSDGldaVjAZRyCIM6tLzhVczvvPBQjnkTVWlklBTw4268HHChNt&#10;W/6mx8nnIoywS1BB4X2dSOmyggy6sa2Jg/drG4M+yCaXusE2jJtKxlE0lwZLDoQCa9oWlP2d7iZw&#10;08OtLSM76bHWP/l1N8Npf1RqNOzSJQhPnX+H/9sHrSBefMHr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oHywgAAANwAAAAPAAAAAAAAAAAAAAAAAJgCAABkcnMvZG93&#10;bnJldi54bWxQSwUGAAAAAAQABAD1AAAAhwMAAAAA&#10;" filled="f">
                    <v:stroke dashstyle="dashDot"/>
                  </v:oval>
                  <v:shape id="AutoShape 185" o:spid="_x0000_s1067" type="#_x0000_t32" style="position:absolute;left:4088;top:4013;width:119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2U8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0P5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pvZTwQAAANwAAAAPAAAAAAAAAAAAAAAA&#10;AKECAABkcnMvZG93bnJldi54bWxQSwUGAAAAAAQABAD5AAAAjwMAAAAA&#10;">
                    <o:lock v:ext="edit" aspectratio="t"/>
                  </v:shape>
                  <v:shape id="Text Box 186" o:spid="_x0000_s1068" type="#_x0000_t202" style="position:absolute;left:5168;top:3681;width:1668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14:paraId="11E97749" w14:textId="77777777" w:rsidR="00822A86" w:rsidRPr="00F711E3" w:rsidRDefault="00822A86" w:rsidP="006C42DE">
                          <w:pPr>
                            <w:rPr>
                              <w:vertAlign w:val="subscript"/>
                            </w:rPr>
                          </w:pPr>
                          <w:r w:rsidRPr="00F711E3">
                            <w:t xml:space="preserve"> Ø</w:t>
                          </w:r>
                          <w:r w:rsidRPr="00F711E3">
                            <w:rPr>
                              <w:vertAlign w:val="subscript"/>
                            </w:rPr>
                            <w:t>moyen</w:t>
                          </w:r>
                        </w:p>
                      </w:txbxContent>
                    </v:textbox>
                  </v:shape>
                  <v:shape id="AutoShape 187" o:spid="_x0000_s1069" style="position:absolute;left:2601;top:4313;width:1059;height:1006;rotation:-2219808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lVsQA&#10;AADcAAAADwAAAGRycy9kb3ducmV2LnhtbESPQWvCQBSE7wX/w/IEL0U3DRJqdJVgEXroQZP+gEf2&#10;mQSzb8PuqvHfdwuCx2FmvmE2u9H04kbOd5YVfCwSEMS11R03Cn6rw/wThA/IGnvLpOBBHnbbydsG&#10;c23vfKJbGRoRIexzVNCGMORS+rolg35hB+Lona0zGKJ0jdQO7xFuepkmSSYNdhwXWhxo31J9Ka9G&#10;QfaTHWTxnvqE3el6LJdVYb4qpWbTsViDCDSGV/jZ/tYK0lUK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4pVbEAAAA3AAAAA8AAAAAAAAAAAAAAAAAmAIAAGRycy9k&#10;b3ducmV2LnhtbFBLBQYAAAAABAAEAPUAAACJAwAAAAA=&#10;" path="m18748,6896c17259,3865,14176,1945,10800,1945,6426,1944,2707,5138,2046,9461l124,9167c930,3894,5465,-1,10800,v4118,,7878,2342,9693,6038l22917,4848,21240,9764,16324,8086,18748,6896xe" fillcolor="black [3213]">
                    <v:stroke joinstyle="miter"/>
                    <v:path o:connecttype="custom" o:connectlocs="449,6;53,434;464,95;1124,226;1041,455;800,377" o:connectangles="0,0,0,0,0,0" textboxrect="3161,3156,18439,18444"/>
                  </v:shape>
                  <v:shape id="AutoShape 174" o:spid="_x0000_s1070" type="#_x0000_t32" style="position:absolute;left:2247;top:4514;width:1871;height:8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Kx6sMAAADcAAAADwAAAGRycy9kb3ducmV2LnhtbESPQWuDQBSE74H8h+UVcotrIkhj3YQi&#10;BBLSHmra+8N9VVv3rbgbNf++Wyj0OMzMN0x+mE0nRhpca1nBJopBEFdWt1wreL8e148gnEfW2Fkm&#10;BXdycNgvFzlm2k78RmPpaxEg7DJU0HjfZ1K6qiGDLrI9cfA+7WDQBznUUg84Bbjp5DaOU2mw5bDQ&#10;YE9FQ9V3eTMKimR8wY+yKMbNlNLrxeP8dUalVg/z8xMIT7P/D/+1T1rBdpf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iserDAAAA3AAAAA8AAAAAAAAAAAAA&#10;AAAAoQIAAGRycy9kb3ducmV2LnhtbFBLBQYAAAAABAAEAPkAAACRAwAAAAA=&#10;">
                    <v:stroke startarrow="open" endarrow="open"/>
                    <o:lock v:ext="edit" aspectratio="t"/>
                  </v:shape>
                </v:group>
                <v:shape id="AutoShape 233" o:spid="_x0000_s1071" type="#_x0000_t32" style="position:absolute;left:5286;top:4013;width: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</v:group>
            </w:pict>
          </mc:Fallback>
        </mc:AlternateContent>
      </w:r>
    </w:p>
    <w:p w14:paraId="26854968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625DF059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48DA70CE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7F266CF1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002E5F27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0E05098D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724C2A68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6F03CB39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7F984E40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10FEF9E5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20C5776C" w14:textId="77777777" w:rsidR="006C42DE" w:rsidRPr="006C42DE" w:rsidRDefault="006C42DE" w:rsidP="006C42DE">
      <w:pPr>
        <w:rPr>
          <w:rFonts w:eastAsia="Times New Roman"/>
          <w:lang w:eastAsia="fr-FR"/>
        </w:rPr>
      </w:pPr>
    </w:p>
    <w:p w14:paraId="52832AAC" w14:textId="77777777" w:rsidR="00517594" w:rsidRPr="00517594" w:rsidRDefault="00517594" w:rsidP="00517594">
      <w:pPr>
        <w:tabs>
          <w:tab w:val="left" w:pos="2650"/>
        </w:tabs>
        <w:ind w:left="6096"/>
        <w:rPr>
          <w:rFonts w:eastAsia="Times New Roman"/>
          <w:i/>
          <w:sz w:val="10"/>
          <w:szCs w:val="10"/>
          <w:lang w:eastAsia="fr-FR"/>
        </w:rPr>
      </w:pPr>
    </w:p>
    <w:p w14:paraId="0D08EA6B" w14:textId="77777777" w:rsidR="006C42DE" w:rsidRPr="00517594" w:rsidRDefault="00BD6CB2" w:rsidP="00517594">
      <w:pPr>
        <w:tabs>
          <w:tab w:val="left" w:pos="2650"/>
        </w:tabs>
        <w:ind w:left="6096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>D</w:t>
      </w:r>
      <w:r w:rsidR="00517594" w:rsidRPr="00517594">
        <w:rPr>
          <w:rFonts w:eastAsia="Times New Roman"/>
          <w:i/>
          <w:lang w:eastAsia="fr-FR"/>
        </w:rPr>
        <w:t>imensions données en mm</w:t>
      </w:r>
    </w:p>
    <w:p w14:paraId="2A15CDDC" w14:textId="77777777" w:rsidR="006C42DE" w:rsidRPr="006C42DE" w:rsidRDefault="006C42DE" w:rsidP="006C42DE">
      <w:pPr>
        <w:tabs>
          <w:tab w:val="left" w:pos="2650"/>
        </w:tabs>
        <w:ind w:left="284"/>
        <w:rPr>
          <w:rFonts w:eastAsia="Times New Roman"/>
          <w:i/>
          <w:lang w:eastAsia="fr-FR"/>
        </w:rPr>
      </w:pPr>
    </w:p>
    <w:p w14:paraId="2187333C" w14:textId="77777777" w:rsidR="006C42DE" w:rsidRPr="006C42DE" w:rsidRDefault="006C42DE" w:rsidP="00656264">
      <w:pPr>
        <w:tabs>
          <w:tab w:val="left" w:pos="2650"/>
        </w:tabs>
        <w:ind w:left="426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 xml:space="preserve">Aide méthodologique pour la question </w:t>
      </w:r>
      <w:r w:rsidR="00D004B2">
        <w:rPr>
          <w:rFonts w:eastAsia="Times New Roman"/>
          <w:i/>
          <w:lang w:eastAsia="fr-FR"/>
        </w:rPr>
        <w:t>17</w:t>
      </w:r>
      <w:r w:rsidRPr="006C42DE">
        <w:rPr>
          <w:rFonts w:eastAsia="Times New Roman"/>
          <w:i/>
          <w:lang w:eastAsia="fr-FR"/>
        </w:rPr>
        <w:t>)</w:t>
      </w:r>
      <w:r w:rsidR="005F0D1C">
        <w:rPr>
          <w:rFonts w:eastAsia="Times New Roman"/>
          <w:i/>
          <w:lang w:eastAsia="fr-FR"/>
        </w:rPr>
        <w:t xml:space="preserve"> </w:t>
      </w:r>
      <w:r w:rsidRPr="006C42DE">
        <w:rPr>
          <w:rFonts w:eastAsia="Times New Roman"/>
          <w:i/>
          <w:lang w:eastAsia="fr-FR"/>
        </w:rPr>
        <w:t>:</w:t>
      </w:r>
    </w:p>
    <w:p w14:paraId="5AC5551E" w14:textId="77777777" w:rsidR="006C42DE" w:rsidRPr="006C42DE" w:rsidRDefault="006C42DE" w:rsidP="00656264">
      <w:pPr>
        <w:tabs>
          <w:tab w:val="left" w:pos="2650"/>
        </w:tabs>
        <w:ind w:left="426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- Calculer la norme d'une force F à partir de la valeur du couple et du diamètre moyen.</w:t>
      </w:r>
    </w:p>
    <w:p w14:paraId="5F5F554F" w14:textId="77777777" w:rsidR="006C42DE" w:rsidRPr="006C42DE" w:rsidRDefault="006C42DE" w:rsidP="00656264">
      <w:pPr>
        <w:tabs>
          <w:tab w:val="left" w:pos="2650"/>
        </w:tabs>
        <w:ind w:left="426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- Calculer la surface S d'une "palette" du rotor interne sur laquelle s'exerce la pression d'huile.</w:t>
      </w:r>
    </w:p>
    <w:p w14:paraId="6758A9BD" w14:textId="77777777" w:rsidR="006C42DE" w:rsidRPr="006C42DE" w:rsidRDefault="006C42DE" w:rsidP="00656264">
      <w:pPr>
        <w:tabs>
          <w:tab w:val="left" w:pos="2650"/>
        </w:tabs>
        <w:ind w:left="426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- Calculer l</w:t>
      </w:r>
      <w:r w:rsidR="006A7561">
        <w:rPr>
          <w:rFonts w:eastAsia="Times New Roman"/>
          <w:i/>
          <w:lang w:eastAsia="fr-FR"/>
        </w:rPr>
        <w:t>a valeur de la pression d'huile</w:t>
      </w:r>
      <w:r w:rsidRPr="006C42DE">
        <w:rPr>
          <w:rFonts w:eastAsia="Times New Roman"/>
          <w:i/>
          <w:lang w:eastAsia="fr-FR"/>
        </w:rPr>
        <w:t>.</w:t>
      </w:r>
    </w:p>
    <w:p w14:paraId="4F74A308" w14:textId="77777777" w:rsidR="00656264" w:rsidRDefault="00656264" w:rsidP="006C42DE">
      <w:pPr>
        <w:tabs>
          <w:tab w:val="left" w:pos="2650"/>
        </w:tabs>
        <w:rPr>
          <w:rFonts w:eastAsia="Times New Roman"/>
          <w:b/>
          <w:i/>
          <w:lang w:eastAsia="fr-FR"/>
        </w:rPr>
      </w:pPr>
    </w:p>
    <w:p w14:paraId="489F4EE9" w14:textId="77777777" w:rsidR="006C42DE" w:rsidRPr="006C42DE" w:rsidRDefault="006C42DE" w:rsidP="006C42DE">
      <w:pPr>
        <w:tabs>
          <w:tab w:val="left" w:pos="2650"/>
        </w:tabs>
        <w:rPr>
          <w:rFonts w:eastAsia="Times New Roman"/>
          <w:b/>
          <w:i/>
          <w:lang w:eastAsia="fr-FR"/>
        </w:rPr>
      </w:pPr>
      <w:r w:rsidRPr="006C42DE">
        <w:rPr>
          <w:rFonts w:eastAsia="Times New Roman"/>
          <w:b/>
          <w:i/>
          <w:lang w:eastAsia="fr-FR"/>
        </w:rPr>
        <w:t xml:space="preserve">Quels que soient les résultats trouvés précédemment on prendra : </w:t>
      </w:r>
      <w:proofErr w:type="spellStart"/>
      <w:r w:rsidR="006A7561">
        <w:rPr>
          <w:rFonts w:eastAsia="Times New Roman"/>
          <w:b/>
          <w:i/>
          <w:lang w:eastAsia="fr-FR"/>
        </w:rPr>
        <w:t>p</w:t>
      </w:r>
      <w:r w:rsidRPr="006C42DE">
        <w:rPr>
          <w:rFonts w:eastAsia="Times New Roman"/>
          <w:b/>
          <w:i/>
          <w:vertAlign w:val="subscript"/>
          <w:lang w:eastAsia="fr-FR"/>
        </w:rPr>
        <w:t>mini</w:t>
      </w:r>
      <w:proofErr w:type="spellEnd"/>
      <w:r w:rsidRPr="006C42DE">
        <w:rPr>
          <w:rFonts w:eastAsia="Times New Roman"/>
          <w:b/>
          <w:i/>
          <w:vertAlign w:val="subscript"/>
          <w:lang w:eastAsia="fr-FR"/>
        </w:rPr>
        <w:t xml:space="preserve"> 800</w:t>
      </w:r>
      <w:r w:rsidRPr="006C42DE">
        <w:rPr>
          <w:rFonts w:eastAsia="Times New Roman"/>
          <w:b/>
          <w:i/>
          <w:lang w:eastAsia="fr-FR"/>
        </w:rPr>
        <w:t xml:space="preserve"> = 2,5 bars </w:t>
      </w:r>
    </w:p>
    <w:p w14:paraId="22A314CB" w14:textId="77777777" w:rsidR="006C42DE" w:rsidRPr="006C42DE" w:rsidRDefault="006A7561" w:rsidP="006C42DE">
      <w:pPr>
        <w:tabs>
          <w:tab w:val="left" w:pos="2650"/>
        </w:tabs>
        <w:ind w:left="6521"/>
        <w:rPr>
          <w:rFonts w:eastAsia="Times New Roman"/>
          <w:lang w:eastAsia="fr-FR"/>
        </w:rPr>
      </w:pPr>
      <w:proofErr w:type="spellStart"/>
      <w:proofErr w:type="gramStart"/>
      <w:r>
        <w:rPr>
          <w:rFonts w:eastAsia="Times New Roman"/>
          <w:b/>
          <w:i/>
          <w:lang w:eastAsia="fr-FR"/>
        </w:rPr>
        <w:t>p</w:t>
      </w:r>
      <w:r w:rsidR="006C42DE" w:rsidRPr="006C42DE">
        <w:rPr>
          <w:rFonts w:eastAsia="Times New Roman"/>
          <w:b/>
          <w:i/>
          <w:vertAlign w:val="subscript"/>
          <w:lang w:eastAsia="fr-FR"/>
        </w:rPr>
        <w:t>mini</w:t>
      </w:r>
      <w:proofErr w:type="spellEnd"/>
      <w:proofErr w:type="gramEnd"/>
      <w:r w:rsidR="006C42DE" w:rsidRPr="006C42DE">
        <w:rPr>
          <w:rFonts w:eastAsia="Times New Roman"/>
          <w:b/>
          <w:i/>
          <w:vertAlign w:val="subscript"/>
          <w:lang w:eastAsia="fr-FR"/>
        </w:rPr>
        <w:t xml:space="preserve"> 5500</w:t>
      </w:r>
      <w:r w:rsidR="006C42DE" w:rsidRPr="006C42DE">
        <w:rPr>
          <w:rFonts w:eastAsia="Times New Roman"/>
          <w:b/>
          <w:i/>
          <w:lang w:eastAsia="fr-FR"/>
        </w:rPr>
        <w:t xml:space="preserve"> = 6,7 bars.</w:t>
      </w:r>
      <w:r w:rsidR="006C42DE" w:rsidRPr="006C42DE">
        <w:rPr>
          <w:rFonts w:eastAsia="Times New Roman"/>
          <w:lang w:eastAsia="fr-FR"/>
        </w:rPr>
        <w:tab/>
      </w:r>
    </w:p>
    <w:p w14:paraId="6561628C" w14:textId="77777777" w:rsidR="006C42DE" w:rsidRPr="006C42DE" w:rsidRDefault="006C42DE" w:rsidP="006C42DE">
      <w:pPr>
        <w:tabs>
          <w:tab w:val="left" w:pos="2650"/>
        </w:tabs>
        <w:ind w:left="6521"/>
        <w:rPr>
          <w:rFonts w:eastAsia="Times New Roman"/>
          <w:lang w:eastAsia="fr-FR"/>
        </w:rPr>
      </w:pPr>
    </w:p>
    <w:p w14:paraId="640E748A" w14:textId="77777777" w:rsidR="006C42DE" w:rsidRPr="006C42DE" w:rsidRDefault="006C42DE" w:rsidP="00656264">
      <w:pPr>
        <w:numPr>
          <w:ilvl w:val="0"/>
          <w:numId w:val="18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Les évolutions de la pression en sortie de pompe à huile en fonction du régime moteur, dans les 2 positions de la pompe à huile (POSITION </w:t>
      </w:r>
      <w:r w:rsidR="00D071B1">
        <w:rPr>
          <w:rFonts w:eastAsia="Times New Roman"/>
          <w:lang w:eastAsia="fr-FR"/>
        </w:rPr>
        <w:t>COMMAND</w:t>
      </w:r>
      <w:r w:rsidRPr="006C42DE">
        <w:rPr>
          <w:rFonts w:eastAsia="Times New Roman"/>
          <w:lang w:eastAsia="fr-FR"/>
        </w:rPr>
        <w:t xml:space="preserve">ÉE et POSITION </w:t>
      </w:r>
      <w:r w:rsidR="00D071B1">
        <w:rPr>
          <w:rFonts w:eastAsia="Times New Roman"/>
          <w:lang w:eastAsia="fr-FR"/>
        </w:rPr>
        <w:t>REPOS</w:t>
      </w:r>
      <w:r w:rsidRPr="006C42DE">
        <w:rPr>
          <w:rFonts w:eastAsia="Times New Roman"/>
          <w:lang w:eastAsia="fr-FR"/>
        </w:rPr>
        <w:t xml:space="preserve">) sont données sur la figure </w:t>
      </w:r>
      <w:r w:rsidR="002A4AA6">
        <w:rPr>
          <w:rFonts w:eastAsia="Times New Roman"/>
          <w:lang w:eastAsia="fr-FR"/>
        </w:rPr>
        <w:t>1</w:t>
      </w:r>
      <w:r w:rsidRPr="006C42DE">
        <w:rPr>
          <w:rFonts w:eastAsia="Times New Roman"/>
          <w:lang w:eastAsia="fr-FR"/>
        </w:rPr>
        <w:t xml:space="preserve"> </w:t>
      </w:r>
      <w:r w:rsidR="002A4AA6">
        <w:rPr>
          <w:rFonts w:eastAsia="Times New Roman"/>
          <w:lang w:eastAsia="fr-FR"/>
        </w:rPr>
        <w:t>de la page C8 du</w:t>
      </w:r>
      <w:r w:rsidRPr="006C42DE">
        <w:rPr>
          <w:rFonts w:eastAsia="Times New Roman"/>
          <w:lang w:eastAsia="fr-FR"/>
        </w:rPr>
        <w:t xml:space="preserve"> Do</w:t>
      </w:r>
      <w:r w:rsidR="002A4AA6">
        <w:rPr>
          <w:rFonts w:eastAsia="Times New Roman"/>
          <w:lang w:eastAsia="fr-FR"/>
        </w:rPr>
        <w:t>ssier Réponses</w:t>
      </w:r>
      <w:r w:rsidRPr="006C42DE">
        <w:rPr>
          <w:rFonts w:eastAsia="Times New Roman"/>
          <w:lang w:eastAsia="fr-FR"/>
        </w:rPr>
        <w:t>.</w:t>
      </w:r>
    </w:p>
    <w:p w14:paraId="1999D09D" w14:textId="77777777" w:rsidR="006C42DE" w:rsidRPr="006C42DE" w:rsidRDefault="006C42DE" w:rsidP="00656264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En repassant en rouge sur ces courbes, tracer l'évolution de la pression en sortie de pompe à huile si le calculateur moteur arrête de commander la régulation de la pompe à huile à partir de 4000 tr/min. </w:t>
      </w:r>
    </w:p>
    <w:p w14:paraId="3CE4E1E4" w14:textId="77777777" w:rsidR="006C42DE" w:rsidRPr="006C42DE" w:rsidRDefault="006C42DE" w:rsidP="00656264">
      <w:pPr>
        <w:tabs>
          <w:tab w:val="left" w:pos="2650"/>
        </w:tabs>
        <w:ind w:left="426"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On fera l'hypothèse que le passage d'une courbe à l'autre se fait instantanément (trait vertical).</w:t>
      </w:r>
    </w:p>
    <w:p w14:paraId="33BAACEA" w14:textId="77777777" w:rsidR="006C42DE" w:rsidRPr="006C42DE" w:rsidRDefault="006C42DE" w:rsidP="006C42DE">
      <w:pPr>
        <w:tabs>
          <w:tab w:val="left" w:pos="2650"/>
        </w:tabs>
        <w:jc w:val="both"/>
        <w:rPr>
          <w:rFonts w:eastAsia="Times New Roman"/>
          <w:lang w:eastAsia="fr-FR"/>
        </w:rPr>
      </w:pPr>
    </w:p>
    <w:p w14:paraId="1B88529E" w14:textId="77777777" w:rsidR="006C42DE" w:rsidRPr="006C42DE" w:rsidRDefault="006C42DE" w:rsidP="00656264">
      <w:pPr>
        <w:numPr>
          <w:ilvl w:val="0"/>
          <w:numId w:val="18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Sur la figure </w:t>
      </w:r>
      <w:r w:rsidR="002A4AA6">
        <w:rPr>
          <w:rFonts w:eastAsia="Times New Roman"/>
          <w:lang w:eastAsia="fr-FR"/>
        </w:rPr>
        <w:t>1</w:t>
      </w:r>
      <w:r w:rsidRPr="006C42DE">
        <w:rPr>
          <w:rFonts w:eastAsia="Times New Roman"/>
          <w:lang w:eastAsia="fr-FR"/>
        </w:rPr>
        <w:t xml:space="preserve"> </w:t>
      </w:r>
      <w:r w:rsidR="002A4AA6">
        <w:rPr>
          <w:rFonts w:eastAsia="Times New Roman"/>
          <w:lang w:eastAsia="fr-FR"/>
        </w:rPr>
        <w:t>de la page C8 du</w:t>
      </w:r>
      <w:r w:rsidR="002A4AA6" w:rsidRPr="006C42DE">
        <w:rPr>
          <w:rFonts w:eastAsia="Times New Roman"/>
          <w:lang w:eastAsia="fr-FR"/>
        </w:rPr>
        <w:t xml:space="preserve"> Do</w:t>
      </w:r>
      <w:r w:rsidR="002A4AA6">
        <w:rPr>
          <w:rFonts w:eastAsia="Times New Roman"/>
          <w:lang w:eastAsia="fr-FR"/>
        </w:rPr>
        <w:t>ssier Réponses</w:t>
      </w:r>
      <w:r w:rsidRPr="006C42DE">
        <w:rPr>
          <w:rFonts w:eastAsia="Times New Roman"/>
          <w:lang w:eastAsia="fr-FR"/>
        </w:rPr>
        <w:t xml:space="preserve">, placer les 2 points </w:t>
      </w:r>
      <w:proofErr w:type="spellStart"/>
      <w:r w:rsidR="006A7561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mini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800</w:t>
      </w:r>
      <w:r w:rsidRPr="006C42DE">
        <w:rPr>
          <w:rFonts w:eastAsia="Times New Roman"/>
          <w:lang w:eastAsia="fr-FR"/>
        </w:rPr>
        <w:t xml:space="preserve"> et </w:t>
      </w:r>
      <w:proofErr w:type="spellStart"/>
      <w:r w:rsidR="006A7561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mini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5500</w:t>
      </w:r>
      <w:r w:rsidRPr="006C42DE">
        <w:rPr>
          <w:rFonts w:eastAsia="Times New Roman"/>
          <w:lang w:eastAsia="fr-FR"/>
        </w:rPr>
        <w:t>.</w:t>
      </w:r>
    </w:p>
    <w:p w14:paraId="57D6476C" w14:textId="77777777" w:rsidR="006C42DE" w:rsidRPr="006C42DE" w:rsidRDefault="006C42DE" w:rsidP="006C42DE">
      <w:pPr>
        <w:tabs>
          <w:tab w:val="left" w:pos="2650"/>
        </w:tabs>
        <w:ind w:left="284"/>
        <w:contextualSpacing/>
        <w:jc w:val="both"/>
        <w:rPr>
          <w:rFonts w:eastAsia="Times New Roman"/>
          <w:lang w:eastAsia="fr-FR"/>
        </w:rPr>
      </w:pPr>
    </w:p>
    <w:p w14:paraId="527ED3C6" w14:textId="77777777" w:rsidR="006C42DE" w:rsidRPr="006C42DE" w:rsidRDefault="006C42DE" w:rsidP="00656264">
      <w:pPr>
        <w:numPr>
          <w:ilvl w:val="0"/>
          <w:numId w:val="18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Afin d'analyser les conséquences d'une panne de l'électrovanne de pompe à huile sur le fonctionnement des déphaseurs d'arbres à cames, répondre aux questions suivantes :</w:t>
      </w:r>
    </w:p>
    <w:p w14:paraId="668F2F17" w14:textId="77777777" w:rsidR="006C42DE" w:rsidRPr="006C42DE" w:rsidRDefault="006C42DE" w:rsidP="006C42DE">
      <w:pPr>
        <w:tabs>
          <w:tab w:val="left" w:pos="2650"/>
        </w:tabs>
        <w:jc w:val="both"/>
        <w:rPr>
          <w:rFonts w:eastAsia="Times New Roman"/>
          <w:sz w:val="10"/>
          <w:szCs w:val="10"/>
          <w:lang w:eastAsia="fr-FR"/>
        </w:rPr>
      </w:pPr>
    </w:p>
    <w:p w14:paraId="1E0E6F3B" w14:textId="77777777" w:rsidR="006C42DE" w:rsidRDefault="006C42DE" w:rsidP="00521442">
      <w:pPr>
        <w:numPr>
          <w:ilvl w:val="0"/>
          <w:numId w:val="10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Quelles seraient les conséquences d'un bobinage défectueux (panne électrique) de l'électrovanne de pompe à huile aux régimes moteur de 800 tr/min et 5500 tr/min ?</w:t>
      </w:r>
    </w:p>
    <w:p w14:paraId="2ACDF729" w14:textId="77777777" w:rsidR="002A4AA6" w:rsidRPr="002A4AA6" w:rsidRDefault="002A4AA6" w:rsidP="002A4AA6">
      <w:pPr>
        <w:tabs>
          <w:tab w:val="left" w:pos="2650"/>
        </w:tabs>
        <w:ind w:left="567"/>
        <w:contextualSpacing/>
        <w:jc w:val="both"/>
        <w:rPr>
          <w:rFonts w:eastAsia="Times New Roman"/>
          <w:sz w:val="10"/>
          <w:szCs w:val="10"/>
          <w:lang w:eastAsia="fr-FR"/>
        </w:rPr>
      </w:pPr>
    </w:p>
    <w:p w14:paraId="3A8FB9BC" w14:textId="77777777" w:rsidR="006C42DE" w:rsidRDefault="006C42DE" w:rsidP="00521442">
      <w:pPr>
        <w:numPr>
          <w:ilvl w:val="0"/>
          <w:numId w:val="10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Quelles seraient les conséquences d'un blocage ou grippage (panne mécanique) de l'électrovanne de pompe à huile aux régimes moteur de 800 tr/min et 5500 tr/min</w:t>
      </w:r>
      <w:r w:rsidR="00BD6CB2">
        <w:rPr>
          <w:rFonts w:eastAsia="Times New Roman"/>
          <w:lang w:eastAsia="fr-FR"/>
        </w:rPr>
        <w:t>, électrovanne bloquée en position commandée</w:t>
      </w:r>
      <w:r w:rsidRPr="006C42DE">
        <w:rPr>
          <w:rFonts w:eastAsia="Times New Roman"/>
          <w:lang w:eastAsia="fr-FR"/>
        </w:rPr>
        <w:t xml:space="preserve"> ?</w:t>
      </w:r>
    </w:p>
    <w:p w14:paraId="36D532F8" w14:textId="77777777" w:rsidR="002A4AA6" w:rsidRPr="002A4AA6" w:rsidRDefault="002A4AA6" w:rsidP="002A4AA6">
      <w:pPr>
        <w:tabs>
          <w:tab w:val="left" w:pos="2650"/>
        </w:tabs>
        <w:ind w:left="567"/>
        <w:contextualSpacing/>
        <w:jc w:val="both"/>
        <w:rPr>
          <w:rFonts w:eastAsia="Times New Roman"/>
          <w:sz w:val="10"/>
          <w:szCs w:val="10"/>
          <w:lang w:eastAsia="fr-FR"/>
        </w:rPr>
      </w:pPr>
    </w:p>
    <w:p w14:paraId="2C112D7C" w14:textId="77777777" w:rsidR="006C42DE" w:rsidRPr="006C42DE" w:rsidRDefault="006C42DE" w:rsidP="00521442">
      <w:pPr>
        <w:numPr>
          <w:ilvl w:val="0"/>
          <w:numId w:val="10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Une panne de l'électrovanne de pompe à huile peut-elle expliquer les symptômes de ralenti instable et de perte de puissance de 2</w:t>
      </w:r>
      <w:r w:rsidR="001C2E90">
        <w:rPr>
          <w:rFonts w:eastAsia="Times New Roman"/>
          <w:lang w:eastAsia="fr-FR"/>
        </w:rPr>
        <w:t>5</w:t>
      </w:r>
      <w:r w:rsidRPr="006C42DE">
        <w:rPr>
          <w:rFonts w:eastAsia="Times New Roman"/>
          <w:lang w:eastAsia="fr-FR"/>
        </w:rPr>
        <w:t>% ?</w:t>
      </w:r>
      <w:r w:rsidR="00BD6CB2">
        <w:rPr>
          <w:rFonts w:eastAsia="Times New Roman"/>
          <w:lang w:eastAsia="fr-FR"/>
        </w:rPr>
        <w:t xml:space="preserve"> </w:t>
      </w:r>
    </w:p>
    <w:p w14:paraId="2A0ABC46" w14:textId="77777777" w:rsidR="00BD6CB2" w:rsidRPr="00BD6CB2" w:rsidRDefault="00BD6CB2" w:rsidP="006C42DE">
      <w:pPr>
        <w:tabs>
          <w:tab w:val="left" w:pos="2650"/>
        </w:tabs>
        <w:contextualSpacing/>
        <w:jc w:val="both"/>
        <w:rPr>
          <w:rFonts w:eastAsia="Times New Roman"/>
          <w:b/>
          <w:i/>
          <w:sz w:val="16"/>
          <w:szCs w:val="16"/>
          <w:lang w:eastAsia="fr-FR"/>
        </w:rPr>
      </w:pPr>
    </w:p>
    <w:p w14:paraId="78E5952E" w14:textId="77777777" w:rsid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b/>
          <w:i/>
          <w:lang w:eastAsia="fr-FR"/>
        </w:rPr>
      </w:pPr>
      <w:r w:rsidRPr="006C42DE">
        <w:rPr>
          <w:rFonts w:eastAsia="Times New Roman"/>
          <w:b/>
          <w:i/>
          <w:lang w:eastAsia="fr-FR"/>
        </w:rPr>
        <w:t>Après vérification des valeurs de pressions données par le capteur de pression d'huile, le technicien met hor</w:t>
      </w:r>
      <w:r w:rsidR="005F0D1C">
        <w:rPr>
          <w:rFonts w:eastAsia="Times New Roman"/>
          <w:b/>
          <w:i/>
          <w:lang w:eastAsia="fr-FR"/>
        </w:rPr>
        <w:t xml:space="preserve">s de cause la pompe à huile et </w:t>
      </w:r>
      <w:r w:rsidRPr="006C42DE">
        <w:rPr>
          <w:rFonts w:eastAsia="Times New Roman"/>
          <w:b/>
          <w:i/>
          <w:lang w:eastAsia="fr-FR"/>
        </w:rPr>
        <w:t>l'électrovanne de pompe à huile.</w:t>
      </w:r>
    </w:p>
    <w:p w14:paraId="1A98F80E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b/>
          <w:u w:val="single"/>
          <w:lang w:eastAsia="fr-FR"/>
        </w:rPr>
      </w:pPr>
      <w:r w:rsidRPr="006C42DE">
        <w:rPr>
          <w:rFonts w:eastAsia="Times New Roman"/>
          <w:b/>
          <w:u w:val="single"/>
          <w:lang w:eastAsia="fr-FR"/>
        </w:rPr>
        <w:lastRenderedPageBreak/>
        <w:t>II</w:t>
      </w:r>
      <w:r w:rsidR="00F30FCA">
        <w:rPr>
          <w:rFonts w:eastAsia="Times New Roman"/>
          <w:b/>
          <w:u w:val="single"/>
          <w:lang w:eastAsia="fr-FR"/>
        </w:rPr>
        <w:t>I</w:t>
      </w:r>
      <w:r w:rsidR="00E215E4">
        <w:rPr>
          <w:rFonts w:eastAsia="Times New Roman"/>
          <w:b/>
          <w:u w:val="single"/>
          <w:lang w:eastAsia="fr-FR"/>
        </w:rPr>
        <w:t>- Déphaseurs d'arbres à cames</w:t>
      </w:r>
    </w:p>
    <w:p w14:paraId="7970EBC0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b/>
          <w:lang w:eastAsia="fr-FR"/>
        </w:rPr>
      </w:pPr>
    </w:p>
    <w:p w14:paraId="7C112D91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 xml:space="preserve">Comme </w:t>
      </w:r>
      <w:proofErr w:type="gramStart"/>
      <w:r w:rsidRPr="006C42DE">
        <w:rPr>
          <w:rFonts w:eastAsia="Times New Roman"/>
          <w:i/>
          <w:lang w:eastAsia="fr-FR"/>
        </w:rPr>
        <w:t>le</w:t>
      </w:r>
      <w:proofErr w:type="gramEnd"/>
      <w:r w:rsidRPr="006C42DE">
        <w:rPr>
          <w:rFonts w:eastAsia="Times New Roman"/>
          <w:i/>
          <w:lang w:eastAsia="fr-FR"/>
        </w:rPr>
        <w:t xml:space="preserve"> montre la figure ci-dessous, le calculateur moteur commande les déphaseurs d'arbres à cames pour faire fonctionner le moteur dans différentes phases, afin d'optimiser ses performances.</w:t>
      </w:r>
    </w:p>
    <w:p w14:paraId="3A0E0797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</w:p>
    <w:p w14:paraId="474605B2" w14:textId="77777777" w:rsidR="006C42DE" w:rsidRPr="006C42DE" w:rsidRDefault="006C42DE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64554F56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31F4046" wp14:editId="20F1A85B">
            <wp:simplePos x="0" y="0"/>
            <wp:positionH relativeFrom="column">
              <wp:posOffset>-83725</wp:posOffset>
            </wp:positionH>
            <wp:positionV relativeFrom="paragraph">
              <wp:posOffset>534</wp:posOffset>
            </wp:positionV>
            <wp:extent cx="6619955" cy="3204242"/>
            <wp:effectExtent l="0" t="0" r="0" b="0"/>
            <wp:wrapNone/>
            <wp:docPr id="8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37D16FA2" w14:textId="77777777" w:rsidR="006C42DE" w:rsidRPr="006C42DE" w:rsidRDefault="00C52604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noProof/>
          <w:lang w:eastAsia="fr-FR"/>
        </w:rPr>
        <w:pict w14:anchorId="71D46640">
          <v:group id="_x0000_s1176" style="position:absolute;left:0;text-align:left;margin-left:31.2pt;margin-top:9.65pt;width:457.2pt;height:234.1pt;z-index:251664384" coordorigin="1524,10975" coordsize="9144,468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7" type="#_x0000_t136" style="position:absolute;left:5255;top:15430;width:2268;height:227" fillcolor="black [3213]">
              <v:shadow color="#868686"/>
              <v:textpath style="font-family:&quot;Times New Roman&quot;;font-size:12pt;v-text-kern:t" trim="t" fitpath="t" string="Régime moteur (tr/min)"/>
            </v:shape>
            <v:group id="_x0000_s1178" style="position:absolute;left:2469;top:11063;width:8047;height:3836" coordorigin="2469,2577" coordsize="8047,3836">
              <v:shape id="_x0000_s1179" style="position:absolute;left:2807;top:2577;width:1985;height:2324" coordsize="1985,2324" path="m,2324l,1610,678,206,981,r447,l1985,37r,1549l1307,1574r,217l654,1791r12,521l,2324xe" fillcolor="#ffc000" stroked="f">
                <v:path arrowok="t"/>
              </v:shape>
              <v:rect id="_x0000_s1180" style="position:absolute;left:2807;top:5808;width:7709;height:605" fillcolor="yellow" stroked="f"/>
              <v:shape id="_x0000_s1181" style="position:absolute;left:4792;top:2614;width:5724;height:1996" coordsize="5724,1996" path="m,1295r2004,l2004,1718r1332,l3336,1996r2376,l5724,1754,5336,1537,4937,1367,4272,1125,3618,919,2953,720,2130,480,1053,169,665,72,133,,,,,1295xe" fillcolor="red" stroked="f">
                <v:path arrowok="t"/>
              </v:shape>
              <v:shape id="_x0000_s1182" style="position:absolute;left:2807;top:3884;width:7697;height:1924" coordsize="7697,1924" path="m,1924r7697,l7697,726r-2376,l5321,436r-1332,l3989,,1985,r,279l1283,279r,205l666,497r,520l,1017r,907xe" fillcolor="lime" stroked="f">
                <v:path arrowok="t"/>
              </v:shape>
              <v:shape id="_x0000_s1183" style="position:absolute;left:3473;top:4151;width:1319;height:1052" coordsize="1319,1052" path="m,217l,883r641,l641,1052r678,l1319,,593,r,217l,217xe" fillcolor="#9f9" stroked="f">
                <v:path arrowok="t"/>
              </v:shape>
              <v:rect id="_x0000_s1184" style="position:absolute;left:2469;top:6184;width:340;height:229" fillcolor="#b2a1c7 [1943]" stroked="f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left:5979;top:11850;width:1247;height:255" stroked="f">
              <v:textbox style="mso-next-textbox:#_x0000_s1185" inset=".5mm,.3mm,.5mm,.3mm">
                <w:txbxContent>
                  <w:p w14:paraId="2E8BA720" w14:textId="77777777" w:rsidR="00822A86" w:rsidRPr="007675B2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675B2">
                      <w:rPr>
                        <w:b/>
                        <w:sz w:val="20"/>
                        <w:szCs w:val="20"/>
                      </w:rPr>
                      <w:t>PUISSANCE</w:t>
                    </w:r>
                  </w:p>
                </w:txbxContent>
              </v:textbox>
            </v:shape>
            <v:shape id="_x0000_s1186" type="#_x0000_t202" style="position:absolute;left:3473;top:11850;width:964;height:255" stroked="f">
              <v:textbox style="mso-next-textbox:#_x0000_s1186" inset=".5mm,.3mm,.5mm,.3mm">
                <w:txbxContent>
                  <w:p w14:paraId="4ABDBC05" w14:textId="77777777" w:rsidR="00822A86" w:rsidRPr="007675B2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COUPLE</w:t>
                    </w:r>
                  </w:p>
                </w:txbxContent>
              </v:textbox>
            </v:shape>
            <v:shape id="_x0000_s1187" type="#_x0000_t202" style="position:absolute;left:5648;top:14476;width:1247;height:255" stroked="f">
              <v:textbox style="mso-next-textbox:#_x0000_s1187" inset=".5mm,.3mm,.5mm,.3mm">
                <w:txbxContent>
                  <w:p w14:paraId="7985DBBA" w14:textId="77777777" w:rsidR="00822A86" w:rsidRPr="007675B2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ATKINSON</w:t>
                    </w:r>
                  </w:p>
                </w:txbxContent>
              </v:textbox>
            </v:shape>
            <v:shape id="_x0000_s1188" type="#_x0000_t202" style="position:absolute;left:5434;top:13410;width:3403;height:539" stroked="f">
              <v:textbox style="mso-next-textbox:#_x0000_s1188" inset=".5mm,.3mm,.5mm,.3mm">
                <w:txbxContent>
                  <w:p w14:paraId="2BC8B4F9" w14:textId="77777777" w:rsidR="00822A86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IGR</w:t>
                    </w:r>
                  </w:p>
                  <w:p w14:paraId="4DD3714C" w14:textId="77777777" w:rsidR="00822A86" w:rsidRPr="007675B2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(</w:t>
                    </w:r>
                    <w:proofErr w:type="gramStart"/>
                    <w:r>
                      <w:rPr>
                        <w:b/>
                        <w:sz w:val="20"/>
                        <w:szCs w:val="20"/>
                      </w:rPr>
                      <w:t>croisement</w:t>
                    </w:r>
                    <w:proofErr w:type="gramEnd"/>
                    <w:r>
                      <w:rPr>
                        <w:b/>
                        <w:sz w:val="20"/>
                        <w:szCs w:val="20"/>
                      </w:rPr>
                      <w:t xml:space="preserve"> de soupapes maximum)</w:t>
                    </w:r>
                  </w:p>
                </w:txbxContent>
              </v:textbox>
            </v:shape>
            <v:shape id="_x0000_s1189" type="#_x0000_t202" style="position:absolute;left:1524;top:13725;width:1247;height:255" stroked="f">
              <v:textbox style="mso-next-textbox:#_x0000_s1189" inset=".5mm,.3mm,.5mm,.3mm">
                <w:txbxContent>
                  <w:p w14:paraId="133F4EDD" w14:textId="77777777" w:rsidR="00822A86" w:rsidRPr="007675B2" w:rsidRDefault="00822A86" w:rsidP="006C42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RALENTI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90" type="#_x0000_t32" style="position:absolute;left:2214;top:13980;width:424;height:811" o:connectortype="straight">
              <v:stroke endarrow="oval" endarrowwidth="narrow" endarrowlength="short"/>
            </v:shape>
            <v:shape id="_x0000_s1191" type="#_x0000_t202" style="position:absolute;left:4108;top:13084;width:170;height:198" stroked="f">
              <v:textbox style="mso-next-textbox:#_x0000_s1191" inset=".5mm,.3mm,.5mm,.3mm">
                <w:txbxContent>
                  <w:p w14:paraId="52A67AF1" w14:textId="77777777" w:rsidR="00822A86" w:rsidRPr="007675B2" w:rsidRDefault="00822A86" w:rsidP="006C42DE">
                    <w:pPr>
                      <w:jc w:val="center"/>
                      <w:rPr>
                        <w:b/>
                      </w:rPr>
                    </w:pPr>
                    <w:r w:rsidRPr="007675B2">
                      <w:rPr>
                        <w:b/>
                      </w:rPr>
                      <w:t>*</w:t>
                    </w:r>
                  </w:p>
                </w:txbxContent>
              </v:textbox>
            </v:shape>
            <v:shape id="_x0000_s1192" type="#_x0000_t202" style="position:absolute;left:8060;top:10975;width:2608;height:899" filled="f" stroked="f">
              <v:textbox style="mso-next-textbox:#_x0000_s1192">
                <w:txbxContent>
                  <w:p w14:paraId="163731E5" w14:textId="77777777" w:rsidR="00822A86" w:rsidRDefault="00822A86" w:rsidP="006C42DE">
                    <w:pPr>
                      <w:jc w:val="both"/>
                    </w:pPr>
                    <w:r w:rsidRPr="006C043A">
                      <w:rPr>
                        <w:sz w:val="20"/>
                        <w:szCs w:val="20"/>
                      </w:rPr>
                      <w:t>* Réduction du croisement de soupapes pour éviter le balayage sur le cycle N</w:t>
                    </w:r>
                    <w:r>
                      <w:rPr>
                        <w:sz w:val="20"/>
                        <w:szCs w:val="20"/>
                      </w:rPr>
                      <w:t>ED</w:t>
                    </w:r>
                    <w:r w:rsidRPr="006C043A">
                      <w:rPr>
                        <w:sz w:val="20"/>
                        <w:szCs w:val="20"/>
                      </w:rPr>
                      <w:t>C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78B46813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3C099305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5659F2DE" w14:textId="77777777" w:rsidR="006C42DE" w:rsidRPr="006C42DE" w:rsidRDefault="00C52604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noProof/>
          <w:lang w:eastAsia="fr-FR"/>
        </w:rPr>
        <w:pict w14:anchorId="7C63921E">
          <v:shape id="_x0000_s1212" type="#_x0000_t136" style="position:absolute;left:0;text-align:left;margin-left:-38.85pt;margin-top:45.2pt;width:102.05pt;height:11.35pt;rotation:270;z-index:251669504" fillcolor="#0070c0" strokecolor="#0070c0">
            <v:shadow color="#868686"/>
            <v:textpath style="font-family:&quot;Times New Roman&quot;;font-size:12pt;v-text-kern:t" trim="t" fitpath="t" string="Couple moteur (N.m)"/>
          </v:shape>
        </w:pict>
      </w:r>
    </w:p>
    <w:p w14:paraId="53C71680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17B6FCE7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6210D992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3B77A3F6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77D9D9BF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7B837C3A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7E41C968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3CD8A33A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5DFAB911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769AA893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264202B8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4D6F154D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3990F740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i/>
          <w:lang w:eastAsia="fr-FR"/>
        </w:rPr>
      </w:pPr>
    </w:p>
    <w:p w14:paraId="096A28A5" w14:textId="77777777" w:rsidR="006C42DE" w:rsidRPr="006C42DE" w:rsidRDefault="006C42D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48A605FA" w14:textId="77777777" w:rsidR="006C42DE" w:rsidRDefault="006C42D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24401EF7" w14:textId="77777777" w:rsidR="00D9413E" w:rsidRDefault="00D9413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4AF0A6B9" w14:textId="77777777" w:rsidR="00374314" w:rsidRPr="006C42DE" w:rsidRDefault="00374314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0D38DB81" w14:textId="77777777" w:rsidR="006C42DE" w:rsidRDefault="006C42D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Le technicien s'intéresse donc au fonctionnement des déphaseurs d'arbres à cames et cherche à déterminer si leurs blocages dans une position correspondant à une phase de fonctionnement moteur pourrai</w:t>
      </w:r>
      <w:r w:rsidR="00A40C83">
        <w:rPr>
          <w:rFonts w:eastAsia="Times New Roman"/>
          <w:i/>
          <w:lang w:eastAsia="fr-FR"/>
        </w:rPr>
        <w:t>ent</w:t>
      </w:r>
      <w:r w:rsidRPr="006C42DE">
        <w:rPr>
          <w:rFonts w:eastAsia="Times New Roman"/>
          <w:i/>
          <w:lang w:eastAsia="fr-FR"/>
        </w:rPr>
        <w:t xml:space="preserve"> expliquer les symptômes de ralenti instable et de perte de puissance de 2</w:t>
      </w:r>
      <w:r w:rsidR="0064097A">
        <w:rPr>
          <w:rFonts w:eastAsia="Times New Roman"/>
          <w:i/>
          <w:lang w:eastAsia="fr-FR"/>
        </w:rPr>
        <w:t>5</w:t>
      </w:r>
      <w:r w:rsidRPr="006C42DE">
        <w:rPr>
          <w:rFonts w:eastAsia="Times New Roman"/>
          <w:i/>
          <w:lang w:eastAsia="fr-FR"/>
        </w:rPr>
        <w:t>%.</w:t>
      </w:r>
    </w:p>
    <w:p w14:paraId="5949A49A" w14:textId="77777777" w:rsidR="00861182" w:rsidRDefault="00861182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793C7F62" w14:textId="77777777" w:rsidR="00861182" w:rsidRDefault="00D9413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 xml:space="preserve">Il décide donc de vérifier le fonctionnement électrique des électrovannes </w:t>
      </w:r>
      <w:r w:rsidRPr="006C42DE">
        <w:rPr>
          <w:rFonts w:eastAsia="Times New Roman"/>
          <w:i/>
          <w:lang w:eastAsia="fr-FR"/>
        </w:rPr>
        <w:t>des déphaseurs d'arbres à cames</w:t>
      </w:r>
      <w:r>
        <w:rPr>
          <w:rFonts w:eastAsia="Times New Roman"/>
          <w:i/>
          <w:lang w:eastAsia="fr-FR"/>
        </w:rPr>
        <w:t>.</w:t>
      </w:r>
    </w:p>
    <w:p w14:paraId="20EFD1D5" w14:textId="77777777" w:rsidR="00D9413E" w:rsidRDefault="00D9413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2B519C57" w14:textId="77777777" w:rsidR="00D9413E" w:rsidRDefault="001B5A24" w:rsidP="00656264">
      <w:pPr>
        <w:pStyle w:val="Paragraphedeliste"/>
        <w:numPr>
          <w:ilvl w:val="0"/>
          <w:numId w:val="19"/>
        </w:numPr>
        <w:spacing w:line="276" w:lineRule="auto"/>
        <w:ind w:left="426" w:right="-2" w:hanging="426"/>
        <w:jc w:val="both"/>
      </w:pPr>
      <w:r>
        <w:t xml:space="preserve">En </w:t>
      </w:r>
      <w:r w:rsidR="00FC12DA">
        <w:t>se</w:t>
      </w:r>
      <w:r>
        <w:t xml:space="preserve"> reportant aux pages A17 </w:t>
      </w:r>
      <w:r w:rsidR="00FC12DA">
        <w:t>et</w:t>
      </w:r>
      <w:r w:rsidR="00D004B2">
        <w:t xml:space="preserve"> A1</w:t>
      </w:r>
      <w:r w:rsidR="00FC12DA">
        <w:t>8</w:t>
      </w:r>
      <w:r w:rsidR="00D004B2">
        <w:t xml:space="preserve"> du Dossier Technique</w:t>
      </w:r>
      <w:r w:rsidR="00D9413E">
        <w:t>,</w:t>
      </w:r>
      <w:r w:rsidR="00D9413E" w:rsidRPr="004B6FAC">
        <w:t xml:space="preserve"> relier les électrovannes 12C2 et 12C3 aux bornes du calculateu</w:t>
      </w:r>
      <w:r w:rsidR="00D9413E">
        <w:t xml:space="preserve">r </w:t>
      </w:r>
      <w:r w:rsidR="00D004B2">
        <w:t xml:space="preserve">sur la </w:t>
      </w:r>
      <w:r w:rsidR="00D9413E" w:rsidRPr="004B6FAC">
        <w:t xml:space="preserve">page </w:t>
      </w:r>
      <w:r w:rsidR="002A4AA6">
        <w:t>C9 du Dossier Réponses.</w:t>
      </w:r>
    </w:p>
    <w:p w14:paraId="74E785C7" w14:textId="77777777" w:rsidR="00D9413E" w:rsidRDefault="00D9413E" w:rsidP="00D9413E">
      <w:pPr>
        <w:pStyle w:val="Paragraphedeliste"/>
        <w:spacing w:line="276" w:lineRule="auto"/>
        <w:ind w:left="284" w:right="-2"/>
        <w:jc w:val="both"/>
      </w:pPr>
    </w:p>
    <w:p w14:paraId="71040AC4" w14:textId="77777777" w:rsidR="00D9413E" w:rsidRDefault="000053DB" w:rsidP="00656264">
      <w:pPr>
        <w:pStyle w:val="Paragraphedeliste"/>
        <w:numPr>
          <w:ilvl w:val="0"/>
          <w:numId w:val="19"/>
        </w:numPr>
        <w:spacing w:line="276" w:lineRule="auto"/>
        <w:ind w:left="426" w:right="-2" w:hanging="426"/>
        <w:jc w:val="both"/>
      </w:pPr>
      <w:r>
        <w:t>Sur la</w:t>
      </w:r>
      <w:r w:rsidR="00D004B2">
        <w:t xml:space="preserve"> </w:t>
      </w:r>
      <w:r>
        <w:t>page C9 du D</w:t>
      </w:r>
      <w:r w:rsidR="00D004B2">
        <w:t>o</w:t>
      </w:r>
      <w:r>
        <w:t>ssier Réponses</w:t>
      </w:r>
      <w:r w:rsidR="00D004B2">
        <w:t xml:space="preserve">, </w:t>
      </w:r>
      <w:r w:rsidR="00F04936">
        <w:t>nommer</w:t>
      </w:r>
      <w:r w:rsidR="00F97658">
        <w:t xml:space="preserve"> le fusible qui protège l'alimentation des électrovannes 12C2 et 12C3.</w:t>
      </w:r>
    </w:p>
    <w:p w14:paraId="431DFB90" w14:textId="77777777" w:rsidR="00D9413E" w:rsidRDefault="00D9413E" w:rsidP="00D9413E">
      <w:pPr>
        <w:pStyle w:val="Paragraphedeliste"/>
        <w:spacing w:line="276" w:lineRule="auto"/>
        <w:ind w:left="284" w:right="-2"/>
        <w:jc w:val="both"/>
      </w:pPr>
    </w:p>
    <w:p w14:paraId="70488E9D" w14:textId="77777777" w:rsidR="00D9413E" w:rsidRDefault="00374314" w:rsidP="001B5A24">
      <w:pPr>
        <w:pStyle w:val="Paragraphedeliste"/>
        <w:numPr>
          <w:ilvl w:val="0"/>
          <w:numId w:val="19"/>
        </w:numPr>
        <w:spacing w:line="276" w:lineRule="auto"/>
        <w:ind w:left="426" w:right="-2" w:hanging="426"/>
        <w:jc w:val="both"/>
      </w:pPr>
      <w:r>
        <w:t>C</w:t>
      </w:r>
      <w:r w:rsidR="00D9413E">
        <w:t xml:space="preserve">ompléter le tableau proposé sur </w:t>
      </w:r>
      <w:r w:rsidR="000053DB">
        <w:t>la page C9 du Dossier Réponses</w:t>
      </w:r>
      <w:r w:rsidR="00D9413E">
        <w:t>.</w:t>
      </w:r>
    </w:p>
    <w:p w14:paraId="2A940BEE" w14:textId="77777777" w:rsidR="00D9413E" w:rsidRDefault="00D9413E" w:rsidP="00D9413E">
      <w:pPr>
        <w:pStyle w:val="Paragraphedeliste"/>
        <w:spacing w:line="276" w:lineRule="auto"/>
        <w:ind w:left="284" w:right="-2"/>
        <w:jc w:val="both"/>
      </w:pPr>
    </w:p>
    <w:p w14:paraId="0C9A7CB6" w14:textId="77777777" w:rsidR="00D9413E" w:rsidRPr="001B5A24" w:rsidRDefault="001B5A24" w:rsidP="006C42DE">
      <w:pPr>
        <w:pStyle w:val="Paragraphedeliste"/>
        <w:numPr>
          <w:ilvl w:val="0"/>
          <w:numId w:val="19"/>
        </w:numPr>
        <w:tabs>
          <w:tab w:val="left" w:pos="2650"/>
        </w:tabs>
        <w:spacing w:line="276" w:lineRule="auto"/>
        <w:ind w:left="426" w:right="-2" w:hanging="426"/>
        <w:jc w:val="both"/>
        <w:rPr>
          <w:i/>
        </w:rPr>
      </w:pPr>
      <w:r>
        <w:t xml:space="preserve">Le constructeur précise que </w:t>
      </w:r>
      <w:r w:rsidR="00BD6CB2">
        <w:t>la valeur de la résistance sur entre les</w:t>
      </w:r>
      <w:r>
        <w:t xml:space="preserve"> voie</w:t>
      </w:r>
      <w:r w:rsidR="00BD6CB2">
        <w:t>s 1 et</w:t>
      </w:r>
      <w:r>
        <w:t xml:space="preserve"> 2 de 12C2 est de 200</w:t>
      </w:r>
      <w:r w:rsidR="00BD6CB2">
        <w:t> </w:t>
      </w:r>
      <w:r>
        <w:t>ohms</w:t>
      </w:r>
      <w:r w:rsidR="009667A9">
        <w:t xml:space="preserve"> (± 50 ohms)</w:t>
      </w:r>
      <w:r w:rsidR="00D9413E">
        <w:t xml:space="preserve">. </w:t>
      </w:r>
      <w:r w:rsidR="00BD6CB2">
        <w:t>Le technicien mesure une valeur de résistance de 180 ohms, conclure quant à l’état électrique de 12C2</w:t>
      </w:r>
      <w:r>
        <w:t>.</w:t>
      </w:r>
    </w:p>
    <w:p w14:paraId="1DAEFE07" w14:textId="77777777" w:rsidR="00D9413E" w:rsidRDefault="00D9413E" w:rsidP="00D9413E">
      <w:pPr>
        <w:tabs>
          <w:tab w:val="left" w:pos="2650"/>
        </w:tabs>
        <w:ind w:right="-2"/>
        <w:contextualSpacing/>
        <w:rPr>
          <w:rFonts w:eastAsia="Times New Roman"/>
          <w:i/>
          <w:lang w:eastAsia="fr-FR"/>
        </w:rPr>
      </w:pPr>
    </w:p>
    <w:p w14:paraId="5D5416F3" w14:textId="77777777" w:rsidR="001B5A24" w:rsidRDefault="001B5A24" w:rsidP="001B5A24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>Après prises de mesures, le technicien met hors de cause le fonctionnement électrique des</w:t>
      </w:r>
      <w:r w:rsidR="001C2E90">
        <w:rPr>
          <w:rFonts w:eastAsia="Times New Roman"/>
          <w:i/>
          <w:lang w:eastAsia="fr-FR"/>
        </w:rPr>
        <w:t xml:space="preserve"> électrovannes des</w:t>
      </w:r>
      <w:r>
        <w:rPr>
          <w:rFonts w:eastAsia="Times New Roman"/>
          <w:i/>
          <w:lang w:eastAsia="fr-FR"/>
        </w:rPr>
        <w:t xml:space="preserve"> déphaseurs d'arbres à cames.</w:t>
      </w:r>
    </w:p>
    <w:p w14:paraId="7E016242" w14:textId="77777777" w:rsidR="001B5A24" w:rsidRDefault="001B5A24" w:rsidP="00D9413E">
      <w:pPr>
        <w:tabs>
          <w:tab w:val="left" w:pos="2650"/>
        </w:tabs>
        <w:ind w:right="-2"/>
        <w:contextualSpacing/>
        <w:rPr>
          <w:rFonts w:eastAsia="Times New Roman"/>
          <w:i/>
          <w:lang w:eastAsia="fr-FR"/>
        </w:rPr>
      </w:pPr>
    </w:p>
    <w:p w14:paraId="16237318" w14:textId="77777777" w:rsidR="00D9413E" w:rsidRDefault="00D9413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</w:p>
    <w:p w14:paraId="69030F99" w14:textId="77777777" w:rsidR="006C42DE" w:rsidRPr="006C42DE" w:rsidRDefault="006C42D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sz w:val="10"/>
          <w:szCs w:val="10"/>
          <w:lang w:eastAsia="fr-FR"/>
        </w:rPr>
      </w:pPr>
    </w:p>
    <w:p w14:paraId="357A3D0B" w14:textId="77777777" w:rsidR="00D004B2" w:rsidRPr="006C42DE" w:rsidRDefault="007000CD" w:rsidP="007000CD">
      <w:pPr>
        <w:tabs>
          <w:tab w:val="left" w:pos="2650"/>
        </w:tabs>
        <w:ind w:right="-2"/>
        <w:contextualSpacing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>Une analyse détaillée des</w:t>
      </w:r>
      <w:r w:rsidR="006C42DE" w:rsidRPr="006C42DE">
        <w:rPr>
          <w:rFonts w:eastAsia="Times New Roman"/>
          <w:i/>
          <w:lang w:eastAsia="fr-FR"/>
        </w:rPr>
        <w:t xml:space="preserve"> </w:t>
      </w:r>
      <w:r w:rsidRPr="006C42DE">
        <w:rPr>
          <w:rFonts w:eastAsia="Times New Roman"/>
          <w:i/>
          <w:lang w:eastAsia="fr-FR"/>
        </w:rPr>
        <w:t xml:space="preserve">pages </w:t>
      </w:r>
      <w:r>
        <w:rPr>
          <w:rFonts w:eastAsia="Times New Roman"/>
          <w:i/>
          <w:lang w:eastAsia="fr-FR"/>
        </w:rPr>
        <w:t>A10</w:t>
      </w:r>
      <w:r w:rsidRPr="006C42DE">
        <w:rPr>
          <w:rFonts w:eastAsia="Times New Roman"/>
          <w:i/>
          <w:lang w:eastAsia="fr-FR"/>
        </w:rPr>
        <w:t xml:space="preserve"> à </w:t>
      </w:r>
      <w:r>
        <w:rPr>
          <w:rFonts w:eastAsia="Times New Roman"/>
          <w:i/>
          <w:lang w:eastAsia="fr-FR"/>
        </w:rPr>
        <w:t xml:space="preserve">A15 du </w:t>
      </w:r>
      <w:r w:rsidR="006C42DE" w:rsidRPr="006C42DE">
        <w:rPr>
          <w:rFonts w:eastAsia="Times New Roman"/>
          <w:i/>
          <w:lang w:eastAsia="fr-FR"/>
        </w:rPr>
        <w:t xml:space="preserve">Dossier </w:t>
      </w:r>
      <w:r w:rsidR="00D004B2">
        <w:rPr>
          <w:rFonts w:eastAsia="Times New Roman"/>
          <w:i/>
          <w:lang w:eastAsia="fr-FR"/>
        </w:rPr>
        <w:t>Technique</w:t>
      </w:r>
      <w:r w:rsidR="006C42DE" w:rsidRPr="006C42DE">
        <w:rPr>
          <w:rFonts w:eastAsia="Times New Roman"/>
          <w:i/>
          <w:lang w:eastAsia="fr-FR"/>
        </w:rPr>
        <w:t xml:space="preserve"> est nécessaire pour réaliser cette partie.</w:t>
      </w:r>
      <w:r>
        <w:rPr>
          <w:rFonts w:eastAsia="Times New Roman"/>
          <w:i/>
          <w:lang w:eastAsia="fr-FR"/>
        </w:rPr>
        <w:t xml:space="preserve"> </w:t>
      </w:r>
      <w:r w:rsidR="00D004B2">
        <w:rPr>
          <w:rFonts w:eastAsia="Times New Roman"/>
          <w:i/>
          <w:lang w:eastAsia="fr-FR"/>
        </w:rPr>
        <w:t>Les schémas hydrauliques normalisés sont rappelés en page A16 du Dossier Technique.</w:t>
      </w:r>
    </w:p>
    <w:p w14:paraId="2D84AE62" w14:textId="77777777" w:rsidR="006C42DE" w:rsidRPr="006C42DE" w:rsidRDefault="006C42DE" w:rsidP="006C42DE">
      <w:pPr>
        <w:tabs>
          <w:tab w:val="left" w:pos="2650"/>
        </w:tabs>
        <w:ind w:right="-2"/>
        <w:contextualSpacing/>
        <w:jc w:val="both"/>
        <w:rPr>
          <w:rFonts w:eastAsia="Times New Roman"/>
          <w:lang w:eastAsia="fr-FR"/>
        </w:rPr>
      </w:pPr>
    </w:p>
    <w:p w14:paraId="5622A1D8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En prenant modèle sur les pages </w:t>
      </w:r>
      <w:r w:rsidR="00B00C7A">
        <w:rPr>
          <w:rFonts w:eastAsia="Times New Roman"/>
          <w:lang w:eastAsia="fr-FR"/>
        </w:rPr>
        <w:t>A14</w:t>
      </w:r>
      <w:r w:rsidRPr="006C42DE">
        <w:rPr>
          <w:rFonts w:eastAsia="Times New Roman"/>
          <w:lang w:eastAsia="fr-FR"/>
        </w:rPr>
        <w:t xml:space="preserve"> et </w:t>
      </w:r>
      <w:r w:rsidR="00B00C7A">
        <w:rPr>
          <w:rFonts w:eastAsia="Times New Roman"/>
          <w:lang w:eastAsia="fr-FR"/>
        </w:rPr>
        <w:t>A15</w:t>
      </w:r>
      <w:r w:rsidRPr="006C42DE">
        <w:rPr>
          <w:rFonts w:eastAsia="Times New Roman"/>
          <w:lang w:eastAsia="fr-FR"/>
        </w:rPr>
        <w:t xml:space="preserve"> du Dossier </w:t>
      </w:r>
      <w:r w:rsidR="00B00C7A">
        <w:rPr>
          <w:rFonts w:eastAsia="Times New Roman"/>
          <w:lang w:eastAsia="fr-FR"/>
        </w:rPr>
        <w:t>Technique</w:t>
      </w:r>
      <w:r w:rsidRPr="006C42DE">
        <w:rPr>
          <w:rFonts w:eastAsia="Times New Roman"/>
          <w:lang w:eastAsia="fr-FR"/>
        </w:rPr>
        <w:t>, analyser la phase de fonctio</w:t>
      </w:r>
      <w:r w:rsidR="007000CD">
        <w:rPr>
          <w:rFonts w:eastAsia="Times New Roman"/>
          <w:lang w:eastAsia="fr-FR"/>
        </w:rPr>
        <w:t>nnement moteur "ATKINSON" sur la</w:t>
      </w:r>
      <w:r w:rsidRPr="006C42DE">
        <w:rPr>
          <w:rFonts w:eastAsia="Times New Roman"/>
          <w:lang w:eastAsia="fr-FR"/>
        </w:rPr>
        <w:t xml:space="preserve"> </w:t>
      </w:r>
      <w:r w:rsidR="007000CD" w:rsidRPr="006C42DE">
        <w:rPr>
          <w:rFonts w:eastAsia="Times New Roman"/>
          <w:lang w:eastAsia="fr-FR"/>
        </w:rPr>
        <w:t xml:space="preserve">page </w:t>
      </w:r>
      <w:r w:rsidR="007000CD">
        <w:rPr>
          <w:rFonts w:eastAsia="Times New Roman"/>
          <w:lang w:eastAsia="fr-FR"/>
        </w:rPr>
        <w:t>C10 du Dossier Réponses</w:t>
      </w:r>
      <w:r w:rsidRPr="006C42DE">
        <w:rPr>
          <w:rFonts w:eastAsia="Times New Roman"/>
          <w:lang w:eastAsia="fr-FR"/>
        </w:rPr>
        <w:t>. Pour cela :</w:t>
      </w:r>
    </w:p>
    <w:p w14:paraId="09A7B6CF" w14:textId="77777777" w:rsidR="006C42DE" w:rsidRPr="006C42DE" w:rsidRDefault="006C42DE" w:rsidP="006C42DE">
      <w:pPr>
        <w:tabs>
          <w:tab w:val="left" w:pos="2650"/>
        </w:tabs>
        <w:ind w:right="-2"/>
        <w:jc w:val="both"/>
        <w:rPr>
          <w:rFonts w:eastAsia="Times New Roman"/>
          <w:sz w:val="10"/>
          <w:szCs w:val="10"/>
          <w:lang w:eastAsia="fr-FR"/>
        </w:rPr>
      </w:pPr>
    </w:p>
    <w:p w14:paraId="021CE6CA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Repérer sur l'épure de distribution, et sur les levées de soupapes : AOA, RFA, AOE, RFE.</w:t>
      </w:r>
    </w:p>
    <w:p w14:paraId="29CE80B7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Sur les levées de soupapes, colorier en vert la zone de croisement de soupapes réel.</w:t>
      </w:r>
    </w:p>
    <w:p w14:paraId="722CC233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Compléter le tableau proposé concernant chaque déphaseur (admission et échappement).</w:t>
      </w:r>
    </w:p>
    <w:p w14:paraId="3A230794" w14:textId="77777777" w:rsidR="006C42DE" w:rsidRPr="006C42DE" w:rsidRDefault="006C42DE" w:rsidP="006C42DE">
      <w:pPr>
        <w:tabs>
          <w:tab w:val="left" w:pos="2650"/>
        </w:tabs>
        <w:ind w:right="-2"/>
        <w:jc w:val="both"/>
        <w:rPr>
          <w:rFonts w:eastAsia="Times New Roman"/>
          <w:lang w:eastAsia="fr-FR"/>
        </w:rPr>
      </w:pPr>
    </w:p>
    <w:p w14:paraId="6CE685B7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E</w:t>
      </w:r>
      <w:r w:rsidR="00B00C7A">
        <w:rPr>
          <w:rFonts w:eastAsia="Times New Roman"/>
          <w:lang w:eastAsia="fr-FR"/>
        </w:rPr>
        <w:t>n prenant modèle sur les pages A14</w:t>
      </w:r>
      <w:r w:rsidR="00B00C7A" w:rsidRPr="006C42DE">
        <w:rPr>
          <w:rFonts w:eastAsia="Times New Roman"/>
          <w:lang w:eastAsia="fr-FR"/>
        </w:rPr>
        <w:t xml:space="preserve"> et </w:t>
      </w:r>
      <w:r w:rsidR="00B00C7A">
        <w:rPr>
          <w:rFonts w:eastAsia="Times New Roman"/>
          <w:lang w:eastAsia="fr-FR"/>
        </w:rPr>
        <w:t>A15</w:t>
      </w:r>
      <w:r w:rsidR="00B00C7A" w:rsidRPr="006C42DE">
        <w:rPr>
          <w:rFonts w:eastAsia="Times New Roman"/>
          <w:lang w:eastAsia="fr-FR"/>
        </w:rPr>
        <w:t xml:space="preserve"> du Dossier </w:t>
      </w:r>
      <w:r w:rsidR="00B00C7A">
        <w:rPr>
          <w:rFonts w:eastAsia="Times New Roman"/>
          <w:lang w:eastAsia="fr-FR"/>
        </w:rPr>
        <w:t>Technique</w:t>
      </w:r>
      <w:r w:rsidRPr="006C42DE">
        <w:rPr>
          <w:rFonts w:eastAsia="Times New Roman"/>
          <w:lang w:eastAsia="fr-FR"/>
        </w:rPr>
        <w:t xml:space="preserve">, analyser la phase de fonctionnement moteur "PUISSANCE" </w:t>
      </w:r>
      <w:r w:rsidR="007000CD">
        <w:rPr>
          <w:rFonts w:eastAsia="Times New Roman"/>
          <w:lang w:eastAsia="fr-FR"/>
        </w:rPr>
        <w:t>sur la</w:t>
      </w:r>
      <w:r w:rsidR="007000CD" w:rsidRPr="006C42DE">
        <w:rPr>
          <w:rFonts w:eastAsia="Times New Roman"/>
          <w:lang w:eastAsia="fr-FR"/>
        </w:rPr>
        <w:t xml:space="preserve"> page </w:t>
      </w:r>
      <w:r w:rsidR="007000CD">
        <w:rPr>
          <w:rFonts w:eastAsia="Times New Roman"/>
          <w:lang w:eastAsia="fr-FR"/>
        </w:rPr>
        <w:t>C11 du Dossier Réponses</w:t>
      </w:r>
      <w:r w:rsidR="007000CD" w:rsidRPr="006C42DE">
        <w:rPr>
          <w:rFonts w:eastAsia="Times New Roman"/>
          <w:lang w:eastAsia="fr-FR"/>
        </w:rPr>
        <w:t>. Pour cela :</w:t>
      </w:r>
    </w:p>
    <w:p w14:paraId="62A4AC39" w14:textId="77777777" w:rsidR="006C42DE" w:rsidRPr="006C42DE" w:rsidRDefault="006C42DE" w:rsidP="006C42DE">
      <w:pPr>
        <w:tabs>
          <w:tab w:val="left" w:pos="2650"/>
        </w:tabs>
        <w:ind w:right="-2"/>
        <w:jc w:val="both"/>
        <w:rPr>
          <w:rFonts w:eastAsia="Times New Roman"/>
          <w:sz w:val="10"/>
          <w:szCs w:val="10"/>
          <w:lang w:eastAsia="fr-FR"/>
        </w:rPr>
      </w:pPr>
    </w:p>
    <w:p w14:paraId="626FF287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Repérer sur l'épure de distribution, et sur les levées de soupapes : AOA, RFA, AOE, RFE.</w:t>
      </w:r>
    </w:p>
    <w:p w14:paraId="7BB80D7D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Sur les levées de soupapes, colorier en vert la zone de croisement de soupapes réel.</w:t>
      </w:r>
    </w:p>
    <w:p w14:paraId="5EEA7C8E" w14:textId="77777777" w:rsidR="006C42DE" w:rsidRPr="006C42DE" w:rsidRDefault="006C42DE" w:rsidP="006618D7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Compléter le tableau proposé concernant chaque déphaseur (admission et échappement).</w:t>
      </w:r>
    </w:p>
    <w:p w14:paraId="64B92F12" w14:textId="77777777" w:rsidR="006C42DE" w:rsidRPr="006C42DE" w:rsidRDefault="006C42DE" w:rsidP="006C42DE">
      <w:pPr>
        <w:tabs>
          <w:tab w:val="left" w:pos="2650"/>
        </w:tabs>
        <w:ind w:left="284" w:right="-2"/>
        <w:contextualSpacing/>
        <w:jc w:val="both"/>
        <w:rPr>
          <w:rFonts w:eastAsia="Times New Roman"/>
          <w:lang w:eastAsia="fr-FR"/>
        </w:rPr>
      </w:pPr>
    </w:p>
    <w:p w14:paraId="2F4FBD6D" w14:textId="77777777" w:rsidR="006C42DE" w:rsidRPr="006C42DE" w:rsidRDefault="006C42DE" w:rsidP="001B5A24">
      <w:pPr>
        <w:numPr>
          <w:ilvl w:val="0"/>
          <w:numId w:val="19"/>
        </w:numPr>
        <w:tabs>
          <w:tab w:val="left" w:pos="426"/>
        </w:tabs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En prenant modèle sur les pages </w:t>
      </w:r>
      <w:r w:rsidR="00B00C7A">
        <w:rPr>
          <w:rFonts w:eastAsia="Times New Roman"/>
          <w:lang w:eastAsia="fr-FR"/>
        </w:rPr>
        <w:t>A14</w:t>
      </w:r>
      <w:r w:rsidR="00B00C7A" w:rsidRPr="006C42DE">
        <w:rPr>
          <w:rFonts w:eastAsia="Times New Roman"/>
          <w:lang w:eastAsia="fr-FR"/>
        </w:rPr>
        <w:t xml:space="preserve"> et </w:t>
      </w:r>
      <w:r w:rsidR="00B00C7A">
        <w:rPr>
          <w:rFonts w:eastAsia="Times New Roman"/>
          <w:lang w:eastAsia="fr-FR"/>
        </w:rPr>
        <w:t>A15</w:t>
      </w:r>
      <w:r w:rsidR="00B00C7A" w:rsidRPr="006C42DE">
        <w:rPr>
          <w:rFonts w:eastAsia="Times New Roman"/>
          <w:lang w:eastAsia="fr-FR"/>
        </w:rPr>
        <w:t xml:space="preserve"> du Dossier </w:t>
      </w:r>
      <w:r w:rsidR="00B00C7A">
        <w:rPr>
          <w:rFonts w:eastAsia="Times New Roman"/>
          <w:lang w:eastAsia="fr-FR"/>
        </w:rPr>
        <w:t>Technique</w:t>
      </w:r>
      <w:r w:rsidRPr="006C42DE">
        <w:rPr>
          <w:rFonts w:eastAsia="Times New Roman"/>
          <w:lang w:eastAsia="fr-FR"/>
        </w:rPr>
        <w:t>, analyser la phase de fonctionnement moteur "IGR" sur</w:t>
      </w:r>
      <w:r w:rsidR="007000CD">
        <w:rPr>
          <w:rFonts w:eastAsia="Times New Roman"/>
          <w:lang w:eastAsia="fr-FR"/>
        </w:rPr>
        <w:t xml:space="preserve"> la</w:t>
      </w:r>
      <w:r w:rsidR="007000CD" w:rsidRPr="006C42DE">
        <w:rPr>
          <w:rFonts w:eastAsia="Times New Roman"/>
          <w:lang w:eastAsia="fr-FR"/>
        </w:rPr>
        <w:t xml:space="preserve"> page </w:t>
      </w:r>
      <w:r w:rsidR="007000CD">
        <w:rPr>
          <w:rFonts w:eastAsia="Times New Roman"/>
          <w:lang w:eastAsia="fr-FR"/>
        </w:rPr>
        <w:t>C12 du Dossier Réponses</w:t>
      </w:r>
      <w:r w:rsidR="007000CD" w:rsidRPr="006C42DE">
        <w:rPr>
          <w:rFonts w:eastAsia="Times New Roman"/>
          <w:lang w:eastAsia="fr-FR"/>
        </w:rPr>
        <w:t>. Pour cela :</w:t>
      </w:r>
    </w:p>
    <w:p w14:paraId="2122CA0D" w14:textId="77777777" w:rsidR="006C42DE" w:rsidRPr="006C42DE" w:rsidRDefault="006C42DE" w:rsidP="006C42DE">
      <w:pPr>
        <w:tabs>
          <w:tab w:val="left" w:pos="2650"/>
        </w:tabs>
        <w:ind w:left="284" w:right="-2"/>
        <w:jc w:val="both"/>
        <w:rPr>
          <w:rFonts w:eastAsia="Times New Roman"/>
          <w:sz w:val="10"/>
          <w:szCs w:val="10"/>
          <w:lang w:eastAsia="fr-FR"/>
        </w:rPr>
      </w:pPr>
    </w:p>
    <w:p w14:paraId="4EAE2B30" w14:textId="77777777" w:rsidR="006C42DE" w:rsidRPr="006C42DE" w:rsidRDefault="006C42DE" w:rsidP="006C42DE">
      <w:pPr>
        <w:tabs>
          <w:tab w:val="left" w:pos="2650"/>
        </w:tabs>
        <w:ind w:left="567" w:right="-2" w:hanging="141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Repérer sur les levées de soupapes : AOA, RFA, AOE, RFE, et colorier en vert la zone de croisement de soupapes réel.</w:t>
      </w:r>
    </w:p>
    <w:p w14:paraId="0ABBC1CF" w14:textId="77777777" w:rsidR="006C42DE" w:rsidRPr="006C42DE" w:rsidRDefault="006C42DE" w:rsidP="006C42DE">
      <w:pPr>
        <w:tabs>
          <w:tab w:val="left" w:pos="2650"/>
        </w:tabs>
        <w:ind w:left="426" w:right="-2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Compléter le tableau proposé concernant chaque déphaseur (admission et échappement).</w:t>
      </w:r>
    </w:p>
    <w:p w14:paraId="6006CEDB" w14:textId="77777777" w:rsidR="006C42DE" w:rsidRPr="006C42DE" w:rsidRDefault="006C42DE" w:rsidP="006C42DE">
      <w:pPr>
        <w:tabs>
          <w:tab w:val="left" w:pos="2650"/>
        </w:tabs>
        <w:ind w:left="567" w:right="-2" w:hanging="141"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- Réaliser l'épure de distribution en respectant les couleurs définies, et en repérant : AOA, RFA, AOE, RFE.</w:t>
      </w:r>
    </w:p>
    <w:p w14:paraId="003A8B4B" w14:textId="77777777" w:rsidR="00BB248C" w:rsidRPr="006C42DE" w:rsidRDefault="00BB248C" w:rsidP="006C42DE">
      <w:pPr>
        <w:tabs>
          <w:tab w:val="left" w:pos="2650"/>
        </w:tabs>
        <w:ind w:right="-2"/>
        <w:jc w:val="both"/>
        <w:rPr>
          <w:rFonts w:eastAsia="Times New Roman"/>
          <w:lang w:eastAsia="fr-FR"/>
        </w:rPr>
      </w:pPr>
    </w:p>
    <w:p w14:paraId="60FE66A7" w14:textId="77777777" w:rsidR="006C42DE" w:rsidRPr="006C42DE" w:rsidRDefault="006C42DE" w:rsidP="006C42DE">
      <w:pPr>
        <w:tabs>
          <w:tab w:val="left" w:pos="2650"/>
        </w:tabs>
        <w:ind w:right="-2"/>
        <w:jc w:val="both"/>
        <w:rPr>
          <w:rFonts w:eastAsia="Times New Roman"/>
          <w:b/>
          <w:i/>
          <w:lang w:eastAsia="fr-FR"/>
        </w:rPr>
      </w:pPr>
      <w:r w:rsidRPr="006C42DE">
        <w:rPr>
          <w:rFonts w:eastAsia="Times New Roman"/>
          <w:b/>
          <w:i/>
          <w:lang w:eastAsia="fr-FR"/>
        </w:rPr>
        <w:t xml:space="preserve">On considère qu'un blocage du tiroir de l'électrovanne d'un déphaseur d'arbres à cames, ne peut réellement avoir lieu en </w:t>
      </w:r>
      <w:proofErr w:type="gramStart"/>
      <w:r w:rsidRPr="006C42DE">
        <w:rPr>
          <w:rFonts w:eastAsia="Times New Roman"/>
          <w:b/>
          <w:i/>
          <w:lang w:eastAsia="fr-FR"/>
        </w:rPr>
        <w:t xml:space="preserve">position </w:t>
      </w:r>
      <w:proofErr w:type="gramEnd"/>
      <w:r w:rsidRPr="006C42DE">
        <w:rPr>
          <w:rFonts w:eastAsia="Times New Roman"/>
          <w:lang w:eastAsia="fr-FR"/>
        </w:rPr>
        <w:sym w:font="Wingdings" w:char="F08D"/>
      </w:r>
      <w:r w:rsidRPr="006C42DE">
        <w:rPr>
          <w:rFonts w:eastAsia="Times New Roman"/>
          <w:b/>
          <w:i/>
          <w:lang w:eastAsia="fr-FR"/>
        </w:rPr>
        <w:t>.</w:t>
      </w:r>
    </w:p>
    <w:p w14:paraId="1AB50D88" w14:textId="77777777" w:rsidR="006C42DE" w:rsidRPr="006C42DE" w:rsidRDefault="006C42DE" w:rsidP="006C42DE">
      <w:pPr>
        <w:tabs>
          <w:tab w:val="left" w:pos="2650"/>
        </w:tabs>
        <w:ind w:right="-2"/>
        <w:jc w:val="both"/>
        <w:rPr>
          <w:rFonts w:eastAsia="Times New Roman"/>
          <w:b/>
          <w:i/>
          <w:lang w:eastAsia="fr-FR"/>
        </w:rPr>
      </w:pPr>
      <w:r w:rsidRPr="006C42DE">
        <w:rPr>
          <w:rFonts w:eastAsia="Times New Roman"/>
          <w:b/>
          <w:i/>
          <w:lang w:eastAsia="fr-FR"/>
        </w:rPr>
        <w:t xml:space="preserve">Dans la suite du questionnement, on considérera qu'un blocage du tiroir de l'électrovanne ne pourra être effectif que dans les positions </w:t>
      </w:r>
      <w:r w:rsidRPr="006C42DE">
        <w:rPr>
          <w:rFonts w:eastAsia="Times New Roman"/>
          <w:lang w:eastAsia="fr-FR"/>
        </w:rPr>
        <w:sym w:font="Wingdings" w:char="F08C"/>
      </w:r>
      <w:r w:rsidRPr="006C42DE">
        <w:rPr>
          <w:rFonts w:eastAsia="Times New Roman"/>
          <w:lang w:eastAsia="fr-FR"/>
        </w:rPr>
        <w:t xml:space="preserve"> </w:t>
      </w:r>
      <w:proofErr w:type="gramStart"/>
      <w:r w:rsidRPr="006C42DE">
        <w:rPr>
          <w:rFonts w:eastAsia="Times New Roman"/>
          <w:b/>
          <w:i/>
          <w:lang w:eastAsia="fr-FR"/>
        </w:rPr>
        <w:t xml:space="preserve">et </w:t>
      </w:r>
      <w:proofErr w:type="gramEnd"/>
      <w:r w:rsidRPr="006C42DE">
        <w:rPr>
          <w:rFonts w:eastAsia="Times New Roman"/>
          <w:lang w:eastAsia="fr-FR"/>
        </w:rPr>
        <w:sym w:font="Wingdings" w:char="F08E"/>
      </w:r>
      <w:r w:rsidRPr="006C42DE">
        <w:rPr>
          <w:rFonts w:eastAsia="Times New Roman"/>
          <w:b/>
          <w:i/>
          <w:lang w:eastAsia="fr-FR"/>
        </w:rPr>
        <w:t>.</w:t>
      </w:r>
    </w:p>
    <w:p w14:paraId="2ED4DBBF" w14:textId="77777777" w:rsidR="00BB248C" w:rsidRPr="006C42DE" w:rsidRDefault="00BB248C" w:rsidP="006C42DE">
      <w:pPr>
        <w:tabs>
          <w:tab w:val="left" w:pos="2650"/>
        </w:tabs>
        <w:ind w:right="-2"/>
        <w:jc w:val="both"/>
        <w:rPr>
          <w:rFonts w:eastAsia="Times New Roman"/>
          <w:lang w:eastAsia="fr-FR"/>
        </w:rPr>
      </w:pPr>
    </w:p>
    <w:p w14:paraId="36FEF0D9" w14:textId="77777777" w:rsidR="006C42DE" w:rsidRPr="006C42DE" w:rsidRDefault="006C42DE" w:rsidP="001B5A24">
      <w:pPr>
        <w:numPr>
          <w:ilvl w:val="0"/>
          <w:numId w:val="19"/>
        </w:numPr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En considérant que les tiroirs des électrovannes des déphaseurs d'arbres à cames sont chacun bloqué</w:t>
      </w:r>
      <w:r w:rsidR="000F64C9">
        <w:rPr>
          <w:rFonts w:eastAsia="Times New Roman"/>
          <w:lang w:eastAsia="fr-FR"/>
        </w:rPr>
        <w:t>s</w:t>
      </w:r>
      <w:r w:rsidRPr="006C42DE">
        <w:rPr>
          <w:rFonts w:eastAsia="Times New Roman"/>
          <w:lang w:eastAsia="fr-FR"/>
        </w:rPr>
        <w:t xml:space="preserve"> (grippage ou coincement) dans une position, déterminer les 4 possibilités de positionnement des déphaseurs d'arbres à c</w:t>
      </w:r>
      <w:r w:rsidR="007000CD">
        <w:rPr>
          <w:rFonts w:eastAsia="Times New Roman"/>
          <w:lang w:eastAsia="fr-FR"/>
        </w:rPr>
        <w:t>ames en complétant le tableau de la</w:t>
      </w:r>
      <w:r w:rsidRPr="006C42DE">
        <w:rPr>
          <w:rFonts w:eastAsia="Times New Roman"/>
          <w:lang w:eastAsia="fr-FR"/>
        </w:rPr>
        <w:t xml:space="preserve"> </w:t>
      </w:r>
      <w:r w:rsidR="007000CD" w:rsidRPr="006C42DE">
        <w:rPr>
          <w:rFonts w:eastAsia="Times New Roman"/>
          <w:lang w:eastAsia="fr-FR"/>
        </w:rPr>
        <w:t xml:space="preserve">page </w:t>
      </w:r>
      <w:r w:rsidR="007000CD">
        <w:rPr>
          <w:rFonts w:eastAsia="Times New Roman"/>
          <w:lang w:eastAsia="fr-FR"/>
        </w:rPr>
        <w:t xml:space="preserve">C13 du </w:t>
      </w:r>
      <w:r w:rsidRPr="006C42DE">
        <w:rPr>
          <w:rFonts w:eastAsia="Times New Roman"/>
          <w:lang w:eastAsia="fr-FR"/>
        </w:rPr>
        <w:t>D</w:t>
      </w:r>
      <w:r w:rsidR="007000CD">
        <w:rPr>
          <w:rFonts w:eastAsia="Times New Roman"/>
          <w:lang w:eastAsia="fr-FR"/>
        </w:rPr>
        <w:t>ossier</w:t>
      </w:r>
      <w:r w:rsidR="00E123E4">
        <w:rPr>
          <w:rFonts w:eastAsia="Times New Roman"/>
          <w:lang w:eastAsia="fr-FR"/>
        </w:rPr>
        <w:t xml:space="preserve"> Réponses</w:t>
      </w:r>
      <w:r w:rsidRPr="006C42DE">
        <w:rPr>
          <w:rFonts w:eastAsia="Times New Roman"/>
          <w:lang w:eastAsia="fr-FR"/>
        </w:rPr>
        <w:t>.</w:t>
      </w:r>
    </w:p>
    <w:p w14:paraId="6D6A9317" w14:textId="77777777" w:rsidR="006C42DE" w:rsidRPr="006C42DE" w:rsidRDefault="006C42DE" w:rsidP="006C42DE">
      <w:pPr>
        <w:ind w:left="426" w:right="-2"/>
        <w:contextualSpacing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Remarque : la position "ARRÊT" est donnée</w:t>
      </w:r>
      <w:r w:rsidR="007000CD">
        <w:rPr>
          <w:rFonts w:eastAsia="Times New Roman"/>
          <w:i/>
          <w:lang w:eastAsia="fr-FR"/>
        </w:rPr>
        <w:t>,</w:t>
      </w:r>
      <w:r w:rsidRPr="006C42DE">
        <w:rPr>
          <w:rFonts w:eastAsia="Times New Roman"/>
          <w:i/>
          <w:lang w:eastAsia="fr-FR"/>
        </w:rPr>
        <w:t xml:space="preserve"> et correspond à un moteur à l'arrêt : les déphaseurs sont rappelés en position initiale grâce à leurs ressorts de rappel.</w:t>
      </w:r>
    </w:p>
    <w:p w14:paraId="2C99C687" w14:textId="77777777" w:rsidR="006C42DE" w:rsidRPr="006C42DE" w:rsidRDefault="006C42DE" w:rsidP="006C42DE">
      <w:pPr>
        <w:ind w:right="-2"/>
        <w:jc w:val="both"/>
        <w:rPr>
          <w:rFonts w:eastAsia="Times New Roman"/>
          <w:lang w:eastAsia="fr-FR"/>
        </w:rPr>
      </w:pPr>
    </w:p>
    <w:p w14:paraId="2261F58C" w14:textId="77777777" w:rsidR="006C42DE" w:rsidRPr="006C42DE" w:rsidRDefault="006C42DE" w:rsidP="001B5A24">
      <w:pPr>
        <w:numPr>
          <w:ilvl w:val="0"/>
          <w:numId w:val="19"/>
        </w:numPr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L</w:t>
      </w:r>
      <w:r w:rsidR="003C00F1">
        <w:rPr>
          <w:rFonts w:eastAsia="Times New Roman"/>
          <w:lang w:eastAsia="fr-FR"/>
        </w:rPr>
        <w:t>e</w:t>
      </w:r>
      <w:r w:rsidRPr="006C42DE">
        <w:rPr>
          <w:rFonts w:eastAsia="Times New Roman"/>
          <w:lang w:eastAsia="fr-FR"/>
        </w:rPr>
        <w:t xml:space="preserve"> </w:t>
      </w:r>
      <w:r w:rsidR="003C00F1">
        <w:rPr>
          <w:rFonts w:eastAsia="Times New Roman"/>
          <w:lang w:eastAsia="fr-FR"/>
        </w:rPr>
        <w:t xml:space="preserve">graphique de la </w:t>
      </w:r>
      <w:r w:rsidR="007000CD" w:rsidRPr="006C42DE">
        <w:rPr>
          <w:rFonts w:eastAsia="Times New Roman"/>
          <w:lang w:eastAsia="fr-FR"/>
        </w:rPr>
        <w:t>page</w:t>
      </w:r>
      <w:r w:rsidR="007000CD">
        <w:rPr>
          <w:rFonts w:eastAsia="Times New Roman"/>
          <w:lang w:eastAsia="fr-FR"/>
        </w:rPr>
        <w:t xml:space="preserve"> C13 du Dossier Réponses</w:t>
      </w:r>
      <w:r w:rsidRPr="006C42DE">
        <w:rPr>
          <w:rFonts w:eastAsia="Times New Roman"/>
          <w:lang w:eastAsia="fr-FR"/>
        </w:rPr>
        <w:t xml:space="preserve"> représente l'évolution du taux d'IGR dans le moteur, en fonction des valeurs de déphasages AOA et RFE, et pour un régime moteur de 800 tr/min (ralenti).</w:t>
      </w:r>
    </w:p>
    <w:p w14:paraId="2315C0CC" w14:textId="77777777" w:rsidR="006C42DE" w:rsidRPr="006C42DE" w:rsidRDefault="006C42DE" w:rsidP="006C42DE">
      <w:pPr>
        <w:ind w:left="426" w:right="-2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Positionner sur ce graphique les </w:t>
      </w:r>
      <w:r w:rsidR="00D521AF">
        <w:rPr>
          <w:rFonts w:eastAsia="Times New Roman"/>
          <w:lang w:eastAsia="fr-FR"/>
        </w:rPr>
        <w:t>3</w:t>
      </w:r>
      <w:r w:rsidRPr="006C42DE">
        <w:rPr>
          <w:rFonts w:eastAsia="Times New Roman"/>
          <w:lang w:eastAsia="fr-FR"/>
        </w:rPr>
        <w:t xml:space="preserve"> repères </w:t>
      </w:r>
      <w:r w:rsidR="00D521AF">
        <w:rPr>
          <w:rFonts w:eastAsia="Times New Roman"/>
          <w:lang w:eastAsia="fr-FR"/>
        </w:rPr>
        <w:t xml:space="preserve">restants </w:t>
      </w:r>
      <w:r w:rsidRPr="006C42DE">
        <w:rPr>
          <w:rFonts w:eastAsia="Times New Roman"/>
          <w:lang w:eastAsia="fr-FR"/>
        </w:rPr>
        <w:t>définis dans le tableau de la question précédente, et relever le taux d'IGR dans le moteur pour chacun d'entre eux.</w:t>
      </w:r>
    </w:p>
    <w:p w14:paraId="149209C9" w14:textId="77777777" w:rsidR="006C42DE" w:rsidRPr="006C42DE" w:rsidRDefault="006C42DE" w:rsidP="006C42DE">
      <w:pPr>
        <w:ind w:right="-2"/>
        <w:jc w:val="both"/>
        <w:rPr>
          <w:rFonts w:eastAsia="Times New Roman"/>
          <w:lang w:eastAsia="fr-FR"/>
        </w:rPr>
      </w:pPr>
    </w:p>
    <w:p w14:paraId="418E15EC" w14:textId="77777777" w:rsidR="006C42DE" w:rsidRPr="006C42DE" w:rsidRDefault="006C42DE" w:rsidP="001B5A24">
      <w:pPr>
        <w:numPr>
          <w:ilvl w:val="0"/>
          <w:numId w:val="19"/>
        </w:numPr>
        <w:ind w:left="426" w:right="-2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A partir des valeurs de taux d'IGR trouvés à la question précédente, indiquer les positions des tiroirs de chaque électrovanne (admission et échappement) pour lesquelles un blocage pourrait expliquer le symptôme de ralenti instable. A quelle phase de fonctionnement moteur cela correspond-il ?</w:t>
      </w:r>
    </w:p>
    <w:p w14:paraId="02EBD787" w14:textId="77777777" w:rsidR="006C42DE" w:rsidRDefault="006C42DE" w:rsidP="006C42DE">
      <w:pPr>
        <w:ind w:left="426" w:right="-2"/>
        <w:contextualSpacing/>
        <w:jc w:val="both"/>
        <w:rPr>
          <w:rFonts w:eastAsia="Times New Roman"/>
          <w:lang w:eastAsia="fr-FR"/>
        </w:rPr>
      </w:pPr>
    </w:p>
    <w:p w14:paraId="2CB812E3" w14:textId="77777777" w:rsidR="001B5A24" w:rsidRDefault="001B5A24" w:rsidP="001B5A24">
      <w:pPr>
        <w:tabs>
          <w:tab w:val="left" w:pos="2650"/>
        </w:tabs>
        <w:ind w:right="-2"/>
        <w:jc w:val="both"/>
        <w:rPr>
          <w:rFonts w:eastAsia="Times New Roman"/>
          <w:b/>
          <w:i/>
          <w:lang w:eastAsia="fr-FR"/>
        </w:rPr>
      </w:pPr>
      <w:r>
        <w:rPr>
          <w:rFonts w:eastAsia="Times New Roman"/>
          <w:b/>
          <w:i/>
          <w:lang w:eastAsia="fr-FR"/>
        </w:rPr>
        <w:t>Le grippage ou coincement des électrovannes des déphaseurs d'arbres à cames est bien à l'origine de la panne. En effet, la maintenance du véhicule n'ayant pas été faite, les éléments en papier du filtre à huile ont fini par se désagréger au cours du temps, et de fines particules (suffisamment fines pour passer à travers la crépine de la pompe à huile) se sont accumulées dans les électrovannes des déphaseurs d'arbres à cames jusqu'à causer leur coincement mécanique, malgré leur bon fonctionnement électrique.</w:t>
      </w:r>
    </w:p>
    <w:p w14:paraId="2CB954D4" w14:textId="77777777" w:rsidR="006C42DE" w:rsidRPr="006C42DE" w:rsidRDefault="00656264" w:rsidP="006C42DE">
      <w:pPr>
        <w:contextualSpacing/>
        <w:jc w:val="both"/>
        <w:rPr>
          <w:rFonts w:eastAsia="Times New Roman"/>
          <w:b/>
          <w:u w:val="single"/>
          <w:lang w:eastAsia="fr-FR"/>
        </w:rPr>
      </w:pPr>
      <w:r>
        <w:rPr>
          <w:rFonts w:eastAsia="Times New Roman"/>
          <w:b/>
          <w:u w:val="single"/>
          <w:lang w:eastAsia="fr-FR"/>
        </w:rPr>
        <w:lastRenderedPageBreak/>
        <w:t>IV</w:t>
      </w:r>
      <w:r w:rsidR="006C42DE" w:rsidRPr="006C42DE">
        <w:rPr>
          <w:rFonts w:eastAsia="Times New Roman"/>
          <w:b/>
          <w:u w:val="single"/>
          <w:lang w:eastAsia="fr-FR"/>
        </w:rPr>
        <w:t>- Etude thermodynamique d</w:t>
      </w:r>
      <w:r w:rsidR="00E215E4">
        <w:rPr>
          <w:rFonts w:eastAsia="Times New Roman"/>
          <w:b/>
          <w:u w:val="single"/>
          <w:lang w:eastAsia="fr-FR"/>
        </w:rPr>
        <w:t>u moteur en situation de panne</w:t>
      </w:r>
    </w:p>
    <w:p w14:paraId="5CF802A2" w14:textId="77777777" w:rsidR="006C42DE" w:rsidRPr="00374314" w:rsidRDefault="006C42DE" w:rsidP="006C42DE">
      <w:pPr>
        <w:ind w:left="426"/>
        <w:contextualSpacing/>
        <w:jc w:val="both"/>
        <w:rPr>
          <w:rFonts w:eastAsia="Times New Roman"/>
          <w:lang w:eastAsia="fr-FR"/>
        </w:rPr>
      </w:pPr>
    </w:p>
    <w:p w14:paraId="3189F4D7" w14:textId="506E87F8" w:rsidR="00374314" w:rsidRPr="006C42DE" w:rsidRDefault="00DB6AAA" w:rsidP="006C42DE">
      <w:pPr>
        <w:ind w:left="426"/>
        <w:contextualSpacing/>
        <w:jc w:val="both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2E98642" wp14:editId="55E86B70">
                <wp:simplePos x="0" y="0"/>
                <wp:positionH relativeFrom="column">
                  <wp:posOffset>3611245</wp:posOffset>
                </wp:positionH>
                <wp:positionV relativeFrom="paragraph">
                  <wp:posOffset>2540</wp:posOffset>
                </wp:positionV>
                <wp:extent cx="2966720" cy="3685540"/>
                <wp:effectExtent l="1270" t="2540" r="3810" b="0"/>
                <wp:wrapNone/>
                <wp:docPr id="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3685540"/>
                          <a:chOff x="6538" y="1803"/>
                          <a:chExt cx="4672" cy="5804"/>
                        </a:xfrm>
                      </wpg:grpSpPr>
                      <wps:wsp>
                        <wps:cNvPr id="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7008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3FE76" w14:textId="77777777" w:rsidR="00822A86" w:rsidRDefault="00822A86" w:rsidP="006C42DE">
                              <w:r>
                                <w:t>PMH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6998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B3EA2" w14:textId="77777777" w:rsidR="00822A86" w:rsidRDefault="00822A86" w:rsidP="006C42DE">
                              <w:r>
                                <w:t>PMB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6641" y="5627"/>
                            <a:ext cx="40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1" y="1931"/>
                            <a:ext cx="0" cy="3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7275" y="5142"/>
                            <a:ext cx="260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rc 160"/>
                        <wps:cNvSpPr>
                          <a:spLocks/>
                        </wps:cNvSpPr>
                        <wps:spPr bwMode="auto">
                          <a:xfrm rot="10800000">
                            <a:off x="7278" y="3691"/>
                            <a:ext cx="2539" cy="144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539 w 21600"/>
                              <a:gd name="T3" fmla="*/ 1418 h 21600"/>
                              <a:gd name="T4" fmla="*/ 0 w 21600"/>
                              <a:gd name="T5" fmla="*/ 144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798" y="0"/>
                                  <a:pt x="21414" y="9467"/>
                                  <a:pt x="21597" y="21264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798" y="0"/>
                                  <a:pt x="21414" y="9467"/>
                                  <a:pt x="21597" y="21264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8" y="2364"/>
                            <a:ext cx="1" cy="136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rc 162"/>
                        <wps:cNvSpPr>
                          <a:spLocks/>
                        </wps:cNvSpPr>
                        <wps:spPr bwMode="auto">
                          <a:xfrm rot="-10016211">
                            <a:off x="7269" y="2757"/>
                            <a:ext cx="2828" cy="143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 h 21600"/>
                              <a:gd name="T2" fmla="*/ 3018 w 21600"/>
                              <a:gd name="T3" fmla="*/ 1462 h 21600"/>
                              <a:gd name="T4" fmla="*/ 160 w 21600"/>
                              <a:gd name="T5" fmla="*/ 148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34"/>
                                </a:moveTo>
                                <a:cubicBezTo>
                                  <a:pt x="403" y="11"/>
                                  <a:pt x="807" y="-1"/>
                                  <a:pt x="1212" y="0"/>
                                </a:cubicBezTo>
                                <a:cubicBezTo>
                                  <a:pt x="13010" y="0"/>
                                  <a:pt x="22626" y="9467"/>
                                  <a:pt x="22809" y="21264"/>
                                </a:cubicBezTo>
                              </a:path>
                              <a:path w="21600" h="21600" stroke="0" extrusionOk="0">
                                <a:moveTo>
                                  <a:pt x="0" y="34"/>
                                </a:moveTo>
                                <a:cubicBezTo>
                                  <a:pt x="403" y="11"/>
                                  <a:pt x="807" y="-1"/>
                                  <a:pt x="1212" y="0"/>
                                </a:cubicBezTo>
                                <a:cubicBezTo>
                                  <a:pt x="13010" y="0"/>
                                  <a:pt x="22626" y="9467"/>
                                  <a:pt x="22809" y="21264"/>
                                </a:cubicBezTo>
                                <a:lnTo>
                                  <a:pt x="1212" y="2160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9877" y="4479"/>
                            <a:ext cx="0" cy="48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1803"/>
                            <a:ext cx="943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BFAEC" w14:textId="77777777" w:rsidR="00822A86" w:rsidRDefault="00822A86" w:rsidP="006C42DE">
                              <w:r>
                                <w:t>p (Pa)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5209"/>
                            <a:ext cx="95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90436" w14:textId="77777777" w:rsidR="00822A86" w:rsidRDefault="00822A86" w:rsidP="006C42DE">
                              <w:r>
                                <w:t>V (m</w:t>
                              </w:r>
                              <w:r w:rsidRPr="00902D19"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4950"/>
                            <a:ext cx="56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DEC06" w14:textId="77777777" w:rsidR="00822A86" w:rsidRDefault="00822A86" w:rsidP="006C42DE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26" y="4920"/>
                            <a:ext cx="46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90B62" w14:textId="77777777" w:rsidR="00822A86" w:rsidRDefault="00822A86" w:rsidP="006C42DE">
                              <w:r>
                                <w:t>1</w:t>
                              </w:r>
                            </w:p>
                            <w:p w14:paraId="1536867F" w14:textId="77777777" w:rsidR="00822A86" w:rsidRDefault="00822A86" w:rsidP="006C42D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3580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95971" w14:textId="77777777" w:rsidR="00822A86" w:rsidRDefault="00822A86" w:rsidP="006C42D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2186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94A5C" w14:textId="77777777" w:rsidR="00822A86" w:rsidRDefault="00822A86" w:rsidP="006C42D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4167"/>
                            <a:ext cx="509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BA743" w14:textId="77777777" w:rsidR="00822A86" w:rsidRDefault="00822A86" w:rsidP="006C42DE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1" y="6025"/>
                            <a:ext cx="37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6641" y="6025"/>
                            <a:ext cx="0" cy="8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6641" y="6888"/>
                            <a:ext cx="37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78" y="6077"/>
                            <a:ext cx="1" cy="7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7278" y="6077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7278" y="6838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7279" y="6455"/>
                            <a:ext cx="41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7685" y="6378"/>
                            <a:ext cx="165" cy="1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179"/>
                        <wps:cNvCnPr>
                          <a:cxnSpLocks noChangeShapeType="1"/>
                        </wps:cNvCnPr>
                        <wps:spPr bwMode="auto">
                          <a:xfrm>
                            <a:off x="7850" y="6455"/>
                            <a:ext cx="155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8" y="6077"/>
                            <a:ext cx="1" cy="7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9868" y="6077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9868" y="6838"/>
                            <a:ext cx="75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9869" y="6455"/>
                            <a:ext cx="41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10275" y="6378"/>
                            <a:ext cx="165" cy="16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10440" y="6456"/>
                            <a:ext cx="521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7278" y="3919"/>
                            <a:ext cx="1" cy="2106"/>
                          </a:xfrm>
                          <a:prstGeom prst="straightConnector1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8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68" y="5145"/>
                            <a:ext cx="0" cy="879"/>
                          </a:xfrm>
                          <a:prstGeom prst="straightConnector1">
                            <a:avLst/>
                          </a:prstGeom>
                          <a:noFill/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5640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F94E5" w14:textId="77777777" w:rsidR="00822A86" w:rsidRDefault="00822A86" w:rsidP="006C42DE">
                              <w:r>
                                <w:t>V</w:t>
                              </w:r>
                              <w:r w:rsidRPr="00CF47AE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5640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24DF4" w14:textId="77777777" w:rsidR="00822A86" w:rsidRDefault="00822A86" w:rsidP="006C42DE"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7279" y="7232"/>
                            <a:ext cx="263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6890"/>
                            <a:ext cx="82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92C2E" w14:textId="77777777" w:rsidR="00822A86" w:rsidRDefault="00822A86" w:rsidP="006C42DE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59"/>
                        <wps:cNvCnPr/>
                        <wps:spPr bwMode="auto">
                          <a:xfrm>
                            <a:off x="7279" y="4968"/>
                            <a:ext cx="260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4701"/>
                            <a:ext cx="46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B0CB5" w14:textId="77777777" w:rsidR="00822A86" w:rsidRDefault="00822A86" w:rsidP="006C42DE">
                              <w:r>
                                <w:t>5</w:t>
                              </w:r>
                            </w:p>
                            <w:p w14:paraId="4A537822" w14:textId="77777777" w:rsidR="00822A86" w:rsidRDefault="00822A86" w:rsidP="006C42D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4713"/>
                            <a:ext cx="46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8A8D1" w14:textId="77777777" w:rsidR="00822A86" w:rsidRDefault="00822A86" w:rsidP="006C42DE">
                              <w:r>
                                <w:t>6</w:t>
                              </w:r>
                            </w:p>
                            <w:p w14:paraId="01611533" w14:textId="77777777" w:rsidR="00822A86" w:rsidRDefault="00822A86" w:rsidP="006C42D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72" style="position:absolute;left:0;text-align:left;margin-left:284.35pt;margin-top:.2pt;width:233.6pt;height:290.2pt;z-index:251811840" coordorigin="6538,1803" coordsize="4672,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">
                <v:shape id="Text Box 188" o:spid="_x0000_s1073" type="#_x0000_t202" style="position:absolute;left:6538;top:7008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3823FE76" w14:textId="77777777" w:rsidR="00822A86" w:rsidRDefault="00822A86" w:rsidP="006C42DE">
                        <w:r>
                          <w:t>PMH</w:t>
                        </w:r>
                      </w:p>
                    </w:txbxContent>
                  </v:textbox>
                </v:shape>
                <v:shape id="Text Box 188" o:spid="_x0000_s1074" type="#_x0000_t202" style="position:absolute;left:9869;top:6998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26FB3EA2" w14:textId="77777777" w:rsidR="00822A86" w:rsidRDefault="00822A86" w:rsidP="006C42DE">
                        <w:r>
                          <w:t>PMB</w:t>
                        </w:r>
                      </w:p>
                    </w:txbxContent>
                  </v:textbox>
                </v:shape>
                <v:shape id="AutoShape 157" o:spid="_x0000_s1075" type="#_x0000_t32" style="position:absolute;left:6641;top:5627;width:40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AutoShape 158" o:spid="_x0000_s1076" type="#_x0000_t32" style="position:absolute;left:6641;top:1931;width:0;height:36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<v:stroke endarrow="block"/>
                </v:shape>
                <v:shape id="AutoShape 159" o:spid="_x0000_s1077" type="#_x0000_t32" style="position:absolute;left:7275;top:5142;width:2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+PsMAAADbAAAADwAAAGRycy9kb3ducmV2LnhtbESPT4vCMBDF74LfIYzgTVP/rCzVKCKK&#10;C7IH3d372IxtsZmUJNr67TeC4G2G9+b93ixWranEnZwvLSsYDRMQxJnVJecKfn92g08QPiBrrCyT&#10;ggd5WC27nQWm2jZ8pPsp5CKGsE9RQRFCnUrps4IM+qGtiaN2sc5giKvLpXbYxHBTyXGSzKTBkiOh&#10;wJo2BWXX081E7s5P99s8O3yPmo/J4ezobzojpfq9dj0HEagNb/Pr+kvH+hN4/hIH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Pvj7DAAAA2wAAAA8AAAAAAAAAAAAA&#10;AAAAoQIAAGRycy9kb3ducmV2LnhtbFBLBQYAAAAABAAEAPkAAACRAwAAAAA=&#10;" strokeweight="1.25pt">
                  <v:stroke endarrow="block"/>
                </v:shape>
                <v:shape id="Arc 160" o:spid="_x0000_s1078" style="position:absolute;left:7278;top:3691;width:2539;height:14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t8sAA&#10;AADbAAAADwAAAGRycy9kb3ducmV2LnhtbERPTWvCQBC9F/wPywi9NZuKWEmzShEKeikkFc/T7JgE&#10;s7Pp7sak/74rCN7m8T4n306mE1dyvrWs4DVJQRBXVrdcKzh+f76sQfiArLGzTAr+yMN2M3vKMdN2&#10;5IKuZahFDGGfoYImhD6T0lcNGfSJ7Ykjd7bOYIjQ1VI7HGO46eQiTVfSYMuxocGedg1Vl3IwCt4O&#10;YTBr96O/TqkcyuK31DtslXqeTx/vIAJN4SG+u/c6zl/C7Zd4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Bt8sAAAADbAAAADwAAAAAAAAAAAAAAAACYAgAAZHJzL2Rvd25y&#10;ZXYueG1sUEsFBgAAAAAEAAQA9QAAAIUDAAAAAA==&#10;" path="m,nfc11798,,21414,9467,21597,21264em,nsc11798,,21414,9467,21597,21264l,21600,,xe" filled="f" strokecolor="#c00000" strokeweight="1.25pt">
                  <v:stroke endarrow="block"/>
                  <v:path arrowok="t" o:extrusionok="f" o:connecttype="custom" o:connectlocs="0,0;298,95;0,96" o:connectangles="0,0,0"/>
                </v:shape>
                <v:shape id="AutoShape 161" o:spid="_x0000_s1079" type="#_x0000_t32" style="position:absolute;left:7278;top:2364;width:1;height: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QfMIAAADbAAAADwAAAGRycy9kb3ducmV2LnhtbERPzWrCQBC+C32HZQpeim4qKDW6SqvY&#10;elFo9AHG7DQbkp0N2W2Svn23UPA2H9/vrLeDrUVHrS8dK3ieJiCIc6dLLhRcL4fJCwgfkDXWjknB&#10;D3nYbh5Ga0y16/mTuiwUIoawT1GBCaFJpfS5IYt+6hriyH251mKIsC2kbrGP4baWsyRZSIslxwaD&#10;De0M5VX2bRU8vcv5W1XtD+6j7m6W+mVpzielxo/D6wpEoCHcxf/uo47z5/D3Szx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4QfMIAAADbAAAADwAAAAAAAAAAAAAA&#10;AAChAgAAZHJzL2Rvd25yZXYueG1sUEsFBgAAAAAEAAQA+QAAAJADAAAAAA==&#10;" strokecolor="#c00000" strokeweight="1.25pt">
                  <v:stroke endarrow="block"/>
                </v:shape>
                <v:shape id="Arc 162" o:spid="_x0000_s1080" style="position:absolute;left:7269;top:2757;width:2828;height:1430;rotation:-1094037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IMcIA&#10;AADbAAAADwAAAGRycy9kb3ducmV2LnhtbERPTWsCMRC9F/wPYYReimbbg5TVKIsgCBWlqx68jZtx&#10;s7iZLEnU9d83hUJv83ifM1v0thV38qFxrOB9nIEgrpxuuFZw2K9GnyBCRNbYOiYFTwqwmA9eZphr&#10;9+BvupexFimEQ44KTIxdLmWoDFkMY9cRJ+7ivMWYoK+l9vhI4baVH1k2kRYbTg0GO1oaqq7lzSrY&#10;nQ/F6c00a/flt9mxuMhyU+yUeh32xRREpD7+i//ca53mT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ggxwgAAANsAAAAPAAAAAAAAAAAAAAAAAJgCAABkcnMvZG93&#10;bnJldi54bWxQSwUGAAAAAAQABAD1AAAAhwMAAAAA&#10;" path="m,34nfc403,11,807,-1,1212,,13010,,22626,9467,22809,21264em,34nsc403,11,807,-1,1212,,13010,,22626,9467,22809,21264l1212,21600,,34xe" filled="f" strokecolor="#c00000" strokeweight="1.25pt">
                  <v:stroke startarrow="block"/>
                  <v:path arrowok="t" o:extrusionok="f" o:connecttype="custom" o:connectlocs="0,0;395,97;21,98" o:connectangles="0,0,0"/>
                </v:shape>
                <v:shape id="AutoShape 163" o:spid="_x0000_s1081" type="#_x0000_t32" style="position:absolute;left:9877;top:4479;width:0;height:4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gkKsEAAADbAAAADwAAAGRycy9kb3ducmV2LnhtbERPTWvCQBC9F/wPywje6sYg0UZXsYLg&#10;Ve3B4zQ7Jmmzs+nuaqK/3i0UepvH+5zlujeNuJHztWUFk3ECgriwuuZSwcdp9zoH4QOyxsYyKbiT&#10;h/Vq8LLEXNuOD3Q7hlLEEPY5KqhCaHMpfVGRQT+2LXHkLtYZDBG6UmqHXQw3jUyTJJMGa44NFba0&#10;raj4Pl6NguRdZ236OKem+5r/uPA2zZrPs1KjYb9ZgAjUh3/xn3uv4/wZ/P4SD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6CQqwQAAANsAAAAPAAAAAAAAAAAAAAAA&#10;AKECAABkcnMvZG93bnJldi54bWxQSwUGAAAAAAQABAD5AAAAjwMAAAAA&#10;" strokecolor="#c00000" strokeweight="1.25pt">
                  <v:stroke startarrow="block"/>
                </v:shape>
                <v:shape id="Text Box 164" o:spid="_x0000_s1082" type="#_x0000_t202" style="position:absolute;left:6621;top:1803;width:943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529BFAEC" w14:textId="77777777" w:rsidR="00822A86" w:rsidRDefault="00822A86" w:rsidP="006C42DE">
                        <w:r>
                          <w:t>p (Pa)</w:t>
                        </w:r>
                      </w:p>
                    </w:txbxContent>
                  </v:textbox>
                </v:shape>
                <v:shape id="Text Box 165" o:spid="_x0000_s1083" type="#_x0000_t202" style="position:absolute;left:10254;top:5209;width:95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30190436" w14:textId="77777777" w:rsidR="00822A86" w:rsidRDefault="00822A86" w:rsidP="006C42DE">
                        <w:r>
                          <w:t>V (m</w:t>
                        </w:r>
                        <w:r w:rsidRPr="00902D19">
                          <w:rPr>
                            <w:vertAlign w:val="superscript"/>
                          </w:rPr>
                          <w:t>3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166" o:spid="_x0000_s1084" type="#_x0000_t202" style="position:absolute;left:6918;top:4950;width:56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423DEC06" w14:textId="77777777" w:rsidR="00822A86" w:rsidRDefault="00822A86" w:rsidP="006C42DE">
                        <w:r>
                          <w:t>0</w:t>
                        </w:r>
                      </w:p>
                    </w:txbxContent>
                  </v:textbox>
                </v:shape>
                <v:shape id="Text Box 167" o:spid="_x0000_s1085" type="#_x0000_t202" style="position:absolute;left:9826;top:4920;width:46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48F90B62" w14:textId="77777777" w:rsidR="00822A86" w:rsidRDefault="00822A86" w:rsidP="006C42DE">
                        <w:r>
                          <w:t>1</w:t>
                        </w:r>
                      </w:p>
                      <w:p w14:paraId="1536867F" w14:textId="77777777" w:rsidR="00822A86" w:rsidRDefault="00822A86" w:rsidP="006C42DE"/>
                    </w:txbxContent>
                  </v:textbox>
                </v:shape>
                <v:shape id="Text Box 168" o:spid="_x0000_s1086" type="#_x0000_t202" style="position:absolute;left:6918;top:3580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0E895971" w14:textId="77777777" w:rsidR="00822A86" w:rsidRDefault="00822A86" w:rsidP="006C42DE">
                        <w:r>
                          <w:t>2</w:t>
                        </w:r>
                      </w:p>
                    </w:txbxContent>
                  </v:textbox>
                </v:shape>
                <v:shape id="Text Box 169" o:spid="_x0000_s1087" type="#_x0000_t202" style="position:absolute;left:6918;top:2186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15094A5C" w14:textId="77777777" w:rsidR="00822A86" w:rsidRDefault="00822A86" w:rsidP="006C42DE">
                        <w:r>
                          <w:t>3</w:t>
                        </w:r>
                      </w:p>
                    </w:txbxContent>
                  </v:textbox>
                </v:shape>
                <v:shape id="Text Box 170" o:spid="_x0000_s1088" type="#_x0000_t202" style="position:absolute;left:9840;top:4167;width:509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7B9BA743" w14:textId="77777777" w:rsidR="00822A86" w:rsidRDefault="00822A86" w:rsidP="006C42DE">
                        <w:r>
                          <w:t>4</w:t>
                        </w:r>
                      </w:p>
                    </w:txbxContent>
                  </v:textbox>
                </v:shape>
                <v:shape id="AutoShape 171" o:spid="_x0000_s1089" type="#_x0000_t32" style="position:absolute;left:6641;top:6025;width:37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i8sMAAADbAAAADwAAAGRycy9kb3ducmV2LnhtbESPwWrDMBBE74H+g9hCb7GclDTBjRJK&#10;oSbXOAZfF2tjubVWtqXE7t9XhUKPw8y8YfbH2XbiTqNvHStYJSkI4trplhsF5eVjuQPhA7LGzjEp&#10;+CYPx8PDYo+ZdhOf6V6ERkQI+wwVmBD6TEpfG7LoE9cTR+/qRoshyrGResQpwm0n12n6Ii22HBcM&#10;9vRuqP4qblbBc/k5XNJqu6rywQw53vypGHZKPT3Ob68gAs3hP/zXPmkF6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9ovLDAAAA2wAAAA8AAAAAAAAAAAAA&#10;AAAAoQIAAGRycy9kb3ducmV2LnhtbFBLBQYAAAAABAAEAPkAAACRAwAAAAA=&#10;" strokeweight="1.5pt"/>
                <v:shape id="AutoShape 172" o:spid="_x0000_s1090" type="#_x0000_t32" style="position:absolute;left:6641;top:6025;width:0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  <v:shape id="AutoShape 173" o:spid="_x0000_s1091" type="#_x0000_t32" style="position:absolute;left:6641;top:6888;width:3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<v:shape id="AutoShape 174" o:spid="_x0000_s1092" type="#_x0000_t32" style="position:absolute;left:7278;top:6077;width:1;height:7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5x18EAAADbAAAADwAAAGRycy9kb3ducmV2LnhtbERPz2vCMBS+C/4P4Qm7aaoHN6pRRB1u&#10;eFo30OMjeTbF5qU0me3215uD4PHj+71c964WN2pD5VnBdJKBINbeVFwq+Pl+H7+BCBHZYO2ZFPxR&#10;gPVqOFhibnzHX3QrYilSCIccFdgYm1zKoC05DBPfECfu4luHMcG2lKbFLoW7Ws6ybC4dVpwaLDa0&#10;taSvxa9TUHf/Xfl6DZfD/ny2R3363Olto9TLqN8sQETq41P8cH8YBbM0Nn1JP0C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XnHXwQAAANsAAAAPAAAAAAAAAAAAAAAA&#10;AKECAABkcnMvZG93bnJldi54bWxQSwUGAAAAAAQABAD5AAAAjwMAAAAA&#10;" strokecolor="#0070c0" strokeweight="1.5pt"/>
                <v:shape id="AutoShape 175" o:spid="_x0000_s1093" type="#_x0000_t32" style="position:absolute;left:7278;top:6077;width: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sHMUAAADbAAAADwAAAGRycy9kb3ducmV2LnhtbESPQWvCQBSE70L/w/IKvdWNKZUmukpQ&#10;ClURqXrx9si+JqHZt2F3G9N/3xUKHoeZ+YaZLwfTip6cbywrmIwTEMSl1Q1XCs6n9+c3ED4ga2wt&#10;k4Jf8rBcPIzmmGt75U/qj6ESEcI+RwV1CF0upS9rMujHtiOO3pd1BkOUrpLa4TXCTSvTJJlKgw3H&#10;hRo7WtVUfh9/jIKizQ7FdrCXV7cJm+5lst8la63U0+NQzEAEGsI9/N/+0ArSDG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SsHMUAAADbAAAADwAAAAAAAAAA&#10;AAAAAAChAgAAZHJzL2Rvd25yZXYueG1sUEsFBgAAAAAEAAQA+QAAAJMDAAAAAA==&#10;" strokecolor="#0070c0" strokeweight="1.5pt"/>
                <v:shape id="AutoShape 176" o:spid="_x0000_s1094" type="#_x0000_t32" style="position:absolute;left:7278;top:6838;width: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TXMEAAADbAAAADwAAAGRycy9kb3ducmV2LnhtbERPy4rCMBTdD/gP4QruxlTFQatRiiKo&#10;wzD42Li7NNe22NyUJGr9e7MYmOXhvOfL1tTiQc5XlhUM+gkI4tzqigsF59PmcwLCB2SNtWVS8CIP&#10;y0XnY46ptk8+0OMYChFD2KeooAyhSaX0eUkGfd82xJG7WmcwROgKqR0+Y7ip5TBJvqTBimNDiQ2t&#10;Sspvx7tRkNXT32zf2svY7cKuGQ1+vpO1VqrXbbMZiEBt+Bf/ubdawSiuj1/iD5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5NcwQAAANsAAAAPAAAAAAAAAAAAAAAA&#10;AKECAABkcnMvZG93bnJldi54bWxQSwUGAAAAAAQABAD5AAAAjwMAAAAA&#10;" strokecolor="#0070c0" strokeweight="1.5pt"/>
                <v:shape id="AutoShape 177" o:spid="_x0000_s1095" type="#_x0000_t32" style="position:absolute;left:7279;top:6455;width:4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2x8UAAADbAAAADwAAAGRycy9kb3ducmV2LnhtbESPQWvCQBSE7wX/w/IEb3UTQ4tNXUOw&#10;FKpFpOqlt0f2mQSzb8Puqum/7wqFHoeZ+YZZFIPpxJWcby0rSKcJCOLK6pZrBcfD++MchA/IGjvL&#10;pOCHPBTL0cMCc21v/EXXfahFhLDPUUETQp9L6auGDPqp7Ymjd7LOYIjS1VI7vEW46eQsSZ6lwZbj&#10;QoM9rRqqzvuLUVB2L7tyM9jvJ7cO6z5Lt5/Jm1ZqMh7KVxCBhvAf/mt/aAVZCvc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s2x8UAAADbAAAADwAAAAAAAAAA&#10;AAAAAAChAgAAZHJzL2Rvd25yZXYueG1sUEsFBgAAAAAEAAQA+QAAAJMDAAAAAA==&#10;" strokecolor="#0070c0" strokeweight="1.5pt"/>
                <v:oval id="Oval 178" o:spid="_x0000_s1096" style="position:absolute;left:7685;top:6378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DtMYA&#10;AADcAAAADwAAAGRycy9kb3ducmV2LnhtbESPQWvCQBSE7wX/w/IK3uqmsZWSukqpWr1YWo33R/Y1&#10;iWbfhuxqkn/vCgWPw8x8w0znnanEhRpXWlbwPIpAEGdWl5wrSPerpzcQziNrrCyTgp4czGeDhykm&#10;2rb8S5edz0WAsEtQQeF9nUjpsoIMupGtiYP3ZxuDPsgml7rBNsBNJeMomkiDJYeFAmv6LCg77c5G&#10;wdfLapya5U8bH1K3/D4e++1i3Ss1fOw+3kF46vw9/N/eaAXx6wRuZ8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7DtMYAAADcAAAADwAAAAAAAAAAAAAAAACYAgAAZHJz&#10;L2Rvd25yZXYueG1sUEsFBgAAAAAEAAQA9QAAAIsDAAAAAA==&#10;" fillcolor="#d8d8d8 [2732]" strokecolor="#0070c0" strokeweight="1.5pt"/>
                <v:shape id="AutoShape 179" o:spid="_x0000_s1097" type="#_x0000_t32" style="position:absolute;left:7850;top:6455;width:1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dkp8YAAADcAAAADwAAAGRycy9kb3ducmV2LnhtbESPQWvCQBSE74L/YXlCb3WjxdZGNyEo&#10;Ba2UUu3F2yP7TILZt2F3q/HfdwsFj8PMfMMs89604kLON5YVTMYJCOLS6oYrBd+Ht8c5CB+QNbaW&#10;ScGNPOTZcLDEVNsrf9FlHyoRIexTVFCH0KVS+rImg35sO+LonawzGKJ0ldQOrxFuWjlNkmdpsOG4&#10;UGNHq5rK8/7HKCja18/ivbfHmduGbfc0+dgla63Uw6gvFiAC9eEe/m9vtILp7AX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XZKfGAAAA3AAAAA8AAAAAAAAA&#10;AAAAAAAAoQIAAGRycy9kb3ducmV2LnhtbFBLBQYAAAAABAAEAPkAAACUAwAAAAA=&#10;" strokecolor="#0070c0" strokeweight="1.5pt"/>
                <v:shape id="AutoShape 180" o:spid="_x0000_s1098" type="#_x0000_t32" style="position:absolute;left:9868;top:6077;width:1;height:7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hl5sEAAADcAAAADwAAAGRycy9kb3ducmV2LnhtbERPzYrCMBC+C75DmIW9iKa6KKVrFBGE&#10;RS9afYChmW3LNpOSxNr69Oaw4PHj+19ve9OIjpyvLSuYzxIQxIXVNZcKbtfDNAXhA7LGxjIpGMjD&#10;djMerTHT9sEX6vJQihjCPkMFVQhtJqUvKjLoZ7YljtyvdQZDhK6U2uEjhptGLpJkJQ3WHBsqbGlf&#10;UfGX342Cr/swSe0ZT8OzXR66yyo9uluh1OdHv/sGEagPb/G/+0crWCzj2ngmHg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+GXmwQAAANwAAAAPAAAAAAAAAAAAAAAA&#10;AKECAABkcnMvZG93bnJldi54bWxQSwUGAAAAAAQABAD5AAAAjwMAAAAA&#10;" strokecolor="#e36c0a [2409]" strokeweight="1.5pt">
                  <v:stroke dashstyle="dash"/>
                </v:shape>
                <v:shape id="AutoShape 181" o:spid="_x0000_s1099" type="#_x0000_t32" style="position:absolute;left:9868;top:6077;width: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SD08YAAADcAAAADwAAAGRycy9kb3ducmV2LnhtbESPT2sCMRTE7wW/Q3gFbzVbqUW3RrGF&#10;oqfin9peH5vnZtnNy5JEd+2nbwoFj8PM/IaZL3vbiAv5UDlW8DjKQBAXTldcKvg8vD9MQYSIrLFx&#10;TAquFGC5GNzNMdeu4x1d9rEUCcIhRwUmxjaXMhSGLIaRa4mTd3LeYkzSl1J77BLcNnKcZc/SYsVp&#10;wWBLb4aKen+2Cj7MT4Z1e3r9Oq6fZt9d3R39dqvU8L5fvYCI1Mdb+L+90QrGkxn8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Eg9PGAAAA3AAAAA8AAAAAAAAA&#10;AAAAAAAAoQIAAGRycy9kb3ducmV2LnhtbFBLBQYAAAAABAAEAPkAAACUAwAAAAA=&#10;" strokecolor="#e36c0a [2409]" strokeweight="1.5pt">
                  <v:stroke dashstyle="dash"/>
                </v:shape>
                <v:shape id="AutoShape 182" o:spid="_x0000_s1100" type="#_x0000_t32" style="position:absolute;left:9868;top:6838;width: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g88IAAADcAAAADwAAAGRycy9kb3ducmV2LnhtbERPy2oCMRTdF/yHcAV3NaOI1NEoWijt&#10;qlif28vkOhlmcjMkqTPt1zeLgsvDea82vW3EnXyoHCuYjDMQxIXTFZcKTse35xcQISJrbByTgh8K&#10;sFkPnlaYa9fxF90PsRQphEOOCkyMbS5lKAxZDGPXEifu5rzFmKAvpfbYpXDbyGmWzaXFilODwZZe&#10;DRX14dsq+DS/GdbtbXc5v88W167uzn6/V2o07LdLEJH6+BD/uz+0guk8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Lg88IAAADcAAAADwAAAAAAAAAAAAAA&#10;AAChAgAAZHJzL2Rvd25yZXYueG1sUEsFBgAAAAAEAAQA+QAAAJADAAAAAA==&#10;" strokecolor="#e36c0a [2409]" strokeweight="1.5pt">
                  <v:stroke dashstyle="dash"/>
                </v:shape>
                <v:shape id="AutoShape 183" o:spid="_x0000_s1101" type="#_x0000_t32" style="position:absolute;left:9869;top:6455;width:4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5FaMUAAADcAAAADwAAAGRycy9kb3ducmV2LnhtbESPT2sCMRTE70K/Q3gFb5pVitStUapQ&#10;6qn4t70+Ns/NspuXJUndbT99IxQ8DjPzG2ax6m0jruRD5VjBZJyBIC6crrhUcDq+jZ5BhIissXFM&#10;Cn4owGr5MFhgrl3He7oeYikShEOOCkyMbS5lKAxZDGPXEifv4rzFmKQvpfbYJbht5DTLZtJixWnB&#10;YEsbQ0V9+LYKPsxvhnV7WX+e35/mX13dnf1up9TwsX99ARGpj/fwf3urFUxnE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5FaMUAAADcAAAADwAAAAAAAAAA&#10;AAAAAAChAgAAZHJzL2Rvd25yZXYueG1sUEsFBgAAAAAEAAQA+QAAAJMDAAAAAA==&#10;" strokecolor="#e36c0a [2409]" strokeweight="1.5pt">
                  <v:stroke dashstyle="dash"/>
                </v:shape>
                <v:oval id="Oval 184" o:spid="_x0000_s1102" style="position:absolute;left:10275;top:6378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L9cYA&#10;AADcAAAADwAAAGRycy9kb3ducmV2LnhtbESPQWvCQBSE74X+h+UJvdWNgYpGVwmFgpQG2yh6fWSf&#10;STD7NsluTfrvu0Khx2FmvmHW29E04ka9qy0rmE0jEMSF1TWXCo6Ht+cFCOeRNTaWScEPOdhuHh/W&#10;mGg78Bfdcl+KAGGXoILK+zaR0hUVGXRT2xIH72J7gz7IvpS6xyHATSPjKJpLgzWHhQpbeq2ouObf&#10;RsF7kXV5vDi59CX77HYfy0t7Xu6VepqM6QqEp9H/h//aO60gnsd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hL9cYAAADcAAAADwAAAAAAAAAAAAAAAACYAgAAZHJz&#10;L2Rvd25yZXYueG1sUEsFBgAAAAAEAAQA9QAAAIsDAAAAAA==&#10;" fillcolor="#d8d8d8 [2732]" strokecolor="#e36c0a [2409]" strokeweight="1.5pt">
                  <v:stroke dashstyle="dash"/>
                </v:oval>
                <v:shape id="AutoShape 185" o:spid="_x0000_s1103" type="#_x0000_t32" style="position:absolute;left:10440;top:6456;width:5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+hMUAAADcAAAADwAAAGRycy9kb3ducmV2LnhtbESPQWsCMRSE7wX/Q3iCt5pVi9jVKFoo&#10;7alYre31sXlult28LEnqrv76plDocZiZb5jVpreNuJAPlWMFk3EGgrhwuuJSwcfx+X4BIkRkjY1j&#10;UnClAJv14G6FuXYdv9PlEEuRIBxyVGBibHMpQ2HIYhi7ljh5Z+ctxiR9KbXHLsFtI6dZNpcWK04L&#10;Blt6MlTUh2+r4M3cMqzb8+7z9PLw+NXV3cnv90qNhv12CSJSH//Df+1XrWA6n8HvmX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B+hMUAAADcAAAADwAAAAAAAAAA&#10;AAAAAAChAgAAZHJzL2Rvd25yZXYueG1sUEsFBgAAAAAEAAQA+QAAAJMDAAAAAA==&#10;" strokecolor="#e36c0a [2409]" strokeweight="1.5pt">
                  <v:stroke dashstyle="dash"/>
                </v:shape>
                <v:shape id="AutoShape 186" o:spid="_x0000_s1104" type="#_x0000_t32" style="position:absolute;left:7278;top:3919;width:1;height:2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EvZ8YAAADcAAAADwAAAGRycy9kb3ducmV2LnhtbESPQUvDQBSE74L/YXlCb3ZjaavGbksR&#10;S20vwbaCx2f2mQ1m3wvZbRv/vSsUPA4z8w0zW/S+USfqQi1s4G6YgSIuxdZcGTjsV7cPoEJEttgI&#10;k4EfCrCYX1/NMLdy5jc67WKlEoRDjgZcjG2udSgdeQxDaYmT9yWdx5hkV2nb4TnBfaNHWTbVHmtO&#10;Cw5benZUfu+O3sCm2a7vnUzaj8elSPb5XvQvRWHM4KZfPoGK1Mf/8KX9ag2MpmP4O5OOgJ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BL2fGAAAA3AAAAA8AAAAAAAAA&#10;AAAAAAAAoQIAAGRycy9kb3ducmV2LnhtbFBLBQYAAAAABAAEAPkAAACUAwAAAAA=&#10;" strokeweight=".5pt">
                  <v:stroke dashstyle="1 1" endcap="round"/>
                </v:shape>
                <v:shape id="AutoShape 187" o:spid="_x0000_s1105" type="#_x0000_t32" style="position:absolute;left:9868;top:5145;width:0;height: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/d2cQAAADcAAAADwAAAGRycy9kb3ducmV2LnhtbESPQWsCMRSE7wX/Q3hCbzW7YpeyGsWW&#10;FrzVteL5sXluVjcv2yTV7b83hYLHYeabYRarwXbiQj60jhXkkwwEce10y42C/dfH0wuIEJE1do5J&#10;wS8FWC1HDwsstbtyRZddbEQq4VCiAhNjX0oZakMWw8T1xMk7Om8xJukbqT1eU7nt5DTLCmmx5bRg&#10;sKc3Q/V592MVTD9n5/fNazE7VNab7XeVnyqdK/U4HtZzEJGGeA//0xuduOIZ/s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93ZxAAAANwAAAAPAAAAAAAAAAAA&#10;AAAAAKECAABkcnMvZG93bnJldi54bWxQSwUGAAAAAAQABAD5AAAAkgMAAAAA&#10;" strokeweight=".5pt">
                  <v:stroke dashstyle="1 1" endcap="round"/>
                </v:shape>
                <v:shape id="Text Box 188" o:spid="_x0000_s1106" type="#_x0000_t202" style="position:absolute;left:6868;top:5640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14:paraId="6D4F94E5" w14:textId="77777777" w:rsidR="00822A86" w:rsidRDefault="00822A86" w:rsidP="006C42DE">
                        <w:r>
                          <w:t>V</w:t>
                        </w:r>
                        <w:r w:rsidRPr="00CF47AE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9" o:spid="_x0000_s1107" type="#_x0000_t202" style="position:absolute;left:9460;top:5640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14:paraId="7EF24DF4" w14:textId="77777777" w:rsidR="00822A86" w:rsidRDefault="00822A86" w:rsidP="006C42DE">
                        <w:r>
                          <w:t>V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190" o:spid="_x0000_s1108" type="#_x0000_t32" style="position:absolute;left:7279;top:7232;width:26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pM8EAAADcAAAADwAAAGRycy9kb3ducmV2LnhtbERPTYvCMBC9C/sfwix4s6keRKtRRHZB&#10;EA9a2dXb0Ixt3WZSkqzWf28OgsfH+54vO9OIGzlfW1YwTFIQxIXVNZcKjvn3YALCB2SNjWVS8CAP&#10;y8VHb46Ztnfe0+0QShFD2GeooAqhzaT0RUUGfWJb4shdrDMYInSl1A7vMdw0cpSmY2mw5thQYUvr&#10;ioq/w79RkJ/cOW+2ZrPl6+/X+meyG059UKr/2a1mIAJ14S1+uTdawWgc18Yz8Qj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dWkzwQAAANwAAAAPAAAAAAAAAAAAAAAA&#10;AKECAABkcnMvZG93bnJldi54bWxQSwUGAAAAAAQABAD5AAAAjwMAAAAA&#10;" strokeweight="1.25pt">
                  <v:stroke startarrow="block" endarrow="block"/>
                </v:shape>
                <v:shape id="Text Box 191" o:spid="_x0000_s1109" type="#_x0000_t202" style="position:absolute;left:8307;top:6890;width:82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14:paraId="57A92C2E" w14:textId="77777777" w:rsidR="00822A86" w:rsidRDefault="00822A86" w:rsidP="006C42DE">
                        <w:r>
                          <w:t>V</w:t>
                        </w:r>
                      </w:p>
                    </w:txbxContent>
                  </v:textbox>
                </v:shape>
                <v:shape id="AutoShape 159" o:spid="_x0000_s1110" type="#_x0000_t32" style="position:absolute;left:7279;top:4968;width:26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lhMEAAADcAAAADwAAAGRycy9kb3ducmV2LnhtbERPS27CMBDdI/UO1lRiB06yoCjFoLRQ&#10;qSwqRNoDjOJpHLDHUeyS9PZ4UanLp/ff7CZnxY2G0HlWkC8zEMSN1x23Cr4+3xZrECEia7SeScEv&#10;BdhtH2YbLLUf+Uy3OrYihXAoUYGJsS+lDI0hh2Hpe+LEffvBYUxwaKUecEzhzsoiy1bSYcepwWBP&#10;r4aaa/3jFFg7xpdTZU2f+8O++WjHI14qpeaPU/UMItIU/8V/7netoHhK89OZd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9CWEwQAAANwAAAAPAAAAAAAAAAAAAAAA&#10;AKECAABkcnMvZG93bnJldi54bWxQSwUGAAAAAAQABAD5AAAAjwMAAAAA&#10;" strokeweight="1.25pt">
                  <v:stroke startarrow="block"/>
                </v:shape>
                <v:shape id="Text Box 167" o:spid="_x0000_s1111" type="#_x0000_t202" style="position:absolute;left:9840;top:4701;width:46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<v:textbox>
                    <w:txbxContent>
                      <w:p w14:paraId="6EEB0CB5" w14:textId="77777777" w:rsidR="00822A86" w:rsidRDefault="00822A86" w:rsidP="006C42DE">
                        <w:r>
                          <w:t>5</w:t>
                        </w:r>
                      </w:p>
                      <w:p w14:paraId="4A537822" w14:textId="77777777" w:rsidR="00822A86" w:rsidRDefault="00822A86" w:rsidP="006C42DE"/>
                    </w:txbxContent>
                  </v:textbox>
                </v:shape>
                <v:shape id="Text Box 167" o:spid="_x0000_s1112" type="#_x0000_t202" style="position:absolute;left:6918;top:4713;width:46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14:paraId="20A8A8D1" w14:textId="77777777" w:rsidR="00822A86" w:rsidRDefault="00822A86" w:rsidP="006C42DE">
                        <w:r>
                          <w:t>6</w:t>
                        </w:r>
                      </w:p>
                      <w:p w14:paraId="01611533" w14:textId="77777777" w:rsidR="00822A86" w:rsidRDefault="00822A86" w:rsidP="006C42DE"/>
                    </w:txbxContent>
                  </v:textbox>
                </v:shape>
              </v:group>
            </w:pict>
          </mc:Fallback>
        </mc:AlternateContent>
      </w:r>
    </w:p>
    <w:p w14:paraId="1482BCD7" w14:textId="77777777" w:rsidR="006C42DE" w:rsidRPr="006C42DE" w:rsidRDefault="006C42DE" w:rsidP="006C42DE">
      <w:pPr>
        <w:ind w:right="5384"/>
        <w:contextualSpacing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L'étude précédente montre qu'un blocage des déphaseurs d'arbres à cames dans une position correspondant à la phase de fonctionnement moteur "IGR" (croisement de soupapes maximum) expliquerait le symptôme de ralenti instable.</w:t>
      </w:r>
    </w:p>
    <w:p w14:paraId="76934AAF" w14:textId="77777777" w:rsidR="006C42DE" w:rsidRPr="006C42DE" w:rsidRDefault="006C42DE" w:rsidP="006C42DE">
      <w:pPr>
        <w:ind w:right="5384"/>
        <w:contextualSpacing/>
        <w:jc w:val="both"/>
        <w:rPr>
          <w:rFonts w:eastAsia="Times New Roman"/>
          <w:i/>
          <w:lang w:eastAsia="fr-FR"/>
        </w:rPr>
      </w:pPr>
    </w:p>
    <w:p w14:paraId="0BA51FD4" w14:textId="77777777" w:rsidR="006C42DE" w:rsidRPr="006C42DE" w:rsidRDefault="006C42DE" w:rsidP="006C42DE">
      <w:pPr>
        <w:ind w:right="5384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i/>
          <w:lang w:eastAsia="fr-FR"/>
        </w:rPr>
        <w:t xml:space="preserve">La suite du questionnement a pour but d'estimer la perte de puissance </w:t>
      </w:r>
      <w:proofErr w:type="gramStart"/>
      <w:r w:rsidRPr="006C42DE">
        <w:rPr>
          <w:rFonts w:eastAsia="Times New Roman"/>
          <w:i/>
          <w:lang w:eastAsia="fr-FR"/>
        </w:rPr>
        <w:t>moteur</w:t>
      </w:r>
      <w:proofErr w:type="gramEnd"/>
      <w:r w:rsidRPr="006C42DE">
        <w:rPr>
          <w:rFonts w:eastAsia="Times New Roman"/>
          <w:i/>
          <w:lang w:eastAsia="fr-FR"/>
        </w:rPr>
        <w:t xml:space="preserve"> lorsque les déphaseurs d'arbres à cames restent bloqués dans cette position.</w:t>
      </w:r>
    </w:p>
    <w:p w14:paraId="58C2AC0E" w14:textId="77777777" w:rsidR="006C42DE" w:rsidRPr="006C42DE" w:rsidRDefault="006C42DE" w:rsidP="006C42DE">
      <w:pPr>
        <w:ind w:left="426"/>
        <w:contextualSpacing/>
        <w:jc w:val="both"/>
        <w:rPr>
          <w:rFonts w:eastAsia="Times New Roman"/>
          <w:lang w:eastAsia="fr-FR"/>
        </w:rPr>
      </w:pPr>
    </w:p>
    <w:p w14:paraId="3F4F7D16" w14:textId="77777777" w:rsidR="006C42DE" w:rsidRPr="006C42DE" w:rsidRDefault="006C42DE" w:rsidP="006C42DE">
      <w:pPr>
        <w:ind w:right="5384"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Le cycle thermodynamique sera considéré comme semblable au cycle théorique décrit par Beau de Rochas (voir figure ci-contre).</w:t>
      </w:r>
    </w:p>
    <w:p w14:paraId="677E9353" w14:textId="77777777" w:rsidR="006C42DE" w:rsidRPr="006C42DE" w:rsidRDefault="006C42DE" w:rsidP="006C42DE">
      <w:pPr>
        <w:ind w:right="5384"/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On note</w:t>
      </w:r>
      <w:r w:rsidR="00EE7431">
        <w:rPr>
          <w:rFonts w:eastAsia="Times New Roman"/>
          <w:i/>
          <w:lang w:eastAsia="fr-FR"/>
        </w:rPr>
        <w:t>ra que la présence du turbo cré</w:t>
      </w:r>
      <w:r w:rsidRPr="006C42DE">
        <w:rPr>
          <w:rFonts w:eastAsia="Times New Roman"/>
          <w:i/>
          <w:lang w:eastAsia="fr-FR"/>
        </w:rPr>
        <w:t>e une contrepression à l'échappement (5-6) différente de la pression d'admission (0-1).</w:t>
      </w:r>
    </w:p>
    <w:p w14:paraId="7DE6CB4A" w14:textId="77777777" w:rsidR="006C42DE" w:rsidRPr="00374314" w:rsidRDefault="006C42DE" w:rsidP="006C42DE">
      <w:pPr>
        <w:ind w:left="426"/>
        <w:contextualSpacing/>
        <w:jc w:val="both"/>
        <w:rPr>
          <w:rFonts w:eastAsia="Times New Roman"/>
          <w:sz w:val="28"/>
          <w:szCs w:val="28"/>
          <w:lang w:eastAsia="fr-FR"/>
        </w:rPr>
      </w:pPr>
    </w:p>
    <w:p w14:paraId="1A11C48E" w14:textId="77777777" w:rsidR="006C42DE" w:rsidRPr="006C42DE" w:rsidRDefault="006C42DE" w:rsidP="006C42DE">
      <w:pPr>
        <w:spacing w:before="360"/>
        <w:rPr>
          <w:rFonts w:eastAsia="Times New Roman"/>
          <w:i/>
          <w:lang w:eastAsia="fr-FR"/>
        </w:rPr>
      </w:pPr>
      <w:r w:rsidRPr="006C42DE">
        <w:rPr>
          <w:rFonts w:eastAsia="Times New Roman"/>
          <w:b/>
          <w:bCs/>
          <w:u w:val="single"/>
          <w:lang w:eastAsia="fr-FR"/>
        </w:rPr>
        <w:t>Données</w:t>
      </w:r>
      <w:r w:rsidRPr="006C42DE">
        <w:rPr>
          <w:rFonts w:eastAsia="Times New Roman"/>
          <w:b/>
          <w:bCs/>
          <w:lang w:eastAsia="fr-FR"/>
        </w:rPr>
        <w:t> :</w:t>
      </w:r>
      <w:r w:rsidRPr="006C42DE">
        <w:rPr>
          <w:rFonts w:eastAsia="Times New Roman"/>
          <w:i/>
          <w:lang w:eastAsia="fr-FR"/>
        </w:rPr>
        <w:tab/>
        <w:t>Caractéristiques du moteur :</w:t>
      </w:r>
    </w:p>
    <w:p w14:paraId="36AE3A01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Cylindrée </w:t>
      </w:r>
      <w:r w:rsidR="00EE7431">
        <w:rPr>
          <w:rFonts w:eastAsia="Times New Roman"/>
          <w:lang w:eastAsia="fr-FR"/>
        </w:rPr>
        <w:t>totale :</w:t>
      </w:r>
      <w:r w:rsidR="00EE7431">
        <w:rPr>
          <w:rFonts w:eastAsia="Times New Roman"/>
          <w:lang w:eastAsia="fr-FR"/>
        </w:rPr>
        <w:tab/>
      </w:r>
      <w:r w:rsidR="00EE7431">
        <w:rPr>
          <w:rFonts w:eastAsia="Times New Roman"/>
          <w:lang w:eastAsia="fr-FR"/>
        </w:rPr>
        <w:tab/>
      </w:r>
      <w:r w:rsidR="00EE7431">
        <w:rPr>
          <w:rFonts w:eastAsia="Times New Roman"/>
          <w:lang w:eastAsia="fr-FR"/>
        </w:rPr>
        <w:tab/>
      </w:r>
      <w:r w:rsidR="00EE7431">
        <w:rPr>
          <w:rFonts w:eastAsia="Times New Roman"/>
          <w:lang w:eastAsia="fr-FR"/>
        </w:rPr>
        <w:tab/>
      </w:r>
      <w:r w:rsidR="00BC5B64">
        <w:rPr>
          <w:rFonts w:eastAsia="Times New Roman"/>
          <w:lang w:eastAsia="fr-FR"/>
        </w:rPr>
        <w:t>V</w:t>
      </w:r>
      <w:r w:rsidRPr="006C42DE">
        <w:rPr>
          <w:rFonts w:eastAsia="Times New Roman"/>
          <w:lang w:eastAsia="fr-FR"/>
        </w:rPr>
        <w:t xml:space="preserve"> = 1199 </w:t>
      </w:r>
      <w:r w:rsidRPr="006C42DE">
        <w:rPr>
          <w:rFonts w:eastAsia="Times New Roman"/>
          <w:sz w:val="22"/>
          <w:lang w:eastAsia="fr-FR"/>
        </w:rPr>
        <w:t>cm</w:t>
      </w:r>
      <w:r w:rsidRPr="006C42DE">
        <w:rPr>
          <w:rFonts w:eastAsia="Times New Roman"/>
          <w:sz w:val="22"/>
          <w:vertAlign w:val="superscript"/>
          <w:lang w:eastAsia="fr-FR"/>
        </w:rPr>
        <w:t>3</w:t>
      </w:r>
      <w:r w:rsidRPr="006C42DE">
        <w:rPr>
          <w:rFonts w:eastAsia="Times New Roman"/>
          <w:lang w:eastAsia="fr-FR"/>
        </w:rPr>
        <w:t>.</w:t>
      </w:r>
    </w:p>
    <w:p w14:paraId="54F3F79A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Nombre de cylindres 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n = 3.</w:t>
      </w:r>
    </w:p>
    <w:p w14:paraId="2E6EB479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Rapport volumétrique : 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 w:cs="Arial"/>
          <w:lang w:eastAsia="fr-FR"/>
        </w:rPr>
        <w:t>ε</w:t>
      </w:r>
      <w:r w:rsidRPr="006C42DE">
        <w:rPr>
          <w:rFonts w:eastAsia="Times New Roman"/>
          <w:lang w:eastAsia="fr-FR"/>
        </w:rPr>
        <w:t xml:space="preserve"> = V</w:t>
      </w:r>
      <w:r w:rsidRPr="006C42DE">
        <w:rPr>
          <w:rFonts w:eastAsia="Times New Roman"/>
          <w:vertAlign w:val="subscript"/>
          <w:lang w:eastAsia="fr-FR"/>
        </w:rPr>
        <w:t>1</w:t>
      </w:r>
      <w:r w:rsidRPr="006C42DE">
        <w:rPr>
          <w:rFonts w:eastAsia="Times New Roman"/>
          <w:lang w:eastAsia="fr-FR"/>
        </w:rPr>
        <w:t>/V</w:t>
      </w:r>
      <w:r w:rsidRPr="006C42DE">
        <w:rPr>
          <w:rFonts w:eastAsia="Times New Roman"/>
          <w:vertAlign w:val="subscript"/>
          <w:lang w:eastAsia="fr-FR"/>
        </w:rPr>
        <w:t>2</w:t>
      </w:r>
      <w:r w:rsidRPr="006C42DE">
        <w:rPr>
          <w:rFonts w:eastAsia="Times New Roman"/>
          <w:lang w:eastAsia="fr-FR"/>
        </w:rPr>
        <w:t xml:space="preserve"> = 10,5.</w:t>
      </w:r>
    </w:p>
    <w:p w14:paraId="680E6484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Injection 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directe essence.</w:t>
      </w:r>
    </w:p>
    <w:p w14:paraId="0B32FEA3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Rendement mécanique 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proofErr w:type="spellStart"/>
      <w:r w:rsidRPr="006C42DE">
        <w:rPr>
          <w:rFonts w:eastAsia="Times New Roman"/>
          <w:lang w:eastAsia="fr-FR"/>
        </w:rPr>
        <w:t>η</w:t>
      </w:r>
      <w:r w:rsidRPr="006C42DE">
        <w:rPr>
          <w:rFonts w:eastAsia="Times New Roman"/>
          <w:vertAlign w:val="subscript"/>
          <w:lang w:eastAsia="fr-FR"/>
        </w:rPr>
        <w:t>méca</w:t>
      </w:r>
      <w:proofErr w:type="spellEnd"/>
      <w:r w:rsidRPr="006C42DE">
        <w:rPr>
          <w:rFonts w:eastAsia="Times New Roman"/>
          <w:lang w:eastAsia="fr-FR"/>
        </w:rPr>
        <w:t>= 0,8.</w:t>
      </w:r>
    </w:p>
    <w:p w14:paraId="3E5F6F28" w14:textId="77777777" w:rsidR="006C42DE" w:rsidRPr="006C42DE" w:rsidRDefault="006C42DE" w:rsidP="006C42DE">
      <w:pPr>
        <w:ind w:left="1416" w:firstLine="708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Rendement de forme 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proofErr w:type="spellStart"/>
      <w:r w:rsidRPr="006C42DE">
        <w:rPr>
          <w:rFonts w:eastAsia="Times New Roman"/>
          <w:lang w:eastAsia="fr-FR"/>
        </w:rPr>
        <w:t>η</w:t>
      </w:r>
      <w:r w:rsidRPr="006C42DE">
        <w:rPr>
          <w:rFonts w:eastAsia="Times New Roman"/>
          <w:vertAlign w:val="subscript"/>
          <w:lang w:eastAsia="fr-FR"/>
        </w:rPr>
        <w:t>forme</w:t>
      </w:r>
      <w:proofErr w:type="spellEnd"/>
      <w:r w:rsidRPr="006C42DE">
        <w:rPr>
          <w:rFonts w:eastAsia="Times New Roman"/>
          <w:lang w:eastAsia="fr-FR"/>
        </w:rPr>
        <w:t>= 0,68.</w:t>
      </w:r>
    </w:p>
    <w:p w14:paraId="6E38375B" w14:textId="77777777" w:rsidR="006C42DE" w:rsidRPr="006C42DE" w:rsidRDefault="006C42DE" w:rsidP="006C42DE">
      <w:pPr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ab/>
      </w:r>
      <w:r w:rsidRPr="006C42DE">
        <w:rPr>
          <w:rFonts w:eastAsia="Times New Roman"/>
          <w:i/>
          <w:lang w:eastAsia="fr-FR"/>
        </w:rPr>
        <w:tab/>
        <w:t>Caractéristiques du mélange :</w:t>
      </w:r>
    </w:p>
    <w:p w14:paraId="7DB0987D" w14:textId="77777777" w:rsidR="006C42DE" w:rsidRPr="006C42DE" w:rsidRDefault="006C42DE" w:rsidP="006C42DE">
      <w:pPr>
        <w:ind w:left="1417" w:firstLine="707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Dosage stœchiométrique du SP 95 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dst = 1/14,8.</w:t>
      </w:r>
    </w:p>
    <w:p w14:paraId="7AD6EC1E" w14:textId="77777777" w:rsidR="006C42DE" w:rsidRPr="006C42DE" w:rsidRDefault="006C42DE" w:rsidP="006C42DE">
      <w:pPr>
        <w:ind w:left="1417" w:firstLine="707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Constante caractéristique 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r = 287,1 J.kg</w:t>
      </w:r>
      <w:r w:rsidRPr="006C42DE">
        <w:rPr>
          <w:rFonts w:eastAsia="Times New Roman"/>
          <w:vertAlign w:val="superscript"/>
          <w:lang w:eastAsia="fr-FR"/>
        </w:rPr>
        <w:t>-1</w:t>
      </w:r>
      <w:r w:rsidRPr="006C42DE">
        <w:rPr>
          <w:rFonts w:eastAsia="Times New Roman"/>
          <w:lang w:eastAsia="fr-FR"/>
        </w:rPr>
        <w:t>.K</w:t>
      </w:r>
      <w:r w:rsidRPr="006C42DE">
        <w:rPr>
          <w:rFonts w:eastAsia="Times New Roman"/>
          <w:vertAlign w:val="superscript"/>
          <w:lang w:eastAsia="fr-FR"/>
        </w:rPr>
        <w:t>-1</w:t>
      </w:r>
      <w:r w:rsidRPr="006C42DE">
        <w:rPr>
          <w:rFonts w:eastAsia="Times New Roman"/>
          <w:lang w:eastAsia="fr-FR"/>
        </w:rPr>
        <w:t>.</w:t>
      </w:r>
    </w:p>
    <w:p w14:paraId="222D2CB7" w14:textId="77777777" w:rsidR="006C42DE" w:rsidRPr="006C42DE" w:rsidRDefault="006C42DE" w:rsidP="006C42DE">
      <w:pPr>
        <w:ind w:left="709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Capacité thermique massique à p=</w:t>
      </w:r>
      <w:proofErr w:type="spellStart"/>
      <w:r w:rsidRPr="006C42DE">
        <w:rPr>
          <w:rFonts w:eastAsia="Times New Roman"/>
          <w:lang w:eastAsia="fr-FR"/>
        </w:rPr>
        <w:t>cte</w:t>
      </w:r>
      <w:proofErr w:type="spellEnd"/>
      <w:r w:rsidRPr="006C42DE">
        <w:rPr>
          <w:rFonts w:eastAsia="Times New Roman"/>
          <w:lang w:eastAsia="fr-FR"/>
        </w:rPr>
        <w:t> :</w:t>
      </w:r>
      <w:r w:rsidRPr="006C42DE">
        <w:rPr>
          <w:rFonts w:eastAsia="Times New Roman"/>
          <w:lang w:eastAsia="fr-FR"/>
        </w:rPr>
        <w:tab/>
      </w:r>
      <w:proofErr w:type="spellStart"/>
      <w:r w:rsidRPr="006C42DE">
        <w:rPr>
          <w:rFonts w:eastAsia="Times New Roman"/>
          <w:lang w:eastAsia="fr-FR"/>
        </w:rPr>
        <w:t>c</w:t>
      </w:r>
      <w:r w:rsidRPr="006C42DE">
        <w:rPr>
          <w:rFonts w:eastAsia="Times New Roman"/>
          <w:vertAlign w:val="subscript"/>
          <w:lang w:eastAsia="fr-FR"/>
        </w:rPr>
        <w:t>p</w:t>
      </w:r>
      <w:proofErr w:type="spellEnd"/>
      <w:r w:rsidRPr="006C42DE">
        <w:rPr>
          <w:rFonts w:eastAsia="Times New Roman"/>
          <w:lang w:eastAsia="fr-FR"/>
        </w:rPr>
        <w:t xml:space="preserve"> = 1004,85 J.kg</w:t>
      </w:r>
      <w:r w:rsidRPr="006C42DE">
        <w:rPr>
          <w:rFonts w:eastAsia="Times New Roman"/>
          <w:vertAlign w:val="superscript"/>
          <w:lang w:eastAsia="fr-FR"/>
        </w:rPr>
        <w:t>-1</w:t>
      </w:r>
      <w:r w:rsidRPr="006C42DE">
        <w:rPr>
          <w:rFonts w:eastAsia="Times New Roman"/>
          <w:lang w:eastAsia="fr-FR"/>
        </w:rPr>
        <w:t>.K</w:t>
      </w:r>
      <w:r w:rsidRPr="006C42DE">
        <w:rPr>
          <w:rFonts w:eastAsia="Times New Roman"/>
          <w:vertAlign w:val="superscript"/>
          <w:lang w:eastAsia="fr-FR"/>
        </w:rPr>
        <w:t>-1</w:t>
      </w:r>
      <w:r w:rsidRPr="006C42DE">
        <w:rPr>
          <w:rFonts w:eastAsia="Times New Roman"/>
          <w:lang w:eastAsia="fr-FR"/>
        </w:rPr>
        <w:t>.</w:t>
      </w:r>
    </w:p>
    <w:p w14:paraId="3A193F06" w14:textId="77777777" w:rsidR="006C42DE" w:rsidRPr="006C42DE" w:rsidRDefault="006C42DE" w:rsidP="006C42DE">
      <w:pPr>
        <w:ind w:left="709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Richesse 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R = 1.</w:t>
      </w:r>
    </w:p>
    <w:p w14:paraId="75939B26" w14:textId="77777777" w:rsidR="006C42DE" w:rsidRPr="006C42DE" w:rsidRDefault="006C42DE" w:rsidP="006C42DE">
      <w:pPr>
        <w:ind w:left="709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  <w:t>Rendement de combustion :</w:t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r w:rsidRPr="006C42DE">
        <w:rPr>
          <w:rFonts w:eastAsia="Times New Roman"/>
          <w:lang w:eastAsia="fr-FR"/>
        </w:rPr>
        <w:tab/>
      </w:r>
      <w:proofErr w:type="spellStart"/>
      <w:r w:rsidRPr="006C42DE">
        <w:rPr>
          <w:rFonts w:eastAsia="Times New Roman"/>
          <w:lang w:eastAsia="fr-FR"/>
        </w:rPr>
        <w:t>η</w:t>
      </w:r>
      <w:r w:rsidRPr="006C42DE">
        <w:rPr>
          <w:rFonts w:eastAsia="Times New Roman"/>
          <w:vertAlign w:val="subscript"/>
          <w:lang w:eastAsia="fr-FR"/>
        </w:rPr>
        <w:t>comb</w:t>
      </w:r>
      <w:proofErr w:type="spellEnd"/>
      <w:r w:rsidRPr="006C42DE">
        <w:rPr>
          <w:rFonts w:eastAsia="Times New Roman"/>
          <w:lang w:eastAsia="fr-FR"/>
        </w:rPr>
        <w:t xml:space="preserve"> = 0,98.</w:t>
      </w:r>
    </w:p>
    <w:p w14:paraId="3AB3F611" w14:textId="77777777" w:rsidR="006C42DE" w:rsidRPr="006C42DE" w:rsidRDefault="006C42DE" w:rsidP="006C42DE">
      <w:pPr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ab/>
      </w:r>
      <w:r w:rsidRPr="006C42DE">
        <w:rPr>
          <w:rFonts w:eastAsia="Times New Roman"/>
          <w:i/>
          <w:lang w:eastAsia="fr-FR"/>
        </w:rPr>
        <w:tab/>
        <w:t>Caractéristique du carburant :</w:t>
      </w:r>
    </w:p>
    <w:p w14:paraId="24F3CE5B" w14:textId="77777777" w:rsidR="006C42DE" w:rsidRPr="006C42DE" w:rsidRDefault="006C42DE" w:rsidP="006C42DE">
      <w:pPr>
        <w:ind w:left="1417" w:firstLine="707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Pouvoir calorifique inférieur du SP 95 : </w:t>
      </w:r>
      <w:r w:rsidRPr="006C42DE">
        <w:rPr>
          <w:rFonts w:eastAsia="Times New Roman"/>
          <w:lang w:eastAsia="fr-FR"/>
        </w:rPr>
        <w:tab/>
      </w:r>
      <w:proofErr w:type="spellStart"/>
      <w:r w:rsidRPr="006C42DE">
        <w:rPr>
          <w:rFonts w:eastAsia="Times New Roman"/>
          <w:lang w:eastAsia="fr-FR"/>
        </w:rPr>
        <w:t>Pci</w:t>
      </w:r>
      <w:proofErr w:type="spellEnd"/>
      <w:r w:rsidRPr="006C42DE">
        <w:rPr>
          <w:rFonts w:eastAsia="Times New Roman"/>
          <w:lang w:eastAsia="fr-FR"/>
        </w:rPr>
        <w:t xml:space="preserve"> = 43 MJ.kg</w:t>
      </w:r>
      <w:r w:rsidRPr="006C42DE">
        <w:rPr>
          <w:rFonts w:eastAsia="Times New Roman"/>
          <w:vertAlign w:val="superscript"/>
          <w:lang w:eastAsia="fr-FR"/>
        </w:rPr>
        <w:noBreakHyphen/>
        <w:t>1</w:t>
      </w:r>
      <w:r w:rsidRPr="006C42DE">
        <w:rPr>
          <w:rFonts w:eastAsia="Times New Roman"/>
          <w:lang w:eastAsia="fr-FR"/>
        </w:rPr>
        <w:t>.</w:t>
      </w:r>
    </w:p>
    <w:p w14:paraId="38404D47" w14:textId="77777777" w:rsidR="00374314" w:rsidRDefault="00374314" w:rsidP="006C42DE">
      <w:pPr>
        <w:rPr>
          <w:rFonts w:eastAsia="Times New Roman"/>
          <w:b/>
          <w:bCs/>
          <w:u w:val="single"/>
          <w:lang w:eastAsia="fr-FR"/>
        </w:rPr>
      </w:pPr>
    </w:p>
    <w:p w14:paraId="15E17CEE" w14:textId="77777777" w:rsidR="006C42DE" w:rsidRPr="006C42DE" w:rsidRDefault="006C42DE" w:rsidP="006C42DE">
      <w:pPr>
        <w:rPr>
          <w:rFonts w:eastAsia="Times New Roman"/>
          <w:b/>
          <w:bCs/>
          <w:lang w:eastAsia="fr-FR"/>
        </w:rPr>
      </w:pPr>
      <w:r w:rsidRPr="006C42DE">
        <w:rPr>
          <w:rFonts w:eastAsia="Times New Roman"/>
          <w:b/>
          <w:bCs/>
          <w:u w:val="single"/>
          <w:lang w:eastAsia="fr-FR"/>
        </w:rPr>
        <w:t>Hypothèses</w:t>
      </w:r>
      <w:r w:rsidRPr="006C42DE">
        <w:rPr>
          <w:rFonts w:eastAsia="Times New Roman"/>
          <w:b/>
          <w:bCs/>
          <w:lang w:eastAsia="fr-FR"/>
        </w:rPr>
        <w:t xml:space="preserve"> :</w:t>
      </w:r>
    </w:p>
    <w:p w14:paraId="06826BAA" w14:textId="77777777" w:rsidR="006C42DE" w:rsidRPr="00374314" w:rsidRDefault="006C42DE" w:rsidP="006C42DE">
      <w:pPr>
        <w:rPr>
          <w:rFonts w:eastAsia="Times New Roman"/>
          <w:b/>
          <w:bCs/>
          <w:sz w:val="16"/>
          <w:szCs w:val="16"/>
          <w:u w:val="single"/>
          <w:lang w:eastAsia="fr-FR"/>
        </w:rPr>
      </w:pPr>
    </w:p>
    <w:p w14:paraId="54690AE2" w14:textId="77777777" w:rsidR="00374314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Le fluide gazeux (mélange air, carburant puis produits de combustion) est assimilable à un gaz parfait dont les caractéristiques sont</w:t>
      </w:r>
      <w:r w:rsidR="00374314">
        <w:rPr>
          <w:rFonts w:eastAsia="Times New Roman"/>
          <w:i/>
          <w:lang w:eastAsia="fr-FR"/>
        </w:rPr>
        <w:t xml:space="preserve"> comparables à celles de l’air.</w:t>
      </w:r>
    </w:p>
    <w:p w14:paraId="5CD36DCC" w14:textId="77777777" w:rsidR="00374314" w:rsidRPr="00374314" w:rsidRDefault="00374314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362801F4" w14:textId="77777777" w:rsidR="00374314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Toutes les évoluti</w:t>
      </w:r>
      <w:r w:rsidR="00374314">
        <w:rPr>
          <w:rFonts w:eastAsia="Times New Roman"/>
          <w:i/>
          <w:lang w:eastAsia="fr-FR"/>
        </w:rPr>
        <w:t>ons sont supposées réversibles.</w:t>
      </w:r>
    </w:p>
    <w:p w14:paraId="37DFB51F" w14:textId="77777777" w:rsidR="00374314" w:rsidRPr="00374314" w:rsidRDefault="00374314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1C344B0B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>L</w:t>
      </w:r>
      <w:r w:rsidR="00456C25">
        <w:rPr>
          <w:rFonts w:eastAsia="Times New Roman"/>
          <w:i/>
          <w:lang w:eastAsia="fr-FR"/>
        </w:rPr>
        <w:t xml:space="preserve">’étude s’effectue à 5500 tr/min, elle sera menée pour </w:t>
      </w:r>
      <w:r w:rsidR="00456C25" w:rsidRPr="00456C25">
        <w:rPr>
          <w:rFonts w:eastAsia="Times New Roman"/>
          <w:b/>
          <w:i/>
          <w:lang w:eastAsia="fr-FR"/>
        </w:rPr>
        <w:t>l’ensemble des trois cylindres</w:t>
      </w:r>
      <w:r w:rsidR="00456C25">
        <w:rPr>
          <w:rFonts w:eastAsia="Times New Roman"/>
          <w:i/>
          <w:lang w:eastAsia="fr-FR"/>
        </w:rPr>
        <w:t>.</w:t>
      </w:r>
    </w:p>
    <w:p w14:paraId="1D2FA43D" w14:textId="77777777" w:rsidR="00374314" w:rsidRPr="00374314" w:rsidRDefault="00374314" w:rsidP="006C42DE">
      <w:pPr>
        <w:jc w:val="both"/>
        <w:rPr>
          <w:rFonts w:eastAsia="Times New Roman"/>
          <w:i/>
          <w:sz w:val="10"/>
          <w:szCs w:val="10"/>
          <w:lang w:eastAsia="fr-FR"/>
        </w:rPr>
      </w:pPr>
    </w:p>
    <w:p w14:paraId="47BC7753" w14:textId="77777777" w:rsidR="006C42DE" w:rsidRPr="006C42DE" w:rsidRDefault="006C42DE" w:rsidP="006C42DE">
      <w:pPr>
        <w:jc w:val="both"/>
        <w:rPr>
          <w:rFonts w:eastAsia="Times New Roman"/>
          <w:i/>
          <w:lang w:eastAsia="fr-FR"/>
        </w:rPr>
      </w:pPr>
      <w:r w:rsidRPr="006C42DE">
        <w:rPr>
          <w:rFonts w:eastAsia="Times New Roman"/>
          <w:i/>
          <w:lang w:eastAsia="fr-FR"/>
        </w:rPr>
        <w:t xml:space="preserve">On considère que l’essence est injectée instantanément au point 1. </w:t>
      </w:r>
    </w:p>
    <w:p w14:paraId="243A89B7" w14:textId="77777777" w:rsidR="00B00C7A" w:rsidRDefault="00B00C7A" w:rsidP="006C42DE">
      <w:pPr>
        <w:ind w:left="426"/>
        <w:contextualSpacing/>
        <w:jc w:val="both"/>
        <w:rPr>
          <w:rFonts w:eastAsia="Times New Roman"/>
          <w:lang w:eastAsia="fr-FR"/>
        </w:rPr>
      </w:pPr>
    </w:p>
    <w:p w14:paraId="74C1EDCB" w14:textId="77777777" w:rsidR="00A579F4" w:rsidRPr="00A579F4" w:rsidRDefault="00A579F4" w:rsidP="00A579F4">
      <w:pPr>
        <w:contextualSpacing/>
        <w:jc w:val="both"/>
        <w:rPr>
          <w:rFonts w:eastAsia="Times New Roman"/>
          <w:b/>
          <w:u w:val="single"/>
          <w:lang w:eastAsia="fr-FR"/>
        </w:rPr>
      </w:pPr>
      <w:r w:rsidRPr="00A579F4">
        <w:rPr>
          <w:rFonts w:eastAsia="Times New Roman"/>
          <w:b/>
          <w:u w:val="single"/>
          <w:lang w:eastAsia="fr-FR"/>
        </w:rPr>
        <w:t>Rappels :</w:t>
      </w:r>
    </w:p>
    <w:p w14:paraId="4ECC8D6A" w14:textId="77777777" w:rsidR="00A579F4" w:rsidRDefault="00A579F4" w:rsidP="00A579F4">
      <w:pPr>
        <w:autoSpaceDE w:val="0"/>
        <w:autoSpaceDN w:val="0"/>
        <w:adjustRightInd w:val="0"/>
        <w:ind w:right="-108"/>
        <w:rPr>
          <w:rFonts w:eastAsia="Times New Roman"/>
          <w:color w:val="000000" w:themeColor="text1"/>
          <w:sz w:val="22"/>
          <w:szCs w:val="22"/>
        </w:rPr>
      </w:pPr>
      <w:r>
        <w:rPr>
          <w:rFonts w:eastAsia="Times New Roman"/>
          <w:lang w:eastAsia="fr-FR"/>
        </w:rPr>
        <w:t xml:space="preserve">Transformation adiabatique :   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p .</m:t>
        </m:r>
        <m:sSup>
          <m:sSupPr>
            <m:ctrlPr>
              <w:rPr>
                <w:rFonts w:ascii="Cambria Math" w:eastAsiaTheme="minorEastAsia" w:hAnsi="Cambria Math"/>
                <w:bCs/>
                <w:iCs/>
                <w:color w:val="000000" w:themeColor="text1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V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γ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=constante        T .</m:t>
        </m:r>
        <m:sSup>
          <m:sSupPr>
            <m:ctrlPr>
              <w:rPr>
                <w:rFonts w:ascii="Cambria Math" w:eastAsiaTheme="minorEastAsia" w:hAnsi="Cambria Math"/>
                <w:bCs/>
                <w:iCs/>
                <w:color w:val="000000" w:themeColor="text1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p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bCs/>
                    <w:iCs/>
                    <w:color w:val="000000" w:themeColor="text1"/>
                    <w:sz w:val="22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22"/>
                    <w:szCs w:val="22"/>
                  </w:rPr>
                  <m:t>1-γ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22"/>
                    <w:szCs w:val="22"/>
                  </w:rPr>
                  <m:t>γ</m:t>
                </m:r>
              </m:den>
            </m:f>
          </m:sup>
        </m:sSup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=constante         T .</m:t>
        </m:r>
        <m:sSup>
          <m:sSupPr>
            <m:ctrlPr>
              <w:rPr>
                <w:rFonts w:ascii="Cambria Math" w:eastAsiaTheme="minorEastAsia" w:hAnsi="Cambria Math"/>
                <w:bCs/>
                <w:iCs/>
                <w:color w:val="000000" w:themeColor="text1"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V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22"/>
                <w:szCs w:val="22"/>
              </w:rPr>
              <m:t>γ-1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22"/>
            <w:szCs w:val="22"/>
          </w:rPr>
          <m:t>=constante</m:t>
        </m:r>
      </m:oMath>
    </w:p>
    <w:p w14:paraId="185A0157" w14:textId="77777777" w:rsidR="00A579F4" w:rsidRPr="00A579F4" w:rsidRDefault="00A579F4" w:rsidP="00A579F4">
      <w:pPr>
        <w:autoSpaceDE w:val="0"/>
        <w:autoSpaceDN w:val="0"/>
        <w:adjustRightInd w:val="0"/>
        <w:ind w:left="2977" w:right="-108"/>
        <w:rPr>
          <w:rFonts w:eastAsia="Times New Roman"/>
          <w:color w:val="000000" w:themeColor="text1"/>
          <w:lang w:eastAsia="fr-FR"/>
        </w:rPr>
      </w:pPr>
      <w:r>
        <w:rPr>
          <w:rFonts w:eastAsia="Times New Roman"/>
          <w:color w:val="000000" w:themeColor="text1"/>
          <w:lang w:eastAsia="fr-FR"/>
        </w:rPr>
        <w:t xml:space="preserve"> W</w:t>
      </w:r>
      <w:r>
        <w:rPr>
          <w:rFonts w:eastAsia="Times New Roman"/>
          <w:color w:val="000000" w:themeColor="text1"/>
          <w:vertAlign w:val="subscript"/>
          <w:lang w:eastAsia="fr-FR"/>
        </w:rPr>
        <w:t>12</w:t>
      </w:r>
      <w:r>
        <w:rPr>
          <w:rFonts w:eastAsia="Times New Roman"/>
          <w:color w:val="000000" w:themeColor="text1"/>
          <w:lang w:eastAsia="fr-FR"/>
        </w:rPr>
        <w:t xml:space="preserve"> =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m . 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.</m:t>
        </m:r>
        <m:d>
          <m:dPr>
            <m:ctrlPr>
              <w:rPr>
                <w:rFonts w:ascii="Cambria Math" w:hAnsi="Cambria Math"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</m:e>
        </m:d>
      </m:oMath>
    </w:p>
    <w:p w14:paraId="4FF21450" w14:textId="77777777" w:rsidR="006C42DE" w:rsidRPr="006C42DE" w:rsidRDefault="006C42DE" w:rsidP="006C42DE">
      <w:pPr>
        <w:contextualSpacing/>
        <w:jc w:val="both"/>
        <w:rPr>
          <w:rFonts w:eastAsia="Times New Roman"/>
          <w:b/>
          <w:lang w:eastAsia="fr-FR"/>
        </w:rPr>
      </w:pPr>
      <w:r w:rsidRPr="006C42DE">
        <w:rPr>
          <w:rFonts w:eastAsia="Times New Roman"/>
          <w:b/>
          <w:i/>
          <w:u w:val="single"/>
          <w:lang w:eastAsia="fr-FR"/>
        </w:rPr>
        <w:lastRenderedPageBreak/>
        <w:t xml:space="preserve">L'étude thermodynamique sera menée pour </w:t>
      </w:r>
      <w:r w:rsidR="00955610">
        <w:rPr>
          <w:rFonts w:eastAsia="Times New Roman"/>
          <w:b/>
          <w:i/>
          <w:u w:val="single"/>
          <w:lang w:eastAsia="fr-FR"/>
        </w:rPr>
        <w:t>la cylindrée totale</w:t>
      </w:r>
      <w:r w:rsidRPr="006C42DE">
        <w:rPr>
          <w:rFonts w:eastAsia="Times New Roman"/>
          <w:b/>
          <w:i/>
          <w:u w:val="single"/>
          <w:lang w:eastAsia="fr-FR"/>
        </w:rPr>
        <w:t>.</w:t>
      </w:r>
    </w:p>
    <w:p w14:paraId="15021343" w14:textId="77777777" w:rsidR="006C42DE" w:rsidRPr="006C42DE" w:rsidRDefault="006C42DE" w:rsidP="006C42DE">
      <w:pPr>
        <w:ind w:left="426"/>
        <w:contextualSpacing/>
        <w:jc w:val="both"/>
        <w:rPr>
          <w:rFonts w:eastAsia="Times New Roman"/>
          <w:lang w:eastAsia="fr-FR"/>
        </w:rPr>
      </w:pPr>
    </w:p>
    <w:p w14:paraId="0BA9AEC9" w14:textId="77777777" w:rsid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Déterminer la capacité thermique massique à volume constant c</w:t>
      </w:r>
      <w:r w:rsidRPr="006C42DE">
        <w:rPr>
          <w:rFonts w:eastAsia="Times New Roman"/>
          <w:vertAlign w:val="subscript"/>
          <w:lang w:eastAsia="fr-FR"/>
        </w:rPr>
        <w:t>v</w:t>
      </w:r>
      <w:r w:rsidRPr="006C42DE">
        <w:rPr>
          <w:rFonts w:eastAsia="Times New Roman"/>
          <w:lang w:eastAsia="fr-FR"/>
        </w:rPr>
        <w:t xml:space="preserve"> et l'exposant isentropique </w:t>
      </w:r>
      <w:r w:rsidRPr="006C42DE">
        <w:rPr>
          <w:rFonts w:eastAsia="Times New Roman"/>
          <w:lang w:eastAsia="fr-FR"/>
        </w:rPr>
        <w:sym w:font="Symbol" w:char="F067"/>
      </w:r>
      <w:r w:rsidRPr="006C42DE">
        <w:rPr>
          <w:rFonts w:eastAsia="Times New Roman"/>
          <w:lang w:eastAsia="fr-FR"/>
        </w:rPr>
        <w:t xml:space="preserve"> du mélange.</w:t>
      </w:r>
    </w:p>
    <w:p w14:paraId="07A30667" w14:textId="77777777" w:rsidR="003C00F1" w:rsidRPr="003C00F1" w:rsidRDefault="003C00F1" w:rsidP="003C00F1">
      <w:pPr>
        <w:tabs>
          <w:tab w:val="left" w:pos="2650"/>
        </w:tabs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1439456F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Calculer les volumes au PMB : V</w:t>
      </w:r>
      <w:r w:rsidRPr="006C42DE">
        <w:rPr>
          <w:rFonts w:eastAsia="Times New Roman"/>
          <w:vertAlign w:val="subscript"/>
          <w:lang w:eastAsia="fr-FR"/>
        </w:rPr>
        <w:t>1</w:t>
      </w:r>
      <w:r w:rsidRPr="006C42DE">
        <w:rPr>
          <w:rFonts w:eastAsia="Times New Roman"/>
          <w:lang w:eastAsia="fr-FR"/>
        </w:rPr>
        <w:t>, et au PMH : V</w:t>
      </w:r>
      <w:r w:rsidRPr="006C42DE">
        <w:rPr>
          <w:rFonts w:eastAsia="Times New Roman"/>
          <w:vertAlign w:val="subscript"/>
          <w:lang w:eastAsia="fr-FR"/>
        </w:rPr>
        <w:t>2</w:t>
      </w:r>
      <w:r w:rsidRPr="006C42DE">
        <w:rPr>
          <w:rFonts w:eastAsia="Times New Roman"/>
          <w:lang w:eastAsia="fr-FR"/>
        </w:rPr>
        <w:t xml:space="preserve"> (volume de la chambre de combu</w:t>
      </w:r>
      <w:r w:rsidR="00456C25">
        <w:rPr>
          <w:rFonts w:eastAsia="Times New Roman"/>
          <w:lang w:eastAsia="fr-FR"/>
        </w:rPr>
        <w:t>stion)</w:t>
      </w:r>
      <w:r w:rsidRPr="006C42DE">
        <w:rPr>
          <w:rFonts w:eastAsia="Times New Roman"/>
          <w:lang w:eastAsia="fr-FR"/>
        </w:rPr>
        <w:t>.</w:t>
      </w:r>
      <w:r w:rsidRPr="006C42DE">
        <w:rPr>
          <w:rFonts w:eastAsia="Times New Roman"/>
          <w:i/>
          <w:lang w:eastAsia="fr-FR"/>
        </w:rPr>
        <w:t xml:space="preserve"> </w:t>
      </w:r>
    </w:p>
    <w:p w14:paraId="742966A6" w14:textId="77777777" w:rsidR="00374314" w:rsidRDefault="00374314" w:rsidP="006C42DE">
      <w:pPr>
        <w:tabs>
          <w:tab w:val="left" w:pos="2650"/>
        </w:tabs>
        <w:contextualSpacing/>
        <w:jc w:val="both"/>
        <w:rPr>
          <w:rFonts w:eastAsia="Times New Roman"/>
          <w:lang w:eastAsia="fr-FR"/>
        </w:rPr>
      </w:pPr>
    </w:p>
    <w:p w14:paraId="7353D866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Compte tenu de l'épure de distribution et de la présence du turbo, la masse volumique de l'air au point 1 vaut : ρ</w:t>
      </w:r>
      <w:r w:rsidRPr="006C42DE">
        <w:rPr>
          <w:rFonts w:eastAsia="Times New Roman"/>
          <w:vertAlign w:val="subscript"/>
          <w:lang w:eastAsia="fr-FR"/>
        </w:rPr>
        <w:t>1</w:t>
      </w:r>
      <w:r w:rsidRPr="006C42DE">
        <w:rPr>
          <w:rFonts w:eastAsia="Times New Roman"/>
          <w:lang w:eastAsia="fr-FR"/>
        </w:rPr>
        <w:t xml:space="preserve"> = 2,110 kg.m</w:t>
      </w:r>
      <w:r w:rsidRPr="006C42DE">
        <w:rPr>
          <w:rFonts w:eastAsia="Times New Roman"/>
          <w:vertAlign w:val="superscript"/>
          <w:lang w:eastAsia="fr-FR"/>
        </w:rPr>
        <w:t>-3</w:t>
      </w:r>
      <w:r w:rsidRPr="006C42DE">
        <w:rPr>
          <w:rFonts w:eastAsia="Times New Roman"/>
          <w:lang w:eastAsia="fr-FR"/>
        </w:rPr>
        <w:t>.</w:t>
      </w:r>
    </w:p>
    <w:p w14:paraId="72A1C90C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lang w:eastAsia="fr-FR"/>
        </w:rPr>
      </w:pPr>
    </w:p>
    <w:p w14:paraId="43AAC546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Calculer la masse d'air correspondant au volume V</w:t>
      </w:r>
      <w:r w:rsidRPr="006C42DE">
        <w:rPr>
          <w:rFonts w:eastAsia="Times New Roman"/>
          <w:vertAlign w:val="subscript"/>
          <w:lang w:eastAsia="fr-FR"/>
        </w:rPr>
        <w:t>1</w:t>
      </w:r>
      <w:r w:rsidR="00A079E8">
        <w:rPr>
          <w:rFonts w:eastAsia="Times New Roman"/>
          <w:lang w:eastAsia="fr-FR"/>
        </w:rPr>
        <w:t xml:space="preserve"> </w:t>
      </w:r>
      <w:r w:rsidRPr="006C42DE">
        <w:rPr>
          <w:rFonts w:eastAsia="Times New Roman"/>
          <w:lang w:eastAsia="fr-FR"/>
        </w:rPr>
        <w:t>: m</w:t>
      </w:r>
      <w:r w:rsidRPr="006C42DE">
        <w:rPr>
          <w:rFonts w:eastAsia="Times New Roman"/>
          <w:vertAlign w:val="subscript"/>
          <w:lang w:eastAsia="fr-FR"/>
        </w:rPr>
        <w:t>V1</w:t>
      </w:r>
      <w:r w:rsidRPr="006C42DE">
        <w:rPr>
          <w:rFonts w:eastAsia="Times New Roman"/>
          <w:lang w:eastAsia="fr-FR"/>
        </w:rPr>
        <w:t>.</w:t>
      </w:r>
    </w:p>
    <w:p w14:paraId="095EE846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190170BE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On estime </w:t>
      </w:r>
      <w:r w:rsidR="00A93A8D">
        <w:rPr>
          <w:rFonts w:eastAsia="Times New Roman"/>
          <w:lang w:eastAsia="fr-FR"/>
        </w:rPr>
        <w:t>que</w:t>
      </w:r>
      <w:r w:rsidRPr="006C42DE">
        <w:rPr>
          <w:rFonts w:eastAsia="Times New Roman"/>
          <w:lang w:eastAsia="fr-FR"/>
        </w:rPr>
        <w:t xml:space="preserve"> lorsque le moteur est à un régime de 5500 tr/min, et que les déphaseurs d'arbres à cames restent dans la position correspondant à la phase de fonctionnement moteur "IGR"</w:t>
      </w:r>
      <w:r w:rsidR="00A93A8D">
        <w:rPr>
          <w:rFonts w:eastAsia="Times New Roman"/>
          <w:lang w:eastAsia="fr-FR"/>
        </w:rPr>
        <w:t>, la masse d'air entrante n'est que de 60</w:t>
      </w:r>
      <w:r w:rsidR="009540D2">
        <w:rPr>
          <w:rFonts w:eastAsia="Times New Roman"/>
          <w:lang w:eastAsia="fr-FR"/>
        </w:rPr>
        <w:t xml:space="preserve">% de </w:t>
      </w:r>
      <w:r w:rsidR="009540D2" w:rsidRPr="006C42DE">
        <w:rPr>
          <w:rFonts w:eastAsia="Times New Roman"/>
          <w:lang w:eastAsia="fr-FR"/>
        </w:rPr>
        <w:t>m</w:t>
      </w:r>
      <w:r w:rsidR="009540D2" w:rsidRPr="006C42DE">
        <w:rPr>
          <w:rFonts w:eastAsia="Times New Roman"/>
          <w:vertAlign w:val="subscript"/>
          <w:lang w:eastAsia="fr-FR"/>
        </w:rPr>
        <w:t>V1</w:t>
      </w:r>
      <w:r w:rsidRPr="006C42DE">
        <w:rPr>
          <w:rFonts w:eastAsia="Times New Roman"/>
          <w:lang w:eastAsia="fr-FR"/>
        </w:rPr>
        <w:t xml:space="preserve">. </w:t>
      </w:r>
      <w:r w:rsidR="009540D2">
        <w:rPr>
          <w:rFonts w:eastAsia="Times New Roman"/>
          <w:lang w:eastAsia="fr-FR"/>
        </w:rPr>
        <w:t>C</w:t>
      </w:r>
      <w:r w:rsidRPr="006C42DE">
        <w:rPr>
          <w:rFonts w:eastAsia="Times New Roman"/>
          <w:lang w:eastAsia="fr-FR"/>
        </w:rPr>
        <w:t xml:space="preserve">alculer en gramme la masse d'air entrante par cycle dans le moteur : </w:t>
      </w:r>
      <w:proofErr w:type="spellStart"/>
      <w:r w:rsidRPr="006C42DE">
        <w:rPr>
          <w:rFonts w:eastAsia="Times New Roman"/>
          <w:lang w:eastAsia="fr-FR"/>
        </w:rPr>
        <w:t>m</w:t>
      </w:r>
      <w:r w:rsidRPr="006C42DE">
        <w:rPr>
          <w:rFonts w:eastAsia="Times New Roman"/>
          <w:vertAlign w:val="subscript"/>
          <w:lang w:eastAsia="fr-FR"/>
        </w:rPr>
        <w:t>air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entrante</w:t>
      </w:r>
      <w:r w:rsidRPr="006C42DE">
        <w:rPr>
          <w:rFonts w:eastAsia="Times New Roman"/>
          <w:lang w:eastAsia="fr-FR"/>
        </w:rPr>
        <w:t>.</w:t>
      </w:r>
    </w:p>
    <w:p w14:paraId="674EDC0C" w14:textId="77777777" w:rsidR="006C42DE" w:rsidRPr="006C42DE" w:rsidRDefault="006C42DE" w:rsidP="006C42DE">
      <w:pPr>
        <w:tabs>
          <w:tab w:val="left" w:pos="2650"/>
        </w:tabs>
        <w:jc w:val="both"/>
        <w:rPr>
          <w:rFonts w:eastAsia="Times New Roman"/>
          <w:lang w:eastAsia="fr-FR"/>
        </w:rPr>
      </w:pPr>
    </w:p>
    <w:p w14:paraId="575CACF2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A partir du résultat précédent, calculer en gramme la masse d'essence injectée par cycle dans le moteur : m</w:t>
      </w:r>
      <w:r w:rsidRPr="006C42DE">
        <w:rPr>
          <w:rFonts w:eastAsia="Times New Roman"/>
          <w:vertAlign w:val="subscript"/>
          <w:lang w:eastAsia="fr-FR"/>
        </w:rPr>
        <w:t>ess</w:t>
      </w:r>
      <w:r w:rsidRPr="006C42DE">
        <w:rPr>
          <w:rFonts w:eastAsia="Times New Roman"/>
          <w:lang w:eastAsia="fr-FR"/>
        </w:rPr>
        <w:t>.</w:t>
      </w:r>
      <w:r w:rsidRPr="006C42DE">
        <w:rPr>
          <w:rFonts w:eastAsia="Times New Roman"/>
          <w:i/>
          <w:lang w:eastAsia="fr-FR"/>
        </w:rPr>
        <w:t xml:space="preserve"> </w:t>
      </w:r>
    </w:p>
    <w:p w14:paraId="1963B208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20B1A8E3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Calculer la masse de mélange, contenue dans le moteur après injection, qui va subir le cycle : </w:t>
      </w:r>
      <w:proofErr w:type="spellStart"/>
      <w:r w:rsidRPr="006C42DE">
        <w:rPr>
          <w:rFonts w:eastAsia="Times New Roman"/>
          <w:lang w:eastAsia="fr-FR"/>
        </w:rPr>
        <w:t>m</w:t>
      </w:r>
      <w:r w:rsidRPr="006C42DE">
        <w:rPr>
          <w:rFonts w:eastAsia="Times New Roman"/>
          <w:vertAlign w:val="subscript"/>
          <w:lang w:eastAsia="fr-FR"/>
        </w:rPr>
        <w:t>mél</w:t>
      </w:r>
      <w:proofErr w:type="spellEnd"/>
      <w:r w:rsidRPr="006C42DE">
        <w:rPr>
          <w:rFonts w:eastAsia="Times New Roman"/>
          <w:lang w:eastAsia="fr-FR"/>
        </w:rPr>
        <w:t>.</w:t>
      </w:r>
    </w:p>
    <w:p w14:paraId="5AA8C6FC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17E68612" w14:textId="77777777" w:rsidR="006C42DE" w:rsidRPr="006C42DE" w:rsidRDefault="006C42DE" w:rsidP="006C42DE">
      <w:pPr>
        <w:tabs>
          <w:tab w:val="left" w:pos="2650"/>
        </w:tabs>
        <w:contextualSpacing/>
        <w:jc w:val="both"/>
        <w:rPr>
          <w:rFonts w:eastAsia="Times New Roman"/>
          <w:b/>
          <w:i/>
          <w:lang w:eastAsia="fr-FR"/>
        </w:rPr>
      </w:pPr>
      <w:r w:rsidRPr="006C42DE">
        <w:rPr>
          <w:rFonts w:eastAsia="Times New Roman"/>
          <w:b/>
          <w:i/>
          <w:lang w:eastAsia="fr-FR"/>
        </w:rPr>
        <w:t>Quels que soient les résultats trouvés précédemment, on prendra pour la suite :</w:t>
      </w:r>
    </w:p>
    <w:p w14:paraId="01B20FD3" w14:textId="77777777" w:rsidR="006C42DE" w:rsidRPr="006C42DE" w:rsidRDefault="006C42DE" w:rsidP="006C42DE">
      <w:pPr>
        <w:tabs>
          <w:tab w:val="left" w:pos="2650"/>
        </w:tabs>
        <w:contextualSpacing/>
        <w:jc w:val="center"/>
        <w:rPr>
          <w:rFonts w:eastAsia="Times New Roman"/>
          <w:b/>
          <w:i/>
          <w:sz w:val="10"/>
          <w:szCs w:val="10"/>
          <w:lang w:eastAsia="fr-FR"/>
        </w:rPr>
      </w:pPr>
    </w:p>
    <w:p w14:paraId="2715B65E" w14:textId="77777777" w:rsidR="006C42DE" w:rsidRPr="006C42DE" w:rsidRDefault="006C42DE" w:rsidP="006C42DE">
      <w:pPr>
        <w:tabs>
          <w:tab w:val="left" w:pos="2650"/>
        </w:tabs>
        <w:contextualSpacing/>
        <w:jc w:val="center"/>
        <w:rPr>
          <w:rFonts w:eastAsia="Times New Roman"/>
          <w:b/>
          <w:i/>
          <w:lang w:val="en-US" w:eastAsia="fr-FR"/>
        </w:rPr>
      </w:pPr>
      <w:proofErr w:type="gramStart"/>
      <w:r w:rsidRPr="006C42DE">
        <w:rPr>
          <w:rFonts w:eastAsia="Times New Roman"/>
          <w:b/>
          <w:i/>
          <w:lang w:val="en-US" w:eastAsia="fr-FR"/>
        </w:rPr>
        <w:t>c</w:t>
      </w:r>
      <w:r w:rsidRPr="006C42DE">
        <w:rPr>
          <w:rFonts w:eastAsia="Times New Roman"/>
          <w:b/>
          <w:i/>
          <w:vertAlign w:val="subscript"/>
          <w:lang w:val="en-US" w:eastAsia="fr-FR"/>
        </w:rPr>
        <w:t>v</w:t>
      </w:r>
      <w:proofErr w:type="gramEnd"/>
      <w:r w:rsidRPr="006C42DE">
        <w:rPr>
          <w:rFonts w:eastAsia="Times New Roman"/>
          <w:b/>
          <w:i/>
          <w:lang w:val="en-US" w:eastAsia="fr-FR"/>
        </w:rPr>
        <w:t xml:space="preserve"> = 717,75 J.kg</w:t>
      </w:r>
      <w:r w:rsidRPr="006C42DE">
        <w:rPr>
          <w:rFonts w:eastAsia="Times New Roman"/>
          <w:b/>
          <w:i/>
          <w:vertAlign w:val="superscript"/>
          <w:lang w:val="en-US" w:eastAsia="fr-FR"/>
        </w:rPr>
        <w:t>-1</w:t>
      </w:r>
      <w:r w:rsidRPr="006C42DE">
        <w:rPr>
          <w:rFonts w:eastAsia="Times New Roman"/>
          <w:b/>
          <w:i/>
          <w:lang w:val="en-US" w:eastAsia="fr-FR"/>
        </w:rPr>
        <w:t>.K</w:t>
      </w:r>
      <w:r w:rsidRPr="006C42DE">
        <w:rPr>
          <w:rFonts w:eastAsia="Times New Roman"/>
          <w:b/>
          <w:i/>
          <w:vertAlign w:val="superscript"/>
          <w:lang w:val="en-US" w:eastAsia="fr-FR"/>
        </w:rPr>
        <w:t>-1</w:t>
      </w:r>
      <w:r w:rsidRPr="006C42DE">
        <w:rPr>
          <w:rFonts w:eastAsia="Times New Roman"/>
          <w:b/>
          <w:i/>
          <w:lang w:val="en-US" w:eastAsia="fr-FR"/>
        </w:rPr>
        <w:t xml:space="preserve">       </w:t>
      </w:r>
      <w:r w:rsidRPr="006C42DE">
        <w:rPr>
          <w:rFonts w:eastAsia="Times New Roman"/>
          <w:b/>
          <w:lang w:eastAsia="fr-FR"/>
        </w:rPr>
        <w:sym w:font="Symbol" w:char="F067"/>
      </w:r>
      <w:r w:rsidRPr="006C42DE">
        <w:rPr>
          <w:rFonts w:eastAsia="Times New Roman"/>
          <w:b/>
          <w:lang w:val="en-US" w:eastAsia="fr-FR"/>
        </w:rPr>
        <w:t xml:space="preserve"> </w:t>
      </w:r>
      <w:r w:rsidRPr="006C42DE">
        <w:rPr>
          <w:rFonts w:eastAsia="Times New Roman"/>
          <w:b/>
          <w:i/>
          <w:lang w:val="en-US" w:eastAsia="fr-FR"/>
        </w:rPr>
        <w:t xml:space="preserve">= 1,4        </w:t>
      </w:r>
      <w:proofErr w:type="spellStart"/>
      <w:r w:rsidRPr="006C42DE">
        <w:rPr>
          <w:rFonts w:eastAsia="Times New Roman"/>
          <w:b/>
          <w:i/>
          <w:lang w:val="en-US" w:eastAsia="fr-FR"/>
        </w:rPr>
        <w:t>m</w:t>
      </w:r>
      <w:r w:rsidRPr="006C42DE">
        <w:rPr>
          <w:rFonts w:eastAsia="Times New Roman"/>
          <w:b/>
          <w:i/>
          <w:vertAlign w:val="subscript"/>
          <w:lang w:val="en-US" w:eastAsia="fr-FR"/>
        </w:rPr>
        <w:t>mél</w:t>
      </w:r>
      <w:proofErr w:type="spellEnd"/>
      <w:r w:rsidRPr="006C42DE">
        <w:rPr>
          <w:rFonts w:eastAsia="Times New Roman"/>
          <w:b/>
          <w:i/>
          <w:lang w:val="en-US" w:eastAsia="fr-FR"/>
        </w:rPr>
        <w:t xml:space="preserve"> = 2,909 g       m</w:t>
      </w:r>
      <w:r w:rsidRPr="006C42DE">
        <w:rPr>
          <w:rFonts w:eastAsia="Times New Roman"/>
          <w:b/>
          <w:i/>
          <w:vertAlign w:val="subscript"/>
          <w:lang w:val="en-US" w:eastAsia="fr-FR"/>
        </w:rPr>
        <w:t>ess</w:t>
      </w:r>
      <w:r w:rsidRPr="006C42DE">
        <w:rPr>
          <w:rFonts w:eastAsia="Times New Roman"/>
          <w:b/>
          <w:i/>
          <w:lang w:val="en-US" w:eastAsia="fr-FR"/>
        </w:rPr>
        <w:t xml:space="preserve"> = 0,113 g.</w:t>
      </w:r>
    </w:p>
    <w:p w14:paraId="07020E25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val="en-US" w:eastAsia="fr-FR"/>
        </w:rPr>
      </w:pPr>
    </w:p>
    <w:p w14:paraId="74E54B53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Afin de déterminer le travail du cycle pour le moteur, répondre aux questions suivantes :</w:t>
      </w:r>
    </w:p>
    <w:p w14:paraId="1B879D99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3CB5C688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La pression absolue au point 1 étant de </w:t>
      </w:r>
      <w:r w:rsidR="00B9171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1</w:t>
      </w:r>
      <w:r w:rsidRPr="006C42DE">
        <w:rPr>
          <w:rFonts w:eastAsia="Times New Roman"/>
          <w:lang w:eastAsia="fr-FR"/>
        </w:rPr>
        <w:t xml:space="preserve"> = 2,1 bars, calculer la température T</w:t>
      </w:r>
      <w:r w:rsidRPr="006C42DE">
        <w:rPr>
          <w:rFonts w:eastAsia="Times New Roman"/>
          <w:vertAlign w:val="subscript"/>
          <w:lang w:eastAsia="fr-FR"/>
        </w:rPr>
        <w:t>1</w:t>
      </w:r>
      <w:r w:rsidRPr="006C42DE">
        <w:rPr>
          <w:rFonts w:eastAsia="Times New Roman"/>
          <w:lang w:eastAsia="fr-FR"/>
        </w:rPr>
        <w:t xml:space="preserve"> (K) au début de la compression.</w:t>
      </w:r>
    </w:p>
    <w:p w14:paraId="248E21FB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7BBA541A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Calculer le travail de balayage à l'admission W</w:t>
      </w:r>
      <w:r w:rsidRPr="006C42DE">
        <w:rPr>
          <w:rFonts w:eastAsia="Times New Roman"/>
          <w:vertAlign w:val="subscript"/>
          <w:lang w:eastAsia="fr-FR"/>
        </w:rPr>
        <w:t>01</w:t>
      </w:r>
      <w:r w:rsidRPr="006C42DE">
        <w:rPr>
          <w:rFonts w:eastAsia="Times New Roman"/>
          <w:lang w:eastAsia="fr-FR"/>
        </w:rPr>
        <w:t xml:space="preserve"> (J).</w:t>
      </w:r>
    </w:p>
    <w:p w14:paraId="363952F2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502FDE29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Calculer </w:t>
      </w:r>
      <w:r w:rsidR="00B9171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2</w:t>
      </w:r>
      <w:r w:rsidRPr="006C42DE">
        <w:rPr>
          <w:rFonts w:eastAsia="Times New Roman"/>
          <w:lang w:eastAsia="fr-FR"/>
        </w:rPr>
        <w:t xml:space="preserve"> (bar), T</w:t>
      </w:r>
      <w:r w:rsidRPr="006C42DE">
        <w:rPr>
          <w:rFonts w:eastAsia="Times New Roman"/>
          <w:vertAlign w:val="subscript"/>
          <w:lang w:eastAsia="fr-FR"/>
        </w:rPr>
        <w:t>2</w:t>
      </w:r>
      <w:r w:rsidRPr="006C42DE">
        <w:rPr>
          <w:rFonts w:eastAsia="Times New Roman"/>
          <w:lang w:eastAsia="fr-FR"/>
        </w:rPr>
        <w:t xml:space="preserve"> (K) et W</w:t>
      </w:r>
      <w:r w:rsidRPr="006C42DE">
        <w:rPr>
          <w:rFonts w:eastAsia="Times New Roman"/>
          <w:vertAlign w:val="subscript"/>
          <w:lang w:eastAsia="fr-FR"/>
        </w:rPr>
        <w:t>12</w:t>
      </w:r>
      <w:r w:rsidRPr="006C42DE">
        <w:rPr>
          <w:rFonts w:eastAsia="Times New Roman"/>
          <w:lang w:eastAsia="fr-FR"/>
        </w:rPr>
        <w:t xml:space="preserve"> (J).</w:t>
      </w:r>
    </w:p>
    <w:p w14:paraId="576AB956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34550E68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>Calculer Q</w:t>
      </w:r>
      <w:r w:rsidRPr="006C42DE">
        <w:rPr>
          <w:rFonts w:eastAsia="Times New Roman"/>
          <w:vertAlign w:val="subscript"/>
          <w:lang w:eastAsia="fr-FR"/>
        </w:rPr>
        <w:t>23</w:t>
      </w:r>
      <w:r w:rsidRPr="006C42DE">
        <w:rPr>
          <w:rFonts w:eastAsia="Times New Roman"/>
          <w:lang w:eastAsia="fr-FR"/>
        </w:rPr>
        <w:t xml:space="preserve"> (J) et en déduire T</w:t>
      </w:r>
      <w:r w:rsidRPr="006C42DE">
        <w:rPr>
          <w:rFonts w:eastAsia="Times New Roman"/>
          <w:vertAlign w:val="subscript"/>
          <w:lang w:eastAsia="fr-FR"/>
        </w:rPr>
        <w:t>3</w:t>
      </w:r>
      <w:r w:rsidRPr="006C42DE">
        <w:rPr>
          <w:rFonts w:eastAsia="Times New Roman"/>
          <w:lang w:eastAsia="fr-FR"/>
        </w:rPr>
        <w:t xml:space="preserve"> (K) puis </w:t>
      </w:r>
      <w:r w:rsidR="00B9171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3</w:t>
      </w:r>
      <w:r w:rsidRPr="006C42DE">
        <w:rPr>
          <w:rFonts w:eastAsia="Times New Roman"/>
          <w:lang w:eastAsia="fr-FR"/>
        </w:rPr>
        <w:t xml:space="preserve"> (bar).</w:t>
      </w:r>
    </w:p>
    <w:p w14:paraId="3E16706A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7DE37B08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Calculer </w:t>
      </w:r>
      <w:r w:rsidR="00B9171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4</w:t>
      </w:r>
      <w:r w:rsidRPr="006C42DE">
        <w:rPr>
          <w:rFonts w:eastAsia="Times New Roman"/>
          <w:lang w:eastAsia="fr-FR"/>
        </w:rPr>
        <w:t xml:space="preserve"> (bar), T</w:t>
      </w:r>
      <w:r w:rsidRPr="006C42DE">
        <w:rPr>
          <w:rFonts w:eastAsia="Times New Roman"/>
          <w:vertAlign w:val="subscript"/>
          <w:lang w:eastAsia="fr-FR"/>
        </w:rPr>
        <w:t>4</w:t>
      </w:r>
      <w:r w:rsidRPr="006C42DE">
        <w:rPr>
          <w:rFonts w:eastAsia="Times New Roman"/>
          <w:lang w:eastAsia="fr-FR"/>
        </w:rPr>
        <w:t xml:space="preserve"> (K) et W</w:t>
      </w:r>
      <w:r w:rsidRPr="006C42DE">
        <w:rPr>
          <w:rFonts w:eastAsia="Times New Roman"/>
          <w:vertAlign w:val="subscript"/>
          <w:lang w:eastAsia="fr-FR"/>
        </w:rPr>
        <w:t>34</w:t>
      </w:r>
      <w:r w:rsidRPr="006C42DE">
        <w:rPr>
          <w:rFonts w:eastAsia="Times New Roman"/>
          <w:lang w:eastAsia="fr-FR"/>
        </w:rPr>
        <w:t xml:space="preserve"> (J).</w:t>
      </w:r>
    </w:p>
    <w:p w14:paraId="1AF3CAA9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15B2667A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La contrepression à l'échappement étant de </w:t>
      </w:r>
      <w:r w:rsidR="00B9171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5</w:t>
      </w:r>
      <w:r w:rsidRPr="006C42DE">
        <w:rPr>
          <w:rFonts w:eastAsia="Times New Roman"/>
          <w:lang w:eastAsia="fr-FR"/>
        </w:rPr>
        <w:t xml:space="preserve"> = 2,7 bars, calculer le travail de balayage à l'échappement W</w:t>
      </w:r>
      <w:r w:rsidRPr="006C42DE">
        <w:rPr>
          <w:rFonts w:eastAsia="Times New Roman"/>
          <w:vertAlign w:val="subscript"/>
          <w:lang w:eastAsia="fr-FR"/>
        </w:rPr>
        <w:t>56</w:t>
      </w:r>
      <w:r w:rsidRPr="006C42DE">
        <w:rPr>
          <w:rFonts w:eastAsia="Times New Roman"/>
          <w:lang w:eastAsia="fr-FR"/>
        </w:rPr>
        <w:t xml:space="preserve"> (J).</w:t>
      </w:r>
    </w:p>
    <w:p w14:paraId="781208D2" w14:textId="77777777" w:rsidR="006C42DE" w:rsidRPr="00B00C7A" w:rsidRDefault="006C42DE" w:rsidP="006C42DE">
      <w:pPr>
        <w:tabs>
          <w:tab w:val="left" w:pos="2650"/>
        </w:tabs>
        <w:ind w:left="567"/>
        <w:contextualSpacing/>
        <w:jc w:val="both"/>
        <w:rPr>
          <w:rFonts w:eastAsia="Times New Roman"/>
          <w:sz w:val="16"/>
          <w:szCs w:val="16"/>
          <w:lang w:eastAsia="fr-FR"/>
        </w:rPr>
      </w:pPr>
    </w:p>
    <w:p w14:paraId="66E94A76" w14:textId="77777777" w:rsidR="006C42DE" w:rsidRPr="006C42DE" w:rsidRDefault="006C42DE" w:rsidP="003C00F1">
      <w:pPr>
        <w:numPr>
          <w:ilvl w:val="0"/>
          <w:numId w:val="11"/>
        </w:numPr>
        <w:tabs>
          <w:tab w:val="left" w:pos="2650"/>
        </w:tabs>
        <w:ind w:left="709" w:hanging="709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Calculer le travail du cycle pour le moteur : </w:t>
      </w:r>
      <w:proofErr w:type="spellStart"/>
      <w:r w:rsidRPr="006C42DE">
        <w:rPr>
          <w:rFonts w:eastAsia="Times New Roman"/>
          <w:lang w:eastAsia="fr-FR"/>
        </w:rPr>
        <w:t>W</w:t>
      </w:r>
      <w:r w:rsidRPr="006C42DE">
        <w:rPr>
          <w:rFonts w:eastAsia="Times New Roman"/>
          <w:vertAlign w:val="subscript"/>
          <w:lang w:eastAsia="fr-FR"/>
        </w:rPr>
        <w:t>cycle</w:t>
      </w:r>
      <w:proofErr w:type="spellEnd"/>
      <w:r w:rsidRPr="006C42DE">
        <w:rPr>
          <w:rFonts w:eastAsia="Times New Roman"/>
          <w:lang w:eastAsia="fr-FR"/>
        </w:rPr>
        <w:t xml:space="preserve"> (J).</w:t>
      </w:r>
    </w:p>
    <w:p w14:paraId="1EDA798B" w14:textId="77777777" w:rsidR="006C42DE" w:rsidRPr="006C42DE" w:rsidRDefault="006C42DE" w:rsidP="006C42DE">
      <w:pPr>
        <w:spacing w:before="120" w:after="200" w:line="276" w:lineRule="auto"/>
        <w:ind w:left="426"/>
        <w:contextualSpacing/>
        <w:rPr>
          <w:rFonts w:eastAsia="Times New Roman"/>
          <w:lang w:eastAsia="fr-FR"/>
        </w:rPr>
      </w:pPr>
    </w:p>
    <w:p w14:paraId="3E7599D2" w14:textId="77777777" w:rsidR="006C42DE" w:rsidRPr="006C42DE" w:rsidRDefault="006C42DE" w:rsidP="006C42DE">
      <w:pPr>
        <w:spacing w:before="120" w:after="200" w:line="276" w:lineRule="auto"/>
        <w:contextualSpacing/>
        <w:rPr>
          <w:rFonts w:eastAsia="Times New Roman"/>
          <w:b/>
          <w:lang w:eastAsia="fr-FR"/>
        </w:rPr>
      </w:pPr>
      <w:r w:rsidRPr="006C42DE">
        <w:rPr>
          <w:rFonts w:eastAsia="Times New Roman"/>
          <w:b/>
          <w:i/>
          <w:lang w:eastAsia="fr-FR"/>
        </w:rPr>
        <w:t>Quels que soient les résultats trouvés précédemment, on prendra pour la suite :</w:t>
      </w:r>
      <w:r w:rsidRPr="006C42DE">
        <w:rPr>
          <w:rFonts w:eastAsia="Times New Roman"/>
          <w:lang w:eastAsia="fr-FR"/>
        </w:rPr>
        <w:t xml:space="preserve"> </w:t>
      </w:r>
      <w:proofErr w:type="spellStart"/>
      <w:r w:rsidRPr="006C42DE">
        <w:rPr>
          <w:rFonts w:eastAsia="Times New Roman"/>
          <w:b/>
          <w:lang w:eastAsia="fr-FR"/>
        </w:rPr>
        <w:t>W</w:t>
      </w:r>
      <w:r w:rsidRPr="006C42DE">
        <w:rPr>
          <w:rFonts w:eastAsia="Times New Roman"/>
          <w:b/>
          <w:vertAlign w:val="subscript"/>
          <w:lang w:eastAsia="fr-FR"/>
        </w:rPr>
        <w:t>cycle</w:t>
      </w:r>
      <w:proofErr w:type="spellEnd"/>
      <w:r w:rsidR="00E123E4">
        <w:rPr>
          <w:rFonts w:eastAsia="Times New Roman"/>
          <w:b/>
          <w:lang w:eastAsia="fr-FR"/>
        </w:rPr>
        <w:t xml:space="preserve"> = -2830 J</w:t>
      </w:r>
      <w:r w:rsidRPr="006C42DE">
        <w:rPr>
          <w:rFonts w:eastAsia="Times New Roman"/>
          <w:b/>
          <w:lang w:eastAsia="fr-FR"/>
        </w:rPr>
        <w:t>.</w:t>
      </w:r>
    </w:p>
    <w:p w14:paraId="409ADC57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1003C149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En déduire </w:t>
      </w:r>
      <w:proofErr w:type="spellStart"/>
      <w:r w:rsidRPr="006C42D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thermo</w:t>
      </w:r>
      <w:proofErr w:type="spellEnd"/>
      <w:r w:rsidRPr="006C42DE">
        <w:rPr>
          <w:rFonts w:eastAsia="Times New Roman"/>
          <w:vertAlign w:val="subscript"/>
          <w:lang w:eastAsia="fr-FR"/>
        </w:rPr>
        <w:t xml:space="preserve"> théorique</w:t>
      </w:r>
      <w:r w:rsidRPr="006C42DE">
        <w:rPr>
          <w:rFonts w:eastAsia="Times New Roman"/>
          <w:lang w:eastAsia="fr-FR"/>
        </w:rPr>
        <w:t xml:space="preserve"> (W) à 5500 tr/min pour le moteur.</w:t>
      </w:r>
    </w:p>
    <w:p w14:paraId="7B1AD286" w14:textId="77777777" w:rsidR="006C42DE" w:rsidRPr="006C42DE" w:rsidRDefault="006C42DE" w:rsidP="006C42DE">
      <w:pPr>
        <w:tabs>
          <w:tab w:val="left" w:pos="2650"/>
        </w:tabs>
        <w:ind w:left="426"/>
        <w:contextualSpacing/>
        <w:jc w:val="both"/>
        <w:rPr>
          <w:rFonts w:eastAsia="Times New Roman"/>
          <w:lang w:eastAsia="fr-FR"/>
        </w:rPr>
      </w:pPr>
    </w:p>
    <w:p w14:paraId="4F0B6A0C" w14:textId="77777777" w:rsidR="006C42DE" w:rsidRPr="006C42DE" w:rsidRDefault="006C42DE" w:rsidP="001B5A24">
      <w:pPr>
        <w:numPr>
          <w:ilvl w:val="0"/>
          <w:numId w:val="19"/>
        </w:numPr>
        <w:tabs>
          <w:tab w:val="left" w:pos="2650"/>
        </w:tabs>
        <w:ind w:left="426" w:hanging="426"/>
        <w:contextualSpacing/>
        <w:jc w:val="both"/>
        <w:rPr>
          <w:rFonts w:eastAsia="Times New Roman"/>
          <w:lang w:eastAsia="fr-FR"/>
        </w:rPr>
      </w:pPr>
      <w:r w:rsidRPr="006C42DE">
        <w:rPr>
          <w:rFonts w:eastAsia="Times New Roman"/>
          <w:lang w:eastAsia="fr-FR"/>
        </w:rPr>
        <w:t xml:space="preserve">Calculer </w:t>
      </w:r>
      <w:proofErr w:type="spellStart"/>
      <w:r w:rsidRPr="006C42DE">
        <w:rPr>
          <w:rFonts w:eastAsia="Times New Roman"/>
          <w:lang w:eastAsia="fr-FR"/>
        </w:rPr>
        <w:t>P</w:t>
      </w:r>
      <w:r w:rsidRPr="006C42DE">
        <w:rPr>
          <w:rFonts w:eastAsia="Times New Roman"/>
          <w:vertAlign w:val="subscript"/>
          <w:lang w:eastAsia="fr-FR"/>
        </w:rPr>
        <w:t>effective</w:t>
      </w:r>
      <w:proofErr w:type="spellEnd"/>
      <w:r w:rsidRPr="006C42DE">
        <w:rPr>
          <w:rFonts w:eastAsia="Times New Roman"/>
          <w:lang w:eastAsia="fr-FR"/>
        </w:rPr>
        <w:t xml:space="preserve"> (W) à 5500 tr/min pour le moteur et en déduire la perte de puissance (en %) par rapport à la puissance attendue de 130 </w:t>
      </w:r>
      <w:proofErr w:type="spellStart"/>
      <w:r w:rsidRPr="006C42DE">
        <w:rPr>
          <w:rFonts w:eastAsia="Times New Roman"/>
          <w:lang w:eastAsia="fr-FR"/>
        </w:rPr>
        <w:t>ch</w:t>
      </w:r>
      <w:proofErr w:type="spellEnd"/>
      <w:r w:rsidRPr="006C42DE">
        <w:rPr>
          <w:rFonts w:eastAsia="Times New Roman"/>
          <w:lang w:eastAsia="fr-FR"/>
        </w:rPr>
        <w:t xml:space="preserve"> (1 </w:t>
      </w:r>
      <w:proofErr w:type="spellStart"/>
      <w:r w:rsidRPr="006C42DE">
        <w:rPr>
          <w:rFonts w:eastAsia="Times New Roman"/>
          <w:lang w:eastAsia="fr-FR"/>
        </w:rPr>
        <w:t>ch</w:t>
      </w:r>
      <w:proofErr w:type="spellEnd"/>
      <w:r w:rsidRPr="006C42DE">
        <w:rPr>
          <w:rFonts w:eastAsia="Times New Roman"/>
          <w:lang w:eastAsia="fr-FR"/>
        </w:rPr>
        <w:t xml:space="preserve"> = 736 W). Cette perte de puissance est-elle en accord avec le symptôme de perte de puissance ?</w:t>
      </w:r>
    </w:p>
    <w:p w14:paraId="03F02282" w14:textId="77777777" w:rsidR="006C42DE" w:rsidRPr="006C42DE" w:rsidRDefault="006C42DE" w:rsidP="006C42DE">
      <w:pPr>
        <w:tabs>
          <w:tab w:val="left" w:pos="2650"/>
        </w:tabs>
        <w:jc w:val="both"/>
        <w:rPr>
          <w:rFonts w:eastAsia="Times New Roman"/>
          <w:lang w:eastAsia="fr-FR"/>
        </w:rPr>
      </w:pPr>
    </w:p>
    <w:p w14:paraId="2E688808" w14:textId="77777777" w:rsidR="006C42DE" w:rsidRPr="002B71C0" w:rsidRDefault="006C42DE" w:rsidP="00486675"/>
    <w:sectPr w:rsidR="006C42DE" w:rsidRPr="002B71C0" w:rsidSect="000C402F">
      <w:headerReference w:type="default" r:id="rId16"/>
      <w:footerReference w:type="default" r:id="rId17"/>
      <w:pgSz w:w="11906" w:h="16838" w:code="9"/>
      <w:pgMar w:top="1247" w:right="851" w:bottom="1134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DE2FF" w14:textId="77777777" w:rsidR="001A0937" w:rsidRDefault="001A0937" w:rsidP="00352B8D">
      <w:r>
        <w:separator/>
      </w:r>
    </w:p>
  </w:endnote>
  <w:endnote w:type="continuationSeparator" w:id="0">
    <w:p w14:paraId="0628879E" w14:textId="77777777" w:rsidR="001A0937" w:rsidRDefault="001A0937" w:rsidP="0035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11"/>
      <w:tblpPr w:leftFromText="142" w:rightFromText="142" w:vertAnchor="page" w:horzAnchor="page" w:tblpXSpec="center" w:tblpY="15877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7"/>
      <w:gridCol w:w="3407"/>
      <w:gridCol w:w="3407"/>
    </w:tblGrid>
    <w:tr w:rsidR="00822A86" w:rsidRPr="000C402F" w14:paraId="27C5741F" w14:textId="77777777" w:rsidTr="006C42DE">
      <w:trPr>
        <w:trHeight w:val="567"/>
      </w:trPr>
      <w:tc>
        <w:tcPr>
          <w:tcW w:w="3407" w:type="dxa"/>
          <w:vAlign w:val="center"/>
        </w:tcPr>
        <w:p w14:paraId="0A55FECA" w14:textId="77777777" w:rsidR="00822A86" w:rsidRPr="000C402F" w:rsidRDefault="00822A86" w:rsidP="00352B8D"/>
      </w:tc>
      <w:tc>
        <w:tcPr>
          <w:tcW w:w="3407" w:type="dxa"/>
          <w:vAlign w:val="center"/>
        </w:tcPr>
        <w:p w14:paraId="201C5471" w14:textId="77777777" w:rsidR="00822A86" w:rsidRPr="00352B8D" w:rsidRDefault="00822A86" w:rsidP="001B3B2F">
          <w:r w:rsidRPr="00352B8D">
            <w:t xml:space="preserve">Dossier </w:t>
          </w:r>
          <w:r>
            <w:t>Travail</w:t>
          </w:r>
        </w:p>
      </w:tc>
      <w:tc>
        <w:tcPr>
          <w:tcW w:w="3407" w:type="dxa"/>
          <w:vAlign w:val="center"/>
        </w:tcPr>
        <w:p w14:paraId="79E02A58" w14:textId="77777777" w:rsidR="00822A86" w:rsidRPr="00352B8D" w:rsidRDefault="00822A86" w:rsidP="00486675">
          <w:pPr>
            <w:jc w:val="right"/>
          </w:pPr>
          <w:r w:rsidRPr="00352B8D">
            <w:t xml:space="preserve">Page </w:t>
          </w:r>
          <w:r>
            <w:t>B</w:t>
          </w:r>
          <w:r w:rsidR="00B348DD" w:rsidRPr="00352B8D">
            <w:fldChar w:fldCharType="begin"/>
          </w:r>
          <w:r w:rsidRPr="00352B8D">
            <w:instrText xml:space="preserve"> PAGE  \* MERGEFORMAT </w:instrText>
          </w:r>
          <w:r w:rsidR="00B348DD" w:rsidRPr="00352B8D">
            <w:fldChar w:fldCharType="separate"/>
          </w:r>
          <w:r w:rsidR="00C52604">
            <w:rPr>
              <w:noProof/>
            </w:rPr>
            <w:t>1</w:t>
          </w:r>
          <w:r w:rsidR="00B348DD" w:rsidRPr="00352B8D">
            <w:fldChar w:fldCharType="end"/>
          </w:r>
          <w:r w:rsidRPr="00352B8D">
            <w:t>/</w:t>
          </w:r>
          <w:fldSimple w:instr=" NUMPAGES  \* MERGEFORMAT ">
            <w:r w:rsidR="00C52604">
              <w:rPr>
                <w:noProof/>
              </w:rPr>
              <w:t>10</w:t>
            </w:r>
          </w:fldSimple>
        </w:p>
      </w:tc>
    </w:tr>
  </w:tbl>
  <w:p w14:paraId="5D04905E" w14:textId="77777777" w:rsidR="00822A86" w:rsidRDefault="00822A86" w:rsidP="00352B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0411C" w14:textId="77777777" w:rsidR="001A0937" w:rsidRDefault="001A0937" w:rsidP="00352B8D">
      <w:r>
        <w:separator/>
      </w:r>
    </w:p>
  </w:footnote>
  <w:footnote w:type="continuationSeparator" w:id="0">
    <w:p w14:paraId="5139BB4B" w14:textId="77777777" w:rsidR="001A0937" w:rsidRDefault="001A0937" w:rsidP="00352B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1"/>
      <w:tblpPr w:leftFromText="142" w:rightFromText="142" w:vertAnchor="text" w:horzAnchor="page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1361"/>
      <w:gridCol w:w="5410"/>
      <w:gridCol w:w="3451"/>
    </w:tblGrid>
    <w:tr w:rsidR="00822A86" w:rsidRPr="000C402F" w14:paraId="15DA4CB8" w14:textId="77777777" w:rsidTr="000A3896">
      <w:trPr>
        <w:trHeight w:val="340"/>
      </w:trPr>
      <w:tc>
        <w:tcPr>
          <w:tcW w:w="1361" w:type="dxa"/>
          <w:tcBorders>
            <w:right w:val="nil"/>
          </w:tcBorders>
          <w:vAlign w:val="center"/>
        </w:tcPr>
        <w:p w14:paraId="5AE8421A" w14:textId="77777777" w:rsidR="00822A86" w:rsidRPr="000C402F" w:rsidRDefault="00822A86" w:rsidP="00472EF6">
          <w:r w:rsidRPr="000C402F">
            <w:t xml:space="preserve">BTS </w:t>
          </w:r>
          <w:r w:rsidR="00472EF6">
            <w:t>MV</w:t>
          </w:r>
        </w:p>
      </w:tc>
      <w:tc>
        <w:tcPr>
          <w:tcW w:w="5410" w:type="dxa"/>
          <w:tcBorders>
            <w:left w:val="nil"/>
            <w:right w:val="nil"/>
          </w:tcBorders>
          <w:vAlign w:val="center"/>
        </w:tcPr>
        <w:p w14:paraId="1B3CCABF" w14:textId="77777777" w:rsidR="00822A86" w:rsidRPr="000C402F" w:rsidRDefault="00822A86" w:rsidP="00027443">
          <w:pPr>
            <w:ind w:left="-85"/>
          </w:pPr>
          <w:r w:rsidRPr="000C402F">
            <w:t>Analyse des systèmes et contrôle des performances</w:t>
          </w:r>
        </w:p>
      </w:tc>
      <w:tc>
        <w:tcPr>
          <w:tcW w:w="3451" w:type="dxa"/>
          <w:tcBorders>
            <w:left w:val="nil"/>
          </w:tcBorders>
          <w:vAlign w:val="center"/>
        </w:tcPr>
        <w:p w14:paraId="063AB910" w14:textId="38E18657" w:rsidR="00822A86" w:rsidRPr="000C402F" w:rsidRDefault="00822A86" w:rsidP="00C52604">
          <w:pPr>
            <w:ind w:left="-108"/>
            <w:jc w:val="center"/>
          </w:pPr>
          <w:r w:rsidRPr="000C402F">
            <w:t xml:space="preserve">Session </w:t>
          </w:r>
          <w:r w:rsidR="00472EF6">
            <w:t>2018</w:t>
          </w:r>
          <w:r w:rsidRPr="000C402F">
            <w:t xml:space="preserve"> - Code : </w:t>
          </w:r>
        </w:p>
      </w:tc>
    </w:tr>
  </w:tbl>
  <w:p w14:paraId="72BDE145" w14:textId="77777777" w:rsidR="00822A86" w:rsidRDefault="00822A86" w:rsidP="00352B8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050"/>
    <w:multiLevelType w:val="hybridMultilevel"/>
    <w:tmpl w:val="76DC2F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92596"/>
    <w:multiLevelType w:val="hybridMultilevel"/>
    <w:tmpl w:val="89B68BF6"/>
    <w:lvl w:ilvl="0" w:tplc="34C608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74D75"/>
    <w:multiLevelType w:val="hybridMultilevel"/>
    <w:tmpl w:val="9EFEDF7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0B9E649E"/>
    <w:multiLevelType w:val="hybridMultilevel"/>
    <w:tmpl w:val="56347788"/>
    <w:lvl w:ilvl="0" w:tplc="7A06C028"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>
    <w:nsid w:val="15006049"/>
    <w:multiLevelType w:val="hybridMultilevel"/>
    <w:tmpl w:val="3FEA70F0"/>
    <w:lvl w:ilvl="0" w:tplc="78A272A2">
      <w:start w:val="6"/>
      <w:numFmt w:val="decimal"/>
      <w:lvlText w:val="%1)"/>
      <w:lvlJc w:val="left"/>
      <w:pPr>
        <w:ind w:left="144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F5E9A"/>
    <w:multiLevelType w:val="hybridMultilevel"/>
    <w:tmpl w:val="09B6FC34"/>
    <w:lvl w:ilvl="0" w:tplc="1F22A470">
      <w:start w:val="1"/>
      <w:numFmt w:val="decimal"/>
      <w:lvlText w:val="37-%1)"/>
      <w:lvlJc w:val="left"/>
      <w:pPr>
        <w:ind w:left="1146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0743425"/>
    <w:multiLevelType w:val="hybridMultilevel"/>
    <w:tmpl w:val="8B665C8C"/>
    <w:lvl w:ilvl="0" w:tplc="E2488EBE">
      <w:start w:val="1"/>
      <w:numFmt w:val="decimal"/>
      <w:lvlText w:val="3-2-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91447"/>
    <w:multiLevelType w:val="hybridMultilevel"/>
    <w:tmpl w:val="142AF3B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6F1012"/>
    <w:multiLevelType w:val="hybridMultilevel"/>
    <w:tmpl w:val="F50A1CF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201AB"/>
    <w:multiLevelType w:val="hybridMultilevel"/>
    <w:tmpl w:val="76DC2F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87938"/>
    <w:multiLevelType w:val="hybridMultilevel"/>
    <w:tmpl w:val="76DC2F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C002B"/>
    <w:multiLevelType w:val="hybridMultilevel"/>
    <w:tmpl w:val="56FEC0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048F3"/>
    <w:multiLevelType w:val="hybridMultilevel"/>
    <w:tmpl w:val="DF2E63B4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C084FFF"/>
    <w:multiLevelType w:val="hybridMultilevel"/>
    <w:tmpl w:val="4E3E26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8259F"/>
    <w:multiLevelType w:val="hybridMultilevel"/>
    <w:tmpl w:val="1534CC1A"/>
    <w:lvl w:ilvl="0" w:tplc="7E90E46C">
      <w:start w:val="2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9410B"/>
    <w:multiLevelType w:val="hybridMultilevel"/>
    <w:tmpl w:val="1544469E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4FC21382"/>
    <w:multiLevelType w:val="hybridMultilevel"/>
    <w:tmpl w:val="88802C98"/>
    <w:lvl w:ilvl="0" w:tplc="DBF844D6">
      <w:start w:val="21"/>
      <w:numFmt w:val="decimal"/>
      <w:lvlText w:val="%1)"/>
      <w:lvlJc w:val="left"/>
      <w:pPr>
        <w:ind w:left="144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05894"/>
    <w:multiLevelType w:val="hybridMultilevel"/>
    <w:tmpl w:val="0282A530"/>
    <w:lvl w:ilvl="0" w:tplc="5D005F56">
      <w:start w:val="1"/>
      <w:numFmt w:val="decimal"/>
      <w:lvlText w:val="20-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94740"/>
    <w:multiLevelType w:val="hybridMultilevel"/>
    <w:tmpl w:val="BF908B70"/>
    <w:lvl w:ilvl="0" w:tplc="710075C6">
      <w:start w:val="1"/>
      <w:numFmt w:val="decimal"/>
      <w:lvlText w:val="3-%1)"/>
      <w:lvlJc w:val="left"/>
      <w:pPr>
        <w:ind w:left="144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FA6D25"/>
    <w:multiLevelType w:val="hybridMultilevel"/>
    <w:tmpl w:val="9F9EE4D2"/>
    <w:lvl w:ilvl="0" w:tplc="3056D514">
      <w:start w:val="10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8"/>
  </w:num>
  <w:num w:numId="5">
    <w:abstractNumId w:val="18"/>
  </w:num>
  <w:num w:numId="6">
    <w:abstractNumId w:val="4"/>
  </w:num>
  <w:num w:numId="7">
    <w:abstractNumId w:val="6"/>
  </w:num>
  <w:num w:numId="8">
    <w:abstractNumId w:val="1"/>
  </w:num>
  <w:num w:numId="9">
    <w:abstractNumId w:val="7"/>
  </w:num>
  <w:num w:numId="10">
    <w:abstractNumId w:val="17"/>
  </w:num>
  <w:num w:numId="11">
    <w:abstractNumId w:val="5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0"/>
  </w:num>
  <w:num w:numId="17">
    <w:abstractNumId w:val="9"/>
  </w:num>
  <w:num w:numId="18">
    <w:abstractNumId w:val="19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2F"/>
    <w:rsid w:val="00003650"/>
    <w:rsid w:val="000053DB"/>
    <w:rsid w:val="00027443"/>
    <w:rsid w:val="00050269"/>
    <w:rsid w:val="00087850"/>
    <w:rsid w:val="000A3896"/>
    <w:rsid w:val="000B4004"/>
    <w:rsid w:val="000C402F"/>
    <w:rsid w:val="000D2E5A"/>
    <w:rsid w:val="000D4EDD"/>
    <w:rsid w:val="000F510B"/>
    <w:rsid w:val="000F64C9"/>
    <w:rsid w:val="000F68DD"/>
    <w:rsid w:val="00102DCD"/>
    <w:rsid w:val="00106487"/>
    <w:rsid w:val="00112E26"/>
    <w:rsid w:val="00152219"/>
    <w:rsid w:val="00166CD8"/>
    <w:rsid w:val="00194278"/>
    <w:rsid w:val="001959B7"/>
    <w:rsid w:val="001A0937"/>
    <w:rsid w:val="001A5510"/>
    <w:rsid w:val="001B3B2F"/>
    <w:rsid w:val="001B5A24"/>
    <w:rsid w:val="001C2E90"/>
    <w:rsid w:val="001C3C01"/>
    <w:rsid w:val="001F1F24"/>
    <w:rsid w:val="00205101"/>
    <w:rsid w:val="00223CBC"/>
    <w:rsid w:val="00233730"/>
    <w:rsid w:val="0024425D"/>
    <w:rsid w:val="0024503E"/>
    <w:rsid w:val="002546A6"/>
    <w:rsid w:val="00255C54"/>
    <w:rsid w:val="002561C0"/>
    <w:rsid w:val="00261484"/>
    <w:rsid w:val="00296203"/>
    <w:rsid w:val="002A4AA6"/>
    <w:rsid w:val="002B4E7F"/>
    <w:rsid w:val="002B71C0"/>
    <w:rsid w:val="00323E82"/>
    <w:rsid w:val="0034192F"/>
    <w:rsid w:val="00352B8D"/>
    <w:rsid w:val="003642BC"/>
    <w:rsid w:val="00370772"/>
    <w:rsid w:val="00374314"/>
    <w:rsid w:val="0038105C"/>
    <w:rsid w:val="003A5222"/>
    <w:rsid w:val="003B6BE5"/>
    <w:rsid w:val="003C00F1"/>
    <w:rsid w:val="003F2ED5"/>
    <w:rsid w:val="00407FB2"/>
    <w:rsid w:val="004234A4"/>
    <w:rsid w:val="00456C25"/>
    <w:rsid w:val="00470A36"/>
    <w:rsid w:val="00470B5D"/>
    <w:rsid w:val="00472EF6"/>
    <w:rsid w:val="00486675"/>
    <w:rsid w:val="004C6DD2"/>
    <w:rsid w:val="004F6B17"/>
    <w:rsid w:val="0051407A"/>
    <w:rsid w:val="00514BE2"/>
    <w:rsid w:val="00517594"/>
    <w:rsid w:val="00520CCA"/>
    <w:rsid w:val="00521442"/>
    <w:rsid w:val="005360AD"/>
    <w:rsid w:val="00553174"/>
    <w:rsid w:val="00562A4E"/>
    <w:rsid w:val="00592C68"/>
    <w:rsid w:val="00594CA5"/>
    <w:rsid w:val="005B7BA7"/>
    <w:rsid w:val="005C4C55"/>
    <w:rsid w:val="005F0D1C"/>
    <w:rsid w:val="005F7574"/>
    <w:rsid w:val="00617F2D"/>
    <w:rsid w:val="00637C34"/>
    <w:rsid w:val="0064097A"/>
    <w:rsid w:val="00656264"/>
    <w:rsid w:val="006618D7"/>
    <w:rsid w:val="00677676"/>
    <w:rsid w:val="006951A6"/>
    <w:rsid w:val="006A7561"/>
    <w:rsid w:val="006C42DE"/>
    <w:rsid w:val="006F0F85"/>
    <w:rsid w:val="007000CD"/>
    <w:rsid w:val="00704888"/>
    <w:rsid w:val="0075019B"/>
    <w:rsid w:val="00764E47"/>
    <w:rsid w:val="007844EE"/>
    <w:rsid w:val="00792A6B"/>
    <w:rsid w:val="007A35D4"/>
    <w:rsid w:val="007D1C9A"/>
    <w:rsid w:val="00822A86"/>
    <w:rsid w:val="00830C5D"/>
    <w:rsid w:val="008354C2"/>
    <w:rsid w:val="008505F3"/>
    <w:rsid w:val="00861182"/>
    <w:rsid w:val="008A02BC"/>
    <w:rsid w:val="008A31AF"/>
    <w:rsid w:val="008A51D4"/>
    <w:rsid w:val="008A5E6F"/>
    <w:rsid w:val="008C08DD"/>
    <w:rsid w:val="008F1AED"/>
    <w:rsid w:val="008F4031"/>
    <w:rsid w:val="00911AFA"/>
    <w:rsid w:val="00950C9E"/>
    <w:rsid w:val="009539E3"/>
    <w:rsid w:val="009540D2"/>
    <w:rsid w:val="00955610"/>
    <w:rsid w:val="009628DF"/>
    <w:rsid w:val="009667A9"/>
    <w:rsid w:val="00973392"/>
    <w:rsid w:val="009C5D1B"/>
    <w:rsid w:val="00A01D92"/>
    <w:rsid w:val="00A079E8"/>
    <w:rsid w:val="00A1372C"/>
    <w:rsid w:val="00A14612"/>
    <w:rsid w:val="00A32BDC"/>
    <w:rsid w:val="00A36B6E"/>
    <w:rsid w:val="00A40C83"/>
    <w:rsid w:val="00A579F4"/>
    <w:rsid w:val="00A60634"/>
    <w:rsid w:val="00A65794"/>
    <w:rsid w:val="00A7228C"/>
    <w:rsid w:val="00A722E5"/>
    <w:rsid w:val="00A83442"/>
    <w:rsid w:val="00A840BE"/>
    <w:rsid w:val="00A93A8D"/>
    <w:rsid w:val="00A94793"/>
    <w:rsid w:val="00AB11C6"/>
    <w:rsid w:val="00AB529B"/>
    <w:rsid w:val="00AC5DFB"/>
    <w:rsid w:val="00AC7D43"/>
    <w:rsid w:val="00AD2062"/>
    <w:rsid w:val="00B00009"/>
    <w:rsid w:val="00B00C7A"/>
    <w:rsid w:val="00B13793"/>
    <w:rsid w:val="00B348DD"/>
    <w:rsid w:val="00B422D1"/>
    <w:rsid w:val="00B906D8"/>
    <w:rsid w:val="00B9077C"/>
    <w:rsid w:val="00B9171E"/>
    <w:rsid w:val="00BB1E62"/>
    <w:rsid w:val="00BB248C"/>
    <w:rsid w:val="00BC5B64"/>
    <w:rsid w:val="00BD4567"/>
    <w:rsid w:val="00BD6CB2"/>
    <w:rsid w:val="00BE5E14"/>
    <w:rsid w:val="00C14688"/>
    <w:rsid w:val="00C35C84"/>
    <w:rsid w:val="00C36CBE"/>
    <w:rsid w:val="00C43966"/>
    <w:rsid w:val="00C51616"/>
    <w:rsid w:val="00C52604"/>
    <w:rsid w:val="00C63B11"/>
    <w:rsid w:val="00C67C94"/>
    <w:rsid w:val="00C930C6"/>
    <w:rsid w:val="00C948D5"/>
    <w:rsid w:val="00C978BE"/>
    <w:rsid w:val="00CA495E"/>
    <w:rsid w:val="00CB7698"/>
    <w:rsid w:val="00CC05ED"/>
    <w:rsid w:val="00D004B2"/>
    <w:rsid w:val="00D0393F"/>
    <w:rsid w:val="00D071B1"/>
    <w:rsid w:val="00D152DF"/>
    <w:rsid w:val="00D45403"/>
    <w:rsid w:val="00D45F09"/>
    <w:rsid w:val="00D521AF"/>
    <w:rsid w:val="00D535B7"/>
    <w:rsid w:val="00D673F2"/>
    <w:rsid w:val="00D85173"/>
    <w:rsid w:val="00D9413E"/>
    <w:rsid w:val="00D977AF"/>
    <w:rsid w:val="00DA7224"/>
    <w:rsid w:val="00DB444A"/>
    <w:rsid w:val="00DB52F0"/>
    <w:rsid w:val="00DB5D73"/>
    <w:rsid w:val="00DB6AAA"/>
    <w:rsid w:val="00DC50E5"/>
    <w:rsid w:val="00DE59A5"/>
    <w:rsid w:val="00E123E4"/>
    <w:rsid w:val="00E215E4"/>
    <w:rsid w:val="00E25D8E"/>
    <w:rsid w:val="00E41A47"/>
    <w:rsid w:val="00E704BF"/>
    <w:rsid w:val="00E713C0"/>
    <w:rsid w:val="00E777C3"/>
    <w:rsid w:val="00E8559C"/>
    <w:rsid w:val="00EA502D"/>
    <w:rsid w:val="00EB0E2B"/>
    <w:rsid w:val="00EB4C02"/>
    <w:rsid w:val="00EC50CB"/>
    <w:rsid w:val="00ED10C9"/>
    <w:rsid w:val="00EE57D8"/>
    <w:rsid w:val="00EE7431"/>
    <w:rsid w:val="00F04936"/>
    <w:rsid w:val="00F10E43"/>
    <w:rsid w:val="00F30FCA"/>
    <w:rsid w:val="00F314C7"/>
    <w:rsid w:val="00F31EE2"/>
    <w:rsid w:val="00F522D8"/>
    <w:rsid w:val="00F665CB"/>
    <w:rsid w:val="00F711E3"/>
    <w:rsid w:val="00F86167"/>
    <w:rsid w:val="00F97658"/>
    <w:rsid w:val="00FA4950"/>
    <w:rsid w:val="00FB6E99"/>
    <w:rsid w:val="00FC12DA"/>
    <w:rsid w:val="00FE022D"/>
    <w:rsid w:val="00FE4D3C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14">
      <o:colormru v:ext="edit" colors="#ffc,#ffffb9"/>
      <o:colormenu v:ext="edit" fillcolor="none" strokecolor="none"/>
    </o:shapedefaults>
    <o:shapelayout v:ext="edit">
      <o:idmap v:ext="edit" data="1"/>
      <o:rules v:ext="edit">
        <o:r id="V:Rule2" type="connector" idref="#_x0000_s1190"/>
      </o:rules>
      <o:regrouptable v:ext="edit">
        <o:entry new="1" old="0"/>
        <o:entry new="2" old="0"/>
      </o:regrouptable>
    </o:shapelayout>
  </w:shapeDefaults>
  <w:decimalSymbol w:val=","/>
  <w:listSeparator w:val=";"/>
  <w14:docId w14:val="3DCC72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8D"/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02F"/>
  </w:style>
  <w:style w:type="paragraph" w:styleId="Pieddepage">
    <w:name w:val="footer"/>
    <w:basedOn w:val="Normal"/>
    <w:link w:val="Pieddepag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02F"/>
  </w:style>
  <w:style w:type="table" w:customStyle="1" w:styleId="Grilledutableau1">
    <w:name w:val="Grille du tableau1"/>
    <w:basedOn w:val="TableauNormal"/>
    <w:rsid w:val="000C402F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0C402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0C402F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52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rsid w:val="00704888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04888"/>
    <w:pPr>
      <w:ind w:left="720"/>
      <w:contextualSpacing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8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88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B7B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8D"/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02F"/>
  </w:style>
  <w:style w:type="paragraph" w:styleId="Pieddepage">
    <w:name w:val="footer"/>
    <w:basedOn w:val="Normal"/>
    <w:link w:val="Pieddepag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02F"/>
  </w:style>
  <w:style w:type="table" w:customStyle="1" w:styleId="Grilledutableau1">
    <w:name w:val="Grille du tableau1"/>
    <w:basedOn w:val="TableauNormal"/>
    <w:rsid w:val="000C402F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0C402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0C402F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52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rsid w:val="00704888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04888"/>
    <w:pPr>
      <w:ind w:left="720"/>
      <w:contextualSpacing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8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88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B7B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Boulot%20EK\1-%20BTS%20AVA\4-%20Sujets%20BTS\Sujet%20BTS%20AVA%202017\1-%20Peugeot%20308%20-%201.2%20Puretech%20130\3-%20Donn&#233;es%20Techniques\1-%20Moteur%201.2%20Puretech%20130\Cycle%20Turbo%20Essence%20EB2DT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Boulot%20EK\1-%20BTS%20AVA\4-%20Sujets%20BTS\Sujet%20BTS%20AVA%202017\1-%20Peugeot%20308%20-%201.2%20Puretech%20130\3-%20Donn&#233;es%20Techniques\1-%20Moteur%201.2%20Puretech%20130\Cycle%20Turbo%20Essence%20EB2DTS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'Pompe à Huile'!$E$256:$E$280</c:f>
              <c:numCache>
                <c:formatCode>General</c:formatCode>
                <c:ptCount val="25"/>
                <c:pt idx="0">
                  <c:v>800</c:v>
                </c:pt>
                <c:pt idx="1">
                  <c:v>1000</c:v>
                </c:pt>
                <c:pt idx="2">
                  <c:v>1250</c:v>
                </c:pt>
                <c:pt idx="3">
                  <c:v>1500</c:v>
                </c:pt>
                <c:pt idx="4">
                  <c:v>1750</c:v>
                </c:pt>
                <c:pt idx="5">
                  <c:v>2000</c:v>
                </c:pt>
                <c:pt idx="6">
                  <c:v>2250</c:v>
                </c:pt>
                <c:pt idx="7">
                  <c:v>2500</c:v>
                </c:pt>
                <c:pt idx="8">
                  <c:v>2750</c:v>
                </c:pt>
                <c:pt idx="9">
                  <c:v>3000</c:v>
                </c:pt>
                <c:pt idx="10">
                  <c:v>3250</c:v>
                </c:pt>
                <c:pt idx="11">
                  <c:v>3500</c:v>
                </c:pt>
                <c:pt idx="12">
                  <c:v>3750</c:v>
                </c:pt>
                <c:pt idx="13">
                  <c:v>4000</c:v>
                </c:pt>
                <c:pt idx="14">
                  <c:v>4250</c:v>
                </c:pt>
                <c:pt idx="15">
                  <c:v>4500</c:v>
                </c:pt>
                <c:pt idx="16">
                  <c:v>4750</c:v>
                </c:pt>
                <c:pt idx="17">
                  <c:v>5000</c:v>
                </c:pt>
                <c:pt idx="18">
                  <c:v>5250</c:v>
                </c:pt>
                <c:pt idx="19">
                  <c:v>5500</c:v>
                </c:pt>
                <c:pt idx="20">
                  <c:v>5750</c:v>
                </c:pt>
                <c:pt idx="21">
                  <c:v>6000</c:v>
                </c:pt>
                <c:pt idx="22">
                  <c:v>6250</c:v>
                </c:pt>
                <c:pt idx="23">
                  <c:v>6500</c:v>
                </c:pt>
                <c:pt idx="24">
                  <c:v>6800</c:v>
                </c:pt>
              </c:numCache>
            </c:numRef>
          </c:xVal>
          <c:yVal>
            <c:numRef>
              <c:f>'Pompe à Huile'!$F$256:$F$280</c:f>
              <c:numCache>
                <c:formatCode>General</c:formatCode>
                <c:ptCount val="25"/>
                <c:pt idx="0">
                  <c:v>7.5249999999999746</c:v>
                </c:pt>
                <c:pt idx="1">
                  <c:v>7.55</c:v>
                </c:pt>
                <c:pt idx="2">
                  <c:v>7.6499999999999986</c:v>
                </c:pt>
                <c:pt idx="3">
                  <c:v>7.8</c:v>
                </c:pt>
                <c:pt idx="4">
                  <c:v>7.95</c:v>
                </c:pt>
                <c:pt idx="5">
                  <c:v>8.2000000000000011</c:v>
                </c:pt>
                <c:pt idx="6">
                  <c:v>8.5</c:v>
                </c:pt>
                <c:pt idx="7">
                  <c:v>8.9</c:v>
                </c:pt>
                <c:pt idx="8">
                  <c:v>9.3000000000000007</c:v>
                </c:pt>
                <c:pt idx="9">
                  <c:v>9.8000000000000007</c:v>
                </c:pt>
                <c:pt idx="10">
                  <c:v>10.4</c:v>
                </c:pt>
                <c:pt idx="11">
                  <c:v>11.1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16.100000000000001</c:v>
                </c:pt>
                <c:pt idx="17">
                  <c:v>17.399999999999999</c:v>
                </c:pt>
                <c:pt idx="18">
                  <c:v>18.7</c:v>
                </c:pt>
                <c:pt idx="19">
                  <c:v>20</c:v>
                </c:pt>
                <c:pt idx="20">
                  <c:v>21.2</c:v>
                </c:pt>
                <c:pt idx="21">
                  <c:v>22.4</c:v>
                </c:pt>
                <c:pt idx="22">
                  <c:v>23.7</c:v>
                </c:pt>
                <c:pt idx="23">
                  <c:v>24.9</c:v>
                </c:pt>
                <c:pt idx="24">
                  <c:v>26.3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115968"/>
        <c:axId val="82007552"/>
      </c:scatterChart>
      <c:valAx>
        <c:axId val="82115968"/>
        <c:scaling>
          <c:orientation val="minMax"/>
          <c:max val="7000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fr-FR" sz="1200">
                    <a:latin typeface="Times New Roman" pitchFamily="18" charset="0"/>
                    <a:cs typeface="Times New Roman" pitchFamily="18" charset="0"/>
                  </a:rPr>
                  <a:t>Régime moteur (tr/min)</a:t>
                </a:r>
              </a:p>
            </c:rich>
          </c:tx>
          <c:overlay val="0"/>
        </c:title>
        <c:numFmt formatCode="General" sourceLinked="1"/>
        <c:majorTickMark val="out"/>
        <c:minorTickMark val="in"/>
        <c:tickLblPos val="nextTo"/>
        <c:crossAx val="82007552"/>
        <c:crosses val="autoZero"/>
        <c:crossBetween val="midCat"/>
        <c:majorUnit val="1000"/>
        <c:minorUnit val="100"/>
      </c:valAx>
      <c:valAx>
        <c:axId val="82007552"/>
        <c:scaling>
          <c:orientation val="minMax"/>
          <c:max val="3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Couple nécessaire au déphasage (N.m)</a:t>
                </a:r>
              </a:p>
            </c:rich>
          </c:tx>
          <c:overlay val="0"/>
        </c:title>
        <c:numFmt formatCode="General" sourceLinked="1"/>
        <c:majorTickMark val="out"/>
        <c:minorTickMark val="in"/>
        <c:tickLblPos val="nextTo"/>
        <c:crossAx val="82115968"/>
        <c:crosses val="autoZero"/>
        <c:crossBetween val="midCat"/>
        <c:majorUnit val="5"/>
        <c:minorUnit val="1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Couple</c:v>
          </c:tx>
          <c:spPr>
            <a:ln w="57150"/>
          </c:spPr>
          <c:marker>
            <c:symbol val="none"/>
          </c:marker>
          <c:xVal>
            <c:numRef>
              <c:f>'Courbes moteur'!$B$9:$B$68</c:f>
              <c:numCache>
                <c:formatCode>General</c:formatCode>
                <c:ptCount val="60"/>
                <c:pt idx="0">
                  <c:v>1000</c:v>
                </c:pt>
                <c:pt idx="1">
                  <c:v>1100</c:v>
                </c:pt>
                <c:pt idx="2">
                  <c:v>1200</c:v>
                </c:pt>
                <c:pt idx="3">
                  <c:v>1300</c:v>
                </c:pt>
                <c:pt idx="4">
                  <c:v>1400</c:v>
                </c:pt>
                <c:pt idx="5">
                  <c:v>1500</c:v>
                </c:pt>
                <c:pt idx="6">
                  <c:v>1600</c:v>
                </c:pt>
                <c:pt idx="7">
                  <c:v>1700</c:v>
                </c:pt>
                <c:pt idx="8">
                  <c:v>1750</c:v>
                </c:pt>
                <c:pt idx="9">
                  <c:v>1800</c:v>
                </c:pt>
                <c:pt idx="10">
                  <c:v>1900</c:v>
                </c:pt>
                <c:pt idx="11">
                  <c:v>2000</c:v>
                </c:pt>
                <c:pt idx="12">
                  <c:v>2100</c:v>
                </c:pt>
                <c:pt idx="13">
                  <c:v>2200</c:v>
                </c:pt>
                <c:pt idx="14">
                  <c:v>2300</c:v>
                </c:pt>
                <c:pt idx="15">
                  <c:v>2400</c:v>
                </c:pt>
                <c:pt idx="16">
                  <c:v>2500</c:v>
                </c:pt>
                <c:pt idx="17">
                  <c:v>2600</c:v>
                </c:pt>
                <c:pt idx="18">
                  <c:v>2700</c:v>
                </c:pt>
                <c:pt idx="19">
                  <c:v>2800</c:v>
                </c:pt>
                <c:pt idx="20">
                  <c:v>2900</c:v>
                </c:pt>
                <c:pt idx="21">
                  <c:v>3000</c:v>
                </c:pt>
                <c:pt idx="22">
                  <c:v>3100</c:v>
                </c:pt>
                <c:pt idx="23">
                  <c:v>3200</c:v>
                </c:pt>
                <c:pt idx="24">
                  <c:v>3300</c:v>
                </c:pt>
                <c:pt idx="25">
                  <c:v>3400</c:v>
                </c:pt>
                <c:pt idx="26">
                  <c:v>3500</c:v>
                </c:pt>
                <c:pt idx="27">
                  <c:v>3600</c:v>
                </c:pt>
                <c:pt idx="28">
                  <c:v>3700</c:v>
                </c:pt>
                <c:pt idx="29">
                  <c:v>3800</c:v>
                </c:pt>
                <c:pt idx="30">
                  <c:v>3900</c:v>
                </c:pt>
                <c:pt idx="31">
                  <c:v>4000</c:v>
                </c:pt>
                <c:pt idx="32">
                  <c:v>4100</c:v>
                </c:pt>
                <c:pt idx="33">
                  <c:v>4200</c:v>
                </c:pt>
                <c:pt idx="34">
                  <c:v>4300</c:v>
                </c:pt>
                <c:pt idx="35">
                  <c:v>4400</c:v>
                </c:pt>
                <c:pt idx="36">
                  <c:v>4500</c:v>
                </c:pt>
                <c:pt idx="37">
                  <c:v>4600</c:v>
                </c:pt>
                <c:pt idx="38">
                  <c:v>4700</c:v>
                </c:pt>
                <c:pt idx="39">
                  <c:v>4800</c:v>
                </c:pt>
                <c:pt idx="40">
                  <c:v>4900</c:v>
                </c:pt>
                <c:pt idx="41">
                  <c:v>5000</c:v>
                </c:pt>
                <c:pt idx="42">
                  <c:v>5100</c:v>
                </c:pt>
                <c:pt idx="43">
                  <c:v>5200</c:v>
                </c:pt>
                <c:pt idx="44">
                  <c:v>5300</c:v>
                </c:pt>
                <c:pt idx="45">
                  <c:v>5400</c:v>
                </c:pt>
                <c:pt idx="46">
                  <c:v>5500</c:v>
                </c:pt>
                <c:pt idx="47">
                  <c:v>5600</c:v>
                </c:pt>
                <c:pt idx="48">
                  <c:v>5700</c:v>
                </c:pt>
                <c:pt idx="49">
                  <c:v>5800</c:v>
                </c:pt>
                <c:pt idx="50">
                  <c:v>5900</c:v>
                </c:pt>
                <c:pt idx="51">
                  <c:v>6000</c:v>
                </c:pt>
                <c:pt idx="52">
                  <c:v>6100</c:v>
                </c:pt>
                <c:pt idx="53">
                  <c:v>6200</c:v>
                </c:pt>
                <c:pt idx="54">
                  <c:v>6300</c:v>
                </c:pt>
                <c:pt idx="55">
                  <c:v>6400</c:v>
                </c:pt>
                <c:pt idx="56">
                  <c:v>6500</c:v>
                </c:pt>
                <c:pt idx="57">
                  <c:v>6600</c:v>
                </c:pt>
                <c:pt idx="58">
                  <c:v>6700</c:v>
                </c:pt>
                <c:pt idx="59">
                  <c:v>6800</c:v>
                </c:pt>
              </c:numCache>
            </c:numRef>
          </c:xVal>
          <c:yVal>
            <c:numRef>
              <c:f>'Courbes moteur'!$D$9:$D$68</c:f>
              <c:numCache>
                <c:formatCode>General</c:formatCode>
                <c:ptCount val="60"/>
                <c:pt idx="0">
                  <c:v>134.19999999999999</c:v>
                </c:pt>
                <c:pt idx="1">
                  <c:v>151.30000000000001</c:v>
                </c:pt>
                <c:pt idx="2">
                  <c:v>167.9</c:v>
                </c:pt>
                <c:pt idx="3">
                  <c:v>183</c:v>
                </c:pt>
                <c:pt idx="4">
                  <c:v>200</c:v>
                </c:pt>
                <c:pt idx="5">
                  <c:v>218.5</c:v>
                </c:pt>
                <c:pt idx="6">
                  <c:v>222.5</c:v>
                </c:pt>
                <c:pt idx="7">
                  <c:v>228</c:v>
                </c:pt>
                <c:pt idx="8">
                  <c:v>230</c:v>
                </c:pt>
                <c:pt idx="9">
                  <c:v>230</c:v>
                </c:pt>
                <c:pt idx="10">
                  <c:v>230</c:v>
                </c:pt>
                <c:pt idx="11">
                  <c:v>230</c:v>
                </c:pt>
                <c:pt idx="12">
                  <c:v>230</c:v>
                </c:pt>
                <c:pt idx="13">
                  <c:v>229.5</c:v>
                </c:pt>
                <c:pt idx="14">
                  <c:v>229</c:v>
                </c:pt>
                <c:pt idx="15">
                  <c:v>228.5</c:v>
                </c:pt>
                <c:pt idx="16">
                  <c:v>228</c:v>
                </c:pt>
                <c:pt idx="17">
                  <c:v>227</c:v>
                </c:pt>
                <c:pt idx="18">
                  <c:v>226</c:v>
                </c:pt>
                <c:pt idx="19">
                  <c:v>225</c:v>
                </c:pt>
                <c:pt idx="20">
                  <c:v>224</c:v>
                </c:pt>
                <c:pt idx="21">
                  <c:v>223</c:v>
                </c:pt>
                <c:pt idx="22">
                  <c:v>221</c:v>
                </c:pt>
                <c:pt idx="23">
                  <c:v>219</c:v>
                </c:pt>
                <c:pt idx="24">
                  <c:v>217</c:v>
                </c:pt>
                <c:pt idx="25">
                  <c:v>215</c:v>
                </c:pt>
                <c:pt idx="26">
                  <c:v>213</c:v>
                </c:pt>
                <c:pt idx="27">
                  <c:v>211</c:v>
                </c:pt>
                <c:pt idx="28">
                  <c:v>208.5</c:v>
                </c:pt>
                <c:pt idx="29">
                  <c:v>206</c:v>
                </c:pt>
                <c:pt idx="30">
                  <c:v>203.5</c:v>
                </c:pt>
                <c:pt idx="31">
                  <c:v>200.7</c:v>
                </c:pt>
                <c:pt idx="32">
                  <c:v>198.3</c:v>
                </c:pt>
                <c:pt idx="33">
                  <c:v>196</c:v>
                </c:pt>
                <c:pt idx="34">
                  <c:v>194</c:v>
                </c:pt>
                <c:pt idx="35">
                  <c:v>191.7</c:v>
                </c:pt>
                <c:pt idx="36">
                  <c:v>189.5</c:v>
                </c:pt>
                <c:pt idx="37">
                  <c:v>187.5</c:v>
                </c:pt>
                <c:pt idx="38">
                  <c:v>185</c:v>
                </c:pt>
                <c:pt idx="39">
                  <c:v>182.5</c:v>
                </c:pt>
                <c:pt idx="40">
                  <c:v>180.2</c:v>
                </c:pt>
                <c:pt idx="41">
                  <c:v>178</c:v>
                </c:pt>
                <c:pt idx="42">
                  <c:v>176</c:v>
                </c:pt>
                <c:pt idx="43">
                  <c:v>173.8</c:v>
                </c:pt>
                <c:pt idx="44">
                  <c:v>171.3</c:v>
                </c:pt>
                <c:pt idx="45">
                  <c:v>168.7</c:v>
                </c:pt>
                <c:pt idx="46">
                  <c:v>166</c:v>
                </c:pt>
                <c:pt idx="47">
                  <c:v>163.04</c:v>
                </c:pt>
                <c:pt idx="48">
                  <c:v>160.1</c:v>
                </c:pt>
                <c:pt idx="49">
                  <c:v>157.30000000000001</c:v>
                </c:pt>
                <c:pt idx="50">
                  <c:v>154.6</c:v>
                </c:pt>
                <c:pt idx="51">
                  <c:v>152</c:v>
                </c:pt>
                <c:pt idx="52">
                  <c:v>149.19999999999999</c:v>
                </c:pt>
                <c:pt idx="53">
                  <c:v>146.5</c:v>
                </c:pt>
                <c:pt idx="54">
                  <c:v>143.30000000000001</c:v>
                </c:pt>
                <c:pt idx="55">
                  <c:v>139.6</c:v>
                </c:pt>
                <c:pt idx="56">
                  <c:v>135.80000000000001</c:v>
                </c:pt>
                <c:pt idx="57">
                  <c:v>131.5</c:v>
                </c:pt>
                <c:pt idx="58">
                  <c:v>127</c:v>
                </c:pt>
                <c:pt idx="59">
                  <c:v>122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153728"/>
        <c:axId val="90155264"/>
      </c:scatterChart>
      <c:scatterChart>
        <c:scatterStyle val="lineMarker"/>
        <c:varyColors val="0"/>
        <c:ser>
          <c:idx val="1"/>
          <c:order val="1"/>
          <c:tx>
            <c:v>Puissance</c:v>
          </c:tx>
          <c:spPr>
            <a:ln>
              <a:noFill/>
            </a:ln>
          </c:spPr>
          <c:marker>
            <c:symbol val="none"/>
          </c:marker>
          <c:xVal>
            <c:numRef>
              <c:f>'Courbes moteur'!$B$9:$B$68</c:f>
              <c:numCache>
                <c:formatCode>General</c:formatCode>
                <c:ptCount val="60"/>
                <c:pt idx="0">
                  <c:v>1000</c:v>
                </c:pt>
                <c:pt idx="1">
                  <c:v>1100</c:v>
                </c:pt>
                <c:pt idx="2">
                  <c:v>1200</c:v>
                </c:pt>
                <c:pt idx="3">
                  <c:v>1300</c:v>
                </c:pt>
                <c:pt idx="4">
                  <c:v>1400</c:v>
                </c:pt>
                <c:pt idx="5">
                  <c:v>1500</c:v>
                </c:pt>
                <c:pt idx="6">
                  <c:v>1600</c:v>
                </c:pt>
                <c:pt idx="7">
                  <c:v>1700</c:v>
                </c:pt>
                <c:pt idx="8">
                  <c:v>1750</c:v>
                </c:pt>
                <c:pt idx="9">
                  <c:v>1800</c:v>
                </c:pt>
                <c:pt idx="10">
                  <c:v>1900</c:v>
                </c:pt>
                <c:pt idx="11">
                  <c:v>2000</c:v>
                </c:pt>
                <c:pt idx="12">
                  <c:v>2100</c:v>
                </c:pt>
                <c:pt idx="13">
                  <c:v>2200</c:v>
                </c:pt>
                <c:pt idx="14">
                  <c:v>2300</c:v>
                </c:pt>
                <c:pt idx="15">
                  <c:v>2400</c:v>
                </c:pt>
                <c:pt idx="16">
                  <c:v>2500</c:v>
                </c:pt>
                <c:pt idx="17">
                  <c:v>2600</c:v>
                </c:pt>
                <c:pt idx="18">
                  <c:v>2700</c:v>
                </c:pt>
                <c:pt idx="19">
                  <c:v>2800</c:v>
                </c:pt>
                <c:pt idx="20">
                  <c:v>2900</c:v>
                </c:pt>
                <c:pt idx="21">
                  <c:v>3000</c:v>
                </c:pt>
                <c:pt idx="22">
                  <c:v>3100</c:v>
                </c:pt>
                <c:pt idx="23">
                  <c:v>3200</c:v>
                </c:pt>
                <c:pt idx="24">
                  <c:v>3300</c:v>
                </c:pt>
                <c:pt idx="25">
                  <c:v>3400</c:v>
                </c:pt>
                <c:pt idx="26">
                  <c:v>3500</c:v>
                </c:pt>
                <c:pt idx="27">
                  <c:v>3600</c:v>
                </c:pt>
                <c:pt idx="28">
                  <c:v>3700</c:v>
                </c:pt>
                <c:pt idx="29">
                  <c:v>3800</c:v>
                </c:pt>
                <c:pt idx="30">
                  <c:v>3900</c:v>
                </c:pt>
                <c:pt idx="31">
                  <c:v>4000</c:v>
                </c:pt>
                <c:pt idx="32">
                  <c:v>4100</c:v>
                </c:pt>
                <c:pt idx="33">
                  <c:v>4200</c:v>
                </c:pt>
                <c:pt idx="34">
                  <c:v>4300</c:v>
                </c:pt>
                <c:pt idx="35">
                  <c:v>4400</c:v>
                </c:pt>
                <c:pt idx="36">
                  <c:v>4500</c:v>
                </c:pt>
                <c:pt idx="37">
                  <c:v>4600</c:v>
                </c:pt>
                <c:pt idx="38">
                  <c:v>4700</c:v>
                </c:pt>
                <c:pt idx="39">
                  <c:v>4800</c:v>
                </c:pt>
                <c:pt idx="40">
                  <c:v>4900</c:v>
                </c:pt>
                <c:pt idx="41">
                  <c:v>5000</c:v>
                </c:pt>
                <c:pt idx="42">
                  <c:v>5100</c:v>
                </c:pt>
                <c:pt idx="43">
                  <c:v>5200</c:v>
                </c:pt>
                <c:pt idx="44">
                  <c:v>5300</c:v>
                </c:pt>
                <c:pt idx="45">
                  <c:v>5400</c:v>
                </c:pt>
                <c:pt idx="46">
                  <c:v>5500</c:v>
                </c:pt>
                <c:pt idx="47">
                  <c:v>5600</c:v>
                </c:pt>
                <c:pt idx="48">
                  <c:v>5700</c:v>
                </c:pt>
                <c:pt idx="49">
                  <c:v>5800</c:v>
                </c:pt>
                <c:pt idx="50">
                  <c:v>5900</c:v>
                </c:pt>
                <c:pt idx="51">
                  <c:v>6000</c:v>
                </c:pt>
                <c:pt idx="52">
                  <c:v>6100</c:v>
                </c:pt>
                <c:pt idx="53">
                  <c:v>6200</c:v>
                </c:pt>
                <c:pt idx="54">
                  <c:v>6300</c:v>
                </c:pt>
                <c:pt idx="55">
                  <c:v>6400</c:v>
                </c:pt>
                <c:pt idx="56">
                  <c:v>6500</c:v>
                </c:pt>
                <c:pt idx="57">
                  <c:v>6600</c:v>
                </c:pt>
                <c:pt idx="58">
                  <c:v>6700</c:v>
                </c:pt>
                <c:pt idx="59">
                  <c:v>6800</c:v>
                </c:pt>
              </c:numCache>
            </c:numRef>
          </c:xVal>
          <c:yVal>
            <c:numRef>
              <c:f>'Courbes moteur'!$F$9:$F$68</c:f>
              <c:numCache>
                <c:formatCode>0.00</c:formatCode>
                <c:ptCount val="60"/>
                <c:pt idx="0">
                  <c:v>19.109860126541331</c:v>
                </c:pt>
                <c:pt idx="1">
                  <c:v>23.699359320866161</c:v>
                </c:pt>
                <c:pt idx="2">
                  <c:v>28.690421894899441</c:v>
                </c:pt>
                <c:pt idx="3">
                  <c:v>33.876570224322911</c:v>
                </c:pt>
                <c:pt idx="4">
                  <c:v>39.871541247626737</c:v>
                </c:pt>
                <c:pt idx="5">
                  <c:v>46.671063013962844</c:v>
                </c:pt>
                <c:pt idx="6">
                  <c:v>50.693816729126013</c:v>
                </c:pt>
                <c:pt idx="7">
                  <c:v>55.193604955642272</c:v>
                </c:pt>
                <c:pt idx="8">
                  <c:v>57.315340543463194</c:v>
                </c:pt>
                <c:pt idx="9">
                  <c:v>58.952921701847288</c:v>
                </c:pt>
                <c:pt idx="10">
                  <c:v>62.228084018617487</c:v>
                </c:pt>
                <c:pt idx="11">
                  <c:v>65.503246335386848</c:v>
                </c:pt>
                <c:pt idx="12">
                  <c:v>68.778408652153729</c:v>
                </c:pt>
                <c:pt idx="13">
                  <c:v>71.896932771167002</c:v>
                </c:pt>
                <c:pt idx="14">
                  <c:v>75.001217054018113</c:v>
                </c:pt>
                <c:pt idx="15">
                  <c:v>78.091261500709024</c:v>
                </c:pt>
                <c:pt idx="16">
                  <c:v>81.167066111240231</c:v>
                </c:pt>
                <c:pt idx="17">
                  <c:v>84.043513015533307</c:v>
                </c:pt>
                <c:pt idx="18">
                  <c:v>86.891480247506649</c:v>
                </c:pt>
                <c:pt idx="19">
                  <c:v>89.710967807160245</c:v>
                </c:pt>
                <c:pt idx="20">
                  <c:v>92.501975694494078</c:v>
                </c:pt>
                <c:pt idx="21">
                  <c:v>95.264503909509699</c:v>
                </c:pt>
                <c:pt idx="22">
                  <c:v>97.557117531246817</c:v>
                </c:pt>
                <c:pt idx="23">
                  <c:v>99.792771808345819</c:v>
                </c:pt>
                <c:pt idx="24">
                  <c:v>101.9714667408055</c:v>
                </c:pt>
                <c:pt idx="25">
                  <c:v>104.09320232862559</c:v>
                </c:pt>
                <c:pt idx="26">
                  <c:v>106.1579785718051</c:v>
                </c:pt>
                <c:pt idx="27">
                  <c:v>108.1657954703475</c:v>
                </c:pt>
                <c:pt idx="28">
                  <c:v>109.8532160552917</c:v>
                </c:pt>
                <c:pt idx="29">
                  <c:v>111.46943745943661</c:v>
                </c:pt>
                <c:pt idx="30">
                  <c:v>113.0144596827834</c:v>
                </c:pt>
                <c:pt idx="31">
                  <c:v>114.31740469140991</c:v>
                </c:pt>
                <c:pt idx="32">
                  <c:v>115.7741399305642</c:v>
                </c:pt>
                <c:pt idx="33">
                  <c:v>117.2223312680221</c:v>
                </c:pt>
                <c:pt idx="34">
                  <c:v>118.78871324560809</c:v>
                </c:pt>
                <c:pt idx="35">
                  <c:v>120.11017004124371</c:v>
                </c:pt>
                <c:pt idx="36">
                  <c:v>121.4302028532634</c:v>
                </c:pt>
                <c:pt idx="37">
                  <c:v>122.8185868788493</c:v>
                </c:pt>
                <c:pt idx="38">
                  <c:v>123.8153754100405</c:v>
                </c:pt>
                <c:pt idx="39">
                  <c:v>124.7409647604338</c:v>
                </c:pt>
                <c:pt idx="40">
                  <c:v>125.73490532439109</c:v>
                </c:pt>
                <c:pt idx="41">
                  <c:v>126.7345418228137</c:v>
                </c:pt>
                <c:pt idx="42">
                  <c:v>127.8167693709636</c:v>
                </c:pt>
                <c:pt idx="43">
                  <c:v>128.69394327841141</c:v>
                </c:pt>
                <c:pt idx="44">
                  <c:v>129.2820485118155</c:v>
                </c:pt>
                <c:pt idx="45">
                  <c:v>129.7220594491537</c:v>
                </c:pt>
                <c:pt idx="46">
                  <c:v>130.00970413957899</c:v>
                </c:pt>
                <c:pt idx="47">
                  <c:v>130.01312170025989</c:v>
                </c:pt>
                <c:pt idx="48">
                  <c:v>129.9484728440959</c:v>
                </c:pt>
                <c:pt idx="49">
                  <c:v>129.91572122092629</c:v>
                </c:pt>
                <c:pt idx="50">
                  <c:v>129.8872415486133</c:v>
                </c:pt>
                <c:pt idx="51">
                  <c:v>129.8673057779863</c:v>
                </c:pt>
                <c:pt idx="52">
                  <c:v>129.59959685817881</c:v>
                </c:pt>
                <c:pt idx="53">
                  <c:v>129.34043184007251</c:v>
                </c:pt>
                <c:pt idx="54">
                  <c:v>128.55581686766419</c:v>
                </c:pt>
                <c:pt idx="55">
                  <c:v>127.2243921867131</c:v>
                </c:pt>
                <c:pt idx="56">
                  <c:v>125.6950337831434</c:v>
                </c:pt>
                <c:pt idx="57">
                  <c:v>123.5875380314813</c:v>
                </c:pt>
                <c:pt idx="58">
                  <c:v>121.1667658843058</c:v>
                </c:pt>
                <c:pt idx="59">
                  <c:v>118.1336807822541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166784"/>
        <c:axId val="90165248"/>
      </c:scatterChart>
      <c:valAx>
        <c:axId val="90153728"/>
        <c:scaling>
          <c:orientation val="minMax"/>
          <c:max val="7000"/>
        </c:scaling>
        <c:delete val="0"/>
        <c:axPos val="b"/>
        <c:numFmt formatCode="General" sourceLinked="1"/>
        <c:majorTickMark val="out"/>
        <c:minorTickMark val="none"/>
        <c:tickLblPos val="nextTo"/>
        <c:crossAx val="90155264"/>
        <c:crosses val="autoZero"/>
        <c:crossBetween val="midCat"/>
        <c:majorUnit val="500"/>
        <c:minorUnit val="100"/>
      </c:valAx>
      <c:valAx>
        <c:axId val="90155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fr-FR"/>
          </a:p>
        </c:txPr>
        <c:crossAx val="90153728"/>
        <c:crosses val="autoZero"/>
        <c:crossBetween val="midCat"/>
        <c:minorUnit val="2"/>
      </c:valAx>
      <c:valAx>
        <c:axId val="90165248"/>
        <c:scaling>
          <c:orientation val="minMax"/>
          <c:max val="135"/>
          <c:min val="10"/>
        </c:scaling>
        <c:delete val="1"/>
        <c:axPos val="r"/>
        <c:numFmt formatCode="0.00" sourceLinked="1"/>
        <c:majorTickMark val="out"/>
        <c:minorTickMark val="none"/>
        <c:tickLblPos val="none"/>
        <c:crossAx val="90166784"/>
        <c:crosses val="max"/>
        <c:crossBetween val="midCat"/>
        <c:majorUnit val="10"/>
      </c:valAx>
      <c:valAx>
        <c:axId val="901667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0165248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3162</Words>
  <Characters>17397</Characters>
  <Application>Microsoft Office Word</Application>
  <DocSecurity>0</DocSecurity>
  <Lines>144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CADEOT</dc:creator>
  <cp:lastModifiedBy>Fujitsu</cp:lastModifiedBy>
  <cp:revision>3</cp:revision>
  <cp:lastPrinted>2018-06-06T05:11:00Z</cp:lastPrinted>
  <dcterms:created xsi:type="dcterms:W3CDTF">2018-06-06T16:51:00Z</dcterms:created>
  <dcterms:modified xsi:type="dcterms:W3CDTF">2018-06-06T16:52:00Z</dcterms:modified>
</cp:coreProperties>
</file>