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0"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CellMar>
          <w:top w:w="0" w:type="dxa"/>
          <w:left w:w="0" w:type="dxa"/>
          <w:bottom w:w="0" w:type="dxa"/>
          <w:right w:w="0" w:type="dxa"/>
        </w:tblCellMar>
        <w:tblLook w:val="01E0"/>
      </w:tblPr>
      <w:tblGrid>
        <w:gridCol w:w="1361"/>
        <w:gridCol w:w="5244"/>
        <w:gridCol w:w="4058"/>
      </w:tblGrid>
      <w:tr>
        <w:trPr>
          <w:trHeight w:val="270" w:hRule="atLeast"/>
        </w:trPr>
        <w:tc>
          <w:tcPr>
            <w:tcW w:w="1361" w:type="dxa"/>
            <w:vMerge w:val="restart"/>
            <w:tcBorders>
              <w:top w:val="nil"/>
              <w:left w:val="nil"/>
              <w:right w:val="single" w:sz="4" w:space="0" w:color="000000"/>
            </w:tcBorders>
            <w:textDirection w:val="btLr"/>
          </w:tcPr>
          <w:p>
            <w:pPr>
              <w:pStyle w:val="TableParagraph"/>
              <w:spacing w:before="64"/>
              <w:ind w:left="305"/>
              <w:rPr>
                <w:b/>
                <w:sz w:val="18"/>
              </w:rPr>
            </w:pPr>
            <w:r>
              <w:rPr>
                <w:b/>
                <w:sz w:val="18"/>
              </w:rPr>
              <w:t>DANS CE CADRE</w:t>
            </w:r>
          </w:p>
        </w:tc>
        <w:tc>
          <w:tcPr>
            <w:tcW w:w="9302" w:type="dxa"/>
            <w:gridSpan w:val="2"/>
            <w:tcBorders>
              <w:top w:val="nil"/>
              <w:left w:val="single" w:sz="4" w:space="0" w:color="000000"/>
              <w:bottom w:val="single" w:sz="4" w:space="0" w:color="000000"/>
              <w:right w:val="nil"/>
            </w:tcBorders>
          </w:tcPr>
          <w:p>
            <w:pPr>
              <w:pStyle w:val="TableParagraph"/>
              <w:tabs>
                <w:tab w:pos="6664" w:val="left" w:leader="none"/>
              </w:tabs>
              <w:spacing w:line="239" w:lineRule="exact" w:before="12"/>
              <w:ind w:left="203"/>
              <w:rPr>
                <w:sz w:val="22"/>
              </w:rPr>
            </w:pPr>
            <w:r>
              <w:rPr>
                <w:sz w:val="22"/>
              </w:rPr>
              <w:t>Académie</w:t>
            </w:r>
            <w:r>
              <w:rPr>
                <w:spacing w:val="-1"/>
                <w:sz w:val="22"/>
              </w:rPr>
              <w:t> </w:t>
            </w:r>
            <w:r>
              <w:rPr>
                <w:sz w:val="22"/>
              </w:rPr>
              <w:t>:</w:t>
              <w:tab/>
              <w:t>Session :</w:t>
            </w:r>
          </w:p>
        </w:tc>
      </w:tr>
      <w:tr>
        <w:trPr>
          <w:trHeight w:val="284"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tabs>
                <w:tab w:pos="7206" w:val="left" w:leader="none"/>
              </w:tabs>
              <w:spacing w:line="239" w:lineRule="exact" w:before="26"/>
              <w:ind w:left="206"/>
              <w:rPr>
                <w:sz w:val="22"/>
              </w:rPr>
            </w:pPr>
            <w:r>
              <w:rPr>
                <w:sz w:val="22"/>
              </w:rPr>
              <w:t>Examen</w:t>
            </w:r>
            <w:r>
              <w:rPr>
                <w:spacing w:val="-1"/>
                <w:sz w:val="22"/>
              </w:rPr>
              <w:t> </w:t>
            </w:r>
            <w:r>
              <w:rPr>
                <w:sz w:val="22"/>
              </w:rPr>
              <w:t>:</w:t>
              <w:tab/>
              <w:t>Série :</w:t>
            </w:r>
          </w:p>
        </w:tc>
      </w:tr>
      <w:tr>
        <w:trPr>
          <w:trHeight w:val="301"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tabs>
                <w:tab w:pos="6407" w:val="left" w:leader="none"/>
              </w:tabs>
              <w:spacing w:before="24"/>
              <w:ind w:left="206"/>
              <w:rPr>
                <w:sz w:val="22"/>
              </w:rPr>
            </w:pPr>
            <w:r>
              <w:rPr>
                <w:sz w:val="22"/>
              </w:rPr>
              <w:t>Spécialité/option</w:t>
            </w:r>
            <w:r>
              <w:rPr>
                <w:spacing w:val="-2"/>
                <w:sz w:val="22"/>
              </w:rPr>
              <w:t> </w:t>
            </w:r>
            <w:r>
              <w:rPr>
                <w:sz w:val="22"/>
              </w:rPr>
              <w:t>:</w:t>
              <w:tab/>
              <w:t>Repère de l’épreuve</w:t>
            </w:r>
            <w:r>
              <w:rPr>
                <w:spacing w:val="-7"/>
                <w:sz w:val="22"/>
              </w:rPr>
              <w:t> </w:t>
            </w:r>
            <w:r>
              <w:rPr>
                <w:sz w:val="22"/>
              </w:rPr>
              <w:t>:</w:t>
            </w:r>
          </w:p>
        </w:tc>
      </w:tr>
      <w:tr>
        <w:trPr>
          <w:trHeight w:val="303"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spacing w:before="24"/>
              <w:ind w:left="206"/>
              <w:rPr>
                <w:sz w:val="22"/>
              </w:rPr>
            </w:pPr>
            <w:r>
              <w:rPr>
                <w:sz w:val="22"/>
              </w:rPr>
              <w:t>Epreuve/sous épreuve :</w:t>
            </w:r>
          </w:p>
        </w:tc>
      </w:tr>
      <w:tr>
        <w:trPr>
          <w:trHeight w:val="282"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spacing w:line="239" w:lineRule="exact" w:before="24"/>
              <w:ind w:left="206"/>
              <w:rPr>
                <w:sz w:val="22"/>
              </w:rPr>
            </w:pPr>
            <w:r>
              <w:rPr>
                <w:sz w:val="22"/>
              </w:rPr>
              <w:t>NOM :</w:t>
            </w:r>
          </w:p>
        </w:tc>
      </w:tr>
      <w:tr>
        <w:trPr>
          <w:trHeight w:val="426" w:hRule="atLeast"/>
        </w:trPr>
        <w:tc>
          <w:tcPr>
            <w:tcW w:w="1361" w:type="dxa"/>
            <w:vMerge/>
            <w:tcBorders>
              <w:top w:val="nil"/>
              <w:left w:val="nil"/>
              <w:right w:val="single" w:sz="4" w:space="0" w:color="000000"/>
            </w:tcBorders>
            <w:textDirection w:val="btLr"/>
          </w:tcPr>
          <w:p>
            <w:pPr>
              <w:rPr>
                <w:sz w:val="2"/>
                <w:szCs w:val="2"/>
              </w:rPr>
            </w:pPr>
          </w:p>
        </w:tc>
        <w:tc>
          <w:tcPr>
            <w:tcW w:w="5244" w:type="dxa"/>
            <w:tcBorders>
              <w:top w:val="single" w:sz="4" w:space="0" w:color="000000"/>
              <w:left w:val="single" w:sz="4" w:space="0" w:color="000000"/>
              <w:bottom w:val="single" w:sz="4" w:space="0" w:color="000000"/>
              <w:right w:val="nil"/>
            </w:tcBorders>
          </w:tcPr>
          <w:p>
            <w:pPr>
              <w:pStyle w:val="TableParagraph"/>
              <w:spacing w:line="168" w:lineRule="exact"/>
              <w:ind w:left="203"/>
              <w:rPr>
                <w:sz w:val="16"/>
              </w:rPr>
            </w:pPr>
            <w:r>
              <w:rPr>
                <w:sz w:val="16"/>
              </w:rPr>
              <w:t>(en majuscule, suivi s’il y a lieu, du nom d’épouse)</w:t>
            </w:r>
          </w:p>
          <w:p>
            <w:pPr>
              <w:pStyle w:val="TableParagraph"/>
              <w:spacing w:line="239" w:lineRule="exact"/>
              <w:ind w:left="203"/>
              <w:rPr>
                <w:sz w:val="22"/>
              </w:rPr>
            </w:pPr>
            <w:r>
              <w:rPr>
                <w:sz w:val="22"/>
              </w:rPr>
              <w:t>Prénoms :</w:t>
            </w:r>
          </w:p>
        </w:tc>
        <w:tc>
          <w:tcPr>
            <w:tcW w:w="4058" w:type="dxa"/>
            <w:vMerge w:val="restart"/>
            <w:tcBorders>
              <w:top w:val="single" w:sz="4" w:space="0" w:color="000000"/>
              <w:left w:val="nil"/>
              <w:right w:val="nil"/>
            </w:tcBorders>
          </w:tcPr>
          <w:p>
            <w:pPr>
              <w:pStyle w:val="TableParagraph"/>
              <w:spacing w:before="7"/>
              <w:rPr>
                <w:sz w:val="20"/>
              </w:rPr>
            </w:pPr>
          </w:p>
          <w:p>
            <w:pPr>
              <w:pStyle w:val="TableParagraph"/>
              <w:ind w:left="148"/>
              <w:rPr>
                <w:sz w:val="22"/>
              </w:rPr>
            </w:pPr>
            <w:r>
              <w:rPr>
                <w:sz w:val="22"/>
              </w:rPr>
              <w:t>N° du candidat</w:t>
            </w:r>
          </w:p>
          <w:p>
            <w:pPr>
              <w:pStyle w:val="TableParagraph"/>
              <w:spacing w:before="122"/>
              <w:ind w:left="151"/>
              <w:rPr>
                <w:sz w:val="14"/>
              </w:rPr>
            </w:pPr>
            <w:r>
              <w:rPr>
                <w:sz w:val="14"/>
              </w:rPr>
              <w:t>(le numéro est celui qui figure sur la convocation ou liste d’appel)</w:t>
            </w:r>
          </w:p>
        </w:tc>
      </w:tr>
      <w:tr>
        <w:trPr>
          <w:trHeight w:val="284" w:hRule="atLeast"/>
        </w:trPr>
        <w:tc>
          <w:tcPr>
            <w:tcW w:w="1361" w:type="dxa"/>
            <w:vMerge/>
            <w:tcBorders>
              <w:top w:val="nil"/>
              <w:left w:val="nil"/>
              <w:right w:val="single" w:sz="4" w:space="0" w:color="000000"/>
            </w:tcBorders>
            <w:textDirection w:val="btLr"/>
          </w:tcPr>
          <w:p>
            <w:pPr>
              <w:rPr>
                <w:sz w:val="2"/>
                <w:szCs w:val="2"/>
              </w:rPr>
            </w:pPr>
          </w:p>
        </w:tc>
        <w:tc>
          <w:tcPr>
            <w:tcW w:w="5244" w:type="dxa"/>
            <w:tcBorders>
              <w:top w:val="single" w:sz="4" w:space="0" w:color="000000"/>
              <w:left w:val="single" w:sz="4" w:space="0" w:color="000000"/>
              <w:bottom w:val="single" w:sz="4" w:space="0" w:color="000000"/>
              <w:right w:val="nil"/>
            </w:tcBorders>
          </w:tcPr>
          <w:p>
            <w:pPr>
              <w:pStyle w:val="TableParagraph"/>
              <w:spacing w:line="239" w:lineRule="exact" w:before="26"/>
              <w:ind w:left="206"/>
              <w:rPr>
                <w:sz w:val="22"/>
              </w:rPr>
            </w:pPr>
            <w:r>
              <w:rPr>
                <w:sz w:val="22"/>
              </w:rPr>
              <w:t>Né(e) le :</w:t>
            </w:r>
          </w:p>
        </w:tc>
        <w:tc>
          <w:tcPr>
            <w:tcW w:w="4058" w:type="dxa"/>
            <w:vMerge/>
            <w:tcBorders>
              <w:top w:val="nil"/>
              <w:left w:val="nil"/>
              <w:right w:val="nil"/>
            </w:tcBorders>
          </w:tcPr>
          <w:p>
            <w:pPr>
              <w:rPr>
                <w:sz w:val="2"/>
                <w:szCs w:val="2"/>
              </w:rPr>
            </w:pPr>
          </w:p>
        </w:tc>
      </w:tr>
      <w:tr>
        <w:trPr>
          <w:trHeight w:val="176" w:hRule="atLeast"/>
        </w:trPr>
        <w:tc>
          <w:tcPr>
            <w:tcW w:w="1361" w:type="dxa"/>
            <w:vMerge/>
            <w:tcBorders>
              <w:top w:val="nil"/>
              <w:left w:val="nil"/>
              <w:right w:val="single" w:sz="4" w:space="0" w:color="000000"/>
            </w:tcBorders>
            <w:textDirection w:val="btLr"/>
          </w:tcPr>
          <w:p>
            <w:pPr>
              <w:rPr>
                <w:sz w:val="2"/>
                <w:szCs w:val="2"/>
              </w:rPr>
            </w:pPr>
          </w:p>
        </w:tc>
        <w:tc>
          <w:tcPr>
            <w:tcW w:w="5244" w:type="dxa"/>
            <w:tcBorders>
              <w:top w:val="single" w:sz="4" w:space="0" w:color="000000"/>
              <w:left w:val="single" w:sz="4" w:space="0" w:color="000000"/>
              <w:right w:val="nil"/>
            </w:tcBorders>
          </w:tcPr>
          <w:p>
            <w:pPr>
              <w:pStyle w:val="TableParagraph"/>
              <w:rPr>
                <w:sz w:val="10"/>
              </w:rPr>
            </w:pPr>
          </w:p>
        </w:tc>
        <w:tc>
          <w:tcPr>
            <w:tcW w:w="4058" w:type="dxa"/>
            <w:vMerge/>
            <w:tcBorders>
              <w:top w:val="nil"/>
              <w:left w:val="nil"/>
              <w:right w:val="nil"/>
            </w:tcBorders>
          </w:tcPr>
          <w:p>
            <w:pPr>
              <w:rPr>
                <w:sz w:val="2"/>
                <w:szCs w:val="2"/>
              </w:rPr>
            </w:pPr>
          </w:p>
        </w:tc>
      </w:tr>
      <w:tr>
        <w:trPr>
          <w:trHeight w:val="2192" w:hRule="atLeast"/>
        </w:trPr>
        <w:tc>
          <w:tcPr>
            <w:tcW w:w="1361" w:type="dxa"/>
            <w:tcBorders>
              <w:left w:val="nil"/>
              <w:bottom w:val="single" w:sz="4" w:space="0" w:color="000000"/>
              <w:right w:val="single" w:sz="4" w:space="0" w:color="000000"/>
            </w:tcBorders>
            <w:textDirection w:val="btLr"/>
          </w:tcPr>
          <w:p>
            <w:pPr>
              <w:pStyle w:val="TableParagraph"/>
              <w:spacing w:before="64"/>
              <w:ind w:left="446"/>
              <w:rPr>
                <w:b/>
                <w:sz w:val="18"/>
              </w:rPr>
            </w:pPr>
            <w:r>
              <w:rPr>
                <w:b/>
                <w:sz w:val="18"/>
              </w:rPr>
              <w:t>NE RIEN ÉCRIRE</w:t>
            </w:r>
          </w:p>
        </w:tc>
        <w:tc>
          <w:tcPr>
            <w:tcW w:w="9302" w:type="dxa"/>
            <w:gridSpan w:val="2"/>
            <w:tcBorders>
              <w:left w:val="single" w:sz="4" w:space="0" w:color="000000"/>
              <w:bottom w:val="single" w:sz="4" w:space="0" w:color="000000"/>
              <w:right w:val="nil"/>
            </w:tcBorders>
          </w:tcPr>
          <w:p>
            <w:pPr>
              <w:pStyle w:val="TableParagraph"/>
              <w:spacing w:before="110"/>
              <w:ind w:left="3516" w:right="3371"/>
              <w:jc w:val="center"/>
              <w:rPr>
                <w:sz w:val="22"/>
              </w:rPr>
            </w:pPr>
            <w:r>
              <w:rPr>
                <w:sz w:val="22"/>
              </w:rPr>
              <w:t>Appréciation du correcteur</w:t>
            </w:r>
          </w:p>
          <w:p>
            <w:pPr>
              <w:pStyle w:val="TableParagraph"/>
              <w:rPr>
                <w:sz w:val="24"/>
              </w:rPr>
            </w:pPr>
          </w:p>
          <w:p>
            <w:pPr>
              <w:pStyle w:val="TableParagraph"/>
              <w:rPr>
                <w:sz w:val="24"/>
              </w:rPr>
            </w:pPr>
          </w:p>
          <w:p>
            <w:pPr>
              <w:pStyle w:val="TableParagraph"/>
              <w:spacing w:before="1"/>
              <w:rPr>
                <w:sz w:val="23"/>
              </w:rPr>
            </w:pPr>
          </w:p>
          <w:p>
            <w:pPr>
              <w:pStyle w:val="TableParagraph"/>
              <w:ind w:left="419"/>
              <w:rPr>
                <w:sz w:val="22"/>
              </w:rPr>
            </w:pPr>
            <w:r>
              <w:rPr>
                <w:sz w:val="22"/>
              </w:rPr>
              <w:t>Note :</w:t>
            </w:r>
          </w:p>
        </w:tc>
      </w:tr>
    </w:tbl>
    <w:p>
      <w:pPr>
        <w:spacing w:before="28"/>
        <w:ind w:left="219" w:right="0" w:firstLine="0"/>
        <w:jc w:val="left"/>
        <w:rPr>
          <w:rFonts w:ascii="Times New Roman"/>
          <w:sz w:val="18"/>
        </w:rPr>
      </w:pPr>
      <w:r>
        <w:rPr/>
        <w:pict>
          <v:rect style="position:absolute;margin-left:439.450012pt;margin-top:102.599983pt;width:121.9pt;height:22.8pt;mso-position-horizontal-relative:page;mso-position-vertical-relative:page;z-index:-23032" filled="false" stroked="true" strokeweight=".75pt" strokecolor="#000000">
            <v:stroke dashstyle="solid"/>
            <w10:wrap type="none"/>
          </v:rect>
        </w:pict>
      </w:r>
      <w:r>
        <w:rPr/>
        <w:pict>
          <v:rect style="position:absolute;margin-left:111.150002pt;margin-top:-67.687675pt;width:127.55pt;height:51pt;mso-position-horizontal-relative:page;mso-position-vertical-relative:paragraph;z-index:-23008" filled="false" stroked="true" strokeweight=".75pt" strokecolor="#000000">
            <v:stroke dashstyle="solid"/>
            <w10:wrap type="none"/>
          </v:rect>
        </w:pict>
      </w:r>
      <w:r>
        <w:rPr>
          <w:rFonts w:ascii="Times New Roman"/>
          <w:sz w:val="18"/>
        </w:rPr>
        <w:t>Il est interdit aux candidats de signer leur composition ou d'y mettre un signe quelconque pouvant indiquer sa provenance.</w:t>
      </w:r>
    </w:p>
    <w:p>
      <w:pPr>
        <w:pStyle w:val="BodyText"/>
        <w:spacing w:before="3"/>
        <w:rPr>
          <w:rFonts w:ascii="Times New Roman"/>
          <w:sz w:val="21"/>
        </w:rPr>
      </w:pPr>
      <w:r>
        <w:rPr/>
        <w:pict>
          <v:shapetype id="_x0000_t202" o:spt="202" coordsize="21600,21600" path="m,l,21600r21600,l21600,xe">
            <v:stroke joinstyle="miter"/>
            <v:path gradientshapeok="t" o:connecttype="rect"/>
          </v:shapetype>
          <v:shape style="position:absolute;margin-left:34.5pt;margin-top:14.610879pt;width:526.5pt;height:30pt;mso-position-horizontal-relative:page;mso-position-vertical-relative:paragraph;z-index:-1024;mso-wrap-distance-left:0;mso-wrap-distance-right:0" type="#_x0000_t202" filled="false" stroked="true" strokeweight=".75pt" strokecolor="#000000">
            <v:textbox inset="0,0,0,0">
              <w:txbxContent>
                <w:p>
                  <w:pPr>
                    <w:spacing w:before="164"/>
                    <w:ind w:left="3928" w:right="3932" w:firstLine="0"/>
                    <w:jc w:val="center"/>
                    <w:rPr>
                      <w:b/>
                      <w:sz w:val="28"/>
                    </w:rPr>
                  </w:pPr>
                  <w:r>
                    <w:rPr>
                      <w:b/>
                      <w:sz w:val="28"/>
                    </w:rPr>
                    <w:t>Sous - Epreuve U42</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spacing w:before="4"/>
        <w:rPr>
          <w:rFonts w:ascii="Times New Roman"/>
          <w:sz w:val="20"/>
        </w:rPr>
      </w:pPr>
      <w:r>
        <w:rPr/>
        <w:pict>
          <v:shape style="position:absolute;margin-left:28.559999pt;margin-top:13.911953pt;width:534.4pt;height:20.3pt;mso-position-horizontal-relative:page;mso-position-vertical-relative:paragraph;z-index:-1000;mso-wrap-distance-left:0;mso-wrap-distance-right:0" type="#_x0000_t202" filled="false" stroked="true" strokeweight=".48pt" strokecolor="#000000">
            <v:textbox inset="0,0,0,0">
              <w:txbxContent>
                <w:p>
                  <w:pPr>
                    <w:spacing w:before="55"/>
                    <w:ind w:left="103" w:right="0" w:firstLine="0"/>
                    <w:jc w:val="left"/>
                    <w:rPr>
                      <w:b/>
                      <w:sz w:val="24"/>
                    </w:rPr>
                  </w:pPr>
                  <w:r>
                    <w:rPr>
                      <w:b/>
                      <w:sz w:val="24"/>
                    </w:rPr>
                    <w:t>Vérifications des performances mécaniques et électriques d’un système pluritechnologique</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6"/>
        </w:rPr>
      </w:pPr>
      <w:r>
        <w:rPr/>
        <w:pict>
          <v:shape style="position:absolute;margin-left:28.559999pt;margin-top:17.224407pt;width:534.4pt;height:19pt;mso-position-horizontal-relative:page;mso-position-vertical-relative:paragraph;z-index:-976;mso-wrap-distance-left:0;mso-wrap-distance-right:0" type="#_x0000_t202" filled="false" stroked="true" strokeweight=".48pt" strokecolor="#000000">
            <v:textbox inset="0,0,0,0">
              <w:txbxContent>
                <w:p>
                  <w:pPr>
                    <w:spacing w:line="363" w:lineRule="exact" w:before="0"/>
                    <w:ind w:left="3776" w:right="3776" w:firstLine="0"/>
                    <w:jc w:val="center"/>
                    <w:rPr>
                      <w:b/>
                      <w:sz w:val="32"/>
                    </w:rPr>
                  </w:pPr>
                  <w:r>
                    <w:rPr>
                      <w:b/>
                      <w:sz w:val="32"/>
                    </w:rPr>
                    <w:t>DOSSIER REPONSE</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4"/>
        </w:rPr>
      </w:pPr>
      <w:r>
        <w:rPr/>
        <w:pict>
          <v:shape style="position:absolute;margin-left:34.5pt;margin-top:10.634406pt;width:526.5pt;height:38.5pt;mso-position-horizontal-relative:page;mso-position-vertical-relative:paragraph;z-index:-952;mso-wrap-distance-left:0;mso-wrap-distance-right:0" type="#_x0000_t202" filled="false" stroked="true" strokeweight="1pt" strokecolor="#000000">
            <v:textbox inset="0,0,0,0">
              <w:txbxContent>
                <w:p>
                  <w:pPr>
                    <w:spacing w:before="69"/>
                    <w:ind w:left="3497" w:right="0" w:firstLine="0"/>
                    <w:jc w:val="left"/>
                    <w:rPr>
                      <w:b/>
                      <w:sz w:val="56"/>
                    </w:rPr>
                  </w:pPr>
                  <w:r>
                    <w:rPr>
                      <w:b/>
                      <w:sz w:val="56"/>
                    </w:rPr>
                    <w:t>ONDULEUSE</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6"/>
        </w:rPr>
      </w:pPr>
    </w:p>
    <w:p>
      <w:pPr>
        <w:pStyle w:val="Heading1"/>
        <w:ind w:left="2168"/>
      </w:pPr>
      <w:r>
        <w:rPr/>
        <w:t>Ce dossier comprend les documents DR1 à DR 14</w:t>
      </w:r>
    </w:p>
    <w:p>
      <w:pPr>
        <w:pStyle w:val="BodyText"/>
        <w:rPr>
          <w:b/>
          <w:sz w:val="30"/>
        </w:rPr>
      </w:pPr>
    </w:p>
    <w:p>
      <w:pPr>
        <w:pStyle w:val="BodyText"/>
        <w:rPr>
          <w:b/>
          <w:sz w:val="30"/>
        </w:rPr>
      </w:pPr>
    </w:p>
    <w:p>
      <w:pPr>
        <w:tabs>
          <w:tab w:pos="3763" w:val="left" w:leader="none"/>
          <w:tab w:pos="5890" w:val="left" w:leader="none"/>
        </w:tabs>
        <w:spacing w:before="230"/>
        <w:ind w:left="1635" w:right="0" w:firstLine="0"/>
        <w:jc w:val="left"/>
        <w:rPr>
          <w:sz w:val="20"/>
        </w:rPr>
      </w:pPr>
      <w:r>
        <w:rPr>
          <w:sz w:val="20"/>
        </w:rPr>
        <w:t>Temps</w:t>
      </w:r>
      <w:r>
        <w:rPr>
          <w:spacing w:val="-3"/>
          <w:sz w:val="20"/>
        </w:rPr>
        <w:t> </w:t>
      </w:r>
      <w:r>
        <w:rPr>
          <w:sz w:val="20"/>
        </w:rPr>
        <w:t>conseillé</w:t>
      </w:r>
      <w:r>
        <w:rPr>
          <w:spacing w:val="-3"/>
          <w:sz w:val="20"/>
        </w:rPr>
        <w:t> </w:t>
      </w:r>
      <w:r>
        <w:rPr>
          <w:sz w:val="20"/>
        </w:rPr>
        <w:t>:</w:t>
        <w:tab/>
        <w:t>Lecture</w:t>
      </w:r>
      <w:r>
        <w:rPr>
          <w:spacing w:val="-3"/>
          <w:sz w:val="20"/>
        </w:rPr>
        <w:t> </w:t>
      </w:r>
      <w:r>
        <w:rPr>
          <w:sz w:val="20"/>
        </w:rPr>
        <w:t>du</w:t>
      </w:r>
      <w:r>
        <w:rPr>
          <w:spacing w:val="-2"/>
          <w:sz w:val="20"/>
        </w:rPr>
        <w:t> </w:t>
      </w:r>
      <w:r>
        <w:rPr>
          <w:sz w:val="20"/>
        </w:rPr>
        <w:t>sujet</w:t>
        <w:tab/>
        <w:t>: 10</w:t>
      </w:r>
      <w:r>
        <w:rPr>
          <w:spacing w:val="-10"/>
          <w:sz w:val="20"/>
        </w:rPr>
        <w:t> </w:t>
      </w:r>
      <w:r>
        <w:rPr>
          <w:sz w:val="20"/>
        </w:rPr>
        <w:t>minutes</w:t>
      </w:r>
    </w:p>
    <w:p>
      <w:pPr>
        <w:tabs>
          <w:tab w:pos="2130" w:val="left" w:leader="none"/>
        </w:tabs>
        <w:spacing w:before="0"/>
        <w:ind w:left="0" w:right="229" w:firstLine="0"/>
        <w:jc w:val="center"/>
        <w:rPr>
          <w:sz w:val="20"/>
        </w:rPr>
      </w:pPr>
      <w:r>
        <w:rPr>
          <w:sz w:val="20"/>
        </w:rPr>
        <w:t>Partie</w:t>
      </w:r>
      <w:r>
        <w:rPr>
          <w:spacing w:val="-3"/>
          <w:sz w:val="20"/>
        </w:rPr>
        <w:t> </w:t>
      </w:r>
      <w:r>
        <w:rPr>
          <w:sz w:val="20"/>
        </w:rPr>
        <w:t>A</w:t>
        <w:tab/>
        <w:t>: 45</w:t>
      </w:r>
      <w:r>
        <w:rPr>
          <w:spacing w:val="-10"/>
          <w:sz w:val="20"/>
        </w:rPr>
        <w:t> </w:t>
      </w:r>
      <w:r>
        <w:rPr>
          <w:sz w:val="20"/>
        </w:rPr>
        <w:t>minutes</w:t>
      </w:r>
    </w:p>
    <w:p>
      <w:pPr>
        <w:tabs>
          <w:tab w:pos="2130" w:val="left" w:leader="none"/>
        </w:tabs>
        <w:spacing w:before="1"/>
        <w:ind w:left="0" w:right="230" w:firstLine="0"/>
        <w:jc w:val="center"/>
        <w:rPr>
          <w:sz w:val="20"/>
        </w:rPr>
      </w:pPr>
      <w:r>
        <w:rPr>
          <w:sz w:val="20"/>
        </w:rPr>
        <w:t>Partie</w:t>
      </w:r>
      <w:r>
        <w:rPr>
          <w:spacing w:val="-3"/>
          <w:sz w:val="20"/>
        </w:rPr>
        <w:t> </w:t>
      </w:r>
      <w:r>
        <w:rPr>
          <w:sz w:val="20"/>
        </w:rPr>
        <w:t>B</w:t>
        <w:tab/>
        <w:t>: 35</w:t>
      </w:r>
      <w:r>
        <w:rPr>
          <w:spacing w:val="-10"/>
          <w:sz w:val="20"/>
        </w:rPr>
        <w:t> </w:t>
      </w:r>
      <w:r>
        <w:rPr>
          <w:sz w:val="20"/>
        </w:rPr>
        <w:t>minutes</w:t>
      </w:r>
    </w:p>
    <w:p>
      <w:pPr>
        <w:tabs>
          <w:tab w:pos="2131" w:val="left" w:leader="none"/>
        </w:tabs>
        <w:spacing w:before="0"/>
        <w:ind w:left="0" w:right="230" w:firstLine="0"/>
        <w:jc w:val="center"/>
        <w:rPr>
          <w:sz w:val="20"/>
        </w:rPr>
      </w:pPr>
      <w:r>
        <w:rPr>
          <w:sz w:val="20"/>
        </w:rPr>
        <w:t>Partie</w:t>
      </w:r>
      <w:r>
        <w:rPr>
          <w:spacing w:val="-3"/>
          <w:sz w:val="20"/>
        </w:rPr>
        <w:t> </w:t>
      </w:r>
      <w:r>
        <w:rPr>
          <w:sz w:val="20"/>
        </w:rPr>
        <w:t>C</w:t>
        <w:tab/>
        <w:t>: 90</w:t>
      </w:r>
      <w:r>
        <w:rPr>
          <w:spacing w:val="-10"/>
          <w:sz w:val="20"/>
        </w:rPr>
        <w:t> </w:t>
      </w:r>
      <w:r>
        <w:rPr>
          <w:sz w:val="20"/>
        </w:rPr>
        <w:t>minutes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spacing w:before="0"/>
        <w:ind w:left="0" w:right="897" w:firstLine="0"/>
        <w:jc w:val="right"/>
        <w:rPr>
          <w:b/>
          <w:sz w:val="16"/>
        </w:rPr>
      </w:pPr>
      <w:r>
        <w:rPr>
          <w:b/>
          <w:sz w:val="16"/>
        </w:rPr>
        <w:t>ATVPM</w:t>
      </w:r>
    </w:p>
    <w:p>
      <w:pPr>
        <w:spacing w:after="0"/>
        <w:jc w:val="right"/>
        <w:rPr>
          <w:sz w:val="16"/>
        </w:rPr>
        <w:sectPr>
          <w:type w:val="continuous"/>
          <w:pgSz w:w="11910" w:h="16840"/>
          <w:pgMar w:top="400" w:bottom="280" w:left="460" w:right="480"/>
        </w:sectPr>
      </w:pPr>
    </w:p>
    <w:p>
      <w:pPr>
        <w:pStyle w:val="BodyText"/>
        <w:spacing w:before="11"/>
        <w:rPr>
          <w:b/>
          <w:sz w:val="18"/>
        </w:rPr>
      </w:pPr>
    </w:p>
    <w:p>
      <w:pPr>
        <w:pStyle w:val="BodyText"/>
        <w:spacing w:before="92"/>
        <w:ind w:left="927"/>
        <w:rPr>
          <w:b/>
        </w:rPr>
      </w:pPr>
      <w:r>
        <w:rPr>
          <w:b/>
          <w:sz w:val="28"/>
        </w:rPr>
        <w:t>Sommaire</w:t>
      </w:r>
      <w:r>
        <w:rPr/>
        <w:t>................................................................................................................  </w:t>
      </w:r>
      <w:r>
        <w:rPr>
          <w:b/>
        </w:rPr>
        <w:t>DR</w:t>
      </w:r>
      <w:r>
        <w:rPr>
          <w:b/>
          <w:spacing w:val="-23"/>
        </w:rPr>
        <w:t> </w:t>
      </w:r>
      <w:r>
        <w:rPr>
          <w:b/>
        </w:rPr>
        <w:t>1</w:t>
      </w:r>
    </w:p>
    <w:p>
      <w:pPr>
        <w:pStyle w:val="BodyText"/>
        <w:spacing w:before="90"/>
        <w:ind w:left="927"/>
        <w:rPr>
          <w:b/>
        </w:rPr>
      </w:pPr>
      <w:r>
        <w:rPr>
          <w:b/>
          <w:sz w:val="28"/>
        </w:rPr>
        <w:t>Problématique </w:t>
      </w:r>
      <w:r>
        <w:rPr/>
        <w:t>....................................................................................................... </w:t>
      </w:r>
      <w:r>
        <w:rPr>
          <w:b/>
        </w:rPr>
        <w:t>DR</w:t>
      </w:r>
      <w:r>
        <w:rPr>
          <w:b/>
          <w:spacing w:val="-23"/>
        </w:rPr>
        <w:t> </w:t>
      </w:r>
      <w:r>
        <w:rPr>
          <w:b/>
        </w:rPr>
        <w:t>2</w:t>
      </w:r>
    </w:p>
    <w:p>
      <w:pPr>
        <w:spacing w:line="321" w:lineRule="exact" w:before="94"/>
        <w:ind w:left="219" w:right="0" w:firstLine="0"/>
        <w:jc w:val="left"/>
        <w:rPr>
          <w:b/>
          <w:sz w:val="24"/>
        </w:rPr>
      </w:pPr>
      <w:r>
        <w:rPr>
          <w:b/>
          <w:sz w:val="28"/>
        </w:rPr>
        <w:t>A : Performance du dérouleur</w:t>
      </w:r>
      <w:r>
        <w:rPr>
          <w:sz w:val="24"/>
        </w:rPr>
        <w:t>....................................................................................  </w:t>
      </w:r>
      <w:r>
        <w:rPr>
          <w:b/>
          <w:sz w:val="24"/>
        </w:rPr>
        <w:t>DR</w:t>
      </w:r>
      <w:r>
        <w:rPr>
          <w:b/>
          <w:spacing w:val="-41"/>
          <w:sz w:val="24"/>
        </w:rPr>
        <w:t> </w:t>
      </w:r>
      <w:r>
        <w:rPr>
          <w:b/>
          <w:sz w:val="24"/>
        </w:rPr>
        <w:t>3</w:t>
      </w:r>
    </w:p>
    <w:p>
      <w:pPr>
        <w:pStyle w:val="BodyText"/>
        <w:spacing w:line="275" w:lineRule="exact"/>
        <w:ind w:left="927"/>
      </w:pPr>
      <w:r>
        <w:rPr/>
        <w:t>A-1 : Direction force vérin de levage ........................................................................... DR</w:t>
      </w:r>
      <w:r>
        <w:rPr>
          <w:spacing w:val="-10"/>
        </w:rPr>
        <w:t> </w:t>
      </w:r>
      <w:r>
        <w:rPr/>
        <w:t>3</w:t>
      </w:r>
    </w:p>
    <w:p>
      <w:pPr>
        <w:pStyle w:val="BodyText"/>
        <w:ind w:left="927"/>
      </w:pPr>
      <w:r>
        <w:rPr/>
        <w:t>A-2 : Bilan des actions mécaniques ............................................................................ DR</w:t>
      </w:r>
      <w:r>
        <w:rPr>
          <w:spacing w:val="-11"/>
        </w:rPr>
        <w:t> </w:t>
      </w:r>
      <w:r>
        <w:rPr/>
        <w:t>4</w:t>
      </w:r>
    </w:p>
    <w:p>
      <w:pPr>
        <w:pStyle w:val="BodyText"/>
        <w:ind w:left="927"/>
      </w:pPr>
      <w:r>
        <w:rPr/>
        <w:t>A-3 : Principe Fondamental de la Statique..................................................................  DR</w:t>
      </w:r>
      <w:r>
        <w:rPr>
          <w:spacing w:val="-35"/>
        </w:rPr>
        <w:t> </w:t>
      </w:r>
      <w:r>
        <w:rPr/>
        <w:t>4</w:t>
      </w:r>
    </w:p>
    <w:p>
      <w:pPr>
        <w:pStyle w:val="BodyText"/>
        <w:ind w:left="927"/>
      </w:pPr>
      <w:r>
        <w:rPr/>
        <w:t>A-4 : Caractéristiques du vérin de levage ................................................................... DR</w:t>
      </w:r>
      <w:r>
        <w:rPr>
          <w:spacing w:val="6"/>
        </w:rPr>
        <w:t> </w:t>
      </w:r>
      <w:r>
        <w:rPr/>
        <w:t>5</w:t>
      </w:r>
    </w:p>
    <w:p>
      <w:pPr>
        <w:pStyle w:val="BodyText"/>
        <w:ind w:left="927"/>
      </w:pPr>
      <w:r>
        <w:rPr/>
        <w:t>A-5 : Pression du vérin de levage ............................................................................... DR</w:t>
      </w:r>
      <w:r>
        <w:rPr>
          <w:spacing w:val="4"/>
        </w:rPr>
        <w:t> </w:t>
      </w:r>
      <w:r>
        <w:rPr/>
        <w:t>5</w:t>
      </w:r>
    </w:p>
    <w:p>
      <w:pPr>
        <w:pStyle w:val="BodyText"/>
        <w:ind w:left="927"/>
      </w:pPr>
      <w:r>
        <w:rPr/>
        <w:t>A-6 : Conformité du vérin de levage............................................................................  DR</w:t>
      </w:r>
      <w:r>
        <w:rPr>
          <w:spacing w:val="-36"/>
        </w:rPr>
        <w:t> </w:t>
      </w:r>
      <w:r>
        <w:rPr/>
        <w:t>5</w:t>
      </w:r>
    </w:p>
    <w:p>
      <w:pPr>
        <w:spacing w:line="321" w:lineRule="exact" w:before="92"/>
        <w:ind w:left="219" w:right="0" w:firstLine="0"/>
        <w:jc w:val="left"/>
        <w:rPr>
          <w:b/>
          <w:sz w:val="24"/>
        </w:rPr>
      </w:pPr>
      <w:r>
        <w:rPr>
          <w:b/>
          <w:sz w:val="28"/>
        </w:rPr>
        <w:t>B : Performance du dépalettiseur</w:t>
      </w:r>
      <w:r>
        <w:rPr>
          <w:sz w:val="24"/>
        </w:rPr>
        <w:t>.............................................................................  </w:t>
      </w:r>
      <w:r>
        <w:rPr>
          <w:b/>
          <w:sz w:val="24"/>
        </w:rPr>
        <w:t>DR</w:t>
      </w:r>
      <w:r>
        <w:rPr>
          <w:b/>
          <w:spacing w:val="-23"/>
          <w:sz w:val="24"/>
        </w:rPr>
        <w:t> </w:t>
      </w:r>
      <w:r>
        <w:rPr>
          <w:b/>
          <w:sz w:val="24"/>
        </w:rPr>
        <w:t>6</w:t>
      </w:r>
    </w:p>
    <w:p>
      <w:pPr>
        <w:pStyle w:val="BodyText"/>
        <w:spacing w:line="275" w:lineRule="exact"/>
        <w:ind w:left="927"/>
      </w:pPr>
      <w:r>
        <w:rPr/>
        <w:t>B-1 : Accélération de la table ...................................................................................... DR</w:t>
      </w:r>
      <w:r>
        <w:rPr>
          <w:spacing w:val="3"/>
        </w:rPr>
        <w:t> </w:t>
      </w:r>
      <w:r>
        <w:rPr/>
        <w:t>7</w:t>
      </w:r>
    </w:p>
    <w:p>
      <w:pPr>
        <w:pStyle w:val="BodyText"/>
        <w:ind w:left="927"/>
      </w:pPr>
      <w:r>
        <w:rPr/>
        <w:t>B-2 : Poids de la table ................................................................................................. DR</w:t>
      </w:r>
      <w:r>
        <w:rPr>
          <w:spacing w:val="-13"/>
        </w:rPr>
        <w:t> </w:t>
      </w:r>
      <w:r>
        <w:rPr/>
        <w:t>7</w:t>
      </w:r>
    </w:p>
    <w:p>
      <w:pPr>
        <w:pStyle w:val="BodyText"/>
        <w:ind w:left="927"/>
      </w:pPr>
      <w:r>
        <w:rPr/>
        <w:t>B-3 : Représentation des efforts des chaînes de levage.............................................  DR</w:t>
      </w:r>
      <w:r>
        <w:rPr>
          <w:spacing w:val="-43"/>
        </w:rPr>
        <w:t> </w:t>
      </w:r>
      <w:r>
        <w:rPr/>
        <w:t>7</w:t>
      </w:r>
    </w:p>
    <w:p>
      <w:pPr>
        <w:pStyle w:val="BodyText"/>
        <w:ind w:left="927"/>
      </w:pPr>
      <w:r>
        <w:rPr/>
        <w:t>B-4 : Principe Fondamental de la Dynamique.............................................................  DR</w:t>
      </w:r>
      <w:r>
        <w:rPr>
          <w:spacing w:val="-34"/>
        </w:rPr>
        <w:t> </w:t>
      </w:r>
      <w:r>
        <w:rPr/>
        <w:t>8</w:t>
      </w:r>
    </w:p>
    <w:p>
      <w:pPr>
        <w:pStyle w:val="BodyText"/>
        <w:ind w:left="927"/>
      </w:pPr>
      <w:r>
        <w:rPr/>
        <w:t>B-5 : Puissance utile d’une chaîne..............................................................................  DR</w:t>
      </w:r>
      <w:r>
        <w:rPr>
          <w:spacing w:val="-23"/>
        </w:rPr>
        <w:t> </w:t>
      </w:r>
      <w:r>
        <w:rPr/>
        <w:t>8</w:t>
      </w:r>
    </w:p>
    <w:p>
      <w:pPr>
        <w:pStyle w:val="BodyText"/>
        <w:ind w:left="927" w:right="493"/>
      </w:pPr>
      <w:r>
        <w:rPr/>
        <w:t>B-6 : Puissance utile en sortie du renvoi d’angle ........................................................ DR 8 B-7 : Rendement global .............................................................................................. DR</w:t>
      </w:r>
      <w:r>
        <w:rPr>
          <w:spacing w:val="14"/>
        </w:rPr>
        <w:t> </w:t>
      </w:r>
      <w:r>
        <w:rPr/>
        <w:t>8</w:t>
      </w:r>
    </w:p>
    <w:p>
      <w:pPr>
        <w:pStyle w:val="BodyText"/>
        <w:ind w:left="927"/>
      </w:pPr>
      <w:r>
        <w:rPr/>
        <w:t>B-8 : Puissance en sortie du moteur ........................................................................... DR</w:t>
      </w:r>
      <w:r>
        <w:rPr>
          <w:spacing w:val="-7"/>
        </w:rPr>
        <w:t> </w:t>
      </w:r>
      <w:r>
        <w:rPr/>
        <w:t>9</w:t>
      </w:r>
    </w:p>
    <w:p>
      <w:pPr>
        <w:pStyle w:val="BodyText"/>
        <w:ind w:left="927"/>
      </w:pPr>
      <w:r>
        <w:rPr/>
        <w:t>B-9 : Fréquence de rotation en sortie du renvoi d’angle ............................................. DR</w:t>
      </w:r>
      <w:r>
        <w:rPr>
          <w:spacing w:val="9"/>
        </w:rPr>
        <w:t> </w:t>
      </w:r>
      <w:r>
        <w:rPr/>
        <w:t>9</w:t>
      </w:r>
    </w:p>
    <w:p>
      <w:pPr>
        <w:pStyle w:val="BodyText"/>
        <w:ind w:left="927"/>
      </w:pPr>
      <w:r>
        <w:rPr/>
        <w:t>B-10 : Fréquence de rotation en sortie du moteur.......................................................  DR</w:t>
      </w:r>
      <w:r>
        <w:rPr>
          <w:spacing w:val="-46"/>
        </w:rPr>
        <w:t> </w:t>
      </w:r>
      <w:r>
        <w:rPr/>
        <w:t>9</w:t>
      </w:r>
    </w:p>
    <w:p>
      <w:pPr>
        <w:pStyle w:val="BodyText"/>
        <w:ind w:left="927"/>
      </w:pPr>
      <w:r>
        <w:rPr/>
        <w:t>B-11 : Couple en sortie du moteur .............................................................................. DR</w:t>
      </w:r>
      <w:r>
        <w:rPr>
          <w:spacing w:val="5"/>
        </w:rPr>
        <w:t> </w:t>
      </w:r>
      <w:r>
        <w:rPr/>
        <w:t>9</w:t>
      </w:r>
    </w:p>
    <w:p>
      <w:pPr>
        <w:pStyle w:val="BodyText"/>
        <w:ind w:left="927"/>
      </w:pPr>
      <w:r>
        <w:rPr/>
        <w:t>B-12 : Conformité du moteur.......................................................................................  DR</w:t>
      </w:r>
      <w:r>
        <w:rPr>
          <w:spacing w:val="-23"/>
        </w:rPr>
        <w:t> </w:t>
      </w:r>
      <w:r>
        <w:rPr/>
        <w:t>9</w:t>
      </w:r>
    </w:p>
    <w:p>
      <w:pPr>
        <w:pStyle w:val="BodyText"/>
        <w:ind w:left="927"/>
      </w:pPr>
      <w:r>
        <w:rPr/>
        <w:t>B-13 : Couplage des enroulements du moteur ...........................................................  DR</w:t>
      </w:r>
      <w:r>
        <w:rPr>
          <w:spacing w:val="-45"/>
        </w:rPr>
        <w:t> </w:t>
      </w:r>
      <w:r>
        <w:rPr/>
        <w:t>10</w:t>
      </w:r>
    </w:p>
    <w:p>
      <w:pPr>
        <w:spacing w:line="321" w:lineRule="exact" w:before="92"/>
        <w:ind w:left="219" w:right="0" w:firstLine="0"/>
        <w:jc w:val="left"/>
        <w:rPr>
          <w:b/>
          <w:sz w:val="24"/>
        </w:rPr>
      </w:pPr>
      <w:r>
        <w:rPr>
          <w:b/>
          <w:sz w:val="28"/>
        </w:rPr>
        <w:t>C : Alimentation en énergie électrique</w:t>
      </w:r>
      <w:r>
        <w:rPr>
          <w:sz w:val="24"/>
        </w:rPr>
        <w:t>....................................................................  </w:t>
      </w:r>
      <w:r>
        <w:rPr>
          <w:b/>
          <w:sz w:val="24"/>
        </w:rPr>
        <w:t>DR</w:t>
      </w:r>
      <w:r>
        <w:rPr>
          <w:b/>
          <w:spacing w:val="-39"/>
          <w:sz w:val="24"/>
        </w:rPr>
        <w:t> </w:t>
      </w:r>
      <w:r>
        <w:rPr>
          <w:b/>
          <w:sz w:val="24"/>
        </w:rPr>
        <w:t>11</w:t>
      </w:r>
    </w:p>
    <w:p>
      <w:pPr>
        <w:pStyle w:val="BodyText"/>
        <w:spacing w:line="275" w:lineRule="exact"/>
        <w:ind w:left="927"/>
      </w:pPr>
      <w:r>
        <w:rPr/>
        <w:t>C-1 : Schéma de liaison à la terre ............................................................................... DR</w:t>
      </w:r>
      <w:r>
        <w:rPr>
          <w:spacing w:val="-19"/>
        </w:rPr>
        <w:t> </w:t>
      </w:r>
      <w:r>
        <w:rPr/>
        <w:t>11</w:t>
      </w:r>
    </w:p>
    <w:p>
      <w:pPr>
        <w:pStyle w:val="BodyText"/>
        <w:ind w:left="927"/>
      </w:pPr>
      <w:r>
        <w:rPr/>
        <w:t>C-2 : Caractéristiques du transformateur .................................................................... DR</w:t>
      </w:r>
      <w:r>
        <w:rPr>
          <w:spacing w:val="-10"/>
        </w:rPr>
        <w:t> </w:t>
      </w:r>
      <w:r>
        <w:rPr/>
        <w:t>11</w:t>
      </w:r>
    </w:p>
    <w:p>
      <w:pPr>
        <w:pStyle w:val="BodyText"/>
        <w:ind w:left="927"/>
      </w:pPr>
      <w:r>
        <w:rPr/>
        <w:t>C-3 : Rajout d’un transformateur en parallèle ............................................................. DR</w:t>
      </w:r>
      <w:r>
        <w:rPr>
          <w:spacing w:val="4"/>
        </w:rPr>
        <w:t> </w:t>
      </w:r>
      <w:r>
        <w:rPr/>
        <w:t>12</w:t>
      </w:r>
    </w:p>
    <w:p>
      <w:pPr>
        <w:pStyle w:val="BodyText"/>
        <w:ind w:left="927"/>
      </w:pPr>
      <w:r>
        <w:rPr/>
        <w:t>C-4 : Calibre du disjoncteur actuel .............................................................................. DR</w:t>
      </w:r>
      <w:r>
        <w:rPr>
          <w:spacing w:val="-11"/>
        </w:rPr>
        <w:t> </w:t>
      </w:r>
      <w:r>
        <w:rPr/>
        <w:t>12</w:t>
      </w:r>
    </w:p>
    <w:p>
      <w:pPr>
        <w:pStyle w:val="BodyText"/>
        <w:ind w:left="927"/>
      </w:pPr>
      <w:r>
        <w:rPr/>
        <w:t>C-5 : Courant nominal du nouveau transformateur ..................................................... DR</w:t>
      </w:r>
      <w:r>
        <w:rPr>
          <w:spacing w:val="-20"/>
        </w:rPr>
        <w:t> </w:t>
      </w:r>
      <w:r>
        <w:rPr/>
        <w:t>12</w:t>
      </w:r>
    </w:p>
    <w:p>
      <w:pPr>
        <w:pStyle w:val="BodyText"/>
        <w:ind w:left="927" w:right="358"/>
      </w:pPr>
      <w:r>
        <w:rPr/>
        <w:t>C-6 : Courant de court-circuit du nouveau transformateur .......................................... DR 13 C-7 : Référence du nouveau disjoncteur.....................................................................  DR</w:t>
      </w:r>
      <w:r>
        <w:rPr>
          <w:spacing w:val="-36"/>
        </w:rPr>
        <w:t> </w:t>
      </w:r>
      <w:r>
        <w:rPr/>
        <w:t>13</w:t>
      </w:r>
    </w:p>
    <w:p>
      <w:pPr>
        <w:pStyle w:val="BodyText"/>
        <w:ind w:left="927" w:right="358"/>
      </w:pPr>
      <w:r>
        <w:rPr/>
        <w:t>C-8 : Mois de plus grande consommation d’énergie réactive...................................... DR 13 C-9 : Montant des pénalités facturées ........................................................................ DR</w:t>
      </w:r>
      <w:r>
        <w:rPr>
          <w:spacing w:val="16"/>
        </w:rPr>
        <w:t> </w:t>
      </w:r>
      <w:r>
        <w:rPr/>
        <w:t>13</w:t>
      </w:r>
    </w:p>
    <w:p>
      <w:pPr>
        <w:pStyle w:val="BodyText"/>
        <w:ind w:left="927" w:right="358"/>
      </w:pPr>
      <w:r>
        <w:rPr/>
        <w:t>C-10 : Relevé de la valeur de la tangente PHI pour ce même mois............................ DR 13 C-11 : Valeur de puissance active moyenne sur le mois de plus grande</w:t>
      </w:r>
    </w:p>
    <w:p>
      <w:pPr>
        <w:pStyle w:val="BodyText"/>
        <w:spacing w:before="1"/>
        <w:ind w:left="1704"/>
      </w:pPr>
      <w:r>
        <w:rPr/>
        <w:t>consommation d’énergie réactive .................................................................... DR</w:t>
      </w:r>
      <w:r>
        <w:rPr>
          <w:spacing w:val="-25"/>
        </w:rPr>
        <w:t> </w:t>
      </w:r>
      <w:r>
        <w:rPr/>
        <w:t>14</w:t>
      </w:r>
    </w:p>
    <w:p>
      <w:pPr>
        <w:pStyle w:val="BodyText"/>
        <w:ind w:left="927"/>
      </w:pPr>
      <w:r>
        <w:rPr/>
        <w:t>C-12 : Calcul de la puissance réactive totale à compenser......................................... DR</w:t>
      </w:r>
      <w:r>
        <w:rPr>
          <w:spacing w:val="11"/>
        </w:rPr>
        <w:t> </w:t>
      </w:r>
      <w:r>
        <w:rPr/>
        <w:t>14</w:t>
      </w:r>
    </w:p>
    <w:p>
      <w:pPr>
        <w:pStyle w:val="BodyText"/>
        <w:ind w:left="927"/>
      </w:pPr>
      <w:r>
        <w:rPr/>
        <w:t>C-13 : Valeur à compenser au niveau du transformateur............................................ DR</w:t>
      </w:r>
      <w:r>
        <w:rPr>
          <w:spacing w:val="10"/>
        </w:rPr>
        <w:t> </w:t>
      </w:r>
      <w:r>
        <w:rPr/>
        <w:t>14</w:t>
      </w:r>
    </w:p>
    <w:p>
      <w:pPr>
        <w:pStyle w:val="ListParagraph"/>
        <w:numPr>
          <w:ilvl w:val="1"/>
          <w:numId w:val="1"/>
        </w:numPr>
        <w:tabs>
          <w:tab w:pos="1516" w:val="left" w:leader="none"/>
        </w:tabs>
        <w:spacing w:line="240" w:lineRule="auto" w:before="0" w:after="0"/>
        <w:ind w:left="1515" w:right="0" w:hanging="588"/>
        <w:jc w:val="left"/>
        <w:rPr>
          <w:sz w:val="24"/>
        </w:rPr>
      </w:pPr>
      <w:r>
        <w:rPr>
          <w:sz w:val="24"/>
        </w:rPr>
        <w:t>: Choix de la référence de la batterie de condensateurs .................................... DR</w:t>
      </w:r>
      <w:r>
        <w:rPr>
          <w:spacing w:val="-5"/>
          <w:sz w:val="24"/>
        </w:rPr>
        <w:t> </w:t>
      </w:r>
      <w:r>
        <w:rPr>
          <w:sz w:val="24"/>
        </w:rPr>
        <w:t>14</w:t>
      </w:r>
    </w:p>
    <w:p>
      <w:pPr>
        <w:spacing w:after="0" w:line="240" w:lineRule="auto"/>
        <w:jc w:val="left"/>
        <w:rPr>
          <w:sz w:val="24"/>
        </w:rPr>
        <w:sectPr>
          <w:headerReference w:type="default" r:id="rId5"/>
          <w:footerReference w:type="default" r:id="rId6"/>
          <w:pgSz w:w="11910" w:h="16840"/>
          <w:pgMar w:header="559" w:footer="1182" w:top="2940" w:bottom="1380" w:left="460" w:right="480"/>
          <w:pgNumType w:start="1"/>
        </w:sectPr>
      </w:pPr>
    </w:p>
    <w:p>
      <w:pPr>
        <w:pStyle w:val="BodyText"/>
        <w:rPr>
          <w:sz w:val="20"/>
        </w:rPr>
      </w:pPr>
    </w:p>
    <w:p>
      <w:pPr>
        <w:pStyle w:val="BodyText"/>
        <w:spacing w:before="9"/>
        <w:rPr>
          <w:sz w:val="18"/>
        </w:rPr>
      </w:pPr>
    </w:p>
    <w:p>
      <w:pPr>
        <w:pStyle w:val="Heading1"/>
      </w:pPr>
      <w:r>
        <w:rPr/>
        <w:t>Problématique :</w:t>
      </w:r>
    </w:p>
    <w:p>
      <w:pPr>
        <w:pStyle w:val="BodyText"/>
        <w:rPr>
          <w:b/>
          <w:sz w:val="30"/>
        </w:rPr>
      </w:pPr>
    </w:p>
    <w:p>
      <w:pPr>
        <w:pStyle w:val="BodyText"/>
        <w:rPr>
          <w:b/>
          <w:sz w:val="30"/>
        </w:rPr>
      </w:pPr>
    </w:p>
    <w:p>
      <w:pPr>
        <w:pStyle w:val="BodyText"/>
        <w:rPr>
          <w:b/>
          <w:sz w:val="30"/>
        </w:rPr>
      </w:pPr>
    </w:p>
    <w:p>
      <w:pPr>
        <w:spacing w:before="253"/>
        <w:ind w:left="219" w:right="0" w:firstLine="0"/>
        <w:jc w:val="left"/>
        <w:rPr>
          <w:b/>
          <w:sz w:val="28"/>
        </w:rPr>
      </w:pPr>
      <w:r>
        <w:rPr>
          <w:b/>
          <w:sz w:val="28"/>
        </w:rPr>
        <w:t>Partie A – Vérification du vérin de levage du dérouleur.</w:t>
      </w:r>
    </w:p>
    <w:p>
      <w:pPr>
        <w:pStyle w:val="BodyText"/>
        <w:spacing w:before="3"/>
        <w:rPr>
          <w:b/>
          <w:sz w:val="32"/>
        </w:rPr>
      </w:pPr>
    </w:p>
    <w:p>
      <w:pPr>
        <w:spacing w:line="516" w:lineRule="auto" w:before="0"/>
        <w:ind w:left="219" w:right="2235" w:firstLine="0"/>
        <w:jc w:val="left"/>
        <w:rPr>
          <w:b/>
          <w:sz w:val="28"/>
        </w:rPr>
      </w:pPr>
      <w:r>
        <w:rPr>
          <w:b/>
          <w:sz w:val="28"/>
        </w:rPr>
        <w:t>Partie B – Vérification de la puissance du moteur du palettiseur. Partie C – Etude de l’alimentation en énergie électrique.</w:t>
      </w:r>
    </w:p>
    <w:p>
      <w:pPr>
        <w:spacing w:after="0" w:line="516" w:lineRule="auto"/>
        <w:jc w:val="left"/>
        <w:rPr>
          <w:sz w:val="28"/>
        </w:rPr>
        <w:sectPr>
          <w:pgSz w:w="11910" w:h="16840"/>
          <w:pgMar w:header="559" w:footer="1182" w:top="2940" w:bottom="1380" w:left="460" w:right="480"/>
        </w:sectPr>
      </w:pPr>
    </w:p>
    <w:p>
      <w:pPr>
        <w:pStyle w:val="BodyText"/>
        <w:spacing w:before="10"/>
        <w:rPr>
          <w:b/>
          <w:sz w:val="10"/>
        </w:rPr>
      </w:pPr>
    </w:p>
    <w:p>
      <w:pPr>
        <w:pStyle w:val="Heading2"/>
      </w:pPr>
      <w:r>
        <w:rPr/>
        <w:t>Partie A – </w:t>
      </w:r>
      <w:r>
        <w:rPr>
          <w:u w:val="thick"/>
        </w:rPr>
        <w:t>Vérification du vérin de levage du dérouleur</w:t>
      </w:r>
      <w:r>
        <w:rPr/>
        <w:t>.</w:t>
      </w:r>
    </w:p>
    <w:p>
      <w:pPr>
        <w:pStyle w:val="BodyText"/>
        <w:spacing w:before="1"/>
        <w:rPr>
          <w:b/>
          <w:sz w:val="23"/>
        </w:rPr>
      </w:pPr>
    </w:p>
    <w:p>
      <w:pPr>
        <w:spacing w:before="93"/>
        <w:ind w:left="927" w:right="0" w:firstLine="0"/>
        <w:jc w:val="left"/>
        <w:rPr>
          <w:i/>
          <w:sz w:val="24"/>
        </w:rPr>
      </w:pPr>
      <w:r>
        <w:rPr/>
        <w:pict>
          <v:shape style="position:absolute;margin-left:32.150002pt;margin-top:4.155867pt;width:28.4pt;height:14.2pt;mso-position-horizontal-relative:page;mso-position-vertical-relative:paragraph;z-index:1240" coordorigin="643,83" coordsize="568,284" path="m1069,83l1069,154,643,154,643,296,1069,296,1069,367,1211,225,1069,83xe" filled="false" stroked="true" strokeweight="1.5pt" strokecolor="#000000">
            <v:path arrowok="t"/>
            <v:stroke dashstyle="solid"/>
            <w10:wrap type="none"/>
          </v:shape>
        </w:pict>
      </w:r>
      <w:r>
        <w:rPr>
          <w:i/>
          <w:sz w:val="24"/>
        </w:rPr>
        <w:t>Documents techniques à consulter : DT 2 et DT 3</w:t>
      </w:r>
    </w:p>
    <w:p>
      <w:pPr>
        <w:pStyle w:val="BodyText"/>
        <w:spacing w:before="3"/>
        <w:rPr>
          <w:i/>
          <w:sz w:val="31"/>
        </w:rPr>
      </w:pPr>
    </w:p>
    <w:p>
      <w:pPr>
        <w:pStyle w:val="BodyText"/>
        <w:spacing w:line="276" w:lineRule="auto"/>
        <w:ind w:left="219" w:right="198" w:firstLine="708"/>
        <w:jc w:val="both"/>
      </w:pPr>
      <w:r>
        <w:rPr/>
        <w:t>Actuellement, les  bobines  de  papiers  qui  alimentent  l’onduleuse  pèsent  au  maximum  </w:t>
      </w:r>
      <w:r>
        <w:rPr>
          <w:b/>
        </w:rPr>
        <w:t>2 200 </w:t>
      </w:r>
      <w:r>
        <w:rPr/>
        <w:t>kg. Suite à une évolution de la production de nouvelles bobines de papier vont être utilisées. Celles-ci pèseront </w:t>
      </w:r>
      <w:r>
        <w:rPr>
          <w:b/>
        </w:rPr>
        <w:t>3 500 </w:t>
      </w:r>
      <w:r>
        <w:rPr/>
        <w:t>kg.</w:t>
      </w:r>
    </w:p>
    <w:p>
      <w:pPr>
        <w:pStyle w:val="BodyText"/>
        <w:spacing w:before="1"/>
        <w:ind w:left="927"/>
      </w:pPr>
      <w:r>
        <w:rPr/>
        <w:t>Le but de cette étude est de vérifier que le vérin de levage est toujours bien dimensionné.</w:t>
      </w:r>
    </w:p>
    <w:p>
      <w:pPr>
        <w:pStyle w:val="BodyText"/>
        <w:spacing w:before="1"/>
        <w:rPr>
          <w:sz w:val="31"/>
        </w:rPr>
      </w:pPr>
    </w:p>
    <w:p>
      <w:pPr>
        <w:pStyle w:val="BodyText"/>
        <w:ind w:left="927"/>
      </w:pPr>
      <w:r>
        <w:rPr>
          <w:u w:val="single"/>
        </w:rPr>
        <w:t>Données</w:t>
      </w:r>
      <w:r>
        <w:rPr/>
        <w:t> :</w:t>
      </w:r>
    </w:p>
    <w:p>
      <w:pPr>
        <w:pStyle w:val="ListParagraph"/>
        <w:numPr>
          <w:ilvl w:val="2"/>
          <w:numId w:val="1"/>
        </w:numPr>
        <w:tabs>
          <w:tab w:pos="1648" w:val="left" w:leader="none"/>
        </w:tabs>
        <w:spacing w:line="240" w:lineRule="auto" w:before="43" w:after="0"/>
        <w:ind w:left="1647" w:right="0" w:hanging="360"/>
        <w:jc w:val="left"/>
        <w:rPr>
          <w:sz w:val="24"/>
        </w:rPr>
      </w:pPr>
      <w:r>
        <w:rPr>
          <w:sz w:val="24"/>
        </w:rPr>
        <w:t>Masse d’une bobine : </w:t>
      </w:r>
      <w:r>
        <w:rPr>
          <w:b/>
          <w:sz w:val="24"/>
        </w:rPr>
        <w:t>3 500</w:t>
      </w:r>
      <w:r>
        <w:rPr>
          <w:b/>
          <w:spacing w:val="-2"/>
          <w:sz w:val="24"/>
        </w:rPr>
        <w:t> </w:t>
      </w:r>
      <w:r>
        <w:rPr>
          <w:b/>
          <w:sz w:val="24"/>
        </w:rPr>
        <w:t>kg</w:t>
      </w:r>
      <w:r>
        <w:rPr>
          <w:sz w:val="24"/>
        </w:rPr>
        <w:t>.</w:t>
      </w:r>
    </w:p>
    <w:p>
      <w:pPr>
        <w:pStyle w:val="ListParagraph"/>
        <w:numPr>
          <w:ilvl w:val="2"/>
          <w:numId w:val="1"/>
        </w:numPr>
        <w:tabs>
          <w:tab w:pos="1648" w:val="left" w:leader="none"/>
        </w:tabs>
        <w:spacing w:line="240" w:lineRule="auto" w:before="41" w:after="0"/>
        <w:ind w:left="1647" w:right="0" w:hanging="360"/>
        <w:jc w:val="left"/>
        <w:rPr>
          <w:sz w:val="24"/>
        </w:rPr>
      </w:pPr>
      <w:r>
        <w:rPr>
          <w:sz w:val="24"/>
        </w:rPr>
        <w:t>Accélération de la pesanteur : </w:t>
      </w:r>
      <w:r>
        <w:rPr>
          <w:b/>
          <w:sz w:val="24"/>
        </w:rPr>
        <w:t>g = 10</w:t>
      </w:r>
      <w:r>
        <w:rPr>
          <w:b/>
          <w:spacing w:val="1"/>
          <w:sz w:val="24"/>
        </w:rPr>
        <w:t> </w:t>
      </w:r>
      <w:r>
        <w:rPr>
          <w:b/>
          <w:sz w:val="24"/>
        </w:rPr>
        <w:t>m·s</w:t>
      </w:r>
      <w:r>
        <w:rPr>
          <w:b/>
          <w:sz w:val="24"/>
          <w:vertAlign w:val="superscript"/>
        </w:rPr>
        <w:t>-2</w:t>
      </w:r>
      <w:r>
        <w:rPr>
          <w:sz w:val="24"/>
          <w:vertAlign w:val="baseline"/>
        </w:rPr>
        <w:t>.</w:t>
      </w:r>
    </w:p>
    <w:p>
      <w:pPr>
        <w:pStyle w:val="ListParagraph"/>
        <w:numPr>
          <w:ilvl w:val="2"/>
          <w:numId w:val="1"/>
        </w:numPr>
        <w:tabs>
          <w:tab w:pos="1648" w:val="left" w:leader="none"/>
        </w:tabs>
        <w:spacing w:line="240" w:lineRule="auto" w:before="41" w:after="0"/>
        <w:ind w:left="1647" w:right="0" w:hanging="360"/>
        <w:jc w:val="left"/>
        <w:rPr>
          <w:b/>
          <w:sz w:val="24"/>
        </w:rPr>
      </w:pPr>
      <w:r>
        <w:rPr>
          <w:sz w:val="24"/>
        </w:rPr>
        <w:t>Vérin référence :</w:t>
      </w:r>
      <w:r>
        <w:rPr>
          <w:spacing w:val="-1"/>
          <w:sz w:val="24"/>
        </w:rPr>
        <w:t> </w:t>
      </w:r>
      <w:r>
        <w:rPr>
          <w:b/>
          <w:sz w:val="24"/>
        </w:rPr>
        <w:t>CDT3MP3/100/45/500F1XR1</w:t>
      </w:r>
    </w:p>
    <w:p>
      <w:pPr>
        <w:pStyle w:val="BodyText"/>
        <w:spacing w:before="3"/>
        <w:rPr>
          <w:b/>
          <w:sz w:val="31"/>
        </w:rPr>
      </w:pPr>
    </w:p>
    <w:p>
      <w:pPr>
        <w:pStyle w:val="BodyText"/>
        <w:ind w:left="927"/>
      </w:pPr>
      <w:r>
        <w:rPr>
          <w:u w:val="single"/>
        </w:rPr>
        <w:t>Hypothèses</w:t>
      </w:r>
      <w:r>
        <w:rPr/>
        <w:t> :</w:t>
      </w:r>
    </w:p>
    <w:p>
      <w:pPr>
        <w:pStyle w:val="ListParagraph"/>
        <w:numPr>
          <w:ilvl w:val="2"/>
          <w:numId w:val="1"/>
        </w:numPr>
        <w:tabs>
          <w:tab w:pos="1648" w:val="left" w:leader="none"/>
        </w:tabs>
        <w:spacing w:line="240" w:lineRule="auto" w:before="41" w:after="0"/>
        <w:ind w:left="1647" w:right="0" w:hanging="360"/>
        <w:jc w:val="left"/>
        <w:rPr>
          <w:sz w:val="24"/>
        </w:rPr>
      </w:pPr>
      <w:r>
        <w:rPr>
          <w:sz w:val="24"/>
        </w:rPr>
        <w:t>L’étude se fait dans le plan de symétrie du mécanisme (plan de la</w:t>
      </w:r>
      <w:r>
        <w:rPr>
          <w:spacing w:val="-16"/>
          <w:sz w:val="24"/>
        </w:rPr>
        <w:t> </w:t>
      </w:r>
      <w:r>
        <w:rPr>
          <w:sz w:val="24"/>
        </w:rPr>
        <w:t>feuille).</w:t>
      </w:r>
    </w:p>
    <w:p>
      <w:pPr>
        <w:pStyle w:val="ListParagraph"/>
        <w:numPr>
          <w:ilvl w:val="2"/>
          <w:numId w:val="1"/>
        </w:numPr>
        <w:tabs>
          <w:tab w:pos="1648" w:val="left" w:leader="none"/>
        </w:tabs>
        <w:spacing w:line="240" w:lineRule="auto" w:before="41" w:after="0"/>
        <w:ind w:left="1647" w:right="0" w:hanging="360"/>
        <w:jc w:val="left"/>
        <w:rPr>
          <w:sz w:val="24"/>
        </w:rPr>
      </w:pPr>
      <w:r>
        <w:rPr>
          <w:sz w:val="24"/>
        </w:rPr>
        <w:t>Toutes les liaisons sont considérées</w:t>
      </w:r>
      <w:r>
        <w:rPr>
          <w:spacing w:val="-5"/>
          <w:sz w:val="24"/>
        </w:rPr>
        <w:t> </w:t>
      </w:r>
      <w:r>
        <w:rPr>
          <w:sz w:val="24"/>
        </w:rPr>
        <w:t>parfaites.</w:t>
      </w:r>
    </w:p>
    <w:p>
      <w:pPr>
        <w:pStyle w:val="ListParagraph"/>
        <w:numPr>
          <w:ilvl w:val="2"/>
          <w:numId w:val="1"/>
        </w:numPr>
        <w:tabs>
          <w:tab w:pos="1648" w:val="left" w:leader="none"/>
        </w:tabs>
        <w:spacing w:line="240" w:lineRule="auto" w:before="41" w:after="0"/>
        <w:ind w:left="1647" w:right="0" w:hanging="360"/>
        <w:jc w:val="left"/>
        <w:rPr>
          <w:sz w:val="24"/>
        </w:rPr>
      </w:pPr>
      <w:r>
        <w:rPr>
          <w:sz w:val="24"/>
        </w:rPr>
        <w:t>Les poids des pièces sont négligés </w:t>
      </w:r>
      <w:r>
        <w:rPr>
          <w:b/>
          <w:sz w:val="24"/>
        </w:rPr>
        <w:t>sauf </w:t>
      </w:r>
      <w:r>
        <w:rPr>
          <w:sz w:val="24"/>
        </w:rPr>
        <w:t>celui de la</w:t>
      </w:r>
      <w:r>
        <w:rPr>
          <w:spacing w:val="-10"/>
          <w:sz w:val="24"/>
        </w:rPr>
        <w:t> </w:t>
      </w:r>
      <w:r>
        <w:rPr>
          <w:sz w:val="24"/>
        </w:rPr>
        <w:t>bobine.</w:t>
      </w:r>
    </w:p>
    <w:p>
      <w:pPr>
        <w:pStyle w:val="ListParagraph"/>
        <w:numPr>
          <w:ilvl w:val="2"/>
          <w:numId w:val="1"/>
        </w:numPr>
        <w:tabs>
          <w:tab w:pos="1648" w:val="left" w:leader="none"/>
        </w:tabs>
        <w:spacing w:line="240" w:lineRule="auto" w:before="43" w:after="0"/>
        <w:ind w:left="1647" w:right="0" w:hanging="360"/>
        <w:jc w:val="left"/>
        <w:rPr>
          <w:sz w:val="24"/>
        </w:rPr>
      </w:pPr>
      <w:r>
        <w:rPr>
          <w:sz w:val="24"/>
        </w:rPr>
        <w:t>Les dimensions sont exprimées en</w:t>
      </w:r>
      <w:r>
        <w:rPr>
          <w:spacing w:val="-4"/>
          <w:sz w:val="24"/>
        </w:rPr>
        <w:t> </w:t>
      </w:r>
      <w:r>
        <w:rPr>
          <w:sz w:val="24"/>
        </w:rPr>
        <w:t>mm.</w:t>
      </w:r>
    </w:p>
    <w:p>
      <w:pPr>
        <w:pStyle w:val="BodyText"/>
        <w:spacing w:before="1"/>
        <w:rPr>
          <w:sz w:val="31"/>
        </w:rPr>
      </w:pPr>
    </w:p>
    <w:p>
      <w:pPr>
        <w:pStyle w:val="Heading2"/>
        <w:spacing w:before="0"/>
      </w:pPr>
      <w:r>
        <w:rPr/>
        <w:t>Question A-1.</w:t>
      </w:r>
    </w:p>
    <w:p>
      <w:pPr>
        <w:pStyle w:val="BodyText"/>
        <w:spacing w:before="1"/>
        <w:rPr>
          <w:b/>
          <w:sz w:val="21"/>
        </w:rPr>
      </w:pPr>
    </w:p>
    <w:p>
      <w:pPr>
        <w:pStyle w:val="BodyText"/>
        <w:spacing w:line="276" w:lineRule="auto"/>
        <w:ind w:left="219"/>
      </w:pPr>
      <w:r>
        <w:rPr/>
        <w:pict>
          <v:rect style="position:absolute;margin-left:34.150002pt;margin-top:38.915852pt;width:524.85pt;height:91.1pt;mso-position-horizontal-relative:page;mso-position-vertical-relative:paragraph;z-index:-856;mso-wrap-distance-left:0;mso-wrap-distance-right:0" filled="false" stroked="true" strokeweight="1.0pt" strokecolor="#000000">
            <v:stroke dashstyle="solid"/>
            <w10:wrap type="topAndBottom"/>
          </v:rect>
        </w:pict>
      </w:r>
      <w:r>
        <w:rPr/>
        <w:drawing>
          <wp:anchor distT="0" distB="0" distL="0" distR="0" allowOverlap="1" layoutInCell="1" locked="0" behindDoc="1" simplePos="0" relativeHeight="268434623">
            <wp:simplePos x="0" y="0"/>
            <wp:positionH relativeFrom="page">
              <wp:posOffset>1623233</wp:posOffset>
            </wp:positionH>
            <wp:positionV relativeFrom="paragraph">
              <wp:posOffset>1837015</wp:posOffset>
            </wp:positionV>
            <wp:extent cx="4008501" cy="1146810"/>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008501" cy="1146810"/>
                    </a:xfrm>
                    <a:prstGeom prst="rect">
                      <a:avLst/>
                    </a:prstGeom>
                  </pic:spPr>
                </pic:pic>
              </a:graphicData>
            </a:graphic>
          </wp:anchor>
        </w:drawing>
      </w:r>
      <w:r>
        <w:rPr/>
        <w:t>Justifier que la direction de l’action du vérin de levage (VL1) sur le système S = {bobine + bras oscillant + arbre principal} est la droite (BC). Tracer la direction sur le schéma ci-dessous.</w:t>
      </w:r>
    </w:p>
    <w:p>
      <w:pPr>
        <w:pStyle w:val="BodyText"/>
        <w:spacing w:before="7"/>
        <w:rPr>
          <w:sz w:val="18"/>
        </w:rPr>
      </w:pPr>
    </w:p>
    <w:p>
      <w:pPr>
        <w:spacing w:after="0"/>
        <w:rPr>
          <w:sz w:val="18"/>
        </w:rPr>
        <w:sectPr>
          <w:pgSz w:w="11910" w:h="16840"/>
          <w:pgMar w:header="559" w:footer="1182" w:top="2940" w:bottom="1380" w:left="460" w:right="480"/>
        </w:sectPr>
      </w:pPr>
    </w:p>
    <w:p>
      <w:pPr>
        <w:pStyle w:val="BodyText"/>
        <w:spacing w:before="10"/>
        <w:rPr>
          <w:sz w:val="10"/>
        </w:rPr>
      </w:pPr>
    </w:p>
    <w:p>
      <w:pPr>
        <w:pStyle w:val="Heading2"/>
      </w:pPr>
      <w:r>
        <w:rPr/>
        <w:t>Question A-2.</w:t>
      </w:r>
    </w:p>
    <w:p>
      <w:pPr>
        <w:pStyle w:val="BodyText"/>
        <w:spacing w:line="278" w:lineRule="auto" w:before="41"/>
        <w:ind w:left="219" w:right="493"/>
      </w:pPr>
      <w:r>
        <w:rPr/>
        <w:t>Faire le bilan des actions mécaniques qui agissent sur le système S = {bobine + bras oscillant + arbre principal} représenté ci-dessous.</w:t>
      </w:r>
    </w:p>
    <w:p>
      <w:pPr>
        <w:pStyle w:val="BodyText"/>
        <w:spacing w:before="4" w:after="1"/>
        <w:rPr>
          <w:sz w:val="18"/>
        </w:rPr>
      </w:pPr>
    </w:p>
    <w:tbl>
      <w:tblPr>
        <w:tblW w:w="0" w:type="auto"/>
        <w:jc w:val="left"/>
        <w:tblInd w:w="7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910"/>
        <w:gridCol w:w="1910"/>
        <w:gridCol w:w="1910"/>
        <w:gridCol w:w="1910"/>
        <w:gridCol w:w="1912"/>
      </w:tblGrid>
      <w:tr>
        <w:trPr>
          <w:trHeight w:val="459" w:hRule="atLeast"/>
        </w:trPr>
        <w:tc>
          <w:tcPr>
            <w:tcW w:w="1910" w:type="dxa"/>
            <w:tcBorders>
              <w:bottom w:val="single" w:sz="6" w:space="0" w:color="000000"/>
              <w:right w:val="single" w:sz="6" w:space="0" w:color="000000"/>
            </w:tcBorders>
          </w:tcPr>
          <w:p>
            <w:pPr>
              <w:pStyle w:val="TableParagraph"/>
              <w:spacing w:before="115"/>
              <w:ind w:left="651" w:right="629"/>
              <w:jc w:val="center"/>
              <w:rPr>
                <w:b/>
                <w:sz w:val="20"/>
              </w:rPr>
            </w:pPr>
            <w:r>
              <w:rPr>
                <w:b/>
                <w:sz w:val="20"/>
              </w:rPr>
              <w:t>Action</w:t>
            </w:r>
          </w:p>
        </w:tc>
        <w:tc>
          <w:tcPr>
            <w:tcW w:w="1910" w:type="dxa"/>
            <w:tcBorders>
              <w:left w:val="single" w:sz="6" w:space="0" w:color="000000"/>
              <w:bottom w:val="single" w:sz="6" w:space="0" w:color="000000"/>
              <w:right w:val="single" w:sz="6" w:space="0" w:color="000000"/>
            </w:tcBorders>
          </w:tcPr>
          <w:p>
            <w:pPr>
              <w:pStyle w:val="TableParagraph"/>
              <w:spacing w:line="228" w:lineRule="exact" w:before="4"/>
              <w:ind w:left="777" w:right="72" w:hanging="658"/>
              <w:rPr>
                <w:b/>
                <w:sz w:val="20"/>
              </w:rPr>
            </w:pPr>
            <w:r>
              <w:rPr>
                <w:b/>
                <w:sz w:val="20"/>
              </w:rPr>
              <w:t>Point d’Application P.A.</w:t>
            </w:r>
          </w:p>
        </w:tc>
        <w:tc>
          <w:tcPr>
            <w:tcW w:w="1910" w:type="dxa"/>
            <w:tcBorders>
              <w:left w:val="single" w:sz="6" w:space="0" w:color="000000"/>
              <w:bottom w:val="single" w:sz="6" w:space="0" w:color="000000"/>
              <w:right w:val="single" w:sz="6" w:space="0" w:color="000000"/>
            </w:tcBorders>
          </w:tcPr>
          <w:p>
            <w:pPr>
              <w:pStyle w:val="TableParagraph"/>
              <w:spacing w:before="115"/>
              <w:ind w:left="562"/>
              <w:rPr>
                <w:b/>
                <w:sz w:val="20"/>
              </w:rPr>
            </w:pPr>
            <w:r>
              <w:rPr>
                <w:b/>
                <w:sz w:val="20"/>
              </w:rPr>
              <w:t>Direction</w:t>
            </w:r>
          </w:p>
        </w:tc>
        <w:tc>
          <w:tcPr>
            <w:tcW w:w="1910" w:type="dxa"/>
            <w:tcBorders>
              <w:left w:val="single" w:sz="6" w:space="0" w:color="000000"/>
              <w:bottom w:val="single" w:sz="6" w:space="0" w:color="000000"/>
              <w:right w:val="single" w:sz="6" w:space="0" w:color="000000"/>
            </w:tcBorders>
          </w:tcPr>
          <w:p>
            <w:pPr>
              <w:pStyle w:val="TableParagraph"/>
              <w:spacing w:before="115"/>
              <w:ind w:left="749" w:right="715"/>
              <w:jc w:val="center"/>
              <w:rPr>
                <w:b/>
                <w:sz w:val="20"/>
              </w:rPr>
            </w:pPr>
            <w:r>
              <w:rPr>
                <w:b/>
                <w:sz w:val="20"/>
              </w:rPr>
              <w:t>Sens</w:t>
            </w:r>
          </w:p>
        </w:tc>
        <w:tc>
          <w:tcPr>
            <w:tcW w:w="1912" w:type="dxa"/>
            <w:tcBorders>
              <w:left w:val="single" w:sz="6" w:space="0" w:color="000000"/>
              <w:bottom w:val="single" w:sz="6" w:space="0" w:color="000000"/>
            </w:tcBorders>
          </w:tcPr>
          <w:p>
            <w:pPr>
              <w:pStyle w:val="TableParagraph"/>
              <w:spacing w:before="115"/>
              <w:ind w:left="507"/>
              <w:rPr>
                <w:b/>
                <w:sz w:val="20"/>
              </w:rPr>
            </w:pPr>
            <w:r>
              <w:rPr>
                <w:b/>
                <w:sz w:val="20"/>
              </w:rPr>
              <w:t>Norme (N)</w:t>
            </w:r>
          </w:p>
        </w:tc>
      </w:tr>
      <w:tr>
        <w:trPr>
          <w:trHeight w:val="505" w:hRule="atLeast"/>
        </w:trPr>
        <w:tc>
          <w:tcPr>
            <w:tcW w:w="1910" w:type="dxa"/>
            <w:tcBorders>
              <w:top w:val="single" w:sz="6" w:space="0" w:color="000000"/>
              <w:bottom w:val="single" w:sz="6" w:space="0" w:color="000000"/>
              <w:right w:val="single" w:sz="6" w:space="0" w:color="000000"/>
            </w:tcBorders>
          </w:tcPr>
          <w:p>
            <w:pPr>
              <w:pStyle w:val="TableParagraph"/>
              <w:rPr>
                <w:sz w:val="22"/>
              </w:rPr>
            </w:pPr>
          </w:p>
        </w:tc>
        <w:tc>
          <w:tcPr>
            <w:tcW w:w="191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1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1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12" w:type="dxa"/>
            <w:tcBorders>
              <w:top w:val="single" w:sz="6" w:space="0" w:color="000000"/>
              <w:left w:val="single" w:sz="6" w:space="0" w:color="000000"/>
              <w:bottom w:val="single" w:sz="6" w:space="0" w:color="000000"/>
            </w:tcBorders>
          </w:tcPr>
          <w:p>
            <w:pPr>
              <w:pStyle w:val="TableParagraph"/>
              <w:rPr>
                <w:sz w:val="22"/>
              </w:rPr>
            </w:pPr>
          </w:p>
        </w:tc>
      </w:tr>
      <w:tr>
        <w:trPr>
          <w:trHeight w:val="553" w:hRule="atLeast"/>
        </w:trPr>
        <w:tc>
          <w:tcPr>
            <w:tcW w:w="1910" w:type="dxa"/>
            <w:tcBorders>
              <w:top w:val="single" w:sz="6" w:space="0" w:color="000000"/>
              <w:bottom w:val="single" w:sz="6" w:space="0" w:color="000000"/>
              <w:right w:val="single" w:sz="6" w:space="0" w:color="000000"/>
            </w:tcBorders>
          </w:tcPr>
          <w:p>
            <w:pPr>
              <w:pStyle w:val="TableParagraph"/>
              <w:rPr>
                <w:sz w:val="22"/>
              </w:rPr>
            </w:pPr>
          </w:p>
        </w:tc>
        <w:tc>
          <w:tcPr>
            <w:tcW w:w="191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1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10" w:type="dxa"/>
            <w:tcBorders>
              <w:top w:val="single" w:sz="6" w:space="0" w:color="000000"/>
              <w:left w:val="single" w:sz="6" w:space="0" w:color="000000"/>
              <w:bottom w:val="single" w:sz="6" w:space="0" w:color="000000"/>
              <w:right w:val="single" w:sz="6" w:space="0" w:color="000000"/>
            </w:tcBorders>
          </w:tcPr>
          <w:p>
            <w:pPr>
              <w:pStyle w:val="TableParagraph"/>
              <w:rPr>
                <w:sz w:val="22"/>
              </w:rPr>
            </w:pPr>
          </w:p>
        </w:tc>
        <w:tc>
          <w:tcPr>
            <w:tcW w:w="1912" w:type="dxa"/>
            <w:tcBorders>
              <w:top w:val="single" w:sz="6" w:space="0" w:color="000000"/>
              <w:left w:val="single" w:sz="6" w:space="0" w:color="000000"/>
              <w:bottom w:val="single" w:sz="6" w:space="0" w:color="000000"/>
            </w:tcBorders>
          </w:tcPr>
          <w:p>
            <w:pPr>
              <w:pStyle w:val="TableParagraph"/>
              <w:rPr>
                <w:sz w:val="22"/>
              </w:rPr>
            </w:pPr>
          </w:p>
        </w:tc>
      </w:tr>
      <w:tr>
        <w:trPr>
          <w:trHeight w:val="503" w:hRule="atLeast"/>
        </w:trPr>
        <w:tc>
          <w:tcPr>
            <w:tcW w:w="1910" w:type="dxa"/>
            <w:tcBorders>
              <w:top w:val="single" w:sz="6" w:space="0" w:color="000000"/>
              <w:right w:val="single" w:sz="6" w:space="0" w:color="000000"/>
            </w:tcBorders>
          </w:tcPr>
          <w:p>
            <w:pPr>
              <w:pStyle w:val="TableParagraph"/>
              <w:rPr>
                <w:sz w:val="22"/>
              </w:rPr>
            </w:pPr>
          </w:p>
        </w:tc>
        <w:tc>
          <w:tcPr>
            <w:tcW w:w="1910" w:type="dxa"/>
            <w:tcBorders>
              <w:top w:val="single" w:sz="6" w:space="0" w:color="000000"/>
              <w:left w:val="single" w:sz="6" w:space="0" w:color="000000"/>
              <w:right w:val="single" w:sz="6" w:space="0" w:color="000000"/>
            </w:tcBorders>
          </w:tcPr>
          <w:p>
            <w:pPr>
              <w:pStyle w:val="TableParagraph"/>
              <w:rPr>
                <w:sz w:val="22"/>
              </w:rPr>
            </w:pPr>
          </w:p>
        </w:tc>
        <w:tc>
          <w:tcPr>
            <w:tcW w:w="1910" w:type="dxa"/>
            <w:tcBorders>
              <w:top w:val="single" w:sz="6" w:space="0" w:color="000000"/>
              <w:left w:val="single" w:sz="6" w:space="0" w:color="000000"/>
              <w:right w:val="single" w:sz="6" w:space="0" w:color="000000"/>
            </w:tcBorders>
          </w:tcPr>
          <w:p>
            <w:pPr>
              <w:pStyle w:val="TableParagraph"/>
              <w:rPr>
                <w:sz w:val="22"/>
              </w:rPr>
            </w:pPr>
          </w:p>
        </w:tc>
        <w:tc>
          <w:tcPr>
            <w:tcW w:w="1910" w:type="dxa"/>
            <w:tcBorders>
              <w:top w:val="single" w:sz="6" w:space="0" w:color="000000"/>
              <w:left w:val="single" w:sz="6" w:space="0" w:color="000000"/>
              <w:right w:val="single" w:sz="6" w:space="0" w:color="000000"/>
            </w:tcBorders>
          </w:tcPr>
          <w:p>
            <w:pPr>
              <w:pStyle w:val="TableParagraph"/>
              <w:rPr>
                <w:sz w:val="22"/>
              </w:rPr>
            </w:pPr>
          </w:p>
        </w:tc>
        <w:tc>
          <w:tcPr>
            <w:tcW w:w="1912" w:type="dxa"/>
            <w:tcBorders>
              <w:top w:val="single" w:sz="6" w:space="0" w:color="000000"/>
              <w:left w:val="single" w:sz="6" w:space="0" w:color="000000"/>
            </w:tcBorders>
          </w:tcPr>
          <w:p>
            <w:pPr>
              <w:pStyle w:val="TableParagraph"/>
              <w:rPr>
                <w:sz w:val="22"/>
              </w:rPr>
            </w:pPr>
          </w:p>
        </w:tc>
      </w:tr>
    </w:tbl>
    <w:p>
      <w:pPr>
        <w:pStyle w:val="BodyText"/>
        <w:spacing w:before="6"/>
        <w:rPr>
          <w:sz w:val="27"/>
        </w:rPr>
      </w:pPr>
    </w:p>
    <w:p>
      <w:pPr>
        <w:pStyle w:val="Heading2"/>
        <w:spacing w:before="1"/>
      </w:pPr>
      <w:r>
        <w:rPr/>
        <w:t>Question A-3.</w:t>
      </w:r>
    </w:p>
    <w:p>
      <w:pPr>
        <w:pStyle w:val="BodyText"/>
        <w:spacing w:line="276" w:lineRule="auto" w:before="43"/>
        <w:ind w:left="219" w:right="493"/>
      </w:pPr>
      <w:r>
        <w:rPr/>
        <w:pict>
          <v:rect style="position:absolute;margin-left:34.150002pt;margin-top:35.825863pt;width:524.85pt;height:118.6pt;mso-position-horizontal-relative:page;mso-position-vertical-relative:paragraph;z-index:-784;mso-wrap-distance-left:0;mso-wrap-distance-right:0" filled="false" stroked="true" strokeweight="1.0pt" strokecolor="#000000">
            <v:stroke dashstyle="solid"/>
            <w10:wrap type="topAndBottom"/>
          </v:rect>
        </w:pict>
      </w:r>
      <w:r>
        <w:rPr/>
        <w:t>En appliquant le Principe Fondamental de la Statique (analytiquement ou graphiquement) au système S = {bobine + bras oscillant + arbre principal}, déterminer la norme de la force du vérin.</w:t>
      </w:r>
    </w:p>
    <w:p>
      <w:pPr>
        <w:pStyle w:val="BodyText"/>
        <w:spacing w:before="7"/>
        <w:rPr>
          <w:sz w:val="5"/>
        </w:rPr>
      </w:pPr>
    </w:p>
    <w:p>
      <w:pPr>
        <w:pStyle w:val="BodyText"/>
        <w:ind w:left="374"/>
        <w:rPr>
          <w:sz w:val="20"/>
        </w:rPr>
      </w:pPr>
      <w:r>
        <w:rPr>
          <w:sz w:val="20"/>
        </w:rPr>
        <w:pict>
          <v:group style="width:517.25pt;height:246.5pt;mso-position-horizontal-relative:char;mso-position-vertical-relative:line" coordorigin="0,0" coordsize="10345,4930">
            <v:shape style="position:absolute;left:0;top:0;width:10196;height:4703" type="#_x0000_t75" stroked="false">
              <v:imagedata r:id="rId8" o:title=""/>
            </v:shape>
            <v:line style="position:absolute" from="4411,4336" to="4782,4113" stroked="true" strokeweight=".75pt" strokecolor="#000000">
              <v:stroke dashstyle="solid"/>
            </v:line>
            <v:line style="position:absolute" from="4760,4135" to="4923,4028" stroked="true" strokeweight=".75pt" strokecolor="#000000">
              <v:stroke dashstyle="shortdash"/>
            </v:line>
            <v:shape style="position:absolute;left:4345;top:4539;width:4002;height:383" type="#_x0000_t202" filled="false" stroked="true" strokeweight=".75pt" strokecolor="#000000">
              <v:textbox inset="0,0,0,0">
                <w:txbxContent>
                  <w:p>
                    <w:pPr>
                      <w:spacing w:before="64"/>
                      <w:ind w:left="178" w:right="0" w:firstLine="0"/>
                      <w:jc w:val="left"/>
                      <w:rPr>
                        <w:rFonts w:ascii="Times New Roman"/>
                        <w:sz w:val="20"/>
                      </w:rPr>
                    </w:pPr>
                    <w:r>
                      <w:rPr>
                        <w:rFonts w:ascii="Times New Roman"/>
                        <w:sz w:val="20"/>
                      </w:rPr>
                      <w:t>Echelle statique graphique : 1 cm = 10 000 N</w:t>
                    </w:r>
                  </w:p>
                </w:txbxContent>
              </v:textbox>
              <v:stroke dashstyle="solid"/>
              <w10:wrap type="none"/>
            </v:shape>
            <v:shape style="position:absolute;left:7417;top:18;width:2920;height:800" type="#_x0000_t202" filled="false" stroked="true" strokeweight=".75pt" strokecolor="#000000">
              <v:textbox inset="0,0,0,0">
                <w:txbxContent>
                  <w:p>
                    <w:pPr>
                      <w:spacing w:line="242" w:lineRule="auto" w:before="66"/>
                      <w:ind w:left="144" w:right="411" w:firstLine="0"/>
                      <w:jc w:val="left"/>
                      <w:rPr>
                        <w:rFonts w:ascii="Times New Roman" w:hAnsi="Times New Roman"/>
                        <w:i/>
                        <w:sz w:val="20"/>
                      </w:rPr>
                    </w:pPr>
                    <w:r>
                      <w:rPr>
                        <w:rFonts w:ascii="Times New Roman" w:hAnsi="Times New Roman"/>
                        <w:i/>
                        <w:sz w:val="20"/>
                      </w:rPr>
                      <w:t>Nota : L’action du bâti sur le </w:t>
                    </w:r>
                    <w:r>
                      <w:rPr>
                        <w:rFonts w:ascii="Times New Roman" w:hAnsi="Times New Roman"/>
                        <w:i/>
                        <w:sz w:val="20"/>
                      </w:rPr>
                      <w:t>système s’exerce en A</w:t>
                    </w:r>
                  </w:p>
                </w:txbxContent>
              </v:textbox>
              <v:stroke dashstyle="solid"/>
              <w10:wrap type="none"/>
            </v:shape>
          </v:group>
        </w:pict>
      </w:r>
      <w:r>
        <w:rPr>
          <w:sz w:val="20"/>
        </w:rPr>
      </w:r>
    </w:p>
    <w:p>
      <w:pPr>
        <w:spacing w:after="0"/>
        <w:rPr>
          <w:sz w:val="20"/>
        </w:rPr>
        <w:sectPr>
          <w:pgSz w:w="11910" w:h="16840"/>
          <w:pgMar w:header="559" w:footer="1182" w:top="2940" w:bottom="1380" w:left="460" w:right="480"/>
        </w:sectPr>
      </w:pPr>
    </w:p>
    <w:p>
      <w:pPr>
        <w:pStyle w:val="BodyText"/>
        <w:rPr>
          <w:sz w:val="20"/>
        </w:rPr>
      </w:pPr>
    </w:p>
    <w:p>
      <w:pPr>
        <w:pStyle w:val="BodyText"/>
        <w:spacing w:before="5"/>
        <w:rPr>
          <w:sz w:val="18"/>
        </w:rPr>
      </w:pPr>
    </w:p>
    <w:p>
      <w:pPr>
        <w:pStyle w:val="Heading2"/>
      </w:pPr>
      <w:r>
        <w:rPr/>
        <w:t>Question A-4.</w:t>
      </w:r>
    </w:p>
    <w:p>
      <w:pPr>
        <w:pStyle w:val="BodyText"/>
        <w:spacing w:before="44"/>
        <w:ind w:left="219"/>
      </w:pPr>
      <w:r>
        <w:rPr/>
        <w:pict>
          <v:shape style="position:absolute;margin-left:35.150002pt;margin-top:18.935871pt;width:523.85pt;height:128.9pt;mso-position-horizontal-relative:page;mso-position-vertical-relative:paragraph;z-index:-688;mso-wrap-distance-left:0;mso-wrap-distance-right:0" type="#_x0000_t202" filled="false" stroked="true" strokeweight="1pt" strokecolor="#000000">
            <v:textbox inset="0,0,0,0">
              <w:txbxContent>
                <w:p>
                  <w:pPr>
                    <w:pStyle w:val="BodyText"/>
                    <w:rPr>
                      <w:sz w:val="23"/>
                    </w:rPr>
                  </w:pPr>
                </w:p>
                <w:p>
                  <w:pPr>
                    <w:spacing w:line="628" w:lineRule="auto" w:before="0"/>
                    <w:ind w:left="143" w:right="8674" w:firstLine="0"/>
                    <w:jc w:val="both"/>
                    <w:rPr>
                      <w:rFonts w:ascii="Times New Roman" w:hAnsi="Times New Roman"/>
                      <w:sz w:val="20"/>
                    </w:rPr>
                  </w:pPr>
                  <w:r>
                    <w:rPr>
                      <w:rFonts w:ascii="Times New Roman" w:hAnsi="Times New Roman"/>
                      <w:sz w:val="20"/>
                    </w:rPr>
                    <w:t>Diamètre du piston : Diamètre de la tige : Course :</w:t>
                  </w:r>
                </w:p>
                <w:p>
                  <w:pPr>
                    <w:spacing w:line="215" w:lineRule="exact" w:before="0"/>
                    <w:ind w:left="143" w:right="0" w:firstLine="0"/>
                    <w:jc w:val="both"/>
                    <w:rPr>
                      <w:rFonts w:ascii="Times New Roman"/>
                      <w:sz w:val="20"/>
                    </w:rPr>
                  </w:pPr>
                  <w:r>
                    <w:rPr>
                      <w:rFonts w:ascii="Times New Roman"/>
                      <w:sz w:val="20"/>
                    </w:rPr>
                    <w:t>Pression maximale admissible :</w:t>
                  </w:r>
                </w:p>
              </w:txbxContent>
            </v:textbox>
            <v:stroke dashstyle="solid"/>
            <w10:wrap type="topAndBottom"/>
          </v:shape>
        </w:pict>
      </w:r>
      <w:r>
        <w:rPr/>
        <w:t>Rechercher dans la documentation technique les caractéristiques du vérin DT 3.</w:t>
      </w:r>
    </w:p>
    <w:p>
      <w:pPr>
        <w:pStyle w:val="BodyText"/>
        <w:rPr>
          <w:sz w:val="26"/>
        </w:rPr>
      </w:pPr>
    </w:p>
    <w:p>
      <w:pPr>
        <w:pStyle w:val="BodyText"/>
        <w:spacing w:before="8"/>
        <w:rPr>
          <w:sz w:val="20"/>
        </w:rPr>
      </w:pPr>
    </w:p>
    <w:p>
      <w:pPr>
        <w:pStyle w:val="Heading2"/>
        <w:spacing w:before="1"/>
      </w:pPr>
      <w:r>
        <w:rPr/>
        <w:t>Question A-5.</w:t>
      </w:r>
    </w:p>
    <w:p>
      <w:pPr>
        <w:spacing w:line="273" w:lineRule="auto" w:before="43"/>
        <w:ind w:left="219" w:right="493" w:firstLine="0"/>
        <w:jc w:val="left"/>
        <w:rPr>
          <w:i/>
          <w:sz w:val="24"/>
        </w:rPr>
      </w:pPr>
      <w:r>
        <w:rPr/>
        <w:pict>
          <v:rect style="position:absolute;margin-left:35.150002pt;margin-top:36.195869pt;width:523.85pt;height:128.85pt;mso-position-horizontal-relative:page;mso-position-vertical-relative:paragraph;z-index:-664;mso-wrap-distance-left:0;mso-wrap-distance-right:0" filled="false" stroked="true" strokeweight="1pt" strokecolor="#000000">
            <v:stroke dashstyle="solid"/>
            <w10:wrap type="topAndBottom"/>
          </v:rect>
        </w:pict>
      </w:r>
      <w:r>
        <w:rPr>
          <w:sz w:val="24"/>
        </w:rPr>
        <w:t>Quel que soit le résultat trouvé à la question A-3, on prendra pour l’effort du vérin </w:t>
      </w:r>
      <w:r>
        <w:rPr>
          <w:b/>
          <w:sz w:val="24"/>
        </w:rPr>
        <w:t>120 000 N</w:t>
      </w:r>
      <w:r>
        <w:rPr>
          <w:sz w:val="24"/>
        </w:rPr>
        <w:t>. Calculer la pression dans le vérin. </w:t>
      </w:r>
      <w:r>
        <w:rPr>
          <w:i/>
          <w:sz w:val="24"/>
        </w:rPr>
        <w:t>Rappel : 1 Pa = 1 N · m</w:t>
      </w:r>
      <w:r>
        <w:rPr>
          <w:i/>
          <w:sz w:val="24"/>
          <w:vertAlign w:val="superscript"/>
        </w:rPr>
        <w:t>-2</w:t>
      </w:r>
      <w:r>
        <w:rPr>
          <w:i/>
          <w:sz w:val="24"/>
          <w:vertAlign w:val="baseline"/>
        </w:rPr>
        <w:t> et 1 bar = 10</w:t>
      </w:r>
      <w:r>
        <w:rPr>
          <w:i/>
          <w:sz w:val="24"/>
          <w:vertAlign w:val="superscript"/>
        </w:rPr>
        <w:t>5</w:t>
      </w:r>
      <w:r>
        <w:rPr>
          <w:i/>
          <w:sz w:val="24"/>
          <w:vertAlign w:val="baseline"/>
        </w:rPr>
        <w:t> Pa</w:t>
      </w:r>
    </w:p>
    <w:p>
      <w:pPr>
        <w:pStyle w:val="BodyText"/>
        <w:spacing w:before="3"/>
        <w:rPr>
          <w:i/>
          <w:sz w:val="44"/>
        </w:rPr>
      </w:pPr>
    </w:p>
    <w:p>
      <w:pPr>
        <w:pStyle w:val="Heading2"/>
        <w:spacing w:before="0"/>
      </w:pPr>
      <w:r>
        <w:rPr/>
        <w:t>Question A-6.</w:t>
      </w:r>
    </w:p>
    <w:p>
      <w:pPr>
        <w:pStyle w:val="BodyText"/>
        <w:spacing w:before="43"/>
        <w:ind w:left="219"/>
      </w:pPr>
      <w:r>
        <w:rPr/>
        <w:pict>
          <v:rect style="position:absolute;margin-left:35.150002pt;margin-top:21.965855pt;width:523.85pt;height:108.0pt;mso-position-horizontal-relative:page;mso-position-vertical-relative:paragraph;z-index:-640;mso-wrap-distance-left:0;mso-wrap-distance-right:0" filled="false" stroked="true" strokeweight="1pt" strokecolor="#000000">
            <v:stroke dashstyle="solid"/>
            <w10:wrap type="topAndBottom"/>
          </v:rect>
        </w:pict>
      </w:r>
      <w:r>
        <w:rPr/>
        <w:t>Conclure sur la conformité du vérin.</w:t>
      </w:r>
    </w:p>
    <w:p>
      <w:pPr>
        <w:spacing w:after="0"/>
        <w:sectPr>
          <w:pgSz w:w="11910" w:h="16840"/>
          <w:pgMar w:header="559" w:footer="1182" w:top="2940" w:bottom="1380" w:left="460" w:right="480"/>
        </w:sectPr>
      </w:pPr>
    </w:p>
    <w:p>
      <w:pPr>
        <w:pStyle w:val="BodyText"/>
        <w:spacing w:before="10"/>
        <w:rPr>
          <w:sz w:val="10"/>
        </w:rPr>
      </w:pPr>
    </w:p>
    <w:p>
      <w:pPr>
        <w:pStyle w:val="Heading2"/>
      </w:pPr>
      <w:r>
        <w:rPr/>
        <w:t>Partie B – </w:t>
      </w:r>
      <w:r>
        <w:rPr>
          <w:u w:val="thick"/>
        </w:rPr>
        <w:t>Vérification de la puissance du moteur du palettiseur</w:t>
      </w:r>
      <w:r>
        <w:rPr/>
        <w:t>.</w:t>
      </w:r>
    </w:p>
    <w:p>
      <w:pPr>
        <w:pStyle w:val="BodyText"/>
        <w:spacing w:before="1"/>
        <w:rPr>
          <w:b/>
          <w:sz w:val="23"/>
        </w:rPr>
      </w:pPr>
    </w:p>
    <w:p>
      <w:pPr>
        <w:spacing w:before="93"/>
        <w:ind w:left="927" w:right="0" w:firstLine="0"/>
        <w:jc w:val="left"/>
        <w:rPr>
          <w:i/>
          <w:sz w:val="24"/>
        </w:rPr>
      </w:pPr>
      <w:r>
        <w:rPr/>
        <w:pict>
          <v:shape style="position:absolute;margin-left:32.150002pt;margin-top:4.155867pt;width:28.4pt;height:14.2pt;mso-position-horizontal-relative:page;mso-position-vertical-relative:paragraph;z-index:1840" coordorigin="643,83" coordsize="568,284" path="m1069,83l1069,154,643,154,643,296,1069,296,1069,367,1211,225,1069,83xe" filled="false" stroked="true" strokeweight="1.5pt" strokecolor="#000000">
            <v:path arrowok="t"/>
            <v:stroke dashstyle="solid"/>
            <w10:wrap type="none"/>
          </v:shape>
        </w:pict>
      </w:r>
      <w:r>
        <w:rPr>
          <w:i/>
          <w:sz w:val="24"/>
        </w:rPr>
        <w:t>Document technique à consulter : DT 4.</w:t>
      </w:r>
    </w:p>
    <w:p>
      <w:pPr>
        <w:pStyle w:val="BodyText"/>
        <w:spacing w:before="3"/>
        <w:rPr>
          <w:i/>
          <w:sz w:val="31"/>
        </w:rPr>
      </w:pPr>
    </w:p>
    <w:p>
      <w:pPr>
        <w:pStyle w:val="BodyText"/>
        <w:spacing w:line="276" w:lineRule="auto"/>
        <w:ind w:left="219" w:firstLine="708"/>
      </w:pPr>
      <w:r>
        <w:rPr/>
        <w:t>En vue d’une augmentation de la cadence de l’onduleuse, le service maintenance souhaite vérifier que le moteur du palettiseur est toujours compatible.</w:t>
      </w:r>
    </w:p>
    <w:p>
      <w:pPr>
        <w:pStyle w:val="BodyText"/>
        <w:spacing w:line="276" w:lineRule="auto" w:before="1"/>
        <w:ind w:left="219" w:right="493" w:firstLine="708"/>
      </w:pPr>
      <w:r>
        <w:rPr/>
        <w:t>La table du palettiseur est mise en mouvement par 2 moteurs qui chacun actionne 2 chaînes.</w:t>
      </w:r>
    </w:p>
    <w:p>
      <w:pPr>
        <w:pStyle w:val="BodyText"/>
        <w:spacing w:before="5"/>
        <w:rPr>
          <w:sz w:val="27"/>
        </w:rPr>
      </w:pPr>
    </w:p>
    <w:p>
      <w:pPr>
        <w:pStyle w:val="BodyText"/>
        <w:spacing w:before="1"/>
        <w:ind w:left="927"/>
      </w:pPr>
      <w:r>
        <w:rPr>
          <w:u w:val="single"/>
        </w:rPr>
        <w:t>Données</w:t>
      </w:r>
      <w:r>
        <w:rPr/>
        <w:t> :</w:t>
      </w:r>
    </w:p>
    <w:p>
      <w:pPr>
        <w:pStyle w:val="ListParagraph"/>
        <w:numPr>
          <w:ilvl w:val="2"/>
          <w:numId w:val="1"/>
        </w:numPr>
        <w:tabs>
          <w:tab w:pos="1648" w:val="left" w:leader="none"/>
        </w:tabs>
        <w:spacing w:line="240" w:lineRule="auto" w:before="43" w:after="0"/>
        <w:ind w:left="1647" w:right="0" w:hanging="360"/>
        <w:jc w:val="left"/>
        <w:rPr>
          <w:sz w:val="24"/>
        </w:rPr>
      </w:pPr>
      <w:r>
        <w:rPr>
          <w:sz w:val="24"/>
        </w:rPr>
        <w:t>Masse de la table vide : </w:t>
      </w:r>
      <w:r>
        <w:rPr>
          <w:b/>
          <w:sz w:val="24"/>
        </w:rPr>
        <w:t>850</w:t>
      </w:r>
      <w:r>
        <w:rPr>
          <w:b/>
          <w:spacing w:val="2"/>
          <w:sz w:val="24"/>
        </w:rPr>
        <w:t> </w:t>
      </w:r>
      <w:r>
        <w:rPr>
          <w:b/>
          <w:sz w:val="24"/>
        </w:rPr>
        <w:t>kg</w:t>
      </w:r>
      <w:r>
        <w:rPr>
          <w:sz w:val="24"/>
        </w:rPr>
        <w:t>.</w:t>
      </w:r>
    </w:p>
    <w:p>
      <w:pPr>
        <w:pStyle w:val="ListParagraph"/>
        <w:numPr>
          <w:ilvl w:val="2"/>
          <w:numId w:val="1"/>
        </w:numPr>
        <w:tabs>
          <w:tab w:pos="1648" w:val="left" w:leader="none"/>
        </w:tabs>
        <w:spacing w:line="240" w:lineRule="auto" w:before="41" w:after="0"/>
        <w:ind w:left="1647" w:right="0" w:hanging="360"/>
        <w:jc w:val="left"/>
        <w:rPr>
          <w:sz w:val="24"/>
        </w:rPr>
      </w:pPr>
      <w:r>
        <w:rPr>
          <w:sz w:val="24"/>
        </w:rPr>
        <w:t>Accélération de la pesanteur : </w:t>
      </w:r>
      <w:r>
        <w:rPr>
          <w:b/>
          <w:sz w:val="24"/>
        </w:rPr>
        <w:t>g = 10</w:t>
      </w:r>
      <w:r>
        <w:rPr>
          <w:b/>
          <w:spacing w:val="1"/>
          <w:sz w:val="24"/>
        </w:rPr>
        <w:t> </w:t>
      </w:r>
      <w:r>
        <w:rPr>
          <w:b/>
          <w:sz w:val="24"/>
        </w:rPr>
        <w:t>m·s</w:t>
      </w:r>
      <w:r>
        <w:rPr>
          <w:b/>
          <w:sz w:val="24"/>
          <w:vertAlign w:val="superscript"/>
        </w:rPr>
        <w:t>-</w:t>
      </w:r>
      <w:r>
        <w:rPr>
          <w:b/>
          <w:sz w:val="24"/>
          <w:vertAlign w:val="baseline"/>
        </w:rPr>
        <w:t>²</w:t>
      </w:r>
      <w:r>
        <w:rPr>
          <w:sz w:val="24"/>
          <w:vertAlign w:val="baseline"/>
        </w:rPr>
        <w:t>.</w:t>
      </w:r>
    </w:p>
    <w:p>
      <w:pPr>
        <w:pStyle w:val="ListParagraph"/>
        <w:numPr>
          <w:ilvl w:val="2"/>
          <w:numId w:val="1"/>
        </w:numPr>
        <w:tabs>
          <w:tab w:pos="1648" w:val="left" w:leader="none"/>
        </w:tabs>
        <w:spacing w:line="276" w:lineRule="auto" w:before="40" w:after="0"/>
        <w:ind w:left="1647" w:right="4313" w:hanging="360"/>
        <w:jc w:val="left"/>
        <w:rPr>
          <w:sz w:val="24"/>
        </w:rPr>
      </w:pPr>
      <w:r>
        <w:rPr>
          <w:sz w:val="24"/>
        </w:rPr>
        <w:t>Moteur LENZE MDXMA2M 132-32 asynchrone Pm 9,2 </w:t>
      </w:r>
      <w:r>
        <w:rPr>
          <w:spacing w:val="-4"/>
          <w:sz w:val="24"/>
        </w:rPr>
        <w:t>kW </w:t>
      </w:r>
      <w:r>
        <w:rPr>
          <w:sz w:val="24"/>
        </w:rPr>
        <w:t>; N = 1450 tr/min ; C = 32</w:t>
      </w:r>
      <w:r>
        <w:rPr>
          <w:spacing w:val="8"/>
          <w:sz w:val="24"/>
        </w:rPr>
        <w:t> </w:t>
      </w:r>
      <w:r>
        <w:rPr>
          <w:sz w:val="24"/>
        </w:rPr>
        <w:t>N·m</w:t>
      </w:r>
    </w:p>
    <w:p>
      <w:pPr>
        <w:pStyle w:val="ListParagraph"/>
        <w:numPr>
          <w:ilvl w:val="2"/>
          <w:numId w:val="1"/>
        </w:numPr>
        <w:tabs>
          <w:tab w:pos="1648" w:val="left" w:leader="none"/>
        </w:tabs>
        <w:spacing w:line="240" w:lineRule="auto" w:before="2" w:after="0"/>
        <w:ind w:left="1647" w:right="0" w:hanging="360"/>
        <w:jc w:val="left"/>
        <w:rPr>
          <w:sz w:val="24"/>
        </w:rPr>
      </w:pPr>
      <w:r>
        <w:rPr>
          <w:sz w:val="24"/>
        </w:rPr>
        <w:t>Réducteur à 3 étages LENZE GKS 11-3 MHAR 132-32 ; r = 1/58 ; </w:t>
      </w:r>
      <w:r>
        <w:rPr>
          <w:rFonts w:ascii="Symbol" w:hAnsi="Symbol"/>
          <w:sz w:val="24"/>
        </w:rPr>
        <w:t></w:t>
      </w:r>
      <w:r>
        <w:rPr>
          <w:sz w:val="24"/>
          <w:vertAlign w:val="subscript"/>
        </w:rPr>
        <w:t>r</w:t>
      </w:r>
      <w:r>
        <w:rPr>
          <w:sz w:val="24"/>
          <w:vertAlign w:val="baseline"/>
        </w:rPr>
        <w:t> =</w:t>
      </w:r>
      <w:r>
        <w:rPr>
          <w:spacing w:val="-39"/>
          <w:sz w:val="24"/>
          <w:vertAlign w:val="baseline"/>
        </w:rPr>
        <w:t> </w:t>
      </w:r>
      <w:r>
        <w:rPr>
          <w:sz w:val="24"/>
          <w:vertAlign w:val="baseline"/>
        </w:rPr>
        <w:t>0,9</w:t>
      </w:r>
    </w:p>
    <w:p>
      <w:pPr>
        <w:pStyle w:val="ListParagraph"/>
        <w:numPr>
          <w:ilvl w:val="2"/>
          <w:numId w:val="1"/>
        </w:numPr>
        <w:tabs>
          <w:tab w:pos="1648" w:val="left" w:leader="none"/>
        </w:tabs>
        <w:spacing w:line="240" w:lineRule="auto" w:before="42" w:after="0"/>
        <w:ind w:left="1647" w:right="0" w:hanging="360"/>
        <w:jc w:val="left"/>
        <w:rPr>
          <w:sz w:val="24"/>
        </w:rPr>
      </w:pPr>
      <w:r>
        <w:rPr>
          <w:sz w:val="24"/>
        </w:rPr>
        <w:t>Renvoi d’angle LENZE ; r = 1 ; </w:t>
      </w:r>
      <w:r>
        <w:rPr>
          <w:rFonts w:ascii="Symbol" w:hAnsi="Symbol"/>
          <w:sz w:val="24"/>
        </w:rPr>
        <w:t></w:t>
      </w:r>
      <w:r>
        <w:rPr>
          <w:rFonts w:ascii="Times New Roman" w:hAnsi="Times New Roman"/>
          <w:sz w:val="24"/>
        </w:rPr>
        <w:t> </w:t>
      </w:r>
      <w:r>
        <w:rPr>
          <w:sz w:val="24"/>
        </w:rPr>
        <w:t>=</w:t>
      </w:r>
      <w:r>
        <w:rPr>
          <w:spacing w:val="3"/>
          <w:sz w:val="24"/>
        </w:rPr>
        <w:t> </w:t>
      </w:r>
      <w:r>
        <w:rPr>
          <w:sz w:val="24"/>
        </w:rPr>
        <w:t>0,8</w:t>
      </w:r>
    </w:p>
    <w:p>
      <w:pPr>
        <w:pStyle w:val="ListParagraph"/>
        <w:numPr>
          <w:ilvl w:val="2"/>
          <w:numId w:val="1"/>
        </w:numPr>
        <w:tabs>
          <w:tab w:pos="1648" w:val="left" w:leader="none"/>
        </w:tabs>
        <w:spacing w:line="240" w:lineRule="auto" w:before="44" w:after="0"/>
        <w:ind w:left="1647" w:right="0" w:hanging="360"/>
        <w:jc w:val="left"/>
        <w:rPr>
          <w:sz w:val="24"/>
        </w:rPr>
      </w:pPr>
      <w:r>
        <w:rPr>
          <w:sz w:val="24"/>
        </w:rPr>
        <w:t>Graphe des vitesses de la phase de montée à vide de la</w:t>
      </w:r>
      <w:r>
        <w:rPr>
          <w:spacing w:val="-8"/>
          <w:sz w:val="24"/>
        </w:rPr>
        <w:t> </w:t>
      </w:r>
      <w:r>
        <w:rPr>
          <w:sz w:val="24"/>
        </w:rPr>
        <w:t>table.</w:t>
      </w:r>
    </w:p>
    <w:p>
      <w:pPr>
        <w:pStyle w:val="BodyText"/>
        <w:rPr>
          <w:sz w:val="20"/>
        </w:rPr>
      </w:pPr>
    </w:p>
    <w:p>
      <w:pPr>
        <w:pStyle w:val="BodyText"/>
        <w:rPr>
          <w:sz w:val="20"/>
        </w:rPr>
      </w:pPr>
    </w:p>
    <w:p>
      <w:pPr>
        <w:pStyle w:val="BodyText"/>
        <w:spacing w:before="8"/>
        <w:rPr>
          <w:sz w:val="19"/>
        </w:rPr>
      </w:pPr>
    </w:p>
    <w:p>
      <w:pPr>
        <w:spacing w:before="0"/>
        <w:ind w:left="1836" w:right="0" w:firstLine="0"/>
        <w:jc w:val="left"/>
        <w:rPr>
          <w:rFonts w:ascii="Times New Roman"/>
          <w:sz w:val="20"/>
        </w:rPr>
      </w:pPr>
      <w:r>
        <w:rPr/>
        <w:pict>
          <v:group style="position:absolute;margin-left:156.600998pt;margin-top:-2.244066pt;width:261.55pt;height:102.35pt;mso-position-horizontal-relative:page;mso-position-vertical-relative:paragraph;z-index:-22288" coordorigin="3132,-45" coordsize="5231,2047">
            <v:line style="position:absolute" from="3217,1917" to="8348,1917" stroked="true" strokeweight="1.5pt" strokecolor="#000000">
              <v:stroke dashstyle="solid"/>
            </v:line>
            <v:shape style="position:absolute;left:8228;top:1847;width:120;height:140" coordorigin="8228,1847" coordsize="120,140" path="m8228,1847l8348,1917,8228,1987e" filled="false" stroked="true" strokeweight="1.5pt" strokecolor="#000000">
              <v:path arrowok="t"/>
              <v:stroke dashstyle="solid"/>
            </v:shape>
            <v:line style="position:absolute" from="3217,1916" to="3217,-30" stroked="true" strokeweight="1.5pt" strokecolor="#000000">
              <v:stroke dashstyle="solid"/>
            </v:line>
            <v:shape style="position:absolute;left:3147;top:-30;width:140;height:120" coordorigin="3147,-30" coordsize="140,120" path="m3147,90l3217,-30,3287,90e" filled="false" stroked="true" strokeweight="1.5pt" strokecolor="#000000">
              <v:path arrowok="t"/>
              <v:stroke dashstyle="solid"/>
            </v:shape>
            <v:line style="position:absolute" from="3217,1916" to="4190,589" stroked="true" strokeweight="1pt" strokecolor="#000000">
              <v:stroke dashstyle="solid"/>
            </v:line>
            <v:line style="position:absolute" from="4190,589" to="6684,589" stroked="true" strokeweight="1pt" strokecolor="#000000">
              <v:stroke dashstyle="solid"/>
            </v:line>
            <v:line style="position:absolute" from="7657,1905" to="6684,579" stroked="true" strokeweight="1pt" strokecolor="#000000">
              <v:stroke dashstyle="solid"/>
            </v:line>
            <v:line style="position:absolute" from="4190,589" to="4190,1916" stroked="true" strokeweight="1pt" strokecolor="#000000">
              <v:stroke dashstyle="shortdash"/>
            </v:line>
            <v:line style="position:absolute" from="6684,579" to="6684,1906" stroked="true" strokeweight="1pt" strokecolor="#000000">
              <v:stroke dashstyle="shortdash"/>
            </v:line>
            <v:line style="position:absolute" from="4109,589" to="3217,589" stroked="true" strokeweight=".75pt" strokecolor="#000000">
              <v:stroke dashstyle="dash"/>
            </v:line>
            <w10:wrap type="none"/>
          </v:group>
        </w:pict>
      </w:r>
      <w:r>
        <w:rPr>
          <w:rFonts w:ascii="Times New Roman"/>
          <w:sz w:val="20"/>
        </w:rPr>
        <w:t>V en m/s</w:t>
      </w:r>
    </w:p>
    <w:p>
      <w:pPr>
        <w:pStyle w:val="BodyText"/>
        <w:spacing w:before="9"/>
        <w:rPr>
          <w:rFonts w:ascii="Times New Roman"/>
          <w:sz w:val="11"/>
        </w:rPr>
      </w:pPr>
    </w:p>
    <w:p>
      <w:pPr>
        <w:spacing w:before="91"/>
        <w:ind w:left="2412" w:right="0" w:firstLine="0"/>
        <w:jc w:val="left"/>
        <w:rPr>
          <w:rFonts w:ascii="Times New Roman"/>
          <w:sz w:val="20"/>
        </w:rPr>
      </w:pPr>
      <w:r>
        <w:rPr>
          <w:rFonts w:ascii="Times New Roman"/>
          <w:sz w:val="20"/>
        </w:rPr>
        <w:t>0.5</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8"/>
        </w:rPr>
      </w:pPr>
    </w:p>
    <w:p>
      <w:pPr>
        <w:spacing w:after="0"/>
        <w:rPr>
          <w:rFonts w:ascii="Times New Roman"/>
          <w:sz w:val="18"/>
        </w:rPr>
        <w:sectPr>
          <w:pgSz w:w="11910" w:h="16840"/>
          <w:pgMar w:header="559" w:footer="1182" w:top="2940" w:bottom="1380" w:left="460" w:right="480"/>
        </w:sectPr>
      </w:pPr>
    </w:p>
    <w:p>
      <w:pPr>
        <w:tabs>
          <w:tab w:pos="3569" w:val="left" w:leader="none"/>
          <w:tab w:pos="6072" w:val="left" w:leader="none"/>
          <w:tab w:pos="7147" w:val="left" w:leader="none"/>
        </w:tabs>
        <w:spacing w:before="91"/>
        <w:ind w:left="2556" w:right="0" w:firstLine="0"/>
        <w:jc w:val="left"/>
        <w:rPr>
          <w:rFonts w:ascii="Times New Roman"/>
          <w:sz w:val="20"/>
        </w:rPr>
      </w:pPr>
      <w:r>
        <w:rPr>
          <w:rFonts w:ascii="Times New Roman"/>
          <w:sz w:val="20"/>
        </w:rPr>
        <w:t>0</w:t>
        <w:tab/>
        <w:t>0,2</w:t>
        <w:tab/>
        <w:t>1,8</w:t>
        <w:tab/>
        <w:t>2</w:t>
      </w:r>
    </w:p>
    <w:p>
      <w:pPr>
        <w:spacing w:before="165"/>
        <w:ind w:left="196" w:right="0" w:firstLine="0"/>
        <w:jc w:val="left"/>
        <w:rPr>
          <w:rFonts w:ascii="Times New Roman"/>
          <w:sz w:val="20"/>
        </w:rPr>
      </w:pPr>
      <w:r>
        <w:rPr/>
        <w:br w:type="column"/>
      </w:r>
      <w:r>
        <w:rPr>
          <w:rFonts w:ascii="Times New Roman"/>
          <w:sz w:val="20"/>
        </w:rPr>
        <w:t>t en s</w:t>
      </w:r>
    </w:p>
    <w:p>
      <w:pPr>
        <w:spacing w:after="0"/>
        <w:jc w:val="left"/>
        <w:rPr>
          <w:rFonts w:ascii="Times New Roman"/>
          <w:sz w:val="20"/>
        </w:rPr>
        <w:sectPr>
          <w:type w:val="continuous"/>
          <w:pgSz w:w="11910" w:h="16840"/>
          <w:pgMar w:top="400" w:bottom="280" w:left="460" w:right="480"/>
          <w:cols w:num="2" w:equalWidth="0">
            <w:col w:w="7248" w:space="40"/>
            <w:col w:w="3682"/>
          </w:cols>
        </w:sectPr>
      </w:pPr>
    </w:p>
    <w:p>
      <w:pPr>
        <w:pStyle w:val="BodyText"/>
        <w:rPr>
          <w:rFonts w:ascii="Times New Roman"/>
          <w:sz w:val="19"/>
        </w:rPr>
      </w:pPr>
    </w:p>
    <w:p>
      <w:pPr>
        <w:pStyle w:val="ListParagraph"/>
        <w:numPr>
          <w:ilvl w:val="2"/>
          <w:numId w:val="1"/>
        </w:numPr>
        <w:tabs>
          <w:tab w:pos="1648" w:val="left" w:leader="none"/>
        </w:tabs>
        <w:spacing w:line="240" w:lineRule="auto" w:before="92" w:after="0"/>
        <w:ind w:left="1647" w:right="0" w:hanging="360"/>
        <w:jc w:val="left"/>
        <w:rPr>
          <w:sz w:val="24"/>
        </w:rPr>
      </w:pPr>
      <w:r>
        <w:rPr>
          <w:sz w:val="24"/>
        </w:rPr>
        <w:t>Chaîne cinématique du moteur</w:t>
      </w:r>
      <w:r>
        <w:rPr>
          <w:spacing w:val="1"/>
          <w:sz w:val="24"/>
        </w:rPr>
        <w:t> </w:t>
      </w:r>
      <w:r>
        <w:rPr>
          <w:sz w:val="24"/>
        </w:rPr>
        <w:t>1.</w:t>
      </w:r>
    </w:p>
    <w:p>
      <w:pPr>
        <w:pStyle w:val="BodyText"/>
        <w:spacing w:before="8"/>
        <w:rPr>
          <w:sz w:val="25"/>
        </w:rPr>
      </w:pPr>
      <w:r>
        <w:rPr/>
        <w:pict>
          <v:group style="position:absolute;margin-left:35.511467pt;margin-top:16.772089pt;width:523.7pt;height:119.5pt;mso-position-horizontal-relative:page;mso-position-vertical-relative:paragraph;z-index:-232;mso-wrap-distance-left:0;mso-wrap-distance-right:0" coordorigin="710,335" coordsize="10474,2390">
            <v:rect style="position:absolute;left:739;top:1175;width:1283;height:774" filled="true" fillcolor="#cdcdcd" stroked="false">
              <v:fill opacity="32640f" type="solid"/>
            </v:rect>
            <v:rect style="position:absolute;left:739;top:1175;width:1283;height:774" filled="false" stroked="true" strokeweight=".226331pt" strokecolor="#cdcdcd">
              <v:stroke dashstyle="solid"/>
            </v:rect>
            <v:shape style="position:absolute;left:712;top:1161;width:1284;height:760" type="#_x0000_t75" stroked="false">
              <v:imagedata r:id="rId9" o:title=""/>
            </v:shape>
            <v:line style="position:absolute" from="1995,1542" to="2678,1542" stroked="true" strokeweight=".904663pt" strokecolor="#404040">
              <v:stroke dashstyle="solid"/>
            </v:line>
            <v:rect style="position:absolute;left:2800;top:1134;width:1283;height:869" filled="true" fillcolor="#cdcdcd" stroked="false">
              <v:fill opacity="32640f" type="solid"/>
            </v:rect>
            <v:rect style="position:absolute;left:2800;top:1134;width:1283;height:869" filled="false" stroked="true" strokeweight=".226391pt" strokecolor="#cdcdcd">
              <v:stroke dashstyle="solid"/>
            </v:rect>
            <v:shape style="position:absolute;left:2773;top:1107;width:1296;height:869" type="#_x0000_t75" stroked="false">
              <v:imagedata r:id="rId10" o:title=""/>
            </v:shape>
            <v:shape style="position:absolute;left:2645;top:1473;width:128;height:136" type="#_x0000_t75" stroked="false">
              <v:imagedata r:id="rId11" o:title=""/>
            </v:shape>
            <v:line style="position:absolute" from="4070,1542" to="4739,1542" stroked="true" strokeweight=".904663pt" strokecolor="#404040">
              <v:stroke dashstyle="solid"/>
            </v:line>
            <v:rect style="position:absolute;left:4861;top:1026;width:1297;height:1073" filled="true" fillcolor="#cdcdcd" stroked="false">
              <v:fill opacity="32640f" type="solid"/>
            </v:rect>
            <v:rect style="position:absolute;left:4861;top:1026;width:1297;height:1073" filled="false" stroked="true" strokeweight=".226506pt" strokecolor="#cdcdcd">
              <v:stroke dashstyle="solid"/>
            </v:rect>
            <v:shape style="position:absolute;left:4834;top:998;width:1296;height:1086" type="#_x0000_t75" stroked="false">
              <v:imagedata r:id="rId12" o:title=""/>
            </v:shape>
            <v:shape style="position:absolute;left:4708;top:1473;width:126;height:136" type="#_x0000_t75" stroked="false">
              <v:imagedata r:id="rId13" o:title=""/>
            </v:shape>
            <v:shape style="position:absolute;left:6131;top:768;width:1188;height:489" coordorigin="6131,768" coordsize="1188,489" path="m6131,1257l6718,1257,6718,768,7318,768e" filled="false" stroked="true" strokeweight=".905391pt" strokecolor="#404040">
              <v:path arrowok="t"/>
              <v:stroke dashstyle="solid"/>
            </v:shape>
            <v:rect style="position:absolute;left:7441;top:415;width:1297;height:761" filled="true" fillcolor="#cdcdcd" stroked="false">
              <v:fill opacity="32640f" type="solid"/>
            </v:rect>
            <v:rect style="position:absolute;left:7441;top:415;width:1297;height:761" filled="false" stroked="true" strokeweight=".226317pt" strokecolor="#cdcdcd">
              <v:stroke dashstyle="solid"/>
            </v:rect>
            <v:shape style="position:absolute;left:7413;top:388;width:1298;height:773" type="#_x0000_t75" stroked="false">
              <v:imagedata r:id="rId14" o:title=""/>
            </v:shape>
            <v:shape style="position:absolute;left:7288;top:700;width:126;height:136" type="#_x0000_t75" stroked="false">
              <v:imagedata r:id="rId15" o:title=""/>
            </v:shape>
            <v:shape style="position:absolute;left:8710;top:768;width:1065;height:611" coordorigin="8711,768" coordsize="1065,611" path="m8711,768l9093,768,9093,1379,9775,1379e" filled="false" stroked="true" strokeweight=".905908pt" strokecolor="#404040">
              <v:path arrowok="t"/>
              <v:stroke dashstyle="solid"/>
            </v:shape>
            <v:rect style="position:absolute;left:9898;top:1175;width:1283;height:774" filled="true" fillcolor="#cdcdcd" stroked="false">
              <v:fill opacity="32640f" type="solid"/>
            </v:rect>
            <v:rect style="position:absolute;left:9898;top:1175;width:1283;height:774" filled="false" stroked="true" strokeweight=".226331pt" strokecolor="#cdcdcd">
              <v:stroke dashstyle="solid"/>
            </v:rect>
            <v:shape style="position:absolute;left:9870;top:1161;width:1284;height:760" type="#_x0000_t75" stroked="false">
              <v:imagedata r:id="rId16" o:title=""/>
            </v:shape>
            <v:shape style="position:absolute;left:9734;top:1309;width:137;height:128" type="#_x0000_t75" stroked="false">
              <v:imagedata r:id="rId17" o:title=""/>
            </v:shape>
            <v:rect style="position:absolute;left:7441;top:1949;width:1297;height:774" filled="true" fillcolor="#cdcdcd" stroked="false">
              <v:fill opacity="32640f" type="solid"/>
            </v:rect>
            <v:rect style="position:absolute;left:7441;top:1949;width:1297;height:774" filled="false" stroked="true" strokeweight=".226326pt" strokecolor="#cdcdcd">
              <v:stroke dashstyle="solid"/>
            </v:rect>
            <v:shape style="position:absolute;left:7413;top:1921;width:1298;height:774" type="#_x0000_t75" stroked="false">
              <v:imagedata r:id="rId18" o:title=""/>
            </v:shape>
            <v:shape style="position:absolute;left:6131;top:1772;width:1188;height:557" coordorigin="6131,1773" coordsize="1188,557" path="m6131,1773l6718,1773,6718,2329,7318,2329e" filled="false" stroked="true" strokeweight=".905568pt" strokecolor="#404040">
              <v:path arrowok="t"/>
              <v:stroke dashstyle="solid"/>
            </v:shape>
            <v:shape style="position:absolute;left:7288;top:2271;width:126;height:128" type="#_x0000_t75" stroked="false">
              <v:imagedata r:id="rId19" o:title=""/>
            </v:shape>
            <v:shape style="position:absolute;left:8710;top:1731;width:1065;height:584" coordorigin="8711,1732" coordsize="1065,584" path="m8711,2315l9093,2315,9093,1732,9775,1732e" filled="false" stroked="true" strokeweight=".905825pt" strokecolor="#404040">
              <v:path arrowok="t"/>
              <v:stroke dashstyle="solid"/>
            </v:shape>
            <v:shape style="position:absolute;left:9734;top:1663;width:137;height:136" type="#_x0000_t75" stroked="false">
              <v:imagedata r:id="rId20" o:title=""/>
            </v:shape>
            <v:shape style="position:absolute;left:6223;top:335;width:386;height:556" type="#_x0000_t202" filled="false" stroked="false">
              <v:textbox inset="0,0,0,0">
                <w:txbxContent>
                  <w:p>
                    <w:pPr>
                      <w:spacing w:line="230" w:lineRule="auto" w:before="0"/>
                      <w:ind w:left="0" w:right="1" w:firstLine="0"/>
                      <w:jc w:val="left"/>
                      <w:rPr>
                        <w:rFonts w:ascii="Times New Roman"/>
                        <w:sz w:val="16"/>
                      </w:rPr>
                    </w:pPr>
                    <w:r>
                      <w:rPr>
                        <w:rFonts w:ascii="Times New Roman"/>
                        <w:position w:val="3"/>
                        <w:sz w:val="24"/>
                      </w:rPr>
                      <w:t>P</w:t>
                    </w:r>
                    <w:r>
                      <w:rPr>
                        <w:rFonts w:ascii="Times New Roman"/>
                        <w:sz w:val="16"/>
                      </w:rPr>
                      <w:t>ra1 </w:t>
                    </w:r>
                    <w:r>
                      <w:rPr>
                        <w:rFonts w:ascii="Times New Roman"/>
                        <w:position w:val="3"/>
                        <w:sz w:val="24"/>
                      </w:rPr>
                      <w:t>C</w:t>
                    </w:r>
                    <w:r>
                      <w:rPr>
                        <w:rFonts w:ascii="Times New Roman"/>
                        <w:sz w:val="16"/>
                      </w:rPr>
                      <w:t>ra1</w:t>
                    </w:r>
                  </w:p>
                </w:txbxContent>
              </v:textbox>
              <w10:wrap type="none"/>
            </v:shape>
            <v:shape style="position:absolute;left:2203;top:1194;width:280;height:280" type="#_x0000_t202" filled="false" stroked="false">
              <v:textbox inset="0,0,0,0">
                <w:txbxContent>
                  <w:p>
                    <w:pPr>
                      <w:spacing w:line="266" w:lineRule="exact" w:before="0"/>
                      <w:ind w:left="0" w:right="0" w:firstLine="0"/>
                      <w:jc w:val="left"/>
                      <w:rPr>
                        <w:rFonts w:ascii="Times New Roman"/>
                        <w:sz w:val="24"/>
                      </w:rPr>
                    </w:pPr>
                    <w:r>
                      <w:rPr>
                        <w:rFonts w:ascii="Times New Roman"/>
                        <w:sz w:val="24"/>
                      </w:rPr>
                      <w:t>P</w:t>
                    </w:r>
                    <w:r>
                      <w:rPr>
                        <w:rFonts w:ascii="Times New Roman"/>
                        <w:sz w:val="24"/>
                        <w:vertAlign w:val="subscript"/>
                      </w:rPr>
                      <w:t>m</w:t>
                    </w:r>
                  </w:p>
                </w:txbxContent>
              </v:textbox>
              <w10:wrap type="none"/>
            </v:shape>
            <v:shape style="position:absolute;left:4291;top:1194;width:208;height:280" type="#_x0000_t202" filled="false" stroked="false">
              <v:textbox inset="0,0,0,0">
                <w:txbxContent>
                  <w:p>
                    <w:pPr>
                      <w:spacing w:line="266" w:lineRule="exact" w:before="0"/>
                      <w:ind w:left="0" w:right="0" w:firstLine="0"/>
                      <w:jc w:val="left"/>
                      <w:rPr>
                        <w:rFonts w:ascii="Times New Roman"/>
                        <w:sz w:val="24"/>
                      </w:rPr>
                    </w:pPr>
                    <w:r>
                      <w:rPr>
                        <w:rFonts w:ascii="Times New Roman"/>
                        <w:sz w:val="24"/>
                      </w:rPr>
                      <w:t>P</w:t>
                    </w:r>
                    <w:r>
                      <w:rPr>
                        <w:rFonts w:ascii="Times New Roman"/>
                        <w:sz w:val="24"/>
                        <w:vertAlign w:val="subscript"/>
                      </w:rPr>
                      <w:t>r</w:t>
                    </w:r>
                  </w:p>
                </w:txbxContent>
              </v:textbox>
              <w10:wrap type="none"/>
            </v:shape>
            <v:shape style="position:absolute;left:9333;top:1072;width:308;height:280" type="#_x0000_t202" filled="false" stroked="false">
              <v:textbox inset="0,0,0,0">
                <w:txbxContent>
                  <w:p>
                    <w:pPr>
                      <w:spacing w:line="280" w:lineRule="exact" w:before="0"/>
                      <w:ind w:left="0" w:right="0" w:firstLine="0"/>
                      <w:jc w:val="left"/>
                      <w:rPr>
                        <w:rFonts w:ascii="Times New Roman"/>
                        <w:sz w:val="16"/>
                      </w:rPr>
                    </w:pPr>
                    <w:r>
                      <w:rPr>
                        <w:rFonts w:ascii="Times New Roman"/>
                        <w:position w:val="3"/>
                        <w:sz w:val="24"/>
                      </w:rPr>
                      <w:t>P</w:t>
                    </w:r>
                    <w:r>
                      <w:rPr>
                        <w:rFonts w:ascii="Times New Roman"/>
                        <w:sz w:val="16"/>
                      </w:rPr>
                      <w:t>c1</w:t>
                    </w:r>
                  </w:p>
                </w:txbxContent>
              </v:textbox>
              <w10:wrap type="none"/>
            </v:shape>
            <v:shape style="position:absolute;left:2203;top:1746;width:306;height:576" type="#_x0000_t202" filled="false" stroked="false">
              <v:textbox inset="0,0,0,0">
                <w:txbxContent>
                  <w:p>
                    <w:pPr>
                      <w:spacing w:line="266" w:lineRule="exact" w:before="0"/>
                      <w:ind w:left="0" w:right="0" w:firstLine="0"/>
                      <w:jc w:val="left"/>
                      <w:rPr>
                        <w:rFonts w:ascii="Times New Roman"/>
                        <w:sz w:val="24"/>
                      </w:rPr>
                    </w:pPr>
                    <w:r>
                      <w:rPr>
                        <w:rFonts w:ascii="Times New Roman"/>
                        <w:sz w:val="24"/>
                      </w:rPr>
                      <w:t>C</w:t>
                    </w:r>
                    <w:r>
                      <w:rPr>
                        <w:rFonts w:ascii="Times New Roman"/>
                        <w:sz w:val="24"/>
                        <w:vertAlign w:val="subscript"/>
                      </w:rPr>
                      <w:t>m</w:t>
                    </w:r>
                  </w:p>
                  <w:p>
                    <w:pPr>
                      <w:spacing w:before="2"/>
                      <w:ind w:left="0" w:right="0" w:firstLine="0"/>
                      <w:jc w:val="left"/>
                      <w:rPr>
                        <w:rFonts w:ascii="Times New Roman" w:hAnsi="Times New Roman"/>
                        <w:sz w:val="24"/>
                      </w:rPr>
                    </w:pPr>
                    <w:r>
                      <w:rPr>
                        <w:rFonts w:ascii="Symbol" w:hAnsi="Symbol"/>
                        <w:spacing w:val="-4"/>
                        <w:sz w:val="24"/>
                      </w:rPr>
                      <w:t></w:t>
                    </w:r>
                    <w:r>
                      <w:rPr>
                        <w:rFonts w:ascii="Times New Roman" w:hAnsi="Times New Roman"/>
                        <w:spacing w:val="-4"/>
                        <w:sz w:val="24"/>
                        <w:vertAlign w:val="subscript"/>
                      </w:rPr>
                      <w:t>m</w:t>
                    </w:r>
                  </w:p>
                </w:txbxContent>
              </v:textbox>
              <w10:wrap type="none"/>
            </v:shape>
            <v:shape style="position:absolute;left:4291;top:1746;width:235;height:576" type="#_x0000_t202" filled="false" stroked="false">
              <v:textbox inset="0,0,0,0">
                <w:txbxContent>
                  <w:p>
                    <w:pPr>
                      <w:spacing w:line="266" w:lineRule="exact" w:before="0"/>
                      <w:ind w:left="0" w:right="0" w:firstLine="0"/>
                      <w:jc w:val="left"/>
                      <w:rPr>
                        <w:rFonts w:ascii="Times New Roman"/>
                        <w:sz w:val="24"/>
                      </w:rPr>
                    </w:pPr>
                    <w:r>
                      <w:rPr>
                        <w:rFonts w:ascii="Times New Roman"/>
                        <w:sz w:val="24"/>
                      </w:rPr>
                      <w:t>C</w:t>
                    </w:r>
                    <w:r>
                      <w:rPr>
                        <w:rFonts w:ascii="Times New Roman"/>
                        <w:sz w:val="24"/>
                        <w:vertAlign w:val="subscript"/>
                      </w:rPr>
                      <w:t>r</w:t>
                    </w:r>
                  </w:p>
                  <w:p>
                    <w:pPr>
                      <w:spacing w:before="2"/>
                      <w:ind w:left="0" w:right="0" w:firstLine="0"/>
                      <w:jc w:val="left"/>
                      <w:rPr>
                        <w:rFonts w:ascii="Times New Roman" w:hAnsi="Times New Roman"/>
                        <w:sz w:val="24"/>
                      </w:rPr>
                    </w:pPr>
                    <w:r>
                      <w:rPr>
                        <w:rFonts w:ascii="Symbol" w:hAnsi="Symbol"/>
                        <w:sz w:val="24"/>
                      </w:rPr>
                      <w:t></w:t>
                    </w:r>
                    <w:r>
                      <w:rPr>
                        <w:rFonts w:ascii="Times New Roman" w:hAnsi="Times New Roman"/>
                        <w:sz w:val="24"/>
                        <w:vertAlign w:val="subscript"/>
                      </w:rPr>
                      <w:t>r</w:t>
                    </w:r>
                  </w:p>
                </w:txbxContent>
              </v:textbox>
              <w10:wrap type="none"/>
            </v:shape>
            <v:shape style="position:absolute;left:6223;top:2085;width:386;height:578" type="#_x0000_t202" filled="false" stroked="false">
              <v:textbox inset="0,0,0,0">
                <w:txbxContent>
                  <w:p>
                    <w:pPr>
                      <w:spacing w:line="276" w:lineRule="exact" w:before="0"/>
                      <w:ind w:left="0" w:right="0" w:firstLine="0"/>
                      <w:jc w:val="left"/>
                      <w:rPr>
                        <w:rFonts w:ascii="Times New Roman"/>
                        <w:sz w:val="16"/>
                      </w:rPr>
                    </w:pPr>
                    <w:r>
                      <w:rPr>
                        <w:rFonts w:ascii="Times New Roman"/>
                        <w:position w:val="3"/>
                        <w:sz w:val="24"/>
                      </w:rPr>
                      <w:t>C</w:t>
                    </w:r>
                    <w:r>
                      <w:rPr>
                        <w:rFonts w:ascii="Times New Roman"/>
                        <w:sz w:val="16"/>
                      </w:rPr>
                      <w:t>ra2</w:t>
                    </w:r>
                  </w:p>
                  <w:p>
                    <w:pPr>
                      <w:spacing w:line="302" w:lineRule="exact" w:before="0"/>
                      <w:ind w:left="0" w:right="0" w:firstLine="0"/>
                      <w:jc w:val="left"/>
                      <w:rPr>
                        <w:rFonts w:ascii="Times New Roman" w:hAnsi="Times New Roman"/>
                        <w:sz w:val="16"/>
                      </w:rPr>
                    </w:pPr>
                    <w:r>
                      <w:rPr>
                        <w:rFonts w:ascii="Symbol" w:hAnsi="Symbol"/>
                        <w:position w:val="3"/>
                        <w:sz w:val="24"/>
                      </w:rPr>
                      <w:t></w:t>
                    </w:r>
                    <w:r>
                      <w:rPr>
                        <w:rFonts w:ascii="Times New Roman" w:hAnsi="Times New Roman"/>
                        <w:sz w:val="16"/>
                      </w:rPr>
                      <w:t>ra</w:t>
                    </w:r>
                  </w:p>
                </w:txbxContent>
              </v:textbox>
              <w10:wrap type="none"/>
            </v:shape>
            <v:shape style="position:absolute;left:9333;top:1864;width:308;height:280" type="#_x0000_t202" filled="false" stroked="false">
              <v:textbox inset="0,0,0,0">
                <w:txbxContent>
                  <w:p>
                    <w:pPr>
                      <w:spacing w:line="280" w:lineRule="exact" w:before="0"/>
                      <w:ind w:left="0" w:right="0" w:firstLine="0"/>
                      <w:jc w:val="left"/>
                      <w:rPr>
                        <w:rFonts w:ascii="Times New Roman"/>
                        <w:sz w:val="16"/>
                      </w:rPr>
                    </w:pPr>
                    <w:r>
                      <w:rPr>
                        <w:rFonts w:ascii="Times New Roman"/>
                        <w:position w:val="3"/>
                        <w:sz w:val="24"/>
                      </w:rPr>
                      <w:t>P</w:t>
                    </w:r>
                    <w:r>
                      <w:rPr>
                        <w:rFonts w:ascii="Times New Roman"/>
                        <w:sz w:val="16"/>
                      </w:rPr>
                      <w:t>c2</w:t>
                    </w:r>
                  </w:p>
                </w:txbxContent>
              </v:textbox>
              <w10:wrap type="none"/>
            </v:shape>
            <v:shape style="position:absolute;left:7414;top:1921;width:1297;height:774" type="#_x0000_t202" filled="false" stroked="true" strokeweight=".226329pt" strokecolor="#404040">
              <v:textbox inset="0,0,0,0">
                <w:txbxContent>
                  <w:p>
                    <w:pPr>
                      <w:spacing w:before="120"/>
                      <w:ind w:left="141" w:right="141" w:firstLine="0"/>
                      <w:jc w:val="center"/>
                      <w:rPr>
                        <w:sz w:val="21"/>
                      </w:rPr>
                    </w:pPr>
                    <w:r>
                      <w:rPr>
                        <w:w w:val="105"/>
                        <w:sz w:val="21"/>
                      </w:rPr>
                      <w:t>Chaine 2</w:t>
                    </w:r>
                  </w:p>
                  <w:p>
                    <w:pPr>
                      <w:spacing w:before="10"/>
                      <w:ind w:left="141" w:right="141" w:firstLine="0"/>
                      <w:jc w:val="center"/>
                      <w:rPr>
                        <w:rFonts w:ascii="Trebuchet MS" w:hAnsi="Trebuchet MS"/>
                        <w:sz w:val="21"/>
                      </w:rPr>
                    </w:pPr>
                    <w:r>
                      <w:rPr>
                        <w:rFonts w:ascii="Symbol" w:hAnsi="Symbol"/>
                        <w:sz w:val="21"/>
                      </w:rPr>
                      <w:t></w:t>
                    </w:r>
                    <w:r>
                      <w:rPr>
                        <w:rFonts w:ascii="Times New Roman" w:hAnsi="Times New Roman"/>
                        <w:sz w:val="21"/>
                      </w:rPr>
                      <w:t> </w:t>
                    </w:r>
                    <w:r>
                      <w:rPr>
                        <w:rFonts w:ascii="Trebuchet MS" w:hAnsi="Trebuchet MS"/>
                        <w:sz w:val="21"/>
                      </w:rPr>
                      <w:t>= 1</w:t>
                    </w:r>
                  </w:p>
                </w:txbxContent>
              </v:textbox>
              <v:stroke dashstyle="solid"/>
              <w10:wrap type="none"/>
            </v:shape>
            <v:shape style="position:absolute;left:712;top:1161;width:1283;height:761" type="#_x0000_t202" filled="false" stroked="true" strokeweight=".226325pt" strokecolor="#404040">
              <v:textbox inset="0,0,0,0">
                <w:txbxContent>
                  <w:p>
                    <w:pPr>
                      <w:spacing w:line="240" w:lineRule="auto" w:before="2"/>
                      <w:rPr>
                        <w:sz w:val="21"/>
                      </w:rPr>
                    </w:pPr>
                  </w:p>
                  <w:p>
                    <w:pPr>
                      <w:spacing w:before="0"/>
                      <w:ind w:left="300" w:right="0" w:firstLine="0"/>
                      <w:jc w:val="left"/>
                      <w:rPr>
                        <w:sz w:val="21"/>
                      </w:rPr>
                    </w:pPr>
                    <w:r>
                      <w:rPr>
                        <w:w w:val="105"/>
                        <w:sz w:val="21"/>
                      </w:rPr>
                      <w:t>Moteur</w:t>
                    </w:r>
                  </w:p>
                </w:txbxContent>
              </v:textbox>
              <v:stroke dashstyle="solid"/>
              <w10:wrap type="none"/>
            </v:shape>
            <v:shape style="position:absolute;left:2773;top:1107;width:1297;height:869" type="#_x0000_t202" filled="false" stroked="true" strokeweight=".226388pt" strokecolor="#404040">
              <v:textbox inset="0,0,0,0">
                <w:txbxContent>
                  <w:p>
                    <w:pPr>
                      <w:spacing w:line="259" w:lineRule="auto" w:before="36"/>
                      <w:ind w:left="141" w:right="146" w:firstLine="0"/>
                      <w:jc w:val="center"/>
                      <w:rPr>
                        <w:sz w:val="21"/>
                      </w:rPr>
                    </w:pPr>
                    <w:r>
                      <w:rPr>
                        <w:sz w:val="21"/>
                      </w:rPr>
                      <w:t>Réducteur </w:t>
                    </w:r>
                    <w:r>
                      <w:rPr>
                        <w:w w:val="105"/>
                        <w:sz w:val="21"/>
                      </w:rPr>
                      <w:t>r = 1/58</w:t>
                    </w:r>
                  </w:p>
                  <w:p>
                    <w:pPr>
                      <w:spacing w:line="245" w:lineRule="exact" w:before="0"/>
                      <w:ind w:left="141" w:right="145" w:firstLine="0"/>
                      <w:jc w:val="center"/>
                      <w:rPr>
                        <w:rFonts w:ascii="Symbol" w:hAnsi="Symbol"/>
                        <w:sz w:val="21"/>
                      </w:rPr>
                    </w:pPr>
                    <w:r>
                      <w:rPr>
                        <w:rFonts w:ascii="Symbol" w:hAnsi="Symbol"/>
                        <w:w w:val="105"/>
                        <w:sz w:val="21"/>
                      </w:rPr>
                      <w:t></w:t>
                    </w:r>
                  </w:p>
                </w:txbxContent>
              </v:textbox>
              <v:stroke dashstyle="solid"/>
              <w10:wrap type="none"/>
            </v:shape>
            <v:shape style="position:absolute;left:6133;top:1781;width:576;height:304" type="#_x0000_t202" filled="false" stroked="false">
              <v:textbox inset="0,0,0,0">
                <w:txbxContent>
                  <w:p>
                    <w:pPr>
                      <w:spacing w:line="285" w:lineRule="exact" w:before="18"/>
                      <w:ind w:left="89" w:right="0" w:firstLine="0"/>
                      <w:jc w:val="left"/>
                      <w:rPr>
                        <w:rFonts w:ascii="Times New Roman"/>
                        <w:sz w:val="16"/>
                      </w:rPr>
                    </w:pPr>
                    <w:r>
                      <w:rPr>
                        <w:rFonts w:ascii="Times New Roman"/>
                        <w:position w:val="3"/>
                        <w:sz w:val="24"/>
                      </w:rPr>
                      <w:t>P</w:t>
                    </w:r>
                    <w:r>
                      <w:rPr>
                        <w:rFonts w:ascii="Times New Roman"/>
                        <w:sz w:val="16"/>
                      </w:rPr>
                      <w:t>ra2</w:t>
                    </w:r>
                  </w:p>
                </w:txbxContent>
              </v:textbox>
              <w10:wrap type="none"/>
            </v:shape>
            <v:shape style="position:absolute;left:6133;top:998;width:576;height:249" type="#_x0000_t202" filled="false" stroked="false">
              <v:textbox inset="0,0,0,0">
                <w:txbxContent>
                  <w:p>
                    <w:pPr>
                      <w:spacing w:line="192" w:lineRule="exact" w:before="0"/>
                      <w:ind w:left="89" w:right="0" w:firstLine="0"/>
                      <w:jc w:val="left"/>
                      <w:rPr>
                        <w:rFonts w:ascii="Times New Roman" w:hAnsi="Times New Roman"/>
                        <w:sz w:val="16"/>
                      </w:rPr>
                    </w:pPr>
                    <w:r>
                      <w:rPr>
                        <w:rFonts w:ascii="Symbol" w:hAnsi="Symbol"/>
                        <w:position w:val="3"/>
                        <w:sz w:val="24"/>
                      </w:rPr>
                      <w:t></w:t>
                    </w:r>
                    <w:r>
                      <w:rPr>
                        <w:rFonts w:ascii="Times New Roman" w:hAnsi="Times New Roman"/>
                        <w:sz w:val="16"/>
                      </w:rPr>
                      <w:t>ra</w:t>
                    </w:r>
                  </w:p>
                </w:txbxContent>
              </v:textbox>
              <w10:wrap type="none"/>
            </v:shape>
            <v:shape style="position:absolute;left:4834;top:998;width:1297;height:1086" type="#_x0000_t202" filled="false" stroked="true" strokeweight=".226517pt" strokecolor="#404040">
              <v:textbox inset="0,0,0,0">
                <w:txbxContent>
                  <w:p>
                    <w:pPr>
                      <w:spacing w:line="259" w:lineRule="auto" w:before="36"/>
                      <w:ind w:left="293" w:right="292" w:hanging="1"/>
                      <w:jc w:val="center"/>
                      <w:rPr>
                        <w:sz w:val="21"/>
                      </w:rPr>
                    </w:pPr>
                    <w:r>
                      <w:rPr>
                        <w:w w:val="105"/>
                        <w:sz w:val="21"/>
                      </w:rPr>
                      <w:t>Renvoi </w:t>
                    </w:r>
                    <w:r>
                      <w:rPr>
                        <w:sz w:val="21"/>
                      </w:rPr>
                      <w:t>d’angle </w:t>
                    </w:r>
                    <w:r>
                      <w:rPr>
                        <w:w w:val="105"/>
                        <w:sz w:val="21"/>
                      </w:rPr>
                      <w:t>r = 1</w:t>
                    </w:r>
                  </w:p>
                  <w:p>
                    <w:pPr>
                      <w:spacing w:line="206" w:lineRule="exact" w:before="0"/>
                      <w:ind w:left="141" w:right="142" w:firstLine="0"/>
                      <w:jc w:val="center"/>
                      <w:rPr>
                        <w:sz w:val="18"/>
                      </w:rPr>
                    </w:pPr>
                    <w:r>
                      <w:rPr>
                        <w:rFonts w:ascii="Symbol" w:hAnsi="Symbol"/>
                        <w:sz w:val="18"/>
                      </w:rPr>
                      <w:t></w:t>
                    </w:r>
                    <w:r>
                      <w:rPr>
                        <w:rFonts w:ascii="Times New Roman" w:hAnsi="Times New Roman"/>
                        <w:sz w:val="18"/>
                      </w:rPr>
                      <w:t> </w:t>
                    </w:r>
                    <w:r>
                      <w:rPr>
                        <w:sz w:val="18"/>
                      </w:rPr>
                      <w:t>= 0.8</w:t>
                    </w:r>
                  </w:p>
                </w:txbxContent>
              </v:textbox>
              <v:stroke dashstyle="solid"/>
              <w10:wrap type="none"/>
            </v:shape>
            <v:shape style="position:absolute;left:7414;top:388;width:1297;height:774" type="#_x0000_t202" filled="false" stroked="true" strokeweight=".226329pt" strokecolor="#404040">
              <v:textbox inset="0,0,0,0">
                <w:txbxContent>
                  <w:p>
                    <w:pPr>
                      <w:spacing w:before="114"/>
                      <w:ind w:left="141" w:right="141" w:firstLine="0"/>
                      <w:jc w:val="center"/>
                      <w:rPr>
                        <w:sz w:val="21"/>
                      </w:rPr>
                    </w:pPr>
                    <w:r>
                      <w:rPr>
                        <w:w w:val="105"/>
                        <w:sz w:val="21"/>
                      </w:rPr>
                      <w:t>Chaine 1</w:t>
                    </w:r>
                  </w:p>
                  <w:p>
                    <w:pPr>
                      <w:spacing w:before="10"/>
                      <w:ind w:left="141" w:right="141" w:firstLine="0"/>
                      <w:jc w:val="center"/>
                      <w:rPr>
                        <w:rFonts w:ascii="Trebuchet MS" w:hAnsi="Trebuchet MS"/>
                        <w:sz w:val="21"/>
                      </w:rPr>
                    </w:pPr>
                    <w:r>
                      <w:rPr>
                        <w:rFonts w:ascii="Symbol" w:hAnsi="Symbol"/>
                        <w:sz w:val="21"/>
                      </w:rPr>
                      <w:t></w:t>
                    </w:r>
                    <w:r>
                      <w:rPr>
                        <w:rFonts w:ascii="Times New Roman" w:hAnsi="Times New Roman"/>
                        <w:sz w:val="21"/>
                      </w:rPr>
                      <w:t> </w:t>
                    </w:r>
                    <w:r>
                      <w:rPr>
                        <w:rFonts w:ascii="Trebuchet MS" w:hAnsi="Trebuchet MS"/>
                        <w:sz w:val="21"/>
                      </w:rPr>
                      <w:t>= 1</w:t>
                    </w:r>
                  </w:p>
                </w:txbxContent>
              </v:textbox>
              <v:stroke dashstyle="solid"/>
              <w10:wrap type="none"/>
            </v:shape>
            <v:shape style="position:absolute;left:9870;top:1161;width:1283;height:761" type="#_x0000_t202" filled="false" stroked="true" strokeweight=".226325pt" strokecolor="#404040">
              <v:textbox inset="0,0,0,0">
                <w:txbxContent>
                  <w:p>
                    <w:pPr>
                      <w:spacing w:line="240" w:lineRule="auto" w:before="2"/>
                      <w:rPr>
                        <w:sz w:val="21"/>
                      </w:rPr>
                    </w:pPr>
                  </w:p>
                  <w:p>
                    <w:pPr>
                      <w:spacing w:before="0"/>
                      <w:ind w:left="365" w:right="0" w:firstLine="0"/>
                      <w:jc w:val="left"/>
                      <w:rPr>
                        <w:sz w:val="21"/>
                      </w:rPr>
                    </w:pPr>
                    <w:r>
                      <w:rPr>
                        <w:w w:val="105"/>
                        <w:sz w:val="21"/>
                      </w:rPr>
                      <w:t>Table</w:t>
                    </w:r>
                  </w:p>
                </w:txbxContent>
              </v:textbox>
              <v:stroke dashstyle="solid"/>
              <w10:wrap type="none"/>
            </v:shape>
            <w10:wrap type="topAndBottom"/>
          </v:group>
        </w:pict>
      </w:r>
    </w:p>
    <w:p>
      <w:pPr>
        <w:spacing w:after="0"/>
        <w:rPr>
          <w:sz w:val="25"/>
        </w:rPr>
        <w:sectPr>
          <w:type w:val="continuous"/>
          <w:pgSz w:w="11910" w:h="16840"/>
          <w:pgMar w:top="400" w:bottom="280" w:left="460" w:right="480"/>
        </w:sectPr>
      </w:pPr>
    </w:p>
    <w:p>
      <w:pPr>
        <w:pStyle w:val="BodyText"/>
        <w:spacing w:before="10"/>
        <w:rPr>
          <w:sz w:val="10"/>
        </w:rPr>
      </w:pPr>
    </w:p>
    <w:p>
      <w:pPr>
        <w:pStyle w:val="Heading2"/>
      </w:pPr>
      <w:r>
        <w:rPr/>
        <w:t>Question B-1.</w:t>
      </w:r>
    </w:p>
    <w:p>
      <w:pPr>
        <w:pStyle w:val="BodyText"/>
        <w:spacing w:before="41"/>
        <w:ind w:left="219"/>
      </w:pPr>
      <w:r>
        <w:rPr/>
        <w:pict>
          <v:rect style="position:absolute;margin-left:35.150002pt;margin-top:21.545832pt;width:526.35pt;height:158.15pt;mso-position-horizontal-relative:page;mso-position-vertical-relative:paragraph;z-index:-160;mso-wrap-distance-left:0;mso-wrap-distance-right:0" filled="false" stroked="true" strokeweight="1pt" strokecolor="#000000">
            <v:stroke dashstyle="solid"/>
            <w10:wrap type="topAndBottom"/>
          </v:rect>
        </w:pict>
      </w:r>
      <w:r>
        <w:rPr/>
        <w:t>Calculer l’accélération de la table dans chacune des trois phases de la montée à vide.</w:t>
      </w:r>
    </w:p>
    <w:p>
      <w:pPr>
        <w:pStyle w:val="Heading2"/>
        <w:spacing w:before="217"/>
      </w:pPr>
      <w:r>
        <w:rPr/>
        <w:t>Question B-2.</w:t>
      </w:r>
    </w:p>
    <w:p>
      <w:pPr>
        <w:pStyle w:val="BodyText"/>
        <w:spacing w:line="276" w:lineRule="auto" w:before="43"/>
        <w:ind w:left="219" w:right="493"/>
      </w:pPr>
      <w:r>
        <w:rPr/>
        <w:pict>
          <v:rect style="position:absolute;margin-left:35.900002pt;margin-top:43.298676pt;width:526.35pt;height:42.85pt;mso-position-horizontal-relative:page;mso-position-vertical-relative:paragraph;z-index:-136;mso-wrap-distance-left:0;mso-wrap-distance-right:0" filled="false" stroked="true" strokeweight="1pt" strokecolor="#000000">
            <v:stroke dashstyle="solid"/>
            <w10:wrap type="topAndBottom"/>
          </v:rect>
        </w:pict>
      </w:r>
      <w:r>
        <w:rPr>
          <w:spacing w:val="-1"/>
        </w:rPr>
        <w:t>C</w:t>
      </w:r>
      <w:r>
        <w:rPr/>
        <w:t>a</w:t>
      </w:r>
      <w:r>
        <w:rPr>
          <w:spacing w:val="-1"/>
        </w:rPr>
        <w:t>lc</w:t>
      </w:r>
      <w:r>
        <w:rPr/>
        <w:t>u</w:t>
      </w:r>
      <w:r>
        <w:rPr>
          <w:spacing w:val="-1"/>
        </w:rPr>
        <w:t>l</w:t>
      </w:r>
      <w:r>
        <w:rPr/>
        <w:t>er </w:t>
      </w:r>
      <w:r>
        <w:rPr>
          <w:spacing w:val="-1"/>
        </w:rPr>
        <w:t>l</w:t>
      </w:r>
      <w:r>
        <w:rPr/>
        <w:t>a </w:t>
      </w:r>
      <w:r>
        <w:rPr>
          <w:spacing w:val="-2"/>
        </w:rPr>
        <w:t>n</w:t>
      </w:r>
      <w:r>
        <w:rPr/>
        <w:t>o</w:t>
      </w:r>
      <w:r>
        <w:rPr>
          <w:spacing w:val="-1"/>
        </w:rPr>
        <w:t>r</w:t>
      </w:r>
      <w:r>
        <w:rPr>
          <w:spacing w:val="1"/>
        </w:rPr>
        <w:t>m</w:t>
      </w:r>
      <w:r>
        <w:rPr/>
        <w:t>e du po</w:t>
      </w:r>
      <w:r>
        <w:rPr>
          <w:spacing w:val="-1"/>
        </w:rPr>
        <w:t>i</w:t>
      </w:r>
      <w:r>
        <w:rPr/>
        <w:t>ds </w:t>
      </w:r>
      <w:r>
        <w:rPr>
          <w:rFonts w:ascii="DejaVu Sans" w:hAnsi="DejaVu Sans" w:cs="DejaVu Sans" w:eastAsia="DejaVu Sans"/>
          <w:spacing w:val="-71"/>
          <w:w w:val="28"/>
          <w:position w:val="6"/>
        </w:rPr>
        <w:t>�</w:t>
      </w:r>
      <w:r>
        <w:rPr>
          <w:spacing w:val="-89"/>
        </w:rPr>
        <w:t>P</w:t>
      </w:r>
      <w:r>
        <w:rPr>
          <w:rFonts w:ascii="DejaVu Sans" w:hAnsi="DejaVu Sans" w:cs="DejaVu Sans" w:eastAsia="DejaVu Sans"/>
          <w:position w:val="6"/>
        </w:rPr>
        <w:t>⃗ </w:t>
      </w:r>
      <w:r>
        <w:rPr/>
        <w:t>de </w:t>
      </w:r>
      <w:r>
        <w:rPr>
          <w:spacing w:val="-3"/>
        </w:rPr>
        <w:t>l</w:t>
      </w:r>
      <w:r>
        <w:rPr/>
        <w:t>a t</w:t>
      </w:r>
      <w:r>
        <w:rPr>
          <w:spacing w:val="-2"/>
        </w:rPr>
        <w:t>a</w:t>
      </w:r>
      <w:r>
        <w:rPr/>
        <w:t>b</w:t>
      </w:r>
      <w:r>
        <w:rPr>
          <w:spacing w:val="-1"/>
        </w:rPr>
        <w:t>l</w:t>
      </w:r>
      <w:r>
        <w:rPr/>
        <w:t>e. </w:t>
      </w:r>
      <w:r>
        <w:rPr>
          <w:spacing w:val="-3"/>
        </w:rPr>
        <w:t>R</w:t>
      </w:r>
      <w:r>
        <w:rPr>
          <w:spacing w:val="-2"/>
        </w:rPr>
        <w:t>e</w:t>
      </w:r>
      <w:r>
        <w:rPr/>
        <w:t>p</w:t>
      </w:r>
      <w:r>
        <w:rPr>
          <w:spacing w:val="-1"/>
        </w:rPr>
        <w:t>r</w:t>
      </w:r>
      <w:r>
        <w:rPr/>
        <w:t>é</w:t>
      </w:r>
      <w:r>
        <w:rPr>
          <w:spacing w:val="-1"/>
        </w:rPr>
        <w:t>s</w:t>
      </w:r>
      <w:r>
        <w:rPr/>
        <w:t>en</w:t>
      </w:r>
      <w:r>
        <w:rPr>
          <w:spacing w:val="-2"/>
        </w:rPr>
        <w:t>t</w:t>
      </w:r>
      <w:r>
        <w:rPr/>
        <w:t>e</w:t>
      </w:r>
      <w:r>
        <w:rPr>
          <w:spacing w:val="-1"/>
        </w:rPr>
        <w:t>r</w:t>
      </w:r>
      <w:r>
        <w:rPr/>
        <w:t>, s</w:t>
      </w:r>
      <w:r>
        <w:rPr>
          <w:spacing w:val="-2"/>
        </w:rPr>
        <w:t>a</w:t>
      </w:r>
      <w:r>
        <w:rPr/>
        <w:t>ns é</w:t>
      </w:r>
      <w:r>
        <w:rPr>
          <w:spacing w:val="-3"/>
        </w:rPr>
        <w:t>c</w:t>
      </w:r>
      <w:r>
        <w:rPr/>
        <w:t>he</w:t>
      </w:r>
      <w:r>
        <w:rPr>
          <w:spacing w:val="-1"/>
        </w:rPr>
        <w:t>l</w:t>
      </w:r>
      <w:r>
        <w:rPr>
          <w:spacing w:val="-3"/>
        </w:rPr>
        <w:t>l</w:t>
      </w:r>
      <w:r>
        <w:rPr/>
        <w:t>e, cet </w:t>
      </w:r>
      <w:r>
        <w:rPr>
          <w:spacing w:val="-2"/>
        </w:rPr>
        <w:t>e</w:t>
      </w:r>
      <w:r>
        <w:rPr/>
        <w:t>ffo</w:t>
      </w:r>
      <w:r>
        <w:rPr>
          <w:spacing w:val="-1"/>
        </w:rPr>
        <w:t>r</w:t>
      </w:r>
      <w:r>
        <w:rPr/>
        <w:t>t sur </w:t>
      </w:r>
      <w:r>
        <w:rPr>
          <w:spacing w:val="-3"/>
        </w:rPr>
        <w:t>l</w:t>
      </w:r>
      <w:r>
        <w:rPr/>
        <w:t>e </w:t>
      </w:r>
      <w:r>
        <w:rPr>
          <w:spacing w:val="-2"/>
        </w:rPr>
        <w:t>d</w:t>
      </w:r>
      <w:r>
        <w:rPr/>
        <w:t>e</w:t>
      </w:r>
      <w:r>
        <w:rPr>
          <w:spacing w:val="-3"/>
        </w:rPr>
        <w:t>s</w:t>
      </w:r>
      <w:r>
        <w:rPr/>
        <w:t>s</w:t>
      </w:r>
      <w:r>
        <w:rPr>
          <w:spacing w:val="-1"/>
        </w:rPr>
        <w:t>i</w:t>
      </w:r>
      <w:r>
        <w:rPr/>
        <w:t>n de </w:t>
      </w:r>
      <w:r>
        <w:rPr>
          <w:spacing w:val="-3"/>
        </w:rPr>
        <w:t>l</w:t>
      </w:r>
      <w:r>
        <w:rPr/>
        <w:t>a table isolée ci-dessous.</w:t>
      </w:r>
    </w:p>
    <w:p>
      <w:pPr>
        <w:pStyle w:val="BodyText"/>
        <w:rPr>
          <w:sz w:val="20"/>
        </w:rPr>
      </w:pPr>
    </w:p>
    <w:p>
      <w:pPr>
        <w:pStyle w:val="BodyText"/>
        <w:rPr>
          <w:sz w:val="20"/>
        </w:rPr>
      </w:pPr>
    </w:p>
    <w:p>
      <w:pPr>
        <w:pStyle w:val="ListParagraph"/>
        <w:numPr>
          <w:ilvl w:val="3"/>
          <w:numId w:val="1"/>
        </w:numPr>
        <w:tabs>
          <w:tab w:pos="5127" w:val="left" w:leader="none"/>
          <w:tab w:pos="5128" w:val="left" w:leader="none"/>
          <w:tab w:pos="8287" w:val="left" w:leader="none"/>
          <w:tab w:pos="8647" w:val="left" w:leader="none"/>
        </w:tabs>
        <w:spacing w:line="240" w:lineRule="auto" w:before="240" w:after="7"/>
        <w:ind w:left="5127" w:right="0" w:hanging="360"/>
        <w:jc w:val="left"/>
        <w:rPr>
          <w:rFonts w:ascii="Times New Roman" w:hAnsi="Times New Roman"/>
          <w:b/>
          <w:sz w:val="24"/>
        </w:rPr>
      </w:pPr>
      <w:r>
        <w:rPr/>
        <w:pict>
          <v:group style="position:absolute;margin-left:125.160004pt;margin-top:22.225504pt;width:433.9pt;height:143.35pt;mso-position-horizontal-relative:page;mso-position-vertical-relative:paragraph;z-index:-22000" coordorigin="2503,445" coordsize="8678,2867">
            <v:line style="position:absolute" from="2860,3123" to="5290,696" stroked="true" strokeweight="1.661756pt" strokecolor="#000000">
              <v:stroke dashstyle="solid"/>
            </v:line>
            <v:line style="position:absolute" from="5290,696" to="5290,445" stroked="true" strokeweight="1.662711pt" strokecolor="#000000">
              <v:stroke dashstyle="solid"/>
            </v:line>
            <v:line style="position:absolute" from="2860,3123" to="2860,2872" stroked="true" strokeweight="1.662711pt" strokecolor="#000000">
              <v:stroke dashstyle="solid"/>
            </v:line>
            <v:line style="position:absolute" from="6379,3123" to="8809,696" stroked="true" strokeweight="1.661756pt" strokecolor="#000000">
              <v:stroke dashstyle="solid"/>
            </v:line>
            <v:line style="position:absolute" from="8809,696" to="8809,445" stroked="true" strokeweight="1.662711pt" strokecolor="#000000">
              <v:stroke dashstyle="solid"/>
            </v:line>
            <v:line style="position:absolute" from="6379,3123" to="6379,2872" stroked="true" strokeweight="1.662711pt" strokecolor="#000000">
              <v:stroke dashstyle="solid"/>
            </v:line>
            <v:shape style="position:absolute;left:3031;top:859;width:5609;height:2093" coordorigin="3032,860" coordsize="5609,2093" path="m6546,2952l3032,2952,5127,860,8641,860,6546,2952xe" filled="true" fillcolor="#d7d7d7" stroked="false">
              <v:path arrowok="t"/>
              <v:fill opacity="29555f" type="solid"/>
            </v:shape>
            <v:shape style="position:absolute;left:3031;top:859;width:5609;height:2093" coordorigin="3032,860" coordsize="5609,2093" path="m5127,860l3032,2952,6546,2952,8641,860,5127,860xe" filled="false" stroked="true" strokeweight=".553679pt" strokecolor="#000000">
              <v:path arrowok="t"/>
              <v:stroke dashstyle="solid"/>
            </v:shape>
            <v:rect style="position:absolute;left:8414;top:1759;width:2762;height:1547" filled="true" fillcolor="#ffffff" stroked="false">
              <v:fill type="solid"/>
            </v:rect>
            <v:shape style="position:absolute;left:5781;top:1714;width:567;height:295" type="#_x0000_t202" filled="false" stroked="false">
              <v:textbox inset="0,0,0,0">
                <w:txbxContent>
                  <w:p>
                    <w:pPr>
                      <w:numPr>
                        <w:ilvl w:val="0"/>
                        <w:numId w:val="2"/>
                      </w:numPr>
                      <w:tabs>
                        <w:tab w:pos="359" w:val="left" w:leader="none"/>
                        <w:tab w:pos="360" w:val="left" w:leader="none"/>
                      </w:tabs>
                      <w:spacing w:before="0"/>
                      <w:ind w:left="360" w:right="0" w:hanging="360"/>
                      <w:jc w:val="left"/>
                      <w:rPr>
                        <w:rFonts w:ascii="Times New Roman"/>
                        <w:sz w:val="24"/>
                      </w:rPr>
                    </w:pPr>
                    <w:r>
                      <w:rPr>
                        <w:rFonts w:ascii="Times New Roman"/>
                        <w:b/>
                        <w:sz w:val="24"/>
                      </w:rPr>
                      <w:t>G</w:t>
                    </w:r>
                    <w:r>
                      <w:rPr>
                        <w:rFonts w:ascii="Times New Roman"/>
                        <w:sz w:val="24"/>
                      </w:rPr>
                    </w:r>
                  </w:p>
                </w:txbxContent>
              </v:textbox>
              <w10:wrap type="none"/>
            </v:shape>
            <v:shape style="position:absolute;left:2503;top:2718;width:442;height:312" type="#_x0000_t202" filled="false" stroked="false">
              <v:textbox inset="0,0,0,0">
                <w:txbxContent>
                  <w:p>
                    <w:pPr>
                      <w:spacing w:before="1"/>
                      <w:ind w:left="0" w:right="0" w:firstLine="0"/>
                      <w:jc w:val="left"/>
                      <w:rPr>
                        <w:rFonts w:ascii="Wingdings" w:hAnsi="Wingdings"/>
                        <w:sz w:val="28"/>
                      </w:rPr>
                    </w:pPr>
                    <w:r>
                      <w:rPr>
                        <w:rFonts w:ascii="Times New Roman" w:hAnsi="Times New Roman"/>
                        <w:b/>
                        <w:sz w:val="24"/>
                      </w:rPr>
                      <w:t>D </w:t>
                    </w:r>
                    <w:r>
                      <w:rPr>
                        <w:rFonts w:ascii="Wingdings" w:hAnsi="Wingdings"/>
                        <w:sz w:val="28"/>
                      </w:rPr>
                      <w:t></w:t>
                    </w:r>
                  </w:p>
                </w:txbxContent>
              </v:textbox>
              <w10:wrap type="none"/>
            </v:shape>
            <v:shape style="position:absolute;left:6333;top:2729;width:674;height:295" type="#_x0000_t202" filled="false" stroked="false">
              <v:textbox inset="0,0,0,0">
                <w:txbxContent>
                  <w:p>
                    <w:pPr>
                      <w:numPr>
                        <w:ilvl w:val="0"/>
                        <w:numId w:val="3"/>
                      </w:numPr>
                      <w:tabs>
                        <w:tab w:pos="479" w:val="left" w:leader="none"/>
                        <w:tab w:pos="480" w:val="left" w:leader="none"/>
                      </w:tabs>
                      <w:spacing w:before="0"/>
                      <w:ind w:left="480" w:right="0" w:hanging="480"/>
                      <w:jc w:val="left"/>
                      <w:rPr>
                        <w:rFonts w:ascii="Times New Roman"/>
                        <w:sz w:val="24"/>
                      </w:rPr>
                    </w:pPr>
                    <w:r>
                      <w:rPr>
                        <w:rFonts w:ascii="Times New Roman"/>
                        <w:b/>
                        <w:sz w:val="24"/>
                      </w:rPr>
                      <w:t>C</w:t>
                    </w:r>
                    <w:r>
                      <w:rPr>
                        <w:rFonts w:ascii="Times New Roman"/>
                        <w:sz w:val="24"/>
                      </w:rPr>
                    </w:r>
                  </w:p>
                </w:txbxContent>
              </v:textbox>
              <w10:wrap type="none"/>
            </v:shape>
            <v:shape style="position:absolute;left:8414;top:1759;width:2762;height:1547" type="#_x0000_t202" filled="false" stroked="true" strokeweight=".5pt" strokecolor="#000000">
              <v:textbox inset="0,0,0,0">
                <w:txbxContent>
                  <w:p>
                    <w:pPr>
                      <w:spacing w:before="62"/>
                      <w:ind w:left="144" w:right="0" w:firstLine="0"/>
                      <w:jc w:val="left"/>
                      <w:rPr>
                        <w:rFonts w:ascii="Times New Roman"/>
                        <w:sz w:val="24"/>
                      </w:rPr>
                    </w:pPr>
                    <w:r>
                      <w:rPr>
                        <w:rFonts w:ascii="Times New Roman"/>
                        <w:sz w:val="24"/>
                      </w:rPr>
                      <w:t>Remarque :</w:t>
                    </w:r>
                  </w:p>
                  <w:p>
                    <w:pPr>
                      <w:spacing w:line="242" w:lineRule="auto" w:before="0"/>
                      <w:ind w:left="144" w:right="140" w:firstLine="0"/>
                      <w:jc w:val="both"/>
                      <w:rPr>
                        <w:rFonts w:ascii="Times New Roman" w:hAnsi="Times New Roman"/>
                        <w:sz w:val="24"/>
                      </w:rPr>
                    </w:pPr>
                    <w:r>
                      <w:rPr>
                        <w:rFonts w:ascii="Times New Roman" w:hAnsi="Times New Roman"/>
                        <w:sz w:val="24"/>
                      </w:rPr>
                      <w:t>Les points A, B, C et D sont les centres des liaisons « Encastrement Chaîne table » Voir DT 4</w:t>
                    </w:r>
                  </w:p>
                </w:txbxContent>
              </v:textbox>
              <v:stroke dashstyle="solid"/>
              <w10:wrap type="none"/>
            </v:shape>
            <w10:wrap type="none"/>
          </v:group>
        </w:pict>
      </w:r>
      <w:r>
        <w:rPr>
          <w:rFonts w:ascii="Times New Roman" w:hAnsi="Times New Roman"/>
          <w:b/>
          <w:sz w:val="24"/>
        </w:rPr>
        <w:t>A</w:t>
        <w:tab/>
      </w:r>
      <w:r>
        <w:rPr>
          <w:rFonts w:ascii="Symbol" w:hAnsi="Symbol"/>
          <w:position w:val="1"/>
          <w:sz w:val="24"/>
        </w:rPr>
        <w:t></w:t>
      </w:r>
      <w:r>
        <w:rPr>
          <w:rFonts w:ascii="Times New Roman" w:hAnsi="Times New Roman"/>
          <w:position w:val="1"/>
          <w:sz w:val="24"/>
        </w:rPr>
        <w:tab/>
      </w:r>
      <w:r>
        <w:rPr>
          <w:rFonts w:ascii="Times New Roman" w:hAnsi="Times New Roman"/>
          <w:b/>
          <w:position w:val="1"/>
          <w:sz w:val="24"/>
        </w:rPr>
        <w:t>B</w:t>
      </w:r>
    </w:p>
    <w:p>
      <w:pPr>
        <w:pStyle w:val="BodyText"/>
        <w:ind w:left="773"/>
        <w:rPr>
          <w:rFonts w:ascii="Times New Roman"/>
          <w:sz w:val="20"/>
        </w:rPr>
      </w:pPr>
      <w:r>
        <w:rPr>
          <w:rFonts w:ascii="Times New Roman"/>
          <w:sz w:val="20"/>
        </w:rPr>
        <w:pict>
          <v:group style="width:73pt;height:71.4pt;mso-position-horizontal-relative:char;mso-position-vertical-relative:line" coordorigin="0,0" coordsize="1460,1428">
            <v:line style="position:absolute" from="532,848" to="1359,848" stroked="true" strokeweight="1pt" strokecolor="#000000">
              <v:stroke dashstyle="solid"/>
            </v:line>
            <v:shape style="position:absolute;left:1339;top:788;width:120;height:120" coordorigin="1339,788" coordsize="120,120" path="m1339,788l1339,908,1459,848,1339,788xe" filled="true" fillcolor="#000000" stroked="false">
              <v:path arrowok="t"/>
              <v:fill type="solid"/>
            </v:shape>
            <v:line style="position:absolute" from="547,850" to="90,1354" stroked="true" strokeweight="1.0pt" strokecolor="#000000">
              <v:stroke dashstyle="solid"/>
            </v:line>
            <v:shape style="position:absolute;left:22;top:1298;width:126;height:130" coordorigin="22,1299" coordsize="126,130" path="m59,1299l22,1428,147,1380,59,1299xe" filled="true" fillcolor="#000000" stroked="false">
              <v:path arrowok="t"/>
              <v:fill type="solid"/>
            </v:shape>
            <v:line style="position:absolute" from="547,863" to="537,100" stroked="true" strokeweight="1pt" strokecolor="#000000">
              <v:stroke dashstyle="solid"/>
            </v:line>
            <v:shape style="position:absolute;left:477;top:0;width:120;height:121" coordorigin="477,0" coordsize="120,121" path="m535,0l477,121,597,119,535,0xe" filled="true" fillcolor="#000000" stroked="false">
              <v:path arrowok="t"/>
              <v:fill type="solid"/>
            </v:shape>
            <v:shape style="position:absolute;left:302;top:205;width:167;height:269" type="#_x0000_t202" filled="false" stroked="false">
              <v:textbox inset="0,0,0,0">
                <w:txbxContent>
                  <w:p>
                    <w:pPr>
                      <w:spacing w:line="268" w:lineRule="exact" w:before="0"/>
                      <w:ind w:left="0" w:right="0" w:firstLine="0"/>
                      <w:jc w:val="left"/>
                      <w:rPr>
                        <w:sz w:val="24"/>
                      </w:rPr>
                    </w:pPr>
                    <w:r>
                      <w:rPr>
                        <w:sz w:val="24"/>
                      </w:rPr>
                      <w:t>Z</w:t>
                    </w:r>
                  </w:p>
                </w:txbxContent>
              </v:textbox>
              <w10:wrap type="none"/>
            </v:shape>
            <v:shape style="position:absolute;left:1104;top:539;width:181;height:269" type="#_x0000_t202" filled="false" stroked="false">
              <v:textbox inset="0,0,0,0">
                <w:txbxContent>
                  <w:p>
                    <w:pPr>
                      <w:spacing w:line="268" w:lineRule="exact" w:before="0"/>
                      <w:ind w:left="0" w:right="0" w:firstLine="0"/>
                      <w:jc w:val="left"/>
                      <w:rPr>
                        <w:sz w:val="24"/>
                      </w:rPr>
                    </w:pPr>
                    <w:r>
                      <w:rPr>
                        <w:sz w:val="24"/>
                      </w:rPr>
                      <w:t>Y</w:t>
                    </w:r>
                  </w:p>
                </w:txbxContent>
              </v:textbox>
              <w10:wrap type="none"/>
            </v:shape>
            <v:shape style="position:absolute;left:0;top:952;width:181;height:269" type="#_x0000_t202" filled="false" stroked="false">
              <v:textbox inset="0,0,0,0">
                <w:txbxContent>
                  <w:p>
                    <w:pPr>
                      <w:spacing w:line="268" w:lineRule="exact" w:before="0"/>
                      <w:ind w:left="0" w:right="0" w:firstLine="0"/>
                      <w:jc w:val="left"/>
                      <w:rPr>
                        <w:sz w:val="24"/>
                      </w:rPr>
                    </w:pPr>
                    <w:r>
                      <w:rPr>
                        <w:sz w:val="24"/>
                      </w:rPr>
                      <w:t>X</w:t>
                    </w:r>
                  </w:p>
                </w:txbxContent>
              </v:textbox>
              <w10:wrap type="none"/>
            </v:shape>
          </v:group>
        </w:pict>
      </w:r>
      <w:r>
        <w:rPr>
          <w:rFonts w:ascii="Times New Roman"/>
          <w:sz w:val="20"/>
        </w:rPr>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Heading2"/>
        <w:spacing w:before="207"/>
      </w:pPr>
      <w:r>
        <w:rPr/>
        <w:pict>
          <v:rect style="position:absolute;margin-left:339.049988pt;margin-top:18.345863pt;width:223.5pt;height:80.8pt;mso-position-horizontal-relative:page;mso-position-vertical-relative:paragraph;z-index:2032" filled="false" stroked="true" strokeweight="1pt" strokecolor="#000000">
            <v:stroke dashstyle="solid"/>
            <w10:wrap type="none"/>
          </v:rect>
        </w:pict>
      </w:r>
      <w:r>
        <w:rPr/>
        <w:t>Question B-3.</w:t>
      </w:r>
    </w:p>
    <w:p>
      <w:pPr>
        <w:pStyle w:val="BodyText"/>
        <w:spacing w:line="276" w:lineRule="auto" w:before="41"/>
        <w:ind w:left="219" w:right="5356"/>
        <w:jc w:val="both"/>
      </w:pPr>
      <w:r>
        <w:rPr/>
        <w:t>Représenter, sans échelle, les efforts des chaînes de levage sur le dessin de la table isolée ci- dessus.</w:t>
      </w:r>
    </w:p>
    <w:p>
      <w:pPr>
        <w:pStyle w:val="BodyText"/>
        <w:ind w:left="219"/>
        <w:jc w:val="both"/>
      </w:pPr>
      <w:r>
        <w:rPr/>
        <w:t>Quelle remarque peut-on faire sur ces 4 forces ?</w:t>
      </w:r>
    </w:p>
    <w:p>
      <w:pPr>
        <w:spacing w:after="0"/>
        <w:jc w:val="both"/>
        <w:sectPr>
          <w:pgSz w:w="11910" w:h="16840"/>
          <w:pgMar w:header="559" w:footer="1182" w:top="2940" w:bottom="1380" w:left="460" w:right="480"/>
        </w:sectPr>
      </w:pPr>
    </w:p>
    <w:p>
      <w:pPr>
        <w:pStyle w:val="BodyText"/>
        <w:spacing w:before="10"/>
        <w:rPr>
          <w:sz w:val="10"/>
        </w:rPr>
      </w:pPr>
    </w:p>
    <w:p>
      <w:pPr>
        <w:pStyle w:val="Heading2"/>
      </w:pPr>
      <w:r>
        <w:rPr/>
        <w:t>Question B-4.</w:t>
      </w:r>
    </w:p>
    <w:p>
      <w:pPr>
        <w:pStyle w:val="BodyText"/>
        <w:spacing w:line="276" w:lineRule="auto" w:before="41" w:after="19"/>
        <w:ind w:left="219" w:right="197"/>
        <w:jc w:val="both"/>
        <w:rPr>
          <w:i/>
        </w:rPr>
      </w:pPr>
      <w:r>
        <w:rPr/>
        <w:t>Quel que soit le résultat trouvé à la question B-1, on prendra pour l’accélération dans la phase 1 : a</w:t>
      </w:r>
      <w:r>
        <w:rPr>
          <w:w w:val="97"/>
          <w:vertAlign w:val="subscript"/>
        </w:rPr>
        <w:t>1</w:t>
      </w:r>
      <w:r>
        <w:rPr>
          <w:spacing w:val="-16"/>
          <w:vertAlign w:val="baseline"/>
        </w:rPr>
        <w:t> </w:t>
      </w:r>
      <w:r>
        <w:rPr>
          <w:vertAlign w:val="baseline"/>
        </w:rPr>
        <w:t>=</w:t>
      </w:r>
      <w:r>
        <w:rPr>
          <w:spacing w:val="9"/>
          <w:vertAlign w:val="baseline"/>
        </w:rPr>
        <w:t> </w:t>
      </w:r>
      <w:r>
        <w:rPr>
          <w:vertAlign w:val="baseline"/>
        </w:rPr>
        <w:t>2,5</w:t>
      </w:r>
      <w:r>
        <w:rPr>
          <w:spacing w:val="11"/>
          <w:vertAlign w:val="baseline"/>
        </w:rPr>
        <w:t> </w:t>
      </w:r>
      <w:r>
        <w:rPr>
          <w:spacing w:val="1"/>
          <w:vertAlign w:val="baseline"/>
        </w:rPr>
        <w:t>m</w:t>
      </w:r>
      <w:r>
        <w:rPr>
          <w:spacing w:val="-1"/>
          <w:w w:val="119"/>
          <w:vertAlign w:val="baseline"/>
        </w:rPr>
        <w:t>·</w:t>
      </w:r>
      <w:r>
        <w:rPr>
          <w:vertAlign w:val="baseline"/>
        </w:rPr>
        <w:t>s</w:t>
      </w:r>
      <w:r>
        <w:rPr>
          <w:spacing w:val="-1"/>
          <w:w w:val="97"/>
          <w:vertAlign w:val="superscript"/>
        </w:rPr>
        <w:t>-</w:t>
      </w:r>
      <w:r>
        <w:rPr>
          <w:spacing w:val="-1"/>
          <w:vertAlign w:val="baseline"/>
        </w:rPr>
        <w:t>²</w:t>
      </w:r>
      <w:r>
        <w:rPr>
          <w:vertAlign w:val="baseline"/>
        </w:rPr>
        <w:t>.</w:t>
      </w:r>
      <w:r>
        <w:rPr>
          <w:spacing w:val="10"/>
          <w:vertAlign w:val="baseline"/>
        </w:rPr>
        <w:t> </w:t>
      </w:r>
      <w:r>
        <w:rPr>
          <w:vertAlign w:val="baseline"/>
        </w:rPr>
        <w:t>En</w:t>
      </w:r>
      <w:r>
        <w:rPr>
          <w:spacing w:val="11"/>
          <w:vertAlign w:val="baseline"/>
        </w:rPr>
        <w:t> </w:t>
      </w:r>
      <w:r>
        <w:rPr>
          <w:vertAlign w:val="baseline"/>
        </w:rPr>
        <w:t>a</w:t>
      </w:r>
      <w:r>
        <w:rPr>
          <w:spacing w:val="-2"/>
          <w:vertAlign w:val="baseline"/>
        </w:rPr>
        <w:t>p</w:t>
      </w:r>
      <w:r>
        <w:rPr>
          <w:vertAlign w:val="baseline"/>
        </w:rPr>
        <w:t>p</w:t>
      </w:r>
      <w:r>
        <w:rPr>
          <w:spacing w:val="-3"/>
          <w:vertAlign w:val="baseline"/>
        </w:rPr>
        <w:t>l</w:t>
      </w:r>
      <w:r>
        <w:rPr>
          <w:spacing w:val="-1"/>
          <w:vertAlign w:val="baseline"/>
        </w:rPr>
        <w:t>i</w:t>
      </w:r>
      <w:r>
        <w:rPr>
          <w:spacing w:val="-2"/>
          <w:vertAlign w:val="baseline"/>
        </w:rPr>
        <w:t>q</w:t>
      </w:r>
      <w:r>
        <w:rPr>
          <w:vertAlign w:val="baseline"/>
        </w:rPr>
        <w:t>uant</w:t>
      </w:r>
      <w:r>
        <w:rPr>
          <w:spacing w:val="10"/>
          <w:vertAlign w:val="baseline"/>
        </w:rPr>
        <w:t> </w:t>
      </w:r>
      <w:r>
        <w:rPr>
          <w:spacing w:val="-1"/>
          <w:vertAlign w:val="baseline"/>
        </w:rPr>
        <w:t>l</w:t>
      </w:r>
      <w:r>
        <w:rPr>
          <w:vertAlign w:val="baseline"/>
        </w:rPr>
        <w:t>e</w:t>
      </w:r>
      <w:r>
        <w:rPr>
          <w:spacing w:val="11"/>
          <w:vertAlign w:val="baseline"/>
        </w:rPr>
        <w:t> </w:t>
      </w:r>
      <w:r>
        <w:rPr>
          <w:vertAlign w:val="baseline"/>
        </w:rPr>
        <w:t>th</w:t>
      </w:r>
      <w:r>
        <w:rPr>
          <w:spacing w:val="-2"/>
          <w:vertAlign w:val="baseline"/>
        </w:rPr>
        <w:t>é</w:t>
      </w:r>
      <w:r>
        <w:rPr>
          <w:vertAlign w:val="baseline"/>
        </w:rPr>
        <w:t>o</w:t>
      </w:r>
      <w:r>
        <w:rPr>
          <w:spacing w:val="-1"/>
          <w:vertAlign w:val="baseline"/>
        </w:rPr>
        <w:t>r</w:t>
      </w:r>
      <w:r>
        <w:rPr>
          <w:vertAlign w:val="baseline"/>
        </w:rPr>
        <w:t>è</w:t>
      </w:r>
      <w:r>
        <w:rPr>
          <w:spacing w:val="-1"/>
          <w:vertAlign w:val="baseline"/>
        </w:rPr>
        <w:t>m</w:t>
      </w:r>
      <w:r>
        <w:rPr>
          <w:vertAlign w:val="baseline"/>
        </w:rPr>
        <w:t>e</w:t>
      </w:r>
      <w:r>
        <w:rPr>
          <w:spacing w:val="11"/>
          <w:vertAlign w:val="baseline"/>
        </w:rPr>
        <w:t> </w:t>
      </w:r>
      <w:r>
        <w:rPr>
          <w:vertAlign w:val="baseline"/>
        </w:rPr>
        <w:t>de</w:t>
      </w:r>
      <w:r>
        <w:rPr>
          <w:spacing w:val="8"/>
          <w:vertAlign w:val="baseline"/>
        </w:rPr>
        <w:t> </w:t>
      </w:r>
      <w:r>
        <w:rPr>
          <w:spacing w:val="-1"/>
          <w:vertAlign w:val="baseline"/>
        </w:rPr>
        <w:t>l</w:t>
      </w:r>
      <w:r>
        <w:rPr>
          <w:vertAlign w:val="baseline"/>
        </w:rPr>
        <w:t>a</w:t>
      </w:r>
      <w:r>
        <w:rPr>
          <w:spacing w:val="11"/>
          <w:vertAlign w:val="baseline"/>
        </w:rPr>
        <w:t> </w:t>
      </w:r>
      <w:r>
        <w:rPr>
          <w:spacing w:val="-1"/>
          <w:vertAlign w:val="baseline"/>
        </w:rPr>
        <w:t>r</w:t>
      </w:r>
      <w:r>
        <w:rPr>
          <w:vertAlign w:val="baseline"/>
        </w:rPr>
        <w:t>é</w:t>
      </w:r>
      <w:r>
        <w:rPr>
          <w:spacing w:val="-1"/>
          <w:vertAlign w:val="baseline"/>
        </w:rPr>
        <w:t>s</w:t>
      </w:r>
      <w:r>
        <w:rPr>
          <w:vertAlign w:val="baseline"/>
        </w:rPr>
        <w:t>u</w:t>
      </w:r>
      <w:r>
        <w:rPr>
          <w:spacing w:val="-1"/>
          <w:vertAlign w:val="baseline"/>
        </w:rPr>
        <w:t>l</w:t>
      </w:r>
      <w:r>
        <w:rPr>
          <w:vertAlign w:val="baseline"/>
        </w:rPr>
        <w:t>tan</w:t>
      </w:r>
      <w:r>
        <w:rPr>
          <w:spacing w:val="-2"/>
          <w:vertAlign w:val="baseline"/>
        </w:rPr>
        <w:t>t</w:t>
      </w:r>
      <w:r>
        <w:rPr>
          <w:vertAlign w:val="baseline"/>
        </w:rPr>
        <w:t>e</w:t>
      </w:r>
      <w:r>
        <w:rPr>
          <w:spacing w:val="11"/>
          <w:vertAlign w:val="baseline"/>
        </w:rPr>
        <w:t> </w:t>
      </w:r>
      <w:r>
        <w:rPr>
          <w:vertAlign w:val="baseline"/>
        </w:rPr>
        <w:t>d</w:t>
      </w:r>
      <w:r>
        <w:rPr>
          <w:spacing w:val="-3"/>
          <w:vertAlign w:val="baseline"/>
        </w:rPr>
        <w:t>y</w:t>
      </w:r>
      <w:r>
        <w:rPr>
          <w:vertAlign w:val="baseline"/>
        </w:rPr>
        <w:t>na</w:t>
      </w:r>
      <w:r>
        <w:rPr>
          <w:spacing w:val="1"/>
          <w:vertAlign w:val="baseline"/>
        </w:rPr>
        <w:t>m</w:t>
      </w:r>
      <w:r>
        <w:rPr>
          <w:spacing w:val="-1"/>
          <w:vertAlign w:val="baseline"/>
        </w:rPr>
        <w:t>i</w:t>
      </w:r>
      <w:r>
        <w:rPr>
          <w:spacing w:val="-2"/>
          <w:vertAlign w:val="baseline"/>
        </w:rPr>
        <w:t>qu</w:t>
      </w:r>
      <w:r>
        <w:rPr>
          <w:vertAlign w:val="baseline"/>
        </w:rPr>
        <w:t>e</w:t>
      </w:r>
      <w:r>
        <w:rPr>
          <w:spacing w:val="11"/>
          <w:vertAlign w:val="baseline"/>
        </w:rPr>
        <w:t> </w:t>
      </w:r>
      <w:r>
        <w:rPr>
          <w:vertAlign w:val="baseline"/>
        </w:rPr>
        <w:t>en</w:t>
      </w:r>
      <w:r>
        <w:rPr>
          <w:spacing w:val="11"/>
          <w:vertAlign w:val="baseline"/>
        </w:rPr>
        <w:t> </w:t>
      </w:r>
      <w:r>
        <w:rPr>
          <w:vertAlign w:val="baseline"/>
        </w:rPr>
        <w:t>p</w:t>
      </w:r>
      <w:r>
        <w:rPr>
          <w:spacing w:val="-1"/>
          <w:vertAlign w:val="baseline"/>
        </w:rPr>
        <w:t>r</w:t>
      </w:r>
      <w:r>
        <w:rPr>
          <w:vertAlign w:val="baseline"/>
        </w:rPr>
        <w:t>o</w:t>
      </w:r>
      <w:r>
        <w:rPr>
          <w:spacing w:val="-1"/>
          <w:vertAlign w:val="baseline"/>
        </w:rPr>
        <w:t>j</w:t>
      </w:r>
      <w:r>
        <w:rPr>
          <w:vertAlign w:val="baseline"/>
        </w:rPr>
        <w:t>e</w:t>
      </w:r>
      <w:r>
        <w:rPr>
          <w:spacing w:val="-3"/>
          <w:vertAlign w:val="baseline"/>
        </w:rPr>
        <w:t>c</w:t>
      </w:r>
      <w:r>
        <w:rPr>
          <w:vertAlign w:val="baseline"/>
        </w:rPr>
        <w:t>t</w:t>
      </w:r>
      <w:r>
        <w:rPr>
          <w:spacing w:val="-1"/>
          <w:vertAlign w:val="baseline"/>
        </w:rPr>
        <w:t>i</w:t>
      </w:r>
      <w:r>
        <w:rPr>
          <w:vertAlign w:val="baseline"/>
        </w:rPr>
        <w:t>on</w:t>
      </w:r>
      <w:r>
        <w:rPr>
          <w:spacing w:val="11"/>
          <w:vertAlign w:val="baseline"/>
        </w:rPr>
        <w:t> </w:t>
      </w:r>
      <w:r>
        <w:rPr>
          <w:vertAlign w:val="baseline"/>
        </w:rPr>
        <w:t>sur</w:t>
      </w:r>
      <w:r>
        <w:rPr>
          <w:spacing w:val="9"/>
          <w:vertAlign w:val="baseline"/>
        </w:rPr>
        <w:t> </w:t>
      </w:r>
      <w:r>
        <w:rPr>
          <w:spacing w:val="-1"/>
          <w:vertAlign w:val="baseline"/>
        </w:rPr>
        <w:t>l’</w:t>
      </w:r>
      <w:r>
        <w:rPr>
          <w:vertAlign w:val="baseline"/>
        </w:rPr>
        <w:t>a</w:t>
      </w:r>
      <w:r>
        <w:rPr>
          <w:spacing w:val="-3"/>
          <w:vertAlign w:val="baseline"/>
        </w:rPr>
        <w:t>x</w:t>
      </w:r>
      <w:r>
        <w:rPr>
          <w:vertAlign w:val="baseline"/>
        </w:rPr>
        <w:t>e</w:t>
      </w:r>
      <w:r>
        <w:rPr>
          <w:spacing w:val="11"/>
          <w:vertAlign w:val="baseline"/>
        </w:rPr>
        <w:t> </w:t>
      </w:r>
      <w:r>
        <w:rPr>
          <w:spacing w:val="-120"/>
          <w:vertAlign w:val="baseline"/>
        </w:rPr>
        <w:t>z</w:t>
      </w:r>
      <w:r>
        <w:rPr>
          <w:rFonts w:ascii="DejaVu Sans" w:hAnsi="DejaVu Sans" w:cs="DejaVu Sans" w:eastAsia="DejaVu Sans"/>
          <w:spacing w:val="-40"/>
          <w:w w:val="28"/>
          <w:position w:val="1"/>
          <w:vertAlign w:val="baseline"/>
        </w:rPr>
        <w:t>�</w:t>
      </w:r>
      <w:r>
        <w:rPr>
          <w:rFonts w:ascii="DejaVu Sans" w:hAnsi="DejaVu Sans" w:cs="DejaVu Sans" w:eastAsia="DejaVu Sans"/>
          <w:position w:val="1"/>
          <w:vertAlign w:val="baseline"/>
        </w:rPr>
        <w:t>⃗ </w:t>
      </w:r>
      <w:r>
        <w:rPr>
          <w:vertAlign w:val="baseline"/>
        </w:rPr>
        <w:t>à</w:t>
      </w:r>
      <w:r>
        <w:rPr>
          <w:spacing w:val="11"/>
          <w:vertAlign w:val="baseline"/>
        </w:rPr>
        <w:t> </w:t>
      </w:r>
      <w:r>
        <w:rPr>
          <w:spacing w:val="-1"/>
          <w:vertAlign w:val="baseline"/>
        </w:rPr>
        <w:t>la </w:t>
      </w:r>
      <w:r>
        <w:rPr>
          <w:vertAlign w:val="baseline"/>
        </w:rPr>
        <w:t>tab</w:t>
      </w:r>
      <w:r>
        <w:rPr>
          <w:spacing w:val="-1"/>
          <w:vertAlign w:val="baseline"/>
        </w:rPr>
        <w:t>l</w:t>
      </w:r>
      <w:r>
        <w:rPr>
          <w:vertAlign w:val="baseline"/>
        </w:rPr>
        <w:t>e</w:t>
      </w:r>
      <w:r>
        <w:rPr>
          <w:spacing w:val="1"/>
          <w:vertAlign w:val="baseline"/>
        </w:rPr>
        <w:t> </w:t>
      </w:r>
      <w:r>
        <w:rPr>
          <w:spacing w:val="-1"/>
          <w:vertAlign w:val="baseline"/>
        </w:rPr>
        <w:t>(</w:t>
      </w:r>
      <w:r>
        <w:rPr>
          <w:spacing w:val="-2"/>
          <w:vertAlign w:val="baseline"/>
        </w:rPr>
        <w:t>p</w:t>
      </w:r>
      <w:r>
        <w:rPr>
          <w:vertAlign w:val="baseline"/>
        </w:rPr>
        <w:t>e</w:t>
      </w:r>
      <w:r>
        <w:rPr>
          <w:spacing w:val="-2"/>
          <w:vertAlign w:val="baseline"/>
        </w:rPr>
        <w:t>n</w:t>
      </w:r>
      <w:r>
        <w:rPr>
          <w:vertAlign w:val="baseline"/>
        </w:rPr>
        <w:t>da</w:t>
      </w:r>
      <w:r>
        <w:rPr>
          <w:spacing w:val="-2"/>
          <w:vertAlign w:val="baseline"/>
        </w:rPr>
        <w:t>n</w:t>
      </w:r>
      <w:r>
        <w:rPr>
          <w:vertAlign w:val="baseline"/>
        </w:rPr>
        <w:t>t</w:t>
      </w:r>
      <w:r>
        <w:rPr>
          <w:spacing w:val="1"/>
          <w:vertAlign w:val="baseline"/>
        </w:rPr>
        <w:t> </w:t>
      </w:r>
      <w:r>
        <w:rPr>
          <w:spacing w:val="-1"/>
          <w:vertAlign w:val="baseline"/>
        </w:rPr>
        <w:t>l</w:t>
      </w:r>
      <w:r>
        <w:rPr>
          <w:vertAlign w:val="baseline"/>
        </w:rPr>
        <w:t>a</w:t>
      </w:r>
      <w:r>
        <w:rPr>
          <w:spacing w:val="-1"/>
          <w:vertAlign w:val="baseline"/>
        </w:rPr>
        <w:t> </w:t>
      </w:r>
      <w:r>
        <w:rPr>
          <w:vertAlign w:val="baseline"/>
        </w:rPr>
        <w:t>pha</w:t>
      </w:r>
      <w:r>
        <w:rPr>
          <w:spacing w:val="-3"/>
          <w:vertAlign w:val="baseline"/>
        </w:rPr>
        <w:t>s</w:t>
      </w:r>
      <w:r>
        <w:rPr>
          <w:vertAlign w:val="baseline"/>
        </w:rPr>
        <w:t>e</w:t>
      </w:r>
      <w:r>
        <w:rPr>
          <w:spacing w:val="1"/>
          <w:vertAlign w:val="baseline"/>
        </w:rPr>
        <w:t> </w:t>
      </w:r>
      <w:r>
        <w:rPr>
          <w:vertAlign w:val="baseline"/>
        </w:rPr>
        <w:t>d</w:t>
      </w:r>
      <w:r>
        <w:rPr>
          <w:spacing w:val="-1"/>
          <w:vertAlign w:val="baseline"/>
        </w:rPr>
        <w:t>’</w:t>
      </w:r>
      <w:r>
        <w:rPr>
          <w:vertAlign w:val="baseline"/>
        </w:rPr>
        <w:t>a</w:t>
      </w:r>
      <w:r>
        <w:rPr>
          <w:spacing w:val="-1"/>
          <w:vertAlign w:val="baseline"/>
        </w:rPr>
        <w:t>c</w:t>
      </w:r>
      <w:r>
        <w:rPr>
          <w:spacing w:val="-3"/>
          <w:vertAlign w:val="baseline"/>
        </w:rPr>
        <w:t>c</w:t>
      </w:r>
      <w:r>
        <w:rPr>
          <w:vertAlign w:val="baseline"/>
        </w:rPr>
        <w:t>é</w:t>
      </w:r>
      <w:r>
        <w:rPr>
          <w:spacing w:val="-1"/>
          <w:vertAlign w:val="baseline"/>
        </w:rPr>
        <w:t>l</w:t>
      </w:r>
      <w:r>
        <w:rPr>
          <w:vertAlign w:val="baseline"/>
        </w:rPr>
        <w:t>é</w:t>
      </w:r>
      <w:r>
        <w:rPr>
          <w:spacing w:val="-1"/>
          <w:vertAlign w:val="baseline"/>
        </w:rPr>
        <w:t>r</w:t>
      </w:r>
      <w:r>
        <w:rPr>
          <w:vertAlign w:val="baseline"/>
        </w:rPr>
        <w:t>at</w:t>
      </w:r>
      <w:r>
        <w:rPr>
          <w:spacing w:val="-1"/>
          <w:vertAlign w:val="baseline"/>
        </w:rPr>
        <w:t>i</w:t>
      </w:r>
      <w:r>
        <w:rPr>
          <w:spacing w:val="-2"/>
          <w:vertAlign w:val="baseline"/>
        </w:rPr>
        <w:t>o</w:t>
      </w:r>
      <w:r>
        <w:rPr>
          <w:vertAlign w:val="baseline"/>
        </w:rPr>
        <w:t>n</w:t>
      </w:r>
      <w:r>
        <w:rPr>
          <w:spacing w:val="-1"/>
          <w:vertAlign w:val="baseline"/>
        </w:rPr>
        <w:t>)</w:t>
      </w:r>
      <w:r>
        <w:rPr>
          <w:vertAlign w:val="baseline"/>
        </w:rPr>
        <w:t>,</w:t>
      </w:r>
      <w:r>
        <w:rPr>
          <w:spacing w:val="1"/>
          <w:vertAlign w:val="baseline"/>
        </w:rPr>
        <w:t> </w:t>
      </w:r>
      <w:r>
        <w:rPr>
          <w:vertAlign w:val="baseline"/>
        </w:rPr>
        <w:t>ca</w:t>
      </w:r>
      <w:r>
        <w:rPr>
          <w:spacing w:val="-1"/>
          <w:vertAlign w:val="baseline"/>
        </w:rPr>
        <w:t>l</w:t>
      </w:r>
      <w:r>
        <w:rPr>
          <w:vertAlign w:val="baseline"/>
        </w:rPr>
        <w:t>c</w:t>
      </w:r>
      <w:r>
        <w:rPr>
          <w:spacing w:val="-2"/>
          <w:vertAlign w:val="baseline"/>
        </w:rPr>
        <w:t>u</w:t>
      </w:r>
      <w:r>
        <w:rPr>
          <w:spacing w:val="-1"/>
          <w:vertAlign w:val="baseline"/>
        </w:rPr>
        <w:t>l</w:t>
      </w:r>
      <w:r>
        <w:rPr>
          <w:vertAlign w:val="baseline"/>
        </w:rPr>
        <w:t>er</w:t>
      </w:r>
      <w:r>
        <w:rPr>
          <w:spacing w:val="-1"/>
          <w:vertAlign w:val="baseline"/>
        </w:rPr>
        <w:t> l</w:t>
      </w:r>
      <w:r>
        <w:rPr>
          <w:vertAlign w:val="baseline"/>
        </w:rPr>
        <w:t>a</w:t>
      </w:r>
      <w:r>
        <w:rPr>
          <w:spacing w:val="-1"/>
          <w:vertAlign w:val="baseline"/>
        </w:rPr>
        <w:t> </w:t>
      </w:r>
      <w:r>
        <w:rPr>
          <w:spacing w:val="2"/>
          <w:vertAlign w:val="baseline"/>
        </w:rPr>
        <w:t>f</w:t>
      </w:r>
      <w:r>
        <w:rPr>
          <w:vertAlign w:val="baseline"/>
        </w:rPr>
        <w:t>o</w:t>
      </w:r>
      <w:r>
        <w:rPr>
          <w:spacing w:val="-1"/>
          <w:vertAlign w:val="baseline"/>
        </w:rPr>
        <w:t>r</w:t>
      </w:r>
      <w:r>
        <w:rPr>
          <w:vertAlign w:val="baseline"/>
        </w:rPr>
        <w:t>ce</w:t>
      </w:r>
      <w:r>
        <w:rPr>
          <w:spacing w:val="-1"/>
          <w:vertAlign w:val="baseline"/>
        </w:rPr>
        <w:t> </w:t>
      </w:r>
      <w:r>
        <w:rPr>
          <w:vertAlign w:val="baseline"/>
        </w:rPr>
        <w:t>dans</w:t>
      </w:r>
      <w:r>
        <w:rPr>
          <w:spacing w:val="-2"/>
          <w:vertAlign w:val="baseline"/>
        </w:rPr>
        <w:t> </w:t>
      </w:r>
      <w:r>
        <w:rPr>
          <w:vertAlign w:val="baseline"/>
        </w:rPr>
        <w:t>u</w:t>
      </w:r>
      <w:r>
        <w:rPr>
          <w:spacing w:val="-2"/>
          <w:vertAlign w:val="baseline"/>
        </w:rPr>
        <w:t>n</w:t>
      </w:r>
      <w:r>
        <w:rPr>
          <w:vertAlign w:val="baseline"/>
        </w:rPr>
        <w:t>e</w:t>
      </w:r>
      <w:r>
        <w:rPr>
          <w:spacing w:val="1"/>
          <w:vertAlign w:val="baseline"/>
        </w:rPr>
        <w:t> </w:t>
      </w:r>
      <w:r>
        <w:rPr>
          <w:spacing w:val="-3"/>
          <w:vertAlign w:val="baseline"/>
        </w:rPr>
        <w:t>c</w:t>
      </w:r>
      <w:r>
        <w:rPr>
          <w:vertAlign w:val="baseline"/>
        </w:rPr>
        <w:t>ha</w:t>
      </w:r>
      <w:r>
        <w:rPr>
          <w:spacing w:val="-2"/>
          <w:vertAlign w:val="baseline"/>
        </w:rPr>
        <w:t>î</w:t>
      </w:r>
      <w:r>
        <w:rPr>
          <w:vertAlign w:val="baseline"/>
        </w:rPr>
        <w:t>ne.</w:t>
      </w:r>
      <w:r>
        <w:rPr>
          <w:spacing w:val="1"/>
          <w:vertAlign w:val="baseline"/>
        </w:rPr>
        <w:t> </w:t>
      </w:r>
      <w:r>
        <w:rPr>
          <w:i/>
          <w:spacing w:val="-1"/>
          <w:vertAlign w:val="baseline"/>
        </w:rPr>
        <w:t>(R</w:t>
      </w:r>
      <w:r>
        <w:rPr>
          <w:i/>
          <w:vertAlign w:val="baseline"/>
        </w:rPr>
        <w:t>a</w:t>
      </w:r>
      <w:r>
        <w:rPr>
          <w:i/>
          <w:spacing w:val="-2"/>
          <w:vertAlign w:val="baseline"/>
        </w:rPr>
        <w:t>p</w:t>
      </w:r>
      <w:r>
        <w:rPr>
          <w:i/>
          <w:vertAlign w:val="baseline"/>
        </w:rPr>
        <w:t>pel </w:t>
      </w:r>
      <w:r>
        <w:rPr>
          <w:spacing w:val="-2"/>
          <w:vertAlign w:val="baseline"/>
        </w:rPr>
        <w:t>:</w:t>
      </w:r>
      <w:r>
        <w:rPr>
          <w:rFonts w:ascii="DejaVu Sans" w:hAnsi="DejaVu Sans" w:cs="DejaVu Sans" w:eastAsia="DejaVu Sans"/>
          <w:w w:val="105"/>
          <w:position w:val="1"/>
          <w:vertAlign w:val="baseline"/>
        </w:rPr>
        <w:t>∑</w:t>
      </w:r>
      <w:r>
        <w:rPr>
          <w:rFonts w:ascii="DejaVu Sans" w:hAnsi="DejaVu Sans" w:cs="DejaVu Sans" w:eastAsia="DejaVu Sans"/>
          <w:spacing w:val="-38"/>
          <w:position w:val="1"/>
          <w:vertAlign w:val="baseline"/>
        </w:rPr>
        <w:t> </w:t>
      </w:r>
      <w:r>
        <w:rPr>
          <w:rFonts w:ascii="DejaVu Sans" w:hAnsi="DejaVu Sans" w:cs="DejaVu Sans" w:eastAsia="DejaVu Sans"/>
          <w:spacing w:val="-97"/>
          <w:w w:val="50"/>
          <w:vertAlign w:val="baseline"/>
        </w:rPr>
        <w:t>𝐹𝐹</w:t>
      </w:r>
      <w:r>
        <w:rPr>
          <w:rFonts w:ascii="DejaVu Sans" w:hAnsi="DejaVu Sans" w:cs="DejaVu Sans" w:eastAsia="DejaVu Sans"/>
          <w:spacing w:val="-19"/>
          <w:position w:val="5"/>
          <w:vertAlign w:val="baseline"/>
        </w:rPr>
        <w:t>⃗</w:t>
      </w:r>
      <w:r>
        <w:rPr>
          <w:rFonts w:ascii="DejaVu Sans" w:hAnsi="DejaVu Sans" w:cs="DejaVu Sans" w:eastAsia="DejaVu Sans"/>
          <w:w w:val="45"/>
          <w:position w:val="-4"/>
          <w:sz w:val="17"/>
          <w:szCs w:val="17"/>
          <w:vertAlign w:val="baseline"/>
        </w:rPr>
        <w:t>𝑒</w:t>
      </w:r>
      <w:r>
        <w:rPr>
          <w:rFonts w:ascii="DejaVu Sans" w:hAnsi="DejaVu Sans" w:cs="DejaVu Sans" w:eastAsia="DejaVu Sans"/>
          <w:spacing w:val="1"/>
          <w:w w:val="45"/>
          <w:position w:val="-4"/>
          <w:sz w:val="17"/>
          <w:szCs w:val="17"/>
          <w:vertAlign w:val="baseline"/>
        </w:rPr>
        <w:t>𝑒</w:t>
      </w:r>
      <w:r>
        <w:rPr>
          <w:rFonts w:ascii="DejaVu Sans" w:hAnsi="DejaVu Sans" w:cs="DejaVu Sans" w:eastAsia="DejaVu Sans"/>
          <w:w w:val="49"/>
          <w:position w:val="-4"/>
          <w:sz w:val="17"/>
          <w:szCs w:val="17"/>
          <w:vertAlign w:val="baseline"/>
        </w:rPr>
        <w:t>𝑒𝑒</w:t>
      </w:r>
      <w:r>
        <w:rPr>
          <w:rFonts w:ascii="DejaVu Sans" w:hAnsi="DejaVu Sans" w:cs="DejaVu Sans" w:eastAsia="DejaVu Sans"/>
          <w:w w:val="36"/>
          <w:position w:val="-4"/>
          <w:sz w:val="17"/>
          <w:szCs w:val="17"/>
          <w:vertAlign w:val="baseline"/>
        </w:rPr>
        <w:t>𝑒</w:t>
      </w:r>
      <w:r>
        <w:rPr>
          <w:rFonts w:ascii="DejaVu Sans" w:hAnsi="DejaVu Sans" w:cs="DejaVu Sans" w:eastAsia="DejaVu Sans"/>
          <w:spacing w:val="4"/>
          <w:w w:val="36"/>
          <w:position w:val="-4"/>
          <w:sz w:val="17"/>
          <w:szCs w:val="17"/>
          <w:vertAlign w:val="baseline"/>
        </w:rPr>
        <w:t>𝑒</w:t>
      </w:r>
      <w:r>
        <w:rPr>
          <w:rFonts w:ascii="DejaVu Sans" w:hAnsi="DejaVu Sans" w:cs="DejaVu Sans" w:eastAsia="DejaVu Sans"/>
          <w:w w:val="64"/>
          <w:position w:val="-4"/>
          <w:sz w:val="17"/>
          <w:szCs w:val="17"/>
          <w:vertAlign w:val="baseline"/>
        </w:rPr>
        <w:t>.</w:t>
      </w:r>
      <w:r>
        <w:rPr>
          <w:rFonts w:ascii="DejaVu Sans" w:hAnsi="DejaVu Sans" w:cs="DejaVu Sans" w:eastAsia="DejaVu Sans"/>
          <w:spacing w:val="-1"/>
          <w:position w:val="-4"/>
          <w:sz w:val="17"/>
          <w:szCs w:val="17"/>
          <w:vertAlign w:val="baseline"/>
        </w:rPr>
        <w:t> </w:t>
      </w:r>
      <w:r>
        <w:rPr>
          <w:rFonts w:ascii="DejaVu Sans" w:hAnsi="DejaVu Sans" w:cs="DejaVu Sans" w:eastAsia="DejaVu Sans"/>
          <w:w w:val="89"/>
          <w:vertAlign w:val="baseline"/>
        </w:rPr>
        <w:t>=</w:t>
      </w:r>
      <w:r>
        <w:rPr>
          <w:rFonts w:ascii="DejaVu Sans" w:hAnsi="DejaVu Sans" w:cs="DejaVu Sans" w:eastAsia="DejaVu Sans"/>
          <w:spacing w:val="-9"/>
          <w:vertAlign w:val="baseline"/>
        </w:rPr>
        <w:t> </w:t>
      </w:r>
      <w:r>
        <w:rPr>
          <w:rFonts w:ascii="DejaVu Sans" w:hAnsi="DejaVu Sans" w:cs="DejaVu Sans" w:eastAsia="DejaVu Sans"/>
          <w:w w:val="69"/>
          <w:vertAlign w:val="baseline"/>
        </w:rPr>
        <w:t>𝑚𝑚</w:t>
      </w:r>
      <w:r>
        <w:rPr>
          <w:rFonts w:ascii="DejaVu Sans" w:hAnsi="DejaVu Sans" w:cs="DejaVu Sans" w:eastAsia="DejaVu Sans"/>
          <w:spacing w:val="-19"/>
          <w:vertAlign w:val="baseline"/>
        </w:rPr>
        <w:t> </w:t>
      </w:r>
      <w:r>
        <w:rPr>
          <w:rFonts w:ascii="DejaVu Sans" w:hAnsi="DejaVu Sans" w:cs="DejaVu Sans" w:eastAsia="DejaVu Sans"/>
          <w:w w:val="88"/>
          <w:vertAlign w:val="baseline"/>
        </w:rPr>
        <w:t>·</w:t>
      </w:r>
      <w:r>
        <w:rPr>
          <w:rFonts w:ascii="DejaVu Sans" w:hAnsi="DejaVu Sans" w:cs="DejaVu Sans" w:eastAsia="DejaVu Sans"/>
          <w:spacing w:val="-25"/>
          <w:vertAlign w:val="baseline"/>
        </w:rPr>
        <w:t> </w:t>
      </w:r>
      <w:r>
        <w:rPr>
          <w:rFonts w:ascii="DejaVu Sans" w:hAnsi="DejaVu Sans" w:cs="DejaVu Sans" w:eastAsia="DejaVu Sans"/>
          <w:spacing w:val="-96"/>
          <w:w w:val="46"/>
          <w:vertAlign w:val="baseline"/>
        </w:rPr>
        <w:t>𝑎𝑎</w:t>
      </w:r>
      <w:r>
        <w:rPr>
          <w:rFonts w:ascii="DejaVu Sans" w:hAnsi="DejaVu Sans" w:cs="DejaVu Sans" w:eastAsia="DejaVu Sans"/>
          <w:spacing w:val="12"/>
          <w:vertAlign w:val="baseline"/>
        </w:rPr>
        <w:t>⃗</w:t>
      </w:r>
      <w:r>
        <w:rPr>
          <w:i/>
          <w:vertAlign w:val="baseline"/>
        </w:rPr>
        <w:t>)</w:t>
      </w:r>
    </w:p>
    <w:p>
      <w:pPr>
        <w:pStyle w:val="BodyText"/>
        <w:ind w:left="233"/>
        <w:rPr>
          <w:sz w:val="20"/>
        </w:rPr>
      </w:pPr>
      <w:r>
        <w:rPr>
          <w:sz w:val="20"/>
        </w:rPr>
        <w:pict>
          <v:group style="width:527.35pt;height:130.6pt;mso-position-horizontal-relative:char;mso-position-vertical-relative:line" coordorigin="0,0" coordsize="10547,2612">
            <v:rect style="position:absolute;left:10;top:10;width:10527;height:2592" filled="false" stroked="true" strokeweight="1.0pt" strokecolor="#000000">
              <v:stroke dashstyle="solid"/>
            </v:rect>
          </v:group>
        </w:pict>
      </w:r>
      <w:r>
        <w:rPr>
          <w:sz w:val="20"/>
        </w:rPr>
      </w:r>
    </w:p>
    <w:p>
      <w:pPr>
        <w:spacing w:before="160"/>
        <w:ind w:left="219" w:right="0" w:firstLine="0"/>
        <w:jc w:val="left"/>
        <w:rPr>
          <w:i/>
          <w:sz w:val="24"/>
        </w:rPr>
      </w:pPr>
      <w:r>
        <w:rPr>
          <w:i/>
          <w:sz w:val="24"/>
        </w:rPr>
        <w:t>Pour les questions suivantes, on se placera dans la phase de montée </w:t>
      </w:r>
      <w:r>
        <w:rPr>
          <w:b/>
          <w:i/>
          <w:sz w:val="24"/>
        </w:rPr>
        <w:t>uniforme </w:t>
      </w:r>
      <w:r>
        <w:rPr>
          <w:i/>
          <w:sz w:val="24"/>
        </w:rPr>
        <w:t>(voir DR 6)</w:t>
      </w:r>
    </w:p>
    <w:p>
      <w:pPr>
        <w:pStyle w:val="Heading2"/>
        <w:spacing w:before="166"/>
      </w:pPr>
      <w:r>
        <w:rPr/>
        <w:t>Question B-5.</w:t>
      </w:r>
    </w:p>
    <w:p>
      <w:pPr>
        <w:pStyle w:val="BodyText"/>
        <w:spacing w:line="276" w:lineRule="auto" w:before="41"/>
        <w:ind w:left="219" w:right="998"/>
      </w:pPr>
      <w:r>
        <w:rPr/>
        <w:pict>
          <v:rect style="position:absolute;margin-left:34.5pt;margin-top:37.955872pt;width:526.35pt;height:79.5pt;mso-position-horizontal-relative:page;mso-position-vertical-relative:paragraph;z-index:152;mso-wrap-distance-left:0;mso-wrap-distance-right:0" filled="false" stroked="true" strokeweight="1pt" strokecolor="#000000">
            <v:stroke dashstyle="solid"/>
            <w10:wrap type="topAndBottom"/>
          </v:rect>
        </w:pict>
      </w:r>
      <w:r>
        <w:rPr/>
        <w:t>Quel que soit le résultat trouvé à la question B-4, on donne l’effort dans 1 chaîne = 2 700 N. Calculer la puissance utile développée par une chaîne P</w:t>
      </w:r>
      <w:r>
        <w:rPr>
          <w:vertAlign w:val="subscript"/>
        </w:rPr>
        <w:t>c1.</w:t>
      </w:r>
    </w:p>
    <w:p>
      <w:pPr>
        <w:pStyle w:val="Heading2"/>
        <w:spacing w:before="192"/>
      </w:pPr>
      <w:r>
        <w:rPr/>
        <w:t>Question B-6.</w:t>
      </w:r>
    </w:p>
    <w:p>
      <w:pPr>
        <w:pStyle w:val="BodyText"/>
        <w:spacing w:before="41"/>
        <w:ind w:left="219"/>
      </w:pPr>
      <w:r>
        <w:rPr/>
        <w:pict>
          <v:rect style="position:absolute;margin-left:35.150002pt;margin-top:20.305855pt;width:526.35pt;height:78.9pt;mso-position-horizontal-relative:page;mso-position-vertical-relative:paragraph;z-index:176;mso-wrap-distance-left:0;mso-wrap-distance-right:0" filled="false" stroked="true" strokeweight="1pt" strokecolor="#000000">
            <v:stroke dashstyle="solid"/>
            <w10:wrap type="topAndBottom"/>
          </v:rect>
        </w:pict>
      </w:r>
      <w:r>
        <w:rPr/>
        <w:t>En déduire la puissance utile en sortie du renvoi d’angle. P</w:t>
      </w:r>
      <w:r>
        <w:rPr>
          <w:vertAlign w:val="subscript"/>
        </w:rPr>
        <w:t>ra</w:t>
      </w:r>
      <w:r>
        <w:rPr>
          <w:vertAlign w:val="baseline"/>
        </w:rPr>
        <w:t> = P</w:t>
      </w:r>
      <w:r>
        <w:rPr>
          <w:vertAlign w:val="subscript"/>
        </w:rPr>
        <w:t>ra1</w:t>
      </w:r>
      <w:r>
        <w:rPr>
          <w:spacing w:val="-53"/>
          <w:vertAlign w:val="baseline"/>
        </w:rPr>
        <w:t> </w:t>
      </w:r>
      <w:r>
        <w:rPr>
          <w:vertAlign w:val="baseline"/>
        </w:rPr>
        <w:t>+ P</w:t>
      </w:r>
      <w:r>
        <w:rPr>
          <w:vertAlign w:val="subscript"/>
        </w:rPr>
        <w:t>ra2</w:t>
      </w:r>
    </w:p>
    <w:p>
      <w:pPr>
        <w:pStyle w:val="Heading2"/>
        <w:spacing w:before="240"/>
      </w:pPr>
      <w:r>
        <w:rPr/>
        <w:t>Question B-7.</w:t>
      </w:r>
    </w:p>
    <w:p>
      <w:pPr>
        <w:pStyle w:val="BodyText"/>
        <w:spacing w:before="37"/>
        <w:ind w:left="219"/>
        <w:rPr>
          <w:rFonts w:ascii="Times New Roman" w:hAnsi="Times New Roman"/>
        </w:rPr>
      </w:pPr>
      <w:r>
        <w:rPr/>
        <w:pict>
          <v:rect style="position:absolute;margin-left:35.150002pt;margin-top:21.35445pt;width:526.35pt;height:51.35pt;mso-position-horizontal-relative:page;mso-position-vertical-relative:paragraph;z-index:200;mso-wrap-distance-left:0;mso-wrap-distance-right:0" filled="false" stroked="true" strokeweight="1pt" strokecolor="#000000">
            <v:stroke dashstyle="solid"/>
            <w10:wrap type="topAndBottom"/>
          </v:rect>
        </w:pict>
      </w:r>
      <w:r>
        <w:rPr/>
        <w:t>Calculer le rendement global de la chaîne cinématique (Réducteur + Renvoi d’angle). </w:t>
      </w:r>
      <w:r>
        <w:rPr>
          <w:rFonts w:ascii="Symbol" w:hAnsi="Symbol"/>
        </w:rPr>
        <w:t></w:t>
      </w:r>
      <w:r>
        <w:rPr>
          <w:rFonts w:ascii="Times New Roman" w:hAnsi="Times New Roman"/>
          <w:vertAlign w:val="subscript"/>
        </w:rPr>
        <w:t>g</w:t>
      </w:r>
    </w:p>
    <w:p>
      <w:pPr>
        <w:spacing w:after="0"/>
        <w:rPr>
          <w:rFonts w:ascii="Times New Roman" w:hAnsi="Times New Roman"/>
        </w:rPr>
        <w:sectPr>
          <w:pgSz w:w="11910" w:h="16840"/>
          <w:pgMar w:header="559" w:footer="1182" w:top="2940" w:bottom="1380" w:left="460" w:right="480"/>
        </w:sectPr>
      </w:pPr>
    </w:p>
    <w:p>
      <w:pPr>
        <w:pStyle w:val="BodyText"/>
        <w:spacing w:before="10"/>
        <w:rPr>
          <w:rFonts w:ascii="Times New Roman"/>
          <w:sz w:val="10"/>
        </w:rPr>
      </w:pPr>
    </w:p>
    <w:p>
      <w:pPr>
        <w:pStyle w:val="Heading2"/>
      </w:pPr>
      <w:r>
        <w:rPr/>
        <w:t>Question B-8.</w:t>
      </w:r>
    </w:p>
    <w:p>
      <w:pPr>
        <w:pStyle w:val="BodyText"/>
        <w:spacing w:before="41"/>
        <w:ind w:left="219"/>
      </w:pPr>
      <w:r>
        <w:rPr/>
        <w:pict>
          <v:rect style="position:absolute;margin-left:35.150002pt;margin-top:20.395832pt;width:526.35pt;height:72.6pt;mso-position-horizontal-relative:page;mso-position-vertical-relative:paragraph;z-index:224;mso-wrap-distance-left:0;mso-wrap-distance-right:0" filled="false" stroked="true" strokeweight="1pt" strokecolor="#000000">
            <v:stroke dashstyle="solid"/>
            <w10:wrap type="topAndBottom"/>
          </v:rect>
        </w:pict>
      </w:r>
      <w:r>
        <w:rPr/>
        <w:t>En déduire la puissance de sortie du moteur. P</w:t>
      </w:r>
      <w:r>
        <w:rPr>
          <w:vertAlign w:val="subscript"/>
        </w:rPr>
        <w:t>m</w:t>
      </w:r>
    </w:p>
    <w:p>
      <w:pPr>
        <w:pStyle w:val="Heading2"/>
        <w:spacing w:before="0"/>
      </w:pPr>
      <w:r>
        <w:rPr/>
        <w:t>Question B-9.</w:t>
      </w:r>
    </w:p>
    <w:p>
      <w:pPr>
        <w:pStyle w:val="BodyText"/>
        <w:spacing w:line="273" w:lineRule="auto" w:before="44"/>
        <w:ind w:left="219"/>
      </w:pPr>
      <w:r>
        <w:rPr/>
        <w:pict>
          <v:rect style="position:absolute;margin-left:35.150002pt;margin-top:40.085175pt;width:526.35pt;height:59.5pt;mso-position-horizontal-relative:page;mso-position-vertical-relative:paragraph;z-index:248;mso-wrap-distance-left:0;mso-wrap-distance-right:0" filled="false" stroked="true" strokeweight="1pt" strokecolor="#000000">
            <v:stroke dashstyle="solid"/>
            <w10:wrap type="topAndBottom"/>
          </v:rect>
        </w:pict>
      </w:r>
      <w:r>
        <w:rPr/>
        <w:t>Calculer la vitesse angulaire </w:t>
      </w:r>
      <w:r>
        <w:rPr>
          <w:rFonts w:ascii="Symbol" w:hAnsi="Symbol"/>
          <w:sz w:val="28"/>
        </w:rPr>
        <w:t></w:t>
      </w:r>
      <w:r>
        <w:rPr>
          <w:position w:val="-2"/>
          <w:sz w:val="16"/>
        </w:rPr>
        <w:t>ra </w:t>
      </w:r>
      <w:r>
        <w:rPr/>
        <w:t>(en rad/s) et la fréquence de rotation (en tr/min) en sortie du renvoi d’angle. (Diamètre primitif du pignon = 400 mm)</w:t>
      </w:r>
    </w:p>
    <w:p>
      <w:pPr>
        <w:pStyle w:val="BodyText"/>
        <w:spacing w:before="1"/>
      </w:pPr>
    </w:p>
    <w:p>
      <w:pPr>
        <w:pStyle w:val="Heading2"/>
        <w:spacing w:before="0"/>
      </w:pPr>
      <w:r>
        <w:rPr/>
        <w:t>Question B-10.</w:t>
      </w:r>
    </w:p>
    <w:p>
      <w:pPr>
        <w:pStyle w:val="BodyText"/>
        <w:spacing w:line="276" w:lineRule="auto" w:before="41"/>
        <w:ind w:left="219" w:right="198"/>
        <w:jc w:val="both"/>
      </w:pPr>
      <w:r>
        <w:rPr/>
        <w:pict>
          <v:rect style="position:absolute;margin-left:35.150002pt;margin-top:55.92585pt;width:526.35pt;height:72.55pt;mso-position-horizontal-relative:page;mso-position-vertical-relative:paragraph;z-index:272;mso-wrap-distance-left:0;mso-wrap-distance-right:0" filled="false" stroked="true" strokeweight="1pt" strokecolor="#000000">
            <v:stroke dashstyle="solid"/>
            <w10:wrap type="topAndBottom"/>
          </v:rect>
        </w:pict>
      </w:r>
      <w:r>
        <w:rPr/>
        <w:t>Déterminer le rapport de réduction global de la chaîne cinématique (Réducteur + Renvoi d’angle). Calculer la vitesse angulaire </w:t>
      </w:r>
      <w:r>
        <w:rPr>
          <w:rFonts w:ascii="Symbol" w:hAnsi="Symbol"/>
          <w:sz w:val="28"/>
        </w:rPr>
        <w:t></w:t>
      </w:r>
      <w:r>
        <w:rPr>
          <w:position w:val="-2"/>
          <w:sz w:val="16"/>
        </w:rPr>
        <w:t>m </w:t>
      </w:r>
      <w:r>
        <w:rPr/>
        <w:t>(en rad/s) et la fréquence de rotation (en tr/min) en sortie du moteur.</w:t>
      </w:r>
    </w:p>
    <w:p>
      <w:pPr>
        <w:pStyle w:val="Heading2"/>
        <w:spacing w:before="192"/>
      </w:pPr>
      <w:r>
        <w:rPr/>
        <w:t>Question B-11.</w:t>
      </w:r>
    </w:p>
    <w:p>
      <w:pPr>
        <w:pStyle w:val="BodyText"/>
        <w:spacing w:before="41"/>
        <w:ind w:left="219"/>
      </w:pPr>
      <w:r>
        <w:rPr/>
        <w:pict>
          <v:rect style="position:absolute;margin-left:35.150002pt;margin-top:20.335854pt;width:526.35pt;height:66.95pt;mso-position-horizontal-relative:page;mso-position-vertical-relative:paragraph;z-index:296;mso-wrap-distance-left:0;mso-wrap-distance-right:0" filled="false" stroked="true" strokeweight="1pt" strokecolor="#000000">
            <v:stroke dashstyle="solid"/>
            <w10:wrap type="topAndBottom"/>
          </v:rect>
        </w:pict>
      </w:r>
      <w:r>
        <w:rPr/>
        <w:t>En déduire le couple de sortie du moteur. C</w:t>
      </w:r>
      <w:r>
        <w:rPr>
          <w:vertAlign w:val="subscript"/>
        </w:rPr>
        <w:t>m</w:t>
      </w:r>
    </w:p>
    <w:p>
      <w:pPr>
        <w:pStyle w:val="Heading2"/>
        <w:spacing w:before="128"/>
      </w:pPr>
      <w:r>
        <w:rPr/>
        <w:t>Question B-12.</w:t>
      </w:r>
    </w:p>
    <w:p>
      <w:pPr>
        <w:pStyle w:val="BodyText"/>
        <w:spacing w:before="41"/>
        <w:ind w:left="219"/>
      </w:pPr>
      <w:r>
        <w:rPr/>
        <w:pict>
          <v:rect style="position:absolute;margin-left:35.349998pt;margin-top:20.295866pt;width:526.35pt;height:68.45pt;mso-position-horizontal-relative:page;mso-position-vertical-relative:paragraph;z-index:320;mso-wrap-distance-left:0;mso-wrap-distance-right:0" filled="false" stroked="true" strokeweight="1.0pt" strokecolor="#000000">
            <v:stroke dashstyle="solid"/>
            <w10:wrap type="topAndBottom"/>
          </v:rect>
        </w:pict>
      </w:r>
      <w:r>
        <w:rPr/>
        <w:t>Conclure sur la conformité du moteur (puissance, couple et fréquence de rotation). (Voir DR 6)</w:t>
      </w:r>
    </w:p>
    <w:p>
      <w:pPr>
        <w:spacing w:after="0"/>
        <w:sectPr>
          <w:pgSz w:w="11910" w:h="16840"/>
          <w:pgMar w:header="559" w:footer="1182" w:top="2940" w:bottom="1380" w:left="460" w:right="480"/>
        </w:sectPr>
      </w:pPr>
    </w:p>
    <w:p>
      <w:pPr>
        <w:pStyle w:val="BodyText"/>
        <w:spacing w:before="10"/>
        <w:rPr>
          <w:sz w:val="10"/>
        </w:rPr>
      </w:pPr>
    </w:p>
    <w:p>
      <w:pPr>
        <w:pStyle w:val="Heading2"/>
      </w:pPr>
      <w:r>
        <w:rPr/>
        <w:t>Question B-13.</w:t>
      </w:r>
    </w:p>
    <w:p>
      <w:pPr>
        <w:pStyle w:val="BodyText"/>
        <w:spacing w:before="41"/>
        <w:ind w:left="219"/>
      </w:pPr>
      <w:r>
        <w:rPr/>
        <w:t>On lit sur la plaque signalétique du moteur U</w:t>
      </w:r>
      <w:r>
        <w:rPr>
          <w:vertAlign w:val="subscript"/>
        </w:rPr>
        <w:t>N,D</w:t>
      </w:r>
      <w:r>
        <w:rPr>
          <w:vertAlign w:val="baseline"/>
        </w:rPr>
        <w:t> = 230, U</w:t>
      </w:r>
      <w:r>
        <w:rPr>
          <w:vertAlign w:val="subscript"/>
        </w:rPr>
        <w:t>N,Y</w:t>
      </w:r>
      <w:r>
        <w:rPr>
          <w:vertAlign w:val="baseline"/>
        </w:rPr>
        <w:t> = 400 V</w:t>
      </w:r>
    </w:p>
    <w:p>
      <w:pPr>
        <w:pStyle w:val="BodyText"/>
        <w:spacing w:line="276" w:lineRule="auto" w:before="44"/>
        <w:ind w:left="219"/>
      </w:pPr>
      <w:r>
        <w:rPr/>
        <w:t>Le réseau électrique étant de 230/400 V, Justifier le couplage du moteur à réaliser et compléter le schéma de la plaque à bornes.</w:t>
      </w:r>
    </w:p>
    <w:p>
      <w:pPr>
        <w:pStyle w:val="BodyText"/>
        <w:spacing w:before="7"/>
        <w:rPr>
          <w:sz w:val="11"/>
        </w:rPr>
      </w:pPr>
      <w:r>
        <w:rPr/>
        <w:pict>
          <v:group style="position:absolute;margin-left:34.5pt;margin-top:8.640528pt;width:527.35pt;height:160.5pt;mso-position-horizontal-relative:page;mso-position-vertical-relative:paragraph;z-index:512;mso-wrap-distance-left:0;mso-wrap-distance-right:0" coordorigin="690,173" coordsize="10547,3210">
            <v:shape style="position:absolute;left:1562;top:1058;width:348;height:361" type="#_x0000_t75" stroked="false">
              <v:imagedata r:id="rId21" o:title=""/>
            </v:shape>
            <v:shape style="position:absolute;left:2808;top:1058;width:348;height:361" type="#_x0000_t75" stroked="false">
              <v:imagedata r:id="rId21" o:title=""/>
            </v:shape>
            <v:shape style="position:absolute;left:4001;top:1058;width:348;height:361" type="#_x0000_t75" stroked="false">
              <v:imagedata r:id="rId22" o:title=""/>
            </v:shape>
            <v:shape style="position:absolute;left:1562;top:2068;width:348;height:361" type="#_x0000_t75" stroked="false">
              <v:imagedata r:id="rId21" o:title=""/>
            </v:shape>
            <v:shape style="position:absolute;left:4001;top:2068;width:348;height:361" type="#_x0000_t75" stroked="false">
              <v:imagedata r:id="rId22" o:title=""/>
            </v:shape>
            <v:shape style="position:absolute;left:2808;top:2068;width:348;height:361" type="#_x0000_t75" stroked="false">
              <v:imagedata r:id="rId21" o:title=""/>
            </v:shape>
            <v:rect style="position:absolute;left:1161;top:817;width:3890;height:1916" filled="false" stroked="true" strokeweight=".75pt" strokecolor="#000000">
              <v:stroke dashstyle="solid"/>
            </v:rect>
            <v:shape style="position:absolute;left:700;top:182;width:10527;height:3190" type="#_x0000_t202" filled="false" stroked="true" strokeweight="1pt" strokecolor="#000000">
              <v:textbox inset="0,0,0,0">
                <w:txbxContent>
                  <w:p>
                    <w:pPr>
                      <w:spacing w:line="240" w:lineRule="auto" w:before="10"/>
                      <w:rPr>
                        <w:sz w:val="29"/>
                      </w:rPr>
                    </w:pPr>
                  </w:p>
                  <w:p>
                    <w:pPr>
                      <w:spacing w:before="0"/>
                      <w:ind w:left="2" w:right="0" w:firstLine="0"/>
                      <w:jc w:val="center"/>
                      <w:rPr>
                        <w:sz w:val="24"/>
                      </w:rPr>
                    </w:pPr>
                    <w:r>
                      <w:rPr>
                        <w:sz w:val="24"/>
                      </w:rPr>
                      <w:t>Justification :</w:t>
                    </w:r>
                  </w:p>
                </w:txbxContent>
              </v:textbox>
              <v:stroke dashstyle="solid"/>
              <w10:wrap type="none"/>
            </v:shape>
            <v:shape style="position:absolute;left:4053;top:2453;width:263;height:223" type="#_x0000_t202" filled="false" stroked="false">
              <v:textbox inset="0,0,0,0">
                <w:txbxContent>
                  <w:p>
                    <w:pPr>
                      <w:spacing w:line="223" w:lineRule="exact" w:before="0"/>
                      <w:ind w:left="0" w:right="0" w:firstLine="0"/>
                      <w:jc w:val="left"/>
                      <w:rPr>
                        <w:sz w:val="20"/>
                      </w:rPr>
                    </w:pPr>
                    <w:r>
                      <w:rPr>
                        <w:sz w:val="20"/>
                      </w:rPr>
                      <w:t>V2</w:t>
                    </w:r>
                  </w:p>
                </w:txbxContent>
              </v:textbox>
              <w10:wrap type="none"/>
            </v:shape>
            <v:shape style="position:absolute;left:2870;top:2436;width:275;height:223" type="#_x0000_t202" filled="false" stroked="false">
              <v:textbox inset="0,0,0,0">
                <w:txbxContent>
                  <w:p>
                    <w:pPr>
                      <w:spacing w:line="223" w:lineRule="exact" w:before="0"/>
                      <w:ind w:left="0" w:right="0" w:firstLine="0"/>
                      <w:jc w:val="left"/>
                      <w:rPr>
                        <w:sz w:val="20"/>
                      </w:rPr>
                    </w:pPr>
                    <w:r>
                      <w:rPr>
                        <w:sz w:val="20"/>
                      </w:rPr>
                      <w:t>U2</w:t>
                    </w:r>
                  </w:p>
                </w:txbxContent>
              </v:textbox>
              <w10:wrap type="none"/>
            </v:shape>
            <v:shape style="position:absolute;left:1603;top:2433;width:332;height:223" type="#_x0000_t202" filled="false" stroked="false">
              <v:textbox inset="0,0,0,0">
                <w:txbxContent>
                  <w:p>
                    <w:pPr>
                      <w:spacing w:line="223" w:lineRule="exact" w:before="0"/>
                      <w:ind w:left="0" w:right="0" w:firstLine="0"/>
                      <w:jc w:val="left"/>
                      <w:rPr>
                        <w:sz w:val="20"/>
                      </w:rPr>
                    </w:pPr>
                    <w:r>
                      <w:rPr>
                        <w:sz w:val="20"/>
                      </w:rPr>
                      <w:t>W2</w:t>
                    </w:r>
                  </w:p>
                </w:txbxContent>
              </v:textbox>
              <w10:wrap type="none"/>
            </v:shape>
            <v:shape style="position:absolute;left:4087;top:1476;width:326;height:223" type="#_x0000_t202" filled="false" stroked="false">
              <v:textbox inset="0,0,0,0">
                <w:txbxContent>
                  <w:p>
                    <w:pPr>
                      <w:spacing w:line="223" w:lineRule="exact" w:before="0"/>
                      <w:ind w:left="0" w:right="0" w:firstLine="0"/>
                      <w:jc w:val="left"/>
                      <w:rPr>
                        <w:sz w:val="20"/>
                      </w:rPr>
                    </w:pPr>
                    <w:r>
                      <w:rPr>
                        <w:sz w:val="20"/>
                      </w:rPr>
                      <w:t>W1</w:t>
                    </w:r>
                  </w:p>
                </w:txbxContent>
              </v:textbox>
              <w10:wrap type="none"/>
            </v:shape>
            <v:shape style="position:absolute;left:2860;top:1476;width:263;height:223" type="#_x0000_t202" filled="false" stroked="false">
              <v:textbox inset="0,0,0,0">
                <w:txbxContent>
                  <w:p>
                    <w:pPr>
                      <w:spacing w:line="223" w:lineRule="exact" w:before="0"/>
                      <w:ind w:left="0" w:right="0" w:firstLine="0"/>
                      <w:jc w:val="left"/>
                      <w:rPr>
                        <w:sz w:val="20"/>
                      </w:rPr>
                    </w:pPr>
                    <w:r>
                      <w:rPr>
                        <w:sz w:val="20"/>
                      </w:rPr>
                      <w:t>V1</w:t>
                    </w:r>
                  </w:p>
                </w:txbxContent>
              </v:textbox>
              <w10:wrap type="none"/>
            </v:shape>
            <v:shape style="position:absolute;left:1636;top:1476;width:275;height:223" type="#_x0000_t202" filled="false" stroked="false">
              <v:textbox inset="0,0,0,0">
                <w:txbxContent>
                  <w:p>
                    <w:pPr>
                      <w:spacing w:line="223" w:lineRule="exact" w:before="0"/>
                      <w:ind w:left="0" w:right="0" w:firstLine="0"/>
                      <w:jc w:val="left"/>
                      <w:rPr>
                        <w:sz w:val="20"/>
                      </w:rPr>
                    </w:pPr>
                    <w:r>
                      <w:rPr>
                        <w:sz w:val="20"/>
                      </w:rPr>
                      <w:t>U1</w:t>
                    </w:r>
                  </w:p>
                </w:txbxContent>
              </v:textbox>
              <w10:wrap type="none"/>
            </v:shape>
            <w10:wrap type="topAndBottom"/>
          </v:group>
        </w:pict>
      </w:r>
    </w:p>
    <w:p>
      <w:pPr>
        <w:spacing w:after="0"/>
        <w:rPr>
          <w:sz w:val="11"/>
        </w:rPr>
        <w:sectPr>
          <w:pgSz w:w="11910" w:h="16840"/>
          <w:pgMar w:header="559" w:footer="1182" w:top="2940" w:bottom="1380" w:left="460" w:right="480"/>
        </w:sectPr>
      </w:pPr>
    </w:p>
    <w:p>
      <w:pPr>
        <w:pStyle w:val="BodyText"/>
        <w:rPr>
          <w:sz w:val="20"/>
        </w:rPr>
      </w:pPr>
    </w:p>
    <w:p>
      <w:pPr>
        <w:pStyle w:val="BodyText"/>
        <w:rPr>
          <w:sz w:val="20"/>
        </w:rPr>
      </w:pPr>
    </w:p>
    <w:p>
      <w:pPr>
        <w:pStyle w:val="Heading2"/>
        <w:spacing w:before="218"/>
      </w:pPr>
      <w:r>
        <w:rPr/>
        <w:t>Partie C – </w:t>
      </w:r>
      <w:r>
        <w:rPr>
          <w:u w:val="thick"/>
        </w:rPr>
        <w:t>Etude de l’alimentation en énergie électrique</w:t>
      </w:r>
      <w:r>
        <w:rPr/>
        <w:t>.</w:t>
      </w:r>
    </w:p>
    <w:p>
      <w:pPr>
        <w:pStyle w:val="BodyText"/>
        <w:spacing w:before="10"/>
        <w:rPr>
          <w:b/>
          <w:sz w:val="22"/>
        </w:rPr>
      </w:pPr>
    </w:p>
    <w:p>
      <w:pPr>
        <w:spacing w:before="93"/>
        <w:ind w:left="927" w:right="0" w:firstLine="0"/>
        <w:jc w:val="left"/>
        <w:rPr>
          <w:i/>
          <w:sz w:val="24"/>
        </w:rPr>
      </w:pPr>
      <w:r>
        <w:rPr/>
        <w:pict>
          <v:shape style="position:absolute;margin-left:32.150002pt;margin-top:4.235884pt;width:28.4pt;height:14.2pt;mso-position-horizontal-relative:page;mso-position-vertical-relative:paragraph;z-index:2608" coordorigin="643,85" coordsize="568,284" path="m1069,85l1069,156,643,156,643,298,1069,298,1069,369,1211,227,1069,85xe" filled="false" stroked="true" strokeweight="1.5pt" strokecolor="#000000">
            <v:path arrowok="t"/>
            <v:stroke dashstyle="solid"/>
            <w10:wrap type="none"/>
          </v:shape>
        </w:pict>
      </w:r>
      <w:r>
        <w:rPr>
          <w:i/>
          <w:sz w:val="24"/>
        </w:rPr>
        <w:t>Documents techniques à consulter : DT 5 à DT 13.</w:t>
      </w:r>
    </w:p>
    <w:p>
      <w:pPr>
        <w:pStyle w:val="BodyText"/>
        <w:spacing w:before="5"/>
        <w:rPr>
          <w:i/>
          <w:sz w:val="31"/>
        </w:rPr>
      </w:pPr>
    </w:p>
    <w:p>
      <w:pPr>
        <w:pStyle w:val="BodyText"/>
        <w:spacing w:line="276" w:lineRule="auto" w:before="1"/>
        <w:ind w:left="219" w:right="197" w:firstLine="708"/>
        <w:jc w:val="both"/>
      </w:pPr>
      <w:r>
        <w:rPr/>
        <w:t>Actuellement, la consommation électrique de l’entreprise est telle, que la puissance maximale du transformateur HT/BT est fréquemment dépassée comme le montre la facture EDF (DT 8)</w:t>
      </w:r>
    </w:p>
    <w:p>
      <w:pPr>
        <w:pStyle w:val="BodyText"/>
        <w:spacing w:line="276" w:lineRule="auto"/>
        <w:ind w:left="219" w:right="198" w:firstLine="708"/>
        <w:jc w:val="both"/>
      </w:pPr>
      <w:r>
        <w:rPr/>
        <w:t>Le but de cette étude est d’étudier la mise en place d’un nouveau transformateur, de vérifier que le disjoncteur général DJ est toujours bien dimensionné et de relever le facteur de puissance pour ne plus payer de pénalité.</w:t>
      </w:r>
    </w:p>
    <w:p>
      <w:pPr>
        <w:pStyle w:val="BodyText"/>
        <w:spacing w:before="7"/>
        <w:rPr>
          <w:sz w:val="27"/>
        </w:rPr>
      </w:pPr>
    </w:p>
    <w:p>
      <w:pPr>
        <w:pStyle w:val="BodyText"/>
        <w:ind w:left="927"/>
      </w:pPr>
      <w:r>
        <w:rPr>
          <w:u w:val="single"/>
        </w:rPr>
        <w:t>Données</w:t>
      </w:r>
      <w:r>
        <w:rPr/>
        <w:t> :</w:t>
      </w:r>
    </w:p>
    <w:p>
      <w:pPr>
        <w:pStyle w:val="ListParagraph"/>
        <w:numPr>
          <w:ilvl w:val="2"/>
          <w:numId w:val="1"/>
        </w:numPr>
        <w:tabs>
          <w:tab w:pos="1648" w:val="left" w:leader="none"/>
        </w:tabs>
        <w:spacing w:line="276" w:lineRule="auto" w:before="41" w:after="0"/>
        <w:ind w:left="1647" w:right="198" w:hanging="360"/>
        <w:jc w:val="left"/>
        <w:rPr>
          <w:sz w:val="24"/>
        </w:rPr>
      </w:pPr>
      <w:r>
        <w:rPr>
          <w:sz w:val="24"/>
        </w:rPr>
        <w:t>Le disjoncteur général actuel DJ1, référence : </w:t>
      </w:r>
      <w:r>
        <w:rPr>
          <w:b/>
          <w:sz w:val="24"/>
        </w:rPr>
        <w:t>MASTERPACT M12 N1 </w:t>
      </w:r>
      <w:r>
        <w:rPr>
          <w:sz w:val="24"/>
        </w:rPr>
        <w:t>est situé juste en aval du transformateur T1</w:t>
      </w:r>
      <w:r>
        <w:rPr>
          <w:spacing w:val="-3"/>
          <w:sz w:val="24"/>
        </w:rPr>
        <w:t> </w:t>
      </w:r>
      <w:r>
        <w:rPr>
          <w:sz w:val="24"/>
        </w:rPr>
        <w:t>(HT/BT).</w:t>
      </w:r>
    </w:p>
    <w:p>
      <w:pPr>
        <w:pStyle w:val="Heading2"/>
        <w:spacing w:line="275" w:lineRule="exact" w:before="0"/>
      </w:pPr>
      <w:r>
        <w:rPr/>
        <w:t>Question C-1.</w:t>
      </w:r>
    </w:p>
    <w:p>
      <w:pPr>
        <w:pStyle w:val="BodyText"/>
        <w:spacing w:line="278" w:lineRule="auto" w:before="41"/>
        <w:ind w:left="219"/>
      </w:pPr>
      <w:r>
        <w:rPr/>
        <w:pict>
          <v:rect style="position:absolute;margin-left:34pt;margin-top:40.735859pt;width:524.85pt;height:95.5pt;mso-position-horizontal-relative:page;mso-position-vertical-relative:paragraph;z-index:536;mso-wrap-distance-left:0;mso-wrap-distance-right:0" filled="false" stroked="true" strokeweight="1pt" strokecolor="#000000">
            <v:stroke dashstyle="solid"/>
            <w10:wrap type="topAndBottom"/>
          </v:rect>
        </w:pict>
      </w:r>
      <w:r>
        <w:rPr/>
        <w:t>D’après les schémas électriques fournis (DT5 et DT6), déterminer le régime de neutre de l’usine (Schéma de Liaison à la Terre). Justifier votre réponse.</w:t>
      </w:r>
    </w:p>
    <w:p>
      <w:pPr>
        <w:pStyle w:val="Heading2"/>
        <w:spacing w:before="135"/>
      </w:pPr>
      <w:r>
        <w:rPr/>
        <w:t>Question C-2.</w:t>
      </w:r>
    </w:p>
    <w:p>
      <w:pPr>
        <w:pStyle w:val="BodyText"/>
        <w:spacing w:before="41"/>
        <w:ind w:left="219"/>
      </w:pPr>
      <w:r>
        <w:rPr/>
        <w:t>D’après la plaque signalétique du transformateur (DT 7), compléter le tableau suivant :</w:t>
      </w:r>
    </w:p>
    <w:p>
      <w:pPr>
        <w:pStyle w:val="BodyText"/>
        <w:spacing w:before="6"/>
        <w:rPr>
          <w:sz w:val="17"/>
        </w:rPr>
      </w:pPr>
    </w:p>
    <w:tbl>
      <w:tblPr>
        <w:tblW w:w="0" w:type="auto"/>
        <w:jc w:val="left"/>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2410"/>
      </w:tblGrid>
      <w:tr>
        <w:trPr>
          <w:trHeight w:val="371" w:hRule="atLeast"/>
        </w:trPr>
        <w:tc>
          <w:tcPr>
            <w:tcW w:w="7090" w:type="dxa"/>
          </w:tcPr>
          <w:p>
            <w:pPr>
              <w:pStyle w:val="TableParagraph"/>
              <w:spacing w:line="318" w:lineRule="exact"/>
              <w:ind w:left="110"/>
              <w:rPr>
                <w:rFonts w:ascii="Arial"/>
                <w:sz w:val="28"/>
              </w:rPr>
            </w:pPr>
            <w:r>
              <w:rPr>
                <w:rFonts w:ascii="Arial"/>
                <w:sz w:val="28"/>
              </w:rPr>
              <w:t>Puissance (en kVA)</w:t>
            </w:r>
          </w:p>
        </w:tc>
        <w:tc>
          <w:tcPr>
            <w:tcW w:w="2410" w:type="dxa"/>
          </w:tcPr>
          <w:p>
            <w:pPr>
              <w:pStyle w:val="TableParagraph"/>
              <w:rPr>
                <w:sz w:val="24"/>
              </w:rPr>
            </w:pPr>
          </w:p>
        </w:tc>
      </w:tr>
      <w:tr>
        <w:trPr>
          <w:trHeight w:val="369" w:hRule="atLeast"/>
        </w:trPr>
        <w:tc>
          <w:tcPr>
            <w:tcW w:w="7090" w:type="dxa"/>
          </w:tcPr>
          <w:p>
            <w:pPr>
              <w:pStyle w:val="TableParagraph"/>
              <w:spacing w:line="318" w:lineRule="exact"/>
              <w:ind w:left="110"/>
              <w:rPr>
                <w:rFonts w:ascii="Arial"/>
                <w:sz w:val="28"/>
              </w:rPr>
            </w:pPr>
            <w:r>
              <w:rPr>
                <w:rFonts w:ascii="Arial"/>
                <w:sz w:val="28"/>
              </w:rPr>
              <w:t>Tension primaire moyenne (en V)</w:t>
            </w:r>
          </w:p>
        </w:tc>
        <w:tc>
          <w:tcPr>
            <w:tcW w:w="2410" w:type="dxa"/>
          </w:tcPr>
          <w:p>
            <w:pPr>
              <w:pStyle w:val="TableParagraph"/>
              <w:rPr>
                <w:sz w:val="24"/>
              </w:rPr>
            </w:pPr>
          </w:p>
        </w:tc>
      </w:tr>
      <w:tr>
        <w:trPr>
          <w:trHeight w:val="371" w:hRule="atLeast"/>
        </w:trPr>
        <w:tc>
          <w:tcPr>
            <w:tcW w:w="7090" w:type="dxa"/>
          </w:tcPr>
          <w:p>
            <w:pPr>
              <w:pStyle w:val="TableParagraph"/>
              <w:spacing w:line="318" w:lineRule="exact"/>
              <w:ind w:left="110"/>
              <w:rPr>
                <w:rFonts w:ascii="Arial" w:hAnsi="Arial"/>
                <w:sz w:val="28"/>
              </w:rPr>
            </w:pPr>
            <w:r>
              <w:rPr>
                <w:rFonts w:ascii="Arial" w:hAnsi="Arial"/>
                <w:sz w:val="28"/>
              </w:rPr>
              <w:t>Tension composée secondaire (en V)</w:t>
            </w:r>
          </w:p>
        </w:tc>
        <w:tc>
          <w:tcPr>
            <w:tcW w:w="2410" w:type="dxa"/>
          </w:tcPr>
          <w:p>
            <w:pPr>
              <w:pStyle w:val="TableParagraph"/>
              <w:rPr>
                <w:sz w:val="24"/>
              </w:rPr>
            </w:pPr>
          </w:p>
        </w:tc>
      </w:tr>
      <w:tr>
        <w:trPr>
          <w:trHeight w:val="369" w:hRule="atLeast"/>
        </w:trPr>
        <w:tc>
          <w:tcPr>
            <w:tcW w:w="7090" w:type="dxa"/>
          </w:tcPr>
          <w:p>
            <w:pPr>
              <w:pStyle w:val="TableParagraph"/>
              <w:spacing w:line="318" w:lineRule="exact"/>
              <w:ind w:left="110"/>
              <w:rPr>
                <w:rFonts w:ascii="Arial"/>
                <w:sz w:val="28"/>
              </w:rPr>
            </w:pPr>
            <w:r>
              <w:rPr>
                <w:rFonts w:ascii="Arial"/>
                <w:sz w:val="28"/>
              </w:rPr>
              <w:t>Courant nominal au secondaire (en A)</w:t>
            </w:r>
          </w:p>
        </w:tc>
        <w:tc>
          <w:tcPr>
            <w:tcW w:w="2410" w:type="dxa"/>
          </w:tcPr>
          <w:p>
            <w:pPr>
              <w:pStyle w:val="TableParagraph"/>
              <w:rPr>
                <w:sz w:val="24"/>
              </w:rPr>
            </w:pPr>
          </w:p>
        </w:tc>
      </w:tr>
      <w:tr>
        <w:trPr>
          <w:trHeight w:val="369" w:hRule="atLeast"/>
        </w:trPr>
        <w:tc>
          <w:tcPr>
            <w:tcW w:w="7090" w:type="dxa"/>
          </w:tcPr>
          <w:p>
            <w:pPr>
              <w:pStyle w:val="TableParagraph"/>
              <w:spacing w:line="318" w:lineRule="exact"/>
              <w:ind w:left="110"/>
              <w:rPr>
                <w:rFonts w:ascii="Arial"/>
                <w:sz w:val="28"/>
              </w:rPr>
            </w:pPr>
            <w:r>
              <w:rPr>
                <w:rFonts w:ascii="Arial"/>
                <w:sz w:val="28"/>
              </w:rPr>
              <w:t>Couplage des enroulements au primaire</w:t>
            </w:r>
          </w:p>
        </w:tc>
        <w:tc>
          <w:tcPr>
            <w:tcW w:w="2410" w:type="dxa"/>
          </w:tcPr>
          <w:p>
            <w:pPr>
              <w:pStyle w:val="TableParagraph"/>
              <w:rPr>
                <w:sz w:val="24"/>
              </w:rPr>
            </w:pPr>
          </w:p>
        </w:tc>
      </w:tr>
      <w:tr>
        <w:trPr>
          <w:trHeight w:val="371" w:hRule="atLeast"/>
        </w:trPr>
        <w:tc>
          <w:tcPr>
            <w:tcW w:w="7090" w:type="dxa"/>
          </w:tcPr>
          <w:p>
            <w:pPr>
              <w:pStyle w:val="TableParagraph"/>
              <w:spacing w:line="321" w:lineRule="exact"/>
              <w:ind w:left="110"/>
              <w:rPr>
                <w:rFonts w:ascii="Arial"/>
                <w:sz w:val="28"/>
              </w:rPr>
            </w:pPr>
            <w:r>
              <w:rPr>
                <w:rFonts w:ascii="Arial"/>
                <w:sz w:val="28"/>
              </w:rPr>
              <w:t>Couplage des enroulements au secondaire</w:t>
            </w:r>
          </w:p>
        </w:tc>
        <w:tc>
          <w:tcPr>
            <w:tcW w:w="2410" w:type="dxa"/>
          </w:tcPr>
          <w:p>
            <w:pPr>
              <w:pStyle w:val="TableParagraph"/>
              <w:rPr>
                <w:sz w:val="24"/>
              </w:rPr>
            </w:pPr>
          </w:p>
        </w:tc>
      </w:tr>
      <w:tr>
        <w:trPr>
          <w:trHeight w:val="369" w:hRule="atLeast"/>
        </w:trPr>
        <w:tc>
          <w:tcPr>
            <w:tcW w:w="7090" w:type="dxa"/>
          </w:tcPr>
          <w:p>
            <w:pPr>
              <w:pStyle w:val="TableParagraph"/>
              <w:spacing w:line="318" w:lineRule="exact"/>
              <w:ind w:left="110"/>
              <w:rPr>
                <w:rFonts w:ascii="Arial"/>
                <w:sz w:val="28"/>
              </w:rPr>
            </w:pPr>
            <w:r>
              <w:rPr>
                <w:rFonts w:ascii="Arial"/>
                <w:sz w:val="28"/>
              </w:rPr>
              <w:t>Indice horaire</w:t>
            </w:r>
          </w:p>
        </w:tc>
        <w:tc>
          <w:tcPr>
            <w:tcW w:w="2410" w:type="dxa"/>
          </w:tcPr>
          <w:p>
            <w:pPr>
              <w:pStyle w:val="TableParagraph"/>
              <w:rPr>
                <w:sz w:val="24"/>
              </w:rPr>
            </w:pPr>
          </w:p>
        </w:tc>
      </w:tr>
      <w:tr>
        <w:trPr>
          <w:trHeight w:val="371" w:hRule="atLeast"/>
        </w:trPr>
        <w:tc>
          <w:tcPr>
            <w:tcW w:w="7090" w:type="dxa"/>
          </w:tcPr>
          <w:p>
            <w:pPr>
              <w:pStyle w:val="TableParagraph"/>
              <w:spacing w:line="318" w:lineRule="exact"/>
              <w:ind w:left="110"/>
              <w:rPr>
                <w:rFonts w:ascii="Arial" w:hAnsi="Arial"/>
                <w:sz w:val="28"/>
              </w:rPr>
            </w:pPr>
            <w:r>
              <w:rPr>
                <w:rFonts w:ascii="Arial" w:hAnsi="Arial"/>
                <w:sz w:val="28"/>
              </w:rPr>
              <w:t>Déphasage entre tension primaire et secondaire (en °)</w:t>
            </w:r>
          </w:p>
        </w:tc>
        <w:tc>
          <w:tcPr>
            <w:tcW w:w="2410" w:type="dxa"/>
          </w:tcPr>
          <w:p>
            <w:pPr>
              <w:pStyle w:val="TableParagraph"/>
              <w:rPr>
                <w:sz w:val="24"/>
              </w:rPr>
            </w:pPr>
          </w:p>
        </w:tc>
      </w:tr>
    </w:tbl>
    <w:p>
      <w:pPr>
        <w:pStyle w:val="BodyText"/>
        <w:rPr>
          <w:sz w:val="20"/>
        </w:rPr>
      </w:pPr>
    </w:p>
    <w:p>
      <w:pPr>
        <w:pStyle w:val="BodyText"/>
        <w:spacing w:before="5"/>
        <w:rPr>
          <w:sz w:val="10"/>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14"/>
        <w:gridCol w:w="1402"/>
      </w:tblGrid>
      <w:tr>
        <w:trPr>
          <w:trHeight w:val="280" w:hRule="atLeast"/>
        </w:trPr>
        <w:tc>
          <w:tcPr>
            <w:tcW w:w="9214" w:type="dxa"/>
          </w:tcPr>
          <w:p>
            <w:pPr>
              <w:pStyle w:val="TableParagraph"/>
              <w:spacing w:before="21"/>
              <w:ind w:left="71"/>
              <w:rPr>
                <w:b/>
                <w:sz w:val="20"/>
              </w:rPr>
            </w:pPr>
            <w:r>
              <w:rPr>
                <w:b/>
                <w:sz w:val="20"/>
              </w:rPr>
              <w:t>BTS Assistance Technique d’Ingénieur</w:t>
            </w:r>
          </w:p>
        </w:tc>
        <w:tc>
          <w:tcPr>
            <w:tcW w:w="1402" w:type="dxa"/>
          </w:tcPr>
          <w:p>
            <w:pPr>
              <w:pStyle w:val="TableParagraph"/>
              <w:spacing w:before="21"/>
              <w:ind w:left="144" w:right="129"/>
              <w:jc w:val="center"/>
              <w:rPr>
                <w:b/>
                <w:sz w:val="20"/>
              </w:rPr>
            </w:pPr>
            <w:r>
              <w:rPr>
                <w:b/>
                <w:sz w:val="20"/>
              </w:rPr>
              <w:t>Session 2014</w:t>
            </w:r>
          </w:p>
        </w:tc>
      </w:tr>
      <w:tr>
        <w:trPr>
          <w:trHeight w:val="280" w:hRule="atLeast"/>
        </w:trPr>
        <w:tc>
          <w:tcPr>
            <w:tcW w:w="9214" w:type="dxa"/>
          </w:tcPr>
          <w:p>
            <w:pPr>
              <w:pStyle w:val="TableParagraph"/>
              <w:tabs>
                <w:tab w:pos="4470" w:val="left" w:leader="none"/>
              </w:tabs>
              <w:spacing w:before="21"/>
              <w:ind w:left="71"/>
              <w:rPr>
                <w:b/>
                <w:sz w:val="20"/>
              </w:rPr>
            </w:pPr>
            <w:r>
              <w:rPr>
                <w:b/>
                <w:sz w:val="20"/>
              </w:rPr>
              <w:t>U42</w:t>
              <w:tab/>
              <w:t>ATVPM</w:t>
            </w:r>
          </w:p>
        </w:tc>
        <w:tc>
          <w:tcPr>
            <w:tcW w:w="1402" w:type="dxa"/>
          </w:tcPr>
          <w:p>
            <w:pPr>
              <w:pStyle w:val="TableParagraph"/>
              <w:spacing w:before="21"/>
              <w:ind w:left="144" w:right="128"/>
              <w:jc w:val="center"/>
              <w:rPr>
                <w:b/>
                <w:sz w:val="20"/>
              </w:rPr>
            </w:pPr>
            <w:r>
              <w:rPr>
                <w:b/>
                <w:sz w:val="20"/>
              </w:rPr>
              <w:t>DR 11 / 14</w:t>
            </w:r>
          </w:p>
        </w:tc>
      </w:tr>
    </w:tbl>
    <w:p>
      <w:pPr>
        <w:spacing w:after="0"/>
        <w:jc w:val="center"/>
        <w:rPr>
          <w:sz w:val="20"/>
        </w:rPr>
        <w:sectPr>
          <w:headerReference w:type="default" r:id="rId23"/>
          <w:footerReference w:type="default" r:id="rId24"/>
          <w:pgSz w:w="11910" w:h="16840"/>
          <w:pgMar w:header="559" w:footer="0" w:top="2940" w:bottom="280" w:left="460" w:right="480"/>
        </w:sectPr>
      </w:pPr>
    </w:p>
    <w:p>
      <w:pPr>
        <w:pStyle w:val="BodyText"/>
        <w:spacing w:before="10"/>
        <w:rPr>
          <w:sz w:val="10"/>
        </w:rPr>
      </w:pPr>
    </w:p>
    <w:p>
      <w:pPr>
        <w:pStyle w:val="Heading2"/>
      </w:pPr>
      <w:r>
        <w:rPr/>
        <w:t>Question C-3.</w:t>
      </w:r>
    </w:p>
    <w:p>
      <w:pPr>
        <w:pStyle w:val="BodyText"/>
        <w:spacing w:line="276" w:lineRule="auto" w:before="41"/>
        <w:ind w:left="219" w:right="197"/>
        <w:jc w:val="both"/>
      </w:pPr>
      <w:r>
        <w:rPr/>
        <w:t>La facture EDF (DT8) met en évidence un dépassement de la puissance du transformateur HT/BT. On envisage donc de relier un second transformateur de 315 kVA en parallèle sur celui existant. (On suppose que la puissance de court-circuit de tous les transformateurs proposés ci-dessous est identique à celle du transformateur T1 en place).</w:t>
      </w:r>
    </w:p>
    <w:p>
      <w:pPr>
        <w:pStyle w:val="BodyText"/>
        <w:spacing w:line="278" w:lineRule="auto"/>
        <w:ind w:left="219" w:right="1779"/>
      </w:pPr>
      <w:r>
        <w:rPr/>
        <w:t>Indiquer parmi les 3 transformateurs suivants, celui ou ceux que l’on pourrait utiliser. Justifier votre réponse.</w:t>
      </w:r>
    </w:p>
    <w:p>
      <w:pPr>
        <w:spacing w:line="276" w:lineRule="auto" w:before="0"/>
        <w:ind w:left="3056" w:right="2415" w:firstLine="0"/>
        <w:jc w:val="left"/>
        <w:rPr>
          <w:sz w:val="28"/>
        </w:rPr>
      </w:pPr>
      <w:r>
        <w:rPr/>
        <w:pict>
          <v:rect style="position:absolute;margin-left:35.650002pt;margin-top:61.891853pt;width:523.85pt;height:128.9pt;mso-position-horizontal-relative:page;mso-position-vertical-relative:paragraph;z-index:608;mso-wrap-distance-left:0;mso-wrap-distance-right:0" filled="false" stroked="true" strokeweight="1.0pt" strokecolor="#000000">
            <v:stroke dashstyle="solid"/>
            <w10:wrap type="topAndBottom"/>
          </v:rect>
        </w:pict>
      </w:r>
      <w:r>
        <w:rPr>
          <w:sz w:val="28"/>
        </w:rPr>
        <w:t>T2 : 20 kV/410 V, 315 kVA couplage Dyn 6 T3 : 20 kV/690 V, 315 kVA couplage Dyn 11 T4 : 20 kV/410 V, 315 kVA couplage Yzn 11</w:t>
      </w:r>
    </w:p>
    <w:p>
      <w:pPr>
        <w:pStyle w:val="BodyText"/>
        <w:rPr>
          <w:sz w:val="28"/>
        </w:rPr>
      </w:pPr>
    </w:p>
    <w:p>
      <w:pPr>
        <w:spacing w:line="276" w:lineRule="auto" w:before="0"/>
        <w:ind w:left="219" w:right="198" w:firstLine="708"/>
        <w:jc w:val="both"/>
        <w:rPr>
          <w:i/>
          <w:sz w:val="24"/>
        </w:rPr>
      </w:pPr>
      <w:r>
        <w:rPr>
          <w:i/>
          <w:sz w:val="24"/>
        </w:rPr>
        <w:t>L’entreprise a fait le choix du remplacement de T1 par un seul transformateur de 1 250 kVA </w:t>
      </w:r>
      <w:r>
        <w:rPr>
          <w:i/>
          <w:sz w:val="24"/>
        </w:rPr>
        <w:t>plutôt que de rajouter un second transformateur en parallèle. On vous demande de vérifier si le disjoncteur général DJ, situé juste en aval du transformateur peut être conservé.</w:t>
      </w:r>
    </w:p>
    <w:p>
      <w:pPr>
        <w:pStyle w:val="Heading2"/>
        <w:spacing w:before="109"/>
      </w:pPr>
      <w:r>
        <w:rPr/>
        <w:t>Question C-4.</w:t>
      </w:r>
    </w:p>
    <w:p>
      <w:pPr>
        <w:pStyle w:val="BodyText"/>
        <w:spacing w:before="41"/>
        <w:ind w:left="219"/>
      </w:pPr>
      <w:r>
        <w:rPr/>
        <w:pict>
          <v:group style="position:absolute;margin-left:34.650002pt;margin-top:19.785872pt;width:524.85pt;height:81.850pt;mso-position-horizontal-relative:page;mso-position-vertical-relative:paragraph;z-index:728;mso-wrap-distance-left:0;mso-wrap-distance-right:0" coordorigin="693,396" coordsize="10497,1637">
            <v:rect style="position:absolute;left:703;top:405;width:10477;height:1617" filled="false" stroked="true" strokeweight="1.0pt" strokecolor="#000000">
              <v:stroke dashstyle="solid"/>
            </v:rect>
            <v:shape style="position:absolute;left:6018;top:1218;width:1076;height:314" type="#_x0000_t202" filled="false" stroked="false">
              <v:textbox inset="0,0,0,0">
                <w:txbxContent>
                  <w:p>
                    <w:pPr>
                      <w:spacing w:line="314" w:lineRule="exact" w:before="0"/>
                      <w:ind w:left="0" w:right="0" w:firstLine="0"/>
                      <w:jc w:val="left"/>
                      <w:rPr>
                        <w:sz w:val="28"/>
                      </w:rPr>
                    </w:pPr>
                    <w:r>
                      <w:rPr>
                        <w:sz w:val="28"/>
                      </w:rPr>
                      <w:t>(kA rms)</w:t>
                    </w:r>
                  </w:p>
                </w:txbxContent>
              </v:textbox>
              <w10:wrap type="none"/>
            </v:shape>
            <v:shape style="position:absolute;left:3503;top:1218;width:746;height:314" type="#_x0000_t202" filled="false" stroked="false">
              <v:textbox inset="0,0,0,0">
                <w:txbxContent>
                  <w:p>
                    <w:pPr>
                      <w:spacing w:line="314" w:lineRule="exact" w:before="0"/>
                      <w:ind w:left="0" w:right="0" w:firstLine="0"/>
                      <w:jc w:val="left"/>
                      <w:rPr>
                        <w:sz w:val="28"/>
                      </w:rPr>
                    </w:pPr>
                    <w:r>
                      <w:rPr>
                        <w:sz w:val="28"/>
                      </w:rPr>
                      <w:t>Pdc =</w:t>
                    </w:r>
                  </w:p>
                </w:txbxContent>
              </v:textbox>
              <w10:wrap type="none"/>
            </v:shape>
            <v:shape style="position:absolute;left:6002;top:575;width:392;height:314" type="#_x0000_t202" filled="false" stroked="false">
              <v:textbox inset="0,0,0,0">
                <w:txbxContent>
                  <w:p>
                    <w:pPr>
                      <w:spacing w:line="314" w:lineRule="exact" w:before="0"/>
                      <w:ind w:left="0" w:right="0" w:firstLine="0"/>
                      <w:jc w:val="left"/>
                      <w:rPr>
                        <w:sz w:val="28"/>
                      </w:rPr>
                    </w:pPr>
                    <w:r>
                      <w:rPr>
                        <w:sz w:val="28"/>
                      </w:rPr>
                      <w:t>(A)</w:t>
                    </w:r>
                  </w:p>
                </w:txbxContent>
              </v:textbox>
              <w10:wrap type="none"/>
            </v:shape>
            <v:shape style="position:absolute;left:3657;top:575;width:499;height:314" type="#_x0000_t202" filled="false" stroked="false">
              <v:textbox inset="0,0,0,0">
                <w:txbxContent>
                  <w:p>
                    <w:pPr>
                      <w:spacing w:line="314" w:lineRule="exact" w:before="0"/>
                      <w:ind w:left="0" w:right="0" w:firstLine="0"/>
                      <w:jc w:val="left"/>
                      <w:rPr>
                        <w:sz w:val="28"/>
                      </w:rPr>
                    </w:pPr>
                    <w:r>
                      <w:rPr>
                        <w:sz w:val="28"/>
                      </w:rPr>
                      <w:t>In =</w:t>
                    </w:r>
                  </w:p>
                </w:txbxContent>
              </v:textbox>
              <w10:wrap type="none"/>
            </v:shape>
            <w10:wrap type="topAndBottom"/>
          </v:group>
        </w:pict>
      </w:r>
      <w:r>
        <w:rPr/>
        <w:t>Donner le calibre et le pouvoir de coupure du disjoncteur DJ1 actuel </w:t>
      </w:r>
      <w:r>
        <w:rPr>
          <w:b/>
        </w:rPr>
        <w:t>MASTERPACT M12 N1</w:t>
      </w:r>
      <w:r>
        <w:rPr/>
        <w:t>.</w:t>
      </w:r>
    </w:p>
    <w:p>
      <w:pPr>
        <w:pStyle w:val="Heading2"/>
        <w:spacing w:before="0"/>
      </w:pPr>
      <w:r>
        <w:rPr/>
        <w:t>Question C-5.</w:t>
      </w:r>
    </w:p>
    <w:p>
      <w:pPr>
        <w:pStyle w:val="BodyText"/>
        <w:spacing w:line="276" w:lineRule="auto" w:before="41"/>
        <w:ind w:left="219" w:right="358"/>
      </w:pPr>
      <w:r>
        <w:rPr/>
        <w:pict>
          <v:rect style="position:absolute;margin-left:34.950001pt;margin-top:32.935863pt;width:523.85pt;height:69.3pt;mso-position-horizontal-relative:page;mso-position-vertical-relative:paragraph;z-index:2800" filled="false" stroked="true" strokeweight="1pt" strokecolor="#000000">
            <v:stroke dashstyle="solid"/>
            <w10:wrap type="none"/>
          </v:rect>
        </w:pict>
      </w:r>
      <w:r>
        <w:rPr/>
        <w:t>Calculer le courant nominal du nouveau transformateur et conclure sur la possibilité de conserver le disjoncteur</w:t>
      </w:r>
      <w:r>
        <w:rPr>
          <w:spacing w:val="-1"/>
        </w:rPr>
        <w:t> </w:t>
      </w:r>
      <w:r>
        <w:rPr/>
        <w:t>actuel.</w:t>
      </w:r>
    </w:p>
    <w:p>
      <w:pPr>
        <w:spacing w:after="0" w:line="276" w:lineRule="auto"/>
        <w:sectPr>
          <w:footerReference w:type="default" r:id="rId25"/>
          <w:pgSz w:w="11910" w:h="16840"/>
          <w:pgMar w:footer="1182" w:header="559" w:top="2940" w:bottom="1380" w:left="460" w:right="480"/>
          <w:pgNumType w:start="12"/>
        </w:sectPr>
      </w:pPr>
    </w:p>
    <w:p>
      <w:pPr>
        <w:pStyle w:val="BodyText"/>
        <w:rPr>
          <w:sz w:val="20"/>
        </w:rPr>
      </w:pPr>
    </w:p>
    <w:p>
      <w:pPr>
        <w:pStyle w:val="Heading2"/>
        <w:spacing w:before="218"/>
      </w:pPr>
      <w:r>
        <w:rPr/>
        <w:t>Question C-6.</w:t>
      </w:r>
    </w:p>
    <w:p>
      <w:pPr>
        <w:pStyle w:val="BodyText"/>
        <w:spacing w:before="41"/>
        <w:ind w:left="219"/>
      </w:pPr>
      <w:r>
        <w:rPr/>
        <w:pict>
          <v:shape style="position:absolute;margin-left:35pt;margin-top:20.525873pt;width:526.35pt;height:44pt;mso-position-horizontal-relative:page;mso-position-vertical-relative:paragraph;z-index:776;mso-wrap-distance-left:0;mso-wrap-distance-right:0" type="#_x0000_t202" filled="false" stroked="true" strokeweight="1pt" strokecolor="#000000">
            <v:textbox inset="0,0,0,0">
              <w:txbxContent>
                <w:p>
                  <w:pPr>
                    <w:tabs>
                      <w:tab w:pos="2547" w:val="left" w:leader="none"/>
                    </w:tabs>
                    <w:spacing w:before="264"/>
                    <w:ind w:left="3" w:right="0" w:firstLine="0"/>
                    <w:jc w:val="center"/>
                    <w:rPr>
                      <w:sz w:val="28"/>
                    </w:rPr>
                  </w:pPr>
                  <w:r>
                    <w:rPr>
                      <w:sz w:val="28"/>
                    </w:rPr>
                    <w:t>Icc</w:t>
                  </w:r>
                  <w:r>
                    <w:rPr>
                      <w:spacing w:val="2"/>
                      <w:sz w:val="28"/>
                    </w:rPr>
                    <w:t> </w:t>
                  </w:r>
                  <w:r>
                    <w:rPr>
                      <w:sz w:val="28"/>
                    </w:rPr>
                    <w:t>=</w:t>
                    <w:tab/>
                    <w:t>kA</w:t>
                  </w:r>
                </w:p>
              </w:txbxContent>
            </v:textbox>
            <v:stroke dashstyle="solid"/>
            <w10:wrap type="topAndBottom"/>
          </v:shape>
        </w:pict>
      </w:r>
      <w:r>
        <w:rPr/>
        <w:t>Donner la valeur présumée du courant de court-circuit pour un transformateur de 1 250 kVA (DT 9)</w:t>
      </w:r>
    </w:p>
    <w:p>
      <w:pPr>
        <w:pStyle w:val="Heading2"/>
        <w:spacing w:before="182"/>
      </w:pPr>
      <w:r>
        <w:rPr/>
        <w:t>Question C-7.</w:t>
      </w:r>
    </w:p>
    <w:p>
      <w:pPr>
        <w:pStyle w:val="BodyText"/>
        <w:spacing w:line="276" w:lineRule="auto" w:before="41"/>
        <w:ind w:left="219"/>
      </w:pPr>
      <w:r>
        <w:rPr/>
        <w:pict>
          <v:shape style="position:absolute;margin-left:35.900002pt;margin-top:40.275848pt;width:526.35pt;height:68.95pt;mso-position-horizontal-relative:page;mso-position-vertical-relative:paragraph;z-index:800;mso-wrap-distance-left:0;mso-wrap-distance-right:0" type="#_x0000_t202" filled="false" stroked="true" strokeweight="1pt" strokecolor="#000000">
            <v:textbox inset="0,0,0,0">
              <w:txbxContent>
                <w:p>
                  <w:pPr>
                    <w:spacing w:before="68"/>
                    <w:ind w:left="2269" w:right="7453" w:firstLine="0"/>
                    <w:jc w:val="left"/>
                    <w:rPr>
                      <w:sz w:val="28"/>
                    </w:rPr>
                  </w:pPr>
                  <w:r>
                    <w:rPr>
                      <w:sz w:val="28"/>
                    </w:rPr>
                    <w:t>Ref : In = Pdc =</w:t>
                  </w:r>
                </w:p>
              </w:txbxContent>
            </v:textbox>
            <v:stroke dashstyle="solid"/>
            <w10:wrap type="topAndBottom"/>
          </v:shape>
        </w:pict>
      </w:r>
      <w:r>
        <w:rPr/>
        <w:t>Choisir le nouveau disjoncteur. Donner sa référence et préciser son courant nominal ainsi que son pouvoir de coupure. (DT 10 et DT11)</w:t>
      </w:r>
    </w:p>
    <w:p>
      <w:pPr>
        <w:pStyle w:val="BodyText"/>
        <w:spacing w:before="9"/>
        <w:rPr>
          <w:sz w:val="30"/>
        </w:rPr>
      </w:pPr>
    </w:p>
    <w:p>
      <w:pPr>
        <w:spacing w:line="276" w:lineRule="auto" w:before="0"/>
        <w:ind w:left="219" w:right="493" w:firstLine="708"/>
        <w:jc w:val="left"/>
        <w:rPr>
          <w:i/>
          <w:sz w:val="24"/>
        </w:rPr>
      </w:pPr>
      <w:r>
        <w:rPr>
          <w:i/>
          <w:sz w:val="24"/>
        </w:rPr>
        <w:t>En 2012, l’entreprise a payé 7 552 € de pénalités pour sa consommation excessive </w:t>
      </w:r>
      <w:r>
        <w:rPr>
          <w:i/>
          <w:sz w:val="24"/>
        </w:rPr>
        <w:t>d’énergie réactive sur les 5 mois d’hiver (de novembre à mars, voir facture EDF DT</w:t>
      </w:r>
      <w:r>
        <w:rPr>
          <w:i/>
          <w:spacing w:val="-16"/>
          <w:sz w:val="24"/>
        </w:rPr>
        <w:t> </w:t>
      </w:r>
      <w:r>
        <w:rPr>
          <w:i/>
          <w:sz w:val="24"/>
        </w:rPr>
        <w:t>8).</w:t>
      </w:r>
    </w:p>
    <w:p>
      <w:pPr>
        <w:pStyle w:val="Heading2"/>
        <w:spacing w:before="212"/>
      </w:pPr>
      <w:r>
        <w:rPr/>
        <w:t>Question C-8.</w:t>
      </w:r>
    </w:p>
    <w:p>
      <w:pPr>
        <w:pStyle w:val="BodyText"/>
        <w:spacing w:before="44"/>
        <w:ind w:left="219"/>
      </w:pPr>
      <w:r>
        <w:rPr/>
        <w:pict>
          <v:shape style="position:absolute;margin-left:34.900002pt;margin-top:21.265846pt;width:526.35pt;height:49.9pt;mso-position-horizontal-relative:page;mso-position-vertical-relative:paragraph;z-index:824;mso-wrap-distance-left:0;mso-wrap-distance-right:0" type="#_x0000_t202" filled="false" stroked="true" strokeweight="1pt" strokecolor="#000000">
            <v:textbox inset="0,0,0,0">
              <w:txbxContent>
                <w:p>
                  <w:pPr>
                    <w:spacing w:before="164"/>
                    <w:ind w:left="2270" w:right="0" w:firstLine="0"/>
                    <w:jc w:val="left"/>
                    <w:rPr>
                      <w:sz w:val="28"/>
                    </w:rPr>
                  </w:pPr>
                  <w:r>
                    <w:rPr>
                      <w:sz w:val="28"/>
                    </w:rPr>
                    <w:t>Mois =</w:t>
                  </w:r>
                </w:p>
              </w:txbxContent>
            </v:textbox>
            <v:stroke dashstyle="solid"/>
            <w10:wrap type="topAndBottom"/>
          </v:shape>
        </w:pict>
      </w:r>
      <w:r>
        <w:rPr/>
        <w:t>Relever le mois pour lequel la valeur d’énergie réactive facturée est la plus élevée.</w:t>
      </w:r>
    </w:p>
    <w:p>
      <w:pPr>
        <w:pStyle w:val="Heading2"/>
        <w:spacing w:before="9"/>
      </w:pPr>
      <w:r>
        <w:rPr/>
        <w:t>Question C-9.</w:t>
      </w:r>
    </w:p>
    <w:p>
      <w:pPr>
        <w:pStyle w:val="BodyText"/>
        <w:spacing w:before="41"/>
        <w:ind w:left="219"/>
      </w:pPr>
      <w:r>
        <w:rPr/>
        <w:pict>
          <v:shape style="position:absolute;margin-left:34.450001pt;margin-top:21.825855pt;width:526.35pt;height:56.1pt;mso-position-horizontal-relative:page;mso-position-vertical-relative:paragraph;z-index:848;mso-wrap-distance-left:0;mso-wrap-distance-right:0" type="#_x0000_t202" filled="false" stroked="true" strokeweight="1pt" strokecolor="#000000">
            <v:textbox inset="0,0,0,0">
              <w:txbxContent>
                <w:p>
                  <w:pPr>
                    <w:pStyle w:val="BodyText"/>
                    <w:spacing w:before="7"/>
                    <w:rPr>
                      <w:sz w:val="23"/>
                    </w:rPr>
                  </w:pPr>
                </w:p>
                <w:p>
                  <w:pPr>
                    <w:tabs>
                      <w:tab w:pos="5781" w:val="left" w:leader="none"/>
                    </w:tabs>
                    <w:spacing w:before="0"/>
                    <w:ind w:left="2269" w:right="0" w:firstLine="0"/>
                    <w:jc w:val="left"/>
                    <w:rPr>
                      <w:sz w:val="28"/>
                    </w:rPr>
                  </w:pPr>
                  <w:r>
                    <w:rPr>
                      <w:sz w:val="28"/>
                    </w:rPr>
                    <w:t>Montant</w:t>
                  </w:r>
                  <w:r>
                    <w:rPr>
                      <w:spacing w:val="-1"/>
                      <w:sz w:val="28"/>
                    </w:rPr>
                    <w:t> </w:t>
                  </w:r>
                  <w:r>
                    <w:rPr>
                      <w:sz w:val="28"/>
                    </w:rPr>
                    <w:t>=</w:t>
                    <w:tab/>
                    <w:t>€</w:t>
                  </w:r>
                </w:p>
              </w:txbxContent>
            </v:textbox>
            <v:stroke dashstyle="solid"/>
            <w10:wrap type="topAndBottom"/>
          </v:shape>
        </w:pict>
      </w:r>
      <w:r>
        <w:rPr/>
        <w:t>Indiquer le montant des pénalités facturées pour ce même mois.</w:t>
      </w:r>
    </w:p>
    <w:p>
      <w:pPr>
        <w:pStyle w:val="Heading2"/>
        <w:spacing w:before="30"/>
      </w:pPr>
      <w:r>
        <w:rPr/>
        <w:t>Question C-10.</w:t>
      </w:r>
    </w:p>
    <w:p>
      <w:pPr>
        <w:pStyle w:val="BodyText"/>
        <w:spacing w:line="237" w:lineRule="auto" w:before="45"/>
        <w:ind w:left="219"/>
      </w:pPr>
      <w:r>
        <w:rPr/>
        <w:pict>
          <v:shape style="position:absolute;margin-left:34.900002pt;margin-top:37.915073pt;width:526.35pt;height:64.05pt;mso-position-horizontal-relative:page;mso-position-vertical-relative:paragraph;z-index:872;mso-wrap-distance-left:0;mso-wrap-distance-right:0" type="#_x0000_t202" filled="false" stroked="true" strokeweight="1pt" strokecolor="#000000">
            <v:textbox inset="0,0,0,0">
              <w:txbxContent>
                <w:p>
                  <w:pPr>
                    <w:pStyle w:val="BodyText"/>
                    <w:spacing w:before="5"/>
                    <w:rPr>
                      <w:sz w:val="26"/>
                    </w:rPr>
                  </w:pPr>
                </w:p>
                <w:p>
                  <w:pPr>
                    <w:spacing w:before="0"/>
                    <w:ind w:left="3" w:right="0" w:firstLine="0"/>
                    <w:jc w:val="center"/>
                    <w:rPr>
                      <w:sz w:val="28"/>
                    </w:rPr>
                  </w:pPr>
                  <w:r>
                    <w:rPr>
                      <w:sz w:val="28"/>
                    </w:rPr>
                    <w:t>tan PHI =</w:t>
                  </w:r>
                </w:p>
              </w:txbxContent>
            </v:textbox>
            <v:stroke dashstyle="solid"/>
            <w10:wrap type="topAndBottom"/>
          </v:shape>
        </w:pict>
      </w:r>
      <w:r>
        <w:rPr/>
        <w:t>Relever toujours sur la facture EDF la tangente </w:t>
      </w:r>
      <w:r>
        <w:rPr>
          <w:rFonts w:ascii="Symbol" w:hAnsi="Symbol"/>
          <w:sz w:val="32"/>
        </w:rPr>
        <w:t></w:t>
      </w:r>
      <w:r>
        <w:rPr>
          <w:rFonts w:ascii="Times New Roman" w:hAnsi="Times New Roman"/>
          <w:sz w:val="32"/>
        </w:rPr>
        <w:t> </w:t>
      </w:r>
      <w:r>
        <w:rPr/>
        <w:t>(tan PHI) correspondant au mois définit à la question C-8.</w:t>
      </w:r>
    </w:p>
    <w:p>
      <w:pPr>
        <w:spacing w:after="0" w:line="237" w:lineRule="auto"/>
        <w:sectPr>
          <w:pgSz w:w="11910" w:h="16840"/>
          <w:pgMar w:header="559" w:footer="1182" w:top="2940" w:bottom="1380" w:left="460" w:right="480"/>
        </w:sectPr>
      </w:pPr>
    </w:p>
    <w:p>
      <w:pPr>
        <w:pStyle w:val="BodyText"/>
        <w:spacing w:before="10"/>
        <w:rPr>
          <w:sz w:val="10"/>
        </w:rPr>
      </w:pPr>
    </w:p>
    <w:p>
      <w:pPr>
        <w:pStyle w:val="Heading2"/>
      </w:pPr>
      <w:r>
        <w:rPr/>
        <w:t>Question C-11.</w:t>
      </w:r>
    </w:p>
    <w:p>
      <w:pPr>
        <w:pStyle w:val="BodyText"/>
        <w:spacing w:before="41" w:after="5"/>
        <w:ind w:left="219"/>
      </w:pPr>
      <w:r>
        <w:rPr/>
        <w:t>Relever la puissance active la plus élevée en kW en période P ou HP toujours pour ce même mois.</w:t>
      </w:r>
    </w:p>
    <w:p>
      <w:pPr>
        <w:pStyle w:val="BodyText"/>
        <w:ind w:left="230"/>
        <w:rPr>
          <w:sz w:val="20"/>
        </w:rPr>
      </w:pPr>
      <w:r>
        <w:rPr>
          <w:position w:val="0"/>
          <w:sz w:val="20"/>
        </w:rPr>
        <w:pict>
          <v:shape style="width:526.35pt;height:56.5pt;mso-position-horizontal-relative:char;mso-position-vertical-relative:line" type="#_x0000_t202" filled="false" stroked="true" strokeweight="1pt" strokecolor="#000000">
            <w10:anchorlock/>
            <v:textbox inset="0,0,0,0">
              <w:txbxContent>
                <w:p>
                  <w:pPr>
                    <w:pStyle w:val="BodyText"/>
                    <w:spacing w:before="1"/>
                    <w:rPr>
                      <w:sz w:val="34"/>
                    </w:rPr>
                  </w:pPr>
                </w:p>
                <w:p>
                  <w:pPr>
                    <w:tabs>
                      <w:tab w:pos="1829" w:val="left" w:leader="none"/>
                    </w:tabs>
                    <w:spacing w:before="0"/>
                    <w:ind w:left="0" w:right="0" w:firstLine="0"/>
                    <w:jc w:val="center"/>
                    <w:rPr>
                      <w:sz w:val="28"/>
                    </w:rPr>
                  </w:pPr>
                  <w:r>
                    <w:rPr>
                      <w:sz w:val="28"/>
                    </w:rPr>
                    <w:t>P</w:t>
                  </w:r>
                  <w:r>
                    <w:rPr>
                      <w:spacing w:val="1"/>
                      <w:sz w:val="28"/>
                    </w:rPr>
                    <w:t> </w:t>
                  </w:r>
                  <w:r>
                    <w:rPr>
                      <w:sz w:val="28"/>
                    </w:rPr>
                    <w:t>=</w:t>
                    <w:tab/>
                    <w:t>kW</w:t>
                  </w:r>
                </w:p>
              </w:txbxContent>
            </v:textbox>
            <v:stroke dashstyle="solid"/>
          </v:shape>
        </w:pict>
      </w:r>
      <w:r>
        <w:rPr>
          <w:position w:val="0"/>
          <w:sz w:val="20"/>
        </w:rPr>
      </w:r>
    </w:p>
    <w:p>
      <w:pPr>
        <w:pStyle w:val="Heading2"/>
        <w:spacing w:before="105"/>
      </w:pPr>
      <w:r>
        <w:rPr/>
        <w:t>Question C-12.</w:t>
      </w:r>
    </w:p>
    <w:p>
      <w:pPr>
        <w:pStyle w:val="BodyText"/>
        <w:spacing w:line="278" w:lineRule="auto" w:before="41"/>
        <w:ind w:left="219"/>
      </w:pPr>
      <w:r>
        <w:rPr/>
        <w:t>Calculer la puissance réactive Qc à fournir par une batterie de condensateurs pour ramener la tangente phi à 0,4 pour ne plus payer de pénalités.</w:t>
      </w:r>
    </w:p>
    <w:p>
      <w:pPr>
        <w:spacing w:line="269" w:lineRule="exact" w:before="0"/>
        <w:ind w:left="219" w:right="0" w:firstLine="0"/>
        <w:jc w:val="left"/>
        <w:rPr>
          <w:i/>
          <w:sz w:val="24"/>
        </w:rPr>
      </w:pPr>
      <w:r>
        <w:rPr/>
        <w:pict>
          <v:shape style="position:absolute;margin-left:35pt;margin-top:17.882576pt;width:526.35pt;height:83.5pt;mso-position-horizontal-relative:page;mso-position-vertical-relative:paragraph;z-index:920;mso-wrap-distance-left:0;mso-wrap-distance-right:0" type="#_x0000_t202" filled="false" stroked="true" strokeweight="1pt" strokecolor="#000000">
            <v:textbox inset="0,0,0,0">
              <w:txbxContent>
                <w:p>
                  <w:pPr>
                    <w:pStyle w:val="BodyText"/>
                    <w:rPr>
                      <w:i/>
                      <w:sz w:val="30"/>
                    </w:rPr>
                  </w:pPr>
                </w:p>
                <w:p>
                  <w:pPr>
                    <w:pStyle w:val="BodyText"/>
                    <w:rPr>
                      <w:i/>
                      <w:sz w:val="30"/>
                    </w:rPr>
                  </w:pPr>
                </w:p>
                <w:p>
                  <w:pPr>
                    <w:pStyle w:val="BodyText"/>
                    <w:rPr>
                      <w:i/>
                      <w:sz w:val="30"/>
                    </w:rPr>
                  </w:pPr>
                </w:p>
                <w:p>
                  <w:pPr>
                    <w:tabs>
                      <w:tab w:pos="6362" w:val="left" w:leader="none"/>
                    </w:tabs>
                    <w:spacing w:before="0"/>
                    <w:ind w:left="3430" w:right="0" w:firstLine="0"/>
                    <w:jc w:val="left"/>
                    <w:rPr>
                      <w:sz w:val="28"/>
                    </w:rPr>
                  </w:pPr>
                  <w:r>
                    <w:rPr>
                      <w:sz w:val="28"/>
                    </w:rPr>
                    <w:t>Qc</w:t>
                  </w:r>
                  <w:r>
                    <w:rPr>
                      <w:spacing w:val="2"/>
                      <w:sz w:val="28"/>
                    </w:rPr>
                    <w:t> </w:t>
                  </w:r>
                  <w:r>
                    <w:rPr>
                      <w:sz w:val="28"/>
                    </w:rPr>
                    <w:t>=</w:t>
                    <w:tab/>
                    <w:t>kVAR</w:t>
                  </w:r>
                </w:p>
              </w:txbxContent>
            </v:textbox>
            <v:stroke dashstyle="solid"/>
            <w10:wrap type="topAndBottom"/>
          </v:shape>
        </w:pict>
      </w:r>
      <w:r>
        <w:rPr>
          <w:i/>
          <w:sz w:val="24"/>
        </w:rPr>
        <w:t>Rappel Qc = P ( tan phi avant compensation – tan phi après compensation)</w:t>
      </w:r>
    </w:p>
    <w:p>
      <w:pPr>
        <w:spacing w:line="276" w:lineRule="auto" w:before="204"/>
        <w:ind w:left="219" w:right="0" w:firstLine="0"/>
        <w:jc w:val="left"/>
        <w:rPr>
          <w:i/>
          <w:sz w:val="24"/>
        </w:rPr>
      </w:pPr>
      <w:r>
        <w:rPr>
          <w:i/>
          <w:sz w:val="24"/>
        </w:rPr>
        <w:t>On s’intéresse maintenant uniquement à la compensation d’énergie réactive du transformateur </w:t>
      </w:r>
      <w:r>
        <w:rPr>
          <w:i/>
          <w:sz w:val="24"/>
        </w:rPr>
        <w:t>HT/BT.</w:t>
      </w:r>
    </w:p>
    <w:p>
      <w:pPr>
        <w:pStyle w:val="Heading2"/>
        <w:spacing w:before="212"/>
      </w:pPr>
      <w:r>
        <w:rPr/>
        <w:t>Question C-13.</w:t>
      </w:r>
    </w:p>
    <w:p>
      <w:pPr>
        <w:pStyle w:val="BodyText"/>
        <w:spacing w:line="276" w:lineRule="auto" w:before="44"/>
        <w:ind w:left="219"/>
      </w:pPr>
      <w:r>
        <w:rPr/>
        <w:t>On opte pour une compensation locale de l’énergie réactive au niveau de la sortie du nouveau transformateur HT/BT T1.</w:t>
      </w:r>
    </w:p>
    <w:p>
      <w:pPr>
        <w:pStyle w:val="BodyText"/>
        <w:spacing w:line="276" w:lineRule="auto"/>
        <w:ind w:left="219"/>
      </w:pPr>
      <w:r>
        <w:rPr/>
        <w:pict>
          <v:shape style="position:absolute;margin-left:35pt;margin-top:34.18586pt;width:526.35pt;height:77.5pt;mso-position-horizontal-relative:page;mso-position-vertical-relative:paragraph;z-index:944;mso-wrap-distance-left:0;mso-wrap-distance-right:0" type="#_x0000_t202" filled="false" stroked="true" strokeweight="1pt" strokecolor="#000000">
            <v:textbox inset="0,0,0,0">
              <w:txbxContent>
                <w:p>
                  <w:pPr>
                    <w:pStyle w:val="BodyText"/>
                    <w:rPr>
                      <w:sz w:val="30"/>
                    </w:rPr>
                  </w:pPr>
                </w:p>
                <w:p>
                  <w:pPr>
                    <w:pStyle w:val="BodyText"/>
                    <w:spacing w:before="1"/>
                    <w:rPr>
                      <w:sz w:val="38"/>
                    </w:rPr>
                  </w:pPr>
                </w:p>
                <w:p>
                  <w:pPr>
                    <w:tabs>
                      <w:tab w:pos="2311" w:val="left" w:leader="none"/>
                    </w:tabs>
                    <w:spacing w:before="0"/>
                    <w:ind w:left="0" w:right="0" w:firstLine="0"/>
                    <w:jc w:val="center"/>
                    <w:rPr>
                      <w:sz w:val="28"/>
                    </w:rPr>
                  </w:pPr>
                  <w:r>
                    <w:rPr>
                      <w:sz w:val="28"/>
                    </w:rPr>
                    <w:t>Qc</w:t>
                  </w:r>
                  <w:r>
                    <w:rPr>
                      <w:spacing w:val="2"/>
                      <w:sz w:val="28"/>
                    </w:rPr>
                    <w:t> </w:t>
                  </w:r>
                  <w:r>
                    <w:rPr>
                      <w:sz w:val="28"/>
                    </w:rPr>
                    <w:t>=</w:t>
                    <w:tab/>
                    <w:t>kVAR</w:t>
                  </w:r>
                </w:p>
              </w:txbxContent>
            </v:textbox>
            <v:stroke dashstyle="solid"/>
            <w10:wrap type="topAndBottom"/>
          </v:shape>
        </w:pict>
      </w:r>
      <w:r>
        <w:rPr/>
        <w:t>D’après la documentation DT 12, définir la puissance en kVAR à compenser au niveau du transformateur, sachant que celui-ci fonctionnera à 75 % de charge.</w:t>
      </w:r>
    </w:p>
    <w:p>
      <w:pPr>
        <w:pStyle w:val="Heading2"/>
        <w:spacing w:before="91"/>
      </w:pPr>
      <w:r>
        <w:rPr/>
        <w:t>Question C-14.</w:t>
      </w:r>
    </w:p>
    <w:p>
      <w:pPr>
        <w:pStyle w:val="BodyText"/>
        <w:spacing w:line="278" w:lineRule="auto" w:before="41"/>
        <w:ind w:left="219" w:right="1645"/>
      </w:pPr>
      <w:r>
        <w:rPr/>
        <w:pict>
          <v:shape style="position:absolute;margin-left:35.150002pt;margin-top:36.195866pt;width:526.35pt;height:72.55pt;mso-position-horizontal-relative:page;mso-position-vertical-relative:paragraph;z-index:968;mso-wrap-distance-left:0;mso-wrap-distance-right:0" type="#_x0000_t202" filled="false" stroked="true" strokeweight="1pt" strokecolor="#000000">
            <v:textbox inset="0,0,0,0">
              <w:txbxContent>
                <w:p>
                  <w:pPr>
                    <w:pStyle w:val="BodyText"/>
                    <w:rPr>
                      <w:sz w:val="26"/>
                    </w:rPr>
                  </w:pPr>
                </w:p>
                <w:p>
                  <w:pPr>
                    <w:pStyle w:val="BodyText"/>
                    <w:spacing w:before="8"/>
                    <w:rPr>
                      <w:sz w:val="23"/>
                    </w:rPr>
                  </w:pPr>
                </w:p>
                <w:p>
                  <w:pPr>
                    <w:pStyle w:val="BodyText"/>
                    <w:ind w:left="2980"/>
                  </w:pPr>
                  <w:r>
                    <w:rPr/>
                    <w:t>Ref =</w:t>
                  </w:r>
                </w:p>
              </w:txbxContent>
            </v:textbox>
            <v:stroke dashstyle="solid"/>
            <w10:wrap type="topAndBottom"/>
          </v:shape>
        </w:pict>
      </w:r>
      <w:r>
        <w:rPr/>
        <w:t>Choisir dans la documentation, la référence de la batterie de condensateurs à utiliser. (Batterie de condensateurs automatiques standards) (DT 13)</w:t>
      </w:r>
    </w:p>
    <w:sectPr>
      <w:pgSz w:w="11910" w:h="16840"/>
      <w:pgMar w:header="559" w:footer="1182" w:top="2940" w:bottom="1380" w:left="4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 w:name="Trebuchet MS">
    <w:altName w:val="Trebuchet MS"/>
    <w:charset w:val="0"/>
    <w:family w:val="swiss"/>
    <w:pitch w:val="variable"/>
  </w:font>
  <w:font w:name="DejaVu Sans">
    <w:altName w:val="DejaVu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772.440002pt;width:531.85pt;height:30.25pt;mso-position-horizontal-relative:page;mso-position-vertical-relative:page;z-index:116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14"/>
                  <w:gridCol w:w="1402"/>
                </w:tblGrid>
                <w:tr>
                  <w:trPr>
                    <w:trHeight w:val="280" w:hRule="atLeast"/>
                  </w:trPr>
                  <w:tc>
                    <w:tcPr>
                      <w:tcW w:w="9214" w:type="dxa"/>
                    </w:tcPr>
                    <w:p>
                      <w:pPr>
                        <w:pStyle w:val="TableParagraph"/>
                        <w:spacing w:before="21"/>
                        <w:ind w:left="71"/>
                        <w:rPr>
                          <w:b/>
                          <w:sz w:val="20"/>
                        </w:rPr>
                      </w:pPr>
                      <w:r>
                        <w:rPr>
                          <w:b/>
                          <w:sz w:val="20"/>
                        </w:rPr>
                        <w:t>BTS Assistance Technique d’Ingénieur</w:t>
                      </w:r>
                    </w:p>
                  </w:tc>
                  <w:tc>
                    <w:tcPr>
                      <w:tcW w:w="1402" w:type="dxa"/>
                    </w:tcPr>
                    <w:p>
                      <w:pPr>
                        <w:pStyle w:val="TableParagraph"/>
                        <w:spacing w:before="21"/>
                        <w:ind w:left="144" w:right="129"/>
                        <w:jc w:val="center"/>
                        <w:rPr>
                          <w:b/>
                          <w:sz w:val="20"/>
                        </w:rPr>
                      </w:pPr>
                      <w:r>
                        <w:rPr>
                          <w:b/>
                          <w:sz w:val="20"/>
                        </w:rPr>
                        <w:t>Session 2014</w:t>
                      </w:r>
                    </w:p>
                  </w:tc>
                </w:tr>
                <w:tr>
                  <w:trPr>
                    <w:trHeight w:val="280" w:hRule="atLeast"/>
                  </w:trPr>
                  <w:tc>
                    <w:tcPr>
                      <w:tcW w:w="9214" w:type="dxa"/>
                    </w:tcPr>
                    <w:p>
                      <w:pPr>
                        <w:pStyle w:val="TableParagraph"/>
                        <w:tabs>
                          <w:tab w:pos="4470" w:val="left" w:leader="none"/>
                        </w:tabs>
                        <w:spacing w:before="21"/>
                        <w:ind w:left="71"/>
                        <w:rPr>
                          <w:b/>
                          <w:sz w:val="20"/>
                        </w:rPr>
                      </w:pPr>
                      <w:r>
                        <w:rPr>
                          <w:b/>
                          <w:sz w:val="20"/>
                        </w:rPr>
                        <w:t>U42</w:t>
                        <w:tab/>
                        <w:t>ATVPM</w:t>
                      </w:r>
                    </w:p>
                  </w:tc>
                  <w:tc>
                    <w:tcPr>
                      <w:tcW w:w="1402" w:type="dxa"/>
                    </w:tcPr>
                    <w:p>
                      <w:pPr>
                        <w:pStyle w:val="TableParagraph"/>
                        <w:spacing w:before="21"/>
                        <w:ind w:left="144" w:right="128"/>
                        <w:jc w:val="center"/>
                        <w:rPr>
                          <w:b/>
                          <w:sz w:val="20"/>
                        </w:rPr>
                      </w:pPr>
                      <w:r>
                        <w:rPr>
                          <w:b/>
                          <w:sz w:val="20"/>
                        </w:rPr>
                        <w:t>DR </w:t>
                      </w:r>
                      <w:r>
                        <w:rPr/>
                        <w:fldChar w:fldCharType="begin"/>
                      </w:r>
                      <w:r>
                        <w:rPr>
                          <w:b/>
                          <w:sz w:val="20"/>
                        </w:rPr>
                        <w:instrText> PAGE </w:instrText>
                      </w:r>
                      <w:r>
                        <w:rPr/>
                        <w:fldChar w:fldCharType="separate"/>
                      </w:r>
                      <w:r>
                        <w:rPr/>
                        <w:t>10</w:t>
                      </w:r>
                      <w:r>
                        <w:rPr/>
                        <w:fldChar w:fldCharType="end"/>
                      </w:r>
                      <w:r>
                        <w:rPr>
                          <w:b/>
                          <w:sz w:val="20"/>
                        </w:rPr>
                        <w:t> / 14</w:t>
                      </w:r>
                    </w:p>
                  </w:tc>
                </w:tr>
              </w:tbl>
              <w:p>
                <w:pPr>
                  <w:pStyle w:val="BodyTex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772.440002pt;width:531.85pt;height:30.25pt;mso-position-horizontal-relative:page;mso-position-vertical-relative:page;z-index:263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14"/>
                  <w:gridCol w:w="1402"/>
                </w:tblGrid>
                <w:tr>
                  <w:trPr>
                    <w:trHeight w:val="280" w:hRule="atLeast"/>
                  </w:trPr>
                  <w:tc>
                    <w:tcPr>
                      <w:tcW w:w="9214" w:type="dxa"/>
                    </w:tcPr>
                    <w:p>
                      <w:pPr>
                        <w:pStyle w:val="TableParagraph"/>
                        <w:spacing w:before="21"/>
                        <w:ind w:left="71"/>
                        <w:rPr>
                          <w:b/>
                          <w:sz w:val="20"/>
                        </w:rPr>
                      </w:pPr>
                      <w:r>
                        <w:rPr>
                          <w:b/>
                          <w:sz w:val="20"/>
                        </w:rPr>
                        <w:t>BTS Assistance Technique d’Ingénieur</w:t>
                      </w:r>
                    </w:p>
                  </w:tc>
                  <w:tc>
                    <w:tcPr>
                      <w:tcW w:w="1402" w:type="dxa"/>
                    </w:tcPr>
                    <w:p>
                      <w:pPr>
                        <w:pStyle w:val="TableParagraph"/>
                        <w:spacing w:before="21"/>
                        <w:ind w:left="144" w:right="129"/>
                        <w:jc w:val="center"/>
                        <w:rPr>
                          <w:b/>
                          <w:sz w:val="20"/>
                        </w:rPr>
                      </w:pPr>
                      <w:r>
                        <w:rPr>
                          <w:b/>
                          <w:sz w:val="20"/>
                        </w:rPr>
                        <w:t>Session 2014</w:t>
                      </w:r>
                    </w:p>
                  </w:tc>
                </w:tr>
                <w:tr>
                  <w:trPr>
                    <w:trHeight w:val="280" w:hRule="atLeast"/>
                  </w:trPr>
                  <w:tc>
                    <w:tcPr>
                      <w:tcW w:w="9214" w:type="dxa"/>
                    </w:tcPr>
                    <w:p>
                      <w:pPr>
                        <w:pStyle w:val="TableParagraph"/>
                        <w:tabs>
                          <w:tab w:pos="4470" w:val="left" w:leader="none"/>
                        </w:tabs>
                        <w:spacing w:before="21"/>
                        <w:ind w:left="71"/>
                        <w:rPr>
                          <w:b/>
                          <w:sz w:val="20"/>
                        </w:rPr>
                      </w:pPr>
                      <w:r>
                        <w:rPr>
                          <w:b/>
                          <w:sz w:val="20"/>
                        </w:rPr>
                        <w:t>U42</w:t>
                        <w:tab/>
                        <w:t>ATVPM</w:t>
                      </w:r>
                    </w:p>
                  </w:tc>
                  <w:tc>
                    <w:tcPr>
                      <w:tcW w:w="1402" w:type="dxa"/>
                    </w:tcPr>
                    <w:p>
                      <w:pPr>
                        <w:pStyle w:val="TableParagraph"/>
                        <w:spacing w:before="21"/>
                        <w:ind w:left="144" w:right="128"/>
                        <w:jc w:val="center"/>
                        <w:rPr>
                          <w:b/>
                          <w:sz w:val="20"/>
                        </w:rPr>
                      </w:pPr>
                      <w:r>
                        <w:rPr>
                          <w:b/>
                          <w:sz w:val="20"/>
                        </w:rPr>
                        <w:t>DR </w:t>
                      </w:r>
                      <w:r>
                        <w:rPr/>
                        <w:fldChar w:fldCharType="begin"/>
                      </w:r>
                      <w:r>
                        <w:rPr>
                          <w:b/>
                          <w:sz w:val="20"/>
                        </w:rPr>
                        <w:instrText> PAGE </w:instrText>
                      </w:r>
                      <w:r>
                        <w:rPr/>
                        <w:fldChar w:fldCharType="separate"/>
                      </w:r>
                      <w:r>
                        <w:rPr/>
                        <w:t>12</w:t>
                      </w:r>
                      <w:r>
                        <w:rPr/>
                        <w:fldChar w:fldCharType="end"/>
                      </w:r>
                      <w:r>
                        <w:rPr>
                          <w:b/>
                          <w:sz w:val="20"/>
                        </w:rPr>
                        <w:t> / 14</w:t>
                      </w:r>
                    </w:p>
                  </w:tc>
                </w:tr>
              </w:tbl>
              <w:p>
                <w:pPr>
                  <w:pStyle w:val="BodyText"/>
                </w:pP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23128" filled="false" stroked="true" strokeweight=".75pt" strokecolor="#000000">
          <v:stroke dashstyle="solid"/>
          <w10:wrap type="none"/>
        </v:rect>
      </w:pict>
    </w:r>
    <w:r>
      <w:rPr/>
      <w:pict>
        <v:shape style="position:absolute;margin-left:120.079399pt;margin-top:79.337334pt;width:351.35pt;height:19.7pt;mso-position-horizontal-relative:page;mso-position-vertical-relative:page;z-index:-23104"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23080" filled="false" stroked="true" strokeweight=".75pt" strokecolor="#000000">
          <v:stroke dashstyle="solid"/>
          <w10:wrap type="none"/>
        </v:rect>
      </w:pict>
    </w:r>
    <w:r>
      <w:rPr/>
      <w:pict>
        <v:shape style="position:absolute;margin-left:120.079399pt;margin-top:79.337334pt;width:351.35pt;height:19.7pt;mso-position-horizontal-relative:page;mso-position-vertical-relative:page;z-index:-23056"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80" w:hanging="480"/>
      </w:pPr>
      <w:rPr>
        <w:rFonts w:hint="default" w:ascii="Symbol" w:hAnsi="Symbol" w:eastAsia="Symbol" w:cs="Symbol"/>
        <w:w w:val="100"/>
        <w:sz w:val="24"/>
        <w:szCs w:val="24"/>
        <w:lang w:val="fr-FR" w:eastAsia="fr-FR" w:bidi="fr-FR"/>
      </w:rPr>
    </w:lvl>
    <w:lvl w:ilvl="1">
      <w:start w:val="0"/>
      <w:numFmt w:val="bullet"/>
      <w:lvlText w:val="•"/>
      <w:lvlJc w:val="left"/>
      <w:pPr>
        <w:ind w:left="499" w:hanging="480"/>
      </w:pPr>
      <w:rPr>
        <w:rFonts w:hint="default"/>
        <w:lang w:val="fr-FR" w:eastAsia="fr-FR" w:bidi="fr-FR"/>
      </w:rPr>
    </w:lvl>
    <w:lvl w:ilvl="2">
      <w:start w:val="0"/>
      <w:numFmt w:val="bullet"/>
      <w:lvlText w:val="•"/>
      <w:lvlJc w:val="left"/>
      <w:pPr>
        <w:ind w:left="518" w:hanging="480"/>
      </w:pPr>
      <w:rPr>
        <w:rFonts w:hint="default"/>
        <w:lang w:val="fr-FR" w:eastAsia="fr-FR" w:bidi="fr-FR"/>
      </w:rPr>
    </w:lvl>
    <w:lvl w:ilvl="3">
      <w:start w:val="0"/>
      <w:numFmt w:val="bullet"/>
      <w:lvlText w:val="•"/>
      <w:lvlJc w:val="left"/>
      <w:pPr>
        <w:ind w:left="538" w:hanging="480"/>
      </w:pPr>
      <w:rPr>
        <w:rFonts w:hint="default"/>
        <w:lang w:val="fr-FR" w:eastAsia="fr-FR" w:bidi="fr-FR"/>
      </w:rPr>
    </w:lvl>
    <w:lvl w:ilvl="4">
      <w:start w:val="0"/>
      <w:numFmt w:val="bullet"/>
      <w:lvlText w:val="•"/>
      <w:lvlJc w:val="left"/>
      <w:pPr>
        <w:ind w:left="557" w:hanging="480"/>
      </w:pPr>
      <w:rPr>
        <w:rFonts w:hint="default"/>
        <w:lang w:val="fr-FR" w:eastAsia="fr-FR" w:bidi="fr-FR"/>
      </w:rPr>
    </w:lvl>
    <w:lvl w:ilvl="5">
      <w:start w:val="0"/>
      <w:numFmt w:val="bullet"/>
      <w:lvlText w:val="•"/>
      <w:lvlJc w:val="left"/>
      <w:pPr>
        <w:ind w:left="576" w:hanging="480"/>
      </w:pPr>
      <w:rPr>
        <w:rFonts w:hint="default"/>
        <w:lang w:val="fr-FR" w:eastAsia="fr-FR" w:bidi="fr-FR"/>
      </w:rPr>
    </w:lvl>
    <w:lvl w:ilvl="6">
      <w:start w:val="0"/>
      <w:numFmt w:val="bullet"/>
      <w:lvlText w:val="•"/>
      <w:lvlJc w:val="left"/>
      <w:pPr>
        <w:ind w:left="596" w:hanging="480"/>
      </w:pPr>
      <w:rPr>
        <w:rFonts w:hint="default"/>
        <w:lang w:val="fr-FR" w:eastAsia="fr-FR" w:bidi="fr-FR"/>
      </w:rPr>
    </w:lvl>
    <w:lvl w:ilvl="7">
      <w:start w:val="0"/>
      <w:numFmt w:val="bullet"/>
      <w:lvlText w:val="•"/>
      <w:lvlJc w:val="left"/>
      <w:pPr>
        <w:ind w:left="615" w:hanging="480"/>
      </w:pPr>
      <w:rPr>
        <w:rFonts w:hint="default"/>
        <w:lang w:val="fr-FR" w:eastAsia="fr-FR" w:bidi="fr-FR"/>
      </w:rPr>
    </w:lvl>
    <w:lvl w:ilvl="8">
      <w:start w:val="0"/>
      <w:numFmt w:val="bullet"/>
      <w:lvlText w:val="•"/>
      <w:lvlJc w:val="left"/>
      <w:pPr>
        <w:ind w:left="634" w:hanging="480"/>
      </w:pPr>
      <w:rPr>
        <w:rFonts w:hint="default"/>
        <w:lang w:val="fr-FR" w:eastAsia="fr-FR" w:bidi="fr-FR"/>
      </w:rPr>
    </w:lvl>
  </w:abstractNum>
  <w:abstractNum w:abstractNumId="1">
    <w:multiLevelType w:val="hybridMultilevel"/>
    <w:lvl w:ilvl="0">
      <w:start w:val="0"/>
      <w:numFmt w:val="bullet"/>
      <w:lvlText w:val=""/>
      <w:lvlJc w:val="left"/>
      <w:pPr>
        <w:ind w:left="360" w:hanging="360"/>
      </w:pPr>
      <w:rPr>
        <w:rFonts w:hint="default" w:ascii="Symbol" w:hAnsi="Symbol" w:eastAsia="Symbol" w:cs="Symbol"/>
        <w:w w:val="100"/>
        <w:sz w:val="24"/>
        <w:szCs w:val="24"/>
        <w:lang w:val="fr-FR" w:eastAsia="fr-FR" w:bidi="fr-FR"/>
      </w:rPr>
    </w:lvl>
    <w:lvl w:ilvl="1">
      <w:start w:val="0"/>
      <w:numFmt w:val="bullet"/>
      <w:lvlText w:val="•"/>
      <w:lvlJc w:val="left"/>
      <w:pPr>
        <w:ind w:left="380" w:hanging="360"/>
      </w:pPr>
      <w:rPr>
        <w:rFonts w:hint="default"/>
        <w:lang w:val="fr-FR" w:eastAsia="fr-FR" w:bidi="fr-FR"/>
      </w:rPr>
    </w:lvl>
    <w:lvl w:ilvl="2">
      <w:start w:val="0"/>
      <w:numFmt w:val="bullet"/>
      <w:lvlText w:val="•"/>
      <w:lvlJc w:val="left"/>
      <w:pPr>
        <w:ind w:left="401" w:hanging="360"/>
      </w:pPr>
      <w:rPr>
        <w:rFonts w:hint="default"/>
        <w:lang w:val="fr-FR" w:eastAsia="fr-FR" w:bidi="fr-FR"/>
      </w:rPr>
    </w:lvl>
    <w:lvl w:ilvl="3">
      <w:start w:val="0"/>
      <w:numFmt w:val="bullet"/>
      <w:lvlText w:val="•"/>
      <w:lvlJc w:val="left"/>
      <w:pPr>
        <w:ind w:left="422" w:hanging="360"/>
      </w:pPr>
      <w:rPr>
        <w:rFonts w:hint="default"/>
        <w:lang w:val="fr-FR" w:eastAsia="fr-FR" w:bidi="fr-FR"/>
      </w:rPr>
    </w:lvl>
    <w:lvl w:ilvl="4">
      <w:start w:val="0"/>
      <w:numFmt w:val="bullet"/>
      <w:lvlText w:val="•"/>
      <w:lvlJc w:val="left"/>
      <w:pPr>
        <w:ind w:left="442" w:hanging="360"/>
      </w:pPr>
      <w:rPr>
        <w:rFonts w:hint="default"/>
        <w:lang w:val="fr-FR" w:eastAsia="fr-FR" w:bidi="fr-FR"/>
      </w:rPr>
    </w:lvl>
    <w:lvl w:ilvl="5">
      <w:start w:val="0"/>
      <w:numFmt w:val="bullet"/>
      <w:lvlText w:val="•"/>
      <w:lvlJc w:val="left"/>
      <w:pPr>
        <w:ind w:left="463" w:hanging="360"/>
      </w:pPr>
      <w:rPr>
        <w:rFonts w:hint="default"/>
        <w:lang w:val="fr-FR" w:eastAsia="fr-FR" w:bidi="fr-FR"/>
      </w:rPr>
    </w:lvl>
    <w:lvl w:ilvl="6">
      <w:start w:val="0"/>
      <w:numFmt w:val="bullet"/>
      <w:lvlText w:val="•"/>
      <w:lvlJc w:val="left"/>
      <w:pPr>
        <w:ind w:left="484" w:hanging="360"/>
      </w:pPr>
      <w:rPr>
        <w:rFonts w:hint="default"/>
        <w:lang w:val="fr-FR" w:eastAsia="fr-FR" w:bidi="fr-FR"/>
      </w:rPr>
    </w:lvl>
    <w:lvl w:ilvl="7">
      <w:start w:val="0"/>
      <w:numFmt w:val="bullet"/>
      <w:lvlText w:val="•"/>
      <w:lvlJc w:val="left"/>
      <w:pPr>
        <w:ind w:left="504" w:hanging="360"/>
      </w:pPr>
      <w:rPr>
        <w:rFonts w:hint="default"/>
        <w:lang w:val="fr-FR" w:eastAsia="fr-FR" w:bidi="fr-FR"/>
      </w:rPr>
    </w:lvl>
    <w:lvl w:ilvl="8">
      <w:start w:val="0"/>
      <w:numFmt w:val="bullet"/>
      <w:lvlText w:val="•"/>
      <w:lvlJc w:val="left"/>
      <w:pPr>
        <w:ind w:left="525" w:hanging="360"/>
      </w:pPr>
      <w:rPr>
        <w:rFonts w:hint="default"/>
        <w:lang w:val="fr-FR" w:eastAsia="fr-FR" w:bidi="fr-FR"/>
      </w:rPr>
    </w:lvl>
  </w:abstractNum>
  <w:abstractNum w:abstractNumId="0">
    <w:multiLevelType w:val="hybridMultilevel"/>
    <w:lvl w:ilvl="0">
      <w:start w:val="3"/>
      <w:numFmt w:val="upperLetter"/>
      <w:lvlText w:val="%1"/>
      <w:lvlJc w:val="left"/>
      <w:pPr>
        <w:ind w:left="1515" w:hanging="588"/>
        <w:jc w:val="left"/>
      </w:pPr>
      <w:rPr>
        <w:rFonts w:hint="default"/>
        <w:lang w:val="fr-FR" w:eastAsia="fr-FR" w:bidi="fr-FR"/>
      </w:rPr>
    </w:lvl>
    <w:lvl w:ilvl="1">
      <w:start w:val="14"/>
      <w:numFmt w:val="decimal"/>
      <w:lvlText w:val="%1-%2"/>
      <w:lvlJc w:val="left"/>
      <w:pPr>
        <w:ind w:left="1515" w:hanging="588"/>
        <w:jc w:val="left"/>
      </w:pPr>
      <w:rPr>
        <w:rFonts w:hint="default" w:ascii="Arial" w:hAnsi="Arial" w:eastAsia="Arial" w:cs="Arial"/>
        <w:spacing w:val="-1"/>
        <w:w w:val="100"/>
        <w:sz w:val="24"/>
        <w:szCs w:val="24"/>
        <w:lang w:val="fr-FR" w:eastAsia="fr-FR" w:bidi="fr-FR"/>
      </w:rPr>
    </w:lvl>
    <w:lvl w:ilvl="2">
      <w:start w:val="0"/>
      <w:numFmt w:val="bullet"/>
      <w:lvlText w:val=""/>
      <w:lvlJc w:val="left"/>
      <w:pPr>
        <w:ind w:left="1647" w:hanging="360"/>
      </w:pPr>
      <w:rPr>
        <w:rFonts w:hint="default" w:ascii="Wingdings" w:hAnsi="Wingdings" w:eastAsia="Wingdings" w:cs="Wingdings"/>
        <w:w w:val="100"/>
        <w:sz w:val="24"/>
        <w:szCs w:val="24"/>
        <w:lang w:val="fr-FR" w:eastAsia="fr-FR" w:bidi="fr-FR"/>
      </w:rPr>
    </w:lvl>
    <w:lvl w:ilvl="3">
      <w:start w:val="0"/>
      <w:numFmt w:val="bullet"/>
      <w:lvlText w:val=""/>
      <w:lvlJc w:val="left"/>
      <w:pPr>
        <w:ind w:left="5127" w:hanging="360"/>
      </w:pPr>
      <w:rPr>
        <w:rFonts w:hint="default" w:ascii="Symbol" w:hAnsi="Symbol" w:eastAsia="Symbol" w:cs="Symbol"/>
        <w:w w:val="100"/>
        <w:sz w:val="24"/>
        <w:szCs w:val="24"/>
        <w:lang w:val="fr-FR" w:eastAsia="fr-FR" w:bidi="fr-FR"/>
      </w:rPr>
    </w:lvl>
    <w:lvl w:ilvl="4">
      <w:start w:val="0"/>
      <w:numFmt w:val="bullet"/>
      <w:lvlText w:val="•"/>
      <w:lvlJc w:val="left"/>
      <w:pPr>
        <w:ind w:left="6581" w:hanging="360"/>
      </w:pPr>
      <w:rPr>
        <w:rFonts w:hint="default"/>
        <w:lang w:val="fr-FR" w:eastAsia="fr-FR" w:bidi="fr-FR"/>
      </w:rPr>
    </w:lvl>
    <w:lvl w:ilvl="5">
      <w:start w:val="0"/>
      <w:numFmt w:val="bullet"/>
      <w:lvlText w:val="•"/>
      <w:lvlJc w:val="left"/>
      <w:pPr>
        <w:ind w:left="7312" w:hanging="360"/>
      </w:pPr>
      <w:rPr>
        <w:rFonts w:hint="default"/>
        <w:lang w:val="fr-FR" w:eastAsia="fr-FR" w:bidi="fr-FR"/>
      </w:rPr>
    </w:lvl>
    <w:lvl w:ilvl="6">
      <w:start w:val="0"/>
      <w:numFmt w:val="bullet"/>
      <w:lvlText w:val="•"/>
      <w:lvlJc w:val="left"/>
      <w:pPr>
        <w:ind w:left="8043" w:hanging="360"/>
      </w:pPr>
      <w:rPr>
        <w:rFonts w:hint="default"/>
        <w:lang w:val="fr-FR" w:eastAsia="fr-FR" w:bidi="fr-FR"/>
      </w:rPr>
    </w:lvl>
    <w:lvl w:ilvl="7">
      <w:start w:val="0"/>
      <w:numFmt w:val="bullet"/>
      <w:lvlText w:val="•"/>
      <w:lvlJc w:val="left"/>
      <w:pPr>
        <w:ind w:left="8774" w:hanging="360"/>
      </w:pPr>
      <w:rPr>
        <w:rFonts w:hint="default"/>
        <w:lang w:val="fr-FR" w:eastAsia="fr-FR" w:bidi="fr-FR"/>
      </w:rPr>
    </w:lvl>
    <w:lvl w:ilvl="8">
      <w:start w:val="0"/>
      <w:numFmt w:val="bullet"/>
      <w:lvlText w:val="•"/>
      <w:lvlJc w:val="left"/>
      <w:pPr>
        <w:ind w:left="9504" w:hanging="360"/>
      </w:pPr>
      <w:rPr>
        <w:rFonts w:hint="default"/>
        <w:lang w:val="fr-FR" w:eastAsia="fr-FR" w:bidi="fr-FR"/>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spacing w:before="92"/>
      <w:ind w:left="219"/>
      <w:outlineLvl w:val="1"/>
    </w:pPr>
    <w:rPr>
      <w:rFonts w:ascii="Arial" w:hAnsi="Arial" w:eastAsia="Arial" w:cs="Arial"/>
      <w:b/>
      <w:bCs/>
      <w:sz w:val="28"/>
      <w:szCs w:val="28"/>
      <w:lang w:val="fr-FR" w:eastAsia="fr-FR" w:bidi="fr-FR"/>
    </w:rPr>
  </w:style>
  <w:style w:styleId="Heading2" w:type="paragraph">
    <w:name w:val="Heading 2"/>
    <w:basedOn w:val="Normal"/>
    <w:uiPriority w:val="1"/>
    <w:qFormat/>
    <w:pPr>
      <w:spacing w:before="92"/>
      <w:ind w:left="219"/>
      <w:outlineLvl w:val="2"/>
    </w:pPr>
    <w:rPr>
      <w:rFonts w:ascii="Arial" w:hAnsi="Arial" w:eastAsia="Arial" w:cs="Arial"/>
      <w:b/>
      <w:bCs/>
      <w:sz w:val="24"/>
      <w:szCs w:val="24"/>
      <w:lang w:val="fr-FR" w:eastAsia="fr-FR" w:bidi="fr-FR"/>
    </w:rPr>
  </w:style>
  <w:style w:styleId="ListParagraph" w:type="paragraph">
    <w:name w:val="List Paragraph"/>
    <w:basedOn w:val="Normal"/>
    <w:uiPriority w:val="1"/>
    <w:qFormat/>
    <w:pPr>
      <w:spacing w:before="41"/>
      <w:ind w:left="1647" w:hanging="360"/>
    </w:pPr>
    <w:rPr>
      <w:rFonts w:ascii="Arial" w:hAnsi="Arial" w:eastAsia="Arial" w:cs="Arial"/>
      <w:lang w:val="fr-FR" w:eastAsia="fr-FR" w:bidi="fr-FR"/>
    </w:rPr>
  </w:style>
  <w:style w:styleId="TableParagraph" w:type="paragraph">
    <w:name w:val="Table Paragraph"/>
    <w:basedOn w:val="Normal"/>
    <w:uiPriority w:val="1"/>
    <w:qFormat/>
    <w:pPr/>
    <w:rPr>
      <w:rFonts w:ascii="Times New Roman" w:hAnsi="Times New Roman" w:eastAsia="Times New Roman" w:cs="Times New Roman"/>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2018-03-01T10:52:59Z</dcterms:created>
  <dcterms:modified xsi:type="dcterms:W3CDTF">2018-03-01T10:52:59Z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Acrobat PDFMaker 11 pour Word</vt:lpwstr>
  </property>
  <property fmtid="{D5CDD505-2E9C-101B-9397-08002B2CF9AE}" pid="4" name="LastSaved">
    <vt:filetime>2018-03-01T00:00:00Z</vt:filetime>
  </property>
</Properties>
</file>