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75036"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83D2679" w14:textId="77777777" w:rsidR="006D1EF3" w:rsidRPr="006D1EF3" w:rsidRDefault="006D1EF3" w:rsidP="006D1EF3">
      <w:pPr>
        <w:ind w:left="114"/>
        <w:jc w:val="center"/>
        <w:rPr>
          <w:rFonts w:ascii="Arial" w:hAnsi="Arial" w:cs="Arial"/>
          <w:sz w:val="24"/>
          <w:szCs w:val="24"/>
        </w:rPr>
      </w:pPr>
      <w:r w:rsidRPr="006D1EF3">
        <w:rPr>
          <w:rFonts w:ascii="Arial" w:hAnsi="Arial" w:cs="Arial"/>
          <w:sz w:val="24"/>
          <w:szCs w:val="24"/>
        </w:rPr>
        <w:t>Le d</w:t>
      </w:r>
      <w:r w:rsidR="001C1D88">
        <w:rPr>
          <w:rFonts w:ascii="Arial" w:hAnsi="Arial" w:cs="Arial"/>
          <w:sz w:val="24"/>
          <w:szCs w:val="24"/>
        </w:rPr>
        <w:t xml:space="preserve">ossier technique se compose de </w:t>
      </w:r>
      <w:r w:rsidR="00932289">
        <w:rPr>
          <w:rFonts w:ascii="Arial" w:hAnsi="Arial" w:cs="Arial"/>
          <w:sz w:val="24"/>
          <w:szCs w:val="24"/>
        </w:rPr>
        <w:t>7</w:t>
      </w:r>
      <w:r w:rsidR="001C1D88">
        <w:rPr>
          <w:rFonts w:ascii="Arial" w:hAnsi="Arial" w:cs="Arial"/>
          <w:sz w:val="24"/>
          <w:szCs w:val="24"/>
        </w:rPr>
        <w:t xml:space="preserve"> pages, numérotées de 1</w:t>
      </w:r>
      <w:r w:rsidRPr="006D1EF3">
        <w:rPr>
          <w:rFonts w:ascii="Arial" w:hAnsi="Arial" w:cs="Arial"/>
          <w:sz w:val="24"/>
          <w:szCs w:val="24"/>
        </w:rPr>
        <w:t>/</w:t>
      </w:r>
      <w:r w:rsidR="00932289">
        <w:rPr>
          <w:rFonts w:ascii="Arial" w:hAnsi="Arial" w:cs="Arial"/>
          <w:sz w:val="24"/>
          <w:szCs w:val="24"/>
        </w:rPr>
        <w:t>7</w:t>
      </w:r>
      <w:r w:rsidR="001C1D88">
        <w:rPr>
          <w:rFonts w:ascii="Arial" w:hAnsi="Arial" w:cs="Arial"/>
          <w:sz w:val="24"/>
          <w:szCs w:val="24"/>
        </w:rPr>
        <w:t xml:space="preserve"> à</w:t>
      </w:r>
      <w:r w:rsidRPr="006D1EF3">
        <w:rPr>
          <w:rFonts w:ascii="Arial" w:hAnsi="Arial" w:cs="Arial"/>
          <w:sz w:val="24"/>
          <w:szCs w:val="24"/>
        </w:rPr>
        <w:t xml:space="preserve"> </w:t>
      </w:r>
      <w:r w:rsidR="00932289">
        <w:rPr>
          <w:rFonts w:ascii="Arial" w:hAnsi="Arial" w:cs="Arial"/>
          <w:sz w:val="24"/>
          <w:szCs w:val="24"/>
        </w:rPr>
        <w:t>7</w:t>
      </w:r>
      <w:r w:rsidR="001C1D88">
        <w:rPr>
          <w:rFonts w:ascii="Arial" w:hAnsi="Arial" w:cs="Arial"/>
          <w:sz w:val="24"/>
          <w:szCs w:val="24"/>
        </w:rPr>
        <w:t>/</w:t>
      </w:r>
      <w:r w:rsidR="00932289">
        <w:rPr>
          <w:rFonts w:ascii="Arial" w:hAnsi="Arial" w:cs="Arial"/>
          <w:sz w:val="24"/>
          <w:szCs w:val="24"/>
        </w:rPr>
        <w:t>7</w:t>
      </w:r>
      <w:r w:rsidRPr="006D1EF3">
        <w:rPr>
          <w:rFonts w:ascii="Arial" w:hAnsi="Arial" w:cs="Arial"/>
          <w:sz w:val="24"/>
          <w:szCs w:val="24"/>
        </w:rPr>
        <w:t>.</w:t>
      </w:r>
    </w:p>
    <w:p w14:paraId="7CF9B75C" w14:textId="77777777" w:rsidR="005D3865" w:rsidRDefault="006D1EF3" w:rsidP="006D1EF3">
      <w:pPr>
        <w:jc w:val="center"/>
        <w:rPr>
          <w:rFonts w:ascii="Arial" w:hAnsi="Arial" w:cs="Arial"/>
          <w:sz w:val="24"/>
          <w:szCs w:val="24"/>
        </w:rPr>
      </w:pPr>
      <w:r w:rsidRPr="006D1EF3">
        <w:rPr>
          <w:rFonts w:ascii="Arial" w:hAnsi="Arial" w:cs="Arial"/>
          <w:sz w:val="24"/>
          <w:szCs w:val="24"/>
        </w:rPr>
        <w:t>Dès que le dossier technique vous est remis, assurez-vous qu’il est complet.</w:t>
      </w:r>
    </w:p>
    <w:p w14:paraId="12FC4899" w14:textId="77777777" w:rsidR="00D56D60" w:rsidRDefault="00D56D60" w:rsidP="006D1EF3">
      <w:pPr>
        <w:jc w:val="center"/>
        <w:rPr>
          <w:rFonts w:ascii="Arial" w:hAnsi="Arial" w:cs="Arial"/>
          <w:sz w:val="24"/>
          <w:szCs w:val="24"/>
        </w:rPr>
      </w:pPr>
    </w:p>
    <w:p w14:paraId="7379D8F1" w14:textId="77777777" w:rsidR="00932289" w:rsidRDefault="00932289" w:rsidP="006D1EF3">
      <w:pPr>
        <w:jc w:val="center"/>
        <w:rPr>
          <w:rFonts w:ascii="Arial" w:hAnsi="Arial" w:cs="Arial"/>
          <w:sz w:val="24"/>
          <w:szCs w:val="24"/>
        </w:rPr>
      </w:pPr>
    </w:p>
    <w:p w14:paraId="24847AB5" w14:textId="77777777" w:rsidR="00932289" w:rsidRDefault="00932289" w:rsidP="006D1EF3">
      <w:pPr>
        <w:jc w:val="center"/>
        <w:rPr>
          <w:rFonts w:ascii="Arial" w:hAnsi="Arial" w:cs="Arial"/>
          <w:sz w:val="24"/>
          <w:szCs w:val="24"/>
        </w:rPr>
      </w:pPr>
    </w:p>
    <w:p w14:paraId="09642DA0" w14:textId="77777777" w:rsidR="00932289" w:rsidRDefault="00932289" w:rsidP="006D1EF3">
      <w:pPr>
        <w:jc w:val="center"/>
        <w:rPr>
          <w:rFonts w:ascii="Arial" w:hAnsi="Arial" w:cs="Arial"/>
          <w:sz w:val="24"/>
          <w:szCs w:val="24"/>
        </w:rPr>
      </w:pPr>
    </w:p>
    <w:p w14:paraId="63370B9E" w14:textId="77777777" w:rsidR="00932289" w:rsidRDefault="00932289" w:rsidP="006D1EF3">
      <w:pPr>
        <w:jc w:val="center"/>
        <w:rPr>
          <w:rFonts w:ascii="Arial" w:hAnsi="Arial" w:cs="Arial"/>
          <w:sz w:val="24"/>
          <w:szCs w:val="24"/>
        </w:rPr>
      </w:pPr>
    </w:p>
    <w:p w14:paraId="51C5AAF4" w14:textId="77777777" w:rsidR="00932289" w:rsidRDefault="00932289" w:rsidP="006D1EF3">
      <w:pPr>
        <w:jc w:val="center"/>
        <w:rPr>
          <w:rFonts w:ascii="Arial" w:hAnsi="Arial" w:cs="Arial"/>
          <w:sz w:val="24"/>
          <w:szCs w:val="24"/>
        </w:rPr>
      </w:pPr>
    </w:p>
    <w:p w14:paraId="273C2477" w14:textId="77777777" w:rsidR="009D65C3" w:rsidRPr="00932289" w:rsidRDefault="005D3865" w:rsidP="005D3865">
      <w:pPr>
        <w:jc w:val="center"/>
        <w:rPr>
          <w:rFonts w:ascii="Arial" w:hAnsi="Arial" w:cs="Arial"/>
          <w:b/>
          <w:sz w:val="28"/>
          <w:szCs w:val="28"/>
          <w:lang w:val="en-US"/>
        </w:rPr>
      </w:pPr>
      <w:r w:rsidRPr="00932289">
        <w:rPr>
          <w:rFonts w:ascii="Arial" w:hAnsi="Arial" w:cs="Arial"/>
          <w:b/>
          <w:sz w:val="28"/>
          <w:szCs w:val="28"/>
          <w:lang w:val="en-US"/>
        </w:rPr>
        <w:t>DOSSIER TECHNIQUE</w:t>
      </w:r>
    </w:p>
    <w:p w14:paraId="494FAA31" w14:textId="77777777" w:rsidR="001905B1" w:rsidRDefault="001905B1" w:rsidP="005D3865">
      <w:pPr>
        <w:jc w:val="center"/>
        <w:rPr>
          <w:rFonts w:ascii="Arial" w:hAnsi="Arial" w:cs="Arial"/>
          <w:b/>
          <w:sz w:val="24"/>
          <w:szCs w:val="24"/>
          <w:lang w:val="en-US"/>
        </w:rPr>
      </w:pPr>
    </w:p>
    <w:p w14:paraId="10410626" w14:textId="77777777" w:rsidR="00932289" w:rsidRDefault="00932289" w:rsidP="005D3865">
      <w:pPr>
        <w:jc w:val="center"/>
        <w:rPr>
          <w:rFonts w:ascii="Arial" w:hAnsi="Arial" w:cs="Arial"/>
          <w:b/>
          <w:sz w:val="24"/>
          <w:szCs w:val="24"/>
          <w:lang w:val="en-US"/>
        </w:rPr>
      </w:pPr>
    </w:p>
    <w:p w14:paraId="2995AC4F" w14:textId="77777777" w:rsidR="00932289" w:rsidRDefault="00932289" w:rsidP="005D3865">
      <w:pPr>
        <w:jc w:val="center"/>
        <w:rPr>
          <w:rFonts w:ascii="Arial" w:hAnsi="Arial" w:cs="Arial"/>
          <w:b/>
          <w:sz w:val="24"/>
          <w:szCs w:val="24"/>
          <w:lang w:val="en-US"/>
        </w:rPr>
      </w:pPr>
    </w:p>
    <w:p w14:paraId="6E0017A1" w14:textId="77777777" w:rsidR="00932289" w:rsidRDefault="00932289" w:rsidP="005D3865">
      <w:pPr>
        <w:jc w:val="center"/>
        <w:rPr>
          <w:rFonts w:ascii="Arial" w:hAnsi="Arial" w:cs="Arial"/>
          <w:b/>
          <w:sz w:val="24"/>
          <w:szCs w:val="24"/>
          <w:lang w:val="en-US"/>
        </w:rPr>
      </w:pPr>
    </w:p>
    <w:p w14:paraId="14977FE4" w14:textId="77777777" w:rsidR="00932289" w:rsidRDefault="00932289" w:rsidP="005D3865">
      <w:pPr>
        <w:jc w:val="center"/>
        <w:rPr>
          <w:rFonts w:ascii="Arial" w:hAnsi="Arial" w:cs="Arial"/>
          <w:b/>
          <w:sz w:val="24"/>
          <w:szCs w:val="24"/>
          <w:lang w:val="en-US"/>
        </w:rPr>
      </w:pPr>
    </w:p>
    <w:p w14:paraId="1311FFCF" w14:textId="77777777" w:rsidR="00932289" w:rsidRDefault="00932289" w:rsidP="005D3865">
      <w:pPr>
        <w:jc w:val="center"/>
        <w:rPr>
          <w:rFonts w:ascii="Arial" w:hAnsi="Arial" w:cs="Arial"/>
          <w:b/>
          <w:sz w:val="24"/>
          <w:szCs w:val="24"/>
          <w:lang w:val="en-US"/>
        </w:rPr>
      </w:pPr>
    </w:p>
    <w:p w14:paraId="348F6198" w14:textId="77777777" w:rsidR="00932289" w:rsidRDefault="00932289" w:rsidP="005D3865">
      <w:pPr>
        <w:jc w:val="center"/>
        <w:rPr>
          <w:rFonts w:ascii="Arial" w:hAnsi="Arial" w:cs="Arial"/>
          <w:b/>
          <w:sz w:val="24"/>
          <w:szCs w:val="24"/>
          <w:lang w:val="en-US"/>
        </w:rPr>
      </w:pPr>
    </w:p>
    <w:p w14:paraId="7B9FE34D" w14:textId="77777777" w:rsidR="00932289" w:rsidRDefault="00932289" w:rsidP="005D3865">
      <w:pPr>
        <w:jc w:val="center"/>
        <w:rPr>
          <w:rFonts w:ascii="Arial" w:hAnsi="Arial" w:cs="Arial"/>
          <w:b/>
          <w:sz w:val="24"/>
          <w:szCs w:val="24"/>
          <w:lang w:val="en-US"/>
        </w:rPr>
      </w:pPr>
    </w:p>
    <w:p w14:paraId="3FDFEE12" w14:textId="77777777" w:rsidR="00932289" w:rsidRDefault="00932289" w:rsidP="005D3865">
      <w:pPr>
        <w:jc w:val="center"/>
        <w:rPr>
          <w:rFonts w:ascii="Arial" w:hAnsi="Arial" w:cs="Arial"/>
          <w:b/>
          <w:sz w:val="24"/>
          <w:szCs w:val="24"/>
          <w:lang w:val="en-US"/>
        </w:rPr>
      </w:pPr>
    </w:p>
    <w:p w14:paraId="0CBCEE00" w14:textId="77777777" w:rsidR="00932289" w:rsidRDefault="00932289" w:rsidP="005D3865">
      <w:pPr>
        <w:jc w:val="center"/>
        <w:rPr>
          <w:rFonts w:ascii="Arial" w:hAnsi="Arial" w:cs="Arial"/>
          <w:b/>
          <w:sz w:val="24"/>
          <w:szCs w:val="24"/>
          <w:lang w:val="en-US"/>
        </w:rPr>
      </w:pPr>
    </w:p>
    <w:p w14:paraId="47033816" w14:textId="77777777" w:rsidR="00932289" w:rsidRDefault="00932289" w:rsidP="005D3865">
      <w:pPr>
        <w:jc w:val="center"/>
        <w:rPr>
          <w:rFonts w:ascii="Arial" w:hAnsi="Arial" w:cs="Arial"/>
          <w:b/>
          <w:sz w:val="24"/>
          <w:szCs w:val="24"/>
          <w:lang w:val="en-US"/>
        </w:rPr>
      </w:pPr>
    </w:p>
    <w:p w14:paraId="618B85C6" w14:textId="77777777" w:rsidR="00932289" w:rsidRDefault="00932289" w:rsidP="005D3865">
      <w:pPr>
        <w:jc w:val="center"/>
        <w:rPr>
          <w:rFonts w:ascii="Arial" w:hAnsi="Arial" w:cs="Arial"/>
          <w:b/>
          <w:sz w:val="24"/>
          <w:szCs w:val="24"/>
          <w:lang w:val="en-US"/>
        </w:rPr>
      </w:pPr>
    </w:p>
    <w:p w14:paraId="4097D858" w14:textId="77777777" w:rsidR="00932289" w:rsidRDefault="00932289" w:rsidP="005D3865">
      <w:pPr>
        <w:jc w:val="center"/>
        <w:rPr>
          <w:rFonts w:ascii="Arial" w:hAnsi="Arial" w:cs="Arial"/>
          <w:b/>
          <w:sz w:val="24"/>
          <w:szCs w:val="24"/>
          <w:lang w:val="en-US"/>
        </w:rPr>
      </w:pPr>
    </w:p>
    <w:p w14:paraId="1C537286" w14:textId="77777777" w:rsidR="00932289" w:rsidRDefault="00932289" w:rsidP="005D3865">
      <w:pPr>
        <w:jc w:val="center"/>
        <w:rPr>
          <w:rFonts w:ascii="Arial" w:hAnsi="Arial" w:cs="Arial"/>
          <w:b/>
          <w:sz w:val="24"/>
          <w:szCs w:val="24"/>
          <w:lang w:val="en-US"/>
        </w:rPr>
      </w:pPr>
    </w:p>
    <w:p w14:paraId="3F48D6A1" w14:textId="77777777" w:rsidR="00750AA4" w:rsidRDefault="00750AA4" w:rsidP="00750AA4">
      <w:pPr>
        <w:jc w:val="center"/>
        <w:rPr>
          <w:rFonts w:ascii="Arial" w:hAnsi="Arial" w:cs="Arial"/>
          <w:sz w:val="36"/>
        </w:rPr>
      </w:pPr>
      <w:r>
        <w:rPr>
          <w:rFonts w:ascii="Arial" w:hAnsi="Arial" w:cs="Arial"/>
          <w:b/>
          <w:sz w:val="28"/>
        </w:rPr>
        <w:t>BACCALAURÉAT PROFESSIONNEL AVIATION GÉNÉRALE</w:t>
      </w:r>
    </w:p>
    <w:p w14:paraId="685EA18C" w14:textId="77777777" w:rsidR="00750AA4" w:rsidRDefault="00750AA4" w:rsidP="00750AA4">
      <w:pPr>
        <w:jc w:val="center"/>
        <w:rPr>
          <w:rFonts w:ascii="Arial" w:hAnsi="Arial" w:cs="Arial"/>
          <w:sz w:val="36"/>
        </w:rPr>
      </w:pPr>
    </w:p>
    <w:p w14:paraId="11686781" w14:textId="77777777" w:rsidR="00750AA4" w:rsidRDefault="00750AA4" w:rsidP="00750AA4">
      <w:pPr>
        <w:jc w:val="center"/>
        <w:rPr>
          <w:rFonts w:ascii="Arial" w:hAnsi="Arial" w:cs="Arial"/>
          <w:sz w:val="36"/>
        </w:rPr>
      </w:pPr>
    </w:p>
    <w:p w14:paraId="6D578C10" w14:textId="77777777" w:rsidR="00750AA4" w:rsidRDefault="00750AA4" w:rsidP="00750AA4">
      <w:pPr>
        <w:jc w:val="center"/>
        <w:rPr>
          <w:rFonts w:ascii="Arial" w:hAnsi="Arial" w:cs="Arial"/>
          <w:sz w:val="36"/>
        </w:rPr>
      </w:pPr>
      <w:r>
        <w:rPr>
          <w:rFonts w:ascii="Arial" w:hAnsi="Arial" w:cs="Arial"/>
          <w:b/>
          <w:sz w:val="28"/>
        </w:rPr>
        <w:t>EPREUVE E2 (U2) – Analyse de systèmes d’aéronef</w:t>
      </w:r>
    </w:p>
    <w:p w14:paraId="485D4E41" w14:textId="77777777" w:rsidR="00932289" w:rsidRDefault="00932289" w:rsidP="005D3865">
      <w:pPr>
        <w:jc w:val="center"/>
        <w:rPr>
          <w:rFonts w:ascii="Arial" w:hAnsi="Arial" w:cs="Arial"/>
          <w:b/>
          <w:sz w:val="24"/>
          <w:szCs w:val="24"/>
          <w:lang w:val="en-US"/>
        </w:rPr>
      </w:pPr>
    </w:p>
    <w:p w14:paraId="3E8FE9B5" w14:textId="77777777" w:rsidR="00932289" w:rsidRDefault="00932289" w:rsidP="005D3865">
      <w:pPr>
        <w:jc w:val="center"/>
        <w:rPr>
          <w:rFonts w:ascii="Arial" w:hAnsi="Arial" w:cs="Arial"/>
          <w:b/>
          <w:sz w:val="24"/>
          <w:szCs w:val="24"/>
          <w:lang w:val="en-US"/>
        </w:rPr>
      </w:pPr>
    </w:p>
    <w:p w14:paraId="32059348" w14:textId="77777777" w:rsidR="00932289" w:rsidRDefault="00932289" w:rsidP="005D3865">
      <w:pPr>
        <w:jc w:val="center"/>
        <w:rPr>
          <w:rFonts w:ascii="Arial" w:hAnsi="Arial" w:cs="Arial"/>
          <w:b/>
          <w:sz w:val="24"/>
          <w:szCs w:val="24"/>
          <w:lang w:val="en-US"/>
        </w:rPr>
      </w:pPr>
    </w:p>
    <w:p w14:paraId="1AEFF26C" w14:textId="77777777" w:rsidR="00932289" w:rsidRDefault="00932289" w:rsidP="005D3865">
      <w:pPr>
        <w:jc w:val="center"/>
        <w:rPr>
          <w:rFonts w:ascii="Arial" w:hAnsi="Arial" w:cs="Arial"/>
          <w:b/>
          <w:sz w:val="24"/>
          <w:szCs w:val="24"/>
          <w:lang w:val="en-US"/>
        </w:rPr>
      </w:pPr>
    </w:p>
    <w:p w14:paraId="0233D4BB" w14:textId="77777777" w:rsidR="00932289" w:rsidRDefault="00932289" w:rsidP="005D3865">
      <w:pPr>
        <w:jc w:val="center"/>
        <w:rPr>
          <w:rFonts w:ascii="Arial" w:hAnsi="Arial" w:cs="Arial"/>
          <w:b/>
          <w:sz w:val="24"/>
          <w:szCs w:val="24"/>
          <w:lang w:val="en-US"/>
        </w:rPr>
      </w:pPr>
    </w:p>
    <w:p w14:paraId="1974C5F4" w14:textId="77777777" w:rsidR="00932289" w:rsidRDefault="00932289" w:rsidP="005D3865">
      <w:pPr>
        <w:jc w:val="center"/>
        <w:rPr>
          <w:rFonts w:ascii="Arial" w:hAnsi="Arial" w:cs="Arial"/>
          <w:b/>
          <w:sz w:val="24"/>
          <w:szCs w:val="24"/>
          <w:lang w:val="en-US"/>
        </w:rPr>
      </w:pPr>
    </w:p>
    <w:p w14:paraId="2FDAE814" w14:textId="77777777" w:rsidR="00932289" w:rsidRDefault="00932289" w:rsidP="005D3865">
      <w:pPr>
        <w:jc w:val="center"/>
        <w:rPr>
          <w:rFonts w:ascii="Arial" w:hAnsi="Arial" w:cs="Arial"/>
          <w:b/>
          <w:sz w:val="24"/>
          <w:szCs w:val="24"/>
          <w:lang w:val="en-US"/>
        </w:rPr>
      </w:pPr>
    </w:p>
    <w:p w14:paraId="7C0607DA" w14:textId="77777777" w:rsidR="00932289" w:rsidRDefault="00932289" w:rsidP="005D3865">
      <w:pPr>
        <w:jc w:val="center"/>
        <w:rPr>
          <w:rFonts w:ascii="Arial" w:hAnsi="Arial" w:cs="Arial"/>
          <w:b/>
          <w:sz w:val="24"/>
          <w:szCs w:val="24"/>
          <w:lang w:val="en-US"/>
        </w:rPr>
      </w:pPr>
    </w:p>
    <w:p w14:paraId="0E682611" w14:textId="77777777" w:rsidR="00932289" w:rsidRDefault="00932289" w:rsidP="005D3865">
      <w:pPr>
        <w:jc w:val="center"/>
        <w:rPr>
          <w:rFonts w:ascii="Arial" w:hAnsi="Arial" w:cs="Arial"/>
          <w:b/>
          <w:sz w:val="24"/>
          <w:szCs w:val="24"/>
          <w:lang w:val="en-US"/>
        </w:rPr>
      </w:pPr>
    </w:p>
    <w:p w14:paraId="7F603AA3" w14:textId="77777777" w:rsidR="00D420F7" w:rsidRDefault="00D420F7" w:rsidP="005D3865">
      <w:pPr>
        <w:jc w:val="center"/>
        <w:rPr>
          <w:rFonts w:ascii="Arial" w:hAnsi="Arial" w:cs="Arial"/>
          <w:b/>
          <w:sz w:val="24"/>
          <w:szCs w:val="24"/>
          <w:lang w:val="en-US"/>
        </w:rPr>
      </w:pPr>
    </w:p>
    <w:p w14:paraId="29B66DD0" w14:textId="77777777" w:rsidR="00D420F7" w:rsidRDefault="00D420F7" w:rsidP="005D3865">
      <w:pPr>
        <w:jc w:val="center"/>
        <w:rPr>
          <w:rFonts w:ascii="Arial" w:hAnsi="Arial" w:cs="Arial"/>
          <w:b/>
          <w:sz w:val="24"/>
          <w:szCs w:val="24"/>
          <w:lang w:val="en-US"/>
        </w:rPr>
      </w:pPr>
    </w:p>
    <w:p w14:paraId="569F7BEF" w14:textId="77777777" w:rsidR="00D420F7" w:rsidRDefault="00D420F7" w:rsidP="005D3865">
      <w:pPr>
        <w:jc w:val="center"/>
        <w:rPr>
          <w:rFonts w:ascii="Arial" w:hAnsi="Arial" w:cs="Arial"/>
          <w:b/>
          <w:sz w:val="24"/>
          <w:szCs w:val="24"/>
          <w:lang w:val="en-US"/>
        </w:rPr>
      </w:pPr>
    </w:p>
    <w:p w14:paraId="3F626294" w14:textId="77777777" w:rsidR="00D420F7" w:rsidRDefault="00D420F7" w:rsidP="005D3865">
      <w:pPr>
        <w:jc w:val="center"/>
        <w:rPr>
          <w:rFonts w:ascii="Arial" w:hAnsi="Arial" w:cs="Arial"/>
          <w:b/>
          <w:sz w:val="24"/>
          <w:szCs w:val="24"/>
          <w:lang w:val="en-US"/>
        </w:rPr>
      </w:pPr>
    </w:p>
    <w:p w14:paraId="3C6CB10A" w14:textId="77777777" w:rsidR="00D420F7" w:rsidRDefault="00D420F7" w:rsidP="005D3865">
      <w:pPr>
        <w:jc w:val="center"/>
        <w:rPr>
          <w:rFonts w:ascii="Arial" w:hAnsi="Arial" w:cs="Arial"/>
          <w:b/>
          <w:sz w:val="24"/>
          <w:szCs w:val="24"/>
          <w:lang w:val="en-US"/>
        </w:rPr>
      </w:pPr>
    </w:p>
    <w:p w14:paraId="30D0AE57" w14:textId="77777777" w:rsidR="00D420F7" w:rsidRDefault="00D420F7" w:rsidP="005D3865">
      <w:pPr>
        <w:jc w:val="center"/>
        <w:rPr>
          <w:rFonts w:ascii="Arial" w:hAnsi="Arial" w:cs="Arial"/>
          <w:b/>
          <w:sz w:val="24"/>
          <w:szCs w:val="24"/>
          <w:lang w:val="en-US"/>
        </w:rPr>
      </w:pPr>
    </w:p>
    <w:p w14:paraId="50BD140D" w14:textId="77777777" w:rsidR="00D420F7" w:rsidRDefault="00D420F7" w:rsidP="005D3865">
      <w:pPr>
        <w:jc w:val="center"/>
        <w:rPr>
          <w:rFonts w:ascii="Arial" w:hAnsi="Arial" w:cs="Arial"/>
          <w:b/>
          <w:sz w:val="24"/>
          <w:szCs w:val="24"/>
          <w:lang w:val="en-US"/>
        </w:rPr>
      </w:pPr>
    </w:p>
    <w:p w14:paraId="00B70567" w14:textId="77777777" w:rsidR="00D420F7" w:rsidRDefault="00D420F7" w:rsidP="005D3865">
      <w:pPr>
        <w:jc w:val="center"/>
        <w:rPr>
          <w:rFonts w:ascii="Arial" w:hAnsi="Arial" w:cs="Arial"/>
          <w:b/>
          <w:sz w:val="24"/>
          <w:szCs w:val="24"/>
          <w:lang w:val="en-US"/>
        </w:rPr>
      </w:pPr>
    </w:p>
    <w:p w14:paraId="0856E942" w14:textId="77777777" w:rsidR="00D420F7" w:rsidRDefault="00D420F7" w:rsidP="005D3865">
      <w:pPr>
        <w:jc w:val="center"/>
        <w:rPr>
          <w:rFonts w:ascii="Arial" w:hAnsi="Arial" w:cs="Arial"/>
          <w:b/>
          <w:sz w:val="24"/>
          <w:szCs w:val="24"/>
          <w:lang w:val="en-US"/>
        </w:rPr>
      </w:pPr>
    </w:p>
    <w:p w14:paraId="093F3C3B" w14:textId="2D934AB6" w:rsidR="00D420F7" w:rsidRDefault="00DA3237" w:rsidP="00D512EE">
      <w:pPr>
        <w:rPr>
          <w:rFonts w:ascii="Arial" w:hAnsi="Arial" w:cs="Arial"/>
          <w:b/>
          <w:sz w:val="24"/>
          <w:szCs w:val="24"/>
          <w:lang w:val="en-US"/>
        </w:rPr>
      </w:pPr>
      <w:r>
        <w:rPr>
          <w:rFonts w:ascii="Arial" w:hAnsi="Arial" w:cs="Arial"/>
          <w:b/>
          <w:sz w:val="28"/>
        </w:rPr>
        <w:t>CODE :</w:t>
      </w:r>
      <w:bookmarkStart w:id="0" w:name="_GoBack"/>
      <w:bookmarkEnd w:id="0"/>
      <w:r w:rsidR="00D512EE" w:rsidRPr="00777E1F">
        <w:rPr>
          <w:rFonts w:ascii="Arial" w:hAnsi="Arial" w:cs="Arial"/>
          <w:b/>
          <w:sz w:val="28"/>
        </w:rPr>
        <w:t>1806-AG T U2</w:t>
      </w:r>
    </w:p>
    <w:p w14:paraId="59F66BB3" w14:textId="77777777" w:rsidR="00D420F7" w:rsidRDefault="00D420F7" w:rsidP="005D3865">
      <w:pPr>
        <w:jc w:val="center"/>
        <w:rPr>
          <w:rFonts w:ascii="Arial" w:hAnsi="Arial" w:cs="Arial"/>
          <w:b/>
          <w:sz w:val="24"/>
          <w:szCs w:val="24"/>
          <w:lang w:val="en-US"/>
        </w:rPr>
      </w:pPr>
    </w:p>
    <w:p w14:paraId="5D8EA66D" w14:textId="77777777" w:rsidR="00D420F7" w:rsidRDefault="00D420F7" w:rsidP="005D3865">
      <w:pPr>
        <w:jc w:val="center"/>
        <w:rPr>
          <w:rFonts w:ascii="Arial" w:hAnsi="Arial" w:cs="Arial"/>
          <w:b/>
          <w:sz w:val="24"/>
          <w:szCs w:val="24"/>
          <w:lang w:val="en-US"/>
        </w:rPr>
      </w:pPr>
    </w:p>
    <w:p w14:paraId="44939770" w14:textId="77777777" w:rsidR="00D420F7" w:rsidRDefault="00D420F7" w:rsidP="005D3865">
      <w:pPr>
        <w:jc w:val="center"/>
        <w:rPr>
          <w:rFonts w:ascii="Arial" w:hAnsi="Arial" w:cs="Arial"/>
          <w:b/>
          <w:sz w:val="24"/>
          <w:szCs w:val="24"/>
          <w:lang w:val="en-US"/>
        </w:rPr>
      </w:pPr>
    </w:p>
    <w:p w14:paraId="6D25767B" w14:textId="77777777" w:rsidR="00D420F7" w:rsidRDefault="00D420F7" w:rsidP="005D3865">
      <w:pPr>
        <w:jc w:val="center"/>
        <w:rPr>
          <w:rFonts w:ascii="Arial" w:hAnsi="Arial" w:cs="Arial"/>
          <w:b/>
          <w:sz w:val="24"/>
          <w:szCs w:val="24"/>
          <w:lang w:val="en-US"/>
        </w:rPr>
      </w:pPr>
    </w:p>
    <w:p w14:paraId="513F41DF" w14:textId="77777777" w:rsidR="00D420F7" w:rsidRDefault="00D420F7" w:rsidP="005D3865">
      <w:pPr>
        <w:jc w:val="center"/>
        <w:rPr>
          <w:rFonts w:ascii="Arial" w:hAnsi="Arial" w:cs="Arial"/>
          <w:b/>
          <w:sz w:val="24"/>
          <w:szCs w:val="24"/>
          <w:lang w:val="en-US"/>
        </w:rPr>
      </w:pPr>
    </w:p>
    <w:p w14:paraId="02CEE527" w14:textId="77777777" w:rsidR="00D420F7" w:rsidRDefault="00D420F7" w:rsidP="005D3865">
      <w:pPr>
        <w:jc w:val="center"/>
        <w:rPr>
          <w:rFonts w:ascii="Arial" w:hAnsi="Arial" w:cs="Arial"/>
          <w:b/>
          <w:sz w:val="24"/>
          <w:szCs w:val="24"/>
          <w:lang w:val="en-US"/>
        </w:rPr>
      </w:pPr>
    </w:p>
    <w:p w14:paraId="5639B42D" w14:textId="77777777" w:rsidR="00D420F7" w:rsidRDefault="00D420F7" w:rsidP="005D3865">
      <w:pPr>
        <w:jc w:val="center"/>
        <w:rPr>
          <w:rFonts w:ascii="Arial" w:hAnsi="Arial" w:cs="Arial"/>
          <w:b/>
          <w:sz w:val="24"/>
          <w:szCs w:val="24"/>
          <w:lang w:val="en-US"/>
        </w:rPr>
      </w:pPr>
    </w:p>
    <w:p w14:paraId="7EC2063A" w14:textId="77777777" w:rsidR="00D420F7" w:rsidRDefault="00D420F7" w:rsidP="005D3865">
      <w:pPr>
        <w:jc w:val="center"/>
        <w:rPr>
          <w:rFonts w:ascii="Arial" w:hAnsi="Arial" w:cs="Arial"/>
          <w:b/>
          <w:sz w:val="24"/>
          <w:szCs w:val="24"/>
          <w:lang w:val="en-US"/>
        </w:rPr>
      </w:pPr>
    </w:p>
    <w:p w14:paraId="7475D4C8" w14:textId="77777777" w:rsidR="00D420F7" w:rsidRDefault="00D420F7" w:rsidP="005D3865">
      <w:pPr>
        <w:jc w:val="center"/>
        <w:rPr>
          <w:rFonts w:ascii="Arial" w:hAnsi="Arial" w:cs="Arial"/>
          <w:b/>
          <w:sz w:val="24"/>
          <w:szCs w:val="24"/>
          <w:lang w:val="en-US"/>
        </w:rPr>
      </w:pPr>
    </w:p>
    <w:p w14:paraId="6770E448" w14:textId="77777777" w:rsidR="00D420F7" w:rsidRDefault="00D420F7" w:rsidP="005D3865">
      <w:pPr>
        <w:jc w:val="center"/>
        <w:rPr>
          <w:rFonts w:ascii="Arial" w:hAnsi="Arial" w:cs="Arial"/>
          <w:b/>
          <w:sz w:val="24"/>
          <w:szCs w:val="24"/>
          <w:lang w:val="en-US"/>
        </w:rPr>
      </w:pPr>
    </w:p>
    <w:p w14:paraId="70F28016" w14:textId="77777777" w:rsidR="00D420F7" w:rsidRDefault="00D420F7" w:rsidP="005D3865">
      <w:pPr>
        <w:jc w:val="center"/>
        <w:rPr>
          <w:rFonts w:ascii="Arial" w:hAnsi="Arial" w:cs="Arial"/>
          <w:b/>
          <w:sz w:val="24"/>
          <w:szCs w:val="24"/>
          <w:lang w:val="en-US"/>
        </w:rPr>
      </w:pPr>
    </w:p>
    <w:p w14:paraId="2228B558" w14:textId="77777777" w:rsidR="00D420F7" w:rsidRDefault="00D420F7" w:rsidP="005D3865">
      <w:pPr>
        <w:jc w:val="center"/>
        <w:rPr>
          <w:rFonts w:ascii="Arial" w:hAnsi="Arial" w:cs="Arial"/>
          <w:b/>
          <w:sz w:val="24"/>
          <w:szCs w:val="24"/>
          <w:lang w:val="en-US"/>
        </w:rPr>
      </w:pPr>
    </w:p>
    <w:p w14:paraId="0EC1B36F" w14:textId="77777777" w:rsidR="00D420F7" w:rsidRDefault="00D420F7" w:rsidP="005D3865">
      <w:pPr>
        <w:jc w:val="center"/>
        <w:rPr>
          <w:rFonts w:ascii="Arial" w:hAnsi="Arial" w:cs="Arial"/>
          <w:b/>
          <w:sz w:val="24"/>
          <w:szCs w:val="24"/>
          <w:lang w:val="en-US"/>
        </w:rPr>
      </w:pPr>
    </w:p>
    <w:p w14:paraId="380D6139" w14:textId="77777777" w:rsidR="00D420F7" w:rsidRDefault="00D420F7" w:rsidP="005D3865">
      <w:pPr>
        <w:jc w:val="center"/>
        <w:rPr>
          <w:rFonts w:ascii="Arial" w:hAnsi="Arial" w:cs="Arial"/>
          <w:b/>
          <w:sz w:val="24"/>
          <w:szCs w:val="24"/>
          <w:lang w:val="en-US"/>
        </w:rPr>
      </w:pPr>
    </w:p>
    <w:p w14:paraId="74578E83" w14:textId="77777777" w:rsidR="00D420F7" w:rsidRDefault="00D420F7" w:rsidP="005D3865">
      <w:pPr>
        <w:jc w:val="center"/>
        <w:rPr>
          <w:rFonts w:ascii="Arial" w:hAnsi="Arial" w:cs="Arial"/>
          <w:b/>
          <w:sz w:val="24"/>
          <w:szCs w:val="24"/>
          <w:lang w:val="en-US"/>
        </w:rPr>
      </w:pPr>
    </w:p>
    <w:p w14:paraId="5E032A61" w14:textId="77777777" w:rsidR="00932289" w:rsidRDefault="00932289" w:rsidP="005D3865">
      <w:pPr>
        <w:jc w:val="center"/>
        <w:rPr>
          <w:rFonts w:ascii="Arial" w:hAnsi="Arial" w:cs="Arial"/>
          <w:b/>
          <w:sz w:val="24"/>
          <w:szCs w:val="24"/>
          <w:lang w:val="en-US"/>
        </w:rPr>
      </w:pPr>
    </w:p>
    <w:p w14:paraId="3A7DAF91" w14:textId="77777777" w:rsidR="00932289" w:rsidRDefault="00932289" w:rsidP="005D3865">
      <w:pPr>
        <w:jc w:val="center"/>
        <w:rPr>
          <w:rFonts w:ascii="Arial" w:hAnsi="Arial" w:cs="Arial"/>
          <w:b/>
          <w:sz w:val="24"/>
          <w:szCs w:val="24"/>
          <w:lang w:val="en-US"/>
        </w:rPr>
      </w:pPr>
    </w:p>
    <w:p w14:paraId="02C52FD6" w14:textId="77777777" w:rsidR="00932289" w:rsidRDefault="00932289" w:rsidP="005D3865">
      <w:pPr>
        <w:jc w:val="center"/>
        <w:rPr>
          <w:rFonts w:ascii="Arial" w:hAnsi="Arial" w:cs="Arial"/>
          <w:b/>
          <w:sz w:val="24"/>
          <w:szCs w:val="24"/>
          <w:lang w:val="en-US"/>
        </w:rPr>
      </w:pPr>
    </w:p>
    <w:p w14:paraId="61C8D645" w14:textId="77777777" w:rsidR="00932289" w:rsidRDefault="00932289" w:rsidP="005D3865">
      <w:pPr>
        <w:jc w:val="center"/>
        <w:rPr>
          <w:rFonts w:ascii="Arial" w:hAnsi="Arial" w:cs="Arial"/>
          <w:b/>
          <w:sz w:val="24"/>
          <w:szCs w:val="24"/>
          <w:lang w:val="en-US"/>
        </w:rPr>
      </w:pPr>
    </w:p>
    <w:p w14:paraId="70D0F161" w14:textId="77777777" w:rsidR="00932289" w:rsidRDefault="00932289" w:rsidP="005D3865">
      <w:pPr>
        <w:jc w:val="center"/>
        <w:rPr>
          <w:rFonts w:ascii="Arial" w:hAnsi="Arial" w:cs="Arial"/>
          <w:b/>
          <w:sz w:val="24"/>
          <w:szCs w:val="24"/>
          <w:lang w:val="en-US"/>
        </w:rPr>
      </w:pPr>
    </w:p>
    <w:p w14:paraId="1AC8FEB1" w14:textId="77777777" w:rsidR="00932289" w:rsidRDefault="00932289" w:rsidP="005D3865">
      <w:pPr>
        <w:jc w:val="center"/>
        <w:rPr>
          <w:rFonts w:ascii="Arial" w:hAnsi="Arial" w:cs="Arial"/>
          <w:b/>
          <w:sz w:val="24"/>
          <w:szCs w:val="24"/>
          <w:lang w:val="en-US"/>
        </w:rPr>
      </w:pPr>
    </w:p>
    <w:p w14:paraId="2BDF87DF" w14:textId="77777777" w:rsidR="00932289" w:rsidRDefault="00932289" w:rsidP="005D3865">
      <w:pPr>
        <w:jc w:val="center"/>
        <w:rPr>
          <w:rFonts w:ascii="Arial" w:hAnsi="Arial" w:cs="Arial"/>
          <w:b/>
          <w:sz w:val="24"/>
          <w:szCs w:val="24"/>
          <w:lang w:val="en-US"/>
        </w:rPr>
      </w:pPr>
    </w:p>
    <w:p w14:paraId="396C3900" w14:textId="77777777" w:rsidR="00932289" w:rsidRDefault="00932289" w:rsidP="005D3865">
      <w:pPr>
        <w:jc w:val="center"/>
        <w:rPr>
          <w:rFonts w:ascii="Arial" w:hAnsi="Arial" w:cs="Arial"/>
          <w:b/>
          <w:sz w:val="24"/>
          <w:szCs w:val="24"/>
          <w:lang w:val="en-US"/>
        </w:rPr>
      </w:pPr>
    </w:p>
    <w:p w14:paraId="07D37751" w14:textId="77777777" w:rsidR="00932289" w:rsidRDefault="00932289" w:rsidP="005D3865">
      <w:pPr>
        <w:jc w:val="center"/>
        <w:rPr>
          <w:rFonts w:ascii="Arial" w:hAnsi="Arial" w:cs="Arial"/>
          <w:b/>
          <w:sz w:val="24"/>
          <w:szCs w:val="24"/>
          <w:lang w:val="en-US"/>
        </w:rPr>
      </w:pPr>
    </w:p>
    <w:p w14:paraId="56950862" w14:textId="77777777" w:rsidR="00932289" w:rsidRDefault="00932289" w:rsidP="005D3865">
      <w:pPr>
        <w:jc w:val="center"/>
        <w:rPr>
          <w:rFonts w:ascii="Arial" w:hAnsi="Arial" w:cs="Arial"/>
          <w:b/>
          <w:sz w:val="24"/>
          <w:szCs w:val="24"/>
          <w:lang w:val="en-US"/>
        </w:rPr>
      </w:pPr>
    </w:p>
    <w:p w14:paraId="2E6F8D04" w14:textId="77777777" w:rsidR="00932289" w:rsidRDefault="00932289" w:rsidP="005D3865">
      <w:pPr>
        <w:jc w:val="center"/>
        <w:rPr>
          <w:rFonts w:ascii="Arial" w:hAnsi="Arial" w:cs="Arial"/>
          <w:b/>
          <w:sz w:val="24"/>
          <w:szCs w:val="24"/>
          <w:lang w:val="en-US"/>
        </w:rPr>
      </w:pPr>
    </w:p>
    <w:p w14:paraId="08819E22" w14:textId="77777777" w:rsidR="00932289" w:rsidRDefault="00932289" w:rsidP="005D3865">
      <w:pPr>
        <w:jc w:val="center"/>
        <w:rPr>
          <w:rFonts w:ascii="Arial" w:hAnsi="Arial" w:cs="Arial"/>
          <w:b/>
          <w:sz w:val="24"/>
          <w:szCs w:val="24"/>
          <w:lang w:val="en-US"/>
        </w:rPr>
      </w:pPr>
    </w:p>
    <w:p w14:paraId="6F9C435C" w14:textId="77777777" w:rsidR="00932289" w:rsidRDefault="00932289" w:rsidP="005D3865">
      <w:pPr>
        <w:jc w:val="center"/>
        <w:rPr>
          <w:rFonts w:ascii="Arial" w:hAnsi="Arial" w:cs="Arial"/>
          <w:b/>
          <w:sz w:val="24"/>
          <w:szCs w:val="24"/>
          <w:lang w:val="en-US"/>
        </w:rPr>
      </w:pPr>
    </w:p>
    <w:p w14:paraId="58D1056D" w14:textId="77777777" w:rsidR="00932289" w:rsidRDefault="00932289" w:rsidP="005D3865">
      <w:pPr>
        <w:jc w:val="center"/>
        <w:rPr>
          <w:rFonts w:ascii="Arial" w:hAnsi="Arial" w:cs="Arial"/>
          <w:b/>
          <w:sz w:val="24"/>
          <w:szCs w:val="24"/>
          <w:lang w:val="en-US"/>
        </w:rPr>
      </w:pPr>
    </w:p>
    <w:p w14:paraId="65C9FABD" w14:textId="77777777" w:rsidR="00932289" w:rsidRDefault="00932289" w:rsidP="005D3865">
      <w:pPr>
        <w:jc w:val="center"/>
        <w:rPr>
          <w:rFonts w:ascii="Arial" w:hAnsi="Arial" w:cs="Arial"/>
          <w:b/>
          <w:sz w:val="24"/>
          <w:szCs w:val="24"/>
          <w:lang w:val="en-US"/>
        </w:rPr>
      </w:pPr>
    </w:p>
    <w:p w14:paraId="10A52431" w14:textId="77777777" w:rsidR="00932289" w:rsidRDefault="00932289" w:rsidP="005D3865">
      <w:pPr>
        <w:jc w:val="center"/>
        <w:rPr>
          <w:rFonts w:ascii="Arial" w:hAnsi="Arial" w:cs="Arial"/>
          <w:b/>
          <w:sz w:val="24"/>
          <w:szCs w:val="24"/>
          <w:lang w:val="en-US"/>
        </w:rPr>
      </w:pPr>
    </w:p>
    <w:p w14:paraId="2A6A251F" w14:textId="77777777" w:rsidR="00932289" w:rsidRDefault="00932289" w:rsidP="005D3865">
      <w:pPr>
        <w:jc w:val="center"/>
        <w:rPr>
          <w:rFonts w:ascii="Arial" w:hAnsi="Arial" w:cs="Arial"/>
          <w:b/>
          <w:sz w:val="24"/>
          <w:szCs w:val="24"/>
          <w:lang w:val="en-US"/>
        </w:rPr>
      </w:pPr>
    </w:p>
    <w:p w14:paraId="451EEE61" w14:textId="77777777" w:rsidR="00932289" w:rsidRDefault="00932289" w:rsidP="005D3865">
      <w:pPr>
        <w:jc w:val="center"/>
        <w:rPr>
          <w:rFonts w:ascii="Arial" w:hAnsi="Arial" w:cs="Arial"/>
          <w:b/>
          <w:sz w:val="24"/>
          <w:szCs w:val="24"/>
          <w:lang w:val="en-US"/>
        </w:rPr>
      </w:pPr>
    </w:p>
    <w:p w14:paraId="4EABCA17" w14:textId="77777777" w:rsidR="00932289" w:rsidRDefault="00932289" w:rsidP="005D3865">
      <w:pPr>
        <w:jc w:val="center"/>
        <w:rPr>
          <w:rFonts w:ascii="Arial" w:hAnsi="Arial" w:cs="Arial"/>
          <w:b/>
          <w:sz w:val="24"/>
          <w:szCs w:val="24"/>
          <w:lang w:val="en-US"/>
        </w:rPr>
      </w:pPr>
    </w:p>
    <w:p w14:paraId="2F74BFCE" w14:textId="77777777" w:rsidR="00932289" w:rsidRDefault="00932289" w:rsidP="005D3865">
      <w:pPr>
        <w:jc w:val="center"/>
        <w:rPr>
          <w:rFonts w:ascii="Arial" w:hAnsi="Arial" w:cs="Arial"/>
          <w:b/>
          <w:sz w:val="24"/>
          <w:szCs w:val="24"/>
          <w:lang w:val="en-US"/>
        </w:rPr>
      </w:pPr>
    </w:p>
    <w:p w14:paraId="2CEF0772" w14:textId="77777777" w:rsidR="00932289" w:rsidRDefault="00932289" w:rsidP="005D3865">
      <w:pPr>
        <w:jc w:val="center"/>
        <w:rPr>
          <w:rFonts w:ascii="Arial" w:hAnsi="Arial" w:cs="Arial"/>
          <w:b/>
          <w:sz w:val="24"/>
          <w:szCs w:val="24"/>
          <w:lang w:val="en-US"/>
        </w:rPr>
      </w:pPr>
    </w:p>
    <w:p w14:paraId="68FD706F" w14:textId="77777777" w:rsidR="00D420F7" w:rsidRDefault="00D420F7" w:rsidP="005D3865">
      <w:pPr>
        <w:jc w:val="center"/>
        <w:rPr>
          <w:rFonts w:ascii="Arial" w:hAnsi="Arial" w:cs="Arial"/>
          <w:b/>
          <w:sz w:val="24"/>
          <w:szCs w:val="24"/>
          <w:lang w:val="en-US"/>
        </w:rPr>
      </w:pPr>
    </w:p>
    <w:p w14:paraId="5DCF523A" w14:textId="77777777" w:rsidR="00D420F7" w:rsidRDefault="00D420F7" w:rsidP="005D3865">
      <w:pPr>
        <w:jc w:val="center"/>
        <w:rPr>
          <w:rFonts w:ascii="Arial" w:hAnsi="Arial" w:cs="Arial"/>
          <w:b/>
          <w:sz w:val="24"/>
          <w:szCs w:val="24"/>
          <w:lang w:val="en-US"/>
        </w:rPr>
      </w:pPr>
    </w:p>
    <w:p w14:paraId="7592573B" w14:textId="77777777" w:rsidR="00D420F7" w:rsidRDefault="00D420F7" w:rsidP="005D3865">
      <w:pPr>
        <w:jc w:val="center"/>
        <w:rPr>
          <w:rFonts w:ascii="Arial" w:hAnsi="Arial" w:cs="Arial"/>
          <w:b/>
          <w:sz w:val="24"/>
          <w:szCs w:val="24"/>
          <w:lang w:val="en-US"/>
        </w:rPr>
      </w:pPr>
    </w:p>
    <w:p w14:paraId="0A295C50" w14:textId="77777777" w:rsidR="00D420F7" w:rsidRDefault="00D420F7" w:rsidP="005D3865">
      <w:pPr>
        <w:jc w:val="center"/>
        <w:rPr>
          <w:rFonts w:ascii="Arial" w:hAnsi="Arial" w:cs="Arial"/>
          <w:b/>
          <w:sz w:val="24"/>
          <w:szCs w:val="24"/>
          <w:lang w:val="en-US"/>
        </w:rPr>
      </w:pPr>
    </w:p>
    <w:p w14:paraId="6FC70F80" w14:textId="77777777" w:rsidR="00D420F7" w:rsidRDefault="00D420F7" w:rsidP="005D3865">
      <w:pPr>
        <w:jc w:val="center"/>
        <w:rPr>
          <w:rFonts w:ascii="Arial" w:hAnsi="Arial" w:cs="Arial"/>
          <w:b/>
          <w:sz w:val="24"/>
          <w:szCs w:val="24"/>
          <w:lang w:val="en-US"/>
        </w:rPr>
      </w:pPr>
    </w:p>
    <w:p w14:paraId="42AA824F" w14:textId="77777777" w:rsidR="00D420F7" w:rsidRDefault="00D420F7" w:rsidP="005D3865">
      <w:pPr>
        <w:jc w:val="center"/>
        <w:rPr>
          <w:rFonts w:ascii="Arial" w:hAnsi="Arial" w:cs="Arial"/>
          <w:b/>
          <w:sz w:val="24"/>
          <w:szCs w:val="24"/>
          <w:lang w:val="en-US"/>
        </w:rPr>
      </w:pPr>
    </w:p>
    <w:p w14:paraId="2255DE41" w14:textId="77777777" w:rsidR="00D420F7" w:rsidRDefault="00D420F7" w:rsidP="005D3865">
      <w:pPr>
        <w:jc w:val="center"/>
        <w:rPr>
          <w:rFonts w:ascii="Arial" w:hAnsi="Arial" w:cs="Arial"/>
          <w:b/>
          <w:sz w:val="24"/>
          <w:szCs w:val="24"/>
          <w:lang w:val="en-US"/>
        </w:rPr>
      </w:pPr>
    </w:p>
    <w:p w14:paraId="533C1703" w14:textId="77777777" w:rsidR="00D420F7" w:rsidRDefault="00D420F7" w:rsidP="005D3865">
      <w:pPr>
        <w:jc w:val="center"/>
        <w:rPr>
          <w:rFonts w:ascii="Arial" w:hAnsi="Arial" w:cs="Arial"/>
          <w:b/>
          <w:sz w:val="24"/>
          <w:szCs w:val="24"/>
          <w:lang w:val="en-US"/>
        </w:rPr>
      </w:pPr>
    </w:p>
    <w:p w14:paraId="434BBF28" w14:textId="77777777" w:rsidR="00D420F7" w:rsidRDefault="00D420F7" w:rsidP="005D3865">
      <w:pPr>
        <w:jc w:val="center"/>
        <w:rPr>
          <w:rFonts w:ascii="Arial" w:hAnsi="Arial" w:cs="Arial"/>
          <w:b/>
          <w:sz w:val="24"/>
          <w:szCs w:val="24"/>
          <w:lang w:val="en-US"/>
        </w:rPr>
      </w:pPr>
    </w:p>
    <w:p w14:paraId="4BF13F0B" w14:textId="77777777" w:rsidR="00D420F7" w:rsidRDefault="00D420F7" w:rsidP="005D3865">
      <w:pPr>
        <w:jc w:val="center"/>
        <w:rPr>
          <w:rFonts w:ascii="Arial" w:hAnsi="Arial" w:cs="Arial"/>
          <w:b/>
          <w:sz w:val="24"/>
          <w:szCs w:val="24"/>
          <w:lang w:val="en-US"/>
        </w:rPr>
      </w:pPr>
    </w:p>
    <w:p w14:paraId="010C56DA" w14:textId="77777777" w:rsidR="00D420F7" w:rsidRDefault="00D420F7" w:rsidP="005D3865">
      <w:pPr>
        <w:jc w:val="center"/>
        <w:rPr>
          <w:rFonts w:ascii="Arial" w:hAnsi="Arial" w:cs="Arial"/>
          <w:b/>
          <w:sz w:val="24"/>
          <w:szCs w:val="24"/>
          <w:lang w:val="en-US"/>
        </w:rPr>
      </w:pPr>
    </w:p>
    <w:p w14:paraId="516C921B" w14:textId="77777777" w:rsidR="00D420F7" w:rsidRDefault="00D420F7" w:rsidP="005D3865">
      <w:pPr>
        <w:jc w:val="center"/>
        <w:rPr>
          <w:rFonts w:ascii="Arial" w:hAnsi="Arial" w:cs="Arial"/>
          <w:b/>
          <w:sz w:val="24"/>
          <w:szCs w:val="24"/>
          <w:lang w:val="en-US"/>
        </w:rPr>
      </w:pPr>
    </w:p>
    <w:p w14:paraId="4D2DF664" w14:textId="77777777" w:rsidR="00D420F7" w:rsidRDefault="00D420F7" w:rsidP="005D3865">
      <w:pPr>
        <w:jc w:val="center"/>
        <w:rPr>
          <w:rFonts w:ascii="Arial" w:hAnsi="Arial" w:cs="Arial"/>
          <w:b/>
          <w:sz w:val="24"/>
          <w:szCs w:val="24"/>
          <w:lang w:val="en-US"/>
        </w:rPr>
      </w:pPr>
    </w:p>
    <w:p w14:paraId="775244CC" w14:textId="77777777" w:rsidR="00D420F7" w:rsidRDefault="00D420F7" w:rsidP="005D3865">
      <w:pPr>
        <w:jc w:val="center"/>
        <w:rPr>
          <w:rFonts w:ascii="Arial" w:hAnsi="Arial" w:cs="Arial"/>
          <w:b/>
          <w:sz w:val="24"/>
          <w:szCs w:val="24"/>
          <w:lang w:val="en-US"/>
        </w:rPr>
      </w:pPr>
    </w:p>
    <w:p w14:paraId="2A264A96" w14:textId="77777777" w:rsidR="00D420F7" w:rsidRDefault="00D420F7" w:rsidP="005D3865">
      <w:pPr>
        <w:jc w:val="center"/>
        <w:rPr>
          <w:rFonts w:ascii="Arial" w:hAnsi="Arial" w:cs="Arial"/>
          <w:b/>
          <w:sz w:val="24"/>
          <w:szCs w:val="24"/>
          <w:lang w:val="en-US"/>
        </w:rPr>
      </w:pPr>
    </w:p>
    <w:p w14:paraId="1A08155E" w14:textId="77777777" w:rsidR="00D420F7" w:rsidRDefault="00D420F7" w:rsidP="005D3865">
      <w:pPr>
        <w:jc w:val="center"/>
        <w:rPr>
          <w:rFonts w:ascii="Arial" w:hAnsi="Arial" w:cs="Arial"/>
          <w:b/>
          <w:sz w:val="24"/>
          <w:szCs w:val="24"/>
          <w:lang w:val="en-US"/>
        </w:rPr>
      </w:pPr>
    </w:p>
    <w:p w14:paraId="43286574" w14:textId="77777777" w:rsidR="00D420F7" w:rsidRDefault="00D420F7" w:rsidP="005D3865">
      <w:pPr>
        <w:jc w:val="center"/>
        <w:rPr>
          <w:rFonts w:ascii="Arial" w:hAnsi="Arial" w:cs="Arial"/>
          <w:b/>
          <w:sz w:val="24"/>
          <w:szCs w:val="24"/>
          <w:lang w:val="en-US"/>
        </w:rPr>
      </w:pPr>
    </w:p>
    <w:p w14:paraId="7FC8F6B7" w14:textId="77777777" w:rsidR="00D420F7" w:rsidRDefault="00D420F7" w:rsidP="005D3865">
      <w:pPr>
        <w:jc w:val="center"/>
        <w:rPr>
          <w:rFonts w:ascii="Arial" w:hAnsi="Arial" w:cs="Arial"/>
          <w:b/>
          <w:sz w:val="24"/>
          <w:szCs w:val="24"/>
          <w:lang w:val="en-US"/>
        </w:rPr>
      </w:pPr>
    </w:p>
    <w:p w14:paraId="5BADDA0B" w14:textId="77777777" w:rsidR="00D420F7" w:rsidRDefault="00D420F7" w:rsidP="005D3865">
      <w:pPr>
        <w:jc w:val="center"/>
        <w:rPr>
          <w:rFonts w:ascii="Arial" w:hAnsi="Arial" w:cs="Arial"/>
          <w:b/>
          <w:sz w:val="24"/>
          <w:szCs w:val="24"/>
          <w:lang w:val="en-US"/>
        </w:rPr>
      </w:pPr>
    </w:p>
    <w:p w14:paraId="3792B2BC" w14:textId="77777777" w:rsidR="00D420F7" w:rsidRDefault="00D420F7">
      <w:pPr>
        <w:rPr>
          <w:rFonts w:ascii="Arial" w:hAnsi="Arial" w:cs="Arial"/>
          <w:b/>
          <w:sz w:val="24"/>
          <w:szCs w:val="24"/>
          <w:lang w:val="en-US"/>
        </w:rPr>
      </w:pPr>
      <w:r>
        <w:rPr>
          <w:rFonts w:ascii="Arial" w:hAnsi="Arial" w:cs="Arial"/>
          <w:b/>
          <w:sz w:val="24"/>
          <w:szCs w:val="24"/>
          <w:lang w:val="en-US"/>
        </w:rPr>
        <w:br w:type="page"/>
      </w:r>
    </w:p>
    <w:p w14:paraId="11DFAEDE" w14:textId="77777777" w:rsidR="00D420F7" w:rsidRDefault="00D420F7" w:rsidP="005D3865">
      <w:pPr>
        <w:jc w:val="center"/>
        <w:rPr>
          <w:rFonts w:ascii="Arial" w:hAnsi="Arial" w:cs="Arial"/>
          <w:b/>
          <w:sz w:val="24"/>
          <w:szCs w:val="24"/>
          <w:lang w:val="en-US"/>
        </w:rPr>
      </w:pPr>
    </w:p>
    <w:tbl>
      <w:tblPr>
        <w:tblStyle w:val="Grilledutableau"/>
        <w:tblW w:w="0" w:type="auto"/>
        <w:tblLook w:val="04A0" w:firstRow="1" w:lastRow="0" w:firstColumn="1" w:lastColumn="0" w:noHBand="0" w:noVBand="1"/>
      </w:tblPr>
      <w:tblGrid>
        <w:gridCol w:w="1101"/>
        <w:gridCol w:w="6378"/>
      </w:tblGrid>
      <w:tr w:rsidR="00757631" w14:paraId="49EFA736" w14:textId="77777777" w:rsidTr="00AE524A">
        <w:tc>
          <w:tcPr>
            <w:tcW w:w="7479" w:type="dxa"/>
            <w:gridSpan w:val="2"/>
          </w:tcPr>
          <w:p w14:paraId="4D442296" w14:textId="77777777" w:rsidR="00757631" w:rsidRPr="009632F3" w:rsidRDefault="00757631" w:rsidP="005D3865">
            <w:pPr>
              <w:jc w:val="center"/>
              <w:rPr>
                <w:rFonts w:ascii="Arial" w:hAnsi="Arial" w:cs="Arial"/>
                <w:lang w:val="en-US"/>
              </w:rPr>
            </w:pPr>
            <w:r w:rsidRPr="009632F3">
              <w:rPr>
                <w:rFonts w:ascii="Arial" w:hAnsi="Arial" w:cs="Arial"/>
                <w:lang w:val="en-US"/>
              </w:rPr>
              <w:t xml:space="preserve">SOMMAIRE </w:t>
            </w:r>
          </w:p>
        </w:tc>
      </w:tr>
      <w:tr w:rsidR="00757631" w14:paraId="7ACB47FF" w14:textId="77777777" w:rsidTr="00AE524A">
        <w:tc>
          <w:tcPr>
            <w:tcW w:w="1101" w:type="dxa"/>
          </w:tcPr>
          <w:p w14:paraId="09EEB0D7" w14:textId="77777777" w:rsidR="00757631" w:rsidRPr="00757631" w:rsidRDefault="00757631" w:rsidP="005D3865">
            <w:pPr>
              <w:jc w:val="center"/>
              <w:rPr>
                <w:rFonts w:ascii="Arial" w:hAnsi="Arial" w:cs="Arial"/>
                <w:sz w:val="24"/>
                <w:szCs w:val="24"/>
                <w:lang w:val="en-US"/>
              </w:rPr>
            </w:pPr>
            <w:r w:rsidRPr="00757631">
              <w:rPr>
                <w:rFonts w:ascii="Arial" w:hAnsi="Arial" w:cs="Arial"/>
                <w:sz w:val="24"/>
                <w:szCs w:val="24"/>
                <w:lang w:val="en-US"/>
              </w:rPr>
              <w:t xml:space="preserve">Page </w:t>
            </w:r>
            <w:r w:rsidR="00D420F7">
              <w:rPr>
                <w:rFonts w:ascii="Arial" w:hAnsi="Arial" w:cs="Arial"/>
                <w:sz w:val="24"/>
                <w:szCs w:val="24"/>
                <w:lang w:val="en-US"/>
              </w:rPr>
              <w:t>2</w:t>
            </w:r>
          </w:p>
        </w:tc>
        <w:tc>
          <w:tcPr>
            <w:tcW w:w="6378" w:type="dxa"/>
          </w:tcPr>
          <w:p w14:paraId="2502E300" w14:textId="77777777" w:rsidR="00757631" w:rsidRPr="00757631" w:rsidRDefault="00757631" w:rsidP="00757631">
            <w:pPr>
              <w:rPr>
                <w:rFonts w:ascii="Arial" w:hAnsi="Arial" w:cs="Arial"/>
                <w:sz w:val="24"/>
                <w:szCs w:val="24"/>
                <w:lang w:val="en-US"/>
              </w:rPr>
            </w:pPr>
            <w:r>
              <w:rPr>
                <w:rFonts w:ascii="Arial" w:hAnsi="Arial" w:cs="Arial"/>
                <w:sz w:val="24"/>
                <w:szCs w:val="24"/>
                <w:lang w:val="en-US"/>
              </w:rPr>
              <w:t>Power plant -</w:t>
            </w:r>
          </w:p>
        </w:tc>
      </w:tr>
      <w:tr w:rsidR="00757631" w14:paraId="4355CFDF" w14:textId="77777777" w:rsidTr="00AE524A">
        <w:tc>
          <w:tcPr>
            <w:tcW w:w="1101" w:type="dxa"/>
          </w:tcPr>
          <w:p w14:paraId="6395E909" w14:textId="77777777" w:rsidR="00757631" w:rsidRPr="00757631" w:rsidRDefault="00AE524A" w:rsidP="005D3865">
            <w:pPr>
              <w:jc w:val="center"/>
              <w:rPr>
                <w:rFonts w:ascii="Arial" w:hAnsi="Arial" w:cs="Arial"/>
                <w:sz w:val="24"/>
                <w:szCs w:val="24"/>
                <w:lang w:val="en-US"/>
              </w:rPr>
            </w:pPr>
            <w:r>
              <w:rPr>
                <w:rFonts w:ascii="Arial" w:hAnsi="Arial" w:cs="Arial"/>
                <w:sz w:val="24"/>
                <w:szCs w:val="24"/>
                <w:lang w:val="en-US"/>
              </w:rPr>
              <w:t>Page 2</w:t>
            </w:r>
          </w:p>
        </w:tc>
        <w:tc>
          <w:tcPr>
            <w:tcW w:w="6378" w:type="dxa"/>
          </w:tcPr>
          <w:p w14:paraId="0919F196" w14:textId="77777777" w:rsidR="00757631" w:rsidRPr="00757631" w:rsidRDefault="00757631" w:rsidP="00757631">
            <w:pPr>
              <w:rPr>
                <w:rFonts w:ascii="Arial" w:hAnsi="Arial" w:cs="Arial"/>
                <w:sz w:val="24"/>
                <w:szCs w:val="24"/>
                <w:lang w:val="en-US"/>
              </w:rPr>
            </w:pPr>
            <w:r>
              <w:rPr>
                <w:rFonts w:ascii="Arial" w:hAnsi="Arial" w:cs="Arial"/>
                <w:sz w:val="24"/>
                <w:szCs w:val="24"/>
                <w:lang w:val="en-US"/>
              </w:rPr>
              <w:t xml:space="preserve">Fuel systeme </w:t>
            </w:r>
          </w:p>
        </w:tc>
      </w:tr>
      <w:tr w:rsidR="00757631" w:rsidRPr="00757631" w14:paraId="737F0B03" w14:textId="77777777" w:rsidTr="00AE524A">
        <w:tc>
          <w:tcPr>
            <w:tcW w:w="1101" w:type="dxa"/>
          </w:tcPr>
          <w:p w14:paraId="4E1489AF" w14:textId="77777777" w:rsidR="00757631" w:rsidRPr="00757631" w:rsidRDefault="00D420F7" w:rsidP="00757631">
            <w:pPr>
              <w:jc w:val="center"/>
              <w:rPr>
                <w:rFonts w:ascii="Arial" w:hAnsi="Arial" w:cs="Arial"/>
                <w:sz w:val="24"/>
                <w:szCs w:val="24"/>
                <w:lang w:val="en-US"/>
              </w:rPr>
            </w:pPr>
            <w:r>
              <w:rPr>
                <w:rFonts w:ascii="Arial" w:hAnsi="Arial" w:cs="Arial"/>
                <w:sz w:val="24"/>
                <w:szCs w:val="24"/>
                <w:lang w:val="en-US"/>
              </w:rPr>
              <w:t>Page 3</w:t>
            </w:r>
          </w:p>
        </w:tc>
        <w:tc>
          <w:tcPr>
            <w:tcW w:w="6378" w:type="dxa"/>
          </w:tcPr>
          <w:p w14:paraId="04F2D917" w14:textId="77777777" w:rsidR="00757631" w:rsidRPr="00757631" w:rsidRDefault="00757631" w:rsidP="00757631">
            <w:pPr>
              <w:rPr>
                <w:rFonts w:ascii="Arial" w:hAnsi="Arial" w:cs="Arial"/>
                <w:sz w:val="24"/>
                <w:szCs w:val="24"/>
              </w:rPr>
            </w:pPr>
            <w:r w:rsidRPr="00757631">
              <w:rPr>
                <w:rFonts w:ascii="Arial" w:hAnsi="Arial" w:cs="Arial"/>
                <w:sz w:val="24"/>
                <w:szCs w:val="24"/>
              </w:rPr>
              <w:t xml:space="preserve">Inspection/Check  injectors - Réglage de la richesse </w:t>
            </w:r>
          </w:p>
        </w:tc>
      </w:tr>
      <w:tr w:rsidR="00757631" w:rsidRPr="00757631" w14:paraId="4D96F560" w14:textId="77777777" w:rsidTr="00AE524A">
        <w:tc>
          <w:tcPr>
            <w:tcW w:w="1101" w:type="dxa"/>
          </w:tcPr>
          <w:p w14:paraId="6BD6731D" w14:textId="77777777" w:rsidR="00757631" w:rsidRPr="00757631" w:rsidRDefault="00AE524A" w:rsidP="005D3865">
            <w:pPr>
              <w:jc w:val="center"/>
              <w:rPr>
                <w:rFonts w:ascii="Arial" w:hAnsi="Arial" w:cs="Arial"/>
                <w:sz w:val="24"/>
                <w:szCs w:val="24"/>
              </w:rPr>
            </w:pPr>
            <w:r w:rsidRPr="00757631">
              <w:rPr>
                <w:rFonts w:ascii="Arial" w:hAnsi="Arial" w:cs="Arial"/>
                <w:sz w:val="24"/>
                <w:szCs w:val="24"/>
                <w:lang w:val="en-US"/>
              </w:rPr>
              <w:t xml:space="preserve">Page </w:t>
            </w:r>
            <w:r>
              <w:rPr>
                <w:rFonts w:ascii="Arial" w:hAnsi="Arial" w:cs="Arial"/>
                <w:sz w:val="24"/>
                <w:szCs w:val="24"/>
                <w:lang w:val="en-US"/>
              </w:rPr>
              <w:t>3</w:t>
            </w:r>
          </w:p>
        </w:tc>
        <w:tc>
          <w:tcPr>
            <w:tcW w:w="6378" w:type="dxa"/>
          </w:tcPr>
          <w:p w14:paraId="1D0B17A6" w14:textId="77777777" w:rsidR="00757631" w:rsidRPr="00757631" w:rsidRDefault="009632F3" w:rsidP="009632F3">
            <w:pPr>
              <w:rPr>
                <w:rFonts w:ascii="Arial" w:hAnsi="Arial" w:cs="Arial"/>
                <w:sz w:val="24"/>
                <w:szCs w:val="24"/>
              </w:rPr>
            </w:pPr>
            <w:r>
              <w:rPr>
                <w:rFonts w:ascii="Arial" w:hAnsi="Arial" w:cs="Arial"/>
                <w:sz w:val="24"/>
                <w:szCs w:val="24"/>
              </w:rPr>
              <w:t>Allumage - Indication de puissance</w:t>
            </w:r>
          </w:p>
        </w:tc>
      </w:tr>
      <w:tr w:rsidR="009632F3" w:rsidRPr="00757631" w14:paraId="15BFB75A" w14:textId="77777777" w:rsidTr="00AE524A">
        <w:tc>
          <w:tcPr>
            <w:tcW w:w="1101" w:type="dxa"/>
          </w:tcPr>
          <w:p w14:paraId="335034F3" w14:textId="77777777" w:rsidR="009632F3" w:rsidRPr="00757631" w:rsidRDefault="00D420F7" w:rsidP="009632F3">
            <w:pPr>
              <w:jc w:val="center"/>
              <w:rPr>
                <w:rFonts w:ascii="Arial" w:hAnsi="Arial" w:cs="Arial"/>
                <w:sz w:val="24"/>
                <w:szCs w:val="24"/>
              </w:rPr>
            </w:pPr>
            <w:r>
              <w:rPr>
                <w:rFonts w:ascii="Arial" w:hAnsi="Arial" w:cs="Arial"/>
                <w:sz w:val="24"/>
                <w:szCs w:val="24"/>
              </w:rPr>
              <w:t>Page 4</w:t>
            </w:r>
          </w:p>
        </w:tc>
        <w:tc>
          <w:tcPr>
            <w:tcW w:w="6378" w:type="dxa"/>
          </w:tcPr>
          <w:p w14:paraId="270C1649" w14:textId="77777777" w:rsidR="009632F3" w:rsidRDefault="009632F3" w:rsidP="009632F3">
            <w:pPr>
              <w:rPr>
                <w:rFonts w:ascii="Arial" w:hAnsi="Arial" w:cs="Arial"/>
                <w:sz w:val="24"/>
                <w:szCs w:val="24"/>
              </w:rPr>
            </w:pPr>
            <w:r>
              <w:rPr>
                <w:rFonts w:ascii="Arial" w:hAnsi="Arial" w:cs="Arial"/>
                <w:sz w:val="24"/>
                <w:szCs w:val="24"/>
              </w:rPr>
              <w:t xml:space="preserve">Système hélice </w:t>
            </w:r>
          </w:p>
        </w:tc>
      </w:tr>
      <w:tr w:rsidR="009632F3" w:rsidRPr="00757631" w14:paraId="1E9CE785" w14:textId="77777777" w:rsidTr="00AE524A">
        <w:tc>
          <w:tcPr>
            <w:tcW w:w="1101" w:type="dxa"/>
          </w:tcPr>
          <w:p w14:paraId="76E9C073" w14:textId="77777777" w:rsidR="009632F3" w:rsidRPr="00757631" w:rsidRDefault="009632F3" w:rsidP="009632F3">
            <w:pPr>
              <w:jc w:val="center"/>
              <w:rPr>
                <w:rFonts w:ascii="Arial" w:hAnsi="Arial" w:cs="Arial"/>
                <w:sz w:val="24"/>
                <w:szCs w:val="24"/>
                <w:lang w:val="en-US"/>
              </w:rPr>
            </w:pPr>
            <w:r w:rsidRPr="00757631">
              <w:rPr>
                <w:rFonts w:ascii="Arial" w:hAnsi="Arial" w:cs="Arial"/>
                <w:sz w:val="24"/>
                <w:szCs w:val="24"/>
                <w:lang w:val="en-US"/>
              </w:rPr>
              <w:t xml:space="preserve">Page </w:t>
            </w:r>
            <w:r>
              <w:rPr>
                <w:rFonts w:ascii="Arial" w:hAnsi="Arial" w:cs="Arial"/>
                <w:sz w:val="24"/>
                <w:szCs w:val="24"/>
                <w:lang w:val="en-US"/>
              </w:rPr>
              <w:t>4</w:t>
            </w:r>
          </w:p>
        </w:tc>
        <w:tc>
          <w:tcPr>
            <w:tcW w:w="6378" w:type="dxa"/>
          </w:tcPr>
          <w:p w14:paraId="0088E3EF" w14:textId="77777777" w:rsidR="009632F3" w:rsidRDefault="009632F3" w:rsidP="00D420F7">
            <w:pPr>
              <w:rPr>
                <w:rFonts w:ascii="Arial" w:hAnsi="Arial" w:cs="Arial"/>
                <w:sz w:val="24"/>
                <w:szCs w:val="24"/>
              </w:rPr>
            </w:pPr>
            <w:r>
              <w:rPr>
                <w:rFonts w:ascii="Arial" w:hAnsi="Arial" w:cs="Arial"/>
                <w:sz w:val="24"/>
                <w:szCs w:val="24"/>
              </w:rPr>
              <w:t xml:space="preserve">Planche installation régulateur </w:t>
            </w:r>
            <w:r w:rsidR="00AE524A">
              <w:rPr>
                <w:rFonts w:ascii="Arial" w:hAnsi="Arial" w:cs="Arial"/>
                <w:sz w:val="24"/>
                <w:szCs w:val="24"/>
              </w:rPr>
              <w:t xml:space="preserve">hélice </w:t>
            </w:r>
            <w:r>
              <w:rPr>
                <w:rFonts w:ascii="Arial" w:hAnsi="Arial" w:cs="Arial"/>
                <w:sz w:val="24"/>
                <w:szCs w:val="24"/>
              </w:rPr>
              <w:t xml:space="preserve">et sa commande </w:t>
            </w:r>
            <w:r w:rsidR="00B77CF3">
              <w:rPr>
                <w:rFonts w:ascii="Arial" w:hAnsi="Arial" w:cs="Arial"/>
                <w:sz w:val="24"/>
                <w:szCs w:val="24"/>
              </w:rPr>
              <w:t xml:space="preserve"> </w:t>
            </w:r>
          </w:p>
        </w:tc>
      </w:tr>
      <w:tr w:rsidR="009632F3" w:rsidRPr="00757631" w14:paraId="6B0FD2B8" w14:textId="77777777" w:rsidTr="00AE524A">
        <w:tc>
          <w:tcPr>
            <w:tcW w:w="1101" w:type="dxa"/>
          </w:tcPr>
          <w:p w14:paraId="046AACCB" w14:textId="77777777" w:rsidR="009632F3" w:rsidRPr="000E5D46" w:rsidRDefault="00B77CF3" w:rsidP="00B77CF3">
            <w:pPr>
              <w:jc w:val="center"/>
              <w:rPr>
                <w:rFonts w:ascii="Arial" w:hAnsi="Arial" w:cs="Arial"/>
                <w:sz w:val="24"/>
                <w:szCs w:val="24"/>
              </w:rPr>
            </w:pPr>
            <w:r w:rsidRPr="00757631">
              <w:rPr>
                <w:rFonts w:ascii="Arial" w:hAnsi="Arial" w:cs="Arial"/>
                <w:sz w:val="24"/>
                <w:szCs w:val="24"/>
                <w:lang w:val="en-US"/>
              </w:rPr>
              <w:t xml:space="preserve">Page </w:t>
            </w:r>
            <w:r>
              <w:rPr>
                <w:rFonts w:ascii="Arial" w:hAnsi="Arial" w:cs="Arial"/>
                <w:sz w:val="24"/>
                <w:szCs w:val="24"/>
                <w:lang w:val="en-US"/>
              </w:rPr>
              <w:t>5</w:t>
            </w:r>
          </w:p>
        </w:tc>
        <w:tc>
          <w:tcPr>
            <w:tcW w:w="6378" w:type="dxa"/>
          </w:tcPr>
          <w:p w14:paraId="0B738DB3" w14:textId="77777777" w:rsidR="009632F3" w:rsidRDefault="00AE524A" w:rsidP="00B77CF3">
            <w:pPr>
              <w:rPr>
                <w:rFonts w:ascii="Arial" w:hAnsi="Arial" w:cs="Arial"/>
                <w:sz w:val="24"/>
                <w:szCs w:val="24"/>
              </w:rPr>
            </w:pPr>
            <w:r>
              <w:rPr>
                <w:rFonts w:ascii="Arial" w:hAnsi="Arial" w:cs="Arial"/>
                <w:sz w:val="24"/>
                <w:szCs w:val="24"/>
              </w:rPr>
              <w:t>BS</w:t>
            </w:r>
          </w:p>
        </w:tc>
      </w:tr>
      <w:tr w:rsidR="00AE524A" w:rsidRPr="00757631" w14:paraId="2C666CF0" w14:textId="77777777" w:rsidTr="00AE524A">
        <w:tc>
          <w:tcPr>
            <w:tcW w:w="1101" w:type="dxa"/>
          </w:tcPr>
          <w:p w14:paraId="5913D85D" w14:textId="77777777" w:rsidR="00AE524A" w:rsidRPr="00757631" w:rsidRDefault="00AE524A" w:rsidP="00B77CF3">
            <w:pPr>
              <w:jc w:val="center"/>
              <w:rPr>
                <w:rFonts w:ascii="Arial" w:hAnsi="Arial" w:cs="Arial"/>
                <w:sz w:val="24"/>
                <w:szCs w:val="24"/>
                <w:lang w:val="en-US"/>
              </w:rPr>
            </w:pPr>
            <w:r>
              <w:rPr>
                <w:rFonts w:ascii="Arial" w:hAnsi="Arial" w:cs="Arial"/>
                <w:sz w:val="24"/>
                <w:szCs w:val="24"/>
                <w:lang w:val="en-US"/>
              </w:rPr>
              <w:t>Page 6</w:t>
            </w:r>
          </w:p>
        </w:tc>
        <w:tc>
          <w:tcPr>
            <w:tcW w:w="6378" w:type="dxa"/>
          </w:tcPr>
          <w:p w14:paraId="69603F39" w14:textId="77777777" w:rsidR="00AE524A" w:rsidRDefault="00AE524A" w:rsidP="00B77CF3">
            <w:pPr>
              <w:rPr>
                <w:rFonts w:ascii="Arial" w:hAnsi="Arial" w:cs="Arial"/>
                <w:sz w:val="24"/>
                <w:szCs w:val="24"/>
              </w:rPr>
            </w:pPr>
            <w:r>
              <w:rPr>
                <w:rFonts w:ascii="Arial" w:hAnsi="Arial" w:cs="Arial"/>
                <w:sz w:val="24"/>
                <w:szCs w:val="24"/>
              </w:rPr>
              <w:t>Dessin d’ensemble et nomenclature</w:t>
            </w:r>
          </w:p>
        </w:tc>
      </w:tr>
      <w:tr w:rsidR="00B77CF3" w:rsidRPr="00757631" w14:paraId="12365685" w14:textId="77777777" w:rsidTr="00AE524A">
        <w:tc>
          <w:tcPr>
            <w:tcW w:w="1101" w:type="dxa"/>
          </w:tcPr>
          <w:p w14:paraId="706DF6FF" w14:textId="77777777" w:rsidR="00B77CF3" w:rsidRPr="00757631" w:rsidRDefault="00B77CF3" w:rsidP="00AE524A">
            <w:pPr>
              <w:jc w:val="center"/>
              <w:rPr>
                <w:rFonts w:ascii="Arial" w:hAnsi="Arial" w:cs="Arial"/>
                <w:sz w:val="24"/>
                <w:szCs w:val="24"/>
                <w:lang w:val="en-US"/>
              </w:rPr>
            </w:pPr>
            <w:r w:rsidRPr="00757631">
              <w:rPr>
                <w:rFonts w:ascii="Arial" w:hAnsi="Arial" w:cs="Arial"/>
                <w:sz w:val="24"/>
                <w:szCs w:val="24"/>
                <w:lang w:val="en-US"/>
              </w:rPr>
              <w:t xml:space="preserve">Page </w:t>
            </w:r>
            <w:r w:rsidR="00AE524A">
              <w:rPr>
                <w:rFonts w:ascii="Arial" w:hAnsi="Arial" w:cs="Arial"/>
                <w:sz w:val="24"/>
                <w:szCs w:val="24"/>
                <w:lang w:val="en-US"/>
              </w:rPr>
              <w:t>7</w:t>
            </w:r>
          </w:p>
        </w:tc>
        <w:tc>
          <w:tcPr>
            <w:tcW w:w="6378" w:type="dxa"/>
          </w:tcPr>
          <w:p w14:paraId="45A97D3D" w14:textId="77777777" w:rsidR="00B77CF3" w:rsidRDefault="00B77CF3" w:rsidP="00B77CF3">
            <w:pPr>
              <w:rPr>
                <w:rFonts w:ascii="Arial" w:hAnsi="Arial" w:cs="Arial"/>
                <w:sz w:val="24"/>
                <w:szCs w:val="24"/>
              </w:rPr>
            </w:pPr>
            <w:r>
              <w:rPr>
                <w:rFonts w:ascii="Arial" w:hAnsi="Arial" w:cs="Arial"/>
                <w:sz w:val="24"/>
                <w:szCs w:val="24"/>
              </w:rPr>
              <w:t>Fonctionnement du régulateur hélice</w:t>
            </w:r>
          </w:p>
        </w:tc>
      </w:tr>
    </w:tbl>
    <w:p w14:paraId="49A1D920" w14:textId="77777777" w:rsidR="00757631" w:rsidRPr="00757631" w:rsidRDefault="00757631" w:rsidP="005D3865">
      <w:pPr>
        <w:jc w:val="center"/>
        <w:rPr>
          <w:rFonts w:ascii="Arial" w:hAnsi="Arial" w:cs="Arial"/>
          <w:b/>
          <w:sz w:val="24"/>
          <w:szCs w:val="24"/>
        </w:rPr>
      </w:pPr>
    </w:p>
    <w:p w14:paraId="61136BED" w14:textId="77777777" w:rsidR="001752A2" w:rsidRPr="001752A2" w:rsidRDefault="001905B1" w:rsidP="005D3865">
      <w:pPr>
        <w:jc w:val="center"/>
        <w:rPr>
          <w:rFonts w:ascii="Arial" w:hAnsi="Arial" w:cs="Arial"/>
          <w:b/>
          <w:sz w:val="24"/>
          <w:szCs w:val="24"/>
          <w:lang w:val="en-US"/>
        </w:rPr>
      </w:pPr>
      <w:r>
        <w:rPr>
          <w:rFonts w:ascii="Arial" w:hAnsi="Arial" w:cs="Arial"/>
          <w:b/>
          <w:sz w:val="24"/>
          <w:szCs w:val="24"/>
          <w:lang w:val="en-US"/>
        </w:rPr>
        <w:t xml:space="preserve">POWER PLANT </w:t>
      </w:r>
    </w:p>
    <w:p w14:paraId="412051FE" w14:textId="77777777" w:rsidR="001752A2" w:rsidRPr="001752A2" w:rsidRDefault="001752A2" w:rsidP="005D3865">
      <w:pPr>
        <w:jc w:val="center"/>
        <w:rPr>
          <w:rFonts w:ascii="Arial" w:hAnsi="Arial" w:cs="Arial"/>
          <w:b/>
          <w:sz w:val="24"/>
          <w:szCs w:val="24"/>
          <w:lang w:val="en-US"/>
        </w:rPr>
      </w:pPr>
      <w:r w:rsidRPr="001752A2">
        <w:rPr>
          <w:rFonts w:ascii="Arial" w:hAnsi="Arial" w:cs="Arial"/>
          <w:b/>
          <w:sz w:val="24"/>
          <w:szCs w:val="24"/>
          <w:lang w:val="en-US"/>
        </w:rPr>
        <w:t>Description and op</w:t>
      </w:r>
      <w:r w:rsidR="006050CF">
        <w:rPr>
          <w:rFonts w:ascii="Arial" w:hAnsi="Arial" w:cs="Arial"/>
          <w:b/>
          <w:sz w:val="24"/>
          <w:szCs w:val="24"/>
          <w:lang w:val="en-US"/>
        </w:rPr>
        <w:t>e</w:t>
      </w:r>
      <w:r w:rsidRPr="001752A2">
        <w:rPr>
          <w:rFonts w:ascii="Arial" w:hAnsi="Arial" w:cs="Arial"/>
          <w:b/>
          <w:sz w:val="24"/>
          <w:szCs w:val="24"/>
          <w:lang w:val="en-US"/>
        </w:rPr>
        <w:t>ration</w:t>
      </w:r>
    </w:p>
    <w:p w14:paraId="0FF65086" w14:textId="77777777" w:rsidR="00757631" w:rsidRDefault="00757631" w:rsidP="001752A2">
      <w:pPr>
        <w:rPr>
          <w:rFonts w:ascii="Arial" w:hAnsi="Arial" w:cs="Arial"/>
          <w:b/>
          <w:sz w:val="24"/>
          <w:szCs w:val="24"/>
          <w:lang w:val="en-US"/>
        </w:rPr>
      </w:pPr>
    </w:p>
    <w:p w14:paraId="777BD096" w14:textId="77777777" w:rsidR="001752A2" w:rsidRDefault="0064618D" w:rsidP="001752A2">
      <w:pPr>
        <w:rPr>
          <w:rFonts w:ascii="Arial" w:hAnsi="Arial" w:cs="Arial"/>
          <w:b/>
          <w:sz w:val="24"/>
          <w:szCs w:val="24"/>
          <w:lang w:val="en-US"/>
        </w:rPr>
      </w:pPr>
      <w:r>
        <w:rPr>
          <w:rFonts w:ascii="Arial" w:hAnsi="Arial" w:cs="Arial"/>
          <w:noProof/>
          <w:sz w:val="24"/>
          <w:szCs w:val="24"/>
        </w:rPr>
        <w:drawing>
          <wp:anchor distT="0" distB="0" distL="114300" distR="114300" simplePos="0" relativeHeight="251645952" behindDoc="0" locked="0" layoutInCell="1" allowOverlap="1" wp14:anchorId="0A05105C" wp14:editId="7F513EF5">
            <wp:simplePos x="0" y="0"/>
            <wp:positionH relativeFrom="column">
              <wp:posOffset>5185410</wp:posOffset>
            </wp:positionH>
            <wp:positionV relativeFrom="paragraph">
              <wp:posOffset>102870</wp:posOffset>
            </wp:positionV>
            <wp:extent cx="1773555" cy="1258570"/>
            <wp:effectExtent l="0" t="0" r="0" b="0"/>
            <wp:wrapSquare wrapText="bothSides"/>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73555" cy="1258570"/>
                    </a:xfrm>
                    <a:prstGeom prst="rect">
                      <a:avLst/>
                    </a:prstGeom>
                    <a:noFill/>
                    <a:ln w="9525">
                      <a:noFill/>
                      <a:miter lim="800000"/>
                      <a:headEnd/>
                      <a:tailEnd/>
                    </a:ln>
                  </pic:spPr>
                </pic:pic>
              </a:graphicData>
            </a:graphic>
          </wp:anchor>
        </w:drawing>
      </w:r>
      <w:r w:rsidR="001752A2" w:rsidRPr="001752A2">
        <w:rPr>
          <w:rFonts w:ascii="Arial" w:hAnsi="Arial" w:cs="Arial"/>
          <w:b/>
          <w:sz w:val="24"/>
          <w:szCs w:val="24"/>
          <w:lang w:val="en-US"/>
        </w:rPr>
        <w:t>1 Général</w:t>
      </w:r>
    </w:p>
    <w:p w14:paraId="63FDF543" w14:textId="77777777" w:rsidR="0054140B" w:rsidRPr="006050CF" w:rsidRDefault="0054140B" w:rsidP="00C11EA5">
      <w:pPr>
        <w:jc w:val="both"/>
        <w:rPr>
          <w:rFonts w:ascii="Arial" w:hAnsi="Arial" w:cs="Arial"/>
          <w:sz w:val="24"/>
          <w:szCs w:val="24"/>
          <w:lang w:val="en-US"/>
        </w:rPr>
      </w:pPr>
      <w:r w:rsidRPr="006050CF">
        <w:rPr>
          <w:rFonts w:ascii="Arial" w:hAnsi="Arial" w:cs="Arial"/>
          <w:sz w:val="24"/>
          <w:szCs w:val="24"/>
          <w:lang w:val="en-US"/>
        </w:rPr>
        <w:t>The aircraft is powered by a six-cylinder, horizontally opposed direct drive Lycoming rated at 250</w:t>
      </w:r>
      <w:r w:rsidR="00F35256">
        <w:rPr>
          <w:rFonts w:ascii="Arial" w:hAnsi="Arial" w:cs="Arial"/>
          <w:sz w:val="24"/>
          <w:szCs w:val="24"/>
          <w:lang w:val="en-US"/>
        </w:rPr>
        <w:t xml:space="preserve"> </w:t>
      </w:r>
      <w:r w:rsidRPr="006050CF">
        <w:rPr>
          <w:rFonts w:ascii="Arial" w:hAnsi="Arial" w:cs="Arial"/>
          <w:sz w:val="24"/>
          <w:szCs w:val="24"/>
          <w:lang w:val="en-US"/>
        </w:rPr>
        <w:t xml:space="preserve">BHP at 2575 RPM except for aircraft fitted with noise reduction option </w:t>
      </w:r>
      <w:r w:rsidR="00D73447">
        <w:rPr>
          <w:rFonts w:ascii="Arial" w:hAnsi="Arial" w:cs="Arial"/>
          <w:sz w:val="24"/>
          <w:szCs w:val="24"/>
          <w:lang w:val="en-US"/>
        </w:rPr>
        <w:t xml:space="preserve">N° 151 </w:t>
      </w:r>
      <w:r w:rsidRPr="006050CF">
        <w:rPr>
          <w:rFonts w:ascii="Arial" w:hAnsi="Arial" w:cs="Arial"/>
          <w:sz w:val="24"/>
          <w:szCs w:val="24"/>
          <w:lang w:val="en-US"/>
        </w:rPr>
        <w:t>as green range of tachometer indicator is limited to 2500</w:t>
      </w:r>
      <w:r w:rsidR="00F35256">
        <w:rPr>
          <w:rFonts w:ascii="Arial" w:hAnsi="Arial" w:cs="Arial"/>
          <w:sz w:val="24"/>
          <w:szCs w:val="24"/>
          <w:lang w:val="en-US"/>
        </w:rPr>
        <w:t xml:space="preserve"> </w:t>
      </w:r>
      <w:r w:rsidRPr="006050CF">
        <w:rPr>
          <w:rFonts w:ascii="Arial" w:hAnsi="Arial" w:cs="Arial"/>
          <w:sz w:val="24"/>
          <w:szCs w:val="24"/>
          <w:lang w:val="en-US"/>
        </w:rPr>
        <w:t>RPM. It is equipped with a starter, an alternator, a shielded ignition harness, a dual magneto</w:t>
      </w:r>
      <w:r w:rsidR="00784C1C">
        <w:rPr>
          <w:rFonts w:ascii="Arial" w:hAnsi="Arial" w:cs="Arial"/>
          <w:sz w:val="24"/>
          <w:szCs w:val="24"/>
          <w:lang w:val="en-US"/>
        </w:rPr>
        <w:t xml:space="preserve"> with</w:t>
      </w:r>
      <w:r w:rsidR="00784C1C" w:rsidRPr="00784C1C">
        <w:rPr>
          <w:rFonts w:ascii="Arial" w:hAnsi="Arial" w:cs="Arial"/>
          <w:sz w:val="24"/>
          <w:szCs w:val="24"/>
          <w:lang w:val="en-US"/>
        </w:rPr>
        <w:t xml:space="preserve"> </w:t>
      </w:r>
      <w:r w:rsidR="00784C1C" w:rsidRPr="00F45736">
        <w:rPr>
          <w:rFonts w:ascii="Arial" w:hAnsi="Arial" w:cs="Arial"/>
          <w:sz w:val="24"/>
          <w:szCs w:val="24"/>
          <w:lang w:val="en-US"/>
        </w:rPr>
        <w:t>starting vibrator</w:t>
      </w:r>
      <w:r w:rsidRPr="006050CF">
        <w:rPr>
          <w:rFonts w:ascii="Arial" w:hAnsi="Arial" w:cs="Arial"/>
          <w:sz w:val="24"/>
          <w:szCs w:val="24"/>
          <w:lang w:val="en-US"/>
        </w:rPr>
        <w:t xml:space="preserve">, vacuum pump and propeller governor drives, a fuel pump, an injection pump, a flow divider and an induction filter located on an air inlet equipped with an alternate air system should the filter become </w:t>
      </w:r>
      <w:r w:rsidR="00B17DE4" w:rsidRPr="006050CF">
        <w:rPr>
          <w:rFonts w:ascii="Arial" w:hAnsi="Arial" w:cs="Arial"/>
          <w:sz w:val="24"/>
          <w:szCs w:val="24"/>
          <w:lang w:val="en-US"/>
        </w:rPr>
        <w:t>obstru</w:t>
      </w:r>
      <w:r w:rsidR="006050CF">
        <w:rPr>
          <w:rFonts w:ascii="Arial" w:hAnsi="Arial" w:cs="Arial"/>
          <w:sz w:val="24"/>
          <w:szCs w:val="24"/>
          <w:lang w:val="en-US"/>
        </w:rPr>
        <w:t>ct</w:t>
      </w:r>
      <w:r w:rsidR="00B17DE4" w:rsidRPr="006050CF">
        <w:rPr>
          <w:rFonts w:ascii="Arial" w:hAnsi="Arial" w:cs="Arial"/>
          <w:sz w:val="24"/>
          <w:szCs w:val="24"/>
          <w:lang w:val="en-US"/>
        </w:rPr>
        <w:t>ed.</w:t>
      </w:r>
    </w:p>
    <w:p w14:paraId="20B70566" w14:textId="77777777" w:rsidR="001752A2" w:rsidRPr="00A12A24" w:rsidRDefault="00EB2209" w:rsidP="00C11EA5">
      <w:pPr>
        <w:jc w:val="both"/>
        <w:rPr>
          <w:rFonts w:ascii="Arial" w:hAnsi="Arial" w:cs="Arial"/>
          <w:sz w:val="24"/>
          <w:szCs w:val="24"/>
          <w:lang w:val="en-US"/>
        </w:rPr>
      </w:pPr>
      <w:r>
        <w:rPr>
          <w:rFonts w:ascii="Arial" w:hAnsi="Arial" w:cs="Arial"/>
          <w:noProof/>
          <w:sz w:val="24"/>
          <w:szCs w:val="24"/>
        </w:rPr>
        <w:drawing>
          <wp:anchor distT="0" distB="0" distL="114300" distR="114300" simplePos="0" relativeHeight="251646976" behindDoc="0" locked="0" layoutInCell="1" allowOverlap="1" wp14:anchorId="45432829" wp14:editId="3C687B7F">
            <wp:simplePos x="0" y="0"/>
            <wp:positionH relativeFrom="column">
              <wp:posOffset>3521075</wp:posOffset>
            </wp:positionH>
            <wp:positionV relativeFrom="paragraph">
              <wp:posOffset>491490</wp:posOffset>
            </wp:positionV>
            <wp:extent cx="3472180" cy="2778760"/>
            <wp:effectExtent l="19050" t="0" r="0" b="0"/>
            <wp:wrapSquare wrapText="bothSides"/>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472180" cy="2778760"/>
                    </a:xfrm>
                    <a:prstGeom prst="rect">
                      <a:avLst/>
                    </a:prstGeom>
                    <a:noFill/>
                    <a:ln w="9525">
                      <a:noFill/>
                      <a:miter lim="800000"/>
                      <a:headEnd/>
                      <a:tailEnd/>
                    </a:ln>
                  </pic:spPr>
                </pic:pic>
              </a:graphicData>
            </a:graphic>
          </wp:anchor>
        </w:drawing>
      </w:r>
      <w:r w:rsidR="001752A2" w:rsidRPr="00A12A24">
        <w:rPr>
          <w:rFonts w:ascii="Arial" w:hAnsi="Arial" w:cs="Arial"/>
          <w:sz w:val="24"/>
          <w:szCs w:val="24"/>
          <w:lang w:val="en-US"/>
        </w:rPr>
        <w:t>The powerplant of the aircraft is installed in the front section, isolated from the airframe by a stainless steel firewall.</w:t>
      </w:r>
    </w:p>
    <w:p w14:paraId="2856EFC6" w14:textId="77777777" w:rsidR="006050CF" w:rsidRDefault="006050CF" w:rsidP="001752A2">
      <w:pPr>
        <w:rPr>
          <w:rFonts w:ascii="Arial" w:hAnsi="Arial" w:cs="Arial"/>
          <w:sz w:val="24"/>
          <w:szCs w:val="24"/>
          <w:lang w:val="en-US"/>
        </w:rPr>
      </w:pPr>
    </w:p>
    <w:p w14:paraId="2A3950FA" w14:textId="77777777" w:rsidR="00A12A24" w:rsidRPr="00A12A24" w:rsidRDefault="001752A2" w:rsidP="00C11EA5">
      <w:pPr>
        <w:jc w:val="both"/>
        <w:rPr>
          <w:rFonts w:ascii="Arial" w:hAnsi="Arial" w:cs="Arial"/>
          <w:sz w:val="24"/>
          <w:szCs w:val="24"/>
          <w:lang w:val="en-US"/>
        </w:rPr>
      </w:pPr>
      <w:r w:rsidRPr="00A12A24">
        <w:rPr>
          <w:rFonts w:ascii="Arial" w:hAnsi="Arial" w:cs="Arial"/>
          <w:sz w:val="24"/>
          <w:szCs w:val="24"/>
          <w:lang w:val="en-US"/>
        </w:rPr>
        <w:t xml:space="preserve">The installation consists </w:t>
      </w:r>
      <w:r w:rsidR="00A12A24" w:rsidRPr="00A12A24">
        <w:rPr>
          <w:rFonts w:ascii="Arial" w:hAnsi="Arial" w:cs="Arial"/>
          <w:sz w:val="24"/>
          <w:szCs w:val="24"/>
          <w:lang w:val="en-US"/>
        </w:rPr>
        <w:t>of :</w:t>
      </w:r>
    </w:p>
    <w:p w14:paraId="73E45CAF" w14:textId="77777777" w:rsidR="001752A2" w:rsidRPr="00A12A24" w:rsidRDefault="00A12A24" w:rsidP="00C11EA5">
      <w:pPr>
        <w:jc w:val="both"/>
        <w:rPr>
          <w:rFonts w:ascii="Arial" w:hAnsi="Arial" w:cs="Arial"/>
          <w:sz w:val="24"/>
          <w:szCs w:val="24"/>
          <w:lang w:val="en-US"/>
        </w:rPr>
      </w:pPr>
      <w:r w:rsidRPr="00A12A24">
        <w:rPr>
          <w:rFonts w:ascii="Arial" w:hAnsi="Arial" w:cs="Arial"/>
          <w:sz w:val="24"/>
          <w:szCs w:val="24"/>
          <w:lang w:val="en-US"/>
        </w:rPr>
        <w:t>- a</w:t>
      </w:r>
      <w:r w:rsidR="00644A2C">
        <w:rPr>
          <w:rFonts w:ascii="Arial" w:hAnsi="Arial" w:cs="Arial"/>
          <w:sz w:val="24"/>
          <w:szCs w:val="24"/>
          <w:lang w:val="en-US"/>
        </w:rPr>
        <w:t>n</w:t>
      </w:r>
      <w:r w:rsidRPr="00A12A24">
        <w:rPr>
          <w:rFonts w:ascii="Arial" w:hAnsi="Arial" w:cs="Arial"/>
          <w:sz w:val="24"/>
          <w:szCs w:val="24"/>
          <w:lang w:val="en-US"/>
        </w:rPr>
        <w:t xml:space="preserve"> injection engine, IO-540-C4B5D</w:t>
      </w:r>
      <w:r w:rsidR="001752A2" w:rsidRPr="00A12A24">
        <w:rPr>
          <w:rFonts w:ascii="Arial" w:hAnsi="Arial" w:cs="Arial"/>
          <w:sz w:val="24"/>
          <w:szCs w:val="24"/>
          <w:lang w:val="en-US"/>
        </w:rPr>
        <w:t xml:space="preserve"> </w:t>
      </w:r>
      <w:r w:rsidRPr="00A12A24">
        <w:rPr>
          <w:rFonts w:ascii="Arial" w:hAnsi="Arial" w:cs="Arial"/>
          <w:sz w:val="24"/>
          <w:szCs w:val="24"/>
          <w:lang w:val="en-US"/>
        </w:rPr>
        <w:t>with starting vibrator refer to 72-00-00,</w:t>
      </w:r>
    </w:p>
    <w:p w14:paraId="1AC4ABEC" w14:textId="77777777" w:rsidR="00A12A24" w:rsidRPr="00A12A24" w:rsidRDefault="00A12A24" w:rsidP="00C11EA5">
      <w:pPr>
        <w:jc w:val="both"/>
        <w:rPr>
          <w:rFonts w:ascii="Arial" w:hAnsi="Arial" w:cs="Arial"/>
          <w:sz w:val="24"/>
          <w:szCs w:val="24"/>
          <w:lang w:val="en-US"/>
        </w:rPr>
      </w:pPr>
      <w:r w:rsidRPr="00A12A24">
        <w:rPr>
          <w:rFonts w:ascii="Arial" w:hAnsi="Arial" w:cs="Arial"/>
          <w:sz w:val="24"/>
          <w:szCs w:val="24"/>
          <w:lang w:val="en-US"/>
        </w:rPr>
        <w:t>- a propeller refer to 61-00-00,</w:t>
      </w:r>
    </w:p>
    <w:p w14:paraId="06044A70" w14:textId="77777777" w:rsidR="00A12A24" w:rsidRPr="00A12A24" w:rsidRDefault="00A12A24" w:rsidP="00C11EA5">
      <w:pPr>
        <w:jc w:val="both"/>
        <w:rPr>
          <w:rFonts w:ascii="Arial" w:hAnsi="Arial" w:cs="Arial"/>
          <w:sz w:val="24"/>
          <w:szCs w:val="24"/>
          <w:lang w:val="en-US"/>
        </w:rPr>
      </w:pPr>
      <w:r w:rsidRPr="00A12A24">
        <w:rPr>
          <w:rFonts w:ascii="Arial" w:hAnsi="Arial" w:cs="Arial"/>
          <w:sz w:val="24"/>
          <w:szCs w:val="24"/>
          <w:lang w:val="en-US"/>
        </w:rPr>
        <w:t>- cowlings,</w:t>
      </w:r>
    </w:p>
    <w:p w14:paraId="6DA86C06" w14:textId="77777777" w:rsidR="00A12A24" w:rsidRPr="00A12A24" w:rsidRDefault="00A12A24" w:rsidP="00C11EA5">
      <w:pPr>
        <w:jc w:val="both"/>
        <w:rPr>
          <w:rFonts w:ascii="Arial" w:hAnsi="Arial" w:cs="Arial"/>
          <w:sz w:val="24"/>
          <w:szCs w:val="24"/>
          <w:lang w:val="en-US"/>
        </w:rPr>
      </w:pPr>
      <w:r w:rsidRPr="00A12A24">
        <w:rPr>
          <w:rFonts w:ascii="Arial" w:hAnsi="Arial" w:cs="Arial"/>
          <w:sz w:val="24"/>
          <w:szCs w:val="24"/>
          <w:lang w:val="en-US"/>
        </w:rPr>
        <w:t>- an engine mount and silent- blocks assembly,</w:t>
      </w:r>
    </w:p>
    <w:p w14:paraId="71450B00" w14:textId="77777777" w:rsidR="00A12A24" w:rsidRPr="001752A2" w:rsidRDefault="00A12A24" w:rsidP="00C11EA5">
      <w:pPr>
        <w:jc w:val="both"/>
        <w:rPr>
          <w:rFonts w:ascii="Arial" w:hAnsi="Arial" w:cs="Arial"/>
          <w:b/>
          <w:sz w:val="24"/>
          <w:szCs w:val="24"/>
          <w:lang w:val="en-US"/>
        </w:rPr>
      </w:pPr>
      <w:r w:rsidRPr="00A12A24">
        <w:rPr>
          <w:rFonts w:ascii="Arial" w:hAnsi="Arial" w:cs="Arial"/>
          <w:sz w:val="24"/>
          <w:szCs w:val="24"/>
          <w:lang w:val="en-US"/>
        </w:rPr>
        <w:t>- an air inlet system</w:t>
      </w:r>
      <w:r>
        <w:rPr>
          <w:rFonts w:ascii="Arial" w:hAnsi="Arial" w:cs="Arial"/>
          <w:b/>
          <w:sz w:val="24"/>
          <w:szCs w:val="24"/>
          <w:lang w:val="en-US"/>
        </w:rPr>
        <w:t xml:space="preserve"> </w:t>
      </w:r>
    </w:p>
    <w:p w14:paraId="00C403B4" w14:textId="77777777" w:rsidR="006050CF" w:rsidRDefault="006050CF" w:rsidP="00C11EA5">
      <w:pPr>
        <w:jc w:val="both"/>
        <w:rPr>
          <w:rFonts w:ascii="Arial" w:hAnsi="Arial" w:cs="Arial"/>
          <w:sz w:val="24"/>
          <w:szCs w:val="24"/>
          <w:lang w:val="en-US"/>
        </w:rPr>
      </w:pPr>
    </w:p>
    <w:p w14:paraId="7ACEB7E0" w14:textId="77777777" w:rsidR="00D13A5F" w:rsidRDefault="006050CF" w:rsidP="00C11EA5">
      <w:pPr>
        <w:jc w:val="both"/>
        <w:rPr>
          <w:rFonts w:ascii="Arial" w:hAnsi="Arial" w:cs="Arial"/>
          <w:sz w:val="24"/>
          <w:szCs w:val="24"/>
          <w:lang w:val="en-US"/>
        </w:rPr>
      </w:pPr>
      <w:r w:rsidRPr="006050CF">
        <w:rPr>
          <w:rFonts w:ascii="Arial" w:hAnsi="Arial" w:cs="Arial"/>
          <w:sz w:val="24"/>
          <w:szCs w:val="24"/>
          <w:lang w:val="en-US"/>
        </w:rPr>
        <w:t>The engine is controlled from the cockpit by the following manual controls located on the central pedestal :</w:t>
      </w:r>
    </w:p>
    <w:p w14:paraId="67710203" w14:textId="77777777" w:rsidR="006050CF" w:rsidRDefault="006050CF" w:rsidP="00C11EA5">
      <w:pPr>
        <w:jc w:val="both"/>
        <w:rPr>
          <w:rFonts w:ascii="Arial" w:hAnsi="Arial" w:cs="Arial"/>
          <w:sz w:val="24"/>
          <w:szCs w:val="24"/>
          <w:lang w:val="en-US"/>
        </w:rPr>
      </w:pPr>
      <w:r>
        <w:rPr>
          <w:rFonts w:ascii="Arial" w:hAnsi="Arial" w:cs="Arial"/>
          <w:sz w:val="24"/>
          <w:szCs w:val="24"/>
          <w:lang w:val="en-US"/>
        </w:rPr>
        <w:t>- throttle control refer to 76-10-01</w:t>
      </w:r>
    </w:p>
    <w:p w14:paraId="75671935" w14:textId="77777777" w:rsidR="006050CF" w:rsidRDefault="006050CF" w:rsidP="00C11EA5">
      <w:pPr>
        <w:jc w:val="both"/>
        <w:rPr>
          <w:rFonts w:ascii="Arial" w:hAnsi="Arial" w:cs="Arial"/>
          <w:sz w:val="24"/>
          <w:szCs w:val="24"/>
          <w:lang w:val="en-US"/>
        </w:rPr>
      </w:pPr>
      <w:r>
        <w:rPr>
          <w:rFonts w:ascii="Arial" w:hAnsi="Arial" w:cs="Arial"/>
          <w:sz w:val="24"/>
          <w:szCs w:val="24"/>
          <w:lang w:val="en-US"/>
        </w:rPr>
        <w:t>- alternate AIR control refer to 76-10-05</w:t>
      </w:r>
    </w:p>
    <w:p w14:paraId="0F3F0A95" w14:textId="77777777" w:rsidR="006050CF" w:rsidRDefault="006050CF" w:rsidP="00C11EA5">
      <w:pPr>
        <w:jc w:val="both"/>
        <w:rPr>
          <w:rFonts w:ascii="Arial" w:hAnsi="Arial" w:cs="Arial"/>
          <w:sz w:val="24"/>
          <w:szCs w:val="24"/>
          <w:lang w:val="en-US"/>
        </w:rPr>
      </w:pPr>
      <w:r>
        <w:rPr>
          <w:rFonts w:ascii="Arial" w:hAnsi="Arial" w:cs="Arial"/>
          <w:sz w:val="24"/>
          <w:szCs w:val="24"/>
          <w:lang w:val="en-US"/>
        </w:rPr>
        <w:t>- mixture control refer to 76-10-03</w:t>
      </w:r>
    </w:p>
    <w:p w14:paraId="0085A138" w14:textId="77777777" w:rsidR="00F26E36" w:rsidRDefault="00F26E36" w:rsidP="006050CF">
      <w:pPr>
        <w:rPr>
          <w:rFonts w:ascii="Arial" w:hAnsi="Arial" w:cs="Arial"/>
          <w:b/>
          <w:sz w:val="24"/>
          <w:szCs w:val="24"/>
          <w:lang w:val="en-US"/>
        </w:rPr>
      </w:pPr>
    </w:p>
    <w:p w14:paraId="21867F78" w14:textId="77777777" w:rsidR="009632F3" w:rsidRDefault="009632F3" w:rsidP="006050CF">
      <w:pPr>
        <w:rPr>
          <w:rFonts w:ascii="Arial" w:hAnsi="Arial" w:cs="Arial"/>
          <w:b/>
          <w:sz w:val="24"/>
          <w:szCs w:val="24"/>
          <w:lang w:val="en-US"/>
        </w:rPr>
      </w:pPr>
    </w:p>
    <w:p w14:paraId="3FD4D2D2" w14:textId="77777777" w:rsidR="00363DEE" w:rsidRPr="00F26E36" w:rsidRDefault="00F26E36" w:rsidP="006050CF">
      <w:pPr>
        <w:rPr>
          <w:rFonts w:ascii="Arial" w:hAnsi="Arial" w:cs="Arial"/>
          <w:b/>
          <w:sz w:val="24"/>
          <w:szCs w:val="24"/>
          <w:lang w:val="en-US"/>
        </w:rPr>
      </w:pPr>
      <w:r>
        <w:rPr>
          <w:rFonts w:ascii="Arial" w:hAnsi="Arial" w:cs="Arial"/>
          <w:b/>
          <w:sz w:val="24"/>
          <w:szCs w:val="24"/>
          <w:lang w:val="en-US"/>
        </w:rPr>
        <w:t>Engine data</w:t>
      </w:r>
      <w:r w:rsidRPr="00F26E36">
        <w:rPr>
          <w:rFonts w:ascii="Arial" w:hAnsi="Arial" w:cs="Arial"/>
          <w:b/>
          <w:sz w:val="24"/>
          <w:szCs w:val="24"/>
          <w:lang w:val="en-US"/>
        </w:rPr>
        <w:t xml:space="preserve"> plate</w:t>
      </w:r>
      <w:r w:rsidR="00D56D60">
        <w:rPr>
          <w:rFonts w:ascii="Arial" w:hAnsi="Arial" w:cs="Arial"/>
          <w:b/>
          <w:sz w:val="24"/>
          <w:szCs w:val="24"/>
          <w:lang w:val="en-US"/>
        </w:rPr>
        <w:t xml:space="preserve"> </w:t>
      </w:r>
      <w:r w:rsidR="00E40BAA">
        <w:rPr>
          <w:rFonts w:ascii="Arial" w:hAnsi="Arial" w:cs="Arial"/>
          <w:b/>
          <w:sz w:val="24"/>
          <w:szCs w:val="24"/>
          <w:lang w:val="en-US"/>
        </w:rPr>
        <w:t>:</w:t>
      </w:r>
    </w:p>
    <w:tbl>
      <w:tblPr>
        <w:tblStyle w:val="Grilledutableau"/>
        <w:tblW w:w="0" w:type="auto"/>
        <w:tblLayout w:type="fixed"/>
        <w:tblLook w:val="04A0" w:firstRow="1" w:lastRow="0" w:firstColumn="1" w:lastColumn="0" w:noHBand="0" w:noVBand="1"/>
      </w:tblPr>
      <w:tblGrid>
        <w:gridCol w:w="3369"/>
        <w:gridCol w:w="3118"/>
      </w:tblGrid>
      <w:tr w:rsidR="00363DEE" w14:paraId="78EC2605" w14:textId="77777777" w:rsidTr="00F26E36">
        <w:tc>
          <w:tcPr>
            <w:tcW w:w="6487" w:type="dxa"/>
            <w:gridSpan w:val="2"/>
          </w:tcPr>
          <w:p w14:paraId="62A8986B" w14:textId="77777777" w:rsidR="00363DEE" w:rsidRDefault="001C14E4" w:rsidP="00212AE0">
            <w:pPr>
              <w:jc w:val="center"/>
              <w:rPr>
                <w:rFonts w:ascii="Arial" w:hAnsi="Arial" w:cs="Arial"/>
                <w:b/>
                <w:sz w:val="24"/>
                <w:szCs w:val="24"/>
              </w:rPr>
            </w:pPr>
            <w:r>
              <w:rPr>
                <w:rFonts w:ascii="Arial" w:hAnsi="Arial" w:cs="Arial"/>
                <w:b/>
                <w:sz w:val="24"/>
                <w:szCs w:val="24"/>
              </w:rPr>
              <w:t>ENGINE</w:t>
            </w:r>
            <w:r w:rsidR="00363DEE">
              <w:rPr>
                <w:rFonts w:ascii="Arial" w:hAnsi="Arial" w:cs="Arial"/>
                <w:b/>
                <w:sz w:val="24"/>
                <w:szCs w:val="24"/>
              </w:rPr>
              <w:t xml:space="preserve">   </w:t>
            </w:r>
          </w:p>
        </w:tc>
      </w:tr>
      <w:tr w:rsidR="00363DEE" w14:paraId="25B01FA5" w14:textId="77777777" w:rsidTr="00F26E36">
        <w:tc>
          <w:tcPr>
            <w:tcW w:w="3369" w:type="dxa"/>
          </w:tcPr>
          <w:p w14:paraId="167B9644" w14:textId="77777777" w:rsidR="00363DEE" w:rsidRPr="00F26E36" w:rsidRDefault="00363DEE" w:rsidP="00212AE0">
            <w:pPr>
              <w:rPr>
                <w:rFonts w:ascii="Arial" w:hAnsi="Arial" w:cs="Arial"/>
                <w:b/>
                <w:sz w:val="22"/>
                <w:szCs w:val="22"/>
              </w:rPr>
            </w:pPr>
            <w:r w:rsidRPr="00F26E36">
              <w:rPr>
                <w:rFonts w:ascii="Arial" w:hAnsi="Arial" w:cs="Arial"/>
                <w:b/>
                <w:sz w:val="22"/>
                <w:szCs w:val="22"/>
              </w:rPr>
              <w:t>Model : IO 540-C4B5D</w:t>
            </w:r>
          </w:p>
        </w:tc>
        <w:tc>
          <w:tcPr>
            <w:tcW w:w="3118" w:type="dxa"/>
          </w:tcPr>
          <w:p w14:paraId="1E405957" w14:textId="77777777" w:rsidR="00363DEE" w:rsidRPr="00F26E36" w:rsidRDefault="00363DEE" w:rsidP="00212AE0">
            <w:pPr>
              <w:jc w:val="center"/>
              <w:rPr>
                <w:rFonts w:ascii="Arial" w:hAnsi="Arial" w:cs="Arial"/>
                <w:b/>
                <w:sz w:val="22"/>
                <w:szCs w:val="22"/>
              </w:rPr>
            </w:pPr>
            <w:r w:rsidRPr="00F26E36">
              <w:rPr>
                <w:rFonts w:ascii="Arial" w:hAnsi="Arial" w:cs="Arial"/>
                <w:b/>
                <w:sz w:val="22"/>
                <w:szCs w:val="22"/>
              </w:rPr>
              <w:t>Fuel : 100/130 Grade</w:t>
            </w:r>
          </w:p>
        </w:tc>
      </w:tr>
      <w:tr w:rsidR="00363DEE" w14:paraId="5901B2DC" w14:textId="77777777" w:rsidTr="00F26E36">
        <w:tc>
          <w:tcPr>
            <w:tcW w:w="3369" w:type="dxa"/>
          </w:tcPr>
          <w:p w14:paraId="70BAC9E4" w14:textId="77777777" w:rsidR="00363DEE" w:rsidRPr="00F26E36" w:rsidRDefault="00363DEE" w:rsidP="00F26E36">
            <w:pPr>
              <w:rPr>
                <w:rFonts w:ascii="Arial" w:hAnsi="Arial" w:cs="Arial"/>
                <w:b/>
                <w:sz w:val="22"/>
                <w:szCs w:val="22"/>
              </w:rPr>
            </w:pPr>
            <w:r w:rsidRPr="00F26E36">
              <w:rPr>
                <w:rFonts w:ascii="Arial" w:hAnsi="Arial" w:cs="Arial"/>
                <w:b/>
                <w:sz w:val="22"/>
                <w:szCs w:val="22"/>
              </w:rPr>
              <w:t>RPM : 2575/ 2500 N</w:t>
            </w:r>
            <w:r w:rsidR="00F26E36" w:rsidRPr="00F26E36">
              <w:rPr>
                <w:rFonts w:ascii="Arial" w:hAnsi="Arial" w:cs="Arial"/>
                <w:b/>
                <w:sz w:val="22"/>
                <w:szCs w:val="22"/>
              </w:rPr>
              <w:t>.R</w:t>
            </w:r>
          </w:p>
        </w:tc>
        <w:tc>
          <w:tcPr>
            <w:tcW w:w="3118" w:type="dxa"/>
          </w:tcPr>
          <w:p w14:paraId="48E01E92" w14:textId="77777777" w:rsidR="00363DEE" w:rsidRPr="00F26E36" w:rsidRDefault="00363DEE" w:rsidP="00212AE0">
            <w:pPr>
              <w:jc w:val="center"/>
              <w:rPr>
                <w:rFonts w:ascii="Arial" w:hAnsi="Arial" w:cs="Arial"/>
                <w:b/>
                <w:sz w:val="22"/>
                <w:szCs w:val="22"/>
              </w:rPr>
            </w:pPr>
            <w:r w:rsidRPr="00F26E36">
              <w:rPr>
                <w:rFonts w:ascii="Arial" w:hAnsi="Arial" w:cs="Arial"/>
                <w:b/>
                <w:sz w:val="22"/>
                <w:szCs w:val="22"/>
              </w:rPr>
              <w:t>Spark advance value : 25°</w:t>
            </w:r>
          </w:p>
        </w:tc>
      </w:tr>
      <w:tr w:rsidR="00363DEE" w:rsidRPr="00363DEE" w14:paraId="15E358A9" w14:textId="77777777" w:rsidTr="00F26E36">
        <w:tc>
          <w:tcPr>
            <w:tcW w:w="3369" w:type="dxa"/>
          </w:tcPr>
          <w:p w14:paraId="31378A60" w14:textId="77777777" w:rsidR="00363DEE" w:rsidRPr="00F26E36" w:rsidRDefault="00363DEE" w:rsidP="00212AE0">
            <w:pPr>
              <w:rPr>
                <w:rFonts w:ascii="Arial" w:hAnsi="Arial" w:cs="Arial"/>
                <w:b/>
                <w:sz w:val="22"/>
                <w:szCs w:val="22"/>
                <w:lang w:val="en-US"/>
              </w:rPr>
            </w:pPr>
            <w:r w:rsidRPr="00F26E36">
              <w:rPr>
                <w:rFonts w:ascii="Arial" w:hAnsi="Arial" w:cs="Arial"/>
                <w:b/>
                <w:sz w:val="22"/>
                <w:szCs w:val="22"/>
                <w:lang w:val="en-US"/>
              </w:rPr>
              <w:t>Sérial Number : 725  K- N.R</w:t>
            </w:r>
          </w:p>
        </w:tc>
        <w:tc>
          <w:tcPr>
            <w:tcW w:w="3118" w:type="dxa"/>
          </w:tcPr>
          <w:p w14:paraId="3AC4404B" w14:textId="77777777" w:rsidR="00363DEE" w:rsidRPr="00F26E36" w:rsidRDefault="00363DEE" w:rsidP="00212AE0">
            <w:pPr>
              <w:jc w:val="center"/>
              <w:rPr>
                <w:rFonts w:ascii="Arial" w:hAnsi="Arial" w:cs="Arial"/>
                <w:b/>
                <w:sz w:val="22"/>
                <w:szCs w:val="22"/>
                <w:lang w:val="en-US"/>
              </w:rPr>
            </w:pPr>
            <w:r w:rsidRPr="00F26E36">
              <w:rPr>
                <w:rFonts w:ascii="Arial" w:hAnsi="Arial" w:cs="Arial"/>
                <w:b/>
                <w:sz w:val="22"/>
                <w:szCs w:val="22"/>
                <w:lang w:val="en-US"/>
              </w:rPr>
              <w:t>Starting vibrator : 125-S</w:t>
            </w:r>
          </w:p>
        </w:tc>
      </w:tr>
      <w:tr w:rsidR="00363DEE" w:rsidRPr="00363DEE" w14:paraId="740BB349" w14:textId="77777777" w:rsidTr="00F26E36">
        <w:tc>
          <w:tcPr>
            <w:tcW w:w="3369" w:type="dxa"/>
          </w:tcPr>
          <w:p w14:paraId="4DCD15F3" w14:textId="77777777" w:rsidR="00363DEE" w:rsidRPr="00F26E36" w:rsidRDefault="00363DEE" w:rsidP="00212AE0">
            <w:pPr>
              <w:rPr>
                <w:rFonts w:ascii="Arial" w:hAnsi="Arial" w:cs="Arial"/>
                <w:b/>
                <w:sz w:val="22"/>
                <w:szCs w:val="22"/>
                <w:lang w:val="en-US"/>
              </w:rPr>
            </w:pPr>
            <w:r w:rsidRPr="00F26E36">
              <w:rPr>
                <w:rFonts w:ascii="Arial" w:hAnsi="Arial" w:cs="Arial"/>
                <w:b/>
                <w:sz w:val="22"/>
                <w:szCs w:val="22"/>
                <w:lang w:val="en-US"/>
              </w:rPr>
              <w:t>H.P M.C : 250</w:t>
            </w:r>
          </w:p>
        </w:tc>
        <w:tc>
          <w:tcPr>
            <w:tcW w:w="3118" w:type="dxa"/>
          </w:tcPr>
          <w:p w14:paraId="4FCFDADA" w14:textId="77777777" w:rsidR="00363DEE" w:rsidRPr="00F26E36" w:rsidRDefault="00363DEE" w:rsidP="00212AE0">
            <w:pPr>
              <w:jc w:val="center"/>
              <w:rPr>
                <w:rFonts w:ascii="Arial" w:hAnsi="Arial" w:cs="Arial"/>
                <w:b/>
                <w:sz w:val="22"/>
                <w:szCs w:val="22"/>
                <w:lang w:val="en-US"/>
              </w:rPr>
            </w:pPr>
            <w:r w:rsidRPr="00F26E36">
              <w:rPr>
                <w:rFonts w:ascii="Arial" w:hAnsi="Arial" w:cs="Arial"/>
                <w:b/>
                <w:sz w:val="22"/>
                <w:szCs w:val="22"/>
              </w:rPr>
              <w:t>Made in USA      7.83</w:t>
            </w:r>
          </w:p>
        </w:tc>
      </w:tr>
    </w:tbl>
    <w:p w14:paraId="7FE9EC67" w14:textId="77777777" w:rsidR="00363DEE" w:rsidRPr="006050CF" w:rsidRDefault="00363DEE" w:rsidP="006050CF">
      <w:pPr>
        <w:rPr>
          <w:rFonts w:ascii="Arial" w:hAnsi="Arial" w:cs="Arial"/>
          <w:sz w:val="24"/>
          <w:szCs w:val="24"/>
          <w:lang w:val="en-US"/>
        </w:rPr>
      </w:pPr>
    </w:p>
    <w:p w14:paraId="4C1F3968" w14:textId="77777777" w:rsidR="00932289" w:rsidRDefault="00932289" w:rsidP="005D3865">
      <w:pPr>
        <w:jc w:val="center"/>
        <w:rPr>
          <w:rFonts w:ascii="Arial" w:hAnsi="Arial" w:cs="Arial"/>
          <w:b/>
          <w:sz w:val="24"/>
          <w:szCs w:val="24"/>
          <w:lang w:val="en-US"/>
        </w:rPr>
      </w:pPr>
    </w:p>
    <w:p w14:paraId="64EA2CB6" w14:textId="77777777" w:rsidR="00932289" w:rsidRDefault="00932289" w:rsidP="005D3865">
      <w:pPr>
        <w:jc w:val="center"/>
        <w:rPr>
          <w:rFonts w:ascii="Arial" w:hAnsi="Arial" w:cs="Arial"/>
          <w:b/>
          <w:sz w:val="24"/>
          <w:szCs w:val="24"/>
          <w:lang w:val="en-US"/>
        </w:rPr>
      </w:pPr>
    </w:p>
    <w:p w14:paraId="06C22B78" w14:textId="77777777" w:rsidR="00932289" w:rsidRDefault="00932289" w:rsidP="005D3865">
      <w:pPr>
        <w:jc w:val="center"/>
        <w:rPr>
          <w:rFonts w:ascii="Arial" w:hAnsi="Arial" w:cs="Arial"/>
          <w:b/>
          <w:sz w:val="24"/>
          <w:szCs w:val="24"/>
          <w:lang w:val="en-US"/>
        </w:rPr>
      </w:pPr>
    </w:p>
    <w:p w14:paraId="620A5CE7" w14:textId="77777777" w:rsidR="00932289" w:rsidRDefault="00932289" w:rsidP="005D3865">
      <w:pPr>
        <w:jc w:val="center"/>
        <w:rPr>
          <w:rFonts w:ascii="Arial" w:hAnsi="Arial" w:cs="Arial"/>
          <w:b/>
          <w:sz w:val="24"/>
          <w:szCs w:val="24"/>
          <w:lang w:val="en-US"/>
        </w:rPr>
      </w:pPr>
    </w:p>
    <w:p w14:paraId="429B009B" w14:textId="77777777" w:rsidR="00C33277" w:rsidRPr="00784C1C" w:rsidRDefault="00784C1C" w:rsidP="005D3865">
      <w:pPr>
        <w:jc w:val="center"/>
        <w:rPr>
          <w:rFonts w:ascii="Arial" w:hAnsi="Arial" w:cs="Arial"/>
          <w:b/>
          <w:sz w:val="24"/>
          <w:szCs w:val="24"/>
          <w:lang w:val="en-US"/>
        </w:rPr>
      </w:pPr>
      <w:r w:rsidRPr="00784C1C">
        <w:rPr>
          <w:rFonts w:ascii="Arial" w:hAnsi="Arial" w:cs="Arial"/>
          <w:b/>
          <w:sz w:val="24"/>
          <w:szCs w:val="24"/>
          <w:lang w:val="en-US"/>
        </w:rPr>
        <w:lastRenderedPageBreak/>
        <w:t xml:space="preserve">FUEL SYSTEM ANDS CONTROLS </w:t>
      </w:r>
    </w:p>
    <w:p w14:paraId="4F73095B" w14:textId="77777777" w:rsidR="00C33277" w:rsidRPr="00784C1C" w:rsidRDefault="00C33277" w:rsidP="005D3865">
      <w:pPr>
        <w:jc w:val="center"/>
        <w:rPr>
          <w:rFonts w:ascii="Arial" w:hAnsi="Arial" w:cs="Arial"/>
          <w:b/>
          <w:sz w:val="24"/>
          <w:szCs w:val="24"/>
          <w:lang w:val="en-US"/>
        </w:rPr>
      </w:pPr>
      <w:r w:rsidRPr="00784C1C">
        <w:rPr>
          <w:rFonts w:ascii="Arial" w:hAnsi="Arial" w:cs="Arial"/>
          <w:b/>
          <w:sz w:val="24"/>
          <w:szCs w:val="24"/>
          <w:lang w:val="en-US"/>
        </w:rPr>
        <w:t xml:space="preserve">DESCRIPTION </w:t>
      </w:r>
      <w:r w:rsidR="00784C1C" w:rsidRPr="00784C1C">
        <w:rPr>
          <w:rFonts w:ascii="Arial" w:hAnsi="Arial" w:cs="Arial"/>
          <w:b/>
          <w:sz w:val="24"/>
          <w:szCs w:val="24"/>
          <w:lang w:val="en-US"/>
        </w:rPr>
        <w:t>AND OPERATION</w:t>
      </w:r>
      <w:r w:rsidRPr="00784C1C">
        <w:rPr>
          <w:rFonts w:ascii="Arial" w:hAnsi="Arial" w:cs="Arial"/>
          <w:b/>
          <w:sz w:val="24"/>
          <w:szCs w:val="24"/>
          <w:lang w:val="en-US"/>
        </w:rPr>
        <w:t xml:space="preserve"> </w:t>
      </w:r>
    </w:p>
    <w:p w14:paraId="0B3ADA1A" w14:textId="77777777" w:rsidR="00C33277" w:rsidRPr="00784C1C" w:rsidRDefault="00C33277" w:rsidP="00C33277">
      <w:pPr>
        <w:rPr>
          <w:rFonts w:ascii="Arial" w:hAnsi="Arial" w:cs="Arial"/>
          <w:b/>
          <w:sz w:val="24"/>
          <w:szCs w:val="24"/>
          <w:lang w:val="en-US"/>
        </w:rPr>
      </w:pPr>
      <w:r w:rsidRPr="00784C1C">
        <w:rPr>
          <w:rFonts w:ascii="Arial" w:hAnsi="Arial" w:cs="Arial"/>
          <w:b/>
          <w:sz w:val="24"/>
          <w:szCs w:val="24"/>
          <w:lang w:val="en-US"/>
        </w:rPr>
        <w:t>1  GENERAL</w:t>
      </w:r>
    </w:p>
    <w:p w14:paraId="6BCDDC74" w14:textId="77777777" w:rsidR="00784C1C" w:rsidRPr="00784C1C" w:rsidRDefault="00784C1C" w:rsidP="00C11EA5">
      <w:pPr>
        <w:ind w:left="315"/>
        <w:jc w:val="both"/>
        <w:rPr>
          <w:rFonts w:ascii="Arial" w:hAnsi="Arial" w:cs="Arial"/>
          <w:sz w:val="24"/>
          <w:szCs w:val="24"/>
          <w:lang w:val="en-US"/>
        </w:rPr>
      </w:pPr>
      <w:r w:rsidRPr="00784C1C">
        <w:rPr>
          <w:rFonts w:ascii="Arial" w:hAnsi="Arial" w:cs="Arial"/>
          <w:sz w:val="24"/>
          <w:szCs w:val="24"/>
          <w:lang w:val="en-US"/>
        </w:rPr>
        <w:t>The fuel system inclued the equipement and components which supply the engine with the mixture of air and fuel necessary for its operation.</w:t>
      </w:r>
    </w:p>
    <w:p w14:paraId="538F3325" w14:textId="77777777" w:rsidR="00912B10" w:rsidRDefault="00784C1C" w:rsidP="00C11EA5">
      <w:pPr>
        <w:ind w:firstLine="315"/>
        <w:jc w:val="both"/>
        <w:rPr>
          <w:rFonts w:ascii="Arial" w:hAnsi="Arial" w:cs="Arial"/>
          <w:sz w:val="24"/>
          <w:szCs w:val="24"/>
          <w:lang w:val="en-US"/>
        </w:rPr>
      </w:pPr>
      <w:r w:rsidRPr="00784C1C">
        <w:rPr>
          <w:rFonts w:ascii="Arial" w:hAnsi="Arial" w:cs="Arial"/>
          <w:sz w:val="24"/>
          <w:szCs w:val="24"/>
          <w:lang w:val="en-US"/>
        </w:rPr>
        <w:t xml:space="preserve">The fuel system consists of the following sub-systems </w:t>
      </w:r>
      <w:r w:rsidR="00912B10">
        <w:rPr>
          <w:rFonts w:ascii="Arial" w:hAnsi="Arial" w:cs="Arial"/>
          <w:sz w:val="24"/>
          <w:szCs w:val="24"/>
          <w:lang w:val="en-US"/>
        </w:rPr>
        <w:t>:</w:t>
      </w:r>
      <w:r w:rsidR="00912B10">
        <w:rPr>
          <w:rFonts w:ascii="Arial" w:hAnsi="Arial" w:cs="Arial"/>
          <w:sz w:val="24"/>
          <w:szCs w:val="24"/>
          <w:lang w:val="en-US"/>
        </w:rPr>
        <w:tab/>
        <w:t>- fuel supply refer to 73-10-00</w:t>
      </w:r>
    </w:p>
    <w:p w14:paraId="37A9E696" w14:textId="77777777" w:rsidR="00912B10" w:rsidRDefault="00912B10" w:rsidP="00C11EA5">
      <w:pPr>
        <w:ind w:firstLine="315"/>
        <w:jc w:val="both"/>
        <w:rPr>
          <w:rFonts w:ascii="Arial" w:hAnsi="Arial" w:cs="Arial"/>
          <w:sz w:val="24"/>
          <w:szCs w:val="24"/>
          <w:lang w:val="en-US"/>
        </w:rPr>
      </w:pPr>
      <w:r>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Pr>
          <w:rFonts w:ascii="Arial" w:hAnsi="Arial" w:cs="Arial"/>
          <w:sz w:val="24"/>
          <w:szCs w:val="24"/>
          <w:lang w:val="en-US"/>
        </w:rPr>
        <w:t>- regulation refer to 73-20-00</w:t>
      </w:r>
    </w:p>
    <w:p w14:paraId="0BFFE1A9" w14:textId="77777777" w:rsidR="00912B10" w:rsidRPr="00784C1C" w:rsidRDefault="00912B10" w:rsidP="00C11EA5">
      <w:pPr>
        <w:ind w:firstLine="315"/>
        <w:jc w:val="both"/>
        <w:rPr>
          <w:rFonts w:ascii="Arial" w:hAnsi="Arial" w:cs="Arial"/>
          <w:sz w:val="24"/>
          <w:szCs w:val="24"/>
          <w:lang w:val="en-US"/>
        </w:rPr>
      </w:pPr>
      <w:r>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sidR="00B13B84">
        <w:rPr>
          <w:rFonts w:ascii="Arial" w:hAnsi="Arial" w:cs="Arial"/>
          <w:sz w:val="24"/>
          <w:szCs w:val="24"/>
          <w:lang w:val="en-US"/>
        </w:rPr>
        <w:tab/>
      </w:r>
      <w:r>
        <w:rPr>
          <w:rFonts w:ascii="Arial" w:hAnsi="Arial" w:cs="Arial"/>
          <w:sz w:val="24"/>
          <w:szCs w:val="24"/>
          <w:lang w:val="en-US"/>
        </w:rPr>
        <w:t>- signal system refer to 73-30-00</w:t>
      </w:r>
    </w:p>
    <w:p w14:paraId="7280C9B6" w14:textId="77777777" w:rsidR="00C33277" w:rsidRPr="00B13B84" w:rsidRDefault="00C33277" w:rsidP="00C33277">
      <w:pPr>
        <w:rPr>
          <w:rFonts w:ascii="Arial" w:hAnsi="Arial" w:cs="Arial"/>
          <w:b/>
          <w:sz w:val="16"/>
          <w:szCs w:val="16"/>
          <w:lang w:val="en-US"/>
        </w:rPr>
      </w:pPr>
      <w:r w:rsidRPr="00784C1C">
        <w:rPr>
          <w:rFonts w:ascii="Arial" w:hAnsi="Arial" w:cs="Arial"/>
          <w:b/>
          <w:sz w:val="24"/>
          <w:szCs w:val="24"/>
          <w:lang w:val="en-US"/>
        </w:rPr>
        <w:t xml:space="preserve"> </w:t>
      </w:r>
    </w:p>
    <w:p w14:paraId="51C74998" w14:textId="77777777" w:rsidR="00912B10" w:rsidRDefault="00912B10" w:rsidP="00912B10">
      <w:pPr>
        <w:rPr>
          <w:rFonts w:ascii="Arial" w:hAnsi="Arial" w:cs="Arial"/>
          <w:b/>
          <w:noProof/>
          <w:sz w:val="24"/>
          <w:szCs w:val="24"/>
          <w:lang w:val="en-US"/>
        </w:rPr>
      </w:pPr>
      <w:r w:rsidRPr="00912B10">
        <w:rPr>
          <w:rFonts w:ascii="Arial" w:hAnsi="Arial" w:cs="Arial"/>
          <w:b/>
          <w:noProof/>
          <w:sz w:val="24"/>
          <w:szCs w:val="24"/>
          <w:lang w:val="en-US"/>
        </w:rPr>
        <w:t xml:space="preserve">2 </w:t>
      </w:r>
      <w:r w:rsidR="00B553A3">
        <w:rPr>
          <w:rFonts w:ascii="Arial" w:hAnsi="Arial" w:cs="Arial"/>
          <w:b/>
          <w:noProof/>
          <w:sz w:val="24"/>
          <w:szCs w:val="24"/>
          <w:lang w:val="en-US"/>
        </w:rPr>
        <w:t xml:space="preserve"> </w:t>
      </w:r>
      <w:r w:rsidRPr="00912B10">
        <w:rPr>
          <w:rFonts w:ascii="Arial" w:hAnsi="Arial" w:cs="Arial"/>
          <w:b/>
          <w:noProof/>
          <w:sz w:val="24"/>
          <w:szCs w:val="24"/>
          <w:lang w:val="en-US"/>
        </w:rPr>
        <w:t>FUEL SUPPLY</w:t>
      </w:r>
    </w:p>
    <w:p w14:paraId="655F3D6F" w14:textId="77777777" w:rsidR="00912B10" w:rsidRDefault="00912B10" w:rsidP="00912B10">
      <w:pPr>
        <w:rPr>
          <w:rFonts w:ascii="Arial" w:hAnsi="Arial" w:cs="Arial"/>
          <w:noProof/>
          <w:sz w:val="24"/>
          <w:szCs w:val="24"/>
          <w:lang w:val="en-US"/>
        </w:rPr>
      </w:pPr>
      <w:r w:rsidRPr="00912B10">
        <w:rPr>
          <w:rFonts w:ascii="Arial" w:hAnsi="Arial" w:cs="Arial"/>
          <w:noProof/>
          <w:sz w:val="24"/>
          <w:szCs w:val="24"/>
          <w:lang w:val="en-US"/>
        </w:rPr>
        <w:t xml:space="preserve">     Fuel supply includes : engine pump,</w:t>
      </w:r>
      <w:r w:rsidR="008B3F68">
        <w:rPr>
          <w:rFonts w:ascii="Arial" w:hAnsi="Arial" w:cs="Arial"/>
          <w:noProof/>
          <w:sz w:val="24"/>
          <w:szCs w:val="24"/>
          <w:lang w:val="en-US"/>
        </w:rPr>
        <w:t xml:space="preserve"> </w:t>
      </w:r>
      <w:r w:rsidR="00865D27">
        <w:rPr>
          <w:rFonts w:ascii="Arial" w:hAnsi="Arial" w:cs="Arial"/>
          <w:noProof/>
          <w:sz w:val="24"/>
          <w:szCs w:val="24"/>
          <w:lang w:val="en-US"/>
        </w:rPr>
        <w:t>injection pump</w:t>
      </w:r>
      <w:r w:rsidR="008B3F68">
        <w:rPr>
          <w:rFonts w:ascii="Arial" w:hAnsi="Arial" w:cs="Arial"/>
          <w:noProof/>
          <w:sz w:val="24"/>
          <w:szCs w:val="24"/>
          <w:lang w:val="en-US"/>
        </w:rPr>
        <w:t>,</w:t>
      </w:r>
      <w:r w:rsidRPr="00912B10">
        <w:rPr>
          <w:rFonts w:ascii="Arial" w:hAnsi="Arial" w:cs="Arial"/>
          <w:noProof/>
          <w:sz w:val="24"/>
          <w:szCs w:val="24"/>
          <w:lang w:val="en-US"/>
        </w:rPr>
        <w:t xml:space="preserve"> flow divider,</w:t>
      </w:r>
      <w:r w:rsidR="001E3D23">
        <w:rPr>
          <w:rFonts w:ascii="Arial" w:hAnsi="Arial" w:cs="Arial"/>
          <w:noProof/>
          <w:sz w:val="24"/>
          <w:szCs w:val="24"/>
          <w:lang w:val="en-US"/>
        </w:rPr>
        <w:t xml:space="preserve"> </w:t>
      </w:r>
      <w:r w:rsidRPr="00912B10">
        <w:rPr>
          <w:rFonts w:ascii="Arial" w:hAnsi="Arial" w:cs="Arial"/>
          <w:noProof/>
          <w:sz w:val="24"/>
          <w:szCs w:val="24"/>
          <w:lang w:val="en-US"/>
        </w:rPr>
        <w:t>injectors</w:t>
      </w:r>
      <w:r w:rsidR="001E3D23">
        <w:rPr>
          <w:rFonts w:ascii="Arial" w:hAnsi="Arial" w:cs="Arial"/>
          <w:noProof/>
          <w:sz w:val="24"/>
          <w:szCs w:val="24"/>
          <w:lang w:val="en-US"/>
        </w:rPr>
        <w:t>.</w:t>
      </w:r>
    </w:p>
    <w:p w14:paraId="11C4B6C6" w14:textId="77777777" w:rsidR="00912B10" w:rsidRPr="00D15F93" w:rsidRDefault="00912B10" w:rsidP="00912B10">
      <w:pPr>
        <w:rPr>
          <w:rFonts w:ascii="Arial" w:hAnsi="Arial" w:cs="Arial"/>
          <w:b/>
          <w:noProof/>
          <w:sz w:val="24"/>
          <w:szCs w:val="24"/>
          <w:lang w:val="en-US"/>
        </w:rPr>
      </w:pPr>
      <w:r>
        <w:rPr>
          <w:rFonts w:ascii="Arial" w:hAnsi="Arial" w:cs="Arial"/>
          <w:noProof/>
          <w:sz w:val="24"/>
          <w:szCs w:val="24"/>
          <w:lang w:val="en-US"/>
        </w:rPr>
        <w:t xml:space="preserve">     </w:t>
      </w:r>
      <w:r w:rsidR="00D15F93" w:rsidRPr="00D15F93">
        <w:rPr>
          <w:rFonts w:ascii="Arial" w:hAnsi="Arial" w:cs="Arial"/>
          <w:b/>
          <w:noProof/>
          <w:sz w:val="24"/>
          <w:szCs w:val="24"/>
          <w:lang w:val="en-US"/>
        </w:rPr>
        <w:t xml:space="preserve">      </w:t>
      </w:r>
      <w:r w:rsidRPr="00D15F93">
        <w:rPr>
          <w:rFonts w:ascii="Arial" w:hAnsi="Arial" w:cs="Arial"/>
          <w:b/>
          <w:noProof/>
          <w:sz w:val="24"/>
          <w:szCs w:val="24"/>
          <w:lang w:val="en-US"/>
        </w:rPr>
        <w:t xml:space="preserve">Localisation </w:t>
      </w:r>
    </w:p>
    <w:p w14:paraId="42A48F8A" w14:textId="77777777" w:rsidR="00912B10" w:rsidRPr="00912B10" w:rsidRDefault="00912B10" w:rsidP="002708B6">
      <w:pPr>
        <w:jc w:val="center"/>
        <w:rPr>
          <w:rFonts w:ascii="Arial" w:hAnsi="Arial" w:cs="Arial"/>
          <w:noProof/>
          <w:sz w:val="24"/>
          <w:szCs w:val="24"/>
          <w:lang w:val="en-US"/>
        </w:rPr>
      </w:pPr>
      <w:r>
        <w:rPr>
          <w:rFonts w:ascii="Arial" w:hAnsi="Arial" w:cs="Arial"/>
          <w:noProof/>
          <w:sz w:val="24"/>
          <w:szCs w:val="24"/>
        </w:rPr>
        <w:drawing>
          <wp:inline distT="0" distB="0" distL="0" distR="0" wp14:anchorId="0F567F5F" wp14:editId="046116E3">
            <wp:extent cx="5084221" cy="985652"/>
            <wp:effectExtent l="19050" t="0" r="2129" b="0"/>
            <wp:docPr id="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085682" cy="985935"/>
                    </a:xfrm>
                    <a:prstGeom prst="rect">
                      <a:avLst/>
                    </a:prstGeom>
                    <a:noFill/>
                    <a:ln w="9525">
                      <a:noFill/>
                      <a:miter lim="800000"/>
                      <a:headEnd/>
                      <a:tailEnd/>
                    </a:ln>
                  </pic:spPr>
                </pic:pic>
              </a:graphicData>
            </a:graphic>
          </wp:inline>
        </w:drawing>
      </w:r>
    </w:p>
    <w:p w14:paraId="3E237128" w14:textId="77777777" w:rsidR="00D15F93" w:rsidRDefault="00D15F93" w:rsidP="00912B10">
      <w:pPr>
        <w:rPr>
          <w:rFonts w:ascii="Arial" w:hAnsi="Arial" w:cs="Arial"/>
          <w:b/>
          <w:noProof/>
          <w:sz w:val="24"/>
          <w:szCs w:val="24"/>
          <w:lang w:val="en-US"/>
        </w:rPr>
      </w:pPr>
    </w:p>
    <w:p w14:paraId="70B8E511" w14:textId="77777777" w:rsidR="002C1DD1" w:rsidRPr="00DA1ACB" w:rsidRDefault="00912B10" w:rsidP="00912B10">
      <w:pPr>
        <w:rPr>
          <w:rFonts w:ascii="Arial" w:hAnsi="Arial" w:cs="Arial"/>
          <w:b/>
          <w:noProof/>
          <w:sz w:val="24"/>
          <w:szCs w:val="24"/>
        </w:rPr>
      </w:pPr>
      <w:r w:rsidRPr="00DA1ACB">
        <w:rPr>
          <w:rFonts w:ascii="Arial" w:hAnsi="Arial" w:cs="Arial"/>
          <w:b/>
          <w:noProof/>
          <w:sz w:val="24"/>
          <w:szCs w:val="24"/>
        </w:rPr>
        <w:t xml:space="preserve"> </w:t>
      </w:r>
      <w:r w:rsidR="000A584D" w:rsidRPr="00DA1ACB">
        <w:rPr>
          <w:rFonts w:ascii="Arial" w:hAnsi="Arial" w:cs="Arial"/>
          <w:b/>
          <w:noProof/>
          <w:sz w:val="24"/>
          <w:szCs w:val="24"/>
        </w:rPr>
        <w:t xml:space="preserve">3 </w:t>
      </w:r>
      <w:r w:rsidR="002C1DD1" w:rsidRPr="00DA1ACB">
        <w:rPr>
          <w:rFonts w:ascii="Arial" w:hAnsi="Arial" w:cs="Arial"/>
          <w:b/>
          <w:noProof/>
          <w:sz w:val="24"/>
          <w:szCs w:val="24"/>
        </w:rPr>
        <w:t xml:space="preserve">DESCRIPTION </w:t>
      </w:r>
    </w:p>
    <w:p w14:paraId="0038BFB5" w14:textId="77777777" w:rsidR="00912B10" w:rsidRPr="00DA1ACB" w:rsidRDefault="002C1DD1" w:rsidP="002C1DD1">
      <w:pPr>
        <w:rPr>
          <w:rFonts w:ascii="Arial" w:hAnsi="Arial" w:cs="Arial"/>
          <w:b/>
          <w:noProof/>
          <w:sz w:val="24"/>
          <w:szCs w:val="24"/>
        </w:rPr>
      </w:pPr>
      <w:r w:rsidRPr="00DA1ACB">
        <w:rPr>
          <w:rFonts w:ascii="Arial" w:hAnsi="Arial" w:cs="Arial"/>
          <w:b/>
          <w:noProof/>
          <w:sz w:val="24"/>
          <w:szCs w:val="24"/>
        </w:rPr>
        <w:t xml:space="preserve">      A </w:t>
      </w:r>
      <w:r w:rsidR="002708B6" w:rsidRPr="00DA1ACB">
        <w:rPr>
          <w:rFonts w:ascii="Arial" w:hAnsi="Arial" w:cs="Arial"/>
          <w:b/>
          <w:noProof/>
          <w:sz w:val="24"/>
          <w:szCs w:val="24"/>
        </w:rPr>
        <w:t>Pompe moteur</w:t>
      </w:r>
    </w:p>
    <w:p w14:paraId="1C1F200E" w14:textId="330F2257" w:rsidR="002C1DD1" w:rsidRDefault="002C1DD1" w:rsidP="00C11EA5">
      <w:pPr>
        <w:ind w:left="708"/>
        <w:jc w:val="both"/>
        <w:rPr>
          <w:rFonts w:ascii="Arial" w:hAnsi="Arial" w:cs="Arial"/>
          <w:noProof/>
          <w:sz w:val="24"/>
          <w:szCs w:val="24"/>
        </w:rPr>
      </w:pPr>
      <w:r w:rsidRPr="002C1DD1">
        <w:rPr>
          <w:rFonts w:ascii="Arial" w:hAnsi="Arial" w:cs="Arial"/>
          <w:noProof/>
          <w:sz w:val="24"/>
          <w:szCs w:val="24"/>
        </w:rPr>
        <w:t>La pompe moteur fournit à la pompe à injection le carburant nécessaire au fonctionnement du moteur. Cette pompe</w:t>
      </w:r>
      <w:r w:rsidR="00AA57DD">
        <w:rPr>
          <w:rFonts w:ascii="Arial" w:hAnsi="Arial" w:cs="Arial"/>
          <w:noProof/>
          <w:sz w:val="24"/>
          <w:szCs w:val="24"/>
        </w:rPr>
        <w:t>,</w:t>
      </w:r>
      <w:r w:rsidRPr="002C1DD1">
        <w:rPr>
          <w:rFonts w:ascii="Arial" w:hAnsi="Arial" w:cs="Arial"/>
          <w:noProof/>
          <w:sz w:val="24"/>
          <w:szCs w:val="24"/>
        </w:rPr>
        <w:t xml:space="preserve"> entrainée mécaniquement par le moteur est située sur la table arrière de ce dernier. La pompe est refroidie extérieurement par l’intermédiaire d’un carter alimenté par l’air pris au niveau de la cloison arrière.</w:t>
      </w:r>
    </w:p>
    <w:p w14:paraId="711D6D62" w14:textId="77777777" w:rsidR="002C1DD1" w:rsidRDefault="002C1DD1" w:rsidP="002C1DD1">
      <w:pPr>
        <w:ind w:left="708"/>
        <w:rPr>
          <w:rFonts w:ascii="Arial" w:hAnsi="Arial" w:cs="Arial"/>
          <w:noProof/>
          <w:sz w:val="24"/>
          <w:szCs w:val="24"/>
        </w:rPr>
      </w:pPr>
    </w:p>
    <w:p w14:paraId="10FA4EF4" w14:textId="77777777" w:rsidR="008B3F68" w:rsidRPr="00DA1ACB" w:rsidRDefault="00314F84" w:rsidP="002C1DD1">
      <w:pPr>
        <w:rPr>
          <w:rFonts w:ascii="Arial" w:hAnsi="Arial" w:cs="Arial"/>
          <w:b/>
          <w:noProof/>
          <w:sz w:val="24"/>
          <w:szCs w:val="24"/>
          <w:lang w:val="en-US"/>
        </w:rPr>
      </w:pPr>
      <w:r>
        <w:rPr>
          <w:rFonts w:ascii="Arial" w:hAnsi="Arial" w:cs="Arial"/>
          <w:b/>
          <w:noProof/>
          <w:sz w:val="24"/>
          <w:szCs w:val="24"/>
        </w:rPr>
        <w:drawing>
          <wp:anchor distT="0" distB="0" distL="114300" distR="114300" simplePos="0" relativeHeight="251759104" behindDoc="0" locked="0" layoutInCell="1" allowOverlap="1" wp14:anchorId="1BB7BEDC" wp14:editId="7321C0D4">
            <wp:simplePos x="0" y="0"/>
            <wp:positionH relativeFrom="column">
              <wp:posOffset>5536565</wp:posOffset>
            </wp:positionH>
            <wp:positionV relativeFrom="paragraph">
              <wp:posOffset>146685</wp:posOffset>
            </wp:positionV>
            <wp:extent cx="1263015" cy="1198880"/>
            <wp:effectExtent l="1905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63015" cy="1198880"/>
                    </a:xfrm>
                    <a:prstGeom prst="rect">
                      <a:avLst/>
                    </a:prstGeom>
                    <a:noFill/>
                    <a:ln w="9525">
                      <a:noFill/>
                      <a:miter lim="800000"/>
                      <a:headEnd/>
                      <a:tailEnd/>
                    </a:ln>
                  </pic:spPr>
                </pic:pic>
              </a:graphicData>
            </a:graphic>
          </wp:anchor>
        </w:drawing>
      </w:r>
      <w:r w:rsidR="002C1DD1" w:rsidRPr="004F5D0F">
        <w:rPr>
          <w:rFonts w:ascii="Arial" w:hAnsi="Arial" w:cs="Arial"/>
          <w:b/>
          <w:noProof/>
          <w:sz w:val="24"/>
          <w:szCs w:val="24"/>
          <w:lang w:val="en-US"/>
        </w:rPr>
        <w:t xml:space="preserve">       </w:t>
      </w:r>
      <w:r w:rsidR="002C1DD1" w:rsidRPr="00DA1ACB">
        <w:rPr>
          <w:rFonts w:ascii="Arial" w:hAnsi="Arial" w:cs="Arial"/>
          <w:b/>
          <w:noProof/>
          <w:sz w:val="24"/>
          <w:szCs w:val="24"/>
          <w:lang w:val="en-US"/>
        </w:rPr>
        <w:t xml:space="preserve">B </w:t>
      </w:r>
      <w:r w:rsidR="008B3F68" w:rsidRPr="00DA1ACB">
        <w:rPr>
          <w:rFonts w:ascii="Arial" w:hAnsi="Arial" w:cs="Arial"/>
          <w:b/>
          <w:noProof/>
          <w:sz w:val="24"/>
          <w:szCs w:val="24"/>
          <w:lang w:val="en-US"/>
        </w:rPr>
        <w:t>Pompe à injection</w:t>
      </w:r>
    </w:p>
    <w:p w14:paraId="6DB38DFA" w14:textId="77777777" w:rsidR="008B3F68" w:rsidRPr="00C60B60" w:rsidRDefault="008B3F68" w:rsidP="00C11EA5">
      <w:pPr>
        <w:jc w:val="both"/>
        <w:rPr>
          <w:rFonts w:ascii="Arial" w:hAnsi="Arial" w:cs="Arial"/>
          <w:noProof/>
          <w:sz w:val="24"/>
          <w:szCs w:val="24"/>
          <w:lang w:val="en-US"/>
        </w:rPr>
      </w:pPr>
      <w:r w:rsidRPr="00DA1ACB">
        <w:rPr>
          <w:rFonts w:ascii="Arial" w:hAnsi="Arial" w:cs="Arial"/>
          <w:b/>
          <w:noProof/>
          <w:sz w:val="24"/>
          <w:szCs w:val="24"/>
          <w:lang w:val="en-US"/>
        </w:rPr>
        <w:tab/>
      </w:r>
      <w:r w:rsidR="00865D27" w:rsidRPr="00C60B60">
        <w:rPr>
          <w:rFonts w:ascii="Arial" w:hAnsi="Arial" w:cs="Arial"/>
          <w:noProof/>
          <w:sz w:val="24"/>
          <w:szCs w:val="24"/>
          <w:lang w:val="en-US"/>
        </w:rPr>
        <w:t>The injection pump supplies the mixture of air and fuel</w:t>
      </w:r>
      <w:r w:rsidR="00402ACF" w:rsidRPr="00C60B60">
        <w:rPr>
          <w:rFonts w:ascii="Arial" w:hAnsi="Arial" w:cs="Arial"/>
          <w:noProof/>
          <w:sz w:val="24"/>
          <w:szCs w:val="24"/>
          <w:lang w:val="en-US"/>
        </w:rPr>
        <w:t xml:space="preserve"> to the engine.</w:t>
      </w:r>
    </w:p>
    <w:p w14:paraId="1C5A9786" w14:textId="77777777" w:rsidR="008B3F68" w:rsidRPr="00C60B60" w:rsidRDefault="00653389" w:rsidP="00C11EA5">
      <w:pPr>
        <w:ind w:firstLine="708"/>
        <w:jc w:val="both"/>
        <w:rPr>
          <w:rFonts w:ascii="Arial" w:hAnsi="Arial" w:cs="Arial"/>
          <w:noProof/>
          <w:sz w:val="24"/>
          <w:szCs w:val="24"/>
          <w:lang w:val="en-US"/>
        </w:rPr>
      </w:pPr>
      <w:r>
        <w:rPr>
          <w:rFonts w:ascii="Arial" w:hAnsi="Arial" w:cs="Arial"/>
          <w:noProof/>
          <w:sz w:val="24"/>
          <w:szCs w:val="24"/>
          <w:lang w:val="en-US"/>
        </w:rPr>
        <w:t>The injecti</w:t>
      </w:r>
      <w:r w:rsidR="00402ACF" w:rsidRPr="00C60B60">
        <w:rPr>
          <w:rFonts w:ascii="Arial" w:hAnsi="Arial" w:cs="Arial"/>
          <w:noProof/>
          <w:sz w:val="24"/>
          <w:szCs w:val="24"/>
          <w:lang w:val="en-US"/>
        </w:rPr>
        <w:t>on pump assembly consists of three separate sections.</w:t>
      </w:r>
    </w:p>
    <w:p w14:paraId="5A73B224" w14:textId="77777777" w:rsidR="008B3F68" w:rsidRPr="00C60B60" w:rsidRDefault="008B3F68" w:rsidP="00C11EA5">
      <w:pPr>
        <w:jc w:val="both"/>
        <w:rPr>
          <w:rFonts w:ascii="Arial" w:hAnsi="Arial" w:cs="Arial"/>
          <w:noProof/>
          <w:sz w:val="24"/>
          <w:szCs w:val="24"/>
          <w:lang w:val="en-US"/>
        </w:rPr>
      </w:pPr>
      <w:r w:rsidRPr="00C60B60">
        <w:rPr>
          <w:rFonts w:ascii="Arial" w:hAnsi="Arial" w:cs="Arial"/>
          <w:noProof/>
          <w:sz w:val="24"/>
          <w:szCs w:val="24"/>
          <w:lang w:val="en-US"/>
        </w:rPr>
        <w:tab/>
      </w:r>
      <w:r w:rsidRPr="00C60B60">
        <w:rPr>
          <w:rFonts w:ascii="Arial" w:hAnsi="Arial" w:cs="Arial"/>
          <w:noProof/>
          <w:sz w:val="24"/>
          <w:szCs w:val="24"/>
          <w:lang w:val="en-US"/>
        </w:rPr>
        <w:tab/>
        <w:t xml:space="preserve">- </w:t>
      </w:r>
      <w:r w:rsidR="00402ACF" w:rsidRPr="00C60B60">
        <w:rPr>
          <w:rFonts w:ascii="Arial" w:hAnsi="Arial" w:cs="Arial"/>
          <w:noProof/>
          <w:sz w:val="24"/>
          <w:szCs w:val="24"/>
          <w:lang w:val="en-US"/>
        </w:rPr>
        <w:t>the airflow section,</w:t>
      </w:r>
      <w:r w:rsidRPr="00C60B60">
        <w:rPr>
          <w:rFonts w:ascii="Arial" w:hAnsi="Arial" w:cs="Arial"/>
          <w:noProof/>
          <w:sz w:val="24"/>
          <w:szCs w:val="24"/>
          <w:lang w:val="en-US"/>
        </w:rPr>
        <w:t xml:space="preserve"> </w:t>
      </w:r>
    </w:p>
    <w:p w14:paraId="2385ED57" w14:textId="77777777" w:rsidR="008B3F68" w:rsidRPr="00C60B60" w:rsidRDefault="008B3F68" w:rsidP="00C11EA5">
      <w:pPr>
        <w:jc w:val="both"/>
        <w:rPr>
          <w:rFonts w:ascii="Arial" w:hAnsi="Arial" w:cs="Arial"/>
          <w:noProof/>
          <w:sz w:val="24"/>
          <w:szCs w:val="24"/>
          <w:lang w:val="en-US"/>
        </w:rPr>
      </w:pPr>
      <w:r w:rsidRPr="00C60B60">
        <w:rPr>
          <w:rFonts w:ascii="Arial" w:hAnsi="Arial" w:cs="Arial"/>
          <w:noProof/>
          <w:sz w:val="24"/>
          <w:szCs w:val="24"/>
          <w:lang w:val="en-US"/>
        </w:rPr>
        <w:tab/>
      </w:r>
      <w:r w:rsidRPr="00C60B60">
        <w:rPr>
          <w:rFonts w:ascii="Arial" w:hAnsi="Arial" w:cs="Arial"/>
          <w:noProof/>
          <w:sz w:val="24"/>
          <w:szCs w:val="24"/>
          <w:lang w:val="en-US"/>
        </w:rPr>
        <w:tab/>
        <w:t xml:space="preserve">- </w:t>
      </w:r>
      <w:r w:rsidR="00402ACF" w:rsidRPr="00C60B60">
        <w:rPr>
          <w:rFonts w:ascii="Arial" w:hAnsi="Arial" w:cs="Arial"/>
          <w:noProof/>
          <w:sz w:val="24"/>
          <w:szCs w:val="24"/>
          <w:lang w:val="en-US"/>
        </w:rPr>
        <w:t xml:space="preserve">the regulation section, </w:t>
      </w:r>
    </w:p>
    <w:p w14:paraId="63EEE969" w14:textId="77777777" w:rsidR="008B3F68" w:rsidRPr="00DA1ACB" w:rsidRDefault="008B3F68" w:rsidP="00C11EA5">
      <w:pPr>
        <w:jc w:val="both"/>
        <w:rPr>
          <w:rFonts w:ascii="Arial" w:hAnsi="Arial" w:cs="Arial"/>
          <w:noProof/>
          <w:sz w:val="24"/>
          <w:szCs w:val="24"/>
          <w:lang w:val="en-US"/>
        </w:rPr>
      </w:pPr>
      <w:r w:rsidRPr="00C60B60">
        <w:rPr>
          <w:rFonts w:ascii="Arial" w:hAnsi="Arial" w:cs="Arial"/>
          <w:noProof/>
          <w:sz w:val="24"/>
          <w:szCs w:val="24"/>
          <w:lang w:val="en-US"/>
        </w:rPr>
        <w:tab/>
      </w:r>
      <w:r w:rsidRPr="00C60B60">
        <w:rPr>
          <w:rFonts w:ascii="Arial" w:hAnsi="Arial" w:cs="Arial"/>
          <w:noProof/>
          <w:sz w:val="24"/>
          <w:szCs w:val="24"/>
          <w:lang w:val="en-US"/>
        </w:rPr>
        <w:tab/>
      </w:r>
      <w:r w:rsidRPr="00DA1ACB">
        <w:rPr>
          <w:rFonts w:ascii="Arial" w:hAnsi="Arial" w:cs="Arial"/>
          <w:noProof/>
          <w:sz w:val="24"/>
          <w:szCs w:val="24"/>
          <w:lang w:val="en-US"/>
        </w:rPr>
        <w:t xml:space="preserve">- </w:t>
      </w:r>
      <w:r w:rsidR="00402ACF" w:rsidRPr="00DA1ACB">
        <w:rPr>
          <w:rFonts w:ascii="Arial" w:hAnsi="Arial" w:cs="Arial"/>
          <w:noProof/>
          <w:sz w:val="24"/>
          <w:szCs w:val="24"/>
          <w:lang w:val="en-US"/>
        </w:rPr>
        <w:t>the fuel metering section</w:t>
      </w:r>
    </w:p>
    <w:p w14:paraId="5F7D53EF" w14:textId="77777777" w:rsidR="000E36B0" w:rsidRPr="00C60B60" w:rsidRDefault="00402ACF" w:rsidP="00C11EA5">
      <w:pPr>
        <w:ind w:left="708"/>
        <w:jc w:val="both"/>
        <w:rPr>
          <w:rFonts w:ascii="Arial" w:hAnsi="Arial" w:cs="Arial"/>
          <w:noProof/>
          <w:sz w:val="24"/>
          <w:szCs w:val="24"/>
          <w:lang w:val="en-US"/>
        </w:rPr>
      </w:pPr>
      <w:r w:rsidRPr="00C60B60">
        <w:rPr>
          <w:rFonts w:ascii="Arial" w:hAnsi="Arial" w:cs="Arial"/>
          <w:noProof/>
          <w:sz w:val="24"/>
          <w:szCs w:val="24"/>
          <w:lang w:val="en-US"/>
        </w:rPr>
        <w:t xml:space="preserve">The injection pump assembly is a continuous flow system. This system regulates fuel metering by a </w:t>
      </w:r>
      <w:r w:rsidR="000E36B0" w:rsidRPr="00C60B60">
        <w:rPr>
          <w:rFonts w:ascii="Arial" w:hAnsi="Arial" w:cs="Arial"/>
          <w:noProof/>
          <w:sz w:val="24"/>
          <w:szCs w:val="24"/>
          <w:lang w:val="en-US"/>
        </w:rPr>
        <w:t>pressure drop that is proportionnal to the airflow throught the venturi. It is located under the front part of the engine, fastened under the engine oil sump which acts as inlet distributor collector in its lower part and it is controled from the cockpit by two controls :</w:t>
      </w:r>
      <w:r w:rsidR="00314F84">
        <w:rPr>
          <w:rFonts w:ascii="Arial" w:hAnsi="Arial" w:cs="Arial"/>
          <w:noProof/>
          <w:sz w:val="24"/>
          <w:szCs w:val="24"/>
          <w:lang w:val="en-US"/>
        </w:rPr>
        <w:t xml:space="preserve">  </w:t>
      </w:r>
      <w:r w:rsidR="000E36B0" w:rsidRPr="00C60B60">
        <w:rPr>
          <w:rFonts w:ascii="Arial" w:hAnsi="Arial" w:cs="Arial"/>
          <w:noProof/>
          <w:sz w:val="24"/>
          <w:szCs w:val="24"/>
          <w:lang w:val="en-US"/>
        </w:rPr>
        <w:t>- throttle control,</w:t>
      </w:r>
    </w:p>
    <w:p w14:paraId="6609DC27" w14:textId="77777777" w:rsidR="000E36B0" w:rsidRPr="00C60B60" w:rsidRDefault="000E36B0" w:rsidP="00C11EA5">
      <w:pPr>
        <w:jc w:val="both"/>
        <w:rPr>
          <w:rFonts w:ascii="Arial" w:hAnsi="Arial" w:cs="Arial"/>
          <w:noProof/>
          <w:sz w:val="24"/>
          <w:szCs w:val="24"/>
          <w:lang w:val="en-US"/>
        </w:rPr>
      </w:pPr>
      <w:r w:rsidRPr="00C60B60">
        <w:rPr>
          <w:rFonts w:ascii="Arial" w:hAnsi="Arial" w:cs="Arial"/>
          <w:noProof/>
          <w:sz w:val="24"/>
          <w:szCs w:val="24"/>
          <w:lang w:val="en-US"/>
        </w:rPr>
        <w:tab/>
      </w:r>
      <w:r w:rsidRPr="00C60B60">
        <w:rPr>
          <w:rFonts w:ascii="Arial" w:hAnsi="Arial" w:cs="Arial"/>
          <w:noProof/>
          <w:sz w:val="24"/>
          <w:szCs w:val="24"/>
          <w:lang w:val="en-US"/>
        </w:rPr>
        <w:tab/>
      </w:r>
      <w:r w:rsidR="00314F84">
        <w:rPr>
          <w:rFonts w:ascii="Arial" w:hAnsi="Arial" w:cs="Arial"/>
          <w:noProof/>
          <w:sz w:val="24"/>
          <w:szCs w:val="24"/>
          <w:lang w:val="en-US"/>
        </w:rPr>
        <w:tab/>
      </w:r>
      <w:r w:rsidR="00314F84">
        <w:rPr>
          <w:rFonts w:ascii="Arial" w:hAnsi="Arial" w:cs="Arial"/>
          <w:noProof/>
          <w:sz w:val="24"/>
          <w:szCs w:val="24"/>
          <w:lang w:val="en-US"/>
        </w:rPr>
        <w:tab/>
      </w:r>
      <w:r w:rsidR="00314F84">
        <w:rPr>
          <w:rFonts w:ascii="Arial" w:hAnsi="Arial" w:cs="Arial"/>
          <w:noProof/>
          <w:sz w:val="24"/>
          <w:szCs w:val="24"/>
          <w:lang w:val="en-US"/>
        </w:rPr>
        <w:tab/>
        <w:t xml:space="preserve">     </w:t>
      </w:r>
      <w:r w:rsidRPr="00C60B60">
        <w:rPr>
          <w:rFonts w:ascii="Arial" w:hAnsi="Arial" w:cs="Arial"/>
          <w:noProof/>
          <w:sz w:val="24"/>
          <w:szCs w:val="24"/>
          <w:lang w:val="en-US"/>
        </w:rPr>
        <w:t>- mixture control</w:t>
      </w:r>
    </w:p>
    <w:p w14:paraId="234FA653" w14:textId="77777777" w:rsidR="00C60B60" w:rsidRPr="00B13B84" w:rsidRDefault="00C60B60" w:rsidP="00C60B60">
      <w:pPr>
        <w:ind w:firstLine="708"/>
        <w:rPr>
          <w:rFonts w:ascii="Arial" w:hAnsi="Arial" w:cs="Arial"/>
          <w:noProof/>
          <w:sz w:val="16"/>
          <w:szCs w:val="16"/>
          <w:lang w:val="en-US"/>
        </w:rPr>
      </w:pPr>
    </w:p>
    <w:p w14:paraId="41AC960B" w14:textId="77777777" w:rsidR="000E36B0" w:rsidRDefault="00C60B60" w:rsidP="00C60B60">
      <w:pPr>
        <w:rPr>
          <w:rFonts w:ascii="Arial" w:hAnsi="Arial" w:cs="Arial"/>
          <w:b/>
          <w:noProof/>
          <w:sz w:val="24"/>
          <w:szCs w:val="24"/>
          <w:lang w:val="en-US"/>
        </w:rPr>
      </w:pPr>
      <w:r>
        <w:rPr>
          <w:rFonts w:ascii="Arial" w:hAnsi="Arial" w:cs="Arial"/>
          <w:b/>
          <w:noProof/>
          <w:sz w:val="24"/>
          <w:szCs w:val="24"/>
          <w:lang w:val="en-US"/>
        </w:rPr>
        <w:t xml:space="preserve">       </w:t>
      </w:r>
      <w:r w:rsidR="000E36B0">
        <w:rPr>
          <w:rFonts w:ascii="Arial" w:hAnsi="Arial" w:cs="Arial"/>
          <w:b/>
          <w:noProof/>
          <w:sz w:val="24"/>
          <w:szCs w:val="24"/>
          <w:lang w:val="en-US"/>
        </w:rPr>
        <w:t xml:space="preserve">Opération </w:t>
      </w:r>
    </w:p>
    <w:p w14:paraId="15050050" w14:textId="77777777" w:rsidR="000E36B0" w:rsidRDefault="000E36B0" w:rsidP="002C1DD1">
      <w:pPr>
        <w:rPr>
          <w:rFonts w:ascii="Arial" w:hAnsi="Arial" w:cs="Arial"/>
          <w:b/>
          <w:noProof/>
          <w:sz w:val="24"/>
          <w:szCs w:val="24"/>
          <w:lang w:val="en-US"/>
        </w:rPr>
      </w:pPr>
      <w:r>
        <w:rPr>
          <w:rFonts w:ascii="Arial" w:hAnsi="Arial" w:cs="Arial"/>
          <w:b/>
          <w:noProof/>
          <w:sz w:val="24"/>
          <w:szCs w:val="24"/>
          <w:lang w:val="en-US"/>
        </w:rPr>
        <w:tab/>
        <w:t>A</w:t>
      </w:r>
      <w:r w:rsidR="001E3D23">
        <w:rPr>
          <w:rFonts w:ascii="Arial" w:hAnsi="Arial" w:cs="Arial"/>
          <w:b/>
          <w:noProof/>
          <w:sz w:val="24"/>
          <w:szCs w:val="24"/>
          <w:lang w:val="en-US"/>
        </w:rPr>
        <w:t xml:space="preserve">  </w:t>
      </w:r>
      <w:r>
        <w:rPr>
          <w:rFonts w:ascii="Arial" w:hAnsi="Arial" w:cs="Arial"/>
          <w:b/>
          <w:noProof/>
          <w:sz w:val="24"/>
          <w:szCs w:val="24"/>
          <w:lang w:val="en-US"/>
        </w:rPr>
        <w:t xml:space="preserve"> Idle </w:t>
      </w:r>
    </w:p>
    <w:p w14:paraId="7BE9A825" w14:textId="77777777" w:rsidR="00C60B60" w:rsidRPr="001E3D23" w:rsidRDefault="000E36B0" w:rsidP="002C1DD1">
      <w:pPr>
        <w:rPr>
          <w:rFonts w:ascii="Arial" w:hAnsi="Arial" w:cs="Arial"/>
          <w:noProof/>
          <w:sz w:val="24"/>
          <w:szCs w:val="24"/>
          <w:lang w:val="en-US"/>
        </w:rPr>
      </w:pPr>
      <w:r>
        <w:rPr>
          <w:rFonts w:ascii="Arial" w:hAnsi="Arial" w:cs="Arial"/>
          <w:b/>
          <w:noProof/>
          <w:sz w:val="24"/>
          <w:szCs w:val="24"/>
          <w:lang w:val="en-US"/>
        </w:rPr>
        <w:tab/>
      </w:r>
      <w:r w:rsidRPr="001E3D23">
        <w:rPr>
          <w:rFonts w:ascii="Arial" w:hAnsi="Arial" w:cs="Arial"/>
          <w:noProof/>
          <w:sz w:val="24"/>
          <w:szCs w:val="24"/>
          <w:lang w:val="en-US"/>
        </w:rPr>
        <w:t>Idle setting is necessary to get optimum minimum rotation speed to avoid excessive</w:t>
      </w:r>
    </w:p>
    <w:p w14:paraId="4DE47E4A" w14:textId="77777777" w:rsidR="000E36B0" w:rsidRDefault="00C60B60" w:rsidP="002C1DD1">
      <w:pPr>
        <w:rPr>
          <w:rFonts w:ascii="Arial" w:hAnsi="Arial" w:cs="Arial"/>
          <w:noProof/>
          <w:sz w:val="24"/>
          <w:szCs w:val="24"/>
          <w:lang w:val="en-US"/>
        </w:rPr>
      </w:pPr>
      <w:r w:rsidRPr="001E3D23">
        <w:rPr>
          <w:rFonts w:ascii="Arial" w:hAnsi="Arial" w:cs="Arial"/>
          <w:noProof/>
          <w:sz w:val="24"/>
          <w:szCs w:val="24"/>
          <w:lang w:val="en-US"/>
        </w:rPr>
        <w:t xml:space="preserve">          </w:t>
      </w:r>
      <w:r w:rsidR="000E36B0" w:rsidRPr="001E3D23">
        <w:rPr>
          <w:rFonts w:ascii="Arial" w:hAnsi="Arial" w:cs="Arial"/>
          <w:noProof/>
          <w:sz w:val="24"/>
          <w:szCs w:val="24"/>
          <w:lang w:val="en-US"/>
        </w:rPr>
        <w:t xml:space="preserve"> fuel keeping proper engine opération.</w:t>
      </w:r>
    </w:p>
    <w:p w14:paraId="51CDB79F" w14:textId="77777777" w:rsidR="00F033A7" w:rsidRPr="001E3D23" w:rsidRDefault="00F033A7" w:rsidP="002C1DD1">
      <w:pPr>
        <w:rPr>
          <w:rFonts w:ascii="Arial" w:hAnsi="Arial" w:cs="Arial"/>
          <w:noProof/>
          <w:sz w:val="24"/>
          <w:szCs w:val="24"/>
          <w:lang w:val="en-US"/>
        </w:rPr>
      </w:pPr>
    </w:p>
    <w:p w14:paraId="5C0A2753" w14:textId="77777777" w:rsidR="000E36B0" w:rsidRDefault="000E36B0" w:rsidP="002C1DD1">
      <w:pPr>
        <w:rPr>
          <w:rFonts w:ascii="Arial" w:hAnsi="Arial" w:cs="Arial"/>
          <w:b/>
          <w:noProof/>
          <w:sz w:val="24"/>
          <w:szCs w:val="24"/>
          <w:lang w:val="en-US"/>
        </w:rPr>
      </w:pPr>
      <w:r>
        <w:rPr>
          <w:rFonts w:ascii="Arial" w:hAnsi="Arial" w:cs="Arial"/>
          <w:b/>
          <w:noProof/>
          <w:sz w:val="24"/>
          <w:szCs w:val="24"/>
          <w:lang w:val="en-US"/>
        </w:rPr>
        <w:tab/>
        <w:t xml:space="preserve">B </w:t>
      </w:r>
      <w:r w:rsidR="001E3D23">
        <w:rPr>
          <w:rFonts w:ascii="Arial" w:hAnsi="Arial" w:cs="Arial"/>
          <w:b/>
          <w:noProof/>
          <w:sz w:val="24"/>
          <w:szCs w:val="24"/>
          <w:lang w:val="en-US"/>
        </w:rPr>
        <w:t xml:space="preserve">  </w:t>
      </w:r>
      <w:r>
        <w:rPr>
          <w:rFonts w:ascii="Arial" w:hAnsi="Arial" w:cs="Arial"/>
          <w:b/>
          <w:noProof/>
          <w:sz w:val="24"/>
          <w:szCs w:val="24"/>
          <w:lang w:val="en-US"/>
        </w:rPr>
        <w:t>Mixture</w:t>
      </w:r>
    </w:p>
    <w:p w14:paraId="0C938FD2" w14:textId="77777777" w:rsidR="001E3D23" w:rsidRPr="001E3D23" w:rsidRDefault="000E36B0" w:rsidP="002C1DD1">
      <w:pPr>
        <w:rPr>
          <w:rFonts w:ascii="Arial" w:hAnsi="Arial" w:cs="Arial"/>
          <w:noProof/>
          <w:sz w:val="24"/>
          <w:szCs w:val="24"/>
          <w:lang w:val="en-US"/>
        </w:rPr>
      </w:pPr>
      <w:r>
        <w:rPr>
          <w:rFonts w:ascii="Arial" w:hAnsi="Arial" w:cs="Arial"/>
          <w:b/>
          <w:noProof/>
          <w:sz w:val="24"/>
          <w:szCs w:val="24"/>
          <w:lang w:val="en-US"/>
        </w:rPr>
        <w:tab/>
      </w:r>
      <w:r w:rsidRPr="001E3D23">
        <w:rPr>
          <w:rFonts w:ascii="Arial" w:hAnsi="Arial" w:cs="Arial"/>
          <w:noProof/>
          <w:sz w:val="24"/>
          <w:szCs w:val="24"/>
          <w:lang w:val="en-US"/>
        </w:rPr>
        <w:t>Mixture setting is</w:t>
      </w:r>
      <w:r w:rsidR="00E67554">
        <w:rPr>
          <w:rFonts w:ascii="Arial" w:hAnsi="Arial" w:cs="Arial"/>
          <w:noProof/>
          <w:sz w:val="24"/>
          <w:szCs w:val="24"/>
          <w:lang w:val="en-US"/>
        </w:rPr>
        <w:t xml:space="preserve"> </w:t>
      </w:r>
      <w:r w:rsidRPr="001E3D23">
        <w:rPr>
          <w:rFonts w:ascii="Arial" w:hAnsi="Arial" w:cs="Arial"/>
          <w:noProof/>
          <w:sz w:val="24"/>
          <w:szCs w:val="24"/>
          <w:lang w:val="en-US"/>
        </w:rPr>
        <w:t>necessary to get a better combustion of the mixture at all power</w:t>
      </w:r>
    </w:p>
    <w:p w14:paraId="140117A6" w14:textId="77777777" w:rsidR="008B3F68" w:rsidRPr="004F5D0F" w:rsidRDefault="001E3D23" w:rsidP="002C1DD1">
      <w:pPr>
        <w:rPr>
          <w:rFonts w:ascii="Arial" w:hAnsi="Arial" w:cs="Arial"/>
          <w:noProof/>
          <w:sz w:val="24"/>
          <w:szCs w:val="24"/>
          <w:lang w:val="en-US"/>
        </w:rPr>
      </w:pPr>
      <w:r w:rsidRPr="001E3D23">
        <w:rPr>
          <w:rFonts w:ascii="Arial" w:hAnsi="Arial" w:cs="Arial"/>
          <w:noProof/>
          <w:sz w:val="24"/>
          <w:szCs w:val="24"/>
          <w:lang w:val="en-US"/>
        </w:rPr>
        <w:t xml:space="preserve">          </w:t>
      </w:r>
      <w:r w:rsidR="000E36B0" w:rsidRPr="001E3D23">
        <w:rPr>
          <w:rFonts w:ascii="Arial" w:hAnsi="Arial" w:cs="Arial"/>
          <w:noProof/>
          <w:sz w:val="24"/>
          <w:szCs w:val="24"/>
          <w:lang w:val="en-US"/>
        </w:rPr>
        <w:t xml:space="preserve"> </w:t>
      </w:r>
      <w:r w:rsidR="000E36B0" w:rsidRPr="004F5D0F">
        <w:rPr>
          <w:rFonts w:ascii="Arial" w:hAnsi="Arial" w:cs="Arial"/>
          <w:noProof/>
          <w:sz w:val="24"/>
          <w:szCs w:val="24"/>
          <w:lang w:val="en-US"/>
        </w:rPr>
        <w:t>setting engine optimum power.</w:t>
      </w:r>
      <w:r w:rsidR="004F5D0F" w:rsidRPr="004F5D0F">
        <w:rPr>
          <w:rFonts w:ascii="Arial" w:hAnsi="Arial" w:cs="Arial"/>
          <w:sz w:val="24"/>
          <w:szCs w:val="24"/>
        </w:rPr>
        <w:t xml:space="preserve"> </w:t>
      </w:r>
      <w:r w:rsidR="004F5D0F" w:rsidRPr="004F5D0F">
        <w:rPr>
          <w:rStyle w:val="shorttext"/>
          <w:rFonts w:ascii="Arial" w:hAnsi="Arial" w:cs="Arial"/>
          <w:sz w:val="24"/>
          <w:szCs w:val="24"/>
        </w:rPr>
        <w:t>A pressure spring obtains the idle fuel flow.</w:t>
      </w:r>
    </w:p>
    <w:p w14:paraId="08F5032A" w14:textId="77777777" w:rsidR="00D07753" w:rsidRPr="004F5D0F" w:rsidRDefault="001E3D23" w:rsidP="002C1DD1">
      <w:pPr>
        <w:rPr>
          <w:rFonts w:ascii="Arial" w:hAnsi="Arial" w:cs="Arial"/>
          <w:b/>
          <w:noProof/>
          <w:sz w:val="24"/>
          <w:szCs w:val="24"/>
          <w:lang w:val="en-US"/>
        </w:rPr>
      </w:pPr>
      <w:r w:rsidRPr="004F5D0F">
        <w:rPr>
          <w:rFonts w:ascii="Arial" w:hAnsi="Arial" w:cs="Arial"/>
          <w:b/>
          <w:noProof/>
          <w:sz w:val="24"/>
          <w:szCs w:val="24"/>
          <w:lang w:val="en-US"/>
        </w:rPr>
        <w:t xml:space="preserve">       </w:t>
      </w:r>
      <w:r w:rsidR="00B13B84" w:rsidRPr="004F5D0F">
        <w:rPr>
          <w:rFonts w:ascii="Arial" w:hAnsi="Arial" w:cs="Arial"/>
          <w:b/>
          <w:noProof/>
          <w:sz w:val="24"/>
          <w:szCs w:val="24"/>
          <w:lang w:val="en-US"/>
        </w:rPr>
        <w:t xml:space="preserve">   </w:t>
      </w:r>
    </w:p>
    <w:p w14:paraId="3A871D27" w14:textId="77777777" w:rsidR="002C1DD1" w:rsidRPr="002C1DD1" w:rsidRDefault="001E3D23" w:rsidP="00D07753">
      <w:pPr>
        <w:ind w:firstLine="705"/>
        <w:rPr>
          <w:rFonts w:ascii="Arial" w:hAnsi="Arial" w:cs="Arial"/>
          <w:b/>
          <w:noProof/>
          <w:sz w:val="24"/>
          <w:szCs w:val="24"/>
        </w:rPr>
      </w:pPr>
      <w:r>
        <w:rPr>
          <w:rFonts w:ascii="Arial" w:hAnsi="Arial" w:cs="Arial"/>
          <w:b/>
          <w:noProof/>
          <w:sz w:val="24"/>
          <w:szCs w:val="24"/>
        </w:rPr>
        <w:t xml:space="preserve">C </w:t>
      </w:r>
      <w:r w:rsidR="002C1DD1" w:rsidRPr="002C1DD1">
        <w:rPr>
          <w:rFonts w:ascii="Arial" w:hAnsi="Arial" w:cs="Arial"/>
          <w:b/>
          <w:noProof/>
          <w:sz w:val="24"/>
          <w:szCs w:val="24"/>
        </w:rPr>
        <w:t xml:space="preserve">Répartiteur de débit </w:t>
      </w:r>
    </w:p>
    <w:p w14:paraId="6C76322A" w14:textId="3B9FDF43" w:rsidR="002C1DD1" w:rsidRDefault="002C1DD1" w:rsidP="00C11EA5">
      <w:pPr>
        <w:ind w:left="705"/>
        <w:jc w:val="both"/>
        <w:rPr>
          <w:rFonts w:ascii="Arial" w:hAnsi="Arial" w:cs="Arial"/>
          <w:noProof/>
          <w:sz w:val="24"/>
          <w:szCs w:val="24"/>
        </w:rPr>
      </w:pPr>
      <w:r w:rsidRPr="00FB5B21">
        <w:rPr>
          <w:rFonts w:ascii="Arial" w:hAnsi="Arial" w:cs="Arial"/>
          <w:noProof/>
          <w:sz w:val="24"/>
          <w:szCs w:val="24"/>
        </w:rPr>
        <w:t xml:space="preserve">Le répartiteur de </w:t>
      </w:r>
      <w:r w:rsidR="00FB5B21" w:rsidRPr="00FB5B21">
        <w:rPr>
          <w:rFonts w:ascii="Arial" w:hAnsi="Arial" w:cs="Arial"/>
          <w:noProof/>
          <w:sz w:val="24"/>
          <w:szCs w:val="24"/>
        </w:rPr>
        <w:t xml:space="preserve">débit </w:t>
      </w:r>
      <w:r w:rsidRPr="00FB5B21">
        <w:rPr>
          <w:rFonts w:ascii="Arial" w:hAnsi="Arial" w:cs="Arial"/>
          <w:noProof/>
          <w:sz w:val="24"/>
          <w:szCs w:val="24"/>
        </w:rPr>
        <w:t>reçoit le carburant venant de la pompe à injection</w:t>
      </w:r>
      <w:r w:rsidR="00FB5B21" w:rsidRPr="00FB5B21">
        <w:rPr>
          <w:rFonts w:ascii="Arial" w:hAnsi="Arial" w:cs="Arial"/>
          <w:noProof/>
          <w:sz w:val="24"/>
          <w:szCs w:val="24"/>
        </w:rPr>
        <w:t xml:space="preserve"> qu’</w:t>
      </w:r>
      <w:r w:rsidRPr="00FB5B21">
        <w:rPr>
          <w:rFonts w:ascii="Arial" w:hAnsi="Arial" w:cs="Arial"/>
          <w:noProof/>
          <w:sz w:val="24"/>
          <w:szCs w:val="24"/>
        </w:rPr>
        <w:t>il distribue équitab</w:t>
      </w:r>
      <w:r w:rsidR="00FB5B21" w:rsidRPr="00FB5B21">
        <w:rPr>
          <w:rFonts w:ascii="Arial" w:hAnsi="Arial" w:cs="Arial"/>
          <w:noProof/>
          <w:sz w:val="24"/>
          <w:szCs w:val="24"/>
        </w:rPr>
        <w:t xml:space="preserve">lement aux </w:t>
      </w:r>
      <w:r w:rsidR="00AA57DD">
        <w:rPr>
          <w:rFonts w:ascii="Arial" w:hAnsi="Arial" w:cs="Arial"/>
          <w:noProof/>
          <w:sz w:val="24"/>
          <w:szCs w:val="24"/>
        </w:rPr>
        <w:t>injecteurs dans les cylindres. C</w:t>
      </w:r>
      <w:r w:rsidR="00FB5B21" w:rsidRPr="00FB5B21">
        <w:rPr>
          <w:rFonts w:ascii="Arial" w:hAnsi="Arial" w:cs="Arial"/>
          <w:noProof/>
          <w:sz w:val="24"/>
          <w:szCs w:val="24"/>
        </w:rPr>
        <w:t xml:space="preserve">e carburant est dosé en fonction de la position de la </w:t>
      </w:r>
      <w:r w:rsidR="002708B6">
        <w:rPr>
          <w:rFonts w:ascii="Arial" w:hAnsi="Arial" w:cs="Arial"/>
          <w:noProof/>
          <w:sz w:val="24"/>
          <w:szCs w:val="24"/>
        </w:rPr>
        <w:t xml:space="preserve">manette de </w:t>
      </w:r>
      <w:r w:rsidR="00FB5B21" w:rsidRPr="00FB5B21">
        <w:rPr>
          <w:rFonts w:ascii="Arial" w:hAnsi="Arial" w:cs="Arial"/>
          <w:noProof/>
          <w:sz w:val="24"/>
          <w:szCs w:val="24"/>
        </w:rPr>
        <w:t>richesse sur la pompe à injection.</w:t>
      </w:r>
    </w:p>
    <w:p w14:paraId="0D6F5CAA" w14:textId="77777777" w:rsidR="00FB5B21" w:rsidRDefault="00FB5B21" w:rsidP="00C11EA5">
      <w:pPr>
        <w:ind w:left="705"/>
        <w:jc w:val="both"/>
        <w:rPr>
          <w:rFonts w:ascii="Arial" w:hAnsi="Arial" w:cs="Arial"/>
          <w:noProof/>
          <w:sz w:val="24"/>
          <w:szCs w:val="24"/>
        </w:rPr>
      </w:pPr>
      <w:r>
        <w:rPr>
          <w:rFonts w:ascii="Arial" w:hAnsi="Arial" w:cs="Arial"/>
          <w:noProof/>
          <w:sz w:val="24"/>
          <w:szCs w:val="24"/>
        </w:rPr>
        <w:t>Le répartiteur de débit transmet l’information de la pression carburant à un indicateur double situé sur  la planche de bord.</w:t>
      </w:r>
    </w:p>
    <w:p w14:paraId="04428C5A" w14:textId="77777777" w:rsidR="00FB5B21" w:rsidRDefault="00FB5B21" w:rsidP="00C11EA5">
      <w:pPr>
        <w:ind w:left="705"/>
        <w:jc w:val="both"/>
        <w:rPr>
          <w:rFonts w:ascii="Arial" w:hAnsi="Arial" w:cs="Arial"/>
          <w:noProof/>
          <w:sz w:val="24"/>
          <w:szCs w:val="24"/>
        </w:rPr>
      </w:pPr>
      <w:r>
        <w:rPr>
          <w:rFonts w:ascii="Arial" w:hAnsi="Arial" w:cs="Arial"/>
          <w:noProof/>
          <w:sz w:val="24"/>
          <w:szCs w:val="24"/>
        </w:rPr>
        <w:t>Le répartiteur de débit est situé à la partie supérieure du moteur, à la base des cylindres.</w:t>
      </w:r>
    </w:p>
    <w:p w14:paraId="080EFAB7" w14:textId="77777777" w:rsidR="00FB5B21" w:rsidRPr="0077501F" w:rsidRDefault="001E3D23" w:rsidP="00FB5B21">
      <w:pPr>
        <w:rPr>
          <w:rFonts w:ascii="Arial" w:hAnsi="Arial" w:cs="Arial"/>
          <w:b/>
          <w:noProof/>
          <w:sz w:val="24"/>
          <w:szCs w:val="24"/>
        </w:rPr>
      </w:pPr>
      <w:r>
        <w:rPr>
          <w:rFonts w:ascii="Arial" w:hAnsi="Arial" w:cs="Arial"/>
          <w:b/>
          <w:noProof/>
          <w:sz w:val="24"/>
          <w:szCs w:val="24"/>
        </w:rPr>
        <w:lastRenderedPageBreak/>
        <w:t>D</w:t>
      </w:r>
      <w:r w:rsidR="00FB5B21" w:rsidRPr="0077501F">
        <w:rPr>
          <w:rFonts w:ascii="Arial" w:hAnsi="Arial" w:cs="Arial"/>
          <w:b/>
          <w:noProof/>
          <w:sz w:val="24"/>
          <w:szCs w:val="24"/>
        </w:rPr>
        <w:t xml:space="preserve"> Injecteurs</w:t>
      </w:r>
    </w:p>
    <w:p w14:paraId="41B503CA" w14:textId="77777777" w:rsidR="00FB5B21" w:rsidRDefault="00FB5B21" w:rsidP="0077501F">
      <w:pPr>
        <w:ind w:left="705"/>
        <w:rPr>
          <w:rFonts w:ascii="Arial" w:hAnsi="Arial" w:cs="Arial"/>
          <w:noProof/>
          <w:sz w:val="24"/>
          <w:szCs w:val="24"/>
        </w:rPr>
      </w:pPr>
      <w:r>
        <w:rPr>
          <w:rFonts w:ascii="Arial" w:hAnsi="Arial" w:cs="Arial"/>
          <w:noProof/>
          <w:sz w:val="24"/>
          <w:szCs w:val="24"/>
        </w:rPr>
        <w:t>Les injecteurs à débit continu sont munis d’une entrée d’air intégrée permettant l’atomisation et une meilleur vaporisation du carburant</w:t>
      </w:r>
      <w:r w:rsidR="0077501F">
        <w:rPr>
          <w:rFonts w:ascii="Arial" w:hAnsi="Arial" w:cs="Arial"/>
          <w:noProof/>
          <w:sz w:val="24"/>
          <w:szCs w:val="24"/>
        </w:rPr>
        <w:t>.</w:t>
      </w:r>
    </w:p>
    <w:p w14:paraId="585F36E5" w14:textId="77777777" w:rsidR="0077501F" w:rsidRDefault="0077501F" w:rsidP="0077501F">
      <w:pPr>
        <w:ind w:left="705"/>
        <w:rPr>
          <w:rFonts w:ascii="Arial" w:hAnsi="Arial" w:cs="Arial"/>
          <w:noProof/>
          <w:sz w:val="24"/>
          <w:szCs w:val="24"/>
        </w:rPr>
      </w:pPr>
      <w:r>
        <w:rPr>
          <w:rFonts w:ascii="Arial" w:hAnsi="Arial" w:cs="Arial"/>
          <w:noProof/>
          <w:sz w:val="24"/>
          <w:szCs w:val="24"/>
        </w:rPr>
        <w:t>Les injecteurs sont situés à la partie supérieure externe des cylindres.</w:t>
      </w:r>
    </w:p>
    <w:p w14:paraId="57C9D937" w14:textId="77777777" w:rsidR="00127882" w:rsidRPr="00127882" w:rsidRDefault="00127882" w:rsidP="00127882">
      <w:pPr>
        <w:ind w:left="708" w:firstLine="1"/>
        <w:rPr>
          <w:rFonts w:ascii="Arial" w:hAnsi="Arial" w:cs="Arial"/>
          <w:noProof/>
          <w:sz w:val="24"/>
          <w:szCs w:val="24"/>
        </w:rPr>
      </w:pPr>
      <w:r w:rsidRPr="00127882">
        <w:rPr>
          <w:rFonts w:ascii="Arial" w:hAnsi="Arial" w:cs="Arial"/>
          <w:noProof/>
          <w:sz w:val="24"/>
          <w:szCs w:val="24"/>
        </w:rPr>
        <w:t>Le débit des injecteurs doit être calibré à +/- 2%</w:t>
      </w:r>
    </w:p>
    <w:p w14:paraId="759EEDA4" w14:textId="77777777" w:rsidR="001E3D23" w:rsidRDefault="001E3D23" w:rsidP="009C7682">
      <w:pPr>
        <w:rPr>
          <w:rFonts w:ascii="Arial" w:hAnsi="Arial" w:cs="Arial"/>
          <w:b/>
          <w:noProof/>
          <w:sz w:val="24"/>
          <w:szCs w:val="24"/>
        </w:rPr>
      </w:pPr>
    </w:p>
    <w:p w14:paraId="6D0FA489" w14:textId="77777777" w:rsidR="009C7682" w:rsidRPr="00623222" w:rsidRDefault="00207226" w:rsidP="009C7682">
      <w:pPr>
        <w:rPr>
          <w:rFonts w:ascii="Arial" w:hAnsi="Arial" w:cs="Arial"/>
          <w:b/>
          <w:noProof/>
          <w:sz w:val="24"/>
          <w:szCs w:val="24"/>
          <w:lang w:val="en-US"/>
        </w:rPr>
      </w:pPr>
      <w:r>
        <w:rPr>
          <w:rFonts w:ascii="Arial" w:hAnsi="Arial" w:cs="Arial"/>
          <w:b/>
          <w:noProof/>
          <w:sz w:val="24"/>
          <w:szCs w:val="24"/>
          <w:lang w:val="en-US"/>
        </w:rPr>
        <w:t xml:space="preserve">4 </w:t>
      </w:r>
      <w:r w:rsidR="009C7682" w:rsidRPr="00623222">
        <w:rPr>
          <w:rFonts w:ascii="Arial" w:hAnsi="Arial" w:cs="Arial"/>
          <w:b/>
          <w:noProof/>
          <w:sz w:val="24"/>
          <w:szCs w:val="24"/>
          <w:lang w:val="en-US"/>
        </w:rPr>
        <w:t xml:space="preserve">CHECK </w:t>
      </w:r>
      <w:r>
        <w:rPr>
          <w:rFonts w:ascii="Arial" w:hAnsi="Arial" w:cs="Arial"/>
          <w:b/>
          <w:noProof/>
          <w:sz w:val="24"/>
          <w:szCs w:val="24"/>
          <w:lang w:val="en-US"/>
        </w:rPr>
        <w:t xml:space="preserve">OF </w:t>
      </w:r>
      <w:r w:rsidR="009C7682" w:rsidRPr="00623222">
        <w:rPr>
          <w:rFonts w:ascii="Arial" w:hAnsi="Arial" w:cs="Arial"/>
          <w:b/>
          <w:noProof/>
          <w:sz w:val="24"/>
          <w:szCs w:val="24"/>
          <w:lang w:val="en-US"/>
        </w:rPr>
        <w:t>INJECTORS</w:t>
      </w:r>
    </w:p>
    <w:p w14:paraId="0C2814A2" w14:textId="77777777" w:rsidR="00E51C92" w:rsidRDefault="009C7682" w:rsidP="009C7682">
      <w:pPr>
        <w:rPr>
          <w:rFonts w:ascii="Arial" w:hAnsi="Arial" w:cs="Arial"/>
          <w:b/>
          <w:noProof/>
          <w:sz w:val="24"/>
          <w:szCs w:val="24"/>
          <w:lang w:val="en-US"/>
        </w:rPr>
      </w:pPr>
      <w:r w:rsidRPr="009C7682">
        <w:rPr>
          <w:rFonts w:ascii="Arial" w:hAnsi="Arial" w:cs="Arial"/>
          <w:b/>
          <w:noProof/>
          <w:sz w:val="24"/>
          <w:szCs w:val="24"/>
          <w:lang w:val="en-US"/>
        </w:rPr>
        <w:t xml:space="preserve">WARNING : Prior to </w:t>
      </w:r>
      <w:r w:rsidR="00E51C92">
        <w:rPr>
          <w:rFonts w:ascii="Arial" w:hAnsi="Arial" w:cs="Arial"/>
          <w:b/>
          <w:noProof/>
          <w:sz w:val="24"/>
          <w:szCs w:val="24"/>
          <w:lang w:val="en-US"/>
        </w:rPr>
        <w:t xml:space="preserve">any </w:t>
      </w:r>
      <w:r w:rsidRPr="009C7682">
        <w:rPr>
          <w:rFonts w:ascii="Arial" w:hAnsi="Arial" w:cs="Arial"/>
          <w:b/>
          <w:noProof/>
          <w:sz w:val="24"/>
          <w:szCs w:val="24"/>
          <w:lang w:val="en-US"/>
        </w:rPr>
        <w:t>operation, ensure t</w:t>
      </w:r>
      <w:r w:rsidR="00E51C92">
        <w:rPr>
          <w:rFonts w:ascii="Arial" w:hAnsi="Arial" w:cs="Arial"/>
          <w:b/>
          <w:noProof/>
          <w:sz w:val="24"/>
          <w:szCs w:val="24"/>
          <w:lang w:val="en-US"/>
        </w:rPr>
        <w:t>ha</w:t>
      </w:r>
      <w:r w:rsidRPr="009C7682">
        <w:rPr>
          <w:rFonts w:ascii="Arial" w:hAnsi="Arial" w:cs="Arial"/>
          <w:b/>
          <w:noProof/>
          <w:sz w:val="24"/>
          <w:szCs w:val="24"/>
          <w:lang w:val="en-US"/>
        </w:rPr>
        <w:t>t the engine exhaust pipe and manifolds are</w:t>
      </w:r>
    </w:p>
    <w:p w14:paraId="78AC3DE0" w14:textId="77777777" w:rsidR="009C7682" w:rsidRDefault="00E51C92" w:rsidP="009C7682">
      <w:pPr>
        <w:rPr>
          <w:rFonts w:ascii="Arial" w:hAnsi="Arial" w:cs="Arial"/>
          <w:b/>
          <w:noProof/>
          <w:sz w:val="24"/>
          <w:szCs w:val="24"/>
          <w:lang w:val="en-US"/>
        </w:rPr>
      </w:pPr>
      <w:r>
        <w:rPr>
          <w:rFonts w:ascii="Arial" w:hAnsi="Arial" w:cs="Arial"/>
          <w:b/>
          <w:noProof/>
          <w:sz w:val="24"/>
          <w:szCs w:val="24"/>
          <w:lang w:val="en-US"/>
        </w:rPr>
        <w:t xml:space="preserve">                 </w:t>
      </w:r>
      <w:r w:rsidR="009C7682" w:rsidRPr="009C7682">
        <w:rPr>
          <w:rFonts w:ascii="Arial" w:hAnsi="Arial" w:cs="Arial"/>
          <w:b/>
          <w:noProof/>
          <w:sz w:val="24"/>
          <w:szCs w:val="24"/>
          <w:lang w:val="en-US"/>
        </w:rPr>
        <w:t xml:space="preserve"> </w:t>
      </w:r>
      <w:r>
        <w:rPr>
          <w:rFonts w:ascii="Arial" w:hAnsi="Arial" w:cs="Arial"/>
          <w:b/>
          <w:noProof/>
          <w:sz w:val="24"/>
          <w:szCs w:val="24"/>
          <w:lang w:val="en-US"/>
        </w:rPr>
        <w:t xml:space="preserve">   </w:t>
      </w:r>
      <w:r w:rsidR="009C7682" w:rsidRPr="009C7682">
        <w:rPr>
          <w:rFonts w:ascii="Arial" w:hAnsi="Arial" w:cs="Arial"/>
          <w:b/>
          <w:noProof/>
          <w:sz w:val="24"/>
          <w:szCs w:val="24"/>
          <w:lang w:val="en-US"/>
        </w:rPr>
        <w:t>cold</w:t>
      </w:r>
      <w:r w:rsidR="009C7682">
        <w:rPr>
          <w:rFonts w:ascii="Arial" w:hAnsi="Arial" w:cs="Arial"/>
          <w:b/>
          <w:noProof/>
          <w:sz w:val="24"/>
          <w:szCs w:val="24"/>
          <w:lang w:val="en-US"/>
        </w:rPr>
        <w:t>, if</w:t>
      </w:r>
      <w:r>
        <w:rPr>
          <w:rFonts w:ascii="Arial" w:hAnsi="Arial" w:cs="Arial"/>
          <w:b/>
          <w:noProof/>
          <w:sz w:val="24"/>
          <w:szCs w:val="24"/>
          <w:lang w:val="en-US"/>
        </w:rPr>
        <w:t xml:space="preserve"> </w:t>
      </w:r>
      <w:r w:rsidR="009C7682">
        <w:rPr>
          <w:rFonts w:ascii="Arial" w:hAnsi="Arial" w:cs="Arial"/>
          <w:b/>
          <w:noProof/>
          <w:sz w:val="24"/>
          <w:szCs w:val="24"/>
          <w:lang w:val="en-US"/>
        </w:rPr>
        <w:t>not , take necessary precautions to avoid severe burns.</w:t>
      </w:r>
    </w:p>
    <w:p w14:paraId="02CEAEF8" w14:textId="77777777" w:rsidR="00E51C92" w:rsidRDefault="00E51C92" w:rsidP="009C7682">
      <w:pPr>
        <w:rPr>
          <w:rFonts w:ascii="Arial" w:hAnsi="Arial" w:cs="Arial"/>
          <w:b/>
          <w:noProof/>
          <w:sz w:val="24"/>
          <w:szCs w:val="24"/>
          <w:lang w:val="en-US"/>
        </w:rPr>
      </w:pPr>
    </w:p>
    <w:p w14:paraId="4E1B057C" w14:textId="77777777" w:rsidR="00E51C92" w:rsidRDefault="00E51C92" w:rsidP="009C7682">
      <w:pPr>
        <w:rPr>
          <w:rFonts w:ascii="Arial" w:hAnsi="Arial" w:cs="Arial"/>
          <w:b/>
          <w:noProof/>
          <w:sz w:val="24"/>
          <w:szCs w:val="24"/>
          <w:lang w:val="en-US"/>
        </w:rPr>
      </w:pPr>
      <w:r w:rsidRPr="009C7682">
        <w:rPr>
          <w:rFonts w:ascii="Arial" w:hAnsi="Arial" w:cs="Arial"/>
          <w:b/>
          <w:noProof/>
          <w:sz w:val="24"/>
          <w:szCs w:val="24"/>
          <w:lang w:val="en-US"/>
        </w:rPr>
        <w:t>WARNING :</w:t>
      </w:r>
      <w:r>
        <w:rPr>
          <w:rFonts w:ascii="Arial" w:hAnsi="Arial" w:cs="Arial"/>
          <w:b/>
          <w:noProof/>
          <w:sz w:val="24"/>
          <w:szCs w:val="24"/>
          <w:lang w:val="en-US"/>
        </w:rPr>
        <w:t xml:space="preserve"> </w:t>
      </w:r>
      <w:r w:rsidRPr="009C7682">
        <w:rPr>
          <w:rFonts w:ascii="Arial" w:hAnsi="Arial" w:cs="Arial"/>
          <w:b/>
          <w:noProof/>
          <w:sz w:val="24"/>
          <w:szCs w:val="24"/>
          <w:lang w:val="en-US"/>
        </w:rPr>
        <w:t xml:space="preserve">Prior to </w:t>
      </w:r>
      <w:r>
        <w:rPr>
          <w:rFonts w:ascii="Arial" w:hAnsi="Arial" w:cs="Arial"/>
          <w:b/>
          <w:noProof/>
          <w:sz w:val="24"/>
          <w:szCs w:val="24"/>
          <w:lang w:val="en-US"/>
        </w:rPr>
        <w:t xml:space="preserve">any </w:t>
      </w:r>
      <w:r w:rsidRPr="009C7682">
        <w:rPr>
          <w:rFonts w:ascii="Arial" w:hAnsi="Arial" w:cs="Arial"/>
          <w:b/>
          <w:noProof/>
          <w:sz w:val="24"/>
          <w:szCs w:val="24"/>
          <w:lang w:val="en-US"/>
        </w:rPr>
        <w:t>operation, ensure t</w:t>
      </w:r>
      <w:r>
        <w:rPr>
          <w:rFonts w:ascii="Arial" w:hAnsi="Arial" w:cs="Arial"/>
          <w:b/>
          <w:noProof/>
          <w:sz w:val="24"/>
          <w:szCs w:val="24"/>
          <w:lang w:val="en-US"/>
        </w:rPr>
        <w:t>ha</w:t>
      </w:r>
      <w:r w:rsidRPr="009C7682">
        <w:rPr>
          <w:rFonts w:ascii="Arial" w:hAnsi="Arial" w:cs="Arial"/>
          <w:b/>
          <w:noProof/>
          <w:sz w:val="24"/>
          <w:szCs w:val="24"/>
          <w:lang w:val="en-US"/>
        </w:rPr>
        <w:t>t the</w:t>
      </w:r>
      <w:r>
        <w:rPr>
          <w:rFonts w:ascii="Arial" w:hAnsi="Arial" w:cs="Arial"/>
          <w:b/>
          <w:noProof/>
          <w:sz w:val="24"/>
          <w:szCs w:val="24"/>
          <w:lang w:val="en-US"/>
        </w:rPr>
        <w:t xml:space="preserve"> key is removed from magnéto selector and</w:t>
      </w:r>
    </w:p>
    <w:p w14:paraId="7DAE3206" w14:textId="77777777" w:rsidR="00E51C92" w:rsidRDefault="00E51C92" w:rsidP="00E51C92">
      <w:pPr>
        <w:ind w:left="708" w:firstLine="708"/>
        <w:rPr>
          <w:rFonts w:ascii="Arial" w:hAnsi="Arial" w:cs="Arial"/>
          <w:b/>
          <w:noProof/>
          <w:sz w:val="24"/>
          <w:szCs w:val="24"/>
          <w:lang w:val="en-US"/>
        </w:rPr>
      </w:pPr>
      <w:r w:rsidRPr="00E51C92">
        <w:rPr>
          <w:rFonts w:ascii="Arial" w:hAnsi="Arial" w:cs="Arial"/>
          <w:b/>
          <w:noProof/>
          <w:sz w:val="24"/>
          <w:szCs w:val="24"/>
          <w:lang w:val="en-US"/>
        </w:rPr>
        <w:t>that “main switch” is off.</w:t>
      </w:r>
    </w:p>
    <w:p w14:paraId="1EC20811" w14:textId="77777777" w:rsidR="00365122" w:rsidRDefault="00E51C92" w:rsidP="00E51C92">
      <w:pPr>
        <w:ind w:left="708" w:firstLine="708"/>
        <w:rPr>
          <w:rFonts w:ascii="Arial" w:hAnsi="Arial" w:cs="Arial"/>
          <w:b/>
          <w:noProof/>
          <w:sz w:val="24"/>
          <w:szCs w:val="24"/>
          <w:lang w:val="en-US"/>
        </w:rPr>
      </w:pPr>
      <w:r>
        <w:rPr>
          <w:rFonts w:ascii="Arial" w:hAnsi="Arial" w:cs="Arial"/>
          <w:b/>
          <w:noProof/>
          <w:sz w:val="24"/>
          <w:szCs w:val="24"/>
          <w:lang w:val="en-US"/>
        </w:rPr>
        <w:t>If aircraft is equipped with disconnect plug firewall, disconnect “magneto</w:t>
      </w:r>
    </w:p>
    <w:p w14:paraId="14BC3FA2" w14:textId="77777777" w:rsidR="00E51C92" w:rsidRDefault="00E51C92" w:rsidP="00E51C92">
      <w:pPr>
        <w:ind w:left="708" w:firstLine="708"/>
        <w:rPr>
          <w:rFonts w:ascii="Arial" w:hAnsi="Arial" w:cs="Arial"/>
          <w:b/>
          <w:noProof/>
          <w:sz w:val="24"/>
          <w:szCs w:val="24"/>
          <w:lang w:val="en-US"/>
        </w:rPr>
      </w:pPr>
      <w:r>
        <w:rPr>
          <w:rFonts w:ascii="Arial" w:hAnsi="Arial" w:cs="Arial"/>
          <w:b/>
          <w:noProof/>
          <w:sz w:val="24"/>
          <w:szCs w:val="24"/>
          <w:lang w:val="en-US"/>
        </w:rPr>
        <w:t>disconnect” plug and connect it to ”ground magneto for servicing</w:t>
      </w:r>
      <w:r w:rsidR="00365122">
        <w:rPr>
          <w:rFonts w:ascii="Arial" w:hAnsi="Arial" w:cs="Arial"/>
          <w:b/>
          <w:noProof/>
          <w:sz w:val="24"/>
          <w:szCs w:val="24"/>
          <w:lang w:val="en-US"/>
        </w:rPr>
        <w:t>”plug.</w:t>
      </w:r>
    </w:p>
    <w:p w14:paraId="14E1D9F5" w14:textId="77777777" w:rsidR="008D7FC7" w:rsidRDefault="008D7FC7" w:rsidP="008D7FC7">
      <w:pPr>
        <w:rPr>
          <w:rFonts w:ascii="Arial" w:hAnsi="Arial" w:cs="Arial"/>
          <w:b/>
          <w:noProof/>
          <w:sz w:val="24"/>
          <w:szCs w:val="24"/>
          <w:lang w:val="en-US"/>
        </w:rPr>
      </w:pPr>
    </w:p>
    <w:p w14:paraId="37735702" w14:textId="77777777" w:rsidR="008D7FC7" w:rsidRPr="008D7FC7" w:rsidRDefault="008D7FC7" w:rsidP="008D7FC7">
      <w:pPr>
        <w:rPr>
          <w:rFonts w:ascii="Arial" w:hAnsi="Arial" w:cs="Arial"/>
          <w:noProof/>
          <w:sz w:val="24"/>
          <w:szCs w:val="24"/>
        </w:rPr>
      </w:pPr>
      <w:r w:rsidRPr="008D7FC7">
        <w:rPr>
          <w:rFonts w:ascii="Arial" w:hAnsi="Arial" w:cs="Arial"/>
          <w:noProof/>
          <w:sz w:val="24"/>
          <w:szCs w:val="24"/>
        </w:rPr>
        <w:t xml:space="preserve">- Vérifier l’absence de jeu dans les injecteurs </w:t>
      </w:r>
    </w:p>
    <w:p w14:paraId="5EDDBABF" w14:textId="77777777" w:rsidR="008D7FC7" w:rsidRPr="008D7FC7" w:rsidRDefault="008D7FC7" w:rsidP="008D7FC7">
      <w:pPr>
        <w:rPr>
          <w:rFonts w:ascii="Arial" w:hAnsi="Arial" w:cs="Arial"/>
          <w:noProof/>
          <w:sz w:val="24"/>
          <w:szCs w:val="24"/>
        </w:rPr>
      </w:pPr>
      <w:r w:rsidRPr="008D7FC7">
        <w:rPr>
          <w:rFonts w:ascii="Arial" w:hAnsi="Arial" w:cs="Arial"/>
          <w:noProof/>
          <w:sz w:val="24"/>
          <w:szCs w:val="24"/>
        </w:rPr>
        <w:t>- Vérifier qu’il n’y a pas de décoloration au niveau des injecteurs (signe de fuite)</w:t>
      </w:r>
    </w:p>
    <w:p w14:paraId="7B52151D" w14:textId="77777777" w:rsidR="00137026" w:rsidRPr="008D7FC7" w:rsidRDefault="00137026" w:rsidP="005D3865">
      <w:pPr>
        <w:jc w:val="center"/>
        <w:rPr>
          <w:rFonts w:ascii="Arial" w:hAnsi="Arial" w:cs="Arial"/>
          <w:b/>
          <w:sz w:val="24"/>
          <w:szCs w:val="24"/>
        </w:rPr>
      </w:pPr>
    </w:p>
    <w:p w14:paraId="1700F0AD" w14:textId="77777777" w:rsidR="00137026" w:rsidRDefault="00365122" w:rsidP="006163E8">
      <w:pPr>
        <w:rPr>
          <w:rFonts w:ascii="Arial" w:hAnsi="Arial" w:cs="Arial"/>
          <w:b/>
          <w:sz w:val="24"/>
          <w:szCs w:val="24"/>
        </w:rPr>
      </w:pPr>
      <w:r>
        <w:rPr>
          <w:rFonts w:ascii="Arial" w:hAnsi="Arial" w:cs="Arial"/>
          <w:b/>
          <w:sz w:val="24"/>
          <w:szCs w:val="24"/>
        </w:rPr>
        <w:t>5</w:t>
      </w:r>
      <w:r w:rsidR="002708B6">
        <w:rPr>
          <w:rFonts w:ascii="Arial" w:hAnsi="Arial" w:cs="Arial"/>
          <w:b/>
          <w:sz w:val="24"/>
          <w:szCs w:val="24"/>
        </w:rPr>
        <w:t xml:space="preserve"> </w:t>
      </w:r>
      <w:r w:rsidR="00137026">
        <w:rPr>
          <w:rFonts w:ascii="Arial" w:hAnsi="Arial" w:cs="Arial"/>
          <w:b/>
          <w:sz w:val="24"/>
          <w:szCs w:val="24"/>
        </w:rPr>
        <w:t>R</w:t>
      </w:r>
      <w:r>
        <w:rPr>
          <w:rFonts w:ascii="Arial" w:hAnsi="Arial" w:cs="Arial"/>
          <w:b/>
          <w:sz w:val="24"/>
          <w:szCs w:val="24"/>
        </w:rPr>
        <w:t>EGLAGE DE LA RICHESSE AU RALENTI</w:t>
      </w:r>
    </w:p>
    <w:p w14:paraId="1A1DC922" w14:textId="77777777" w:rsidR="00137026" w:rsidRDefault="00137026" w:rsidP="00137026">
      <w:pPr>
        <w:rPr>
          <w:rFonts w:ascii="Arial" w:hAnsi="Arial" w:cs="Arial"/>
          <w:b/>
          <w:sz w:val="24"/>
          <w:szCs w:val="24"/>
        </w:rPr>
      </w:pPr>
      <w:r>
        <w:rPr>
          <w:rFonts w:ascii="Arial" w:hAnsi="Arial" w:cs="Arial"/>
          <w:b/>
          <w:sz w:val="24"/>
          <w:szCs w:val="24"/>
        </w:rPr>
        <w:t xml:space="preserve"> Procédure</w:t>
      </w:r>
    </w:p>
    <w:p w14:paraId="03B9DE3E" w14:textId="38EBD8FC" w:rsidR="00137026" w:rsidRPr="00137026" w:rsidRDefault="00137026" w:rsidP="00C11EA5">
      <w:pPr>
        <w:pStyle w:val="Paragraphedeliste"/>
        <w:numPr>
          <w:ilvl w:val="0"/>
          <w:numId w:val="4"/>
        </w:numPr>
        <w:jc w:val="both"/>
        <w:rPr>
          <w:rFonts w:ascii="Arial" w:hAnsi="Arial" w:cs="Arial"/>
          <w:sz w:val="24"/>
          <w:szCs w:val="24"/>
        </w:rPr>
      </w:pPr>
      <w:r w:rsidRPr="00137026">
        <w:rPr>
          <w:rFonts w:ascii="Arial" w:hAnsi="Arial" w:cs="Arial"/>
          <w:sz w:val="24"/>
          <w:szCs w:val="24"/>
        </w:rPr>
        <w:t xml:space="preserve">Effectuer un point fixe de contrôle </w:t>
      </w:r>
      <w:r w:rsidR="00AA57DD">
        <w:rPr>
          <w:rFonts w:ascii="Arial" w:hAnsi="Arial" w:cs="Arial"/>
          <w:sz w:val="24"/>
          <w:szCs w:val="24"/>
        </w:rPr>
        <w:t>(</w:t>
      </w:r>
      <w:r w:rsidRPr="00137026">
        <w:rPr>
          <w:rFonts w:ascii="Arial" w:hAnsi="Arial" w:cs="Arial"/>
          <w:sz w:val="24"/>
          <w:szCs w:val="24"/>
        </w:rPr>
        <w:t>voir 05-30-02</w:t>
      </w:r>
      <w:r w:rsidR="00AA57DD">
        <w:rPr>
          <w:rFonts w:ascii="Arial" w:hAnsi="Arial" w:cs="Arial"/>
          <w:sz w:val="24"/>
          <w:szCs w:val="24"/>
        </w:rPr>
        <w:t>).</w:t>
      </w:r>
    </w:p>
    <w:p w14:paraId="0C8FAF8B" w14:textId="77777777" w:rsidR="00137026" w:rsidRDefault="00137026" w:rsidP="00C11EA5">
      <w:pPr>
        <w:pStyle w:val="Paragraphedeliste"/>
        <w:numPr>
          <w:ilvl w:val="0"/>
          <w:numId w:val="4"/>
        </w:numPr>
        <w:jc w:val="both"/>
        <w:rPr>
          <w:rFonts w:ascii="Arial" w:hAnsi="Arial" w:cs="Arial"/>
          <w:sz w:val="24"/>
          <w:szCs w:val="24"/>
        </w:rPr>
      </w:pPr>
      <w:r w:rsidRPr="00137026">
        <w:rPr>
          <w:rFonts w:ascii="Arial" w:hAnsi="Arial" w:cs="Arial"/>
          <w:sz w:val="24"/>
          <w:szCs w:val="24"/>
        </w:rPr>
        <w:t>La commande mixture est sur la position plein riche (commande en butée avant), mettre la commande de gaz sur la position ralenti.</w:t>
      </w:r>
    </w:p>
    <w:p w14:paraId="7F4E11C1" w14:textId="19D76A25" w:rsidR="005F7E82" w:rsidRDefault="005F7E82" w:rsidP="00C11EA5">
      <w:pPr>
        <w:pStyle w:val="Paragraphedeliste"/>
        <w:numPr>
          <w:ilvl w:val="0"/>
          <w:numId w:val="4"/>
        </w:numPr>
        <w:jc w:val="both"/>
        <w:rPr>
          <w:rFonts w:ascii="Arial" w:hAnsi="Arial" w:cs="Arial"/>
          <w:sz w:val="24"/>
          <w:szCs w:val="24"/>
        </w:rPr>
      </w:pPr>
      <w:r>
        <w:rPr>
          <w:rFonts w:ascii="Arial" w:hAnsi="Arial" w:cs="Arial"/>
          <w:sz w:val="24"/>
          <w:szCs w:val="24"/>
        </w:rPr>
        <w:t xml:space="preserve">Manœuvrer très lentement la commande de mixture vers la position pauvre, constater une augmentation du régime moteur de 20 à 40 </w:t>
      </w:r>
      <w:r w:rsidR="004C2B54">
        <w:rPr>
          <w:rFonts w:ascii="Arial" w:hAnsi="Arial" w:cs="Arial"/>
          <w:sz w:val="24"/>
          <w:szCs w:val="24"/>
        </w:rPr>
        <w:t>tr.</w:t>
      </w:r>
      <w:r w:rsidR="00E815CF">
        <w:rPr>
          <w:rFonts w:ascii="Arial" w:hAnsi="Arial" w:cs="Arial"/>
          <w:sz w:val="24"/>
          <w:szCs w:val="24"/>
        </w:rPr>
        <w:t>min</w:t>
      </w:r>
      <w:r w:rsidR="004C2B54">
        <w:rPr>
          <w:rFonts w:ascii="Arial" w:hAnsi="Arial" w:cs="Arial"/>
          <w:sz w:val="24"/>
          <w:szCs w:val="24"/>
          <w:vertAlign w:val="superscript"/>
        </w:rPr>
        <w:t>-1</w:t>
      </w:r>
      <w:r>
        <w:rPr>
          <w:rFonts w:ascii="Arial" w:hAnsi="Arial" w:cs="Arial"/>
          <w:sz w:val="24"/>
          <w:szCs w:val="24"/>
        </w:rPr>
        <w:t xml:space="preserve"> et une réduction de la pression d’admission de ¼ in.Hg avant d’enregistrer une chute de régime moteur.</w:t>
      </w:r>
    </w:p>
    <w:p w14:paraId="710C0409" w14:textId="77777777" w:rsidR="005F7E82" w:rsidRDefault="005F7E82" w:rsidP="00C11EA5">
      <w:pPr>
        <w:pStyle w:val="Paragraphedeliste"/>
        <w:numPr>
          <w:ilvl w:val="0"/>
          <w:numId w:val="4"/>
        </w:numPr>
        <w:jc w:val="both"/>
        <w:rPr>
          <w:rFonts w:ascii="Arial" w:hAnsi="Arial" w:cs="Arial"/>
          <w:sz w:val="24"/>
          <w:szCs w:val="24"/>
        </w:rPr>
      </w:pPr>
      <w:r>
        <w:rPr>
          <w:rFonts w:ascii="Arial" w:hAnsi="Arial" w:cs="Arial"/>
          <w:sz w:val="24"/>
          <w:szCs w:val="24"/>
        </w:rPr>
        <w:t>Mettre la commande de mixture sur la position plein riche avant que le moteur s’arrête. Le moteur doit reprendre son régime de ralenti.</w:t>
      </w:r>
    </w:p>
    <w:p w14:paraId="7503AEE6" w14:textId="17ABA500" w:rsidR="005F7E82" w:rsidRDefault="005F7E82" w:rsidP="00C11EA5">
      <w:pPr>
        <w:pStyle w:val="Paragraphedeliste"/>
        <w:numPr>
          <w:ilvl w:val="0"/>
          <w:numId w:val="4"/>
        </w:numPr>
        <w:jc w:val="both"/>
        <w:rPr>
          <w:rFonts w:ascii="Arial" w:hAnsi="Arial" w:cs="Arial"/>
          <w:sz w:val="24"/>
          <w:szCs w:val="24"/>
        </w:rPr>
      </w:pPr>
      <w:r>
        <w:rPr>
          <w:rFonts w:ascii="Arial" w:hAnsi="Arial" w:cs="Arial"/>
          <w:sz w:val="24"/>
          <w:szCs w:val="24"/>
        </w:rPr>
        <w:t>Arrêter le moteur</w:t>
      </w:r>
      <w:r w:rsidR="00AA57DD">
        <w:rPr>
          <w:rFonts w:ascii="Arial" w:hAnsi="Arial" w:cs="Arial"/>
          <w:sz w:val="24"/>
          <w:szCs w:val="24"/>
        </w:rPr>
        <w:t>.</w:t>
      </w:r>
    </w:p>
    <w:p w14:paraId="2959A178" w14:textId="77777777" w:rsidR="005F7E82" w:rsidRDefault="005F7E82" w:rsidP="00C11EA5">
      <w:pPr>
        <w:pStyle w:val="Paragraphedeliste"/>
        <w:numPr>
          <w:ilvl w:val="0"/>
          <w:numId w:val="4"/>
        </w:numPr>
        <w:jc w:val="both"/>
        <w:rPr>
          <w:rFonts w:ascii="Arial" w:hAnsi="Arial" w:cs="Arial"/>
          <w:sz w:val="24"/>
          <w:szCs w:val="24"/>
        </w:rPr>
      </w:pPr>
      <w:r>
        <w:rPr>
          <w:rFonts w:ascii="Arial" w:hAnsi="Arial" w:cs="Arial"/>
          <w:sz w:val="24"/>
          <w:szCs w:val="24"/>
        </w:rPr>
        <w:t>S’il est nécessaire de régler la richesse, effectuer les opérations suivantes :</w:t>
      </w:r>
    </w:p>
    <w:p w14:paraId="6E94526E" w14:textId="0ED1B9BC" w:rsidR="005F7E82" w:rsidRDefault="005F7E82" w:rsidP="00C11EA5">
      <w:pPr>
        <w:pStyle w:val="Paragraphedeliste"/>
        <w:numPr>
          <w:ilvl w:val="0"/>
          <w:numId w:val="5"/>
        </w:numPr>
        <w:jc w:val="both"/>
        <w:rPr>
          <w:rFonts w:ascii="Arial" w:hAnsi="Arial" w:cs="Arial"/>
          <w:sz w:val="24"/>
          <w:szCs w:val="24"/>
        </w:rPr>
      </w:pPr>
      <w:r>
        <w:rPr>
          <w:rFonts w:ascii="Arial" w:hAnsi="Arial" w:cs="Arial"/>
          <w:sz w:val="24"/>
          <w:szCs w:val="24"/>
        </w:rPr>
        <w:t>Déposer le capot moteur</w:t>
      </w:r>
      <w:r w:rsidR="00AA57DD">
        <w:rPr>
          <w:rFonts w:ascii="Arial" w:hAnsi="Arial" w:cs="Arial"/>
          <w:sz w:val="24"/>
          <w:szCs w:val="24"/>
        </w:rPr>
        <w:t>.</w:t>
      </w:r>
    </w:p>
    <w:p w14:paraId="4B2B3DFF" w14:textId="569BBCF2" w:rsidR="005F7E82" w:rsidRPr="00137026" w:rsidRDefault="005F7E82" w:rsidP="00C11EA5">
      <w:pPr>
        <w:pStyle w:val="Paragraphedeliste"/>
        <w:numPr>
          <w:ilvl w:val="0"/>
          <w:numId w:val="5"/>
        </w:numPr>
        <w:jc w:val="both"/>
        <w:rPr>
          <w:rFonts w:ascii="Arial" w:hAnsi="Arial" w:cs="Arial"/>
          <w:sz w:val="24"/>
          <w:szCs w:val="24"/>
        </w:rPr>
      </w:pPr>
      <w:r>
        <w:rPr>
          <w:rFonts w:ascii="Arial" w:hAnsi="Arial" w:cs="Arial"/>
          <w:sz w:val="24"/>
          <w:szCs w:val="24"/>
        </w:rPr>
        <w:t>Agir sur l’écrou de réglage richesse</w:t>
      </w:r>
      <w:r w:rsidRPr="006163E8">
        <w:rPr>
          <w:rFonts w:ascii="Arial" w:hAnsi="Arial" w:cs="Arial"/>
          <w:sz w:val="24"/>
          <w:szCs w:val="24"/>
        </w:rPr>
        <w:t>.</w:t>
      </w:r>
      <w:r>
        <w:rPr>
          <w:rFonts w:ascii="Arial" w:hAnsi="Arial" w:cs="Arial"/>
          <w:color w:val="FF0000"/>
          <w:sz w:val="24"/>
          <w:szCs w:val="24"/>
        </w:rPr>
        <w:t xml:space="preserve"> </w:t>
      </w:r>
      <w:r w:rsidRPr="005F7E82">
        <w:rPr>
          <w:rFonts w:ascii="Arial" w:hAnsi="Arial" w:cs="Arial"/>
          <w:sz w:val="24"/>
          <w:szCs w:val="24"/>
        </w:rPr>
        <w:t>Pour accro</w:t>
      </w:r>
      <w:r>
        <w:rPr>
          <w:rFonts w:ascii="Arial" w:hAnsi="Arial" w:cs="Arial"/>
          <w:sz w:val="24"/>
          <w:szCs w:val="24"/>
        </w:rPr>
        <w:t>î</w:t>
      </w:r>
      <w:r w:rsidRPr="005F7E82">
        <w:rPr>
          <w:rFonts w:ascii="Arial" w:hAnsi="Arial" w:cs="Arial"/>
          <w:sz w:val="24"/>
          <w:szCs w:val="24"/>
        </w:rPr>
        <w:t>tre l’augmentat</w:t>
      </w:r>
      <w:r>
        <w:rPr>
          <w:rFonts w:ascii="Arial" w:hAnsi="Arial" w:cs="Arial"/>
          <w:sz w:val="24"/>
          <w:szCs w:val="24"/>
        </w:rPr>
        <w:t xml:space="preserve">ion du nombre de </w:t>
      </w:r>
      <w:r w:rsidR="004C2B54" w:rsidRPr="00AA57DD">
        <w:rPr>
          <w:rFonts w:ascii="Arial" w:hAnsi="Arial" w:cs="Arial"/>
          <w:sz w:val="24"/>
          <w:szCs w:val="24"/>
        </w:rPr>
        <w:t>tr.</w:t>
      </w:r>
      <w:r w:rsidR="00E815CF">
        <w:rPr>
          <w:rFonts w:ascii="Arial" w:hAnsi="Arial" w:cs="Arial"/>
          <w:sz w:val="24"/>
          <w:szCs w:val="24"/>
        </w:rPr>
        <w:t>min</w:t>
      </w:r>
      <w:r w:rsidR="004C2B54" w:rsidRPr="00AA57DD">
        <w:rPr>
          <w:rFonts w:ascii="Arial" w:hAnsi="Arial" w:cs="Arial"/>
          <w:sz w:val="24"/>
          <w:szCs w:val="24"/>
        </w:rPr>
        <w:t>-1</w:t>
      </w:r>
      <w:r>
        <w:rPr>
          <w:rFonts w:ascii="Arial" w:hAnsi="Arial" w:cs="Arial"/>
          <w:sz w:val="24"/>
          <w:szCs w:val="24"/>
        </w:rPr>
        <w:t xml:space="preserve">, tourner l’écrou de réglage dans le sens indiqué par la flèche </w:t>
      </w:r>
      <w:r w:rsidR="001F40EE">
        <w:rPr>
          <w:rFonts w:ascii="Arial" w:hAnsi="Arial" w:cs="Arial"/>
          <w:sz w:val="24"/>
          <w:szCs w:val="24"/>
        </w:rPr>
        <w:t>du repère « R » (situé sur le levier de conjugaison gaz/richesse). Tourner l’écrou de réglage dans le sens contraire pour réduire l’augmentation</w:t>
      </w:r>
      <w:r w:rsidR="00AA57DD">
        <w:rPr>
          <w:rFonts w:ascii="Arial" w:hAnsi="Arial" w:cs="Arial"/>
          <w:sz w:val="24"/>
          <w:szCs w:val="24"/>
        </w:rPr>
        <w:t xml:space="preserve"> du nombre</w:t>
      </w:r>
      <w:r w:rsidR="001F40EE">
        <w:rPr>
          <w:rFonts w:ascii="Arial" w:hAnsi="Arial" w:cs="Arial"/>
          <w:sz w:val="24"/>
          <w:szCs w:val="24"/>
        </w:rPr>
        <w:t xml:space="preserve"> de </w:t>
      </w:r>
      <w:r w:rsidR="004C2B54">
        <w:rPr>
          <w:rFonts w:ascii="Arial" w:hAnsi="Arial" w:cs="Arial"/>
          <w:sz w:val="24"/>
          <w:szCs w:val="24"/>
        </w:rPr>
        <w:t>tr.</w:t>
      </w:r>
      <w:r w:rsidR="00E815CF">
        <w:rPr>
          <w:rFonts w:ascii="Arial" w:hAnsi="Arial" w:cs="Arial"/>
          <w:sz w:val="24"/>
          <w:szCs w:val="24"/>
        </w:rPr>
        <w:t>min</w:t>
      </w:r>
      <w:r w:rsidR="004C2B54">
        <w:rPr>
          <w:rFonts w:ascii="Arial" w:hAnsi="Arial" w:cs="Arial"/>
          <w:sz w:val="24"/>
          <w:szCs w:val="24"/>
        </w:rPr>
        <w:t>-1</w:t>
      </w:r>
      <w:r w:rsidR="001F40EE">
        <w:rPr>
          <w:rFonts w:ascii="Arial" w:hAnsi="Arial" w:cs="Arial"/>
          <w:sz w:val="24"/>
          <w:szCs w:val="24"/>
        </w:rPr>
        <w:t>.</w:t>
      </w:r>
      <w:r>
        <w:rPr>
          <w:rFonts w:ascii="Arial" w:hAnsi="Arial" w:cs="Arial"/>
          <w:sz w:val="24"/>
          <w:szCs w:val="24"/>
        </w:rPr>
        <w:t xml:space="preserve"> </w:t>
      </w:r>
    </w:p>
    <w:p w14:paraId="54F6392D" w14:textId="77777777" w:rsidR="00137026" w:rsidRDefault="008D7FC7" w:rsidP="00C11EA5">
      <w:pPr>
        <w:jc w:val="both"/>
        <w:rPr>
          <w:rFonts w:ascii="Arial" w:hAnsi="Arial" w:cs="Arial"/>
          <w:b/>
          <w:sz w:val="24"/>
          <w:szCs w:val="24"/>
        </w:rPr>
      </w:pPr>
      <w:r>
        <w:rPr>
          <w:rFonts w:ascii="Arial" w:hAnsi="Arial" w:cs="Arial"/>
          <w:b/>
          <w:noProof/>
          <w:sz w:val="24"/>
          <w:szCs w:val="24"/>
        </w:rPr>
        <w:drawing>
          <wp:anchor distT="0" distB="0" distL="114300" distR="114300" simplePos="0" relativeHeight="251758080" behindDoc="0" locked="0" layoutInCell="1" allowOverlap="1" wp14:anchorId="70EF8D15" wp14:editId="31045970">
            <wp:simplePos x="0" y="0"/>
            <wp:positionH relativeFrom="column">
              <wp:posOffset>73025</wp:posOffset>
            </wp:positionH>
            <wp:positionV relativeFrom="paragraph">
              <wp:posOffset>108585</wp:posOffset>
            </wp:positionV>
            <wp:extent cx="3475355" cy="2707005"/>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75355" cy="2707005"/>
                    </a:xfrm>
                    <a:prstGeom prst="rect">
                      <a:avLst/>
                    </a:prstGeom>
                    <a:noFill/>
                    <a:ln w="9525">
                      <a:noFill/>
                      <a:miter lim="800000"/>
                      <a:headEnd/>
                      <a:tailEnd/>
                    </a:ln>
                  </pic:spPr>
                </pic:pic>
              </a:graphicData>
            </a:graphic>
          </wp:anchor>
        </w:drawing>
      </w:r>
    </w:p>
    <w:p w14:paraId="04FC4F83" w14:textId="07047CEE" w:rsidR="002F7ED3" w:rsidRDefault="002F7ED3" w:rsidP="00C11EA5">
      <w:pPr>
        <w:jc w:val="both"/>
        <w:rPr>
          <w:rFonts w:ascii="Arial" w:hAnsi="Arial" w:cs="Arial"/>
          <w:noProof/>
          <w:sz w:val="24"/>
          <w:szCs w:val="24"/>
        </w:rPr>
      </w:pPr>
      <w:r w:rsidRPr="006163E8">
        <w:rPr>
          <w:rFonts w:ascii="Arial" w:hAnsi="Arial" w:cs="Arial"/>
          <w:sz w:val="24"/>
          <w:szCs w:val="24"/>
        </w:rPr>
        <w:t>Repère 1</w:t>
      </w:r>
      <w:r>
        <w:rPr>
          <w:rFonts w:ascii="Arial" w:hAnsi="Arial" w:cs="Arial"/>
          <w:sz w:val="24"/>
          <w:szCs w:val="24"/>
        </w:rPr>
        <w:t xml:space="preserve"> : </w:t>
      </w:r>
      <w:r w:rsidRPr="006163E8">
        <w:rPr>
          <w:rFonts w:ascii="Arial" w:hAnsi="Arial" w:cs="Arial"/>
          <w:sz w:val="24"/>
          <w:szCs w:val="24"/>
        </w:rPr>
        <w:t>vis de réglage régime de ralenti</w:t>
      </w:r>
    </w:p>
    <w:p w14:paraId="5E831819" w14:textId="77777777" w:rsidR="002F7ED3" w:rsidRDefault="002F7ED3" w:rsidP="00C11EA5">
      <w:pPr>
        <w:jc w:val="both"/>
        <w:rPr>
          <w:rFonts w:ascii="Arial" w:hAnsi="Arial" w:cs="Arial"/>
          <w:sz w:val="24"/>
          <w:szCs w:val="24"/>
        </w:rPr>
      </w:pPr>
    </w:p>
    <w:p w14:paraId="66406A2B" w14:textId="3186A6E5" w:rsidR="002F7ED3" w:rsidRDefault="006163E8" w:rsidP="00C11EA5">
      <w:pPr>
        <w:jc w:val="both"/>
        <w:rPr>
          <w:rFonts w:ascii="Arial" w:hAnsi="Arial" w:cs="Arial"/>
          <w:sz w:val="24"/>
          <w:szCs w:val="24"/>
        </w:rPr>
      </w:pPr>
      <w:r w:rsidRPr="006163E8">
        <w:rPr>
          <w:rFonts w:ascii="Arial" w:hAnsi="Arial" w:cs="Arial"/>
          <w:sz w:val="24"/>
          <w:szCs w:val="24"/>
        </w:rPr>
        <w:t>Repère 4</w:t>
      </w:r>
      <w:r>
        <w:rPr>
          <w:rFonts w:ascii="Arial" w:hAnsi="Arial" w:cs="Arial"/>
          <w:sz w:val="24"/>
          <w:szCs w:val="24"/>
        </w:rPr>
        <w:t xml:space="preserve"> : </w:t>
      </w:r>
      <w:r w:rsidRPr="006163E8">
        <w:rPr>
          <w:rFonts w:ascii="Arial" w:hAnsi="Arial" w:cs="Arial"/>
          <w:sz w:val="24"/>
          <w:szCs w:val="24"/>
        </w:rPr>
        <w:t>éc</w:t>
      </w:r>
      <w:r w:rsidR="00AA57DD">
        <w:rPr>
          <w:rFonts w:ascii="Arial" w:hAnsi="Arial" w:cs="Arial"/>
          <w:sz w:val="24"/>
          <w:szCs w:val="24"/>
        </w:rPr>
        <w:t>rou réglage richesse au ralenti</w:t>
      </w:r>
    </w:p>
    <w:p w14:paraId="5035F3D3" w14:textId="77777777" w:rsidR="002F7ED3" w:rsidRDefault="002F7ED3" w:rsidP="00C11EA5">
      <w:pPr>
        <w:jc w:val="both"/>
        <w:rPr>
          <w:rFonts w:ascii="Arial" w:hAnsi="Arial" w:cs="Arial"/>
          <w:sz w:val="24"/>
          <w:szCs w:val="24"/>
        </w:rPr>
      </w:pPr>
    </w:p>
    <w:p w14:paraId="40D7B753" w14:textId="3614CD6B" w:rsidR="009632F3" w:rsidRDefault="002F7ED3" w:rsidP="00C11EA5">
      <w:pPr>
        <w:jc w:val="both"/>
        <w:rPr>
          <w:rFonts w:ascii="Arial" w:hAnsi="Arial" w:cs="Arial"/>
          <w:sz w:val="24"/>
          <w:szCs w:val="24"/>
        </w:rPr>
      </w:pPr>
      <w:r>
        <w:rPr>
          <w:rFonts w:ascii="Arial" w:hAnsi="Arial" w:cs="Arial"/>
          <w:sz w:val="24"/>
          <w:szCs w:val="24"/>
        </w:rPr>
        <w:t>Repère 12 : Sortie carburant régulé</w:t>
      </w:r>
      <w:r w:rsidR="006163E8" w:rsidRPr="006163E8">
        <w:rPr>
          <w:rFonts w:ascii="Arial" w:hAnsi="Arial" w:cs="Arial"/>
          <w:sz w:val="24"/>
          <w:szCs w:val="24"/>
        </w:rPr>
        <w:t xml:space="preserve"> </w:t>
      </w:r>
      <w:r w:rsidR="00AA57DD">
        <w:rPr>
          <w:rFonts w:ascii="Arial" w:hAnsi="Arial" w:cs="Arial"/>
          <w:sz w:val="24"/>
          <w:szCs w:val="24"/>
        </w:rPr>
        <w:t>sous pression</w:t>
      </w:r>
    </w:p>
    <w:p w14:paraId="2EA0C48B" w14:textId="77777777" w:rsidR="00FA2316" w:rsidRPr="006163E8" w:rsidRDefault="00FA2316" w:rsidP="006163E8">
      <w:pPr>
        <w:rPr>
          <w:rFonts w:ascii="Arial" w:hAnsi="Arial" w:cs="Arial"/>
          <w:sz w:val="24"/>
          <w:szCs w:val="24"/>
        </w:rPr>
      </w:pPr>
    </w:p>
    <w:p w14:paraId="68A0D6B8" w14:textId="77777777" w:rsidR="008A65DC" w:rsidRDefault="008A65DC" w:rsidP="005D3865">
      <w:pPr>
        <w:jc w:val="center"/>
        <w:rPr>
          <w:rFonts w:ascii="Arial" w:hAnsi="Arial" w:cs="Arial"/>
          <w:b/>
          <w:sz w:val="24"/>
          <w:szCs w:val="24"/>
        </w:rPr>
      </w:pPr>
    </w:p>
    <w:p w14:paraId="7D5A42F5" w14:textId="77777777" w:rsidR="006163E8" w:rsidRDefault="006163E8" w:rsidP="005D3865">
      <w:pPr>
        <w:jc w:val="center"/>
        <w:rPr>
          <w:rFonts w:ascii="Arial" w:hAnsi="Arial" w:cs="Arial"/>
          <w:b/>
          <w:sz w:val="24"/>
          <w:szCs w:val="24"/>
        </w:rPr>
      </w:pPr>
    </w:p>
    <w:p w14:paraId="0AC7A359" w14:textId="77777777" w:rsidR="006163E8" w:rsidRDefault="006163E8" w:rsidP="005D3865">
      <w:pPr>
        <w:jc w:val="center"/>
        <w:rPr>
          <w:rFonts w:ascii="Arial" w:hAnsi="Arial" w:cs="Arial"/>
          <w:b/>
          <w:sz w:val="24"/>
          <w:szCs w:val="24"/>
        </w:rPr>
      </w:pPr>
    </w:p>
    <w:p w14:paraId="27D24801" w14:textId="77777777" w:rsidR="006163E8" w:rsidRDefault="006163E8" w:rsidP="005D3865">
      <w:pPr>
        <w:jc w:val="center"/>
        <w:rPr>
          <w:rFonts w:ascii="Arial" w:hAnsi="Arial" w:cs="Arial"/>
          <w:b/>
          <w:sz w:val="24"/>
          <w:szCs w:val="24"/>
        </w:rPr>
      </w:pPr>
    </w:p>
    <w:p w14:paraId="49210A75" w14:textId="77777777" w:rsidR="006163E8" w:rsidRDefault="006163E8" w:rsidP="005D3865">
      <w:pPr>
        <w:jc w:val="center"/>
        <w:rPr>
          <w:rFonts w:ascii="Arial" w:hAnsi="Arial" w:cs="Arial"/>
          <w:b/>
          <w:sz w:val="24"/>
          <w:szCs w:val="24"/>
        </w:rPr>
      </w:pPr>
    </w:p>
    <w:p w14:paraId="139AF7E8" w14:textId="77777777" w:rsidR="006163E8" w:rsidRDefault="006163E8" w:rsidP="005D3865">
      <w:pPr>
        <w:jc w:val="center"/>
        <w:rPr>
          <w:rFonts w:ascii="Arial" w:hAnsi="Arial" w:cs="Arial"/>
          <w:b/>
          <w:sz w:val="24"/>
          <w:szCs w:val="24"/>
        </w:rPr>
      </w:pPr>
    </w:p>
    <w:p w14:paraId="3B254B1C" w14:textId="77777777" w:rsidR="006163E8" w:rsidRDefault="006163E8" w:rsidP="005D3865">
      <w:pPr>
        <w:jc w:val="center"/>
        <w:rPr>
          <w:rFonts w:ascii="Arial" w:hAnsi="Arial" w:cs="Arial"/>
          <w:b/>
          <w:sz w:val="24"/>
          <w:szCs w:val="24"/>
        </w:rPr>
      </w:pPr>
    </w:p>
    <w:p w14:paraId="20BF441F" w14:textId="77777777" w:rsidR="006163E8" w:rsidRDefault="006163E8" w:rsidP="005D3865">
      <w:pPr>
        <w:jc w:val="center"/>
        <w:rPr>
          <w:rFonts w:ascii="Arial" w:hAnsi="Arial" w:cs="Arial"/>
          <w:b/>
          <w:sz w:val="24"/>
          <w:szCs w:val="24"/>
        </w:rPr>
      </w:pPr>
    </w:p>
    <w:p w14:paraId="64A50FA8" w14:textId="77777777" w:rsidR="006163E8" w:rsidRDefault="006163E8" w:rsidP="005D3865">
      <w:pPr>
        <w:jc w:val="center"/>
        <w:rPr>
          <w:rFonts w:ascii="Arial" w:hAnsi="Arial" w:cs="Arial"/>
          <w:b/>
          <w:sz w:val="24"/>
          <w:szCs w:val="24"/>
        </w:rPr>
      </w:pPr>
    </w:p>
    <w:p w14:paraId="2B569B4A" w14:textId="77777777" w:rsidR="002F7ED3" w:rsidRDefault="002F7ED3" w:rsidP="002F7ED3">
      <w:pPr>
        <w:rPr>
          <w:rFonts w:ascii="Arial" w:hAnsi="Arial" w:cs="Arial"/>
          <w:b/>
          <w:sz w:val="24"/>
          <w:szCs w:val="24"/>
        </w:rPr>
      </w:pPr>
      <w:r>
        <w:rPr>
          <w:rFonts w:ascii="Arial" w:hAnsi="Arial" w:cs="Arial"/>
          <w:b/>
          <w:sz w:val="24"/>
          <w:szCs w:val="24"/>
        </w:rPr>
        <w:t>Contrôle </w:t>
      </w:r>
      <w:r w:rsidR="00314F84">
        <w:rPr>
          <w:rFonts w:ascii="Arial" w:hAnsi="Arial" w:cs="Arial"/>
          <w:b/>
          <w:sz w:val="24"/>
          <w:szCs w:val="24"/>
        </w:rPr>
        <w:t xml:space="preserve">de la pompe à injection </w:t>
      </w:r>
      <w:r>
        <w:rPr>
          <w:rFonts w:ascii="Arial" w:hAnsi="Arial" w:cs="Arial"/>
          <w:b/>
          <w:sz w:val="24"/>
          <w:szCs w:val="24"/>
        </w:rPr>
        <w:t xml:space="preserve">: </w:t>
      </w:r>
      <w:r w:rsidRPr="002F7ED3">
        <w:rPr>
          <w:rFonts w:ascii="Arial" w:hAnsi="Arial" w:cs="Arial"/>
          <w:sz w:val="24"/>
          <w:szCs w:val="24"/>
        </w:rPr>
        <w:t>Moteur à l’arrêt, commande</w:t>
      </w:r>
      <w:r w:rsidR="00EC319A">
        <w:rPr>
          <w:rFonts w:ascii="Arial" w:hAnsi="Arial" w:cs="Arial"/>
          <w:sz w:val="24"/>
          <w:szCs w:val="24"/>
        </w:rPr>
        <w:t>s</w:t>
      </w:r>
      <w:r w:rsidRPr="002F7ED3">
        <w:rPr>
          <w:rFonts w:ascii="Arial" w:hAnsi="Arial" w:cs="Arial"/>
          <w:sz w:val="24"/>
          <w:szCs w:val="24"/>
        </w:rPr>
        <w:t xml:space="preserve"> moteur en position démarrage</w:t>
      </w:r>
      <w:r w:rsidR="003C1B5D">
        <w:rPr>
          <w:rFonts w:ascii="Arial" w:hAnsi="Arial" w:cs="Arial"/>
          <w:sz w:val="24"/>
          <w:szCs w:val="24"/>
        </w:rPr>
        <w:t xml:space="preserve"> et condition</w:t>
      </w:r>
      <w:r w:rsidR="00314F84">
        <w:rPr>
          <w:rFonts w:ascii="Arial" w:hAnsi="Arial" w:cs="Arial"/>
          <w:sz w:val="24"/>
          <w:szCs w:val="24"/>
        </w:rPr>
        <w:t>s</w:t>
      </w:r>
      <w:r w:rsidR="003C1B5D">
        <w:rPr>
          <w:rFonts w:ascii="Arial" w:hAnsi="Arial" w:cs="Arial"/>
          <w:sz w:val="24"/>
          <w:szCs w:val="24"/>
        </w:rPr>
        <w:t xml:space="preserve"> ISA</w:t>
      </w:r>
      <w:r w:rsidRPr="002F7ED3">
        <w:rPr>
          <w:rFonts w:ascii="Arial" w:hAnsi="Arial" w:cs="Arial"/>
          <w:sz w:val="24"/>
          <w:szCs w:val="24"/>
        </w:rPr>
        <w:t>, l</w:t>
      </w:r>
      <w:r w:rsidR="00C256B3">
        <w:rPr>
          <w:rFonts w:ascii="Arial" w:hAnsi="Arial" w:cs="Arial"/>
          <w:sz w:val="24"/>
          <w:szCs w:val="24"/>
        </w:rPr>
        <w:t xml:space="preserve">a pression </w:t>
      </w:r>
      <w:r w:rsidRPr="002F7ED3">
        <w:rPr>
          <w:rFonts w:ascii="Arial" w:hAnsi="Arial" w:cs="Arial"/>
          <w:sz w:val="24"/>
          <w:szCs w:val="24"/>
        </w:rPr>
        <w:t>du carburant régulé doit être compris</w:t>
      </w:r>
      <w:r w:rsidR="00C256B3">
        <w:rPr>
          <w:rFonts w:ascii="Arial" w:hAnsi="Arial" w:cs="Arial"/>
          <w:sz w:val="24"/>
          <w:szCs w:val="24"/>
        </w:rPr>
        <w:t>e</w:t>
      </w:r>
      <w:r w:rsidRPr="002F7ED3">
        <w:rPr>
          <w:rFonts w:ascii="Arial" w:hAnsi="Arial" w:cs="Arial"/>
          <w:sz w:val="24"/>
          <w:szCs w:val="24"/>
        </w:rPr>
        <w:t xml:space="preserve"> en</w:t>
      </w:r>
      <w:r w:rsidR="003C1B5D">
        <w:rPr>
          <w:rFonts w:ascii="Arial" w:hAnsi="Arial" w:cs="Arial"/>
          <w:sz w:val="24"/>
          <w:szCs w:val="24"/>
        </w:rPr>
        <w:t xml:space="preserve">tre </w:t>
      </w:r>
      <w:r w:rsidR="00C256B3">
        <w:rPr>
          <w:rFonts w:ascii="Arial" w:hAnsi="Arial" w:cs="Arial"/>
          <w:sz w:val="24"/>
          <w:szCs w:val="24"/>
        </w:rPr>
        <w:t>1,5 et 1,</w:t>
      </w:r>
      <w:r w:rsidR="00FD7B9C">
        <w:rPr>
          <w:rFonts w:ascii="Arial" w:hAnsi="Arial" w:cs="Arial"/>
          <w:sz w:val="24"/>
          <w:szCs w:val="24"/>
        </w:rPr>
        <w:t>7 bar</w:t>
      </w:r>
      <w:r w:rsidR="003C1B5D">
        <w:rPr>
          <w:rFonts w:ascii="Arial" w:hAnsi="Arial" w:cs="Arial"/>
          <w:sz w:val="24"/>
          <w:szCs w:val="24"/>
        </w:rPr>
        <w:t>.</w:t>
      </w:r>
      <w:r>
        <w:rPr>
          <w:rFonts w:ascii="Arial" w:hAnsi="Arial" w:cs="Arial"/>
          <w:b/>
          <w:sz w:val="24"/>
          <w:szCs w:val="24"/>
        </w:rPr>
        <w:t xml:space="preserve"> </w:t>
      </w:r>
    </w:p>
    <w:p w14:paraId="34903801" w14:textId="77777777" w:rsidR="00457776" w:rsidRDefault="007444A7" w:rsidP="005D3865">
      <w:pPr>
        <w:jc w:val="center"/>
        <w:rPr>
          <w:rFonts w:ascii="Arial" w:hAnsi="Arial" w:cs="Arial"/>
          <w:b/>
          <w:sz w:val="24"/>
          <w:szCs w:val="24"/>
        </w:rPr>
      </w:pPr>
      <w:r>
        <w:rPr>
          <w:rFonts w:ascii="Arial" w:hAnsi="Arial" w:cs="Arial"/>
          <w:b/>
          <w:sz w:val="24"/>
          <w:szCs w:val="24"/>
        </w:rPr>
        <w:lastRenderedPageBreak/>
        <w:t>ALLUMAGE</w:t>
      </w:r>
    </w:p>
    <w:p w14:paraId="1BC15B34" w14:textId="77777777" w:rsidR="00457776" w:rsidRDefault="00457776" w:rsidP="005D3865">
      <w:pPr>
        <w:jc w:val="center"/>
        <w:rPr>
          <w:rFonts w:ascii="Arial" w:hAnsi="Arial" w:cs="Arial"/>
          <w:b/>
          <w:sz w:val="24"/>
          <w:szCs w:val="24"/>
        </w:rPr>
      </w:pPr>
      <w:r>
        <w:rPr>
          <w:rFonts w:ascii="Arial" w:hAnsi="Arial" w:cs="Arial"/>
          <w:b/>
          <w:sz w:val="24"/>
          <w:szCs w:val="24"/>
        </w:rPr>
        <w:t xml:space="preserve">Electrique Generation Système </w:t>
      </w:r>
    </w:p>
    <w:p w14:paraId="63D48F63" w14:textId="77777777" w:rsidR="00F45736" w:rsidRPr="005F7E82" w:rsidRDefault="00457776" w:rsidP="005D3865">
      <w:pPr>
        <w:jc w:val="center"/>
        <w:rPr>
          <w:rFonts w:ascii="Arial" w:hAnsi="Arial" w:cs="Arial"/>
          <w:b/>
          <w:sz w:val="24"/>
          <w:szCs w:val="24"/>
        </w:rPr>
      </w:pPr>
      <w:r w:rsidRPr="005F7E82">
        <w:rPr>
          <w:rFonts w:ascii="Arial" w:hAnsi="Arial" w:cs="Arial"/>
          <w:b/>
          <w:sz w:val="24"/>
          <w:szCs w:val="24"/>
        </w:rPr>
        <w:t xml:space="preserve">Description and opération </w:t>
      </w:r>
    </w:p>
    <w:p w14:paraId="6C8DBD53" w14:textId="77777777" w:rsidR="00F45736" w:rsidRPr="005F7E82" w:rsidRDefault="00F45736" w:rsidP="005D3865">
      <w:pPr>
        <w:jc w:val="center"/>
        <w:rPr>
          <w:rFonts w:ascii="Arial" w:hAnsi="Arial" w:cs="Arial"/>
          <w:b/>
          <w:sz w:val="24"/>
          <w:szCs w:val="24"/>
        </w:rPr>
      </w:pPr>
    </w:p>
    <w:p w14:paraId="14A51CBB" w14:textId="77777777" w:rsidR="00F45736" w:rsidRPr="00F45736" w:rsidRDefault="002708B6" w:rsidP="00C11EA5">
      <w:pPr>
        <w:jc w:val="both"/>
        <w:rPr>
          <w:rFonts w:ascii="Arial" w:hAnsi="Arial" w:cs="Arial"/>
          <w:sz w:val="24"/>
          <w:szCs w:val="24"/>
          <w:lang w:val="en-US"/>
        </w:rPr>
      </w:pPr>
      <w:r w:rsidRPr="002708B6">
        <w:rPr>
          <w:rFonts w:ascii="Arial" w:hAnsi="Arial" w:cs="Arial"/>
          <w:b/>
          <w:sz w:val="24"/>
          <w:szCs w:val="24"/>
          <w:lang w:val="en-US"/>
        </w:rPr>
        <w:t xml:space="preserve">1 </w:t>
      </w:r>
      <w:r w:rsidR="00457776" w:rsidRPr="002708B6">
        <w:rPr>
          <w:rFonts w:ascii="Arial" w:hAnsi="Arial" w:cs="Arial"/>
          <w:b/>
          <w:sz w:val="24"/>
          <w:szCs w:val="24"/>
          <w:lang w:val="en-US"/>
        </w:rPr>
        <w:t xml:space="preserve">General </w:t>
      </w:r>
      <w:r w:rsidR="00457776" w:rsidRPr="002708B6">
        <w:rPr>
          <w:rFonts w:ascii="Arial" w:hAnsi="Arial" w:cs="Arial"/>
          <w:sz w:val="24"/>
          <w:szCs w:val="24"/>
          <w:lang w:val="en-US"/>
        </w:rPr>
        <w:t xml:space="preserve">The electrique generation </w:t>
      </w:r>
      <w:r w:rsidR="002229BB">
        <w:rPr>
          <w:rFonts w:ascii="Arial" w:hAnsi="Arial" w:cs="Arial"/>
          <w:sz w:val="24"/>
          <w:szCs w:val="24"/>
          <w:lang w:val="en-US"/>
        </w:rPr>
        <w:t>s</w:t>
      </w:r>
      <w:r>
        <w:rPr>
          <w:rFonts w:ascii="Arial" w:hAnsi="Arial" w:cs="Arial"/>
          <w:sz w:val="24"/>
          <w:szCs w:val="24"/>
          <w:lang w:val="en-US"/>
        </w:rPr>
        <w:t>ystem</w:t>
      </w:r>
      <w:r w:rsidR="00457776" w:rsidRPr="002708B6">
        <w:rPr>
          <w:rFonts w:ascii="Arial" w:hAnsi="Arial" w:cs="Arial"/>
          <w:sz w:val="24"/>
          <w:szCs w:val="24"/>
          <w:lang w:val="en-US"/>
        </w:rPr>
        <w:t xml:space="preserve"> is used to </w:t>
      </w:r>
      <w:r w:rsidR="00457776" w:rsidRPr="00F45736">
        <w:rPr>
          <w:rFonts w:ascii="Arial" w:hAnsi="Arial" w:cs="Arial"/>
          <w:sz w:val="24"/>
          <w:szCs w:val="24"/>
          <w:lang w:val="en-US"/>
        </w:rPr>
        <w:t>produce and distribute the hight voltage</w:t>
      </w:r>
      <w:r w:rsidR="00F45736">
        <w:rPr>
          <w:rFonts w:ascii="Arial" w:hAnsi="Arial" w:cs="Arial"/>
          <w:sz w:val="24"/>
          <w:szCs w:val="24"/>
          <w:lang w:val="en-US"/>
        </w:rPr>
        <w:t xml:space="preserve"> </w:t>
      </w:r>
      <w:r w:rsidR="00457776" w:rsidRPr="00F45736">
        <w:rPr>
          <w:rFonts w:ascii="Arial" w:hAnsi="Arial" w:cs="Arial"/>
          <w:sz w:val="24"/>
          <w:szCs w:val="24"/>
          <w:lang w:val="en-US"/>
        </w:rPr>
        <w:t xml:space="preserve">electrical current used to ignite the air /fuel mixture in the engine cylinders. </w:t>
      </w:r>
    </w:p>
    <w:p w14:paraId="1D4BE3EA" w14:textId="77777777" w:rsidR="00457776" w:rsidRPr="00F45736" w:rsidRDefault="00457776" w:rsidP="00C11EA5">
      <w:pPr>
        <w:jc w:val="both"/>
        <w:rPr>
          <w:rFonts w:ascii="Arial" w:hAnsi="Arial" w:cs="Arial"/>
          <w:sz w:val="24"/>
          <w:szCs w:val="24"/>
          <w:lang w:val="en-US"/>
        </w:rPr>
      </w:pPr>
      <w:r w:rsidRPr="00F45736">
        <w:rPr>
          <w:rFonts w:ascii="Arial" w:hAnsi="Arial" w:cs="Arial"/>
          <w:sz w:val="24"/>
          <w:szCs w:val="24"/>
          <w:lang w:val="en-US"/>
        </w:rPr>
        <w:t>The electric generation system consists of :</w:t>
      </w:r>
    </w:p>
    <w:p w14:paraId="03734168" w14:textId="77777777" w:rsidR="007444A7" w:rsidRDefault="00457776" w:rsidP="00C11EA5">
      <w:pPr>
        <w:jc w:val="both"/>
        <w:rPr>
          <w:rFonts w:ascii="Arial" w:hAnsi="Arial" w:cs="Arial"/>
          <w:sz w:val="24"/>
          <w:szCs w:val="24"/>
          <w:lang w:val="en-US"/>
        </w:rPr>
      </w:pPr>
      <w:r w:rsidRPr="00F45736">
        <w:rPr>
          <w:rFonts w:ascii="Arial" w:hAnsi="Arial" w:cs="Arial"/>
          <w:sz w:val="24"/>
          <w:szCs w:val="24"/>
          <w:lang w:val="en-US"/>
        </w:rPr>
        <w:t xml:space="preserve">- </w:t>
      </w:r>
      <w:r w:rsidR="0068579C" w:rsidRPr="00F45736">
        <w:rPr>
          <w:rFonts w:ascii="Arial" w:hAnsi="Arial" w:cs="Arial"/>
          <w:sz w:val="24"/>
          <w:szCs w:val="24"/>
          <w:lang w:val="en-US"/>
        </w:rPr>
        <w:t>magneto selector</w:t>
      </w:r>
      <w:r w:rsidR="007D5680">
        <w:rPr>
          <w:rFonts w:ascii="Arial" w:hAnsi="Arial" w:cs="Arial"/>
          <w:sz w:val="24"/>
          <w:szCs w:val="24"/>
          <w:lang w:val="en-US"/>
        </w:rPr>
        <w:t xml:space="preserve">, </w:t>
      </w:r>
      <w:r w:rsidR="0068579C" w:rsidRPr="00F45736">
        <w:rPr>
          <w:rFonts w:ascii="Arial" w:hAnsi="Arial" w:cs="Arial"/>
          <w:sz w:val="24"/>
          <w:szCs w:val="24"/>
          <w:lang w:val="en-US"/>
        </w:rPr>
        <w:t>- dual magneto</w:t>
      </w:r>
      <w:r w:rsidR="007D5680">
        <w:rPr>
          <w:rFonts w:ascii="Arial" w:hAnsi="Arial" w:cs="Arial"/>
          <w:sz w:val="24"/>
          <w:szCs w:val="24"/>
          <w:lang w:val="en-US"/>
        </w:rPr>
        <w:t xml:space="preserve">, </w:t>
      </w:r>
      <w:r w:rsidR="0068579C" w:rsidRPr="00F45736">
        <w:rPr>
          <w:rFonts w:ascii="Arial" w:hAnsi="Arial" w:cs="Arial"/>
          <w:sz w:val="24"/>
          <w:szCs w:val="24"/>
          <w:lang w:val="en-US"/>
        </w:rPr>
        <w:t>- starting vibrator</w:t>
      </w:r>
      <w:r w:rsidRPr="00F45736">
        <w:rPr>
          <w:rFonts w:ascii="Arial" w:hAnsi="Arial" w:cs="Arial"/>
          <w:sz w:val="24"/>
          <w:szCs w:val="24"/>
          <w:lang w:val="en-US"/>
        </w:rPr>
        <w:t xml:space="preserve"> </w:t>
      </w:r>
    </w:p>
    <w:p w14:paraId="77A0EB80" w14:textId="77777777" w:rsidR="007B120B" w:rsidRDefault="007B120B" w:rsidP="00F45736">
      <w:pPr>
        <w:rPr>
          <w:rFonts w:ascii="Arial" w:hAnsi="Arial" w:cs="Arial"/>
          <w:sz w:val="24"/>
          <w:szCs w:val="24"/>
          <w:lang w:val="en-US"/>
        </w:rPr>
      </w:pPr>
    </w:p>
    <w:p w14:paraId="73777A98" w14:textId="77777777" w:rsidR="001F40EE" w:rsidRDefault="002708B6" w:rsidP="002708B6">
      <w:pPr>
        <w:rPr>
          <w:rFonts w:ascii="Arial" w:hAnsi="Arial" w:cs="Arial"/>
          <w:b/>
          <w:sz w:val="24"/>
          <w:szCs w:val="24"/>
        </w:rPr>
      </w:pPr>
      <w:r>
        <w:rPr>
          <w:rFonts w:ascii="Arial" w:hAnsi="Arial" w:cs="Arial"/>
          <w:b/>
          <w:sz w:val="24"/>
          <w:szCs w:val="24"/>
        </w:rPr>
        <w:t xml:space="preserve">2 </w:t>
      </w:r>
      <w:r w:rsidR="007444A7">
        <w:rPr>
          <w:rFonts w:ascii="Arial" w:hAnsi="Arial" w:cs="Arial"/>
          <w:b/>
          <w:sz w:val="24"/>
          <w:szCs w:val="24"/>
        </w:rPr>
        <w:t>Procédure de contrôle de l’avance à l’allumage</w:t>
      </w:r>
      <w:r w:rsidR="00287BA0" w:rsidRPr="00287BA0">
        <w:rPr>
          <w:rFonts w:ascii="Arial" w:hAnsi="Arial" w:cs="Arial"/>
          <w:b/>
          <w:sz w:val="24"/>
          <w:szCs w:val="24"/>
        </w:rPr>
        <w:t xml:space="preserve"> </w:t>
      </w:r>
    </w:p>
    <w:p w14:paraId="49A7050A" w14:textId="77777777" w:rsidR="00C35637" w:rsidRDefault="001F40EE" w:rsidP="007B1DD2">
      <w:pPr>
        <w:rPr>
          <w:rFonts w:ascii="Arial" w:hAnsi="Arial" w:cs="Arial"/>
          <w:b/>
          <w:sz w:val="24"/>
          <w:szCs w:val="24"/>
          <w:lang w:val="en-US"/>
        </w:rPr>
      </w:pPr>
      <w:r w:rsidRPr="007B1DD2">
        <w:rPr>
          <w:rFonts w:ascii="Arial" w:hAnsi="Arial" w:cs="Arial"/>
          <w:b/>
          <w:sz w:val="24"/>
          <w:szCs w:val="24"/>
          <w:lang w:val="en-US"/>
        </w:rPr>
        <w:t>Primary steps</w:t>
      </w:r>
    </w:p>
    <w:p w14:paraId="27793929" w14:textId="77777777" w:rsidR="007B1DD2" w:rsidRPr="00C35637" w:rsidRDefault="001F40EE" w:rsidP="007B1DD2">
      <w:pPr>
        <w:rPr>
          <w:rFonts w:ascii="Arial" w:hAnsi="Arial" w:cs="Arial"/>
          <w:sz w:val="24"/>
          <w:szCs w:val="24"/>
          <w:lang w:val="en-US"/>
        </w:rPr>
      </w:pPr>
      <w:r w:rsidRPr="00C35637">
        <w:rPr>
          <w:rFonts w:ascii="Arial" w:hAnsi="Arial" w:cs="Arial"/>
          <w:sz w:val="24"/>
          <w:szCs w:val="24"/>
          <w:lang w:val="en-US"/>
        </w:rPr>
        <w:t>1) Record the spark</w:t>
      </w:r>
      <w:r w:rsidR="007B1DD2" w:rsidRPr="00C35637">
        <w:rPr>
          <w:rFonts w:ascii="Arial" w:hAnsi="Arial" w:cs="Arial"/>
          <w:sz w:val="24"/>
          <w:szCs w:val="24"/>
          <w:lang w:val="en-US"/>
        </w:rPr>
        <w:t xml:space="preserve"> advance value indicated on the engine data plate. </w:t>
      </w:r>
    </w:p>
    <w:p w14:paraId="70929C47" w14:textId="77777777" w:rsidR="007B1DD2" w:rsidRPr="00C35637" w:rsidRDefault="007B1DD2" w:rsidP="00C35637">
      <w:pPr>
        <w:rPr>
          <w:rFonts w:ascii="Arial" w:hAnsi="Arial" w:cs="Arial"/>
          <w:sz w:val="24"/>
          <w:szCs w:val="24"/>
          <w:lang w:val="en-US"/>
        </w:rPr>
      </w:pPr>
      <w:r w:rsidRPr="00C35637">
        <w:rPr>
          <w:rFonts w:ascii="Arial" w:hAnsi="Arial" w:cs="Arial"/>
          <w:sz w:val="24"/>
          <w:szCs w:val="24"/>
          <w:lang w:val="en-US"/>
        </w:rPr>
        <w:t>2) Set cylinder N° 1 to full-advance firing position.</w:t>
      </w:r>
    </w:p>
    <w:p w14:paraId="43824D73" w14:textId="77777777" w:rsidR="007B1DD2" w:rsidRPr="00C35637" w:rsidRDefault="007B1DD2" w:rsidP="00C35637">
      <w:pPr>
        <w:rPr>
          <w:rFonts w:ascii="Arial" w:hAnsi="Arial" w:cs="Arial"/>
          <w:sz w:val="24"/>
          <w:szCs w:val="24"/>
          <w:lang w:val="en-US"/>
        </w:rPr>
      </w:pPr>
      <w:r w:rsidRPr="00C35637">
        <w:rPr>
          <w:rFonts w:ascii="Arial" w:hAnsi="Arial" w:cs="Arial"/>
          <w:sz w:val="24"/>
          <w:szCs w:val="24"/>
          <w:lang w:val="en-US"/>
        </w:rPr>
        <w:t>3) Align the spark advance mark located on the ring gear front face with the mark located on the starter front face.</w:t>
      </w:r>
    </w:p>
    <w:p w14:paraId="78E1FFC7" w14:textId="77777777" w:rsidR="00287BA0" w:rsidRDefault="007B1DD2" w:rsidP="00C35637">
      <w:pPr>
        <w:rPr>
          <w:rFonts w:ascii="Arial" w:hAnsi="Arial" w:cs="Arial"/>
          <w:b/>
          <w:sz w:val="24"/>
          <w:szCs w:val="24"/>
        </w:rPr>
      </w:pPr>
      <w:r>
        <w:rPr>
          <w:rFonts w:ascii="Arial" w:hAnsi="Arial" w:cs="Arial"/>
          <w:b/>
          <w:sz w:val="24"/>
          <w:szCs w:val="24"/>
          <w:lang w:val="en-US"/>
        </w:rPr>
        <w:t xml:space="preserve">Note : The engine is ready for magneto installation or advance check. </w:t>
      </w:r>
      <w:r w:rsidRPr="00DA1ACB">
        <w:rPr>
          <w:rFonts w:ascii="Arial" w:hAnsi="Arial" w:cs="Arial"/>
          <w:b/>
          <w:sz w:val="24"/>
          <w:szCs w:val="24"/>
        </w:rPr>
        <w:t>Do not rotate the propeller.</w:t>
      </w:r>
    </w:p>
    <w:p w14:paraId="111E6EAE" w14:textId="77777777" w:rsidR="00BD4080" w:rsidRDefault="00BD4080" w:rsidP="008C5320">
      <w:pPr>
        <w:jc w:val="center"/>
        <w:rPr>
          <w:rFonts w:ascii="Arial" w:hAnsi="Arial" w:cs="Arial"/>
          <w:b/>
          <w:sz w:val="24"/>
          <w:szCs w:val="24"/>
        </w:rPr>
      </w:pPr>
    </w:p>
    <w:p w14:paraId="5788C693" w14:textId="77777777" w:rsidR="008C5320" w:rsidRDefault="00757631" w:rsidP="008C5320">
      <w:pPr>
        <w:jc w:val="center"/>
        <w:rPr>
          <w:rFonts w:ascii="Arial" w:hAnsi="Arial" w:cs="Arial"/>
          <w:b/>
          <w:sz w:val="24"/>
          <w:szCs w:val="24"/>
        </w:rPr>
      </w:pPr>
      <w:r>
        <w:rPr>
          <w:rFonts w:ascii="Arial" w:hAnsi="Arial" w:cs="Arial"/>
          <w:b/>
          <w:sz w:val="24"/>
          <w:szCs w:val="24"/>
        </w:rPr>
        <w:t xml:space="preserve">INDICATIONS DE </w:t>
      </w:r>
      <w:r w:rsidR="008C5320">
        <w:rPr>
          <w:rFonts w:ascii="Arial" w:hAnsi="Arial" w:cs="Arial"/>
          <w:b/>
          <w:sz w:val="24"/>
          <w:szCs w:val="24"/>
        </w:rPr>
        <w:t>PUISSANCE</w:t>
      </w:r>
    </w:p>
    <w:p w14:paraId="3536EC8A" w14:textId="77777777" w:rsidR="008C5320" w:rsidRDefault="008C5320" w:rsidP="008C5320">
      <w:pPr>
        <w:jc w:val="center"/>
        <w:rPr>
          <w:rFonts w:ascii="Arial" w:hAnsi="Arial" w:cs="Arial"/>
          <w:b/>
          <w:sz w:val="24"/>
          <w:szCs w:val="24"/>
        </w:rPr>
      </w:pPr>
      <w:r>
        <w:rPr>
          <w:rFonts w:ascii="Arial" w:hAnsi="Arial" w:cs="Arial"/>
          <w:b/>
          <w:sz w:val="24"/>
          <w:szCs w:val="24"/>
        </w:rPr>
        <w:t>DESCRIPTION ET FONCTIONNEMENT</w:t>
      </w:r>
    </w:p>
    <w:p w14:paraId="171D3CA2" w14:textId="77777777" w:rsidR="00BD4080" w:rsidRDefault="00BD4080" w:rsidP="008C5320">
      <w:pPr>
        <w:rPr>
          <w:rFonts w:ascii="Arial" w:hAnsi="Arial" w:cs="Arial"/>
          <w:b/>
          <w:sz w:val="24"/>
          <w:szCs w:val="24"/>
        </w:rPr>
      </w:pPr>
    </w:p>
    <w:p w14:paraId="57ABC5CD" w14:textId="77777777" w:rsidR="008C5320" w:rsidRDefault="008C5320" w:rsidP="008C5320">
      <w:pPr>
        <w:rPr>
          <w:rFonts w:ascii="Arial" w:hAnsi="Arial" w:cs="Arial"/>
          <w:b/>
          <w:sz w:val="24"/>
          <w:szCs w:val="24"/>
        </w:rPr>
      </w:pPr>
      <w:r>
        <w:rPr>
          <w:rFonts w:ascii="Arial" w:hAnsi="Arial" w:cs="Arial"/>
          <w:b/>
          <w:sz w:val="24"/>
          <w:szCs w:val="24"/>
        </w:rPr>
        <w:t>1 Généralités</w:t>
      </w:r>
    </w:p>
    <w:p w14:paraId="73D03717" w14:textId="5046585B" w:rsidR="008C5320" w:rsidRDefault="008C5320" w:rsidP="00C11EA5">
      <w:pPr>
        <w:jc w:val="both"/>
        <w:rPr>
          <w:rFonts w:ascii="Arial" w:hAnsi="Arial" w:cs="Arial"/>
          <w:sz w:val="24"/>
          <w:szCs w:val="24"/>
        </w:rPr>
      </w:pPr>
      <w:r w:rsidRPr="008C5320">
        <w:rPr>
          <w:rFonts w:ascii="Arial" w:hAnsi="Arial" w:cs="Arial"/>
          <w:sz w:val="24"/>
          <w:szCs w:val="24"/>
        </w:rPr>
        <w:t>Cette section concerne les indicateurs qui fournisse</w:t>
      </w:r>
      <w:r w:rsidR="00AA57DD">
        <w:rPr>
          <w:rFonts w:ascii="Arial" w:hAnsi="Arial" w:cs="Arial"/>
          <w:sz w:val="24"/>
          <w:szCs w:val="24"/>
        </w:rPr>
        <w:t>nt</w:t>
      </w:r>
      <w:r w:rsidRPr="008C5320">
        <w:rPr>
          <w:rFonts w:ascii="Arial" w:hAnsi="Arial" w:cs="Arial"/>
          <w:sz w:val="24"/>
          <w:szCs w:val="24"/>
        </w:rPr>
        <w:t xml:space="preserve"> </w:t>
      </w:r>
      <w:r>
        <w:rPr>
          <w:rFonts w:ascii="Arial" w:hAnsi="Arial" w:cs="Arial"/>
          <w:sz w:val="24"/>
          <w:szCs w:val="24"/>
        </w:rPr>
        <w:t>des indications sur le fonctionnement du moteur.</w:t>
      </w:r>
    </w:p>
    <w:p w14:paraId="15DE6398" w14:textId="77777777" w:rsidR="008C5320" w:rsidRDefault="008C5320" w:rsidP="00C11EA5">
      <w:pPr>
        <w:jc w:val="both"/>
        <w:rPr>
          <w:rFonts w:ascii="Arial" w:hAnsi="Arial" w:cs="Arial"/>
          <w:sz w:val="24"/>
          <w:szCs w:val="24"/>
        </w:rPr>
      </w:pPr>
      <w:r>
        <w:rPr>
          <w:rFonts w:ascii="Arial" w:hAnsi="Arial" w:cs="Arial"/>
          <w:sz w:val="24"/>
          <w:szCs w:val="24"/>
        </w:rPr>
        <w:t>Les éléments principaux sont :</w:t>
      </w:r>
    </w:p>
    <w:p w14:paraId="0F9F89F9" w14:textId="77777777" w:rsidR="008C5320" w:rsidRDefault="008C5320" w:rsidP="00C11EA5">
      <w:pPr>
        <w:jc w:val="both"/>
        <w:rPr>
          <w:rFonts w:ascii="Arial" w:hAnsi="Arial" w:cs="Arial"/>
          <w:sz w:val="24"/>
          <w:szCs w:val="24"/>
        </w:rPr>
      </w:pPr>
      <w:r>
        <w:rPr>
          <w:rFonts w:ascii="Arial" w:hAnsi="Arial" w:cs="Arial"/>
          <w:sz w:val="24"/>
          <w:szCs w:val="24"/>
        </w:rPr>
        <w:tab/>
        <w:t>- l’indicateur tachymétrique</w:t>
      </w:r>
    </w:p>
    <w:p w14:paraId="767CE16E" w14:textId="77777777" w:rsidR="008C5320" w:rsidRDefault="008C5320" w:rsidP="00C11EA5">
      <w:pPr>
        <w:jc w:val="both"/>
        <w:rPr>
          <w:rFonts w:ascii="Arial" w:hAnsi="Arial" w:cs="Arial"/>
          <w:sz w:val="24"/>
          <w:szCs w:val="24"/>
        </w:rPr>
      </w:pPr>
      <w:r>
        <w:rPr>
          <w:rFonts w:ascii="Arial" w:hAnsi="Arial" w:cs="Arial"/>
          <w:sz w:val="24"/>
          <w:szCs w:val="24"/>
        </w:rPr>
        <w:tab/>
        <w:t>- l’indicateur pression admission</w:t>
      </w:r>
    </w:p>
    <w:p w14:paraId="2FE14035" w14:textId="77777777" w:rsidR="008C5320" w:rsidRDefault="008C5320" w:rsidP="00C11EA5">
      <w:pPr>
        <w:jc w:val="both"/>
        <w:rPr>
          <w:rFonts w:ascii="Arial" w:hAnsi="Arial" w:cs="Arial"/>
          <w:sz w:val="24"/>
          <w:szCs w:val="24"/>
        </w:rPr>
      </w:pPr>
      <w:r>
        <w:rPr>
          <w:rFonts w:ascii="Arial" w:hAnsi="Arial" w:cs="Arial"/>
          <w:sz w:val="24"/>
          <w:szCs w:val="24"/>
        </w:rPr>
        <w:tab/>
        <w:t xml:space="preserve">- le capteur tachymétrique </w:t>
      </w:r>
    </w:p>
    <w:p w14:paraId="6F6905D8" w14:textId="77777777" w:rsidR="008C5320" w:rsidRPr="008C5320" w:rsidRDefault="008C5320" w:rsidP="00C11EA5">
      <w:pPr>
        <w:jc w:val="both"/>
        <w:rPr>
          <w:rFonts w:ascii="Arial" w:hAnsi="Arial" w:cs="Arial"/>
          <w:sz w:val="24"/>
          <w:szCs w:val="24"/>
        </w:rPr>
      </w:pPr>
      <w:r>
        <w:rPr>
          <w:rFonts w:ascii="Arial" w:hAnsi="Arial" w:cs="Arial"/>
          <w:sz w:val="24"/>
          <w:szCs w:val="24"/>
        </w:rPr>
        <w:tab/>
        <w:t>- le filtre pression admission</w:t>
      </w:r>
      <w:r w:rsidRPr="008C5320">
        <w:rPr>
          <w:rFonts w:ascii="Arial" w:hAnsi="Arial" w:cs="Arial"/>
          <w:sz w:val="24"/>
          <w:szCs w:val="24"/>
        </w:rPr>
        <w:t xml:space="preserve"> </w:t>
      </w:r>
    </w:p>
    <w:p w14:paraId="2B123272" w14:textId="77777777" w:rsidR="008C5320" w:rsidRPr="00DA1ACB" w:rsidRDefault="008C5320" w:rsidP="00C35637">
      <w:pPr>
        <w:rPr>
          <w:rFonts w:ascii="Arial" w:hAnsi="Arial" w:cs="Arial"/>
          <w:b/>
          <w:sz w:val="24"/>
          <w:szCs w:val="24"/>
        </w:rPr>
      </w:pPr>
    </w:p>
    <w:p w14:paraId="7426065E" w14:textId="77777777" w:rsidR="00AF2CEC" w:rsidRDefault="00AF2CEC" w:rsidP="00C35637">
      <w:pPr>
        <w:rPr>
          <w:rFonts w:ascii="Arial" w:hAnsi="Arial" w:cs="Arial"/>
          <w:b/>
          <w:sz w:val="24"/>
          <w:szCs w:val="24"/>
        </w:rPr>
      </w:pPr>
      <w:r>
        <w:rPr>
          <w:rFonts w:ascii="Arial" w:hAnsi="Arial" w:cs="Arial"/>
          <w:b/>
          <w:sz w:val="24"/>
          <w:szCs w:val="24"/>
        </w:rPr>
        <w:t>2 Description</w:t>
      </w:r>
    </w:p>
    <w:p w14:paraId="71CF44DF" w14:textId="404128C0" w:rsidR="00AF2CEC" w:rsidRDefault="00AF2CEC" w:rsidP="00C11EA5">
      <w:pPr>
        <w:ind w:left="567"/>
        <w:jc w:val="both"/>
        <w:rPr>
          <w:rFonts w:ascii="Arial" w:hAnsi="Arial" w:cs="Arial"/>
          <w:sz w:val="24"/>
          <w:szCs w:val="24"/>
        </w:rPr>
      </w:pPr>
      <w:r w:rsidRPr="00AF2CEC">
        <w:rPr>
          <w:rFonts w:ascii="Arial" w:hAnsi="Arial" w:cs="Arial"/>
          <w:sz w:val="24"/>
          <w:szCs w:val="24"/>
        </w:rPr>
        <w:t xml:space="preserve">- </w:t>
      </w:r>
      <w:r>
        <w:rPr>
          <w:rFonts w:ascii="Arial" w:hAnsi="Arial" w:cs="Arial"/>
          <w:sz w:val="24"/>
          <w:szCs w:val="24"/>
        </w:rPr>
        <w:t>L’i</w:t>
      </w:r>
      <w:r w:rsidRPr="00AF2CEC">
        <w:rPr>
          <w:rFonts w:ascii="Arial" w:hAnsi="Arial" w:cs="Arial"/>
          <w:sz w:val="24"/>
          <w:szCs w:val="24"/>
        </w:rPr>
        <w:t>ndicateur tachymétrique situé sur la planche de bord reçoit les informations du capteur tach</w:t>
      </w:r>
      <w:r w:rsidR="00AA57DD">
        <w:rPr>
          <w:rFonts w:ascii="Arial" w:hAnsi="Arial" w:cs="Arial"/>
          <w:sz w:val="24"/>
          <w:szCs w:val="24"/>
        </w:rPr>
        <w:t>y</w:t>
      </w:r>
      <w:r w:rsidRPr="00AF2CEC">
        <w:rPr>
          <w:rFonts w:ascii="Arial" w:hAnsi="Arial" w:cs="Arial"/>
          <w:sz w:val="24"/>
          <w:szCs w:val="24"/>
        </w:rPr>
        <w:t>métr</w:t>
      </w:r>
      <w:r>
        <w:rPr>
          <w:rFonts w:ascii="Arial" w:hAnsi="Arial" w:cs="Arial"/>
          <w:sz w:val="24"/>
          <w:szCs w:val="24"/>
        </w:rPr>
        <w:t>i</w:t>
      </w:r>
      <w:r w:rsidRPr="00AF2CEC">
        <w:rPr>
          <w:rFonts w:ascii="Arial" w:hAnsi="Arial" w:cs="Arial"/>
          <w:sz w:val="24"/>
          <w:szCs w:val="24"/>
        </w:rPr>
        <w:t>que et informe le pilote de la vitesse de rotation du moteur</w:t>
      </w:r>
      <w:r w:rsidR="00AA57DD">
        <w:rPr>
          <w:rFonts w:ascii="Arial" w:hAnsi="Arial" w:cs="Arial"/>
          <w:sz w:val="24"/>
          <w:szCs w:val="24"/>
        </w:rPr>
        <w:t>. I</w:t>
      </w:r>
      <w:r>
        <w:rPr>
          <w:rFonts w:ascii="Arial" w:hAnsi="Arial" w:cs="Arial"/>
          <w:sz w:val="24"/>
          <w:szCs w:val="24"/>
        </w:rPr>
        <w:t>l est alimenté par la bus 1.</w:t>
      </w:r>
    </w:p>
    <w:p w14:paraId="3792219D" w14:textId="77777777" w:rsidR="00B13B84" w:rsidRPr="00B13B84" w:rsidRDefault="00B13B84" w:rsidP="00C11EA5">
      <w:pPr>
        <w:ind w:left="567"/>
        <w:jc w:val="both"/>
        <w:rPr>
          <w:rFonts w:ascii="Arial" w:hAnsi="Arial" w:cs="Arial"/>
          <w:sz w:val="16"/>
          <w:szCs w:val="16"/>
        </w:rPr>
      </w:pPr>
    </w:p>
    <w:p w14:paraId="7C204E96" w14:textId="22CF4AF0" w:rsidR="00C415D4" w:rsidRDefault="00AF2CEC" w:rsidP="00C11EA5">
      <w:pPr>
        <w:ind w:left="567"/>
        <w:jc w:val="both"/>
        <w:rPr>
          <w:rFonts w:ascii="Arial" w:hAnsi="Arial" w:cs="Arial"/>
          <w:sz w:val="24"/>
          <w:szCs w:val="24"/>
        </w:rPr>
      </w:pPr>
      <w:r>
        <w:rPr>
          <w:rFonts w:ascii="Arial" w:hAnsi="Arial" w:cs="Arial"/>
          <w:sz w:val="24"/>
          <w:szCs w:val="24"/>
        </w:rPr>
        <w:t>- Le capteur tachymétrique situé sur la partie supérieure du moteur au niv</w:t>
      </w:r>
      <w:r w:rsidR="00AA57DD">
        <w:rPr>
          <w:rFonts w:ascii="Arial" w:hAnsi="Arial" w:cs="Arial"/>
          <w:sz w:val="24"/>
          <w:szCs w:val="24"/>
        </w:rPr>
        <w:t>eau de la couronne démarreur</w:t>
      </w:r>
      <w:r>
        <w:rPr>
          <w:rFonts w:ascii="Arial" w:hAnsi="Arial" w:cs="Arial"/>
          <w:sz w:val="24"/>
          <w:szCs w:val="24"/>
        </w:rPr>
        <w:t xml:space="preserve"> capte la vitesse de rotation et transmet les informations à l’indicateur tachymétrique. Il est alimenté par la bus 1.</w:t>
      </w:r>
    </w:p>
    <w:p w14:paraId="7E73C66D" w14:textId="77777777" w:rsidR="00DC1BC8" w:rsidRDefault="00AF2CEC" w:rsidP="00AF2CEC">
      <w:pPr>
        <w:ind w:left="705"/>
        <w:rPr>
          <w:rFonts w:ascii="Arial" w:hAnsi="Arial" w:cs="Arial"/>
          <w:sz w:val="24"/>
          <w:szCs w:val="24"/>
        </w:rPr>
      </w:pPr>
      <w:r>
        <w:rPr>
          <w:rFonts w:ascii="Arial" w:hAnsi="Arial" w:cs="Arial"/>
          <w:sz w:val="24"/>
          <w:szCs w:val="24"/>
        </w:rPr>
        <w:t xml:space="preserve"> </w:t>
      </w:r>
    </w:p>
    <w:p w14:paraId="3A904034" w14:textId="77777777" w:rsidR="00DC1BC8" w:rsidRPr="00C415D4" w:rsidRDefault="00C415D4" w:rsidP="00DC1BC8">
      <w:pPr>
        <w:rPr>
          <w:rFonts w:ascii="Arial" w:hAnsi="Arial" w:cs="Arial"/>
          <w:b/>
          <w:sz w:val="24"/>
          <w:szCs w:val="24"/>
        </w:rPr>
      </w:pPr>
      <w:r w:rsidRPr="00C415D4">
        <w:rPr>
          <w:rFonts w:ascii="Arial" w:hAnsi="Arial" w:cs="Arial"/>
          <w:b/>
          <w:sz w:val="24"/>
          <w:szCs w:val="24"/>
        </w:rPr>
        <w:t xml:space="preserve">3 Alimentation électrique </w:t>
      </w:r>
      <w:r>
        <w:rPr>
          <w:rFonts w:ascii="Arial" w:hAnsi="Arial" w:cs="Arial"/>
          <w:b/>
          <w:sz w:val="24"/>
          <w:szCs w:val="24"/>
        </w:rPr>
        <w:t>chaine tachymétrique</w:t>
      </w:r>
    </w:p>
    <w:p w14:paraId="4AFBE76D" w14:textId="77777777" w:rsidR="00A717EC" w:rsidRDefault="00A717EC" w:rsidP="002708B6">
      <w:pPr>
        <w:jc w:val="center"/>
        <w:rPr>
          <w:rFonts w:ascii="Arial" w:hAnsi="Arial" w:cs="Arial"/>
          <w:b/>
          <w:sz w:val="24"/>
          <w:szCs w:val="24"/>
        </w:rPr>
      </w:pPr>
    </w:p>
    <w:p w14:paraId="3CEA26F3" w14:textId="77777777" w:rsidR="00B540CB" w:rsidRDefault="00B13B84" w:rsidP="00B540CB">
      <w:pPr>
        <w:rPr>
          <w:rFonts w:ascii="Arial" w:hAnsi="Arial" w:cs="Arial"/>
          <w:b/>
          <w:sz w:val="24"/>
          <w:szCs w:val="24"/>
        </w:rPr>
      </w:pPr>
      <w:r>
        <w:rPr>
          <w:rFonts w:ascii="Arial" w:hAnsi="Arial" w:cs="Arial"/>
          <w:b/>
          <w:noProof/>
          <w:sz w:val="24"/>
          <w:szCs w:val="24"/>
        </w:rPr>
        <w:drawing>
          <wp:anchor distT="0" distB="0" distL="114300" distR="114300" simplePos="0" relativeHeight="251652096" behindDoc="0" locked="0" layoutInCell="1" allowOverlap="1" wp14:anchorId="0EE7EC71" wp14:editId="72665ADA">
            <wp:simplePos x="0" y="0"/>
            <wp:positionH relativeFrom="column">
              <wp:posOffset>-33655</wp:posOffset>
            </wp:positionH>
            <wp:positionV relativeFrom="paragraph">
              <wp:posOffset>199390</wp:posOffset>
            </wp:positionV>
            <wp:extent cx="3065780" cy="2066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65780" cy="2066290"/>
                    </a:xfrm>
                    <a:prstGeom prst="rect">
                      <a:avLst/>
                    </a:prstGeom>
                    <a:noFill/>
                    <a:ln w="9525">
                      <a:noFill/>
                      <a:miter lim="800000"/>
                      <a:headEnd/>
                      <a:tailEnd/>
                    </a:ln>
                  </pic:spPr>
                </pic:pic>
              </a:graphicData>
            </a:graphic>
          </wp:anchor>
        </w:drawing>
      </w:r>
      <w:r w:rsidR="00394313">
        <w:rPr>
          <w:rFonts w:ascii="Arial" w:hAnsi="Arial" w:cs="Arial"/>
          <w:b/>
          <w:sz w:val="24"/>
          <w:szCs w:val="24"/>
        </w:rPr>
        <w:t>Distribution électrique BUS 1</w:t>
      </w:r>
      <w:r w:rsidR="00B540CB">
        <w:rPr>
          <w:rFonts w:ascii="Arial" w:hAnsi="Arial" w:cs="Arial"/>
          <w:b/>
          <w:sz w:val="24"/>
          <w:szCs w:val="24"/>
        </w:rPr>
        <w:tab/>
      </w:r>
      <w:r w:rsidR="00B540CB">
        <w:rPr>
          <w:rFonts w:ascii="Arial" w:hAnsi="Arial" w:cs="Arial"/>
          <w:b/>
          <w:sz w:val="24"/>
          <w:szCs w:val="24"/>
        </w:rPr>
        <w:tab/>
      </w:r>
      <w:r w:rsidR="00C415D4">
        <w:rPr>
          <w:rFonts w:ascii="Arial" w:hAnsi="Arial" w:cs="Arial"/>
          <w:b/>
          <w:sz w:val="24"/>
          <w:szCs w:val="24"/>
        </w:rPr>
        <w:t xml:space="preserve">       </w:t>
      </w:r>
      <w:r w:rsidR="00B540CB">
        <w:rPr>
          <w:rFonts w:ascii="Arial" w:hAnsi="Arial" w:cs="Arial"/>
          <w:b/>
          <w:sz w:val="24"/>
          <w:szCs w:val="24"/>
        </w:rPr>
        <w:t>Distribution électrique BUS 1 après modification 151</w:t>
      </w:r>
    </w:p>
    <w:p w14:paraId="7DE516C2" w14:textId="77777777" w:rsidR="000E182D" w:rsidRDefault="00B13B84">
      <w:pPr>
        <w:rPr>
          <w:rFonts w:ascii="Arial" w:hAnsi="Arial" w:cs="Arial"/>
          <w:b/>
          <w:sz w:val="24"/>
          <w:szCs w:val="24"/>
        </w:rPr>
      </w:pPr>
      <w:r>
        <w:rPr>
          <w:rFonts w:ascii="Arial" w:hAnsi="Arial" w:cs="Arial"/>
          <w:b/>
          <w:noProof/>
          <w:sz w:val="24"/>
          <w:szCs w:val="24"/>
        </w:rPr>
        <w:drawing>
          <wp:anchor distT="0" distB="0" distL="114300" distR="114300" simplePos="0" relativeHeight="251653120" behindDoc="0" locked="0" layoutInCell="1" allowOverlap="1" wp14:anchorId="5BB8590D" wp14:editId="4A3D2B4D">
            <wp:simplePos x="0" y="0"/>
            <wp:positionH relativeFrom="column">
              <wp:posOffset>-116205</wp:posOffset>
            </wp:positionH>
            <wp:positionV relativeFrom="paragraph">
              <wp:posOffset>121285</wp:posOffset>
            </wp:positionV>
            <wp:extent cx="3757295" cy="1733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757295" cy="1733550"/>
                    </a:xfrm>
                    <a:prstGeom prst="rect">
                      <a:avLst/>
                    </a:prstGeom>
                    <a:noFill/>
                    <a:ln w="9525">
                      <a:noFill/>
                      <a:miter lim="800000"/>
                      <a:headEnd/>
                      <a:tailEnd/>
                    </a:ln>
                  </pic:spPr>
                </pic:pic>
              </a:graphicData>
            </a:graphic>
          </wp:anchor>
        </w:drawing>
      </w:r>
    </w:p>
    <w:p w14:paraId="58A7128D" w14:textId="77777777" w:rsidR="000E182D" w:rsidRDefault="000E182D">
      <w:pPr>
        <w:rPr>
          <w:rFonts w:ascii="Arial" w:hAnsi="Arial" w:cs="Arial"/>
          <w:b/>
          <w:sz w:val="24"/>
          <w:szCs w:val="24"/>
        </w:rPr>
      </w:pPr>
    </w:p>
    <w:p w14:paraId="1C7F91A7" w14:textId="77777777" w:rsidR="000E182D" w:rsidRDefault="000E182D">
      <w:pPr>
        <w:rPr>
          <w:rFonts w:ascii="Arial" w:hAnsi="Arial" w:cs="Arial"/>
          <w:b/>
          <w:sz w:val="24"/>
          <w:szCs w:val="24"/>
        </w:rPr>
      </w:pPr>
    </w:p>
    <w:p w14:paraId="650372C1" w14:textId="43F992F1" w:rsidR="00A6169F" w:rsidRPr="00A6169F" w:rsidRDefault="003022CE" w:rsidP="002708B6">
      <w:pPr>
        <w:jc w:val="center"/>
        <w:rPr>
          <w:rFonts w:ascii="Arial" w:hAnsi="Arial" w:cs="Arial"/>
          <w:b/>
          <w:sz w:val="24"/>
          <w:szCs w:val="24"/>
        </w:rPr>
      </w:pPr>
      <w:r>
        <w:rPr>
          <w:rFonts w:ascii="Arial" w:hAnsi="Arial" w:cs="Arial"/>
          <w:b/>
          <w:noProof/>
          <w:sz w:val="24"/>
          <w:szCs w:val="24"/>
        </w:rPr>
        <w:drawing>
          <wp:anchor distT="0" distB="0" distL="114300" distR="114300" simplePos="0" relativeHeight="251760128" behindDoc="0" locked="0" layoutInCell="1" allowOverlap="1" wp14:anchorId="27B3122C" wp14:editId="1BCCFCBA">
            <wp:simplePos x="0" y="0"/>
            <wp:positionH relativeFrom="column">
              <wp:posOffset>7294880</wp:posOffset>
            </wp:positionH>
            <wp:positionV relativeFrom="paragraph">
              <wp:posOffset>139700</wp:posOffset>
            </wp:positionV>
            <wp:extent cx="6238875" cy="3486150"/>
            <wp:effectExtent l="19050" t="0" r="9525"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238875" cy="3486150"/>
                    </a:xfrm>
                    <a:prstGeom prst="rect">
                      <a:avLst/>
                    </a:prstGeom>
                    <a:noFill/>
                    <a:ln w="9525">
                      <a:noFill/>
                      <a:miter lim="800000"/>
                      <a:headEnd/>
                      <a:tailEnd/>
                    </a:ln>
                  </pic:spPr>
                </pic:pic>
              </a:graphicData>
            </a:graphic>
          </wp:anchor>
        </w:drawing>
      </w:r>
      <w:r w:rsidR="00A6169F" w:rsidRPr="00A6169F">
        <w:rPr>
          <w:rFonts w:ascii="Arial" w:hAnsi="Arial" w:cs="Arial"/>
          <w:b/>
          <w:sz w:val="24"/>
          <w:szCs w:val="24"/>
        </w:rPr>
        <w:t>HELICE</w:t>
      </w:r>
    </w:p>
    <w:p w14:paraId="50565411" w14:textId="588707F2" w:rsidR="00A6169F" w:rsidRDefault="00DA3237" w:rsidP="002708B6">
      <w:pPr>
        <w:jc w:val="center"/>
        <w:rPr>
          <w:rFonts w:ascii="Arial" w:hAnsi="Arial" w:cs="Arial"/>
          <w:b/>
          <w:sz w:val="24"/>
          <w:szCs w:val="24"/>
        </w:rPr>
      </w:pPr>
      <w:r>
        <w:rPr>
          <w:rFonts w:ascii="Arial" w:hAnsi="Arial" w:cs="Arial"/>
          <w:b/>
          <w:noProof/>
          <w:sz w:val="24"/>
          <w:szCs w:val="24"/>
        </w:rPr>
        <w:pict w14:anchorId="22D64990">
          <v:shapetype id="_x0000_t202" coordsize="21600,21600" o:spt="202" path="m,l,21600r21600,l21600,xe">
            <v:stroke joinstyle="miter"/>
            <v:path gradientshapeok="t" o:connecttype="rect"/>
          </v:shapetype>
          <v:shape id="_x0000_s1076" type="#_x0000_t202" style="position:absolute;left:0;text-align:left;margin-left:601.85pt;margin-top:13.85pt;width:116.65pt;height:26.3pt;z-index:251763200;mso-wrap-edited:f" wrapcoords="0 0 21600 0 21600 21600 0 21600 0 0" filled="f" stroked="f">
            <v:fill o:detectmouseclick="t"/>
            <v:textbox inset=",7.2pt,,7.2pt">
              <w:txbxContent>
                <w:p w14:paraId="1618C758" w14:textId="445E3A77" w:rsidR="004A0F8B" w:rsidRPr="004A0F8B" w:rsidRDefault="004A0F8B">
                  <w:pPr>
                    <w:rPr>
                      <w:b/>
                    </w:rPr>
                  </w:pPr>
                  <w:r w:rsidRPr="004A0F8B">
                    <w:rPr>
                      <w:b/>
                    </w:rPr>
                    <w:t>Figure de l’hélice</w:t>
                  </w:r>
                </w:p>
              </w:txbxContent>
            </v:textbox>
            <w10:wrap type="tight"/>
          </v:shape>
        </w:pict>
      </w:r>
      <w:r w:rsidR="007D5680">
        <w:rPr>
          <w:rFonts w:ascii="Arial" w:hAnsi="Arial" w:cs="Arial"/>
          <w:b/>
          <w:noProof/>
          <w:sz w:val="24"/>
          <w:szCs w:val="24"/>
        </w:rPr>
        <w:drawing>
          <wp:anchor distT="0" distB="0" distL="114300" distR="114300" simplePos="0" relativeHeight="251651072" behindDoc="0" locked="0" layoutInCell="1" allowOverlap="1" wp14:anchorId="22081DC6" wp14:editId="2C6B033B">
            <wp:simplePos x="0" y="0"/>
            <wp:positionH relativeFrom="column">
              <wp:posOffset>4288790</wp:posOffset>
            </wp:positionH>
            <wp:positionV relativeFrom="paragraph">
              <wp:posOffset>231775</wp:posOffset>
            </wp:positionV>
            <wp:extent cx="2403475" cy="2339340"/>
            <wp:effectExtent l="0" t="0" r="0" b="0"/>
            <wp:wrapSquare wrapText="bothSides"/>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lum bright="-20000" contrast="40000"/>
                    </a:blip>
                    <a:srcRect/>
                    <a:stretch>
                      <a:fillRect/>
                    </a:stretch>
                  </pic:blipFill>
                  <pic:spPr bwMode="auto">
                    <a:xfrm>
                      <a:off x="0" y="0"/>
                      <a:ext cx="2403475" cy="2339340"/>
                    </a:xfrm>
                    <a:prstGeom prst="rect">
                      <a:avLst/>
                    </a:prstGeom>
                    <a:noFill/>
                    <a:ln w="9525">
                      <a:noFill/>
                      <a:miter lim="800000"/>
                      <a:headEnd/>
                      <a:tailEnd/>
                    </a:ln>
                  </pic:spPr>
                </pic:pic>
              </a:graphicData>
            </a:graphic>
          </wp:anchor>
        </w:drawing>
      </w:r>
      <w:r w:rsidR="00365122">
        <w:rPr>
          <w:rFonts w:ascii="Arial" w:hAnsi="Arial" w:cs="Arial"/>
          <w:b/>
          <w:sz w:val="24"/>
          <w:szCs w:val="24"/>
        </w:rPr>
        <w:t xml:space="preserve"> </w:t>
      </w:r>
      <w:r w:rsidR="00A6169F" w:rsidRPr="00A6169F">
        <w:rPr>
          <w:rFonts w:ascii="Arial" w:hAnsi="Arial" w:cs="Arial"/>
          <w:b/>
          <w:sz w:val="24"/>
          <w:szCs w:val="24"/>
        </w:rPr>
        <w:t>Description et fonctionnement</w:t>
      </w:r>
    </w:p>
    <w:p w14:paraId="1AE3F6FB" w14:textId="77777777" w:rsidR="002708B6" w:rsidRPr="00A6169F" w:rsidRDefault="002708B6" w:rsidP="002708B6">
      <w:pPr>
        <w:jc w:val="center"/>
        <w:rPr>
          <w:rFonts w:ascii="Arial" w:hAnsi="Arial" w:cs="Arial"/>
          <w:b/>
          <w:sz w:val="24"/>
          <w:szCs w:val="24"/>
        </w:rPr>
      </w:pPr>
    </w:p>
    <w:p w14:paraId="3686B6C1" w14:textId="77777777" w:rsidR="00A6169F" w:rsidRPr="00A6169F" w:rsidRDefault="00A6169F" w:rsidP="00C35637">
      <w:pPr>
        <w:rPr>
          <w:rFonts w:ascii="Arial" w:hAnsi="Arial" w:cs="Arial"/>
          <w:b/>
          <w:sz w:val="24"/>
          <w:szCs w:val="24"/>
        </w:rPr>
      </w:pPr>
      <w:r w:rsidRPr="00A6169F">
        <w:rPr>
          <w:rFonts w:ascii="Arial" w:hAnsi="Arial" w:cs="Arial"/>
          <w:b/>
          <w:sz w:val="24"/>
          <w:szCs w:val="24"/>
        </w:rPr>
        <w:t>1 G</w:t>
      </w:r>
      <w:r w:rsidR="00365122">
        <w:rPr>
          <w:rFonts w:ascii="Arial" w:hAnsi="Arial" w:cs="Arial"/>
          <w:b/>
          <w:sz w:val="24"/>
          <w:szCs w:val="24"/>
        </w:rPr>
        <w:t>ENERALITES</w:t>
      </w:r>
    </w:p>
    <w:p w14:paraId="691DCD19" w14:textId="27A842E4" w:rsidR="00A6169F" w:rsidRDefault="00A6169F" w:rsidP="00C11EA5">
      <w:pPr>
        <w:jc w:val="both"/>
        <w:rPr>
          <w:rFonts w:ascii="Arial" w:hAnsi="Arial" w:cs="Arial"/>
          <w:sz w:val="24"/>
          <w:szCs w:val="24"/>
        </w:rPr>
      </w:pPr>
      <w:r w:rsidRPr="00A6169F">
        <w:rPr>
          <w:rFonts w:ascii="Arial" w:hAnsi="Arial" w:cs="Arial"/>
          <w:sz w:val="24"/>
          <w:szCs w:val="24"/>
        </w:rPr>
        <w:t>L’avion est équipé d’une hélice bipale entièrement métallique à vitesse constante commandée par pression d’huile par l’intermédiair</w:t>
      </w:r>
      <w:r w:rsidR="00F24A45">
        <w:rPr>
          <w:rFonts w:ascii="Arial" w:hAnsi="Arial" w:cs="Arial"/>
          <w:sz w:val="24"/>
          <w:szCs w:val="24"/>
        </w:rPr>
        <w:t>e d’un régulateur d’hélice lui-</w:t>
      </w:r>
      <w:r w:rsidRPr="00A6169F">
        <w:rPr>
          <w:rFonts w:ascii="Arial" w:hAnsi="Arial" w:cs="Arial"/>
          <w:sz w:val="24"/>
          <w:szCs w:val="24"/>
        </w:rPr>
        <w:t>même entrainé par le moteur.</w:t>
      </w:r>
    </w:p>
    <w:p w14:paraId="375220C2" w14:textId="77777777" w:rsidR="00EB2209" w:rsidRDefault="00EB2209"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r>
        <w:rPr>
          <w:rFonts w:ascii="Arial" w:hAnsi="Arial" w:cs="Arial"/>
          <w:sz w:val="24"/>
          <w:szCs w:val="24"/>
        </w:rPr>
        <w:t xml:space="preserve">L’ensemble d’hélice comprend : </w:t>
      </w:r>
    </w:p>
    <w:p w14:paraId="64BF82CC" w14:textId="77777777" w:rsidR="00EB2209" w:rsidRDefault="00EB2209"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r>
        <w:rPr>
          <w:rFonts w:ascii="Arial" w:hAnsi="Arial" w:cs="Arial"/>
          <w:sz w:val="24"/>
          <w:szCs w:val="24"/>
        </w:rPr>
        <w:tab/>
        <w:t>- l’hélice,</w:t>
      </w:r>
    </w:p>
    <w:p w14:paraId="2209C186" w14:textId="77777777" w:rsidR="00EB2209" w:rsidRDefault="00EB2209"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r>
        <w:rPr>
          <w:rFonts w:ascii="Arial" w:hAnsi="Arial" w:cs="Arial"/>
          <w:sz w:val="24"/>
          <w:szCs w:val="24"/>
        </w:rPr>
        <w:tab/>
        <w:t>- le cône d’hélice,</w:t>
      </w:r>
    </w:p>
    <w:p w14:paraId="6B51FD5B" w14:textId="77777777" w:rsidR="00EB2209" w:rsidRDefault="00EB2209"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sz w:val="24"/>
          <w:szCs w:val="24"/>
        </w:rPr>
        <w:tab/>
        <w:t xml:space="preserve">- </w:t>
      </w:r>
      <w:r>
        <w:rPr>
          <w:rFonts w:ascii="Arial" w:hAnsi="Arial" w:cs="Arial"/>
          <w:bCs/>
          <w:iCs/>
          <w:sz w:val="24"/>
          <w:szCs w:val="24"/>
          <w:lang w:bidi="fr-FR"/>
        </w:rPr>
        <w:t>le régulateur d’hélice,</w:t>
      </w:r>
    </w:p>
    <w:p w14:paraId="4371776E" w14:textId="2D7CBC73" w:rsidR="00EB2209" w:rsidRDefault="00EB2209"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ab/>
        <w:t>- la commande</w:t>
      </w:r>
      <w:r w:rsidR="003E79D6">
        <w:rPr>
          <w:rFonts w:ascii="Arial" w:hAnsi="Arial" w:cs="Arial"/>
          <w:bCs/>
          <w:iCs/>
          <w:sz w:val="24"/>
          <w:szCs w:val="24"/>
          <w:lang w:bidi="fr-FR"/>
        </w:rPr>
        <w:t xml:space="preserve"> du</w:t>
      </w:r>
      <w:r>
        <w:rPr>
          <w:rFonts w:ascii="Arial" w:hAnsi="Arial" w:cs="Arial"/>
          <w:bCs/>
          <w:iCs/>
          <w:sz w:val="24"/>
          <w:szCs w:val="24"/>
          <w:lang w:bidi="fr-FR"/>
        </w:rPr>
        <w:t xml:space="preserve"> régulateur d’hélice.</w:t>
      </w:r>
      <w:r w:rsidR="007D5680" w:rsidRPr="007D5680">
        <w:rPr>
          <w:rFonts w:ascii="Arial" w:hAnsi="Arial" w:cs="Arial"/>
          <w:b/>
          <w:noProof/>
          <w:sz w:val="24"/>
          <w:szCs w:val="24"/>
        </w:rPr>
        <w:t xml:space="preserve"> </w:t>
      </w:r>
    </w:p>
    <w:p w14:paraId="72FF9C09" w14:textId="77777777" w:rsidR="00EB2209" w:rsidRDefault="00EB2209" w:rsidP="00C35637">
      <w:pPr>
        <w:rPr>
          <w:rFonts w:ascii="Arial" w:hAnsi="Arial" w:cs="Arial"/>
          <w:b/>
          <w:sz w:val="24"/>
          <w:szCs w:val="24"/>
        </w:rPr>
      </w:pPr>
    </w:p>
    <w:p w14:paraId="531206BF" w14:textId="77777777" w:rsidR="00EB2209" w:rsidRPr="00666773" w:rsidRDefault="00A6169F"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666773">
        <w:rPr>
          <w:rFonts w:ascii="Arial" w:hAnsi="Arial" w:cs="Arial"/>
          <w:b/>
          <w:sz w:val="24"/>
          <w:szCs w:val="24"/>
        </w:rPr>
        <w:t xml:space="preserve">2 </w:t>
      </w:r>
      <w:r w:rsidR="00666773">
        <w:rPr>
          <w:rFonts w:ascii="Arial" w:hAnsi="Arial" w:cs="Arial"/>
          <w:b/>
          <w:sz w:val="24"/>
          <w:szCs w:val="24"/>
        </w:rPr>
        <w:t>L</w:t>
      </w:r>
      <w:r w:rsidR="00365122">
        <w:rPr>
          <w:rFonts w:ascii="Arial" w:hAnsi="Arial" w:cs="Arial"/>
          <w:b/>
          <w:sz w:val="24"/>
          <w:szCs w:val="24"/>
        </w:rPr>
        <w:t>OCALISATIONS</w:t>
      </w:r>
    </w:p>
    <w:p w14:paraId="7599A26D" w14:textId="77777777" w:rsidR="00EB2209" w:rsidRDefault="00365122"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drawing>
          <wp:anchor distT="0" distB="0" distL="114300" distR="114300" simplePos="0" relativeHeight="251649024" behindDoc="0" locked="0" layoutInCell="1" allowOverlap="1" wp14:anchorId="2067C128" wp14:editId="4769E363">
            <wp:simplePos x="0" y="0"/>
            <wp:positionH relativeFrom="column">
              <wp:posOffset>-33020</wp:posOffset>
            </wp:positionH>
            <wp:positionV relativeFrom="paragraph">
              <wp:posOffset>142240</wp:posOffset>
            </wp:positionV>
            <wp:extent cx="5621655" cy="973455"/>
            <wp:effectExtent l="19050" t="0" r="0" b="0"/>
            <wp:wrapSquare wrapText="bothSides"/>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5621655" cy="973455"/>
                    </a:xfrm>
                    <a:prstGeom prst="rect">
                      <a:avLst/>
                    </a:prstGeom>
                    <a:noFill/>
                    <a:ln w="9525">
                      <a:noFill/>
                      <a:miter lim="800000"/>
                      <a:headEnd/>
                      <a:tailEnd/>
                    </a:ln>
                  </pic:spPr>
                </pic:pic>
              </a:graphicData>
            </a:graphic>
          </wp:anchor>
        </w:drawing>
      </w:r>
    </w:p>
    <w:p w14:paraId="21F93605" w14:textId="77777777" w:rsidR="00EB2209"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9A328F" w14:textId="77777777" w:rsidR="00EB2209"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692827F" w14:textId="77777777" w:rsidR="00EB2209"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DA5275E" w14:textId="77777777" w:rsidR="00EB2209"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3E403D5" w14:textId="77777777" w:rsidR="00EB2209"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D73F58B" w14:textId="77777777" w:rsidR="002708B6" w:rsidRDefault="002708B6"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249FB64E" w14:textId="77777777" w:rsidR="00EB2209" w:rsidRPr="00666773" w:rsidRDefault="00EB2209" w:rsidP="00EB2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666773">
        <w:rPr>
          <w:rFonts w:ascii="Arial" w:hAnsi="Arial" w:cs="Arial"/>
          <w:b/>
          <w:bCs/>
          <w:iCs/>
          <w:sz w:val="24"/>
          <w:szCs w:val="24"/>
          <w:lang w:bidi="fr-FR"/>
        </w:rPr>
        <w:t xml:space="preserve">3 </w:t>
      </w:r>
      <w:r w:rsidR="00666773">
        <w:rPr>
          <w:rFonts w:ascii="Arial" w:hAnsi="Arial" w:cs="Arial"/>
          <w:b/>
          <w:bCs/>
          <w:iCs/>
          <w:sz w:val="24"/>
          <w:szCs w:val="24"/>
          <w:lang w:bidi="fr-FR"/>
        </w:rPr>
        <w:t>D</w:t>
      </w:r>
      <w:r w:rsidR="00365122">
        <w:rPr>
          <w:rFonts w:ascii="Arial" w:hAnsi="Arial" w:cs="Arial"/>
          <w:b/>
          <w:bCs/>
          <w:iCs/>
          <w:sz w:val="24"/>
          <w:szCs w:val="24"/>
          <w:lang w:bidi="fr-FR"/>
        </w:rPr>
        <w:t xml:space="preserve">ESCRIPTION </w:t>
      </w:r>
      <w:r w:rsidRPr="00666773">
        <w:rPr>
          <w:rFonts w:ascii="Arial" w:hAnsi="Arial" w:cs="Arial"/>
          <w:b/>
          <w:bCs/>
          <w:iCs/>
          <w:sz w:val="24"/>
          <w:szCs w:val="24"/>
          <w:lang w:bidi="fr-FR"/>
        </w:rPr>
        <w:t xml:space="preserve"> </w:t>
      </w:r>
    </w:p>
    <w:p w14:paraId="1E219BE4" w14:textId="72C7F1F3" w:rsidR="00D56D60" w:rsidRDefault="00666773" w:rsidP="00666773">
      <w:pPr>
        <w:ind w:left="708" w:hanging="708"/>
        <w:rPr>
          <w:rFonts w:ascii="Arial" w:hAnsi="Arial" w:cs="Arial"/>
          <w:sz w:val="24"/>
          <w:szCs w:val="24"/>
        </w:rPr>
      </w:pPr>
      <w:r w:rsidRPr="00666773">
        <w:rPr>
          <w:rFonts w:ascii="Arial" w:hAnsi="Arial" w:cs="Arial"/>
          <w:b/>
          <w:sz w:val="24"/>
          <w:szCs w:val="24"/>
        </w:rPr>
        <w:t>A</w:t>
      </w:r>
      <w:r>
        <w:rPr>
          <w:rFonts w:ascii="Arial" w:hAnsi="Arial" w:cs="Arial"/>
          <w:sz w:val="24"/>
          <w:szCs w:val="24"/>
        </w:rPr>
        <w:tab/>
      </w:r>
      <w:r w:rsidR="00EB2209" w:rsidRPr="002708B6">
        <w:rPr>
          <w:rFonts w:ascii="Arial" w:hAnsi="Arial" w:cs="Arial"/>
          <w:b/>
          <w:sz w:val="24"/>
          <w:szCs w:val="24"/>
        </w:rPr>
        <w:t>Le moyeu</w:t>
      </w:r>
    </w:p>
    <w:p w14:paraId="0A662D3C" w14:textId="0A7E7349" w:rsidR="00EB2209" w:rsidRDefault="00D56D60" w:rsidP="00F24A45">
      <w:pPr>
        <w:ind w:left="708"/>
        <w:jc w:val="both"/>
        <w:rPr>
          <w:rFonts w:ascii="Arial" w:hAnsi="Arial" w:cs="Arial"/>
          <w:sz w:val="24"/>
          <w:szCs w:val="24"/>
        </w:rPr>
      </w:pPr>
      <w:r w:rsidRPr="00D56D60">
        <w:rPr>
          <w:rFonts w:ascii="Arial" w:hAnsi="Arial" w:cs="Arial"/>
          <w:sz w:val="24"/>
          <w:szCs w:val="24"/>
        </w:rPr>
        <w:t>Le moyeu est</w:t>
      </w:r>
      <w:r>
        <w:rPr>
          <w:rFonts w:ascii="Arial" w:hAnsi="Arial" w:cs="Arial"/>
          <w:b/>
          <w:sz w:val="24"/>
          <w:szCs w:val="24"/>
        </w:rPr>
        <w:t xml:space="preserve"> </w:t>
      </w:r>
      <w:r w:rsidR="00EB2209">
        <w:rPr>
          <w:rFonts w:ascii="Arial" w:hAnsi="Arial" w:cs="Arial"/>
          <w:sz w:val="24"/>
          <w:szCs w:val="24"/>
        </w:rPr>
        <w:t>composé de deux parti</w:t>
      </w:r>
      <w:r w:rsidR="00F24A45">
        <w:rPr>
          <w:rFonts w:ascii="Arial" w:hAnsi="Arial" w:cs="Arial"/>
          <w:sz w:val="24"/>
          <w:szCs w:val="24"/>
        </w:rPr>
        <w:t>es en alliage d’aluminium forgé et</w:t>
      </w:r>
      <w:r w:rsidR="00EB2209">
        <w:rPr>
          <w:rFonts w:ascii="Arial" w:hAnsi="Arial" w:cs="Arial"/>
          <w:sz w:val="24"/>
          <w:szCs w:val="24"/>
        </w:rPr>
        <w:t xml:space="preserve"> est boulonné sur le plan de rotation. Le mécanisme de changement de pas et les emplantures de pales se trouvent à l’intérieur du moyeu. Quand une force extérieure est appliquée sur le piston, installé sur l’avant du moyeu, celui-ci fournit la force nécessaire pour changer le pas. </w:t>
      </w:r>
    </w:p>
    <w:p w14:paraId="0CE1FB24" w14:textId="21228175" w:rsidR="00EB2209" w:rsidRDefault="00EB2209" w:rsidP="00F24A45">
      <w:pPr>
        <w:ind w:left="708"/>
        <w:jc w:val="both"/>
        <w:rPr>
          <w:rFonts w:ascii="Arial" w:hAnsi="Arial" w:cs="Arial"/>
          <w:sz w:val="24"/>
          <w:szCs w:val="24"/>
        </w:rPr>
      </w:pPr>
      <w:r>
        <w:rPr>
          <w:rFonts w:ascii="Arial" w:hAnsi="Arial" w:cs="Arial"/>
          <w:sz w:val="24"/>
          <w:szCs w:val="24"/>
        </w:rPr>
        <w:t>L’augmentation de la pression d’huile, envoyé</w:t>
      </w:r>
      <w:r w:rsidR="000061BA">
        <w:rPr>
          <w:rFonts w:ascii="Arial" w:hAnsi="Arial" w:cs="Arial"/>
          <w:sz w:val="24"/>
          <w:szCs w:val="24"/>
        </w:rPr>
        <w:t>e</w:t>
      </w:r>
      <w:r>
        <w:rPr>
          <w:rFonts w:ascii="Arial" w:hAnsi="Arial" w:cs="Arial"/>
          <w:sz w:val="24"/>
          <w:szCs w:val="24"/>
        </w:rPr>
        <w:t xml:space="preserve"> du régulateur</w:t>
      </w:r>
      <w:r w:rsidR="003E79D6">
        <w:rPr>
          <w:rFonts w:ascii="Arial" w:hAnsi="Arial" w:cs="Arial"/>
          <w:sz w:val="24"/>
          <w:szCs w:val="24"/>
        </w:rPr>
        <w:t>,</w:t>
      </w:r>
      <w:r>
        <w:rPr>
          <w:rFonts w:ascii="Arial" w:hAnsi="Arial" w:cs="Arial"/>
          <w:sz w:val="24"/>
          <w:szCs w:val="24"/>
        </w:rPr>
        <w:t xml:space="preserve"> augmente l’angle des pales, tandis qu’un mouvement </w:t>
      </w:r>
      <w:r w:rsidR="00F24A45">
        <w:rPr>
          <w:rFonts w:ascii="Arial" w:hAnsi="Arial" w:cs="Arial"/>
          <w:sz w:val="24"/>
          <w:szCs w:val="24"/>
        </w:rPr>
        <w:t xml:space="preserve">de torsion centrifuge tend à </w:t>
      </w:r>
      <w:r>
        <w:rPr>
          <w:rFonts w:ascii="Arial" w:hAnsi="Arial" w:cs="Arial"/>
          <w:sz w:val="24"/>
          <w:szCs w:val="24"/>
        </w:rPr>
        <w:t>ramener les pales vers le petit pas.</w:t>
      </w:r>
    </w:p>
    <w:p w14:paraId="546C4B39" w14:textId="77777777" w:rsidR="00666773" w:rsidRDefault="00666773" w:rsidP="00F24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4"/>
          <w:szCs w:val="24"/>
        </w:rPr>
      </w:pPr>
    </w:p>
    <w:p w14:paraId="598EBDEB" w14:textId="77777777" w:rsidR="00666773" w:rsidRPr="002708B6" w:rsidRDefault="002708B6"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Pr>
          <w:rFonts w:ascii="Arial" w:hAnsi="Arial" w:cs="Arial"/>
          <w:b/>
          <w:sz w:val="24"/>
          <w:szCs w:val="24"/>
        </w:rPr>
        <w:t xml:space="preserve"> </w:t>
      </w:r>
      <w:r w:rsidR="00666773">
        <w:rPr>
          <w:rFonts w:ascii="Arial" w:hAnsi="Arial" w:cs="Arial"/>
          <w:b/>
          <w:sz w:val="24"/>
          <w:szCs w:val="24"/>
        </w:rPr>
        <w:t>B</w:t>
      </w:r>
      <w:r w:rsidR="00666773">
        <w:rPr>
          <w:rFonts w:ascii="Arial" w:hAnsi="Arial" w:cs="Arial"/>
          <w:b/>
          <w:sz w:val="24"/>
          <w:szCs w:val="24"/>
        </w:rPr>
        <w:tab/>
      </w:r>
      <w:r>
        <w:rPr>
          <w:rFonts w:ascii="Arial" w:hAnsi="Arial" w:cs="Arial"/>
          <w:b/>
          <w:sz w:val="24"/>
          <w:szCs w:val="24"/>
        </w:rPr>
        <w:t xml:space="preserve">  </w:t>
      </w:r>
      <w:r w:rsidR="00666773" w:rsidRPr="002708B6">
        <w:rPr>
          <w:rFonts w:ascii="Arial" w:hAnsi="Arial" w:cs="Arial"/>
          <w:b/>
          <w:bCs/>
          <w:iCs/>
          <w:sz w:val="24"/>
          <w:szCs w:val="24"/>
          <w:lang w:bidi="fr-FR"/>
        </w:rPr>
        <w:t>Régulateur d’hélice</w:t>
      </w:r>
    </w:p>
    <w:p w14:paraId="57D6EB4F" w14:textId="26757A5A" w:rsidR="002708B6" w:rsidRDefault="00666773" w:rsidP="00F24A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bCs/>
          <w:iCs/>
          <w:sz w:val="24"/>
          <w:szCs w:val="24"/>
          <w:lang w:bidi="fr-FR"/>
        </w:rPr>
      </w:pPr>
      <w:r>
        <w:rPr>
          <w:rFonts w:ascii="Arial" w:hAnsi="Arial" w:cs="Arial"/>
          <w:bCs/>
          <w:iCs/>
          <w:sz w:val="24"/>
          <w:szCs w:val="24"/>
          <w:lang w:bidi="fr-FR"/>
        </w:rPr>
        <w:t>Le régulateur d’hélice commande la variation de pas de l’hélice par l’intermédiaire de la</w:t>
      </w:r>
      <w:r w:rsidR="00F24A45">
        <w:rPr>
          <w:rFonts w:ascii="Arial" w:hAnsi="Arial" w:cs="Arial"/>
          <w:bCs/>
          <w:iCs/>
          <w:sz w:val="24"/>
          <w:szCs w:val="24"/>
          <w:lang w:bidi="fr-FR"/>
        </w:rPr>
        <w:t xml:space="preserve"> </w:t>
      </w:r>
      <w:r>
        <w:rPr>
          <w:rFonts w:ascii="Arial" w:hAnsi="Arial" w:cs="Arial"/>
          <w:bCs/>
          <w:iCs/>
          <w:sz w:val="24"/>
          <w:szCs w:val="24"/>
          <w:lang w:bidi="fr-FR"/>
        </w:rPr>
        <w:t xml:space="preserve">pression d’huile fournie par le moteur agissant sur le piston du moyeu d’hélice. </w:t>
      </w:r>
    </w:p>
    <w:p w14:paraId="0CEFFAB7" w14:textId="45E8A000" w:rsidR="00666773" w:rsidRDefault="00F24A45" w:rsidP="00F24A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bCs/>
          <w:iCs/>
          <w:sz w:val="24"/>
          <w:szCs w:val="24"/>
          <w:lang w:bidi="fr-FR"/>
        </w:rPr>
      </w:pPr>
      <w:r>
        <w:rPr>
          <w:rFonts w:ascii="Arial" w:hAnsi="Arial" w:cs="Arial"/>
          <w:bCs/>
          <w:iCs/>
          <w:sz w:val="24"/>
          <w:szCs w:val="24"/>
          <w:lang w:bidi="fr-FR"/>
        </w:rPr>
        <w:t xml:space="preserve"> </w:t>
      </w:r>
      <w:r w:rsidR="00666773">
        <w:rPr>
          <w:rFonts w:ascii="Arial" w:hAnsi="Arial" w:cs="Arial"/>
          <w:bCs/>
          <w:iCs/>
          <w:sz w:val="24"/>
          <w:szCs w:val="24"/>
          <w:lang w:bidi="fr-FR"/>
        </w:rPr>
        <w:t>Cette variation détermine la vitesse de rotation de l’hélice et par conséquent le régime moteur</w:t>
      </w:r>
      <w:r w:rsidR="002708B6">
        <w:rPr>
          <w:rFonts w:ascii="Arial" w:hAnsi="Arial" w:cs="Arial"/>
          <w:bCs/>
          <w:iCs/>
          <w:sz w:val="24"/>
          <w:szCs w:val="24"/>
          <w:lang w:bidi="fr-FR"/>
        </w:rPr>
        <w:t xml:space="preserve"> </w:t>
      </w:r>
      <w:r w:rsidR="00666773">
        <w:rPr>
          <w:rFonts w:ascii="Arial" w:hAnsi="Arial" w:cs="Arial"/>
          <w:bCs/>
          <w:iCs/>
          <w:sz w:val="24"/>
          <w:szCs w:val="24"/>
          <w:lang w:bidi="fr-FR"/>
        </w:rPr>
        <w:t>à maintenir.</w:t>
      </w:r>
      <w:r w:rsidR="000E5D46">
        <w:rPr>
          <w:rFonts w:ascii="Arial" w:hAnsi="Arial" w:cs="Arial"/>
          <w:bCs/>
          <w:iCs/>
          <w:sz w:val="24"/>
          <w:szCs w:val="24"/>
          <w:lang w:bidi="fr-FR"/>
        </w:rPr>
        <w:t xml:space="preserve"> </w:t>
      </w:r>
      <w:r w:rsidR="00666773">
        <w:rPr>
          <w:rFonts w:ascii="Arial" w:hAnsi="Arial" w:cs="Arial"/>
          <w:bCs/>
          <w:iCs/>
          <w:sz w:val="24"/>
          <w:szCs w:val="24"/>
          <w:lang w:bidi="fr-FR"/>
        </w:rPr>
        <w:t>La fonction du régulateur d’hélice est de surveiller la vitesse moteur et de régler le</w:t>
      </w:r>
      <w:r>
        <w:rPr>
          <w:rFonts w:ascii="Arial" w:hAnsi="Arial" w:cs="Arial"/>
          <w:bCs/>
          <w:iCs/>
          <w:sz w:val="24"/>
          <w:szCs w:val="24"/>
          <w:lang w:bidi="fr-FR"/>
        </w:rPr>
        <w:t xml:space="preserve"> </w:t>
      </w:r>
      <w:r w:rsidR="00666773">
        <w:rPr>
          <w:rFonts w:ascii="Arial" w:hAnsi="Arial" w:cs="Arial"/>
          <w:bCs/>
          <w:iCs/>
          <w:sz w:val="24"/>
          <w:szCs w:val="24"/>
          <w:lang w:bidi="fr-FR"/>
        </w:rPr>
        <w:t>débit d’huile en fonction des modifications de cette vitesse. Le régulateur d’hélice entrainé par</w:t>
      </w:r>
      <w:r>
        <w:rPr>
          <w:rFonts w:ascii="Arial" w:hAnsi="Arial" w:cs="Arial"/>
          <w:bCs/>
          <w:iCs/>
          <w:sz w:val="24"/>
          <w:szCs w:val="24"/>
          <w:lang w:bidi="fr-FR"/>
        </w:rPr>
        <w:t xml:space="preserve"> </w:t>
      </w:r>
      <w:r w:rsidR="00666773">
        <w:rPr>
          <w:rFonts w:ascii="Arial" w:hAnsi="Arial" w:cs="Arial"/>
          <w:bCs/>
          <w:iCs/>
          <w:sz w:val="24"/>
          <w:szCs w:val="24"/>
          <w:lang w:bidi="fr-FR"/>
        </w:rPr>
        <w:t>l’arbre à came, par l’intermédiaire de pigno</w:t>
      </w:r>
      <w:r w:rsidR="00D84344">
        <w:rPr>
          <w:rFonts w:ascii="Arial" w:hAnsi="Arial" w:cs="Arial"/>
          <w:bCs/>
          <w:iCs/>
          <w:sz w:val="24"/>
          <w:szCs w:val="24"/>
          <w:lang w:bidi="fr-FR"/>
        </w:rPr>
        <w:t>ns, est essentiellement</w:t>
      </w:r>
      <w:r w:rsidR="00666773">
        <w:rPr>
          <w:rFonts w:ascii="Arial" w:hAnsi="Arial" w:cs="Arial"/>
          <w:bCs/>
          <w:iCs/>
          <w:sz w:val="24"/>
          <w:szCs w:val="24"/>
          <w:lang w:bidi="fr-FR"/>
        </w:rPr>
        <w:t xml:space="preserve"> une pompe à huile qui</w:t>
      </w:r>
      <w:r>
        <w:rPr>
          <w:rFonts w:ascii="Arial" w:hAnsi="Arial" w:cs="Arial"/>
          <w:bCs/>
          <w:iCs/>
          <w:sz w:val="24"/>
          <w:szCs w:val="24"/>
          <w:lang w:bidi="fr-FR"/>
        </w:rPr>
        <w:t xml:space="preserve"> </w:t>
      </w:r>
      <w:r w:rsidR="00D84344">
        <w:rPr>
          <w:rFonts w:ascii="Arial" w:hAnsi="Arial" w:cs="Arial"/>
          <w:bCs/>
          <w:iCs/>
          <w:sz w:val="24"/>
          <w:szCs w:val="24"/>
          <w:lang w:bidi="fr-FR"/>
        </w:rPr>
        <w:t xml:space="preserve">augmente la pression </w:t>
      </w:r>
      <w:r w:rsidR="00666773">
        <w:rPr>
          <w:rFonts w:ascii="Arial" w:hAnsi="Arial" w:cs="Arial"/>
          <w:bCs/>
          <w:iCs/>
          <w:sz w:val="24"/>
          <w:szCs w:val="24"/>
          <w:lang w:bidi="fr-FR"/>
        </w:rPr>
        <w:t>d’huile allant vers l’hélice.</w:t>
      </w:r>
    </w:p>
    <w:p w14:paraId="6D720882" w14:textId="2DF9E8CA" w:rsidR="00666773" w:rsidRDefault="00666773" w:rsidP="00F24A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Arial" w:hAnsi="Arial" w:cs="Arial"/>
          <w:bCs/>
          <w:iCs/>
          <w:sz w:val="24"/>
          <w:szCs w:val="24"/>
          <w:lang w:bidi="fr-FR"/>
        </w:rPr>
      </w:pPr>
      <w:r>
        <w:rPr>
          <w:rFonts w:ascii="Arial" w:hAnsi="Arial" w:cs="Arial"/>
          <w:bCs/>
          <w:iCs/>
          <w:sz w:val="24"/>
          <w:szCs w:val="24"/>
          <w:lang w:bidi="fr-FR"/>
        </w:rPr>
        <w:t>Le régulateur d’hélice dirige la pression vers l’hélice à travers u</w:t>
      </w:r>
      <w:r w:rsidR="00D84344">
        <w:rPr>
          <w:rFonts w:ascii="Arial" w:hAnsi="Arial" w:cs="Arial"/>
          <w:bCs/>
          <w:iCs/>
          <w:sz w:val="24"/>
          <w:szCs w:val="24"/>
          <w:lang w:bidi="fr-FR"/>
        </w:rPr>
        <w:t>n clapet pilote pour augmenter</w:t>
      </w:r>
      <w:r w:rsidR="007D5680">
        <w:rPr>
          <w:rFonts w:ascii="Arial" w:hAnsi="Arial" w:cs="Arial"/>
          <w:bCs/>
          <w:iCs/>
          <w:sz w:val="24"/>
          <w:szCs w:val="24"/>
          <w:lang w:bidi="fr-FR"/>
        </w:rPr>
        <w:t xml:space="preserve"> </w:t>
      </w:r>
      <w:r>
        <w:rPr>
          <w:rFonts w:ascii="Arial" w:hAnsi="Arial" w:cs="Arial"/>
          <w:bCs/>
          <w:iCs/>
          <w:sz w:val="24"/>
          <w:szCs w:val="24"/>
          <w:lang w:bidi="fr-FR"/>
        </w:rPr>
        <w:t>ou réduire l’angle des pales.</w:t>
      </w:r>
      <w:r w:rsidR="007D5680">
        <w:rPr>
          <w:rFonts w:ascii="Arial" w:hAnsi="Arial" w:cs="Arial"/>
          <w:bCs/>
          <w:iCs/>
          <w:sz w:val="24"/>
          <w:szCs w:val="24"/>
          <w:lang w:bidi="fr-FR"/>
        </w:rPr>
        <w:t xml:space="preserve"> </w:t>
      </w:r>
      <w:r>
        <w:rPr>
          <w:rFonts w:ascii="Arial" w:hAnsi="Arial" w:cs="Arial"/>
          <w:bCs/>
          <w:iCs/>
          <w:sz w:val="24"/>
          <w:szCs w:val="24"/>
          <w:lang w:bidi="fr-FR"/>
        </w:rPr>
        <w:t>Il est équipé d’une vis d</w:t>
      </w:r>
      <w:r w:rsidR="003E79D6">
        <w:rPr>
          <w:rFonts w:ascii="Arial" w:hAnsi="Arial" w:cs="Arial"/>
          <w:bCs/>
          <w:iCs/>
          <w:sz w:val="24"/>
          <w:szCs w:val="24"/>
          <w:lang w:bidi="fr-FR"/>
        </w:rPr>
        <w:t>e réglage de la butée petit pas.</w:t>
      </w:r>
    </w:p>
    <w:p w14:paraId="4ABD4EC0" w14:textId="77777777" w:rsidR="00EB2209" w:rsidRDefault="00666773" w:rsidP="00C35637">
      <w:pPr>
        <w:rPr>
          <w:rFonts w:ascii="Arial" w:hAnsi="Arial" w:cs="Arial"/>
          <w:b/>
          <w:sz w:val="24"/>
          <w:szCs w:val="24"/>
        </w:rPr>
      </w:pPr>
      <w:r>
        <w:rPr>
          <w:rFonts w:ascii="Arial" w:hAnsi="Arial" w:cs="Arial"/>
          <w:b/>
          <w:sz w:val="24"/>
          <w:szCs w:val="24"/>
        </w:rPr>
        <w:t xml:space="preserve"> </w:t>
      </w:r>
    </w:p>
    <w:p w14:paraId="5B82E866" w14:textId="77777777" w:rsidR="00A6169F" w:rsidRDefault="00BD4080" w:rsidP="00C35637">
      <w:pPr>
        <w:rPr>
          <w:rFonts w:ascii="Arial" w:hAnsi="Arial" w:cs="Arial"/>
          <w:b/>
          <w:sz w:val="24"/>
          <w:szCs w:val="24"/>
        </w:rPr>
      </w:pPr>
      <w:r>
        <w:rPr>
          <w:rFonts w:ascii="Arial" w:hAnsi="Arial" w:cs="Arial"/>
          <w:b/>
          <w:sz w:val="24"/>
          <w:szCs w:val="24"/>
        </w:rPr>
        <w:t>4</w:t>
      </w:r>
      <w:r w:rsidR="00EB2209">
        <w:rPr>
          <w:rFonts w:ascii="Arial" w:hAnsi="Arial" w:cs="Arial"/>
          <w:b/>
          <w:sz w:val="24"/>
          <w:szCs w:val="24"/>
        </w:rPr>
        <w:t xml:space="preserve"> </w:t>
      </w:r>
      <w:r w:rsidR="00A6169F" w:rsidRPr="00A6169F">
        <w:rPr>
          <w:rFonts w:ascii="Arial" w:hAnsi="Arial" w:cs="Arial"/>
          <w:b/>
          <w:sz w:val="24"/>
          <w:szCs w:val="24"/>
        </w:rPr>
        <w:t>F</w:t>
      </w:r>
      <w:r w:rsidR="00365122">
        <w:rPr>
          <w:rFonts w:ascii="Arial" w:hAnsi="Arial" w:cs="Arial"/>
          <w:b/>
          <w:sz w:val="24"/>
          <w:szCs w:val="24"/>
        </w:rPr>
        <w:t xml:space="preserve">ONCTIONNEMENT </w:t>
      </w:r>
      <w:r w:rsidR="00A6169F" w:rsidRPr="00A6169F">
        <w:rPr>
          <w:rFonts w:ascii="Arial" w:hAnsi="Arial" w:cs="Arial"/>
          <w:b/>
          <w:sz w:val="24"/>
          <w:szCs w:val="24"/>
        </w:rPr>
        <w:t xml:space="preserve"> </w:t>
      </w:r>
    </w:p>
    <w:p w14:paraId="481A8A4A" w14:textId="3A3E77E6" w:rsidR="00A6169F" w:rsidRDefault="00A6169F" w:rsidP="00C11EA5">
      <w:pPr>
        <w:jc w:val="both"/>
        <w:rPr>
          <w:rFonts w:ascii="Arial" w:hAnsi="Arial" w:cs="Arial"/>
          <w:sz w:val="24"/>
          <w:szCs w:val="24"/>
        </w:rPr>
      </w:pPr>
      <w:r w:rsidRPr="00A6169F">
        <w:rPr>
          <w:rFonts w:ascii="Arial" w:hAnsi="Arial" w:cs="Arial"/>
          <w:sz w:val="24"/>
          <w:szCs w:val="24"/>
        </w:rPr>
        <w:t>Le régulateur est actionné par une commande manuelle</w:t>
      </w:r>
      <w:r w:rsidR="003E79D6">
        <w:rPr>
          <w:rFonts w:ascii="Arial" w:hAnsi="Arial" w:cs="Arial"/>
          <w:sz w:val="24"/>
          <w:szCs w:val="24"/>
        </w:rPr>
        <w:t>. E</w:t>
      </w:r>
      <w:r w:rsidRPr="00A6169F">
        <w:rPr>
          <w:rFonts w:ascii="Arial" w:hAnsi="Arial" w:cs="Arial"/>
          <w:sz w:val="24"/>
          <w:szCs w:val="24"/>
        </w:rPr>
        <w:t>n fonction de la position de la commande, le régulateur détermine la vitesse de rotation de l’hélice et</w:t>
      </w:r>
      <w:r w:rsidR="003E79D6">
        <w:rPr>
          <w:rFonts w:ascii="Arial" w:hAnsi="Arial" w:cs="Arial"/>
          <w:sz w:val="24"/>
          <w:szCs w:val="24"/>
        </w:rPr>
        <w:t>,</w:t>
      </w:r>
      <w:r w:rsidRPr="00A6169F">
        <w:rPr>
          <w:rFonts w:ascii="Arial" w:hAnsi="Arial" w:cs="Arial"/>
          <w:sz w:val="24"/>
          <w:szCs w:val="24"/>
        </w:rPr>
        <w:t xml:space="preserve"> par conséquent, le régime moteur à maintenir</w:t>
      </w:r>
      <w:r>
        <w:rPr>
          <w:rFonts w:ascii="Arial" w:hAnsi="Arial" w:cs="Arial"/>
          <w:sz w:val="24"/>
          <w:szCs w:val="24"/>
        </w:rPr>
        <w:t>.</w:t>
      </w:r>
      <w:r w:rsidRPr="00A6169F">
        <w:rPr>
          <w:rFonts w:ascii="Arial" w:hAnsi="Arial" w:cs="Arial"/>
          <w:sz w:val="24"/>
          <w:szCs w:val="24"/>
        </w:rPr>
        <w:t xml:space="preserve"> Le régulateur </w:t>
      </w:r>
      <w:r w:rsidR="003E79D6">
        <w:rPr>
          <w:rFonts w:ascii="Arial" w:hAnsi="Arial" w:cs="Arial"/>
          <w:sz w:val="24"/>
          <w:szCs w:val="24"/>
        </w:rPr>
        <w:t>d’</w:t>
      </w:r>
      <w:r>
        <w:rPr>
          <w:rFonts w:ascii="Arial" w:hAnsi="Arial" w:cs="Arial"/>
          <w:sz w:val="24"/>
          <w:szCs w:val="24"/>
        </w:rPr>
        <w:t>hélice régule l</w:t>
      </w:r>
      <w:r w:rsidR="00666773">
        <w:rPr>
          <w:rFonts w:ascii="Arial" w:hAnsi="Arial" w:cs="Arial"/>
          <w:sz w:val="24"/>
          <w:szCs w:val="24"/>
        </w:rPr>
        <w:t xml:space="preserve">e débit </w:t>
      </w:r>
      <w:r>
        <w:rPr>
          <w:rFonts w:ascii="Arial" w:hAnsi="Arial" w:cs="Arial"/>
          <w:sz w:val="24"/>
          <w:szCs w:val="24"/>
        </w:rPr>
        <w:t xml:space="preserve">d’huile sur </w:t>
      </w:r>
      <w:r w:rsidRPr="00A6169F">
        <w:rPr>
          <w:rFonts w:ascii="Arial" w:hAnsi="Arial" w:cs="Arial"/>
          <w:sz w:val="24"/>
          <w:szCs w:val="24"/>
        </w:rPr>
        <w:t xml:space="preserve">un piston situé dans le moyeu d’hélice. </w:t>
      </w:r>
    </w:p>
    <w:p w14:paraId="3D380EAD" w14:textId="77777777" w:rsidR="00A6169F" w:rsidRPr="00A6169F" w:rsidRDefault="00A6169F" w:rsidP="00C11EA5">
      <w:pPr>
        <w:jc w:val="both"/>
        <w:rPr>
          <w:rFonts w:ascii="Arial" w:hAnsi="Arial" w:cs="Arial"/>
          <w:sz w:val="24"/>
          <w:szCs w:val="24"/>
        </w:rPr>
      </w:pPr>
      <w:r>
        <w:rPr>
          <w:rFonts w:ascii="Arial" w:hAnsi="Arial" w:cs="Arial"/>
          <w:sz w:val="24"/>
          <w:szCs w:val="24"/>
        </w:rPr>
        <w:t xml:space="preserve">La pression d’huile sur le piston fait pivoter les pales vers le grand pas (faible régime). Lorsque la pression </w:t>
      </w:r>
      <w:r w:rsidR="00627CEC">
        <w:rPr>
          <w:rFonts w:ascii="Arial" w:hAnsi="Arial" w:cs="Arial"/>
          <w:sz w:val="24"/>
          <w:szCs w:val="24"/>
        </w:rPr>
        <w:t>d’huile diminue, les pales pivotent vers petit pas (fort régime).</w:t>
      </w:r>
    </w:p>
    <w:p w14:paraId="2A97DBDD" w14:textId="77777777" w:rsidR="002708B6" w:rsidRDefault="002708B6" w:rsidP="00C11EA5">
      <w:pPr>
        <w:jc w:val="both"/>
        <w:rPr>
          <w:rFonts w:ascii="Arial" w:hAnsi="Arial" w:cs="Arial"/>
          <w:sz w:val="24"/>
          <w:szCs w:val="24"/>
        </w:rPr>
      </w:pPr>
    </w:p>
    <w:p w14:paraId="1EDA7F09" w14:textId="65148E24" w:rsidR="00EB2209" w:rsidRDefault="00EB2209" w:rsidP="00C11EA5">
      <w:pPr>
        <w:jc w:val="both"/>
        <w:rPr>
          <w:rFonts w:ascii="Arial" w:hAnsi="Arial" w:cs="Arial"/>
          <w:sz w:val="24"/>
          <w:szCs w:val="24"/>
        </w:rPr>
      </w:pPr>
      <w:r>
        <w:rPr>
          <w:rFonts w:ascii="Arial" w:hAnsi="Arial" w:cs="Arial"/>
          <w:sz w:val="24"/>
          <w:szCs w:val="24"/>
        </w:rPr>
        <w:t>NOTA : Le plein petit pas correspond au régime maximum (décollage, montée, a</w:t>
      </w:r>
      <w:r w:rsidR="003E79D6">
        <w:rPr>
          <w:rFonts w:ascii="Arial" w:hAnsi="Arial" w:cs="Arial"/>
          <w:sz w:val="24"/>
          <w:szCs w:val="24"/>
        </w:rPr>
        <w:t>pproche et atterrissage) le</w:t>
      </w:r>
      <w:r>
        <w:rPr>
          <w:rFonts w:ascii="Arial" w:hAnsi="Arial" w:cs="Arial"/>
          <w:sz w:val="24"/>
          <w:szCs w:val="24"/>
        </w:rPr>
        <w:t xml:space="preserve"> grand pas correspond au régime minimum</w:t>
      </w:r>
      <w:r w:rsidR="007D5680">
        <w:rPr>
          <w:rFonts w:ascii="Arial" w:hAnsi="Arial" w:cs="Arial"/>
          <w:sz w:val="24"/>
          <w:szCs w:val="24"/>
        </w:rPr>
        <w:t xml:space="preserve"> (croisière)</w:t>
      </w:r>
      <w:r>
        <w:rPr>
          <w:rFonts w:ascii="Arial" w:hAnsi="Arial" w:cs="Arial"/>
          <w:sz w:val="24"/>
          <w:szCs w:val="24"/>
        </w:rPr>
        <w:t>.</w:t>
      </w:r>
    </w:p>
    <w:p w14:paraId="3F483644" w14:textId="77777777" w:rsidR="00265967" w:rsidRDefault="00265967" w:rsidP="00C35637">
      <w:pPr>
        <w:rPr>
          <w:rFonts w:ascii="Arial" w:hAnsi="Arial" w:cs="Arial"/>
          <w:sz w:val="24"/>
          <w:szCs w:val="24"/>
        </w:rPr>
      </w:pPr>
    </w:p>
    <w:p w14:paraId="505698CE" w14:textId="77777777" w:rsidR="001905B1" w:rsidRDefault="001905B1" w:rsidP="00190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p w14:paraId="25310954" w14:textId="77777777" w:rsidR="001905B1" w:rsidRDefault="001905B1"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lastRenderedPageBreak/>
        <w:tab/>
        <w:t xml:space="preserve"> </w:t>
      </w:r>
    </w:p>
    <w:p w14:paraId="653FA3F8" w14:textId="77777777" w:rsidR="00F0268F" w:rsidRDefault="00F0268F" w:rsidP="005D3865">
      <w:pPr>
        <w:jc w:val="center"/>
        <w:rPr>
          <w:rFonts w:ascii="Arial" w:hAnsi="Arial" w:cs="Arial"/>
          <w:b/>
          <w:sz w:val="24"/>
          <w:szCs w:val="24"/>
        </w:rPr>
      </w:pPr>
    </w:p>
    <w:p w14:paraId="558253BC" w14:textId="77777777"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3D329B1" w14:textId="77777777" w:rsidR="00666773" w:rsidRDefault="00666773"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6F32F56" w14:textId="77777777" w:rsidR="007D5680" w:rsidRDefault="007D5680"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4A6BCD62" w14:textId="77777777" w:rsidR="007D5680" w:rsidRDefault="007D5680"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24B30BF5" w14:textId="77777777" w:rsidR="007D5680" w:rsidRDefault="007D5680"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03DE8A4D" w14:textId="77777777" w:rsidR="00C23719" w:rsidRDefault="00C23719"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0B6C6CB7" w14:textId="77777777" w:rsidR="00C23719" w:rsidRDefault="00C23719"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5993598F" w14:textId="77777777" w:rsidR="00C23719" w:rsidRDefault="00C23719"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04DF9BD1" w14:textId="77777777" w:rsidR="00C23719" w:rsidRDefault="00C23719"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116964BD" w14:textId="77777777" w:rsidR="00C23719" w:rsidRDefault="00C23719"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134A68E6" w14:textId="77777777" w:rsidR="007D5680" w:rsidRDefault="007D5680"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28A708E9" w14:textId="77777777" w:rsidR="00BD4080" w:rsidRDefault="00BD4080" w:rsidP="00C23719">
      <w:pPr>
        <w:jc w:val="center"/>
        <w:rPr>
          <w:rFonts w:ascii="Arial" w:hAnsi="Arial" w:cs="Arial"/>
          <w:b/>
          <w:bCs/>
          <w:iCs/>
          <w:sz w:val="24"/>
          <w:szCs w:val="24"/>
          <w:lang w:bidi="fr-FR"/>
        </w:rPr>
      </w:pPr>
    </w:p>
    <w:p w14:paraId="2B0DA5D1" w14:textId="77777777" w:rsidR="00BD4080" w:rsidRDefault="00BD4080" w:rsidP="00C23719">
      <w:pPr>
        <w:jc w:val="center"/>
        <w:rPr>
          <w:rFonts w:ascii="Arial" w:hAnsi="Arial" w:cs="Arial"/>
          <w:b/>
          <w:bCs/>
          <w:iCs/>
          <w:sz w:val="24"/>
          <w:szCs w:val="24"/>
          <w:lang w:bidi="fr-FR"/>
        </w:rPr>
      </w:pPr>
    </w:p>
    <w:p w14:paraId="459F0E3B" w14:textId="77777777" w:rsidR="00BD4080" w:rsidRDefault="00BD4080" w:rsidP="00C23719">
      <w:pPr>
        <w:jc w:val="center"/>
        <w:rPr>
          <w:rFonts w:ascii="Arial" w:hAnsi="Arial" w:cs="Arial"/>
          <w:b/>
          <w:bCs/>
          <w:iCs/>
          <w:sz w:val="24"/>
          <w:szCs w:val="24"/>
          <w:lang w:bidi="fr-FR"/>
        </w:rPr>
      </w:pPr>
    </w:p>
    <w:p w14:paraId="01F1B5F8" w14:textId="77777777" w:rsidR="00BD4080" w:rsidRDefault="00BD4080" w:rsidP="00C23719">
      <w:pPr>
        <w:jc w:val="center"/>
        <w:rPr>
          <w:rFonts w:ascii="Arial" w:hAnsi="Arial" w:cs="Arial"/>
          <w:b/>
          <w:bCs/>
          <w:iCs/>
          <w:sz w:val="24"/>
          <w:szCs w:val="24"/>
          <w:lang w:bidi="fr-FR"/>
        </w:rPr>
      </w:pPr>
    </w:p>
    <w:p w14:paraId="30DE97FA" w14:textId="77777777" w:rsidR="00BD4080" w:rsidRDefault="00BD4080" w:rsidP="00C23719">
      <w:pPr>
        <w:jc w:val="center"/>
        <w:rPr>
          <w:rFonts w:ascii="Arial" w:hAnsi="Arial" w:cs="Arial"/>
          <w:b/>
          <w:bCs/>
          <w:iCs/>
          <w:sz w:val="24"/>
          <w:szCs w:val="24"/>
          <w:lang w:bidi="fr-FR"/>
        </w:rPr>
      </w:pPr>
    </w:p>
    <w:p w14:paraId="66792418" w14:textId="77777777" w:rsidR="00BD4080" w:rsidRDefault="00BD4080" w:rsidP="00C23719">
      <w:pPr>
        <w:jc w:val="center"/>
        <w:rPr>
          <w:rFonts w:ascii="Arial" w:hAnsi="Arial" w:cs="Arial"/>
          <w:b/>
          <w:bCs/>
          <w:iCs/>
          <w:sz w:val="24"/>
          <w:szCs w:val="24"/>
          <w:lang w:bidi="fr-FR"/>
        </w:rPr>
      </w:pPr>
    </w:p>
    <w:p w14:paraId="506A8821" w14:textId="77777777" w:rsidR="00BD4080" w:rsidRDefault="00BD4080" w:rsidP="00C23719">
      <w:pPr>
        <w:jc w:val="center"/>
        <w:rPr>
          <w:rFonts w:ascii="Arial" w:hAnsi="Arial" w:cs="Arial"/>
          <w:b/>
          <w:bCs/>
          <w:iCs/>
          <w:sz w:val="24"/>
          <w:szCs w:val="24"/>
          <w:lang w:bidi="fr-FR"/>
        </w:rPr>
      </w:pPr>
    </w:p>
    <w:p w14:paraId="21F54AE8" w14:textId="77777777" w:rsidR="00BD4080" w:rsidRDefault="00BD4080" w:rsidP="00C23719">
      <w:pPr>
        <w:jc w:val="center"/>
        <w:rPr>
          <w:rFonts w:ascii="Arial" w:hAnsi="Arial" w:cs="Arial"/>
          <w:b/>
          <w:bCs/>
          <w:iCs/>
          <w:sz w:val="24"/>
          <w:szCs w:val="24"/>
          <w:lang w:bidi="fr-FR"/>
        </w:rPr>
      </w:pPr>
    </w:p>
    <w:p w14:paraId="5A4775DB" w14:textId="77777777" w:rsidR="00BD4080" w:rsidRDefault="00BD4080" w:rsidP="00C23719">
      <w:pPr>
        <w:jc w:val="center"/>
        <w:rPr>
          <w:rFonts w:ascii="Arial" w:hAnsi="Arial" w:cs="Arial"/>
          <w:b/>
          <w:bCs/>
          <w:iCs/>
          <w:sz w:val="24"/>
          <w:szCs w:val="24"/>
          <w:lang w:bidi="fr-FR"/>
        </w:rPr>
      </w:pPr>
    </w:p>
    <w:p w14:paraId="028128A8" w14:textId="77777777" w:rsidR="004150DE" w:rsidRDefault="004150DE" w:rsidP="00C23719">
      <w:pPr>
        <w:jc w:val="center"/>
        <w:rPr>
          <w:rFonts w:ascii="Arial" w:hAnsi="Arial" w:cs="Arial"/>
          <w:b/>
          <w:bCs/>
          <w:iCs/>
          <w:sz w:val="24"/>
          <w:szCs w:val="24"/>
          <w:lang w:bidi="fr-FR"/>
        </w:rPr>
      </w:pPr>
    </w:p>
    <w:p w14:paraId="30015D32" w14:textId="77777777" w:rsidR="004E0C0D" w:rsidRDefault="004E0C0D" w:rsidP="00C23719">
      <w:pPr>
        <w:jc w:val="center"/>
        <w:rPr>
          <w:rFonts w:ascii="Arial" w:hAnsi="Arial" w:cs="Arial"/>
          <w:b/>
          <w:bCs/>
          <w:iCs/>
          <w:sz w:val="24"/>
          <w:szCs w:val="24"/>
          <w:lang w:bidi="fr-FR"/>
        </w:rPr>
      </w:pPr>
    </w:p>
    <w:p w14:paraId="3F61086E" w14:textId="77777777" w:rsidR="00666773" w:rsidRPr="008C57CD" w:rsidRDefault="00666773" w:rsidP="00C23719">
      <w:pPr>
        <w:jc w:val="center"/>
        <w:rPr>
          <w:rFonts w:ascii="Arial" w:hAnsi="Arial" w:cs="Arial"/>
          <w:b/>
          <w:bCs/>
          <w:iCs/>
          <w:sz w:val="24"/>
          <w:szCs w:val="24"/>
          <w:lang w:bidi="fr-FR"/>
        </w:rPr>
      </w:pPr>
      <w:r w:rsidRPr="008C57CD">
        <w:rPr>
          <w:rFonts w:ascii="Arial" w:hAnsi="Arial" w:cs="Arial"/>
          <w:b/>
          <w:bCs/>
          <w:iCs/>
          <w:sz w:val="24"/>
          <w:szCs w:val="24"/>
          <w:lang w:bidi="fr-FR"/>
        </w:rPr>
        <w:t>REGULATEUR D’HELICE</w:t>
      </w:r>
    </w:p>
    <w:p w14:paraId="088D3676" w14:textId="77777777" w:rsidR="00666773" w:rsidRPr="008C57CD" w:rsidRDefault="00666773" w:rsidP="008C5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8C57CD">
        <w:rPr>
          <w:rFonts w:ascii="Arial" w:hAnsi="Arial" w:cs="Arial"/>
          <w:b/>
          <w:bCs/>
          <w:iCs/>
          <w:sz w:val="24"/>
          <w:szCs w:val="24"/>
          <w:lang w:bidi="fr-FR"/>
        </w:rPr>
        <w:t>REGLAGE /</w:t>
      </w:r>
      <w:r w:rsidR="00932289">
        <w:rPr>
          <w:rFonts w:ascii="Arial" w:hAnsi="Arial" w:cs="Arial"/>
          <w:b/>
          <w:bCs/>
          <w:iCs/>
          <w:sz w:val="24"/>
          <w:szCs w:val="24"/>
          <w:lang w:bidi="fr-FR"/>
        </w:rPr>
        <w:t xml:space="preserve"> </w:t>
      </w:r>
      <w:r w:rsidRPr="008C57CD">
        <w:rPr>
          <w:rFonts w:ascii="Arial" w:hAnsi="Arial" w:cs="Arial"/>
          <w:b/>
          <w:bCs/>
          <w:iCs/>
          <w:sz w:val="24"/>
          <w:szCs w:val="24"/>
          <w:lang w:bidi="fr-FR"/>
        </w:rPr>
        <w:t>ESSAI</w:t>
      </w:r>
    </w:p>
    <w:p w14:paraId="2C6EFFD2" w14:textId="77777777" w:rsidR="008C57CD" w:rsidRPr="004150DE" w:rsidRDefault="008C57CD"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16"/>
          <w:szCs w:val="16"/>
          <w:lang w:bidi="fr-FR"/>
        </w:rPr>
      </w:pPr>
    </w:p>
    <w:p w14:paraId="3958E28C" w14:textId="77777777" w:rsidR="00666773" w:rsidRPr="008C57CD" w:rsidRDefault="00666773"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8C57CD">
        <w:rPr>
          <w:rFonts w:ascii="Arial" w:hAnsi="Arial" w:cs="Arial"/>
          <w:b/>
          <w:bCs/>
          <w:iCs/>
          <w:sz w:val="24"/>
          <w:szCs w:val="24"/>
          <w:lang w:bidi="fr-FR"/>
        </w:rPr>
        <w:t>1 REGLAGE DU REGULATEUR D’HELICE (Figure 501)</w:t>
      </w:r>
    </w:p>
    <w:p w14:paraId="21F7E4BC" w14:textId="77777777" w:rsidR="00666773" w:rsidRPr="008C57CD" w:rsidRDefault="00666773" w:rsidP="00666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8C57CD">
        <w:rPr>
          <w:rFonts w:ascii="Arial" w:hAnsi="Arial" w:cs="Arial"/>
          <w:b/>
          <w:bCs/>
          <w:iCs/>
          <w:sz w:val="24"/>
          <w:szCs w:val="24"/>
          <w:lang w:bidi="fr-FR"/>
        </w:rPr>
        <w:t xml:space="preserve">A Procédure </w:t>
      </w:r>
    </w:p>
    <w:p w14:paraId="3E0ECBE6" w14:textId="77777777" w:rsidR="00666773" w:rsidRDefault="00666773"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Mise en sécurité de l’ensemble</w:t>
      </w:r>
    </w:p>
    <w:p w14:paraId="58B11AF5" w14:textId="45E816F4"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Déposer le capot moteur supérieur</w:t>
      </w:r>
      <w:r w:rsidR="003E79D6">
        <w:rPr>
          <w:rFonts w:ascii="Arial" w:hAnsi="Arial" w:cs="Arial"/>
          <w:bCs/>
          <w:iCs/>
          <w:sz w:val="24"/>
          <w:szCs w:val="24"/>
          <w:lang w:bidi="fr-FR"/>
        </w:rPr>
        <w:t>.</w:t>
      </w:r>
    </w:p>
    <w:p w14:paraId="1D641221" w14:textId="567015A8"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Couper le fil frein et desserrer le contre écrou (4)</w:t>
      </w:r>
      <w:r w:rsidR="003E79D6">
        <w:rPr>
          <w:rFonts w:ascii="Arial" w:hAnsi="Arial" w:cs="Arial"/>
          <w:bCs/>
          <w:iCs/>
          <w:sz w:val="24"/>
          <w:szCs w:val="24"/>
          <w:lang w:bidi="fr-FR"/>
        </w:rPr>
        <w:t>.</w:t>
      </w:r>
    </w:p>
    <w:p w14:paraId="23184FC3" w14:textId="26D896C4"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Effacer la butée du régulateur (1) en dévissant la vis de réglage (2)</w:t>
      </w:r>
      <w:r w:rsidR="003E79D6">
        <w:rPr>
          <w:rFonts w:ascii="Arial" w:hAnsi="Arial" w:cs="Arial"/>
          <w:bCs/>
          <w:iCs/>
          <w:sz w:val="24"/>
          <w:szCs w:val="24"/>
          <w:lang w:bidi="fr-FR"/>
        </w:rPr>
        <w:t>.</w:t>
      </w:r>
    </w:p>
    <w:p w14:paraId="76B8A229" w14:textId="77777777"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S’assurer que le levier de commande (3) vient bien en butée en positionnant la manette d’hélice sur plein petit pas, si nécessaire régler la commande voir 61-20-02.</w:t>
      </w:r>
    </w:p>
    <w:p w14:paraId="2431F32F" w14:textId="4334E0EE"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Poser le capot moteur supérieur</w:t>
      </w:r>
      <w:r w:rsidR="003E79D6">
        <w:rPr>
          <w:rFonts w:ascii="Arial" w:hAnsi="Arial" w:cs="Arial"/>
          <w:bCs/>
          <w:iCs/>
          <w:sz w:val="24"/>
          <w:szCs w:val="24"/>
          <w:lang w:bidi="fr-FR"/>
        </w:rPr>
        <w:t>.</w:t>
      </w:r>
    </w:p>
    <w:p w14:paraId="2B4B2851" w14:textId="3C2CF679"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Effectuer un chauffage moteur à 1200</w:t>
      </w:r>
      <w:r w:rsidR="00F24A45">
        <w:rPr>
          <w:rFonts w:ascii="Arial" w:hAnsi="Arial" w:cs="Arial"/>
          <w:bCs/>
          <w:iCs/>
          <w:sz w:val="24"/>
          <w:szCs w:val="24"/>
          <w:lang w:bidi="fr-FR"/>
        </w:rPr>
        <w:t xml:space="preserve"> </w:t>
      </w:r>
      <w:r w:rsidR="004C2B54">
        <w:rPr>
          <w:rFonts w:ascii="Arial" w:hAnsi="Arial" w:cs="Arial"/>
          <w:bCs/>
          <w:iCs/>
          <w:sz w:val="24"/>
          <w:szCs w:val="24"/>
          <w:lang w:bidi="fr-FR"/>
        </w:rPr>
        <w:t>tr.</w:t>
      </w:r>
      <w:r w:rsidR="00E815CF">
        <w:rPr>
          <w:rFonts w:ascii="Arial" w:hAnsi="Arial" w:cs="Arial"/>
          <w:bCs/>
          <w:iCs/>
          <w:sz w:val="24"/>
          <w:szCs w:val="24"/>
          <w:lang w:bidi="fr-FR"/>
        </w:rPr>
        <w:t>min</w:t>
      </w:r>
      <w:r w:rsidR="004C2B54">
        <w:rPr>
          <w:rFonts w:ascii="Arial" w:hAnsi="Arial" w:cs="Arial"/>
          <w:bCs/>
          <w:iCs/>
          <w:sz w:val="24"/>
          <w:szCs w:val="24"/>
          <w:vertAlign w:val="superscript"/>
          <w:lang w:bidi="fr-FR"/>
        </w:rPr>
        <w:t>-1</w:t>
      </w:r>
      <w:r>
        <w:rPr>
          <w:rFonts w:ascii="Arial" w:hAnsi="Arial" w:cs="Arial"/>
          <w:bCs/>
          <w:iCs/>
          <w:sz w:val="24"/>
          <w:szCs w:val="24"/>
          <w:lang w:bidi="fr-FR"/>
        </w:rPr>
        <w:t xml:space="preserve"> pendant environ 5 min. </w:t>
      </w:r>
    </w:p>
    <w:p w14:paraId="7D5687E2" w14:textId="07C3105F"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Monter le régime moteur en plein</w:t>
      </w:r>
      <w:r w:rsidR="003E79D6">
        <w:rPr>
          <w:rFonts w:ascii="Arial" w:hAnsi="Arial" w:cs="Arial"/>
          <w:bCs/>
          <w:iCs/>
          <w:sz w:val="24"/>
          <w:szCs w:val="24"/>
          <w:lang w:bidi="fr-FR"/>
        </w:rPr>
        <w:t>e</w:t>
      </w:r>
      <w:r>
        <w:rPr>
          <w:rFonts w:ascii="Arial" w:hAnsi="Arial" w:cs="Arial"/>
          <w:bCs/>
          <w:iCs/>
          <w:sz w:val="24"/>
          <w:szCs w:val="24"/>
          <w:lang w:bidi="fr-FR"/>
        </w:rPr>
        <w:t xml:space="preserve"> puissance à l’aide de la manette de gaz.</w:t>
      </w:r>
    </w:p>
    <w:p w14:paraId="7BA7EED8" w14:textId="09E1958D"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Vérifier que le moteur tourne à 2575</w:t>
      </w:r>
      <w:r w:rsidR="00F24A45">
        <w:rPr>
          <w:rFonts w:ascii="Arial" w:hAnsi="Arial" w:cs="Arial"/>
          <w:bCs/>
          <w:iCs/>
          <w:sz w:val="24"/>
          <w:szCs w:val="24"/>
          <w:lang w:bidi="fr-FR"/>
        </w:rPr>
        <w:t xml:space="preserve"> </w:t>
      </w:r>
      <w:r w:rsidR="004C2B54">
        <w:rPr>
          <w:rFonts w:ascii="Arial" w:hAnsi="Arial" w:cs="Arial"/>
          <w:bCs/>
          <w:iCs/>
          <w:sz w:val="24"/>
          <w:szCs w:val="24"/>
          <w:lang w:bidi="fr-FR"/>
        </w:rPr>
        <w:t>tr.</w:t>
      </w:r>
      <w:r w:rsidR="00E815CF">
        <w:rPr>
          <w:rFonts w:ascii="Arial" w:hAnsi="Arial" w:cs="Arial"/>
          <w:bCs/>
          <w:iCs/>
          <w:sz w:val="24"/>
          <w:szCs w:val="24"/>
          <w:lang w:bidi="fr-FR"/>
        </w:rPr>
        <w:t>min</w:t>
      </w:r>
      <w:r w:rsidR="004C2B54">
        <w:rPr>
          <w:rFonts w:ascii="Arial" w:hAnsi="Arial" w:cs="Arial"/>
          <w:bCs/>
          <w:iCs/>
          <w:sz w:val="24"/>
          <w:szCs w:val="24"/>
          <w:vertAlign w:val="superscript"/>
          <w:lang w:bidi="fr-FR"/>
        </w:rPr>
        <w:t>-1</w:t>
      </w:r>
      <w:r w:rsidR="004C2B54">
        <w:rPr>
          <w:rFonts w:ascii="Arial" w:hAnsi="Arial" w:cs="Arial"/>
          <w:bCs/>
          <w:iCs/>
          <w:sz w:val="24"/>
          <w:szCs w:val="24"/>
          <w:lang w:bidi="fr-FR"/>
        </w:rPr>
        <w:t xml:space="preserve"> </w:t>
      </w:r>
      <w:r>
        <w:rPr>
          <w:rFonts w:ascii="Arial" w:hAnsi="Arial" w:cs="Arial"/>
          <w:bCs/>
          <w:iCs/>
          <w:sz w:val="24"/>
          <w:szCs w:val="24"/>
          <w:lang w:bidi="fr-FR"/>
        </w:rPr>
        <w:t>(+50 ;-0) au tachymètre. Dans le cas contraire, effectuer le réglage de la vis de butée petit pas sur le moyeu de l’hélice.</w:t>
      </w:r>
    </w:p>
    <w:p w14:paraId="7482DD82" w14:textId="75C631A7"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Lorsque ce paramètre est correct, tirer doucement la manette d’hélice jusqu’à obtenir au tachymètre le régime de 2575</w:t>
      </w:r>
      <w:r w:rsidR="00F24A45">
        <w:rPr>
          <w:rFonts w:ascii="Arial" w:hAnsi="Arial" w:cs="Arial"/>
          <w:bCs/>
          <w:iCs/>
          <w:sz w:val="24"/>
          <w:szCs w:val="24"/>
          <w:lang w:bidi="fr-FR"/>
        </w:rPr>
        <w:t xml:space="preserve"> </w:t>
      </w:r>
      <w:r w:rsidR="004C2B54">
        <w:rPr>
          <w:rFonts w:ascii="Arial" w:hAnsi="Arial" w:cs="Arial"/>
          <w:bCs/>
          <w:iCs/>
          <w:sz w:val="24"/>
          <w:szCs w:val="24"/>
          <w:lang w:bidi="fr-FR"/>
        </w:rPr>
        <w:t>tr.</w:t>
      </w:r>
      <w:r w:rsidR="00E815CF">
        <w:rPr>
          <w:rFonts w:ascii="Arial" w:hAnsi="Arial" w:cs="Arial"/>
          <w:bCs/>
          <w:iCs/>
          <w:sz w:val="24"/>
          <w:szCs w:val="24"/>
          <w:lang w:bidi="fr-FR"/>
        </w:rPr>
        <w:t>min</w:t>
      </w:r>
      <w:r w:rsidR="004C2B54">
        <w:rPr>
          <w:rFonts w:ascii="Arial" w:hAnsi="Arial" w:cs="Arial"/>
          <w:bCs/>
          <w:iCs/>
          <w:sz w:val="24"/>
          <w:szCs w:val="24"/>
          <w:vertAlign w:val="superscript"/>
          <w:lang w:bidi="fr-FR"/>
        </w:rPr>
        <w:t>-1</w:t>
      </w:r>
      <w:r w:rsidR="004C2B54">
        <w:rPr>
          <w:rFonts w:ascii="Arial" w:hAnsi="Arial" w:cs="Arial"/>
          <w:bCs/>
          <w:iCs/>
          <w:sz w:val="24"/>
          <w:szCs w:val="24"/>
          <w:lang w:bidi="fr-FR"/>
        </w:rPr>
        <w:t xml:space="preserve"> </w:t>
      </w:r>
      <w:r>
        <w:rPr>
          <w:rFonts w:ascii="Arial" w:hAnsi="Arial" w:cs="Arial"/>
          <w:bCs/>
          <w:iCs/>
          <w:sz w:val="24"/>
          <w:szCs w:val="24"/>
          <w:lang w:bidi="fr-FR"/>
        </w:rPr>
        <w:t>(+0 ; -20)</w:t>
      </w:r>
      <w:r w:rsidR="003E79D6">
        <w:rPr>
          <w:rFonts w:ascii="Arial" w:hAnsi="Arial" w:cs="Arial"/>
          <w:bCs/>
          <w:iCs/>
          <w:sz w:val="24"/>
          <w:szCs w:val="24"/>
          <w:lang w:bidi="fr-FR"/>
        </w:rPr>
        <w:t>.</w:t>
      </w:r>
    </w:p>
    <w:p w14:paraId="5B78CCF8" w14:textId="77777777" w:rsidR="004150DE" w:rsidRDefault="004150DE"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jc w:val="both"/>
        <w:rPr>
          <w:rFonts w:ascii="Arial" w:hAnsi="Arial" w:cs="Arial"/>
          <w:bCs/>
          <w:iCs/>
          <w:sz w:val="24"/>
          <w:szCs w:val="24"/>
          <w:lang w:bidi="fr-FR"/>
        </w:rPr>
      </w:pPr>
      <w:r>
        <w:rPr>
          <w:rFonts w:ascii="Arial" w:hAnsi="Arial" w:cs="Arial"/>
          <w:bCs/>
          <w:iCs/>
          <w:sz w:val="24"/>
          <w:szCs w:val="24"/>
          <w:lang w:bidi="fr-FR"/>
        </w:rPr>
        <w:t xml:space="preserve">     </w:t>
      </w:r>
      <w:r w:rsidR="00666773" w:rsidRPr="00DA1ACB">
        <w:rPr>
          <w:rFonts w:ascii="Arial" w:hAnsi="Arial" w:cs="Arial"/>
          <w:bCs/>
          <w:iCs/>
          <w:sz w:val="24"/>
          <w:szCs w:val="24"/>
          <w:lang w:bidi="fr-FR"/>
        </w:rPr>
        <w:t xml:space="preserve">Laisser la manette d’hélice dans cette position et arrêter le moteur : déposer le capot moteur </w:t>
      </w:r>
    </w:p>
    <w:p w14:paraId="445C32F7" w14:textId="77777777" w:rsidR="00666773" w:rsidRPr="00DA1ACB" w:rsidRDefault="004E0C0D" w:rsidP="00C11E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jc w:val="both"/>
        <w:rPr>
          <w:rFonts w:ascii="Arial" w:hAnsi="Arial" w:cs="Arial"/>
          <w:bCs/>
          <w:iCs/>
          <w:sz w:val="24"/>
          <w:szCs w:val="24"/>
          <w:lang w:bidi="fr-FR"/>
        </w:rPr>
      </w:pPr>
      <w:r>
        <w:rPr>
          <w:rFonts w:ascii="Arial" w:hAnsi="Arial" w:cs="Arial"/>
          <w:bCs/>
          <w:iCs/>
          <w:sz w:val="24"/>
          <w:szCs w:val="24"/>
          <w:lang w:bidi="fr-FR"/>
        </w:rPr>
        <w:t xml:space="preserve">     </w:t>
      </w:r>
      <w:r w:rsidR="00666773" w:rsidRPr="00DA1ACB">
        <w:rPr>
          <w:rFonts w:ascii="Arial" w:hAnsi="Arial" w:cs="Arial"/>
          <w:bCs/>
          <w:iCs/>
          <w:sz w:val="24"/>
          <w:szCs w:val="24"/>
          <w:lang w:bidi="fr-FR"/>
        </w:rPr>
        <w:t>supérieur.</w:t>
      </w:r>
    </w:p>
    <w:p w14:paraId="201C04A6" w14:textId="77777777"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Amener la vis de réglage (2) en contact avec la butée du levier de commande (3).</w:t>
      </w:r>
    </w:p>
    <w:p w14:paraId="6DEB22C1" w14:textId="52A89B04" w:rsidR="00666773" w:rsidRDefault="00666773" w:rsidP="00C11EA5">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15"/>
        <w:jc w:val="both"/>
        <w:rPr>
          <w:rFonts w:ascii="Arial" w:hAnsi="Arial" w:cs="Arial"/>
          <w:bCs/>
          <w:iCs/>
          <w:sz w:val="24"/>
          <w:szCs w:val="24"/>
          <w:lang w:bidi="fr-FR"/>
        </w:rPr>
      </w:pPr>
      <w:r>
        <w:rPr>
          <w:rFonts w:ascii="Arial" w:hAnsi="Arial" w:cs="Arial"/>
          <w:bCs/>
          <w:iCs/>
          <w:sz w:val="24"/>
          <w:szCs w:val="24"/>
          <w:lang w:bidi="fr-FR"/>
        </w:rPr>
        <w:t>Attention : si l’avion est équipé de l’option « réduction de bruit »</w:t>
      </w:r>
      <w:r w:rsidR="003E79D6">
        <w:rPr>
          <w:rFonts w:ascii="Arial" w:hAnsi="Arial" w:cs="Arial"/>
          <w:bCs/>
          <w:iCs/>
          <w:sz w:val="24"/>
          <w:szCs w:val="24"/>
          <w:lang w:bidi="fr-FR"/>
        </w:rPr>
        <w:t>,</w:t>
      </w:r>
      <w:r>
        <w:rPr>
          <w:rFonts w:ascii="Arial" w:hAnsi="Arial" w:cs="Arial"/>
          <w:bCs/>
          <w:iCs/>
          <w:sz w:val="24"/>
          <w:szCs w:val="24"/>
          <w:lang w:bidi="fr-FR"/>
        </w:rPr>
        <w:t xml:space="preserve"> consulter la docume</w:t>
      </w:r>
      <w:r w:rsidR="00E815CF">
        <w:rPr>
          <w:rFonts w:ascii="Arial" w:hAnsi="Arial" w:cs="Arial"/>
          <w:bCs/>
          <w:iCs/>
          <w:sz w:val="24"/>
          <w:szCs w:val="24"/>
          <w:lang w:bidi="fr-FR"/>
        </w:rPr>
        <w:t xml:space="preserve">ntation pour le nombre de tours par </w:t>
      </w:r>
      <w:r>
        <w:rPr>
          <w:rFonts w:ascii="Arial" w:hAnsi="Arial" w:cs="Arial"/>
          <w:bCs/>
          <w:iCs/>
          <w:sz w:val="24"/>
          <w:szCs w:val="24"/>
          <w:lang w:bidi="fr-FR"/>
        </w:rPr>
        <w:t>min</w:t>
      </w:r>
      <w:r w:rsidR="00E815CF">
        <w:rPr>
          <w:rFonts w:ascii="Arial" w:hAnsi="Arial" w:cs="Arial"/>
          <w:bCs/>
          <w:iCs/>
          <w:sz w:val="24"/>
          <w:szCs w:val="24"/>
          <w:lang w:bidi="fr-FR"/>
        </w:rPr>
        <w:t>ute</w:t>
      </w:r>
    </w:p>
    <w:p w14:paraId="70A126C5" w14:textId="578D625E" w:rsidR="00666773" w:rsidRDefault="00DA1ACB"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w:t>
      </w:r>
      <w:r w:rsidR="00666773">
        <w:rPr>
          <w:rFonts w:ascii="Arial" w:hAnsi="Arial" w:cs="Arial"/>
          <w:bCs/>
          <w:iCs/>
          <w:sz w:val="24"/>
          <w:szCs w:val="24"/>
          <w:lang w:bidi="fr-FR"/>
        </w:rPr>
        <w:t xml:space="preserve">Effectuer un démarrage moteur et vérifier au tachymètre que le moteur tourne à 2575 </w:t>
      </w:r>
      <w:r w:rsidR="00BB317C">
        <w:rPr>
          <w:rFonts w:ascii="Arial" w:hAnsi="Arial" w:cs="Arial"/>
          <w:bCs/>
          <w:iCs/>
          <w:sz w:val="24"/>
          <w:szCs w:val="24"/>
          <w:lang w:bidi="fr-FR"/>
        </w:rPr>
        <w:t>tr.</w:t>
      </w:r>
      <w:r w:rsidR="00E815CF">
        <w:rPr>
          <w:rFonts w:ascii="Arial" w:hAnsi="Arial" w:cs="Arial"/>
          <w:bCs/>
          <w:iCs/>
          <w:sz w:val="24"/>
          <w:szCs w:val="24"/>
          <w:lang w:bidi="fr-FR"/>
        </w:rPr>
        <w:t>min</w:t>
      </w:r>
      <w:r w:rsidR="00BB317C">
        <w:rPr>
          <w:rFonts w:ascii="Arial" w:hAnsi="Arial" w:cs="Arial"/>
          <w:bCs/>
          <w:iCs/>
          <w:sz w:val="24"/>
          <w:szCs w:val="24"/>
          <w:vertAlign w:val="superscript"/>
          <w:lang w:bidi="fr-FR"/>
        </w:rPr>
        <w:t>-1</w:t>
      </w:r>
      <w:r w:rsidR="00BB317C">
        <w:rPr>
          <w:rFonts w:ascii="Arial" w:hAnsi="Arial" w:cs="Arial"/>
          <w:bCs/>
          <w:iCs/>
          <w:sz w:val="24"/>
          <w:szCs w:val="24"/>
          <w:lang w:bidi="fr-FR"/>
        </w:rPr>
        <w:t xml:space="preserve"> </w:t>
      </w:r>
      <w:r w:rsidR="004C2B54">
        <w:rPr>
          <w:rFonts w:ascii="Arial" w:hAnsi="Arial" w:cs="Arial"/>
          <w:bCs/>
          <w:iCs/>
          <w:sz w:val="24"/>
          <w:szCs w:val="24"/>
          <w:lang w:bidi="fr-FR"/>
        </w:rPr>
        <w:t>1</w:t>
      </w:r>
      <w:r w:rsidR="00666773">
        <w:rPr>
          <w:rFonts w:ascii="Arial" w:hAnsi="Arial" w:cs="Arial"/>
          <w:bCs/>
          <w:iCs/>
          <w:sz w:val="24"/>
          <w:szCs w:val="24"/>
          <w:lang w:bidi="fr-FR"/>
        </w:rPr>
        <w:t xml:space="preserve"> (+0, -20)</w:t>
      </w:r>
      <w:r w:rsidR="001C14E4">
        <w:rPr>
          <w:rFonts w:ascii="Arial" w:hAnsi="Arial" w:cs="Arial"/>
          <w:bCs/>
          <w:iCs/>
          <w:sz w:val="24"/>
          <w:szCs w:val="24"/>
          <w:lang w:bidi="fr-FR"/>
        </w:rPr>
        <w:t>,</w:t>
      </w:r>
      <w:r w:rsidR="001C14E4" w:rsidRPr="001C14E4">
        <w:rPr>
          <w:rFonts w:ascii="Arial" w:hAnsi="Arial" w:cs="Arial"/>
          <w:bCs/>
          <w:iCs/>
          <w:sz w:val="24"/>
          <w:szCs w:val="24"/>
          <w:lang w:bidi="fr-FR"/>
        </w:rPr>
        <w:t xml:space="preserve"> </w:t>
      </w:r>
      <w:r w:rsidR="001C14E4">
        <w:rPr>
          <w:rFonts w:ascii="Arial" w:hAnsi="Arial" w:cs="Arial"/>
          <w:bCs/>
          <w:iCs/>
          <w:sz w:val="24"/>
          <w:szCs w:val="24"/>
          <w:lang w:bidi="fr-FR"/>
        </w:rPr>
        <w:t>ou 2500</w:t>
      </w:r>
      <w:r w:rsidR="00F24A45">
        <w:rPr>
          <w:rFonts w:ascii="Arial" w:hAnsi="Arial" w:cs="Arial"/>
          <w:bCs/>
          <w:iCs/>
          <w:sz w:val="24"/>
          <w:szCs w:val="24"/>
          <w:lang w:bidi="fr-FR"/>
        </w:rPr>
        <w:t xml:space="preserve"> </w:t>
      </w:r>
      <w:r w:rsidR="00BB317C">
        <w:rPr>
          <w:rFonts w:ascii="Arial" w:hAnsi="Arial" w:cs="Arial"/>
          <w:bCs/>
          <w:iCs/>
          <w:sz w:val="24"/>
          <w:szCs w:val="24"/>
          <w:lang w:bidi="fr-FR"/>
        </w:rPr>
        <w:t>tr.</w:t>
      </w:r>
      <w:r w:rsidR="00E815CF">
        <w:rPr>
          <w:rFonts w:ascii="Arial" w:hAnsi="Arial" w:cs="Arial"/>
          <w:bCs/>
          <w:iCs/>
          <w:sz w:val="24"/>
          <w:szCs w:val="24"/>
          <w:lang w:bidi="fr-FR"/>
        </w:rPr>
        <w:t>min</w:t>
      </w:r>
      <w:r w:rsidR="00BB317C">
        <w:rPr>
          <w:rFonts w:ascii="Arial" w:hAnsi="Arial" w:cs="Arial"/>
          <w:bCs/>
          <w:iCs/>
          <w:sz w:val="24"/>
          <w:szCs w:val="24"/>
          <w:vertAlign w:val="superscript"/>
          <w:lang w:bidi="fr-FR"/>
        </w:rPr>
        <w:t>-1</w:t>
      </w:r>
      <w:r w:rsidR="00BB317C">
        <w:rPr>
          <w:rFonts w:ascii="Arial" w:hAnsi="Arial" w:cs="Arial"/>
          <w:bCs/>
          <w:iCs/>
          <w:sz w:val="24"/>
          <w:szCs w:val="24"/>
          <w:lang w:bidi="fr-FR"/>
        </w:rPr>
        <w:t xml:space="preserve"> </w:t>
      </w:r>
      <w:r w:rsidR="001C14E4">
        <w:rPr>
          <w:rFonts w:ascii="Arial" w:hAnsi="Arial" w:cs="Arial"/>
          <w:bCs/>
          <w:iCs/>
          <w:sz w:val="24"/>
          <w:szCs w:val="24"/>
          <w:lang w:bidi="fr-FR"/>
        </w:rPr>
        <w:t>(+0 ; -20) en cas d’option réduction du bruit.</w:t>
      </w:r>
    </w:p>
    <w:p w14:paraId="715939B1" w14:textId="317B18F4"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w:t>
      </w:r>
      <w:r w:rsidR="00F24A45">
        <w:rPr>
          <w:rFonts w:ascii="Arial" w:hAnsi="Arial" w:cs="Arial"/>
          <w:bCs/>
          <w:iCs/>
          <w:sz w:val="24"/>
          <w:szCs w:val="24"/>
          <w:lang w:bidi="fr-FR"/>
        </w:rPr>
        <w:t xml:space="preserve">Une fois que l’on a obtenu 2575 </w:t>
      </w:r>
      <w:r w:rsidR="00BB317C">
        <w:rPr>
          <w:rFonts w:ascii="Arial" w:hAnsi="Arial" w:cs="Arial"/>
          <w:bCs/>
          <w:iCs/>
          <w:sz w:val="24"/>
          <w:szCs w:val="24"/>
          <w:lang w:bidi="fr-FR"/>
        </w:rPr>
        <w:t>tr.</w:t>
      </w:r>
      <w:r w:rsidR="00E815CF">
        <w:rPr>
          <w:rFonts w:ascii="Arial" w:hAnsi="Arial" w:cs="Arial"/>
          <w:bCs/>
          <w:iCs/>
          <w:sz w:val="24"/>
          <w:szCs w:val="24"/>
          <w:lang w:bidi="fr-FR"/>
        </w:rPr>
        <w:t>min</w:t>
      </w:r>
      <w:r w:rsidR="00BB317C">
        <w:rPr>
          <w:rFonts w:ascii="Arial" w:hAnsi="Arial" w:cs="Arial"/>
          <w:bCs/>
          <w:iCs/>
          <w:sz w:val="24"/>
          <w:szCs w:val="24"/>
          <w:vertAlign w:val="superscript"/>
          <w:lang w:bidi="fr-FR"/>
        </w:rPr>
        <w:t>-1</w:t>
      </w:r>
      <w:r w:rsidR="00BB317C">
        <w:rPr>
          <w:rFonts w:ascii="Arial" w:hAnsi="Arial" w:cs="Arial"/>
          <w:bCs/>
          <w:iCs/>
          <w:sz w:val="24"/>
          <w:szCs w:val="24"/>
          <w:lang w:bidi="fr-FR"/>
        </w:rPr>
        <w:t xml:space="preserve"> </w:t>
      </w:r>
      <w:r>
        <w:rPr>
          <w:rFonts w:ascii="Arial" w:hAnsi="Arial" w:cs="Arial"/>
          <w:bCs/>
          <w:iCs/>
          <w:sz w:val="24"/>
          <w:szCs w:val="24"/>
          <w:lang w:bidi="fr-FR"/>
        </w:rPr>
        <w:t>(+0, -20)</w:t>
      </w:r>
      <w:r w:rsidR="003E79D6">
        <w:rPr>
          <w:rFonts w:ascii="Arial" w:hAnsi="Arial" w:cs="Arial"/>
          <w:bCs/>
          <w:iCs/>
          <w:sz w:val="24"/>
          <w:szCs w:val="24"/>
          <w:lang w:bidi="fr-FR"/>
        </w:rPr>
        <w:t>,</w:t>
      </w:r>
      <w:r>
        <w:rPr>
          <w:rFonts w:ascii="Arial" w:hAnsi="Arial" w:cs="Arial"/>
          <w:bCs/>
          <w:iCs/>
          <w:sz w:val="24"/>
          <w:szCs w:val="24"/>
          <w:lang w:bidi="fr-FR"/>
        </w:rPr>
        <w:t xml:space="preserve"> freiner la vis de réglage (2) et le contre écrou (4) avec du fil frein.</w:t>
      </w:r>
    </w:p>
    <w:p w14:paraId="07072B53" w14:textId="77777777"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S’assurer que la manette hélice vient bien en butée plein petit pas.</w:t>
      </w:r>
    </w:p>
    <w:p w14:paraId="3915B18C" w14:textId="061C3AA6"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Vérifier que la vis de réglage (2) agit avant (environ 5mm</w:t>
      </w:r>
      <w:r w:rsidR="003E79D6">
        <w:rPr>
          <w:rFonts w:ascii="Arial" w:hAnsi="Arial" w:cs="Arial"/>
          <w:bCs/>
          <w:iCs/>
          <w:sz w:val="24"/>
          <w:szCs w:val="24"/>
          <w:lang w:bidi="fr-FR"/>
        </w:rPr>
        <w:t>)</w:t>
      </w:r>
      <w:r>
        <w:rPr>
          <w:rFonts w:ascii="Arial" w:hAnsi="Arial" w:cs="Arial"/>
          <w:bCs/>
          <w:iCs/>
          <w:sz w:val="24"/>
          <w:szCs w:val="24"/>
          <w:lang w:bidi="fr-FR"/>
        </w:rPr>
        <w:t xml:space="preserve"> la butée de la manette hélice.</w:t>
      </w:r>
    </w:p>
    <w:p w14:paraId="104909A6" w14:textId="1E7FEBDC" w:rsidR="0066677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 Moteur tournant à 2000 </w:t>
      </w:r>
      <w:r w:rsidR="00BB317C">
        <w:rPr>
          <w:rFonts w:ascii="Arial" w:hAnsi="Arial" w:cs="Arial"/>
          <w:bCs/>
          <w:iCs/>
          <w:sz w:val="24"/>
          <w:szCs w:val="24"/>
          <w:lang w:bidi="fr-FR"/>
        </w:rPr>
        <w:t>tr.</w:t>
      </w:r>
      <w:r w:rsidR="00E815CF">
        <w:rPr>
          <w:rFonts w:ascii="Arial" w:hAnsi="Arial" w:cs="Arial"/>
          <w:bCs/>
          <w:iCs/>
          <w:sz w:val="24"/>
          <w:szCs w:val="24"/>
          <w:lang w:bidi="fr-FR"/>
        </w:rPr>
        <w:t>min</w:t>
      </w:r>
      <w:r w:rsidR="00BB317C">
        <w:rPr>
          <w:rFonts w:ascii="Arial" w:hAnsi="Arial" w:cs="Arial"/>
          <w:bCs/>
          <w:iCs/>
          <w:sz w:val="24"/>
          <w:szCs w:val="24"/>
          <w:vertAlign w:val="superscript"/>
          <w:lang w:bidi="fr-FR"/>
        </w:rPr>
        <w:t>-1</w:t>
      </w:r>
      <w:r w:rsidR="00BB317C">
        <w:rPr>
          <w:rFonts w:ascii="Arial" w:hAnsi="Arial" w:cs="Arial"/>
          <w:bCs/>
          <w:iCs/>
          <w:sz w:val="24"/>
          <w:szCs w:val="24"/>
          <w:lang w:bidi="fr-FR"/>
        </w:rPr>
        <w:t xml:space="preserve"> </w:t>
      </w:r>
      <w:r>
        <w:rPr>
          <w:rFonts w:ascii="Arial" w:hAnsi="Arial" w:cs="Arial"/>
          <w:bCs/>
          <w:iCs/>
          <w:sz w:val="24"/>
          <w:szCs w:val="24"/>
          <w:lang w:bidi="fr-FR"/>
        </w:rPr>
        <w:t xml:space="preserve">(plein petit pas), effectuer 2 manœuvres grand pas, la perte de régime doit être de 500 </w:t>
      </w:r>
      <w:r w:rsidR="00BB317C">
        <w:rPr>
          <w:rFonts w:ascii="Arial" w:hAnsi="Arial" w:cs="Arial"/>
          <w:bCs/>
          <w:iCs/>
          <w:sz w:val="24"/>
          <w:szCs w:val="24"/>
          <w:lang w:bidi="fr-FR"/>
        </w:rPr>
        <w:t>tr.</w:t>
      </w:r>
      <w:r w:rsidR="00E815CF">
        <w:rPr>
          <w:rFonts w:ascii="Arial" w:hAnsi="Arial" w:cs="Arial"/>
          <w:bCs/>
          <w:iCs/>
          <w:sz w:val="24"/>
          <w:szCs w:val="24"/>
          <w:lang w:bidi="fr-FR"/>
        </w:rPr>
        <w:t>min</w:t>
      </w:r>
      <w:r w:rsidR="00BB317C">
        <w:rPr>
          <w:rFonts w:ascii="Arial" w:hAnsi="Arial" w:cs="Arial"/>
          <w:bCs/>
          <w:iCs/>
          <w:sz w:val="24"/>
          <w:szCs w:val="24"/>
          <w:vertAlign w:val="superscript"/>
          <w:lang w:bidi="fr-FR"/>
        </w:rPr>
        <w:t>-1</w:t>
      </w:r>
      <w:r>
        <w:rPr>
          <w:rFonts w:ascii="Arial" w:hAnsi="Arial" w:cs="Arial"/>
          <w:bCs/>
          <w:iCs/>
          <w:sz w:val="24"/>
          <w:szCs w:val="24"/>
          <w:lang w:bidi="fr-FR"/>
        </w:rPr>
        <w:t>.</w:t>
      </w:r>
    </w:p>
    <w:p w14:paraId="5D03EB36" w14:textId="77777777" w:rsidR="00666773" w:rsidRPr="003167A3" w:rsidRDefault="00666773" w:rsidP="00C11EA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lastRenderedPageBreak/>
        <w:t xml:space="preserve"> Poser le capot moteur supérieur.</w:t>
      </w:r>
    </w:p>
    <w:p w14:paraId="7A636283" w14:textId="38EC3155" w:rsidR="001B3445" w:rsidRDefault="00DA3237"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w:pict w14:anchorId="582D5F85">
          <v:shape id="_x0000_s1072" type="#_x0000_t202" style="position:absolute;margin-left:176.5pt;margin-top:7.8pt;width:122.65pt;height:45.35pt;z-index:251762176;mso-wrap-edited:f" wrapcoords="0 0 21600 0 21600 21600 0 21600 0 0" filled="f" stroked="f">
            <v:fill o:detectmouseclick="t"/>
            <v:textbox inset=",7.2pt,,7.2pt">
              <w:txbxContent>
                <w:p w14:paraId="5FB662C2" w14:textId="72F78676" w:rsidR="004C2B54" w:rsidRPr="005169A1" w:rsidRDefault="004C2B54">
                  <w:pPr>
                    <w:rPr>
                      <w:b/>
                    </w:rPr>
                  </w:pPr>
                  <w:r w:rsidRPr="005169A1">
                    <w:rPr>
                      <w:b/>
                    </w:rPr>
                    <w:t>FIGURE 501</w:t>
                  </w:r>
                </w:p>
              </w:txbxContent>
            </v:textbox>
            <w10:wrap type="tight"/>
          </v:shape>
        </w:pict>
      </w:r>
    </w:p>
    <w:p w14:paraId="3A6EF8F7" w14:textId="77777777" w:rsidR="005169A1" w:rsidRDefault="005169A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E51E77C" w14:textId="77777777" w:rsidR="005169A1" w:rsidRDefault="005169A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72A4C06" w14:textId="77777777" w:rsidR="005169A1" w:rsidRDefault="005169A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CB3630F" w14:textId="77777777" w:rsidR="005169A1" w:rsidRDefault="005169A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1C72B02" w14:textId="77777777" w:rsidR="00265967" w:rsidRDefault="00666773" w:rsidP="00C41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666773">
        <w:rPr>
          <w:rFonts w:ascii="Arial" w:hAnsi="Arial" w:cs="Arial"/>
          <w:b/>
          <w:bCs/>
          <w:iCs/>
          <w:noProof/>
          <w:sz w:val="24"/>
          <w:szCs w:val="24"/>
        </w:rPr>
        <w:drawing>
          <wp:inline distT="0" distB="0" distL="0" distR="0" wp14:anchorId="44452E39" wp14:editId="2D0B11B5">
            <wp:extent cx="3390900" cy="3409950"/>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390900" cy="3409950"/>
                    </a:xfrm>
                    <a:prstGeom prst="rect">
                      <a:avLst/>
                    </a:prstGeom>
                    <a:noFill/>
                    <a:ln w="9525">
                      <a:noFill/>
                      <a:miter lim="800000"/>
                      <a:headEnd/>
                      <a:tailEnd/>
                    </a:ln>
                  </pic:spPr>
                </pic:pic>
              </a:graphicData>
            </a:graphic>
          </wp:inline>
        </w:drawing>
      </w:r>
      <w:r w:rsidRPr="00666773">
        <w:rPr>
          <w:rFonts w:ascii="Arial" w:hAnsi="Arial" w:cs="Arial"/>
          <w:b/>
          <w:bCs/>
          <w:iCs/>
          <w:noProof/>
          <w:sz w:val="24"/>
          <w:szCs w:val="24"/>
        </w:rPr>
        <w:drawing>
          <wp:inline distT="0" distB="0" distL="0" distR="0" wp14:anchorId="1CB30DCB" wp14:editId="1C24F1B3">
            <wp:extent cx="1322363" cy="914400"/>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l="74663" b="37500"/>
                    <a:stretch>
                      <a:fillRect/>
                    </a:stretch>
                  </pic:blipFill>
                  <pic:spPr bwMode="auto">
                    <a:xfrm>
                      <a:off x="0" y="0"/>
                      <a:ext cx="1322363" cy="914400"/>
                    </a:xfrm>
                    <a:prstGeom prst="rect">
                      <a:avLst/>
                    </a:prstGeom>
                    <a:noFill/>
                    <a:ln w="9525">
                      <a:noFill/>
                      <a:miter lim="800000"/>
                      <a:headEnd/>
                      <a:tailEnd/>
                    </a:ln>
                  </pic:spPr>
                </pic:pic>
              </a:graphicData>
            </a:graphic>
          </wp:inline>
        </w:drawing>
      </w:r>
    </w:p>
    <w:p w14:paraId="60C9C976" w14:textId="77777777" w:rsidR="008C57CD" w:rsidRDefault="008C57CD" w:rsidP="00C41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384296A0" w14:textId="77777777" w:rsidR="008C57CD" w:rsidRDefault="008C57CD" w:rsidP="008C5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sidRPr="008C57CD">
        <w:rPr>
          <w:rFonts w:ascii="Arial" w:hAnsi="Arial" w:cs="Arial"/>
          <w:b/>
          <w:bCs/>
          <w:iCs/>
          <w:noProof/>
          <w:sz w:val="24"/>
          <w:szCs w:val="24"/>
        </w:rPr>
        <w:drawing>
          <wp:inline distT="0" distB="0" distL="0" distR="0" wp14:anchorId="50592868" wp14:editId="07700975">
            <wp:extent cx="1457325" cy="819150"/>
            <wp:effectExtent l="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Lst>
                    </a:blip>
                    <a:srcRect/>
                    <a:stretch>
                      <a:fillRect/>
                    </a:stretch>
                  </pic:blipFill>
                  <pic:spPr bwMode="auto">
                    <a:xfrm>
                      <a:off x="0" y="0"/>
                      <a:ext cx="1457325" cy="819150"/>
                    </a:xfrm>
                    <a:prstGeom prst="rect">
                      <a:avLst/>
                    </a:prstGeom>
                    <a:noFill/>
                    <a:ln w="9525">
                      <a:noFill/>
                      <a:miter lim="800000"/>
                      <a:headEnd/>
                      <a:tailEnd/>
                    </a:ln>
                  </pic:spPr>
                </pic:pic>
              </a:graphicData>
            </a:graphic>
          </wp:inline>
        </w:drawing>
      </w:r>
      <w:r w:rsidR="00C66107" w:rsidRPr="00C66107">
        <w:rPr>
          <w:rFonts w:ascii="Arial" w:hAnsi="Arial" w:cs="Arial"/>
          <w:b/>
          <w:bCs/>
          <w:iCs/>
          <w:noProof/>
          <w:sz w:val="24"/>
          <w:szCs w:val="24"/>
        </w:rPr>
        <w:drawing>
          <wp:inline distT="0" distB="0" distL="0" distR="0" wp14:anchorId="702781A7" wp14:editId="36A5CDB1">
            <wp:extent cx="4255215" cy="3228394"/>
            <wp:effectExtent l="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Lst>
                    </a:blip>
                    <a:srcRect/>
                    <a:stretch>
                      <a:fillRect/>
                    </a:stretch>
                  </pic:blipFill>
                  <pic:spPr bwMode="auto">
                    <a:xfrm>
                      <a:off x="0" y="0"/>
                      <a:ext cx="4251151" cy="3225310"/>
                    </a:xfrm>
                    <a:prstGeom prst="rect">
                      <a:avLst/>
                    </a:prstGeom>
                    <a:noFill/>
                    <a:ln w="9525">
                      <a:noFill/>
                      <a:miter lim="800000"/>
                      <a:headEnd/>
                      <a:tailEnd/>
                    </a:ln>
                  </pic:spPr>
                </pic:pic>
              </a:graphicData>
            </a:graphic>
          </wp:inline>
        </w:drawing>
      </w:r>
    </w:p>
    <w:p w14:paraId="6D993B09" w14:textId="77777777" w:rsidR="00265967" w:rsidRDefault="00265967" w:rsidP="00C41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70"/>
      </w:tblGrid>
      <w:tr w:rsidR="0048384E" w:rsidRPr="00380E6D" w14:paraId="3FF73A03" w14:textId="77777777" w:rsidTr="008A5BBD">
        <w:trPr>
          <w:trHeight w:val="8926"/>
        </w:trPr>
        <w:tc>
          <w:tcPr>
            <w:tcW w:w="10970" w:type="dxa"/>
          </w:tcPr>
          <w:p w14:paraId="2A7AA9FA"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Cs/>
                <w:iCs/>
                <w:noProof/>
                <w:sz w:val="24"/>
                <w:szCs w:val="24"/>
              </w:rPr>
              <w:lastRenderedPageBreak/>
              <w:drawing>
                <wp:inline distT="0" distB="0" distL="0" distR="0" wp14:anchorId="11D0DA0B" wp14:editId="14498A33">
                  <wp:extent cx="5962650" cy="790575"/>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lum bright="-10000" contrast="20000"/>
                          </a:blip>
                          <a:srcRect/>
                          <a:stretch>
                            <a:fillRect/>
                          </a:stretch>
                        </pic:blipFill>
                        <pic:spPr bwMode="auto">
                          <a:xfrm>
                            <a:off x="0" y="0"/>
                            <a:ext cx="5962650" cy="790575"/>
                          </a:xfrm>
                          <a:prstGeom prst="rect">
                            <a:avLst/>
                          </a:prstGeom>
                          <a:noFill/>
                          <a:ln w="9525">
                            <a:noFill/>
                            <a:miter lim="800000"/>
                            <a:headEnd/>
                            <a:tailEnd/>
                          </a:ln>
                        </pic:spPr>
                      </pic:pic>
                    </a:graphicData>
                  </a:graphic>
                </wp:inline>
              </w:drawing>
            </w:r>
          </w:p>
          <w:p w14:paraId="3ED7B044" w14:textId="77777777" w:rsidR="0048384E" w:rsidRDefault="00C66107"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
                <w:bCs/>
                <w:iCs/>
                <w:sz w:val="24"/>
                <w:szCs w:val="24"/>
                <w:lang w:bidi="fr-FR"/>
              </w:rPr>
            </w:pPr>
            <w:r>
              <w:rPr>
                <w:rFonts w:ascii="Arial" w:hAnsi="Arial" w:cs="Arial"/>
                <w:b/>
                <w:bCs/>
                <w:iCs/>
                <w:sz w:val="24"/>
                <w:szCs w:val="24"/>
                <w:lang w:bidi="fr-FR"/>
              </w:rPr>
              <w:t xml:space="preserve">Objet                </w:t>
            </w:r>
            <w:r w:rsidR="0048384E">
              <w:rPr>
                <w:rFonts w:ascii="Arial" w:hAnsi="Arial" w:cs="Arial"/>
                <w:b/>
                <w:bCs/>
                <w:iCs/>
                <w:sz w:val="24"/>
                <w:szCs w:val="24"/>
                <w:lang w:bidi="fr-FR"/>
              </w:rPr>
              <w:t xml:space="preserve">: </w:t>
            </w:r>
            <w:r w:rsidR="0048384E" w:rsidRPr="00456C0E">
              <w:rPr>
                <w:rFonts w:ascii="Arial" w:hAnsi="Arial" w:cs="Arial"/>
                <w:bCs/>
                <w:iCs/>
                <w:sz w:val="24"/>
                <w:szCs w:val="24"/>
                <w:lang w:bidi="fr-FR"/>
              </w:rPr>
              <w:t>Commande régulateur d’hélice</w:t>
            </w:r>
          </w:p>
          <w:p w14:paraId="7391EF60" w14:textId="77777777" w:rsidR="0048384E" w:rsidRPr="00456C0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
                <w:bCs/>
                <w:iCs/>
                <w:sz w:val="24"/>
                <w:szCs w:val="24"/>
                <w:lang w:bidi="fr-FR"/>
              </w:rPr>
              <w:t>Validité</w:t>
            </w:r>
            <w:r>
              <w:rPr>
                <w:rFonts w:ascii="Arial" w:hAnsi="Arial" w:cs="Arial"/>
                <w:b/>
                <w:bCs/>
                <w:iCs/>
                <w:sz w:val="24"/>
                <w:szCs w:val="24"/>
                <w:lang w:bidi="fr-FR"/>
              </w:rPr>
              <w:tab/>
            </w:r>
            <w:r>
              <w:rPr>
                <w:rFonts w:ascii="Arial" w:hAnsi="Arial" w:cs="Arial"/>
                <w:b/>
                <w:bCs/>
                <w:iCs/>
                <w:sz w:val="24"/>
                <w:szCs w:val="24"/>
                <w:lang w:bidi="fr-FR"/>
              </w:rPr>
              <w:tab/>
            </w:r>
            <w:r w:rsidR="00C66107">
              <w:rPr>
                <w:rFonts w:ascii="Arial" w:hAnsi="Arial" w:cs="Arial"/>
                <w:b/>
                <w:bCs/>
                <w:iCs/>
                <w:sz w:val="24"/>
                <w:szCs w:val="24"/>
                <w:lang w:bidi="fr-FR"/>
              </w:rPr>
              <w:t xml:space="preserve">  </w:t>
            </w:r>
            <w:r>
              <w:rPr>
                <w:rFonts w:ascii="Arial" w:hAnsi="Arial" w:cs="Arial"/>
                <w:b/>
                <w:bCs/>
                <w:iCs/>
                <w:sz w:val="24"/>
                <w:szCs w:val="24"/>
                <w:lang w:bidi="fr-FR"/>
              </w:rPr>
              <w:t xml:space="preserve">: </w:t>
            </w:r>
            <w:r w:rsidRPr="00456C0E">
              <w:rPr>
                <w:rFonts w:ascii="Arial" w:hAnsi="Arial" w:cs="Arial"/>
                <w:bCs/>
                <w:iCs/>
                <w:sz w:val="24"/>
                <w:szCs w:val="24"/>
                <w:lang w:bidi="fr-FR"/>
              </w:rPr>
              <w:t>Avions X N/S 1899,1904-1909</w:t>
            </w:r>
          </w:p>
          <w:p w14:paraId="40992B70" w14:textId="77777777" w:rsidR="0048384E" w:rsidRPr="00456C0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
                <w:bCs/>
                <w:iCs/>
                <w:sz w:val="24"/>
                <w:szCs w:val="24"/>
                <w:lang w:bidi="fr-FR"/>
              </w:rPr>
              <w:tab/>
            </w:r>
            <w:r>
              <w:rPr>
                <w:rFonts w:ascii="Arial" w:hAnsi="Arial" w:cs="Arial"/>
                <w:b/>
                <w:bCs/>
                <w:iCs/>
                <w:sz w:val="24"/>
                <w:szCs w:val="24"/>
                <w:lang w:bidi="fr-FR"/>
              </w:rPr>
              <w:tab/>
            </w:r>
            <w:r>
              <w:rPr>
                <w:rFonts w:ascii="Arial" w:hAnsi="Arial" w:cs="Arial"/>
                <w:b/>
                <w:bCs/>
                <w:iCs/>
                <w:sz w:val="24"/>
                <w:szCs w:val="24"/>
                <w:lang w:bidi="fr-FR"/>
              </w:rPr>
              <w:tab/>
              <w:t xml:space="preserve">  </w:t>
            </w:r>
            <w:r w:rsidRPr="00456C0E">
              <w:rPr>
                <w:rFonts w:ascii="Arial" w:hAnsi="Arial" w:cs="Arial"/>
                <w:bCs/>
                <w:iCs/>
                <w:sz w:val="24"/>
                <w:szCs w:val="24"/>
                <w:lang w:bidi="fr-FR"/>
              </w:rPr>
              <w:t>Avions X N/S 1911</w:t>
            </w:r>
          </w:p>
          <w:p w14:paraId="4F244160" w14:textId="283EB289" w:rsidR="0048384E" w:rsidRPr="00456C0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57"/>
              <w:rPr>
                <w:rFonts w:ascii="Arial" w:hAnsi="Arial" w:cs="Arial"/>
                <w:bCs/>
                <w:iCs/>
                <w:sz w:val="24"/>
                <w:szCs w:val="24"/>
                <w:lang w:bidi="fr-FR"/>
              </w:rPr>
            </w:pPr>
            <w:r>
              <w:rPr>
                <w:rFonts w:ascii="Arial" w:hAnsi="Arial" w:cs="Arial"/>
                <w:b/>
                <w:bCs/>
                <w:iCs/>
                <w:sz w:val="24"/>
                <w:szCs w:val="24"/>
                <w:lang w:bidi="fr-FR"/>
              </w:rPr>
              <w:tab/>
              <w:t xml:space="preserve">  </w:t>
            </w:r>
            <w:r w:rsidRPr="00456C0E">
              <w:rPr>
                <w:rFonts w:ascii="Arial" w:hAnsi="Arial" w:cs="Arial"/>
                <w:bCs/>
                <w:iCs/>
                <w:sz w:val="24"/>
                <w:szCs w:val="24"/>
                <w:lang w:bidi="fr-FR"/>
              </w:rPr>
              <w:t xml:space="preserve">Et tous les utilisateurs ayant remplacé la commande </w:t>
            </w:r>
            <w:r w:rsidR="00FA0698">
              <w:rPr>
                <w:rFonts w:ascii="Arial" w:hAnsi="Arial" w:cs="Arial"/>
                <w:bCs/>
                <w:iCs/>
                <w:sz w:val="24"/>
                <w:szCs w:val="24"/>
                <w:lang w:bidi="fr-FR"/>
              </w:rPr>
              <w:t xml:space="preserve">du </w:t>
            </w:r>
            <w:r w:rsidRPr="00456C0E">
              <w:rPr>
                <w:rFonts w:ascii="Arial" w:hAnsi="Arial" w:cs="Arial"/>
                <w:bCs/>
                <w:iCs/>
                <w:sz w:val="24"/>
                <w:szCs w:val="24"/>
                <w:lang w:bidi="fr-FR"/>
              </w:rPr>
              <w:t>régulateur d’hélice livrée</w:t>
            </w:r>
          </w:p>
          <w:p w14:paraId="3CECE9F9" w14:textId="40A3D876" w:rsidR="0048384E" w:rsidRPr="00456C0E" w:rsidRDefault="00FA0698"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57"/>
              <w:rPr>
                <w:rFonts w:ascii="Arial" w:hAnsi="Arial" w:cs="Arial"/>
                <w:bCs/>
                <w:iCs/>
                <w:sz w:val="24"/>
                <w:szCs w:val="24"/>
                <w:lang w:bidi="fr-FR"/>
              </w:rPr>
            </w:pPr>
            <w:r>
              <w:rPr>
                <w:rFonts w:ascii="Arial" w:hAnsi="Arial" w:cs="Arial"/>
                <w:bCs/>
                <w:iCs/>
                <w:sz w:val="24"/>
                <w:szCs w:val="24"/>
                <w:lang w:bidi="fr-FR"/>
              </w:rPr>
              <w:tab/>
              <w:t xml:space="preserve">  par la SOTACA entre le 22 m</w:t>
            </w:r>
            <w:r w:rsidR="0048384E" w:rsidRPr="00456C0E">
              <w:rPr>
                <w:rFonts w:ascii="Arial" w:hAnsi="Arial" w:cs="Arial"/>
                <w:bCs/>
                <w:iCs/>
                <w:sz w:val="24"/>
                <w:szCs w:val="24"/>
                <w:lang w:bidi="fr-FR"/>
              </w:rPr>
              <w:t>ars 201</w:t>
            </w:r>
            <w:r w:rsidR="000E6C8F">
              <w:rPr>
                <w:rFonts w:ascii="Arial" w:hAnsi="Arial" w:cs="Arial"/>
                <w:bCs/>
                <w:iCs/>
                <w:sz w:val="24"/>
                <w:szCs w:val="24"/>
                <w:lang w:bidi="fr-FR"/>
              </w:rPr>
              <w:t>5</w:t>
            </w:r>
            <w:r>
              <w:rPr>
                <w:rFonts w:ascii="Arial" w:hAnsi="Arial" w:cs="Arial"/>
                <w:bCs/>
                <w:iCs/>
                <w:sz w:val="24"/>
                <w:szCs w:val="24"/>
                <w:lang w:bidi="fr-FR"/>
              </w:rPr>
              <w:t xml:space="preserve"> et le 31 a</w:t>
            </w:r>
            <w:r w:rsidR="0048384E" w:rsidRPr="00456C0E">
              <w:rPr>
                <w:rFonts w:ascii="Arial" w:hAnsi="Arial" w:cs="Arial"/>
                <w:bCs/>
                <w:iCs/>
                <w:sz w:val="24"/>
                <w:szCs w:val="24"/>
                <w:lang w:bidi="fr-FR"/>
              </w:rPr>
              <w:t>out 201</w:t>
            </w:r>
            <w:r w:rsidR="000E6C8F">
              <w:rPr>
                <w:rFonts w:ascii="Arial" w:hAnsi="Arial" w:cs="Arial"/>
                <w:bCs/>
                <w:iCs/>
                <w:sz w:val="24"/>
                <w:szCs w:val="24"/>
                <w:lang w:bidi="fr-FR"/>
              </w:rPr>
              <w:t>5</w:t>
            </w:r>
          </w:p>
          <w:p w14:paraId="67D8D716" w14:textId="77777777" w:rsidR="0048384E" w:rsidRPr="00052F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57"/>
              <w:rPr>
                <w:rFonts w:ascii="Arial" w:hAnsi="Arial" w:cs="Arial"/>
                <w:b/>
                <w:bCs/>
                <w:iCs/>
                <w:sz w:val="16"/>
                <w:szCs w:val="16"/>
                <w:lang w:bidi="fr-FR"/>
              </w:rPr>
            </w:pPr>
          </w:p>
          <w:p w14:paraId="04C05AD6"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45"/>
              <w:rPr>
                <w:rFonts w:ascii="Arial" w:hAnsi="Arial" w:cs="Arial"/>
                <w:b/>
                <w:bCs/>
                <w:iCs/>
                <w:sz w:val="24"/>
                <w:szCs w:val="24"/>
                <w:lang w:bidi="fr-FR"/>
              </w:rPr>
            </w:pPr>
            <w:r>
              <w:rPr>
                <w:rFonts w:ascii="Arial" w:hAnsi="Arial" w:cs="Arial"/>
                <w:b/>
                <w:bCs/>
                <w:iCs/>
                <w:sz w:val="24"/>
                <w:szCs w:val="24"/>
                <w:lang w:bidi="fr-FR"/>
              </w:rPr>
              <w:t xml:space="preserve">        </w:t>
            </w:r>
            <w:r>
              <w:rPr>
                <w:rFonts w:ascii="Arial" w:hAnsi="Arial" w:cs="Arial"/>
                <w:b/>
                <w:bCs/>
                <w:iCs/>
                <w:sz w:val="24"/>
                <w:szCs w:val="24"/>
                <w:lang w:bidi="fr-FR"/>
              </w:rPr>
              <w:tab/>
              <w:t xml:space="preserve">  NOTA : </w:t>
            </w:r>
            <w:r w:rsidRPr="00456C0E">
              <w:rPr>
                <w:rFonts w:ascii="Arial" w:hAnsi="Arial" w:cs="Arial"/>
                <w:bCs/>
                <w:iCs/>
                <w:sz w:val="24"/>
                <w:szCs w:val="24"/>
                <w:lang w:bidi="fr-FR"/>
              </w:rPr>
              <w:t>Pour les autres avions, la modification est appliquée en usine.</w:t>
            </w:r>
          </w:p>
          <w:p w14:paraId="6269702C"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
                <w:bCs/>
                <w:iCs/>
                <w:sz w:val="24"/>
                <w:szCs w:val="24"/>
                <w:lang w:bidi="fr-FR"/>
              </w:rPr>
            </w:pPr>
            <w:r>
              <w:rPr>
                <w:rFonts w:ascii="Arial" w:hAnsi="Arial" w:cs="Arial"/>
                <w:b/>
                <w:bCs/>
                <w:iCs/>
                <w:sz w:val="24"/>
                <w:szCs w:val="24"/>
                <w:lang w:bidi="fr-FR"/>
              </w:rPr>
              <w:t>BUT</w:t>
            </w:r>
            <w:r>
              <w:rPr>
                <w:rFonts w:ascii="Arial" w:hAnsi="Arial" w:cs="Arial"/>
                <w:b/>
                <w:bCs/>
                <w:iCs/>
                <w:sz w:val="24"/>
                <w:szCs w:val="24"/>
                <w:lang w:bidi="fr-FR"/>
              </w:rPr>
              <w:tab/>
            </w:r>
            <w:r>
              <w:rPr>
                <w:rFonts w:ascii="Arial" w:hAnsi="Arial" w:cs="Arial"/>
                <w:b/>
                <w:bCs/>
                <w:iCs/>
                <w:sz w:val="24"/>
                <w:szCs w:val="24"/>
                <w:lang w:bidi="fr-FR"/>
              </w:rPr>
              <w:tab/>
            </w:r>
            <w:r w:rsidR="00C66107">
              <w:rPr>
                <w:rFonts w:ascii="Arial" w:hAnsi="Arial" w:cs="Arial"/>
                <w:b/>
                <w:bCs/>
                <w:iCs/>
                <w:sz w:val="24"/>
                <w:szCs w:val="24"/>
                <w:lang w:bidi="fr-FR"/>
              </w:rPr>
              <w:t xml:space="preserve">  </w:t>
            </w:r>
            <w:r>
              <w:rPr>
                <w:rFonts w:ascii="Arial" w:hAnsi="Arial" w:cs="Arial"/>
                <w:b/>
                <w:bCs/>
                <w:iCs/>
                <w:sz w:val="24"/>
                <w:szCs w:val="24"/>
                <w:lang w:bidi="fr-FR"/>
              </w:rPr>
              <w:t xml:space="preserve">: </w:t>
            </w:r>
            <w:r w:rsidRPr="00456C0E">
              <w:rPr>
                <w:rFonts w:ascii="Arial" w:hAnsi="Arial" w:cs="Arial"/>
                <w:bCs/>
                <w:iCs/>
                <w:sz w:val="24"/>
                <w:szCs w:val="24"/>
                <w:lang w:bidi="fr-FR"/>
              </w:rPr>
              <w:t xml:space="preserve">Remplacer les commandes </w:t>
            </w:r>
            <w:r w:rsidR="001A3E61">
              <w:rPr>
                <w:rFonts w:ascii="Arial" w:hAnsi="Arial" w:cs="Arial"/>
                <w:bCs/>
                <w:iCs/>
                <w:sz w:val="24"/>
                <w:szCs w:val="24"/>
                <w:lang w:bidi="fr-FR"/>
              </w:rPr>
              <w:t xml:space="preserve">des </w:t>
            </w:r>
            <w:r w:rsidRPr="00456C0E">
              <w:rPr>
                <w:rFonts w:ascii="Arial" w:hAnsi="Arial" w:cs="Arial"/>
                <w:bCs/>
                <w:iCs/>
                <w:sz w:val="24"/>
                <w:szCs w:val="24"/>
                <w:lang w:bidi="fr-FR"/>
              </w:rPr>
              <w:t>régulateur</w:t>
            </w:r>
            <w:r w:rsidR="001A3E61">
              <w:rPr>
                <w:rFonts w:ascii="Arial" w:hAnsi="Arial" w:cs="Arial"/>
                <w:bCs/>
                <w:iCs/>
                <w:sz w:val="24"/>
                <w:szCs w:val="24"/>
                <w:lang w:bidi="fr-FR"/>
              </w:rPr>
              <w:t>s</w:t>
            </w:r>
            <w:r w:rsidRPr="00456C0E">
              <w:rPr>
                <w:rFonts w:ascii="Arial" w:hAnsi="Arial" w:cs="Arial"/>
                <w:bCs/>
                <w:iCs/>
                <w:sz w:val="24"/>
                <w:szCs w:val="24"/>
                <w:lang w:bidi="fr-FR"/>
              </w:rPr>
              <w:t xml:space="preserve"> d’hélice non conformes.</w:t>
            </w:r>
          </w:p>
          <w:p w14:paraId="02013D2D" w14:textId="77777777" w:rsidR="0048384E" w:rsidRPr="00456C0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
                <w:bCs/>
                <w:iCs/>
                <w:sz w:val="24"/>
                <w:szCs w:val="24"/>
                <w:lang w:bidi="fr-FR"/>
              </w:rPr>
              <w:t xml:space="preserve">APPLICATION : </w:t>
            </w:r>
            <w:r w:rsidRPr="00456C0E">
              <w:rPr>
                <w:rFonts w:ascii="Arial" w:hAnsi="Arial" w:cs="Arial"/>
                <w:bCs/>
                <w:iCs/>
                <w:sz w:val="24"/>
                <w:szCs w:val="24"/>
                <w:lang w:bidi="fr-FR"/>
              </w:rPr>
              <w:t>Lors de la prochaine visite programmée et au plus tard avant le 31 décembre</w:t>
            </w:r>
          </w:p>
          <w:p w14:paraId="04949E20" w14:textId="77777777" w:rsidR="0048384E" w:rsidRPr="00456C0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sidRPr="00456C0E">
              <w:rPr>
                <w:rFonts w:ascii="Arial" w:hAnsi="Arial" w:cs="Arial"/>
                <w:bCs/>
                <w:iCs/>
                <w:sz w:val="24"/>
                <w:szCs w:val="24"/>
                <w:lang w:bidi="fr-FR"/>
              </w:rPr>
              <w:tab/>
            </w:r>
            <w:r w:rsidRPr="00456C0E">
              <w:rPr>
                <w:rFonts w:ascii="Arial" w:hAnsi="Arial" w:cs="Arial"/>
                <w:bCs/>
                <w:iCs/>
                <w:sz w:val="24"/>
                <w:szCs w:val="24"/>
                <w:lang w:bidi="fr-FR"/>
              </w:rPr>
              <w:tab/>
            </w:r>
            <w:r w:rsidRPr="00456C0E">
              <w:rPr>
                <w:rFonts w:ascii="Arial" w:hAnsi="Arial" w:cs="Arial"/>
                <w:bCs/>
                <w:iCs/>
                <w:sz w:val="24"/>
                <w:szCs w:val="24"/>
                <w:lang w:bidi="fr-FR"/>
              </w:rPr>
              <w:tab/>
              <w:t xml:space="preserve">  2017.</w:t>
            </w:r>
          </w:p>
          <w:p w14:paraId="5482DCA3"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
                <w:bCs/>
                <w:iCs/>
                <w:sz w:val="24"/>
                <w:szCs w:val="24"/>
                <w:lang w:bidi="fr-FR"/>
              </w:rPr>
              <w:t xml:space="preserve">DESCRIPTION : NOTA : </w:t>
            </w:r>
            <w:r w:rsidRPr="00456C0E">
              <w:rPr>
                <w:rFonts w:ascii="Arial" w:hAnsi="Arial" w:cs="Arial"/>
                <w:bCs/>
                <w:iCs/>
                <w:sz w:val="24"/>
                <w:szCs w:val="24"/>
                <w:lang w:bidi="fr-FR"/>
              </w:rPr>
              <w:t>Le montage des pièces doit être effectué par une station de maintenance</w:t>
            </w:r>
          </w:p>
          <w:p w14:paraId="3B572DBA"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xml:space="preserve">  </w:t>
            </w:r>
            <w:r w:rsidRPr="00456C0E">
              <w:rPr>
                <w:rFonts w:ascii="Arial" w:hAnsi="Arial" w:cs="Arial"/>
                <w:bCs/>
                <w:iCs/>
                <w:sz w:val="24"/>
                <w:szCs w:val="24"/>
                <w:lang w:bidi="fr-FR"/>
              </w:rPr>
              <w:t xml:space="preserve"> aéronautique agréée et suivant la procédure décrite ci-après. </w:t>
            </w:r>
          </w:p>
          <w:p w14:paraId="1A81FEEE" w14:textId="442B14A0"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xml:space="preserve">  A  . Dépose de la commande</w:t>
            </w:r>
            <w:r w:rsidR="00FA0698">
              <w:rPr>
                <w:rFonts w:ascii="Arial" w:hAnsi="Arial" w:cs="Arial"/>
                <w:bCs/>
                <w:iCs/>
                <w:sz w:val="24"/>
                <w:szCs w:val="24"/>
                <w:lang w:bidi="fr-FR"/>
              </w:rPr>
              <w:t xml:space="preserve"> du</w:t>
            </w:r>
            <w:r>
              <w:rPr>
                <w:rFonts w:ascii="Arial" w:hAnsi="Arial" w:cs="Arial"/>
                <w:bCs/>
                <w:iCs/>
                <w:sz w:val="24"/>
                <w:szCs w:val="24"/>
                <w:lang w:bidi="fr-FR"/>
              </w:rPr>
              <w:t xml:space="preserve"> régulateur d’hélice non conforme- voir Chapitre</w:t>
            </w:r>
          </w:p>
          <w:p w14:paraId="081DB972" w14:textId="77777777"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Cs/>
                <w:iCs/>
                <w:sz w:val="24"/>
                <w:szCs w:val="24"/>
                <w:lang w:bidi="fr-FR"/>
              </w:rPr>
              <w:t xml:space="preserve">  </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xml:space="preserve">        61-20-02</w:t>
            </w:r>
          </w:p>
          <w:p w14:paraId="775FFABD" w14:textId="6484CD2D" w:rsidR="0048384E"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xml:space="preserve">  B  . Pose de la commande</w:t>
            </w:r>
            <w:r w:rsidR="00FA0698">
              <w:rPr>
                <w:rFonts w:ascii="Arial" w:hAnsi="Arial" w:cs="Arial"/>
                <w:bCs/>
                <w:iCs/>
                <w:sz w:val="24"/>
                <w:szCs w:val="24"/>
                <w:lang w:bidi="fr-FR"/>
              </w:rPr>
              <w:t xml:space="preserve"> du</w:t>
            </w:r>
            <w:r>
              <w:rPr>
                <w:rFonts w:ascii="Arial" w:hAnsi="Arial" w:cs="Arial"/>
                <w:bCs/>
                <w:iCs/>
                <w:sz w:val="24"/>
                <w:szCs w:val="24"/>
                <w:lang w:bidi="fr-FR"/>
              </w:rPr>
              <w:t xml:space="preserve"> régulateur d’hélice non conforme- voir Chapitre</w:t>
            </w:r>
          </w:p>
          <w:p w14:paraId="38232AEF" w14:textId="77777777" w:rsidR="0048384E" w:rsidRPr="00D56D60" w:rsidRDefault="0048384E"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Cs/>
                <w:iCs/>
                <w:sz w:val="24"/>
                <w:szCs w:val="24"/>
                <w:lang w:bidi="fr-FR"/>
              </w:rPr>
              <w:t xml:space="preserve">  </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xml:space="preserve">        </w:t>
            </w:r>
            <w:r w:rsidRPr="00D56D60">
              <w:rPr>
                <w:rFonts w:ascii="Arial" w:hAnsi="Arial" w:cs="Arial"/>
                <w:bCs/>
                <w:iCs/>
                <w:sz w:val="24"/>
                <w:szCs w:val="24"/>
                <w:lang w:val="en-US" w:bidi="fr-FR"/>
              </w:rPr>
              <w:t>61-20-02</w:t>
            </w:r>
          </w:p>
          <w:p w14:paraId="3832D97B" w14:textId="77777777" w:rsidR="00446670" w:rsidRPr="00D56D60" w:rsidRDefault="00446670"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p>
          <w:p w14:paraId="11CE288A" w14:textId="77777777" w:rsidR="00446670" w:rsidRPr="00380E6D" w:rsidRDefault="00446670" w:rsidP="004838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
                <w:bCs/>
                <w:iCs/>
                <w:sz w:val="24"/>
                <w:szCs w:val="24"/>
                <w:lang w:val="en-US" w:bidi="fr-FR"/>
              </w:rPr>
            </w:pPr>
            <w:r w:rsidRPr="00380E6D">
              <w:rPr>
                <w:rFonts w:ascii="Arial" w:hAnsi="Arial" w:cs="Arial"/>
                <w:b/>
                <w:bCs/>
                <w:iCs/>
                <w:sz w:val="24"/>
                <w:szCs w:val="24"/>
                <w:lang w:val="en-US" w:bidi="fr-FR"/>
              </w:rPr>
              <w:t xml:space="preserve">UPDATING OF THE AIRCRAFT DOCUMENTATION </w:t>
            </w:r>
          </w:p>
          <w:p w14:paraId="2CF5FC58" w14:textId="77777777" w:rsidR="00380E6D" w:rsidRDefault="00380E6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Cs/>
                <w:iCs/>
                <w:sz w:val="24"/>
                <w:szCs w:val="24"/>
                <w:lang w:val="en-US" w:bidi="fr-FR"/>
              </w:rPr>
              <w:t xml:space="preserve">                          Mention, in the aircraft log book, the application of Service Bulletin </w:t>
            </w:r>
          </w:p>
          <w:p w14:paraId="73DE7702" w14:textId="77777777" w:rsidR="0048384E" w:rsidRDefault="00380E6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Cs/>
                <w:iCs/>
                <w:sz w:val="24"/>
                <w:szCs w:val="24"/>
                <w:lang w:val="en-US" w:bidi="fr-FR"/>
              </w:rPr>
              <w:t xml:space="preserve">                          N° SB 10-112-61 ”PROPELLER GOVERNOR CONTROL”</w:t>
            </w:r>
          </w:p>
          <w:p w14:paraId="38888D06" w14:textId="77777777" w:rsidR="00380E6D" w:rsidRDefault="00380E6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p>
          <w:p w14:paraId="6996FE69" w14:textId="77777777" w:rsidR="00D4500A" w:rsidRDefault="00380E6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sidRPr="00380E6D">
              <w:rPr>
                <w:rFonts w:ascii="Arial" w:hAnsi="Arial" w:cs="Arial"/>
                <w:b/>
                <w:bCs/>
                <w:iCs/>
                <w:sz w:val="24"/>
                <w:szCs w:val="24"/>
                <w:lang w:val="en-US" w:bidi="fr-FR"/>
              </w:rPr>
              <w:t>WARNING :</w:t>
            </w:r>
            <w:r>
              <w:rPr>
                <w:rFonts w:ascii="Arial" w:hAnsi="Arial" w:cs="Arial"/>
                <w:b/>
                <w:bCs/>
                <w:iCs/>
                <w:sz w:val="24"/>
                <w:szCs w:val="24"/>
                <w:lang w:val="en-US" w:bidi="fr-FR"/>
              </w:rPr>
              <w:t xml:space="preserve">      </w:t>
            </w:r>
            <w:r w:rsidRPr="00380E6D">
              <w:rPr>
                <w:rFonts w:ascii="Arial" w:hAnsi="Arial" w:cs="Arial"/>
                <w:bCs/>
                <w:iCs/>
                <w:sz w:val="24"/>
                <w:szCs w:val="24"/>
                <w:lang w:val="en-US" w:bidi="fr-FR"/>
              </w:rPr>
              <w:t>The constructor considers that it is MANDATORY for operators</w:t>
            </w:r>
            <w:r>
              <w:rPr>
                <w:rFonts w:ascii="Arial" w:hAnsi="Arial" w:cs="Arial"/>
                <w:bCs/>
                <w:iCs/>
                <w:sz w:val="24"/>
                <w:szCs w:val="24"/>
                <w:lang w:val="en-US" w:bidi="fr-FR"/>
              </w:rPr>
              <w:t xml:space="preserve"> to comply with the</w:t>
            </w:r>
          </w:p>
          <w:p w14:paraId="60AAFD2D" w14:textId="77777777" w:rsidR="00380E6D" w:rsidRDefault="00D4500A"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
                <w:bCs/>
                <w:iCs/>
                <w:sz w:val="24"/>
                <w:szCs w:val="24"/>
                <w:lang w:val="en-US" w:bidi="fr-FR"/>
              </w:rPr>
              <w:t xml:space="preserve">                          </w:t>
            </w:r>
            <w:r w:rsidR="00380E6D">
              <w:rPr>
                <w:rFonts w:ascii="Arial" w:hAnsi="Arial" w:cs="Arial"/>
                <w:bCs/>
                <w:iCs/>
                <w:sz w:val="24"/>
                <w:szCs w:val="24"/>
                <w:lang w:val="en-US" w:bidi="fr-FR"/>
              </w:rPr>
              <w:t>instructions of this SB</w:t>
            </w:r>
            <w:r>
              <w:rPr>
                <w:rFonts w:ascii="Arial" w:hAnsi="Arial" w:cs="Arial"/>
                <w:bCs/>
                <w:iCs/>
                <w:sz w:val="24"/>
                <w:szCs w:val="24"/>
                <w:lang w:val="en-US" w:bidi="fr-FR"/>
              </w:rPr>
              <w:t>.</w:t>
            </w:r>
          </w:p>
          <w:p w14:paraId="1ABF8AEE" w14:textId="77777777" w:rsidR="00D4500A" w:rsidRDefault="00D4500A"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p>
          <w:p w14:paraId="41418F4C" w14:textId="77777777" w:rsidR="008A5BBD" w:rsidRDefault="00D4500A"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Cs/>
                <w:iCs/>
                <w:sz w:val="24"/>
                <w:szCs w:val="24"/>
                <w:lang w:val="en-US" w:bidi="fr-FR"/>
              </w:rPr>
              <w:t xml:space="preserve">                          </w:t>
            </w:r>
            <w:r w:rsidR="008A5BBD">
              <w:rPr>
                <w:rFonts w:ascii="Arial" w:hAnsi="Arial" w:cs="Arial"/>
                <w:bCs/>
                <w:iCs/>
                <w:sz w:val="24"/>
                <w:szCs w:val="24"/>
                <w:lang w:val="en-US" w:bidi="fr-FR"/>
              </w:rPr>
              <w:t>Operators who arbitrarily ignore the compliance statement indicated in this SB do so</w:t>
            </w:r>
          </w:p>
          <w:p w14:paraId="0B23315A" w14:textId="77777777" w:rsidR="00D4500A" w:rsidRDefault="008A5BB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r>
              <w:rPr>
                <w:rFonts w:ascii="Arial" w:hAnsi="Arial" w:cs="Arial"/>
                <w:bCs/>
                <w:iCs/>
                <w:sz w:val="24"/>
                <w:szCs w:val="24"/>
                <w:lang w:val="en-US" w:bidi="fr-FR"/>
              </w:rPr>
              <w:t xml:space="preserve">                          at their own risk.</w:t>
            </w:r>
          </w:p>
          <w:p w14:paraId="6028FBE5" w14:textId="77777777" w:rsidR="00D4500A" w:rsidRDefault="00D4500A"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p>
          <w:p w14:paraId="1F5474DB" w14:textId="77777777" w:rsidR="00D4500A" w:rsidRPr="00380E6D" w:rsidRDefault="00D4500A"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
                <w:bCs/>
                <w:iCs/>
                <w:sz w:val="24"/>
                <w:szCs w:val="24"/>
                <w:lang w:val="en-US" w:bidi="fr-FR"/>
              </w:rPr>
            </w:pPr>
          </w:p>
          <w:p w14:paraId="0613C849" w14:textId="77777777" w:rsidR="00380E6D" w:rsidRPr="00380E6D" w:rsidRDefault="00380E6D" w:rsidP="00380E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7"/>
              <w:rPr>
                <w:rFonts w:ascii="Arial" w:hAnsi="Arial" w:cs="Arial"/>
                <w:bCs/>
                <w:iCs/>
                <w:sz w:val="24"/>
                <w:szCs w:val="24"/>
                <w:lang w:val="en-US" w:bidi="fr-FR"/>
              </w:rPr>
            </w:pPr>
          </w:p>
        </w:tc>
      </w:tr>
    </w:tbl>
    <w:p w14:paraId="0A79665A" w14:textId="77777777" w:rsidR="00052F4E" w:rsidRPr="00380E6D" w:rsidRDefault="00052F4E" w:rsidP="000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8"/>
        <w:rPr>
          <w:rFonts w:ascii="Arial" w:hAnsi="Arial" w:cs="Arial"/>
          <w:b/>
          <w:bCs/>
          <w:iCs/>
          <w:sz w:val="24"/>
          <w:szCs w:val="24"/>
          <w:lang w:val="en-US" w:bidi="fr-FR"/>
        </w:rPr>
      </w:pPr>
    </w:p>
    <w:p w14:paraId="6E583554" w14:textId="77777777" w:rsidR="00D14945" w:rsidRPr="00380E6D" w:rsidRDefault="00D14945">
      <w:pPr>
        <w:rPr>
          <w:rFonts w:ascii="Arial" w:hAnsi="Arial" w:cs="Arial"/>
          <w:bCs/>
          <w:iCs/>
          <w:sz w:val="24"/>
          <w:szCs w:val="24"/>
          <w:lang w:val="en-US" w:bidi="fr-FR"/>
        </w:rPr>
      </w:pPr>
      <w:r w:rsidRPr="00380E6D">
        <w:rPr>
          <w:rFonts w:ascii="Arial" w:hAnsi="Arial" w:cs="Arial"/>
          <w:bCs/>
          <w:iCs/>
          <w:sz w:val="24"/>
          <w:szCs w:val="24"/>
          <w:lang w:val="en-US" w:bidi="fr-FR"/>
        </w:rPr>
        <w:br w:type="page"/>
      </w:r>
    </w:p>
    <w:p w14:paraId="4902BEEB" w14:textId="77777777" w:rsidR="00206F50" w:rsidRPr="00380E6D" w:rsidRDefault="00E501C5" w:rsidP="00206F50">
      <w:pPr>
        <w:rPr>
          <w:sz w:val="24"/>
          <w:szCs w:val="24"/>
          <w:lang w:val="en-US"/>
        </w:rPr>
      </w:pPr>
      <w:r>
        <w:rPr>
          <w:noProof/>
        </w:rPr>
        <w:lastRenderedPageBreak/>
        <w:drawing>
          <wp:anchor distT="0" distB="0" distL="114300" distR="114300" simplePos="0" relativeHeight="251654144" behindDoc="0" locked="0" layoutInCell="1" allowOverlap="1" wp14:anchorId="644794D3" wp14:editId="6B057DE9">
            <wp:simplePos x="0" y="0"/>
            <wp:positionH relativeFrom="column">
              <wp:posOffset>338455</wp:posOffset>
            </wp:positionH>
            <wp:positionV relativeFrom="paragraph">
              <wp:posOffset>239395</wp:posOffset>
            </wp:positionV>
            <wp:extent cx="6158865" cy="8915400"/>
            <wp:effectExtent l="0" t="0" r="0" b="0"/>
            <wp:wrapThrough wrapText="bothSides">
              <wp:wrapPolygon edited="0">
                <wp:start x="0" y="0"/>
                <wp:lineTo x="0" y="21554"/>
                <wp:lineTo x="21513" y="21554"/>
                <wp:lineTo x="2151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568" t="1107" r="3134" b="1380"/>
                    <a:stretch/>
                  </pic:blipFill>
                  <pic:spPr bwMode="auto">
                    <a:xfrm>
                      <a:off x="0" y="0"/>
                      <a:ext cx="6158865" cy="891540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DA3237">
        <w:rPr>
          <w:noProof/>
        </w:rPr>
        <w:pict w14:anchorId="193D2985">
          <v:rect id="Control 4" o:spid="_x0000_s1028" style="position:absolute;margin-left:36pt;margin-top:36pt;width:523.25pt;height:787.1pt;z-index:25165926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W67wIAABo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" filled="f" stroked="f" strokeweight="2pt">
            <v:shadow color="black [0]"/>
            <o:lock v:ext="edit" shapetype="t"/>
            <v:textbox inset="0,0,0,0"/>
          </v:rect>
        </w:pict>
      </w:r>
    </w:p>
    <w:tbl>
      <w:tblPr>
        <w:tblpPr w:leftFromText="141" w:rightFromText="141" w:vertAnchor="text" w:horzAnchor="margin" w:tblpXSpec="right" w:tblpY="-212"/>
        <w:tblW w:w="10465" w:type="dxa"/>
        <w:tblCellMar>
          <w:left w:w="0" w:type="dxa"/>
          <w:right w:w="0" w:type="dxa"/>
        </w:tblCellMar>
        <w:tblLook w:val="04A0" w:firstRow="1" w:lastRow="0" w:firstColumn="1" w:lastColumn="0" w:noHBand="0" w:noVBand="1"/>
      </w:tblPr>
      <w:tblGrid>
        <w:gridCol w:w="610"/>
        <w:gridCol w:w="623"/>
        <w:gridCol w:w="5431"/>
        <w:gridCol w:w="3801"/>
      </w:tblGrid>
      <w:tr w:rsidR="00E501C5" w:rsidRPr="00630E71" w14:paraId="46404851"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9630A5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39</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78FDA8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4BF7F15"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Vis sans tête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17AFCC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6F6D5845"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B232617"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38</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E7911F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5B29011"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Écrou autofreiné</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4D8829"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5B120063"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0E044EE"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37</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6C12DA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C018601"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Bouchon cannelé</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17EDDDB"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FB3F08B"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CA5AA0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36</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A78ED77"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C3AD20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Ressort de rappel</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7987B0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10B3E91" w14:textId="77777777" w:rsidTr="00630E71">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51FBECA"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35</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DE7315C"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95D786D" w14:textId="77777777" w:rsidR="00E501C5" w:rsidRPr="00630E71" w:rsidRDefault="00E501C5" w:rsidP="00630E71">
            <w:pPr>
              <w:rPr>
                <w:rFonts w:ascii="Arial" w:hAnsi="Arial" w:cs="Arial"/>
                <w:bCs/>
                <w:iCs/>
                <w:sz w:val="22"/>
                <w:szCs w:val="22"/>
                <w:lang w:bidi="fr-FR"/>
              </w:rPr>
            </w:pPr>
            <w:r w:rsidRPr="00630E71">
              <w:rPr>
                <w:rFonts w:ascii="Arial" w:hAnsi="Arial" w:cs="Arial"/>
                <w:bCs/>
                <w:iCs/>
                <w:sz w:val="22"/>
                <w:szCs w:val="22"/>
                <w:lang w:bidi="fr-FR"/>
              </w:rPr>
              <w:t>Tige filetée de réglage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1E1DDE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266BC786"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76BEB02"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34</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2239D9F"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B6293D6"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Vis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FCE3FA0"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C9B7E0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FD236D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33</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E8DF9A6"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7AF033C"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Joint torique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01BFBE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6879A18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3D7881"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32</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544B0AD"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73A9F1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Anneau élastique pour arbre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EF5D85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491961CE"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D359D52"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31</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CE102E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F38D632"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Ressort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27E0F2F"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471FA0D"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C9EC9B"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30</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686EF2A"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1921E0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Écrou H</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D962764"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8969D7C"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3928C9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29</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827EB0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E701655"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Ressort    D = 15 mm     d = 2 mm      n = 6 spires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D15637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E= 220 000 MPa</w:t>
            </w:r>
          </w:p>
        </w:tc>
      </w:tr>
      <w:tr w:rsidR="00E501C5" w:rsidRPr="00630E71" w14:paraId="75BBC01A"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5246741"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28</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99EDD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C467161"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Distributeur</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5785E06"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5B8154F9"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EC5A0ED"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27</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EBB8B20"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BD51B19"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Coiffe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97D6B11"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2C8854BA"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BA5C09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26</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0D9CBB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E696FD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Coupelle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DF574A2"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50BF76D8"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527304D"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25</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B74AD7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62EE67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Axe Pignon</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4BA32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0EC2C19F"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C3F2E9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24</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EEAFC77"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7E4687B"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Anneau élastique pour arbre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088E4E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5313AB7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8AB7B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23</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4B6E83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7F7155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Joint plat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CFA8D8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5FEF6A11"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4A4C127"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22</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F92CA5D"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D6A196B"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Coupelle supérieure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A5DEA39"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073AFD5F"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EC4F47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21</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4E2DDA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E5E55D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Joint plat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410E55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CCE652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D16D2EA"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20</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FA65E0E"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C73337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Ressort de clapet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A89A010"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26543AC8"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50A31E6"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19</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329240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C5770A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Guide de ressort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18A00F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262113F9"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85FDAD6"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18</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5AE9FE"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ACF97D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Vis de Clapet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900FE1B"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78B8AF3F"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E07F9D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17</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308AAC2"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8BC5C5"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Clapet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32EE29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127363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27FAA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16</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8C7886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9C87F95"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Siège de clapet</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BD33864"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3813DCE"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8568B74"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15</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B30CDF0"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A594022"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Flasque Écrou</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CFE514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41AE264D"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02CCAFA"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14</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7382B4"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8</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76A21D6"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Masselottes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DA0ECE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419F57C1"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00288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13</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E1F5A46"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3D6EEB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Rondelle arrêtoir</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791DB85"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4A431C49"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8F66A2C"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12</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053D26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6</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ABBB100"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Rondelle fendue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D82494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813CA4B"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BA10C64"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11</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C65131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C9982F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Butée à billes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8420702"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79FEEABC"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A446EBF"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10</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E59648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671C83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Vis H - butée GP/PP</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61B8D0C"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2F684AD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380254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9</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6232615"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D78AED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Vis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9D79B2A"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6438AA92"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F0ADC0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8</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EA73FBF"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45685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Pignon</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EC199D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AA68583"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CF4837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7</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B648A07"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B101D10"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Axe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37C5A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0FD26162"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5CD75F"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6</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1BF16C1"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AD8A94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Porte-masselottes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4E2E75C"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71065012"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EE9F7B"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5</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68F1F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217B173"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Butée radiale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1FF7A5E"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64992235"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A3AC05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4</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AF1C8E8"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8B55D6D"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Roulement à aiguilles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0CDDCB7"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80071E8"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1C24144"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3</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44EAAC3"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8F9EB9C"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Arbre denté</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6D08162"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17E1C44E"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41E9AF1"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2</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52AB1DF"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1F672D4"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Flasque</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6A01F69"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630E71" w14:paraId="3DD2C420"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B34B0EA"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F73CCE9" w14:textId="77777777" w:rsidR="00E501C5" w:rsidRPr="00206F50" w:rsidRDefault="00E501C5" w:rsidP="00E501C5">
            <w:pPr>
              <w:jc w:val="center"/>
              <w:rPr>
                <w:rFonts w:ascii="Arial" w:hAnsi="Arial" w:cs="Arial"/>
                <w:bCs/>
                <w:iCs/>
                <w:sz w:val="24"/>
                <w:szCs w:val="24"/>
                <w:lang w:bidi="fr-FR"/>
              </w:rPr>
            </w:pPr>
            <w:r w:rsidRPr="00206F50">
              <w:rPr>
                <w:rFonts w:ascii="Arial" w:hAnsi="Arial" w:cs="Arial"/>
                <w:bCs/>
                <w:iCs/>
                <w:sz w:val="24"/>
                <w:szCs w:val="24"/>
                <w:lang w:bidi="fr-FR"/>
              </w:rPr>
              <w:t>1</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888E08F"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Corps</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61BA698" w14:textId="77777777" w:rsidR="00E501C5" w:rsidRPr="00630E71" w:rsidRDefault="00E501C5" w:rsidP="00E501C5">
            <w:pPr>
              <w:rPr>
                <w:rFonts w:ascii="Arial" w:hAnsi="Arial" w:cs="Arial"/>
                <w:bCs/>
                <w:iCs/>
                <w:sz w:val="22"/>
                <w:szCs w:val="22"/>
                <w:lang w:bidi="fr-FR"/>
              </w:rPr>
            </w:pPr>
            <w:r w:rsidRPr="00630E71">
              <w:rPr>
                <w:rFonts w:ascii="Arial" w:hAnsi="Arial" w:cs="Arial"/>
                <w:bCs/>
                <w:iCs/>
                <w:sz w:val="22"/>
                <w:szCs w:val="22"/>
                <w:lang w:bidi="fr-FR"/>
              </w:rPr>
              <w:t> </w:t>
            </w:r>
          </w:p>
        </w:tc>
      </w:tr>
      <w:tr w:rsidR="00E501C5" w:rsidRPr="00206F50" w14:paraId="3F83685F" w14:textId="77777777" w:rsidTr="00E501C5">
        <w:trPr>
          <w:trHeight w:hRule="exact" w:val="306"/>
        </w:trPr>
        <w:tc>
          <w:tcPr>
            <w:tcW w:w="61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9BACE39" w14:textId="77777777" w:rsidR="00E501C5" w:rsidRPr="00206F50" w:rsidRDefault="00E501C5" w:rsidP="00E501C5">
            <w:pPr>
              <w:rPr>
                <w:rFonts w:ascii="Arial" w:hAnsi="Arial" w:cs="Arial"/>
                <w:bCs/>
                <w:iCs/>
                <w:sz w:val="24"/>
                <w:szCs w:val="24"/>
                <w:lang w:bidi="fr-FR"/>
              </w:rPr>
            </w:pPr>
            <w:r w:rsidRPr="00206F50">
              <w:rPr>
                <w:rFonts w:ascii="Arial" w:hAnsi="Arial" w:cs="Arial"/>
                <w:bCs/>
                <w:iCs/>
                <w:sz w:val="24"/>
                <w:szCs w:val="24"/>
                <w:lang w:bidi="fr-FR"/>
              </w:rPr>
              <w:t>REP</w:t>
            </w:r>
          </w:p>
        </w:tc>
        <w:tc>
          <w:tcPr>
            <w:tcW w:w="6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E864F4C" w14:textId="77777777" w:rsidR="00E501C5" w:rsidRPr="00206F50" w:rsidRDefault="00E501C5" w:rsidP="00E501C5">
            <w:pPr>
              <w:rPr>
                <w:rFonts w:ascii="Arial" w:hAnsi="Arial" w:cs="Arial"/>
                <w:bCs/>
                <w:iCs/>
                <w:sz w:val="24"/>
                <w:szCs w:val="24"/>
                <w:lang w:bidi="fr-FR"/>
              </w:rPr>
            </w:pPr>
            <w:r w:rsidRPr="00206F50">
              <w:rPr>
                <w:rFonts w:ascii="Arial" w:hAnsi="Arial" w:cs="Arial"/>
                <w:bCs/>
                <w:iCs/>
                <w:sz w:val="24"/>
                <w:szCs w:val="24"/>
                <w:lang w:bidi="fr-FR"/>
              </w:rPr>
              <w:t>NBR</w:t>
            </w:r>
          </w:p>
        </w:tc>
        <w:tc>
          <w:tcPr>
            <w:tcW w:w="54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19D1AB6" w14:textId="77777777" w:rsidR="00E501C5" w:rsidRPr="00206F50" w:rsidRDefault="00E501C5" w:rsidP="00E501C5">
            <w:pPr>
              <w:rPr>
                <w:rFonts w:ascii="Arial" w:hAnsi="Arial" w:cs="Arial"/>
                <w:bCs/>
                <w:iCs/>
                <w:sz w:val="24"/>
                <w:szCs w:val="24"/>
                <w:lang w:bidi="fr-FR"/>
              </w:rPr>
            </w:pPr>
            <w:r w:rsidRPr="00206F50">
              <w:rPr>
                <w:rFonts w:ascii="Arial" w:hAnsi="Arial" w:cs="Arial"/>
                <w:bCs/>
                <w:iCs/>
                <w:sz w:val="24"/>
                <w:szCs w:val="24"/>
                <w:lang w:bidi="fr-FR"/>
              </w:rPr>
              <w:t>DÉSIGNATION</w:t>
            </w:r>
          </w:p>
        </w:tc>
        <w:tc>
          <w:tcPr>
            <w:tcW w:w="380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3167495" w14:textId="77777777" w:rsidR="00E501C5" w:rsidRPr="00206F50" w:rsidRDefault="00E501C5" w:rsidP="00E501C5">
            <w:pPr>
              <w:rPr>
                <w:rFonts w:ascii="Arial" w:hAnsi="Arial" w:cs="Arial"/>
                <w:bCs/>
                <w:iCs/>
                <w:sz w:val="24"/>
                <w:szCs w:val="24"/>
                <w:lang w:bidi="fr-FR"/>
              </w:rPr>
            </w:pPr>
            <w:r w:rsidRPr="00206F50">
              <w:rPr>
                <w:rFonts w:ascii="Arial" w:hAnsi="Arial" w:cs="Arial"/>
                <w:bCs/>
                <w:iCs/>
                <w:sz w:val="24"/>
                <w:szCs w:val="24"/>
                <w:lang w:bidi="fr-FR"/>
              </w:rPr>
              <w:t>MATIÈRE</w:t>
            </w:r>
          </w:p>
        </w:tc>
      </w:tr>
      <w:tr w:rsidR="00E501C5" w:rsidRPr="00206F50" w14:paraId="73BF6DA4" w14:textId="77777777" w:rsidTr="00D84344">
        <w:trPr>
          <w:trHeight w:hRule="exact" w:val="402"/>
        </w:trPr>
        <w:tc>
          <w:tcPr>
            <w:tcW w:w="10465" w:type="dxa"/>
            <w:gridSpan w:val="4"/>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F47E240" w14:textId="77777777" w:rsidR="00E501C5" w:rsidRPr="00206F50" w:rsidRDefault="00E501C5" w:rsidP="005647D6">
            <w:pPr>
              <w:jc w:val="center"/>
              <w:rPr>
                <w:rFonts w:ascii="Arial" w:hAnsi="Arial" w:cs="Arial"/>
                <w:bCs/>
                <w:iCs/>
                <w:sz w:val="24"/>
                <w:szCs w:val="24"/>
                <w:lang w:bidi="fr-FR"/>
              </w:rPr>
            </w:pPr>
            <w:r w:rsidRPr="00206F50">
              <w:rPr>
                <w:rFonts w:ascii="Arial" w:hAnsi="Arial" w:cs="Arial"/>
                <w:bCs/>
                <w:iCs/>
                <w:sz w:val="24"/>
                <w:szCs w:val="24"/>
                <w:lang w:bidi="fr-FR"/>
              </w:rPr>
              <w:t>POMPE DE R</w:t>
            </w:r>
            <w:r w:rsidRPr="00206F50">
              <w:rPr>
                <w:rFonts w:ascii="Arial" w:hAnsi="Arial" w:cs="Arial"/>
                <w:bCs/>
                <w:iCs/>
                <w:sz w:val="24"/>
                <w:szCs w:val="24"/>
                <w:lang w:val="en-US" w:bidi="fr-FR"/>
              </w:rPr>
              <w:t>ÉGULATEUR</w:t>
            </w:r>
          </w:p>
        </w:tc>
      </w:tr>
    </w:tbl>
    <w:p w14:paraId="11DE15DB" w14:textId="6C7FA4E4" w:rsidR="009B6E32" w:rsidRDefault="00DA3237" w:rsidP="00206F50">
      <w:pPr>
        <w:rPr>
          <w:rFonts w:ascii="Arial" w:hAnsi="Arial" w:cs="Arial"/>
          <w:bCs/>
          <w:iCs/>
          <w:sz w:val="24"/>
          <w:szCs w:val="24"/>
          <w:lang w:bidi="fr-FR"/>
        </w:rPr>
      </w:pPr>
      <w:r>
        <w:rPr>
          <w:rFonts w:ascii="Arial" w:hAnsi="Arial" w:cs="Arial"/>
          <w:bCs/>
          <w:iCs/>
          <w:noProof/>
          <w:sz w:val="24"/>
          <w:szCs w:val="24"/>
        </w:rPr>
        <w:pict w14:anchorId="77E5B85C">
          <v:shape id="_x0000_s1067" type="#_x0000_t202" style="position:absolute;margin-left:-532.95pt;margin-top:687.6pt;width:195.2pt;height:33.25pt;z-index:251761152;mso-wrap-edited:f;mso-position-horizontal-relative:text;mso-position-vertical-relative:text" wrapcoords="0 0 21600 0 21600 21600 0 21600 0 0" fillcolor="white [3212]" stroked="f">
            <v:fill o:detectmouseclick="t"/>
            <v:textbox inset=",7.2pt,,7.2pt">
              <w:txbxContent>
                <w:p w14:paraId="6FC361B3" w14:textId="77777777" w:rsidR="004C2B54" w:rsidRDefault="004C2B54"/>
              </w:txbxContent>
            </v:textbox>
            <w10:wrap type="tight"/>
          </v:shape>
        </w:pict>
      </w:r>
    </w:p>
    <w:p w14:paraId="0FF92DFB" w14:textId="77777777" w:rsidR="00206F50" w:rsidRPr="00206F50" w:rsidRDefault="00DA3237" w:rsidP="00206F50">
      <w:pPr>
        <w:rPr>
          <w:rFonts w:ascii="Arial" w:hAnsi="Arial" w:cs="Arial"/>
          <w:bCs/>
          <w:iCs/>
          <w:sz w:val="24"/>
          <w:szCs w:val="24"/>
          <w:lang w:bidi="fr-FR"/>
        </w:rPr>
      </w:pPr>
      <w:r>
        <w:rPr>
          <w:noProof/>
          <w:sz w:val="24"/>
          <w:szCs w:val="24"/>
        </w:rPr>
        <w:lastRenderedPageBreak/>
        <w:pict w14:anchorId="5A6E8E35">
          <v:group id="_x0000_s1062" style="position:absolute;margin-left:1047.2pt;margin-top:36pt;width:86.2pt;height:98.15pt;z-index:251675648" coordorigin="16821,2447" coordsize="1724,1963">
            <v:group id="_x0000_s1050" style="position:absolute;left:16835;top:2447;width:1710;height:460" coordorigin="11233,10565" coordsize="108,29">
              <v:shape id="_x0000_s1051" type="#_x0000_t202" style="position:absolute;left:11253;top:10565;width:89;height:30;mso-wrap-distance-left:2.88pt;mso-wrap-distance-top:2.88pt;mso-wrap-distance-right:2.88pt;mso-wrap-distance-bottom:2.88pt" filled="f" fillcolor="#5b9bd5" strokecolor="black [0]" strokeweight="2pt">
                <v:shadow color="black [0]"/>
                <o:extrusion v:ext="view" backdepth="0" viewpoint="0,0" viewpointorigin="0,0"/>
                <v:textbox style="mso-next-textbox:#_x0000_s1051;mso-column-margin:2mm" inset="2.88pt,2.88pt,2.88pt,2.88pt">
                  <w:txbxContent>
                    <w:p w14:paraId="4B0DB05E" w14:textId="77777777" w:rsidR="004C2B54" w:rsidRDefault="004C2B54" w:rsidP="00326AC9">
                      <w:pPr>
                        <w:widowControl w:val="0"/>
                        <w:ind w:right="9"/>
                        <w:jc w:val="center"/>
                        <w:rPr>
                          <w:rFonts w:ascii="Arial" w:hAnsi="Arial" w:cs="Arial"/>
                          <w:sz w:val="24"/>
                          <w:szCs w:val="24"/>
                        </w:rPr>
                      </w:pPr>
                      <w:r>
                        <w:rPr>
                          <w:rFonts w:ascii="Arial" w:hAnsi="Arial" w:cs="Arial"/>
                          <w:sz w:val="24"/>
                          <w:szCs w:val="24"/>
                        </w:rPr>
                        <w:t>Orifice A</w:t>
                      </w:r>
                    </w:p>
                  </w:txbxContent>
                </v:textbox>
              </v:shape>
              <v:shapetype id="_x0000_t32" coordsize="21600,21600" o:spt="32" o:oned="t" path="m,l21600,21600e" filled="f">
                <v:path arrowok="t" fillok="f" o:connecttype="none"/>
                <o:lock v:ext="edit" shapetype="t"/>
              </v:shapetype>
              <v:shape id="_x0000_s1052" type="#_x0000_t32" style="position:absolute;left:11233;top:10577;width:20;height:10;flip:x;mso-wrap-distance-left:2.88pt;mso-wrap-distance-top:2.88pt;mso-wrap-distance-right:2.88pt;mso-wrap-distance-bottom:2.88pt" o:connectortype="straight" strokecolor="black [0]" strokeweight="2pt">
                <v:stroke endarrow="block"/>
                <v:shadow color="black [0]"/>
                <o:extrusion v:ext="view" backdepth="0" viewpoint="0,0" viewpointorigin="0,0"/>
              </v:shape>
            </v:group>
            <v:group id="_x0000_s1053" style="position:absolute;left:16835;top:3199;width:1710;height:460" coordorigin="11233,10583" coordsize="108,29">
              <v:shape id="_x0000_s1054" type="#_x0000_t202" style="position:absolute;left:11253;top:10583;width:89;height:29;mso-wrap-distance-left:2.88pt;mso-wrap-distance-top:2.88pt;mso-wrap-distance-right:2.88pt;mso-wrap-distance-bottom:2.88pt" filled="f" fillcolor="#5b9bd5" strokecolor="black [0]" strokeweight="2pt">
                <v:shadow color="black [0]"/>
                <o:extrusion v:ext="view" backdepth="0" viewpoint="0,0" viewpointorigin="0,0"/>
                <v:textbox style="mso-next-textbox:#_x0000_s1054;mso-column-margin:2mm" inset="2.88pt,2.88pt,2.88pt,2.88pt">
                  <w:txbxContent>
                    <w:p w14:paraId="4C473D08" w14:textId="77777777" w:rsidR="004C2B54" w:rsidRDefault="004C2B54" w:rsidP="00326AC9">
                      <w:pPr>
                        <w:widowControl w:val="0"/>
                        <w:ind w:right="9"/>
                        <w:jc w:val="center"/>
                        <w:rPr>
                          <w:rFonts w:ascii="Arial" w:hAnsi="Arial" w:cs="Arial"/>
                          <w:sz w:val="24"/>
                          <w:szCs w:val="24"/>
                        </w:rPr>
                      </w:pPr>
                      <w:r>
                        <w:rPr>
                          <w:rFonts w:ascii="Arial" w:hAnsi="Arial" w:cs="Arial"/>
                          <w:sz w:val="24"/>
                          <w:szCs w:val="24"/>
                        </w:rPr>
                        <w:t>Orifice B</w:t>
                      </w:r>
                    </w:p>
                  </w:txbxContent>
                </v:textbox>
              </v:shape>
              <v:shape id="_x0000_s1055" type="#_x0000_t32" style="position:absolute;left:11233;top:10595;width:20;height:0;flip:x;mso-wrap-distance-left:2.88pt;mso-wrap-distance-top:2.88pt;mso-wrap-distance-right:2.88pt;mso-wrap-distance-bottom:2.88pt" o:connectortype="straight" strokecolor="black [0]" strokeweight="2pt">
                <v:stroke endarrow="block"/>
                <v:shadow color="black [0]"/>
                <o:extrusion v:ext="view" backdepth="0" viewpoint="0,0" viewpointorigin="0,0"/>
              </v:shape>
            </v:group>
            <v:group id="_x0000_s1056" style="position:absolute;left:16821;top:3949;width:1683;height:461" coordorigin="11235,10618" coordsize="106,29">
              <v:shape id="_x0000_s1057" type="#_x0000_t202" style="position:absolute;left:11253;top:10618;width:89;height:29;mso-wrap-distance-left:2.88pt;mso-wrap-distance-top:2.88pt;mso-wrap-distance-right:2.88pt;mso-wrap-distance-bottom:2.88pt" filled="f" fillcolor="#5b9bd5" strokecolor="black [0]" strokeweight="2pt">
                <v:shadow color="black [0]"/>
                <o:extrusion v:ext="view" backdepth="0" viewpoint="0,0" viewpointorigin="0,0"/>
                <v:textbox style="mso-next-textbox:#_x0000_s1057;mso-column-margin:2mm" inset="2.88pt,2.88pt,2.88pt,2.88pt">
                  <w:txbxContent>
                    <w:p w14:paraId="024905FB" w14:textId="77777777" w:rsidR="004C2B54" w:rsidRDefault="004C2B54" w:rsidP="00326AC9">
                      <w:pPr>
                        <w:widowControl w:val="0"/>
                        <w:ind w:right="9"/>
                        <w:jc w:val="center"/>
                        <w:rPr>
                          <w:rFonts w:ascii="Arial" w:hAnsi="Arial" w:cs="Arial"/>
                          <w:sz w:val="24"/>
                          <w:szCs w:val="24"/>
                        </w:rPr>
                      </w:pPr>
                      <w:r>
                        <w:rPr>
                          <w:rFonts w:ascii="Arial" w:hAnsi="Arial" w:cs="Arial"/>
                          <w:sz w:val="24"/>
                          <w:szCs w:val="24"/>
                        </w:rPr>
                        <w:t>Orifice C</w:t>
                      </w:r>
                    </w:p>
                  </w:txbxContent>
                </v:textbox>
              </v:shape>
              <v:shape id="_x0000_s1058" type="#_x0000_t32" style="position:absolute;left:11235;top:10623;width:18;height:6;flip:x y;mso-wrap-distance-left:2.88pt;mso-wrap-distance-top:2.88pt;mso-wrap-distance-right:2.88pt;mso-wrap-distance-bottom:2.88pt" o:connectortype="straight" strokecolor="black [0]" strokeweight="2pt">
                <v:stroke endarrow="block"/>
                <v:shadow color="black [0]"/>
                <o:extrusion v:ext="view" backdepth="0" viewpoint="0,0" viewpointorigin="0,0"/>
              </v:shape>
            </v:group>
          </v:group>
        </w:pict>
      </w:r>
      <w:r w:rsidR="008F2038">
        <w:rPr>
          <w:noProof/>
          <w:sz w:val="24"/>
          <w:szCs w:val="24"/>
        </w:rPr>
        <w:drawing>
          <wp:anchor distT="36576" distB="36576" distL="36576" distR="36576" simplePos="0" relativeHeight="251675136" behindDoc="0" locked="0" layoutInCell="1" allowOverlap="1" wp14:anchorId="5E527E9D" wp14:editId="1DD03470">
            <wp:simplePos x="0" y="0"/>
            <wp:positionH relativeFrom="column">
              <wp:posOffset>13096875</wp:posOffset>
            </wp:positionH>
            <wp:positionV relativeFrom="paragraph">
              <wp:posOffset>12700</wp:posOffset>
            </wp:positionV>
            <wp:extent cx="327660" cy="15297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44940" t="14915" r="46014" b="9943"/>
                    <a:stretch>
                      <a:fillRect/>
                    </a:stretch>
                  </pic:blipFill>
                  <pic:spPr bwMode="auto">
                    <a:xfrm>
                      <a:off x="0" y="0"/>
                      <a:ext cx="327660" cy="1529715"/>
                    </a:xfrm>
                    <a:prstGeom prst="rect">
                      <a:avLst/>
                    </a:prstGeom>
                    <a:noFill/>
                    <a:ln>
                      <a:noFill/>
                    </a:ln>
                    <a:effectLst/>
                  </pic:spPr>
                </pic:pic>
              </a:graphicData>
            </a:graphic>
          </wp:anchor>
        </w:drawing>
      </w:r>
      <w:r>
        <w:rPr>
          <w:sz w:val="24"/>
          <w:szCs w:val="24"/>
        </w:rPr>
        <w:pict w14:anchorId="577879A3">
          <v:shape id="_x0000_s1042" type="#_x0000_t202" style="position:absolute;margin-left:617.65pt;margin-top:.25pt;width:419.45pt;height:39.35pt;z-index:251668480;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2;mso-column-margin:2mm" inset="2.88pt,2.88pt,2.88pt,2.88pt">
              <w:txbxContent>
                <w:p w14:paraId="60A1411B" w14:textId="77777777" w:rsidR="004C2B54" w:rsidRPr="008F2038" w:rsidRDefault="004C2B54" w:rsidP="00326AC9">
                  <w:pPr>
                    <w:widowControl w:val="0"/>
                    <w:ind w:right="9"/>
                    <w:rPr>
                      <w:rFonts w:ascii="Arial" w:hAnsi="Arial" w:cs="Arial"/>
                      <w:b/>
                      <w:sz w:val="24"/>
                      <w:szCs w:val="24"/>
                    </w:rPr>
                  </w:pPr>
                  <w:r>
                    <w:rPr>
                      <w:rFonts w:ascii="Arial" w:hAnsi="Arial" w:cs="Arial"/>
                      <w:sz w:val="24"/>
                      <w:szCs w:val="24"/>
                    </w:rPr>
                    <w:tab/>
                  </w:r>
                  <w:r w:rsidRPr="008F2038">
                    <w:rPr>
                      <w:rFonts w:ascii="Arial" w:hAnsi="Arial" w:cs="Arial"/>
                      <w:b/>
                      <w:sz w:val="24"/>
                      <w:szCs w:val="24"/>
                    </w:rPr>
                    <w:t>Afin de faciliter la compréhension du fonctionnement, les différents orifices du distributeur seront identifiés de la façon suivante :</w:t>
                  </w:r>
                </w:p>
              </w:txbxContent>
            </v:textbox>
          </v:shape>
        </w:pict>
      </w:r>
      <w:r>
        <w:rPr>
          <w:sz w:val="24"/>
          <w:szCs w:val="24"/>
        </w:rPr>
        <w:pict w14:anchorId="43DF50F5">
          <v:shape id="_x0000_s1039" type="#_x0000_t202" style="position:absolute;margin-left:28.75pt;margin-top:.25pt;width:320.45pt;height:55.45pt;z-index:251667456;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39;mso-column-margin:2mm" inset="2.88pt,2.88pt,2.88pt,2.88pt">
              <w:txbxContent>
                <w:p w14:paraId="5EFF3388" w14:textId="77777777" w:rsidR="004C2B54" w:rsidRPr="004B1D5E" w:rsidRDefault="004C2B54" w:rsidP="009B6E32">
                  <w:pPr>
                    <w:widowControl w:val="0"/>
                    <w:rPr>
                      <w:rFonts w:ascii="Arial" w:hAnsi="Arial" w:cs="Arial"/>
                      <w:sz w:val="24"/>
                      <w:szCs w:val="24"/>
                    </w:rPr>
                  </w:pPr>
                  <w:r w:rsidRPr="004B1D5E">
                    <w:rPr>
                      <w:rFonts w:ascii="Arial" w:hAnsi="Arial" w:cs="Arial"/>
                      <w:sz w:val="24"/>
                      <w:szCs w:val="24"/>
                    </w:rPr>
                    <w:t>Le régulateur permet de gérer la pression hydraulique envoyée dans le piston d’hélice, de manière à faire varier son pas.</w:t>
                  </w:r>
                </w:p>
              </w:txbxContent>
            </v:textbox>
          </v:shape>
        </w:pict>
      </w:r>
      <w:r>
        <w:rPr>
          <w:rFonts w:ascii="Arial" w:hAnsi="Arial" w:cs="Arial"/>
          <w:bCs/>
          <w:iCs/>
          <w:sz w:val="24"/>
          <w:szCs w:val="24"/>
          <w:lang w:bidi="fr-FR"/>
        </w:rPr>
        <w:pict w14:anchorId="6931B2AC">
          <v:shapetype id="_x0000_t201" coordsize="21600,21600" o:spt="201" path="m,l,21600r21600,l21600,xe">
            <v:stroke joinstyle="miter"/>
            <v:path shadowok="f" o:extrusionok="f" strokeok="f" fillok="f" o:connecttype="rect"/>
            <o:lock v:ext="edit" shapetype="t"/>
          </v:shapetype>
          <v:shape id="_x0000_s1029" type="#_x0000_t201" style="position:absolute;margin-left:36pt;margin-top:36pt;width:523.25pt;height:787.1pt;z-index:251660288;mso-wrap-distance-left:2.88pt;mso-wrap-distance-top:2.88pt;mso-wrap-distance-right:2.88pt;mso-wrap-distance-bottom:2.88pt;mso-position-horizontal-relative:text;mso-position-vertical-relative:text" stroked="f" strokecolor="black [0]" strokeweight="2pt">
            <v:shadow color="black [0]"/>
            <v:textbox inset="0,0,0,0"/>
          </v:shape>
        </w:pict>
      </w:r>
    </w:p>
    <w:p w14:paraId="6565AB3B" w14:textId="77777777" w:rsidR="00D14945" w:rsidRDefault="00A313D7">
      <w:pPr>
        <w:rPr>
          <w:rFonts w:ascii="Arial" w:hAnsi="Arial" w:cs="Arial"/>
          <w:bCs/>
          <w:iCs/>
          <w:sz w:val="24"/>
          <w:szCs w:val="24"/>
          <w:lang w:bidi="fr-FR"/>
        </w:rPr>
      </w:pPr>
      <w:r>
        <w:rPr>
          <w:noProof/>
          <w:sz w:val="24"/>
          <w:szCs w:val="24"/>
        </w:rPr>
        <w:drawing>
          <wp:anchor distT="36576" distB="36576" distL="36576" distR="36576" simplePos="0" relativeHeight="251757056" behindDoc="0" locked="0" layoutInCell="1" allowOverlap="1" wp14:anchorId="32A0715D" wp14:editId="5029C072">
            <wp:simplePos x="0" y="0"/>
            <wp:positionH relativeFrom="column">
              <wp:posOffset>12069762</wp:posOffset>
            </wp:positionH>
            <wp:positionV relativeFrom="paragraph">
              <wp:posOffset>6664325</wp:posOffset>
            </wp:positionV>
            <wp:extent cx="2402840" cy="2362200"/>
            <wp:effectExtent l="0" t="0" r="0" b="0"/>
            <wp:wrapNone/>
            <wp:docPr id="9" name="Image 9" descr="Sur 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r vitesse"/>
                    <pic:cNvPicPr>
                      <a:picLocks noChangeAspect="1" noChangeArrowheads="1"/>
                    </pic:cNvPicPr>
                  </pic:nvPicPr>
                  <pic:blipFill>
                    <a:blip r:embed="rId27" cstate="print">
                      <a:clrChange>
                        <a:clrFrom>
                          <a:srgbClr val="FFFFFF"/>
                        </a:clrFrom>
                        <a:clrTo>
                          <a:srgbClr val="FFFFFF">
                            <a:alpha val="0"/>
                          </a:srgbClr>
                        </a:clrTo>
                      </a:clrChange>
                      <a:lum bright="40000" contrast="20000"/>
                      <a:extLst>
                        <a:ext uri="{28A0092B-C50C-407E-A947-70E740481C1C}">
                          <a14:useLocalDpi xmlns:a14="http://schemas.microsoft.com/office/drawing/2010/main" val="0"/>
                        </a:ext>
                      </a:extLst>
                    </a:blip>
                    <a:srcRect/>
                    <a:stretch>
                      <a:fillRect/>
                    </a:stretch>
                  </pic:blipFill>
                  <pic:spPr bwMode="auto">
                    <a:xfrm>
                      <a:off x="0" y="0"/>
                      <a:ext cx="2402840" cy="2362200"/>
                    </a:xfrm>
                    <a:prstGeom prst="rect">
                      <a:avLst/>
                    </a:prstGeom>
                    <a:noFill/>
                    <a:ln>
                      <a:noFill/>
                    </a:ln>
                    <a:effectLst/>
                  </pic:spPr>
                </pic:pic>
              </a:graphicData>
            </a:graphic>
          </wp:anchor>
        </w:drawing>
      </w:r>
      <w:r w:rsidR="00DA3237">
        <w:rPr>
          <w:sz w:val="24"/>
          <w:szCs w:val="24"/>
        </w:rPr>
        <w:pict w14:anchorId="6CC8B013">
          <v:shape id="_x0000_s1047" type="#_x0000_t202" style="position:absolute;margin-left:586.2pt;margin-top:515.35pt;width:505.45pt;height:230pt;z-index:251673600;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7;mso-column-margin:2mm" inset="2.88pt,2.88pt,2.88pt,2.88pt">
              <w:txbxContent>
                <w:p w14:paraId="74E1AF2A" w14:textId="77777777" w:rsidR="004C2B54" w:rsidRDefault="004C2B54" w:rsidP="00C11EA5">
                  <w:pPr>
                    <w:widowControl w:val="0"/>
                    <w:spacing w:line="276" w:lineRule="auto"/>
                    <w:ind w:right="2562" w:firstLine="851"/>
                    <w:jc w:val="both"/>
                    <w:rPr>
                      <w:rFonts w:ascii="Arial" w:hAnsi="Arial" w:cs="Arial"/>
                      <w:sz w:val="24"/>
                      <w:szCs w:val="24"/>
                    </w:rPr>
                  </w:pPr>
                  <w:r>
                    <w:rPr>
                      <w:rFonts w:ascii="Symbol" w:hAnsi="Symbol"/>
                    </w:rPr>
                    <w:t></w:t>
                  </w:r>
                  <w:r>
                    <w:t> </w:t>
                  </w:r>
                  <w:r>
                    <w:rPr>
                      <w:rFonts w:ascii="Arial" w:hAnsi="Arial" w:cs="Arial"/>
                      <w:sz w:val="24"/>
                      <w:szCs w:val="24"/>
                    </w:rPr>
                    <w:t>Lorsque l’aéronef est en descente, l’augmentation de vitesse de vol entraine une réduction importante du couple résistant qui devient plus faible que le couple moteur.</w:t>
                  </w:r>
                </w:p>
                <w:p w14:paraId="1109C30A" w14:textId="77777777" w:rsidR="004C2B54" w:rsidRDefault="004C2B54" w:rsidP="00C11EA5">
                  <w:pPr>
                    <w:widowControl w:val="0"/>
                    <w:spacing w:line="276" w:lineRule="auto"/>
                    <w:ind w:firstLine="851"/>
                    <w:jc w:val="both"/>
                    <w:rPr>
                      <w:rFonts w:ascii="Arial" w:hAnsi="Arial" w:cs="Arial"/>
                      <w:sz w:val="24"/>
                      <w:szCs w:val="24"/>
                    </w:rPr>
                  </w:pPr>
                  <w:r>
                    <w:rPr>
                      <w:rFonts w:ascii="Symbol" w:hAnsi="Symbol"/>
                    </w:rPr>
                    <w:t></w:t>
                  </w:r>
                  <w:r>
                    <w:t> </w:t>
                  </w:r>
                  <w:r>
                    <w:rPr>
                      <w:rFonts w:ascii="Arial" w:hAnsi="Arial" w:cs="Arial"/>
                      <w:sz w:val="24"/>
                      <w:szCs w:val="24"/>
                    </w:rPr>
                    <w:t>Le régime moteur augmente, il est en sur-régime.</w:t>
                  </w:r>
                </w:p>
                <w:p w14:paraId="3E8C15F3" w14:textId="77777777" w:rsidR="004C2B54" w:rsidRDefault="004C2B54" w:rsidP="00C11EA5">
                  <w:pPr>
                    <w:widowControl w:val="0"/>
                    <w:spacing w:line="276" w:lineRule="auto"/>
                    <w:ind w:firstLine="851"/>
                    <w:jc w:val="both"/>
                    <w:rPr>
                      <w:rFonts w:ascii="Arial" w:hAnsi="Arial" w:cs="Arial"/>
                      <w:sz w:val="24"/>
                      <w:szCs w:val="24"/>
                    </w:rPr>
                  </w:pPr>
                  <w:r>
                    <w:rPr>
                      <w:rFonts w:ascii="Symbol" w:hAnsi="Symbol"/>
                    </w:rPr>
                    <w:t></w:t>
                  </w:r>
                  <w:r>
                    <w:t> </w:t>
                  </w:r>
                  <w:r>
                    <w:rPr>
                      <w:rFonts w:ascii="Arial" w:hAnsi="Arial" w:cs="Arial"/>
                      <w:sz w:val="24"/>
                      <w:szCs w:val="24"/>
                    </w:rPr>
                    <w:t>Les masselottes tournent trop vite et écrasent le ressort 29.</w:t>
                  </w:r>
                </w:p>
                <w:p w14:paraId="1F32D16A" w14:textId="77777777" w:rsidR="004C2B54" w:rsidRDefault="004C2B54" w:rsidP="00C11EA5">
                  <w:pPr>
                    <w:widowControl w:val="0"/>
                    <w:spacing w:line="276" w:lineRule="auto"/>
                    <w:ind w:firstLine="851"/>
                    <w:jc w:val="both"/>
                    <w:rPr>
                      <w:rFonts w:ascii="Arial" w:hAnsi="Arial" w:cs="Arial"/>
                      <w:sz w:val="24"/>
                      <w:szCs w:val="24"/>
                    </w:rPr>
                  </w:pPr>
                  <w:r>
                    <w:rPr>
                      <w:rFonts w:ascii="Symbol" w:hAnsi="Symbol"/>
                    </w:rPr>
                    <w:t></w:t>
                  </w:r>
                  <w:r>
                    <w:t> </w:t>
                  </w:r>
                  <w:r>
                    <w:rPr>
                      <w:rFonts w:ascii="Arial" w:hAnsi="Arial" w:cs="Arial"/>
                      <w:sz w:val="24"/>
                      <w:szCs w:val="24"/>
                    </w:rPr>
                    <w:t>Le distributeur 28 se déplace vers le haut.</w:t>
                  </w:r>
                </w:p>
                <w:p w14:paraId="7B988394" w14:textId="77777777" w:rsidR="004C2B54" w:rsidRDefault="004C2B54" w:rsidP="00C11EA5">
                  <w:pPr>
                    <w:widowControl w:val="0"/>
                    <w:spacing w:line="276" w:lineRule="auto"/>
                    <w:ind w:right="3647" w:firstLine="851"/>
                    <w:jc w:val="both"/>
                    <w:rPr>
                      <w:rFonts w:ascii="Arial" w:hAnsi="Arial" w:cs="Arial"/>
                      <w:sz w:val="24"/>
                      <w:szCs w:val="24"/>
                    </w:rPr>
                  </w:pPr>
                  <w:r>
                    <w:rPr>
                      <w:rFonts w:ascii="Symbol" w:hAnsi="Symbol"/>
                    </w:rPr>
                    <w:t></w:t>
                  </w:r>
                  <w:r>
                    <w:t> </w:t>
                  </w:r>
                  <w:r>
                    <w:rPr>
                      <w:rFonts w:ascii="Arial" w:hAnsi="Arial" w:cs="Arial"/>
                      <w:sz w:val="24"/>
                      <w:szCs w:val="24"/>
                    </w:rPr>
                    <w:t>La pression d’huile est envoyée dans la chambre du piston de l’hélice au travers des orifices A et B du distributeur.</w:t>
                  </w:r>
                </w:p>
                <w:p w14:paraId="24FCCE30" w14:textId="77777777" w:rsidR="004C2B54" w:rsidRDefault="004C2B54" w:rsidP="00C11EA5">
                  <w:pPr>
                    <w:widowControl w:val="0"/>
                    <w:spacing w:line="276" w:lineRule="auto"/>
                    <w:ind w:right="2917" w:firstLine="851"/>
                    <w:jc w:val="both"/>
                    <w:rPr>
                      <w:rFonts w:ascii="Arial" w:hAnsi="Arial" w:cs="Arial"/>
                      <w:sz w:val="24"/>
                      <w:szCs w:val="24"/>
                    </w:rPr>
                  </w:pPr>
                  <w:r>
                    <w:rPr>
                      <w:rFonts w:ascii="Symbol" w:hAnsi="Symbol"/>
                    </w:rPr>
                    <w:t></w:t>
                  </w:r>
                  <w:r>
                    <w:t> </w:t>
                  </w:r>
                  <w:r>
                    <w:rPr>
                      <w:rFonts w:ascii="Arial" w:hAnsi="Arial" w:cs="Arial"/>
                      <w:sz w:val="24"/>
                      <w:szCs w:val="24"/>
                    </w:rPr>
                    <w:t>La pression d’huile dans la chambre du piston augmente, le piston et l’hélice se déplacent vers la position « Grand Pas ».</w:t>
                  </w:r>
                </w:p>
                <w:p w14:paraId="117EC003" w14:textId="09B086EA" w:rsidR="004C2B54" w:rsidRDefault="004C2B54" w:rsidP="00C11EA5">
                  <w:pPr>
                    <w:widowControl w:val="0"/>
                    <w:spacing w:line="276" w:lineRule="auto"/>
                    <w:ind w:firstLine="851"/>
                    <w:jc w:val="both"/>
                    <w:rPr>
                      <w:rFonts w:ascii="Arial" w:hAnsi="Arial" w:cs="Arial"/>
                      <w:sz w:val="24"/>
                      <w:szCs w:val="24"/>
                    </w:rPr>
                  </w:pPr>
                  <w:r>
                    <w:rPr>
                      <w:rFonts w:ascii="Symbol" w:hAnsi="Symbol"/>
                    </w:rPr>
                    <w:t></w:t>
                  </w:r>
                  <w:r>
                    <w:t> </w:t>
                  </w:r>
                  <w:r>
                    <w:rPr>
                      <w:rFonts w:ascii="Arial" w:hAnsi="Arial" w:cs="Arial"/>
                      <w:sz w:val="24"/>
                      <w:szCs w:val="24"/>
                    </w:rPr>
                    <w:t>Le couple résistant augmentera</w:t>
                  </w:r>
                  <w:r w:rsidR="00FA0698">
                    <w:rPr>
                      <w:rFonts w:ascii="Arial" w:hAnsi="Arial" w:cs="Arial"/>
                      <w:sz w:val="24"/>
                      <w:szCs w:val="24"/>
                    </w:rPr>
                    <w:t>,</w:t>
                  </w:r>
                  <w:r>
                    <w:rPr>
                      <w:rFonts w:ascii="Arial" w:hAnsi="Arial" w:cs="Arial"/>
                      <w:sz w:val="24"/>
                      <w:szCs w:val="24"/>
                    </w:rPr>
                    <w:t xml:space="preserve"> permettant au moteur de retrouver son régime normal.</w:t>
                  </w:r>
                </w:p>
              </w:txbxContent>
            </v:textbox>
          </v:shape>
        </w:pict>
      </w:r>
      <w:r w:rsidR="00DA3237">
        <w:rPr>
          <w:sz w:val="24"/>
          <w:szCs w:val="24"/>
        </w:rPr>
        <w:pict w14:anchorId="6A17C0DC">
          <v:shape id="_x0000_s1048" type="#_x0000_t202" style="position:absolute;margin-left:644.7pt;margin-top:484.5pt;width:148.4pt;height:29.2pt;z-index:251674624;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8;mso-column-margin:2mm" inset="2.88pt,2.88pt,2.88pt,2.88pt">
              <w:txbxContent>
                <w:p w14:paraId="739E312A" w14:textId="77777777" w:rsidR="004C2B54" w:rsidRPr="008F2038" w:rsidRDefault="004C2B54" w:rsidP="00326AC9">
                  <w:pPr>
                    <w:widowControl w:val="0"/>
                    <w:rPr>
                      <w:rFonts w:ascii="Arial" w:hAnsi="Arial" w:cs="Arial"/>
                      <w:b/>
                      <w:sz w:val="28"/>
                      <w:szCs w:val="28"/>
                      <w:u w:val="single"/>
                    </w:rPr>
                  </w:pPr>
                  <w:r w:rsidRPr="008F2038">
                    <w:rPr>
                      <w:rFonts w:ascii="Arial" w:hAnsi="Arial" w:cs="Arial"/>
                      <w:b/>
                      <w:sz w:val="28"/>
                      <w:szCs w:val="28"/>
                      <w:u w:val="single"/>
                    </w:rPr>
                    <w:t>SUR-RÉGIME</w:t>
                  </w:r>
                </w:p>
              </w:txbxContent>
            </v:textbox>
          </v:shape>
        </w:pict>
      </w:r>
      <w:r w:rsidR="00DA3237">
        <w:rPr>
          <w:sz w:val="24"/>
          <w:szCs w:val="24"/>
        </w:rPr>
        <w:pict w14:anchorId="2C4EB0C8">
          <v:shape id="_x0000_s1046" type="#_x0000_t202" style="position:absolute;margin-left:602.15pt;margin-top:350.35pt;width:367.05pt;height:133.9pt;z-index:251672576;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6;mso-column-margin:2mm" inset="2.88pt,2.88pt,2.88pt,2.88pt">
              <w:txbxContent>
                <w:p w14:paraId="6AF842D4" w14:textId="77777777" w:rsidR="004C2B54" w:rsidRDefault="004C2B54" w:rsidP="004B1D5E">
                  <w:pPr>
                    <w:widowControl w:val="0"/>
                    <w:ind w:firstLine="851"/>
                    <w:jc w:val="both"/>
                    <w:rPr>
                      <w:rFonts w:ascii="Arial" w:hAnsi="Arial" w:cs="Arial"/>
                      <w:sz w:val="24"/>
                      <w:szCs w:val="24"/>
                    </w:rPr>
                  </w:pPr>
                  <w:r>
                    <w:rPr>
                      <w:rFonts w:ascii="Symbol" w:hAnsi="Symbol"/>
                    </w:rPr>
                    <w:t></w:t>
                  </w:r>
                  <w:r>
                    <w:t> </w:t>
                  </w:r>
                  <w:r>
                    <w:rPr>
                      <w:rFonts w:ascii="Arial" w:hAnsi="Arial" w:cs="Arial"/>
                      <w:sz w:val="24"/>
                      <w:szCs w:val="24"/>
                    </w:rPr>
                    <w:t>Le moteur étant en régime normal, les masselottes tournent assez vite pour équilibrer l’effort du ressort.</w:t>
                  </w:r>
                </w:p>
                <w:p w14:paraId="51289D46" w14:textId="77777777" w:rsidR="004C2B54" w:rsidRDefault="004C2B54" w:rsidP="004B1D5E">
                  <w:pPr>
                    <w:widowControl w:val="0"/>
                    <w:ind w:firstLine="851"/>
                    <w:jc w:val="both"/>
                    <w:rPr>
                      <w:rFonts w:ascii="Arial" w:hAnsi="Arial" w:cs="Arial"/>
                      <w:sz w:val="24"/>
                      <w:szCs w:val="24"/>
                    </w:rPr>
                  </w:pPr>
                </w:p>
                <w:p w14:paraId="1E2673C1" w14:textId="77777777" w:rsidR="004C2B54" w:rsidRDefault="004C2B54" w:rsidP="004B1D5E">
                  <w:pPr>
                    <w:widowControl w:val="0"/>
                    <w:ind w:firstLine="851"/>
                    <w:jc w:val="both"/>
                    <w:rPr>
                      <w:rFonts w:ascii="Arial" w:hAnsi="Arial" w:cs="Arial"/>
                      <w:sz w:val="24"/>
                      <w:szCs w:val="24"/>
                    </w:rPr>
                  </w:pPr>
                  <w:r>
                    <w:rPr>
                      <w:rFonts w:ascii="Symbol" w:hAnsi="Symbol"/>
                    </w:rPr>
                    <w:t></w:t>
                  </w:r>
                  <w:r>
                    <w:t> </w:t>
                  </w:r>
                  <w:r>
                    <w:rPr>
                      <w:rFonts w:ascii="Arial" w:hAnsi="Arial" w:cs="Arial"/>
                      <w:sz w:val="24"/>
                      <w:szCs w:val="24"/>
                    </w:rPr>
                    <w:t>Le distributeur 28 est remonté.</w:t>
                  </w:r>
                </w:p>
                <w:p w14:paraId="4433671D" w14:textId="77777777" w:rsidR="004C2B54" w:rsidRDefault="004C2B54" w:rsidP="004B1D5E">
                  <w:pPr>
                    <w:widowControl w:val="0"/>
                    <w:ind w:firstLine="851"/>
                    <w:jc w:val="both"/>
                    <w:rPr>
                      <w:rFonts w:ascii="Arial" w:hAnsi="Arial" w:cs="Arial"/>
                      <w:sz w:val="24"/>
                      <w:szCs w:val="24"/>
                    </w:rPr>
                  </w:pPr>
                </w:p>
                <w:p w14:paraId="03079FA0" w14:textId="77777777" w:rsidR="004C2B54" w:rsidRDefault="004C2B54" w:rsidP="004B1D5E">
                  <w:pPr>
                    <w:widowControl w:val="0"/>
                    <w:ind w:right="711" w:firstLine="851"/>
                    <w:jc w:val="both"/>
                    <w:rPr>
                      <w:rFonts w:ascii="Arial" w:hAnsi="Arial" w:cs="Arial"/>
                      <w:sz w:val="24"/>
                      <w:szCs w:val="24"/>
                    </w:rPr>
                  </w:pPr>
                  <w:r>
                    <w:rPr>
                      <w:rFonts w:ascii="Symbol" w:hAnsi="Symbol"/>
                    </w:rPr>
                    <w:t></w:t>
                  </w:r>
                  <w:r>
                    <w:t> </w:t>
                  </w:r>
                  <w:r>
                    <w:rPr>
                      <w:rFonts w:ascii="Arial" w:hAnsi="Arial" w:cs="Arial"/>
                      <w:sz w:val="24"/>
                      <w:szCs w:val="24"/>
                    </w:rPr>
                    <w:t>Suite à son déplacement, il isole l’huile de la chambre du piston, empêchant une variation de pas non désirée.</w:t>
                  </w:r>
                </w:p>
                <w:p w14:paraId="568379AA" w14:textId="77777777" w:rsidR="004C2B54" w:rsidRDefault="004C2B54" w:rsidP="004B1D5E">
                  <w:pPr>
                    <w:widowControl w:val="0"/>
                    <w:ind w:firstLine="851"/>
                    <w:jc w:val="both"/>
                    <w:rPr>
                      <w:rFonts w:ascii="Arial" w:hAnsi="Arial" w:cs="Arial"/>
                      <w:sz w:val="24"/>
                      <w:szCs w:val="24"/>
                    </w:rPr>
                  </w:pPr>
                  <w:r>
                    <w:rPr>
                      <w:rFonts w:ascii="Symbol" w:hAnsi="Symbol"/>
                    </w:rPr>
                    <w:t></w:t>
                  </w:r>
                  <w:r>
                    <w:t> </w:t>
                  </w:r>
                  <w:r>
                    <w:rPr>
                      <w:rFonts w:ascii="Arial" w:hAnsi="Arial" w:cs="Arial"/>
                      <w:sz w:val="24"/>
                      <w:szCs w:val="24"/>
                    </w:rPr>
                    <w:t>Le clapet 7 est toujours ouvert.</w:t>
                  </w:r>
                </w:p>
              </w:txbxContent>
            </v:textbox>
          </v:shape>
        </w:pict>
      </w:r>
      <w:r>
        <w:rPr>
          <w:noProof/>
          <w:sz w:val="24"/>
          <w:szCs w:val="24"/>
        </w:rPr>
        <w:drawing>
          <wp:anchor distT="36576" distB="36576" distL="36576" distR="36576" simplePos="0" relativeHeight="251704832" behindDoc="0" locked="0" layoutInCell="1" allowOverlap="1" wp14:anchorId="61E0C1F8" wp14:editId="067E34B8">
            <wp:simplePos x="0" y="0"/>
            <wp:positionH relativeFrom="column">
              <wp:posOffset>12085637</wp:posOffset>
            </wp:positionH>
            <wp:positionV relativeFrom="paragraph">
              <wp:posOffset>4336415</wp:posOffset>
            </wp:positionV>
            <wp:extent cx="2338705" cy="2307590"/>
            <wp:effectExtent l="0" t="0" r="0" b="0"/>
            <wp:wrapNone/>
            <wp:docPr id="11" name="Image 11" descr="Régime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gime normal"/>
                    <pic:cNvPicPr>
                      <a:picLocks noChangeAspect="1" noChangeArrowheads="1"/>
                    </pic:cNvPicPr>
                  </pic:nvPicPr>
                  <pic:blipFill>
                    <a:blip r:embed="rId28" cstate="print">
                      <a:clrChange>
                        <a:clrFrom>
                          <a:srgbClr val="FFFFFF"/>
                        </a:clrFrom>
                        <a:clrTo>
                          <a:srgbClr val="FFFFFF">
                            <a:alpha val="0"/>
                          </a:srgbClr>
                        </a:clrTo>
                      </a:clrChange>
                      <a:lum bright="40000" contrast="20000"/>
                      <a:extLst>
                        <a:ext uri="{28A0092B-C50C-407E-A947-70E740481C1C}">
                          <a14:useLocalDpi xmlns:a14="http://schemas.microsoft.com/office/drawing/2010/main" val="0"/>
                        </a:ext>
                      </a:extLst>
                    </a:blip>
                    <a:srcRect/>
                    <a:stretch>
                      <a:fillRect/>
                    </a:stretch>
                  </pic:blipFill>
                  <pic:spPr bwMode="auto">
                    <a:xfrm>
                      <a:off x="0" y="0"/>
                      <a:ext cx="2338705" cy="2307590"/>
                    </a:xfrm>
                    <a:prstGeom prst="rect">
                      <a:avLst/>
                    </a:prstGeom>
                    <a:noFill/>
                    <a:ln>
                      <a:noFill/>
                    </a:ln>
                    <a:effectLst/>
                  </pic:spPr>
                </pic:pic>
              </a:graphicData>
            </a:graphic>
          </wp:anchor>
        </w:drawing>
      </w:r>
      <w:r w:rsidR="004B1D5E">
        <w:rPr>
          <w:noProof/>
          <w:sz w:val="24"/>
          <w:szCs w:val="24"/>
        </w:rPr>
        <w:drawing>
          <wp:anchor distT="36576" distB="36576" distL="36576" distR="36576" simplePos="0" relativeHeight="251737600" behindDoc="0" locked="0" layoutInCell="1" allowOverlap="1" wp14:anchorId="32B9205B" wp14:editId="031B0EAA">
            <wp:simplePos x="0" y="0"/>
            <wp:positionH relativeFrom="column">
              <wp:posOffset>12131357</wp:posOffset>
            </wp:positionH>
            <wp:positionV relativeFrom="paragraph">
              <wp:posOffset>2013585</wp:posOffset>
            </wp:positionV>
            <wp:extent cx="2231390" cy="2245995"/>
            <wp:effectExtent l="0" t="0" r="0" b="0"/>
            <wp:wrapNone/>
            <wp:docPr id="10" name="Image 10" descr="Sous 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us vitesse"/>
                    <pic:cNvPicPr>
                      <a:picLocks noChangeAspect="1" noChangeArrowheads="1"/>
                    </pic:cNvPicPr>
                  </pic:nvPicPr>
                  <pic:blipFill>
                    <a:blip r:embed="rId29" cstate="print">
                      <a:clrChange>
                        <a:clrFrom>
                          <a:srgbClr val="FFFFFF"/>
                        </a:clrFrom>
                        <a:clrTo>
                          <a:srgbClr val="FFFFFF">
                            <a:alpha val="0"/>
                          </a:srgbClr>
                        </a:clrTo>
                      </a:clrChange>
                      <a:lum bright="40000" contrast="20000"/>
                      <a:extLst>
                        <a:ext uri="{28A0092B-C50C-407E-A947-70E740481C1C}">
                          <a14:useLocalDpi xmlns:a14="http://schemas.microsoft.com/office/drawing/2010/main" val="0"/>
                        </a:ext>
                      </a:extLst>
                    </a:blip>
                    <a:srcRect/>
                    <a:stretch>
                      <a:fillRect/>
                    </a:stretch>
                  </pic:blipFill>
                  <pic:spPr bwMode="auto">
                    <a:xfrm>
                      <a:off x="0" y="0"/>
                      <a:ext cx="2231390" cy="2245995"/>
                    </a:xfrm>
                    <a:prstGeom prst="rect">
                      <a:avLst/>
                    </a:prstGeom>
                    <a:noFill/>
                    <a:ln>
                      <a:noFill/>
                    </a:ln>
                    <a:effectLst/>
                  </pic:spPr>
                </pic:pic>
              </a:graphicData>
            </a:graphic>
          </wp:anchor>
        </w:drawing>
      </w:r>
      <w:r w:rsidR="00DA3237">
        <w:rPr>
          <w:sz w:val="24"/>
          <w:szCs w:val="24"/>
        </w:rPr>
        <w:pict w14:anchorId="400E4DCC">
          <v:shape id="_x0000_s1044" type="#_x0000_t202" style="position:absolute;margin-left:616.5pt;margin-top:44.45pt;width:363.25pt;height:282.15pt;z-index:251670528;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4;mso-column-margin:2mm" inset="2.88pt,2.88pt,2.88pt,2.88pt">
              <w:txbxContent>
                <w:p w14:paraId="7157CB8F" w14:textId="77777777" w:rsidR="004C2B54" w:rsidRDefault="004C2B54" w:rsidP="00C11EA5">
                  <w:pPr>
                    <w:widowControl w:val="0"/>
                    <w:ind w:firstLine="567"/>
                    <w:jc w:val="both"/>
                    <w:rPr>
                      <w:rFonts w:ascii="Arial" w:hAnsi="Arial" w:cs="Arial"/>
                      <w:sz w:val="24"/>
                      <w:szCs w:val="24"/>
                    </w:rPr>
                  </w:pPr>
                  <w:r>
                    <w:rPr>
                      <w:rFonts w:ascii="Symbol" w:hAnsi="Symbol"/>
                    </w:rPr>
                    <w:t></w:t>
                  </w:r>
                  <w:r>
                    <w:t> </w:t>
                  </w:r>
                  <w:r>
                    <w:rPr>
                      <w:rFonts w:ascii="Arial" w:hAnsi="Arial" w:cs="Arial"/>
                      <w:sz w:val="24"/>
                      <w:szCs w:val="24"/>
                      <w:u w:val="single"/>
                    </w:rPr>
                    <w:t>Lorsque l’aéronef est en montée</w:t>
                  </w:r>
                  <w:r>
                    <w:rPr>
                      <w:rFonts w:ascii="Arial" w:hAnsi="Arial" w:cs="Arial"/>
                      <w:sz w:val="24"/>
                      <w:szCs w:val="24"/>
                    </w:rPr>
                    <w:t>, la baisse de vitesse de vol entraine une augmentation importante du couple résistant qui devient plus important que le couple moteur. Le régime moteur diminue, il est en sous régime.</w:t>
                  </w:r>
                </w:p>
                <w:p w14:paraId="50291F70" w14:textId="77777777" w:rsidR="004C2B54" w:rsidRDefault="004C2B54" w:rsidP="00C11EA5">
                  <w:pPr>
                    <w:widowControl w:val="0"/>
                    <w:ind w:firstLine="567"/>
                    <w:jc w:val="both"/>
                    <w:rPr>
                      <w:rFonts w:ascii="Arial" w:hAnsi="Arial" w:cs="Arial"/>
                      <w:sz w:val="24"/>
                      <w:szCs w:val="24"/>
                    </w:rPr>
                  </w:pPr>
                </w:p>
                <w:p w14:paraId="54A7FA81" w14:textId="77777777" w:rsidR="004C2B54" w:rsidRDefault="004C2B54" w:rsidP="00C11EA5">
                  <w:pPr>
                    <w:widowControl w:val="0"/>
                    <w:ind w:right="318" w:firstLine="567"/>
                    <w:jc w:val="both"/>
                    <w:rPr>
                      <w:rFonts w:ascii="Arial" w:hAnsi="Arial" w:cs="Arial"/>
                      <w:sz w:val="24"/>
                      <w:szCs w:val="24"/>
                    </w:rPr>
                  </w:pPr>
                  <w:r>
                    <w:rPr>
                      <w:rFonts w:ascii="Symbol" w:hAnsi="Symbol"/>
                    </w:rPr>
                    <w:t></w:t>
                  </w:r>
                  <w:r>
                    <w:t> </w:t>
                  </w:r>
                  <w:r>
                    <w:rPr>
                      <w:rFonts w:ascii="Arial" w:hAnsi="Arial" w:cs="Arial"/>
                      <w:sz w:val="24"/>
                      <w:szCs w:val="24"/>
                    </w:rPr>
                    <w:t>Les masselottes 40 ne tournent pas assez vite pour contrer l’effort du ressort 29.</w:t>
                  </w:r>
                </w:p>
                <w:p w14:paraId="4B421981" w14:textId="77777777" w:rsidR="004C2B54" w:rsidRDefault="004C2B54" w:rsidP="00C11EA5">
                  <w:pPr>
                    <w:widowControl w:val="0"/>
                    <w:ind w:right="318" w:firstLine="567"/>
                    <w:jc w:val="both"/>
                    <w:rPr>
                      <w:rFonts w:ascii="Arial" w:hAnsi="Arial" w:cs="Arial"/>
                      <w:sz w:val="24"/>
                      <w:szCs w:val="24"/>
                    </w:rPr>
                  </w:pPr>
                </w:p>
                <w:p w14:paraId="41D94041" w14:textId="77777777" w:rsidR="004C2B54" w:rsidRDefault="004C2B54" w:rsidP="00C11EA5">
                  <w:pPr>
                    <w:widowControl w:val="0"/>
                    <w:ind w:firstLine="567"/>
                    <w:jc w:val="both"/>
                    <w:rPr>
                      <w:rFonts w:ascii="Arial" w:hAnsi="Arial" w:cs="Arial"/>
                      <w:sz w:val="24"/>
                      <w:szCs w:val="24"/>
                    </w:rPr>
                  </w:pPr>
                  <w:r>
                    <w:rPr>
                      <w:rFonts w:ascii="Symbol" w:hAnsi="Symbol"/>
                    </w:rPr>
                    <w:t></w:t>
                  </w:r>
                  <w:r>
                    <w:t> </w:t>
                  </w:r>
                  <w:r>
                    <w:rPr>
                      <w:rFonts w:ascii="Arial" w:hAnsi="Arial" w:cs="Arial"/>
                      <w:sz w:val="24"/>
                      <w:szCs w:val="24"/>
                    </w:rPr>
                    <w:t>Le distributeur 28 se déplace donc vers le bas.</w:t>
                  </w:r>
                </w:p>
                <w:p w14:paraId="4682E803" w14:textId="77777777" w:rsidR="004C2B54" w:rsidRDefault="004C2B54" w:rsidP="00C11EA5">
                  <w:pPr>
                    <w:widowControl w:val="0"/>
                    <w:ind w:firstLine="567"/>
                    <w:jc w:val="both"/>
                    <w:rPr>
                      <w:rFonts w:ascii="Arial" w:hAnsi="Arial" w:cs="Arial"/>
                      <w:sz w:val="24"/>
                      <w:szCs w:val="24"/>
                    </w:rPr>
                  </w:pPr>
                </w:p>
                <w:p w14:paraId="270B923C" w14:textId="77777777" w:rsidR="004C2B54" w:rsidRDefault="004C2B54" w:rsidP="00C11EA5">
                  <w:pPr>
                    <w:widowControl w:val="0"/>
                    <w:ind w:firstLine="567"/>
                    <w:jc w:val="both"/>
                    <w:rPr>
                      <w:rFonts w:ascii="Arial" w:hAnsi="Arial" w:cs="Arial"/>
                      <w:sz w:val="24"/>
                      <w:szCs w:val="24"/>
                    </w:rPr>
                  </w:pPr>
                  <w:r>
                    <w:rPr>
                      <w:rFonts w:ascii="Symbol" w:hAnsi="Symbol"/>
                    </w:rPr>
                    <w:t></w:t>
                  </w:r>
                  <w:r>
                    <w:t> </w:t>
                  </w:r>
                  <w:r>
                    <w:rPr>
                      <w:rFonts w:ascii="Arial" w:hAnsi="Arial" w:cs="Arial"/>
                      <w:sz w:val="24"/>
                      <w:szCs w:val="24"/>
                    </w:rPr>
                    <w:t>La pression d’huile dans la chambre du piston hélice est mise au retour vers le carter d’huile moteur au travers des orifices B et C du distributeur.</w:t>
                  </w:r>
                </w:p>
                <w:p w14:paraId="01F5C4CB" w14:textId="77777777" w:rsidR="004C2B54" w:rsidRDefault="004C2B54" w:rsidP="00C11EA5">
                  <w:pPr>
                    <w:widowControl w:val="0"/>
                    <w:ind w:firstLine="567"/>
                    <w:jc w:val="both"/>
                    <w:rPr>
                      <w:rFonts w:ascii="Arial" w:hAnsi="Arial" w:cs="Arial"/>
                      <w:sz w:val="24"/>
                      <w:szCs w:val="24"/>
                    </w:rPr>
                  </w:pPr>
                </w:p>
                <w:p w14:paraId="4C8B4DAD" w14:textId="621BC48D" w:rsidR="004C2B54" w:rsidRDefault="004C2B54" w:rsidP="00C11EA5">
                  <w:pPr>
                    <w:widowControl w:val="0"/>
                    <w:ind w:firstLine="567"/>
                    <w:jc w:val="both"/>
                    <w:rPr>
                      <w:rFonts w:ascii="Arial" w:hAnsi="Arial" w:cs="Arial"/>
                      <w:sz w:val="24"/>
                      <w:szCs w:val="24"/>
                    </w:rPr>
                  </w:pPr>
                  <w:r>
                    <w:rPr>
                      <w:rFonts w:ascii="Symbol" w:hAnsi="Symbol"/>
                    </w:rPr>
                    <w:t></w:t>
                  </w:r>
                  <w:r>
                    <w:t> </w:t>
                  </w:r>
                  <w:r>
                    <w:rPr>
                      <w:rFonts w:ascii="Arial" w:hAnsi="Arial" w:cs="Arial"/>
                      <w:sz w:val="24"/>
                      <w:szCs w:val="24"/>
                    </w:rPr>
                    <w:t xml:space="preserve">Le couple résistant diminue et le moteur retrouve </w:t>
                  </w:r>
                  <w:r w:rsidR="00FA0698">
                    <w:rPr>
                      <w:rFonts w:ascii="Arial" w:hAnsi="Arial" w:cs="Arial"/>
                      <w:sz w:val="24"/>
                      <w:szCs w:val="24"/>
                    </w:rPr>
                    <w:t>un</w:t>
                  </w:r>
                  <w:r>
                    <w:rPr>
                      <w:rFonts w:ascii="Arial" w:hAnsi="Arial" w:cs="Arial"/>
                      <w:sz w:val="24"/>
                      <w:szCs w:val="24"/>
                    </w:rPr>
                    <w:t>son régime normal.</w:t>
                  </w:r>
                </w:p>
                <w:p w14:paraId="172FCCF4" w14:textId="77777777" w:rsidR="004C2B54" w:rsidRDefault="004C2B54" w:rsidP="00C11EA5">
                  <w:pPr>
                    <w:widowControl w:val="0"/>
                    <w:ind w:firstLine="567"/>
                    <w:jc w:val="both"/>
                    <w:rPr>
                      <w:rFonts w:ascii="Arial" w:hAnsi="Arial" w:cs="Arial"/>
                      <w:sz w:val="24"/>
                      <w:szCs w:val="24"/>
                    </w:rPr>
                  </w:pPr>
                </w:p>
                <w:p w14:paraId="1FD674B9" w14:textId="77777777" w:rsidR="004C2B54" w:rsidRDefault="004C2B54" w:rsidP="00C11EA5">
                  <w:pPr>
                    <w:widowControl w:val="0"/>
                    <w:ind w:firstLine="567"/>
                    <w:jc w:val="both"/>
                    <w:rPr>
                      <w:rFonts w:ascii="Arial" w:hAnsi="Arial" w:cs="Arial"/>
                      <w:sz w:val="24"/>
                      <w:szCs w:val="24"/>
                    </w:rPr>
                  </w:pPr>
                  <w:r>
                    <w:rPr>
                      <w:rFonts w:ascii="Symbol" w:hAnsi="Symbol"/>
                    </w:rPr>
                    <w:t></w:t>
                  </w:r>
                  <w:r>
                    <w:t> </w:t>
                  </w:r>
                  <w:r>
                    <w:rPr>
                      <w:rFonts w:ascii="Arial" w:hAnsi="Arial" w:cs="Arial"/>
                      <w:sz w:val="24"/>
                      <w:szCs w:val="24"/>
                    </w:rPr>
                    <w:t>Pendant cette phase de fonctionnement, le clapet 7 s’ouvre, sous l’effet de la pression d’huile obtenue en sortie d’engrenage, renvoyant ce fluide via l’axe creux du pignon 8.</w:t>
                  </w:r>
                </w:p>
              </w:txbxContent>
            </v:textbox>
          </v:shape>
        </w:pict>
      </w:r>
      <w:r w:rsidR="00DA3237">
        <w:rPr>
          <w:sz w:val="24"/>
          <w:szCs w:val="24"/>
        </w:rPr>
        <w:pict w14:anchorId="7FCB743C">
          <v:shape id="_x0000_s1045" type="#_x0000_t202" style="position:absolute;margin-left:648.65pt;margin-top:329.1pt;width:148.4pt;height:29.2pt;z-index:251671552;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5;mso-column-margin:2mm" inset="2.88pt,2.88pt,2.88pt,2.88pt">
              <w:txbxContent>
                <w:p w14:paraId="5C21EA5C" w14:textId="77777777" w:rsidR="004C2B54" w:rsidRPr="008F2038" w:rsidRDefault="004C2B54" w:rsidP="00326AC9">
                  <w:pPr>
                    <w:widowControl w:val="0"/>
                    <w:rPr>
                      <w:rFonts w:ascii="Arial" w:hAnsi="Arial" w:cs="Arial"/>
                      <w:b/>
                      <w:sz w:val="28"/>
                      <w:szCs w:val="28"/>
                      <w:u w:val="single"/>
                    </w:rPr>
                  </w:pPr>
                  <w:r w:rsidRPr="008F2038">
                    <w:rPr>
                      <w:rFonts w:ascii="Arial" w:hAnsi="Arial" w:cs="Arial"/>
                      <w:b/>
                      <w:sz w:val="28"/>
                      <w:szCs w:val="28"/>
                      <w:u w:val="single"/>
                    </w:rPr>
                    <w:t>RÉGIME NORMAL</w:t>
                  </w:r>
                </w:p>
              </w:txbxContent>
            </v:textbox>
          </v:shape>
        </w:pict>
      </w:r>
      <w:r w:rsidR="00DA3237">
        <w:rPr>
          <w:sz w:val="24"/>
          <w:szCs w:val="24"/>
        </w:rPr>
        <w:pict w14:anchorId="3B370C92">
          <v:shape id="_x0000_s1035" type="#_x0000_t202" style="position:absolute;margin-left:306.95pt;margin-top:637.65pt;width:239.5pt;height:81.9pt;z-index:251664384;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35;mso-column-margin:2mm" inset="2.88pt,2.88pt,2.88pt,2.88pt">
              <w:txbxContent>
                <w:p w14:paraId="608C3F20" w14:textId="77777777" w:rsidR="004C2B54" w:rsidRPr="004B1D5E" w:rsidRDefault="004C2B54" w:rsidP="009B6E32">
                  <w:pPr>
                    <w:widowControl w:val="0"/>
                    <w:jc w:val="both"/>
                    <w:rPr>
                      <w:rFonts w:ascii="Arial" w:hAnsi="Arial" w:cs="Arial"/>
                      <w:sz w:val="24"/>
                      <w:szCs w:val="24"/>
                    </w:rPr>
                  </w:pPr>
                  <w:r w:rsidRPr="004B1D5E">
                    <w:rPr>
                      <w:rFonts w:ascii="Arial" w:hAnsi="Arial" w:cs="Arial"/>
                      <w:sz w:val="24"/>
                      <w:szCs w:val="24"/>
                    </w:rPr>
                    <w:t>En fonction des besoins, cette huile est ensuite envoyée vers le piston de l’hélice ou déviée pour être de nouveau pompée par l’engrenage.</w:t>
                  </w:r>
                </w:p>
              </w:txbxContent>
            </v:textbox>
          </v:shape>
        </w:pict>
      </w:r>
      <w:r w:rsidR="00DA3237">
        <w:rPr>
          <w:sz w:val="24"/>
          <w:szCs w:val="24"/>
        </w:rPr>
        <w:pict w14:anchorId="49EA10BC">
          <v:shape id="_x0000_s1043" type="#_x0000_t202" style="position:absolute;margin-left:653.7pt;margin-top:22.2pt;width:148.4pt;height:29.2pt;z-index:251669504;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43;mso-column-margin:2mm" inset="2.88pt,2.88pt,2.88pt,2.88pt">
              <w:txbxContent>
                <w:p w14:paraId="6CD07EEC" w14:textId="77777777" w:rsidR="004C2B54" w:rsidRPr="008F2038" w:rsidRDefault="004C2B54" w:rsidP="00326AC9">
                  <w:pPr>
                    <w:widowControl w:val="0"/>
                    <w:rPr>
                      <w:rFonts w:ascii="Arial" w:hAnsi="Arial" w:cs="Arial"/>
                      <w:b/>
                      <w:sz w:val="28"/>
                      <w:szCs w:val="28"/>
                      <w:u w:val="single"/>
                    </w:rPr>
                  </w:pPr>
                  <w:r w:rsidRPr="008F2038">
                    <w:rPr>
                      <w:rFonts w:ascii="Arial" w:hAnsi="Arial" w:cs="Arial"/>
                      <w:b/>
                      <w:sz w:val="28"/>
                      <w:szCs w:val="28"/>
                      <w:u w:val="single"/>
                    </w:rPr>
                    <w:t>SOUS-RÉGIME</w:t>
                  </w:r>
                </w:p>
              </w:txbxContent>
            </v:textbox>
          </v:shape>
        </w:pict>
      </w:r>
      <w:r w:rsidR="004B1D5E">
        <w:rPr>
          <w:noProof/>
          <w:sz w:val="24"/>
          <w:szCs w:val="24"/>
        </w:rPr>
        <w:drawing>
          <wp:anchor distT="36576" distB="36576" distL="36576" distR="36576" simplePos="0" relativeHeight="251575808" behindDoc="0" locked="0" layoutInCell="1" allowOverlap="1" wp14:anchorId="3390D204" wp14:editId="55D5B580">
            <wp:simplePos x="0" y="0"/>
            <wp:positionH relativeFrom="column">
              <wp:posOffset>293370</wp:posOffset>
            </wp:positionH>
            <wp:positionV relativeFrom="paragraph">
              <wp:posOffset>4106863</wp:posOffset>
            </wp:positionV>
            <wp:extent cx="3156585" cy="1874520"/>
            <wp:effectExtent l="0" t="0" r="0" b="0"/>
            <wp:wrapNone/>
            <wp:docPr id="8" name="Image 8" descr="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iration"/>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6585" cy="1874520"/>
                    </a:xfrm>
                    <a:prstGeom prst="rect">
                      <a:avLst/>
                    </a:prstGeom>
                    <a:noFill/>
                    <a:ln>
                      <a:noFill/>
                    </a:ln>
                  </pic:spPr>
                </pic:pic>
              </a:graphicData>
            </a:graphic>
          </wp:anchor>
        </w:drawing>
      </w:r>
      <w:r w:rsidR="00DA3237">
        <w:rPr>
          <w:sz w:val="24"/>
          <w:szCs w:val="24"/>
        </w:rPr>
        <w:pict w14:anchorId="02A0C55F">
          <v:shape id="_x0000_s1038" type="#_x0000_t202" style="position:absolute;margin-left:26.55pt;margin-top:285.2pt;width:278.65pt;height:41.4pt;z-index:251666432;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38;mso-column-margin:2mm" inset="2.88pt,2.88pt,2.88pt,2.88pt">
              <w:txbxContent>
                <w:p w14:paraId="0352F91A" w14:textId="77777777" w:rsidR="004C2B54" w:rsidRPr="004B1D5E" w:rsidRDefault="004C2B54" w:rsidP="009B6E32">
                  <w:pPr>
                    <w:widowControl w:val="0"/>
                    <w:rPr>
                      <w:rFonts w:ascii="Arial" w:hAnsi="Arial" w:cs="Arial"/>
                      <w:sz w:val="24"/>
                      <w:szCs w:val="24"/>
                    </w:rPr>
                  </w:pPr>
                  <w:r w:rsidRPr="004B1D5E">
                    <w:rPr>
                      <w:rFonts w:ascii="Arial" w:hAnsi="Arial" w:cs="Arial"/>
                      <w:sz w:val="24"/>
                      <w:szCs w:val="24"/>
                    </w:rPr>
                    <w:t>L’arbre de pompe 3, en liaison avec le moteur, tourne en continu.</w:t>
                  </w:r>
                </w:p>
              </w:txbxContent>
            </v:textbox>
          </v:shape>
        </w:pict>
      </w:r>
      <w:r w:rsidR="004B1D5E">
        <w:rPr>
          <w:noProof/>
          <w:sz w:val="24"/>
          <w:szCs w:val="24"/>
        </w:rPr>
        <w:drawing>
          <wp:anchor distT="36576" distB="36576" distL="36576" distR="36576" simplePos="0" relativeHeight="251644416" behindDoc="0" locked="0" layoutInCell="1" allowOverlap="1" wp14:anchorId="6CC08721" wp14:editId="310CF0FB">
            <wp:simplePos x="0" y="0"/>
            <wp:positionH relativeFrom="column">
              <wp:posOffset>3184525</wp:posOffset>
            </wp:positionH>
            <wp:positionV relativeFrom="paragraph">
              <wp:posOffset>88900</wp:posOffset>
            </wp:positionV>
            <wp:extent cx="3635375" cy="3423285"/>
            <wp:effectExtent l="0" t="0" r="0" b="0"/>
            <wp:wrapNone/>
            <wp:docPr id="2" name="Imag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3"/>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1126" t="14830" r="3377" b="4726"/>
                    <a:stretch>
                      <a:fillRect/>
                    </a:stretch>
                  </pic:blipFill>
                  <pic:spPr bwMode="auto">
                    <a:xfrm>
                      <a:off x="0" y="0"/>
                      <a:ext cx="3635375" cy="3423285"/>
                    </a:xfrm>
                    <a:prstGeom prst="rect">
                      <a:avLst/>
                    </a:prstGeom>
                    <a:noFill/>
                    <a:ln>
                      <a:noFill/>
                    </a:ln>
                    <a:effectLst/>
                  </pic:spPr>
                </pic:pic>
              </a:graphicData>
            </a:graphic>
          </wp:anchor>
        </w:drawing>
      </w:r>
      <w:r w:rsidR="004B1D5E">
        <w:rPr>
          <w:noProof/>
          <w:sz w:val="24"/>
          <w:szCs w:val="24"/>
        </w:rPr>
        <w:drawing>
          <wp:anchor distT="36576" distB="36576" distL="36576" distR="36576" simplePos="0" relativeHeight="251621888" behindDoc="0" locked="0" layoutInCell="1" allowOverlap="1" wp14:anchorId="58859EA1" wp14:editId="19237157">
            <wp:simplePos x="0" y="0"/>
            <wp:positionH relativeFrom="column">
              <wp:posOffset>608647</wp:posOffset>
            </wp:positionH>
            <wp:positionV relativeFrom="paragraph">
              <wp:posOffset>353378</wp:posOffset>
            </wp:positionV>
            <wp:extent cx="1878965" cy="3182620"/>
            <wp:effectExtent l="0" t="0" r="0" b="0"/>
            <wp:wrapNone/>
            <wp:docPr id="3" name="Imag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3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78965" cy="3182620"/>
                    </a:xfrm>
                    <a:prstGeom prst="rect">
                      <a:avLst/>
                    </a:prstGeom>
                    <a:noFill/>
                    <a:ln>
                      <a:noFill/>
                    </a:ln>
                    <a:effectLst/>
                  </pic:spPr>
                </pic:pic>
              </a:graphicData>
            </a:graphic>
          </wp:anchor>
        </w:drawing>
      </w:r>
      <w:r w:rsidR="00DA3237">
        <w:rPr>
          <w:sz w:val="24"/>
          <w:szCs w:val="24"/>
        </w:rPr>
        <w:pict w14:anchorId="7FBFCAD4">
          <v:shape id="_x0000_s1037" type="#_x0000_t32" style="position:absolute;margin-left:155.55pt;margin-top:604.5pt;width:289.7pt;height:2.45pt;flip:x y;z-index:251665408;mso-wrap-distance-left:2.88pt;mso-wrap-distance-top:2.88pt;mso-wrap-distance-right:2.88pt;mso-wrap-distance-bottom:2.88pt;mso-position-horizontal-relative:text;mso-position-vertical-relative:text" o:connectortype="straight" strokecolor="black [0]" strokeweight="2pt">
            <v:stroke endarrow="block"/>
            <v:shadow color="black [0]"/>
            <o:extrusion v:ext="view" backdepth="0" viewpoint="0,0" viewpointorigin="0,0"/>
          </v:shape>
        </w:pict>
      </w:r>
      <w:r w:rsidR="00DA3237">
        <w:rPr>
          <w:sz w:val="24"/>
          <w:szCs w:val="24"/>
        </w:rPr>
        <w:pict w14:anchorId="7BD51801">
          <v:shape id="_x0000_s1034" type="#_x0000_t32" style="position:absolute;margin-left:446.95pt;margin-top:360.2pt;width:39.9pt;height:219.3pt;flip:x y;z-index:251663360;mso-wrap-distance-left:2.88pt;mso-wrap-distance-top:2.88pt;mso-wrap-distance-right:2.88pt;mso-wrap-distance-bottom:2.88pt;mso-position-horizontal-relative:text;mso-position-vertical-relative:text" o:connectortype="straight" strokecolor="black [0]" strokeweight="2pt">
            <v:stroke endarrow="block"/>
            <v:shadow color="black [0]"/>
            <o:extrusion v:ext="view" backdepth="0" viewpoint="0,0" viewpointorigin="0,0"/>
          </v:shape>
        </w:pict>
      </w:r>
      <w:r w:rsidR="009B6E32">
        <w:rPr>
          <w:noProof/>
          <w:sz w:val="24"/>
          <w:szCs w:val="24"/>
        </w:rPr>
        <w:drawing>
          <wp:anchor distT="36576" distB="36576" distL="36576" distR="36576" simplePos="0" relativeHeight="251602432" behindDoc="0" locked="0" layoutInCell="1" allowOverlap="1" wp14:anchorId="3906DB45" wp14:editId="5716B81D">
            <wp:simplePos x="0" y="0"/>
            <wp:positionH relativeFrom="column">
              <wp:posOffset>439420</wp:posOffset>
            </wp:positionH>
            <wp:positionV relativeFrom="paragraph">
              <wp:posOffset>6830877</wp:posOffset>
            </wp:positionV>
            <wp:extent cx="3013075" cy="258000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clrChange>
                        <a:clrFrom>
                          <a:srgbClr val="FFFFFF"/>
                        </a:clrFrom>
                        <a:clrTo>
                          <a:srgbClr val="FFFFFF">
                            <a:alpha val="0"/>
                          </a:srgbClr>
                        </a:clrTo>
                      </a:clrChange>
                      <a:lum bright="40000" contrast="20000"/>
                      <a:extLst>
                        <a:ext uri="{28A0092B-C50C-407E-A947-70E740481C1C}">
                          <a14:useLocalDpi xmlns:a14="http://schemas.microsoft.com/office/drawing/2010/main" val="0"/>
                        </a:ext>
                      </a:extLst>
                    </a:blip>
                    <a:srcRect l="22507" t="23059" r="31714" b="7220"/>
                    <a:stretch>
                      <a:fillRect/>
                    </a:stretch>
                  </pic:blipFill>
                  <pic:spPr bwMode="auto">
                    <a:xfrm>
                      <a:off x="0" y="0"/>
                      <a:ext cx="3013075" cy="2580005"/>
                    </a:xfrm>
                    <a:prstGeom prst="rect">
                      <a:avLst/>
                    </a:prstGeom>
                    <a:noFill/>
                    <a:ln>
                      <a:noFill/>
                    </a:ln>
                    <a:effectLst/>
                  </pic:spPr>
                </pic:pic>
              </a:graphicData>
            </a:graphic>
          </wp:anchor>
        </w:drawing>
      </w:r>
      <w:r w:rsidR="00DA3237">
        <w:rPr>
          <w:sz w:val="24"/>
          <w:szCs w:val="24"/>
        </w:rPr>
        <w:pict w14:anchorId="1DA20668">
          <v:shape id="_x0000_s1030" type="#_x0000_t202" style="position:absolute;margin-left:34.35pt;margin-top:506.75pt;width:439.4pt;height:44.3pt;z-index:251661312;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30;mso-column-margin:2mm" inset="2.88pt,2.88pt,2.88pt,2.88pt">
              <w:txbxContent>
                <w:p w14:paraId="09BF5F90" w14:textId="77777777" w:rsidR="004C2B54" w:rsidRPr="004B1D5E" w:rsidRDefault="004C2B54" w:rsidP="009B6E32">
                  <w:pPr>
                    <w:widowControl w:val="0"/>
                    <w:rPr>
                      <w:rFonts w:ascii="Arial" w:hAnsi="Arial" w:cs="Arial"/>
                      <w:sz w:val="24"/>
                      <w:szCs w:val="24"/>
                    </w:rPr>
                  </w:pPr>
                  <w:r w:rsidRPr="004B1D5E">
                    <w:rPr>
                      <w:rFonts w:ascii="Arial" w:hAnsi="Arial" w:cs="Arial"/>
                      <w:sz w:val="24"/>
                      <w:szCs w:val="24"/>
                    </w:rPr>
                    <w:t xml:space="preserve"> Il pompe ainsi de l’huile en provenance du réservoir. Elle est aspirée par l’engrenage, pour être ensuite injectée dans le régulateur.</w:t>
                  </w:r>
                </w:p>
              </w:txbxContent>
            </v:textbox>
          </v:shape>
        </w:pict>
      </w:r>
      <w:r w:rsidR="009B6E32">
        <w:rPr>
          <w:noProof/>
          <w:sz w:val="24"/>
          <w:szCs w:val="24"/>
        </w:rPr>
        <w:drawing>
          <wp:anchor distT="36576" distB="36576" distL="36576" distR="36576" simplePos="0" relativeHeight="251587072" behindDoc="0" locked="0" layoutInCell="1" allowOverlap="1" wp14:anchorId="6BDC7D66" wp14:editId="04C3A60C">
            <wp:simplePos x="0" y="0"/>
            <wp:positionH relativeFrom="column">
              <wp:posOffset>3946888</wp:posOffset>
            </wp:positionH>
            <wp:positionV relativeFrom="paragraph">
              <wp:posOffset>3641634</wp:posOffset>
            </wp:positionV>
            <wp:extent cx="3068955" cy="2748280"/>
            <wp:effectExtent l="0" t="0" r="0" b="0"/>
            <wp:wrapNone/>
            <wp:docPr id="6" name="Image 6" descr="aspi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iration2"/>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8955" cy="2748280"/>
                    </a:xfrm>
                    <a:prstGeom prst="rect">
                      <a:avLst/>
                    </a:prstGeom>
                    <a:noFill/>
                    <a:ln>
                      <a:noFill/>
                    </a:ln>
                  </pic:spPr>
                </pic:pic>
              </a:graphicData>
            </a:graphic>
          </wp:anchor>
        </w:drawing>
      </w:r>
      <w:r w:rsidR="00DA3237">
        <w:rPr>
          <w:sz w:val="24"/>
          <w:szCs w:val="24"/>
        </w:rPr>
        <w:pict w14:anchorId="60C5D4BA">
          <v:shape id="_x0000_s1033" type="#_x0000_t202" style="position:absolute;margin-left:453pt;margin-top:586.3pt;width:89.8pt;height:55.7pt;z-index:251662336;mso-wrap-distance-left:2.88pt;mso-wrap-distance-top:2.88pt;mso-wrap-distance-right:2.88pt;mso-wrap-distance-bottom:2.88pt;mso-position-horizontal-relative:text;mso-position-vertical-relative:text" filled="f" fillcolor="#5b9bd5" stroked="f" strokecolor="black [0]" strokeweight="2pt">
            <v:shadow color="black [0]"/>
            <o:extrusion v:ext="view" backdepth="0" viewpoint="0,0" viewpointorigin="0,0"/>
            <v:textbox style="mso-next-textbox:#_x0000_s1033;mso-column-margin:2mm" inset="2.88pt,2.88pt,2.88pt,2.88pt">
              <w:txbxContent>
                <w:p w14:paraId="5D7F4536" w14:textId="77777777" w:rsidR="004C2B54" w:rsidRPr="004B1D5E" w:rsidRDefault="004C2B54" w:rsidP="009B6E32">
                  <w:pPr>
                    <w:widowControl w:val="0"/>
                    <w:rPr>
                      <w:rFonts w:ascii="Arial" w:hAnsi="Arial" w:cs="Arial"/>
                      <w:sz w:val="24"/>
                      <w:szCs w:val="24"/>
                    </w:rPr>
                  </w:pPr>
                  <w:r w:rsidRPr="004B1D5E">
                    <w:rPr>
                      <w:rFonts w:ascii="Arial" w:hAnsi="Arial" w:cs="Arial"/>
                      <w:sz w:val="24"/>
                      <w:szCs w:val="24"/>
                    </w:rPr>
                    <w:t>Ce perçage,</w:t>
                  </w:r>
                </w:p>
                <w:p w14:paraId="768F05C0" w14:textId="77777777" w:rsidR="004C2B54" w:rsidRDefault="004C2B54" w:rsidP="009B6E32">
                  <w:pPr>
                    <w:widowControl w:val="0"/>
                    <w:rPr>
                      <w:sz w:val="24"/>
                      <w:szCs w:val="24"/>
                    </w:rPr>
                  </w:pPr>
                  <w:r w:rsidRPr="004B1D5E">
                    <w:rPr>
                      <w:rFonts w:ascii="Arial" w:hAnsi="Arial" w:cs="Arial"/>
                      <w:sz w:val="24"/>
                      <w:szCs w:val="24"/>
                    </w:rPr>
                    <w:t>débouche ici</w:t>
                  </w:r>
                  <w:r>
                    <w:rPr>
                      <w:sz w:val="24"/>
                      <w:szCs w:val="24"/>
                    </w:rPr>
                    <w:t>.</w:t>
                  </w:r>
                </w:p>
              </w:txbxContent>
            </v:textbox>
          </v:shape>
        </w:pict>
      </w:r>
    </w:p>
    <w:sectPr w:rsidR="00D14945" w:rsidSect="00C33277">
      <w:footerReference w:type="default" r:id="rId35"/>
      <w:footerReference w:type="first" r:id="rId36"/>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35501" w14:textId="77777777" w:rsidR="004C2B54" w:rsidRDefault="004C2B54">
      <w:r>
        <w:separator/>
      </w:r>
    </w:p>
  </w:endnote>
  <w:endnote w:type="continuationSeparator" w:id="0">
    <w:p w14:paraId="45F78C6D" w14:textId="77777777" w:rsidR="004C2B54" w:rsidRDefault="004C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978" w:type="dxa"/>
      <w:jc w:val="center"/>
      <w:tblLook w:val="01E0" w:firstRow="1" w:lastRow="1" w:firstColumn="1" w:lastColumn="1" w:noHBand="0" w:noVBand="0"/>
    </w:tblPr>
    <w:tblGrid>
      <w:gridCol w:w="5989"/>
      <w:gridCol w:w="7909"/>
      <w:gridCol w:w="2481"/>
      <w:gridCol w:w="1639"/>
      <w:gridCol w:w="1638"/>
      <w:gridCol w:w="1660"/>
      <w:gridCol w:w="1662"/>
    </w:tblGrid>
    <w:tr w:rsidR="004C2B54" w:rsidRPr="003063E4" w14:paraId="36E6CD8D" w14:textId="77777777" w:rsidTr="00BD4080">
      <w:trPr>
        <w:trHeight w:val="441"/>
        <w:jc w:val="center"/>
      </w:trPr>
      <w:tc>
        <w:tcPr>
          <w:tcW w:w="5989" w:type="dxa"/>
          <w:vAlign w:val="center"/>
        </w:tcPr>
        <w:p w14:paraId="3C408094" w14:textId="77777777" w:rsidR="004C2B54" w:rsidRPr="003063E4" w:rsidRDefault="004C2B54" w:rsidP="00BD4080">
          <w:pPr>
            <w:rPr>
              <w:rFonts w:ascii="Arial" w:hAnsi="Arial" w:cs="Arial"/>
              <w:b/>
            </w:rPr>
          </w:pPr>
          <w:r>
            <w:rPr>
              <w:rFonts w:ascii="Arial" w:hAnsi="Arial" w:cs="Arial"/>
              <w:b/>
            </w:rPr>
            <w:t>BACCALAURÉAT PROFESSIONNEL  AVIATION  GENERALE</w:t>
          </w:r>
        </w:p>
      </w:tc>
      <w:tc>
        <w:tcPr>
          <w:tcW w:w="7909" w:type="dxa"/>
          <w:vAlign w:val="center"/>
        </w:tcPr>
        <w:p w14:paraId="119192D9" w14:textId="559A9620" w:rsidR="004C2B54" w:rsidRPr="003063E4" w:rsidRDefault="004C2B54" w:rsidP="000C1DD6">
          <w:pPr>
            <w:jc w:val="center"/>
            <w:rPr>
              <w:rFonts w:ascii="Arial" w:hAnsi="Arial" w:cs="Arial"/>
              <w:b/>
            </w:rPr>
          </w:pPr>
          <w:r>
            <w:rPr>
              <w:rFonts w:ascii="Arial" w:hAnsi="Arial" w:cs="Arial"/>
              <w:b/>
            </w:rPr>
            <w:t xml:space="preserve">ÉPREUVE E2 (U2) – </w:t>
          </w:r>
          <w:r w:rsidR="00261229" w:rsidRPr="00952319">
            <w:rPr>
              <w:rFonts w:ascii="Arial" w:hAnsi="Arial" w:cs="Arial"/>
              <w:b/>
            </w:rPr>
            <w:t>ANALYSE DE SYSTEMES D’AERONEF</w:t>
          </w:r>
        </w:p>
      </w:tc>
      <w:tc>
        <w:tcPr>
          <w:tcW w:w="2481" w:type="dxa"/>
          <w:vAlign w:val="center"/>
        </w:tcPr>
        <w:p w14:paraId="18BB4396" w14:textId="77777777" w:rsidR="004C2B54" w:rsidRPr="003063E4" w:rsidRDefault="004C2B54" w:rsidP="008C5779">
          <w:pPr>
            <w:jc w:val="center"/>
            <w:rPr>
              <w:rFonts w:ascii="Arial" w:hAnsi="Arial" w:cs="Arial"/>
              <w:b/>
            </w:rPr>
          </w:pPr>
          <w:r>
            <w:rPr>
              <w:rFonts w:ascii="Arial" w:hAnsi="Arial" w:cs="Arial"/>
              <w:b/>
            </w:rPr>
            <w:t>DOSSIER TECHNIQUE</w:t>
          </w:r>
        </w:p>
      </w:tc>
      <w:tc>
        <w:tcPr>
          <w:tcW w:w="1639" w:type="dxa"/>
          <w:vAlign w:val="center"/>
        </w:tcPr>
        <w:p w14:paraId="631C802C" w14:textId="77777777" w:rsidR="004C2B54" w:rsidRPr="003063E4" w:rsidRDefault="004C2B54" w:rsidP="008C5779">
          <w:pPr>
            <w:jc w:val="center"/>
            <w:rPr>
              <w:rFonts w:ascii="Arial" w:hAnsi="Arial" w:cs="Arial"/>
              <w:b/>
            </w:rPr>
          </w:pPr>
          <w:r>
            <w:rPr>
              <w:rFonts w:ascii="Arial" w:hAnsi="Arial" w:cs="Arial"/>
              <w:b/>
            </w:rPr>
            <w:t>Durée : 4 h</w:t>
          </w:r>
        </w:p>
      </w:tc>
      <w:tc>
        <w:tcPr>
          <w:tcW w:w="1638" w:type="dxa"/>
          <w:vAlign w:val="center"/>
        </w:tcPr>
        <w:p w14:paraId="576DF80B" w14:textId="77777777" w:rsidR="004C2B54" w:rsidRPr="003063E4" w:rsidRDefault="004C2B54" w:rsidP="008C5779">
          <w:pPr>
            <w:jc w:val="center"/>
            <w:rPr>
              <w:rFonts w:ascii="Arial" w:hAnsi="Arial" w:cs="Arial"/>
              <w:b/>
            </w:rPr>
          </w:pPr>
          <w:r>
            <w:rPr>
              <w:rFonts w:ascii="Arial" w:hAnsi="Arial" w:cs="Arial"/>
              <w:b/>
            </w:rPr>
            <w:t>Coef. : 4</w:t>
          </w:r>
        </w:p>
      </w:tc>
      <w:tc>
        <w:tcPr>
          <w:tcW w:w="1660" w:type="dxa"/>
          <w:vAlign w:val="center"/>
        </w:tcPr>
        <w:p w14:paraId="30D19297" w14:textId="76D4ED1A" w:rsidR="004C2B54" w:rsidRPr="003063E4" w:rsidRDefault="004C2B54" w:rsidP="00932289">
          <w:pPr>
            <w:jc w:val="center"/>
            <w:rPr>
              <w:rFonts w:ascii="Arial" w:hAnsi="Arial" w:cs="Arial"/>
              <w:b/>
            </w:rPr>
          </w:pPr>
          <w:r>
            <w:rPr>
              <w:rFonts w:ascii="Arial" w:hAnsi="Arial" w:cs="Arial"/>
              <w:b/>
            </w:rPr>
            <w:t>Session 201</w:t>
          </w:r>
          <w:r w:rsidR="00EB0481">
            <w:rPr>
              <w:rFonts w:ascii="Arial" w:hAnsi="Arial" w:cs="Arial"/>
              <w:b/>
            </w:rPr>
            <w:t>8</w:t>
          </w:r>
        </w:p>
      </w:tc>
      <w:tc>
        <w:tcPr>
          <w:tcW w:w="1662" w:type="dxa"/>
          <w:vAlign w:val="center"/>
        </w:tcPr>
        <w:p w14:paraId="72F18777" w14:textId="1366BF55" w:rsidR="004C2B54" w:rsidRPr="003063E4" w:rsidRDefault="004C2B54" w:rsidP="00900956">
          <w:pPr>
            <w:jc w:val="center"/>
            <w:rPr>
              <w:rFonts w:ascii="Arial" w:hAnsi="Arial" w:cs="Arial"/>
              <w:b/>
            </w:rPr>
          </w:pPr>
          <w:r>
            <w:rPr>
              <w:rFonts w:ascii="Arial" w:hAnsi="Arial" w:cs="Arial"/>
              <w:b/>
            </w:rPr>
            <w:t>PAGE</w:t>
          </w:r>
          <w:r w:rsidRPr="003063E4">
            <w:rPr>
              <w:rFonts w:ascii="Arial" w:hAnsi="Arial" w:cs="Arial"/>
              <w:b/>
            </w:rPr>
            <w:t xml:space="preserve">  </w:t>
          </w:r>
          <w:r w:rsidRPr="003063E4">
            <w:rPr>
              <w:rStyle w:val="Numrodepage"/>
              <w:rFonts w:ascii="Arial" w:hAnsi="Arial" w:cs="Arial"/>
              <w:b/>
            </w:rPr>
            <w:fldChar w:fldCharType="begin"/>
          </w:r>
          <w:r w:rsidRPr="003063E4">
            <w:rPr>
              <w:rStyle w:val="Numrodepage"/>
              <w:rFonts w:ascii="Arial" w:hAnsi="Arial" w:cs="Arial"/>
              <w:b/>
            </w:rPr>
            <w:instrText xml:space="preserve"> PAGE </w:instrText>
          </w:r>
          <w:r w:rsidRPr="003063E4">
            <w:rPr>
              <w:rStyle w:val="Numrodepage"/>
              <w:rFonts w:ascii="Arial" w:hAnsi="Arial" w:cs="Arial"/>
              <w:b/>
            </w:rPr>
            <w:fldChar w:fldCharType="separate"/>
          </w:r>
          <w:r w:rsidR="00DA3237">
            <w:rPr>
              <w:rStyle w:val="Numrodepage"/>
              <w:rFonts w:ascii="Arial" w:hAnsi="Arial" w:cs="Arial"/>
              <w:b/>
              <w:noProof/>
            </w:rPr>
            <w:t>2</w:t>
          </w:r>
          <w:r w:rsidRPr="003063E4">
            <w:rPr>
              <w:rStyle w:val="Numrodepage"/>
              <w:rFonts w:ascii="Arial" w:hAnsi="Arial" w:cs="Arial"/>
              <w:b/>
            </w:rPr>
            <w:fldChar w:fldCharType="end"/>
          </w:r>
          <w:r>
            <w:rPr>
              <w:rStyle w:val="Numrodepage"/>
              <w:rFonts w:ascii="Arial" w:hAnsi="Arial" w:cs="Arial"/>
              <w:b/>
            </w:rPr>
            <w:t xml:space="preserve"> /</w:t>
          </w:r>
          <w:r w:rsidRPr="003063E4">
            <w:rPr>
              <w:rStyle w:val="Numrodepage"/>
              <w:rFonts w:ascii="Arial" w:hAnsi="Arial" w:cs="Arial"/>
              <w:b/>
            </w:rPr>
            <w:t xml:space="preserve"> </w:t>
          </w:r>
          <w:r w:rsidRPr="003063E4">
            <w:rPr>
              <w:rStyle w:val="Numrodepage"/>
              <w:rFonts w:ascii="Arial" w:hAnsi="Arial" w:cs="Arial"/>
              <w:b/>
            </w:rPr>
            <w:fldChar w:fldCharType="begin"/>
          </w:r>
          <w:r w:rsidRPr="003063E4">
            <w:rPr>
              <w:rStyle w:val="Numrodepage"/>
              <w:rFonts w:ascii="Arial" w:hAnsi="Arial" w:cs="Arial"/>
              <w:b/>
            </w:rPr>
            <w:instrText xml:space="preserve"> NUMPAGES </w:instrText>
          </w:r>
          <w:r w:rsidRPr="003063E4">
            <w:rPr>
              <w:rStyle w:val="Numrodepage"/>
              <w:rFonts w:ascii="Arial" w:hAnsi="Arial" w:cs="Arial"/>
              <w:b/>
            </w:rPr>
            <w:fldChar w:fldCharType="separate"/>
          </w:r>
          <w:r w:rsidR="00DA3237">
            <w:rPr>
              <w:rStyle w:val="Numrodepage"/>
              <w:rFonts w:ascii="Arial" w:hAnsi="Arial" w:cs="Arial"/>
              <w:b/>
              <w:noProof/>
            </w:rPr>
            <w:t>7</w:t>
          </w:r>
          <w:r w:rsidRPr="003063E4">
            <w:rPr>
              <w:rStyle w:val="Numrodepage"/>
              <w:rFonts w:ascii="Arial" w:hAnsi="Arial" w:cs="Arial"/>
              <w:b/>
            </w:rPr>
            <w:fldChar w:fldCharType="end"/>
          </w:r>
        </w:p>
      </w:tc>
    </w:tr>
  </w:tbl>
  <w:p w14:paraId="4F6874A9" w14:textId="77777777" w:rsidR="004C2B54" w:rsidRPr="00CF0C55" w:rsidRDefault="004C2B54">
    <w:pPr>
      <w:pStyle w:val="Pieddepage"/>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389" w:type="dxa"/>
      <w:jc w:val="center"/>
      <w:tblLook w:val="01E0" w:firstRow="1" w:lastRow="1" w:firstColumn="1" w:lastColumn="1" w:noHBand="0" w:noVBand="0"/>
    </w:tblPr>
    <w:tblGrid>
      <w:gridCol w:w="5979"/>
      <w:gridCol w:w="7556"/>
      <w:gridCol w:w="2461"/>
      <w:gridCol w:w="1626"/>
      <w:gridCol w:w="1445"/>
      <w:gridCol w:w="1660"/>
      <w:gridCol w:w="1662"/>
    </w:tblGrid>
    <w:tr w:rsidR="004C2B54" w:rsidRPr="003063E4" w14:paraId="24479379" w14:textId="77777777" w:rsidTr="003849DC">
      <w:trPr>
        <w:trHeight w:val="441"/>
        <w:jc w:val="center"/>
      </w:trPr>
      <w:tc>
        <w:tcPr>
          <w:tcW w:w="5979" w:type="dxa"/>
          <w:vAlign w:val="center"/>
        </w:tcPr>
        <w:p w14:paraId="26AACC90" w14:textId="77777777" w:rsidR="004C2B54" w:rsidRPr="003063E4" w:rsidRDefault="004C2B54" w:rsidP="003849DC">
          <w:pPr>
            <w:rPr>
              <w:rFonts w:ascii="Arial" w:hAnsi="Arial" w:cs="Arial"/>
              <w:b/>
            </w:rPr>
          </w:pPr>
          <w:r>
            <w:rPr>
              <w:rFonts w:ascii="Arial" w:hAnsi="Arial" w:cs="Arial"/>
              <w:b/>
            </w:rPr>
            <w:t xml:space="preserve">BACCALAURÉAT PROFESSIONNEL  AVIATION GENERALE </w:t>
          </w:r>
        </w:p>
      </w:tc>
      <w:tc>
        <w:tcPr>
          <w:tcW w:w="7556" w:type="dxa"/>
          <w:vAlign w:val="center"/>
        </w:tcPr>
        <w:p w14:paraId="0176819D" w14:textId="34213D49" w:rsidR="004C2B54" w:rsidRPr="003063E4" w:rsidRDefault="004C2B54" w:rsidP="00261229">
          <w:pPr>
            <w:jc w:val="center"/>
            <w:rPr>
              <w:rFonts w:ascii="Arial" w:hAnsi="Arial" w:cs="Arial"/>
              <w:b/>
            </w:rPr>
          </w:pPr>
          <w:r>
            <w:rPr>
              <w:rFonts w:ascii="Arial" w:hAnsi="Arial" w:cs="Arial"/>
              <w:b/>
            </w:rPr>
            <w:t xml:space="preserve">ÉPREUVE E2 (U2)– </w:t>
          </w:r>
          <w:r w:rsidR="00261229" w:rsidRPr="00952319">
            <w:rPr>
              <w:rFonts w:ascii="Arial" w:hAnsi="Arial" w:cs="Arial"/>
              <w:b/>
            </w:rPr>
            <w:t>ANALYSE DE SYSTEMES D’AERONEF</w:t>
          </w:r>
        </w:p>
      </w:tc>
      <w:tc>
        <w:tcPr>
          <w:tcW w:w="2461" w:type="dxa"/>
          <w:vAlign w:val="center"/>
        </w:tcPr>
        <w:p w14:paraId="3A571A95" w14:textId="77777777" w:rsidR="004C2B54" w:rsidRPr="003063E4" w:rsidRDefault="004C2B54" w:rsidP="003F414D">
          <w:pPr>
            <w:jc w:val="center"/>
            <w:rPr>
              <w:rFonts w:ascii="Arial" w:hAnsi="Arial" w:cs="Arial"/>
              <w:b/>
            </w:rPr>
          </w:pPr>
          <w:r>
            <w:rPr>
              <w:rFonts w:ascii="Arial" w:hAnsi="Arial" w:cs="Arial"/>
              <w:b/>
            </w:rPr>
            <w:t>DOSSIER TECHNIQUE</w:t>
          </w:r>
        </w:p>
      </w:tc>
      <w:tc>
        <w:tcPr>
          <w:tcW w:w="1626" w:type="dxa"/>
          <w:vAlign w:val="center"/>
        </w:tcPr>
        <w:p w14:paraId="3AA3A8F6" w14:textId="77777777" w:rsidR="004C2B54" w:rsidRPr="003063E4" w:rsidRDefault="004C2B54" w:rsidP="00442320">
          <w:pPr>
            <w:jc w:val="center"/>
            <w:rPr>
              <w:rFonts w:ascii="Arial" w:hAnsi="Arial" w:cs="Arial"/>
              <w:b/>
            </w:rPr>
          </w:pPr>
          <w:r w:rsidRPr="003063E4">
            <w:rPr>
              <w:rFonts w:ascii="Arial" w:hAnsi="Arial" w:cs="Arial"/>
              <w:b/>
            </w:rPr>
            <w:t xml:space="preserve">Durée : </w:t>
          </w:r>
          <w:r>
            <w:rPr>
              <w:rFonts w:ascii="Arial" w:hAnsi="Arial" w:cs="Arial"/>
              <w:b/>
            </w:rPr>
            <w:t>4 h</w:t>
          </w:r>
        </w:p>
      </w:tc>
      <w:tc>
        <w:tcPr>
          <w:tcW w:w="1445" w:type="dxa"/>
          <w:vAlign w:val="center"/>
        </w:tcPr>
        <w:p w14:paraId="3395BAB6" w14:textId="77777777" w:rsidR="004C2B54" w:rsidRPr="003063E4" w:rsidRDefault="004C2B54" w:rsidP="00442320">
          <w:pPr>
            <w:jc w:val="center"/>
            <w:rPr>
              <w:rFonts w:ascii="Arial" w:hAnsi="Arial" w:cs="Arial"/>
              <w:b/>
            </w:rPr>
          </w:pPr>
          <w:r>
            <w:rPr>
              <w:rFonts w:ascii="Arial" w:hAnsi="Arial" w:cs="Arial"/>
              <w:b/>
            </w:rPr>
            <w:t>Coef. : 4</w:t>
          </w:r>
        </w:p>
      </w:tc>
      <w:tc>
        <w:tcPr>
          <w:tcW w:w="1660" w:type="dxa"/>
          <w:vAlign w:val="center"/>
        </w:tcPr>
        <w:p w14:paraId="1228ADB0" w14:textId="69CE29D0" w:rsidR="004C2B54" w:rsidRPr="003063E4" w:rsidRDefault="004C2B54" w:rsidP="00932289">
          <w:pPr>
            <w:jc w:val="center"/>
            <w:rPr>
              <w:rFonts w:ascii="Arial" w:hAnsi="Arial" w:cs="Arial"/>
              <w:b/>
            </w:rPr>
          </w:pPr>
          <w:r>
            <w:rPr>
              <w:rFonts w:ascii="Arial" w:hAnsi="Arial" w:cs="Arial"/>
              <w:b/>
            </w:rPr>
            <w:t>Session 201</w:t>
          </w:r>
          <w:r w:rsidR="00EB0481">
            <w:rPr>
              <w:rFonts w:ascii="Arial" w:hAnsi="Arial" w:cs="Arial"/>
              <w:b/>
            </w:rPr>
            <w:t>8</w:t>
          </w:r>
        </w:p>
      </w:tc>
      <w:tc>
        <w:tcPr>
          <w:tcW w:w="1662" w:type="dxa"/>
          <w:vAlign w:val="center"/>
        </w:tcPr>
        <w:p w14:paraId="3D9BFD0C" w14:textId="4D7CEC91" w:rsidR="004C2B54" w:rsidRPr="003063E4" w:rsidRDefault="004C2B54" w:rsidP="00442320">
          <w:pPr>
            <w:jc w:val="center"/>
            <w:rPr>
              <w:rFonts w:ascii="Arial" w:hAnsi="Arial" w:cs="Arial"/>
              <w:b/>
            </w:rPr>
          </w:pPr>
          <w:r>
            <w:rPr>
              <w:rFonts w:ascii="Arial" w:hAnsi="Arial" w:cs="Arial"/>
              <w:b/>
            </w:rPr>
            <w:t xml:space="preserve">PAGE </w:t>
          </w:r>
          <w:r w:rsidRPr="003063E4">
            <w:rPr>
              <w:rFonts w:ascii="Arial" w:hAnsi="Arial" w:cs="Arial"/>
              <w:b/>
            </w:rPr>
            <w:t xml:space="preserve"> </w:t>
          </w:r>
          <w:r w:rsidRPr="003063E4">
            <w:rPr>
              <w:rStyle w:val="Numrodepage"/>
              <w:rFonts w:ascii="Arial" w:hAnsi="Arial" w:cs="Arial"/>
              <w:b/>
            </w:rPr>
            <w:fldChar w:fldCharType="begin"/>
          </w:r>
          <w:r w:rsidRPr="003063E4">
            <w:rPr>
              <w:rStyle w:val="Numrodepage"/>
              <w:rFonts w:ascii="Arial" w:hAnsi="Arial" w:cs="Arial"/>
              <w:b/>
            </w:rPr>
            <w:instrText xml:space="preserve"> PAGE </w:instrText>
          </w:r>
          <w:r w:rsidRPr="003063E4">
            <w:rPr>
              <w:rStyle w:val="Numrodepage"/>
              <w:rFonts w:ascii="Arial" w:hAnsi="Arial" w:cs="Arial"/>
              <w:b/>
            </w:rPr>
            <w:fldChar w:fldCharType="separate"/>
          </w:r>
          <w:r w:rsidR="00DA3237">
            <w:rPr>
              <w:rStyle w:val="Numrodepage"/>
              <w:rFonts w:ascii="Arial" w:hAnsi="Arial" w:cs="Arial"/>
              <w:b/>
              <w:noProof/>
            </w:rPr>
            <w:t>1</w:t>
          </w:r>
          <w:r w:rsidRPr="003063E4">
            <w:rPr>
              <w:rStyle w:val="Numrodepage"/>
              <w:rFonts w:ascii="Arial" w:hAnsi="Arial" w:cs="Arial"/>
              <w:b/>
            </w:rPr>
            <w:fldChar w:fldCharType="end"/>
          </w:r>
          <w:r>
            <w:rPr>
              <w:rStyle w:val="Numrodepage"/>
              <w:rFonts w:ascii="Arial" w:hAnsi="Arial" w:cs="Arial"/>
              <w:b/>
            </w:rPr>
            <w:t xml:space="preserve"> / </w:t>
          </w:r>
          <w:r w:rsidRPr="003063E4">
            <w:rPr>
              <w:rStyle w:val="Numrodepage"/>
              <w:rFonts w:ascii="Arial" w:hAnsi="Arial" w:cs="Arial"/>
              <w:b/>
            </w:rPr>
            <w:fldChar w:fldCharType="begin"/>
          </w:r>
          <w:r w:rsidRPr="003063E4">
            <w:rPr>
              <w:rStyle w:val="Numrodepage"/>
              <w:rFonts w:ascii="Arial" w:hAnsi="Arial" w:cs="Arial"/>
              <w:b/>
            </w:rPr>
            <w:instrText xml:space="preserve"> NUMPAGES </w:instrText>
          </w:r>
          <w:r w:rsidRPr="003063E4">
            <w:rPr>
              <w:rStyle w:val="Numrodepage"/>
              <w:rFonts w:ascii="Arial" w:hAnsi="Arial" w:cs="Arial"/>
              <w:b/>
            </w:rPr>
            <w:fldChar w:fldCharType="separate"/>
          </w:r>
          <w:r w:rsidR="00DA3237">
            <w:rPr>
              <w:rStyle w:val="Numrodepage"/>
              <w:rFonts w:ascii="Arial" w:hAnsi="Arial" w:cs="Arial"/>
              <w:b/>
              <w:noProof/>
            </w:rPr>
            <w:t>7</w:t>
          </w:r>
          <w:r w:rsidRPr="003063E4">
            <w:rPr>
              <w:rStyle w:val="Numrodepage"/>
              <w:rFonts w:ascii="Arial" w:hAnsi="Arial" w:cs="Arial"/>
              <w:b/>
            </w:rPr>
            <w:fldChar w:fldCharType="end"/>
          </w:r>
        </w:p>
      </w:tc>
    </w:tr>
  </w:tbl>
  <w:p w14:paraId="68F141D3" w14:textId="77777777" w:rsidR="004C2B54" w:rsidRPr="004A32D5" w:rsidRDefault="004C2B54"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7589C" w14:textId="77777777" w:rsidR="004C2B54" w:rsidRDefault="004C2B54">
      <w:r>
        <w:separator/>
      </w:r>
    </w:p>
  </w:footnote>
  <w:footnote w:type="continuationSeparator" w:id="0">
    <w:p w14:paraId="4AD38460" w14:textId="77777777" w:rsidR="004C2B54" w:rsidRDefault="004C2B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E7FBF"/>
    <w:multiLevelType w:val="hybridMultilevel"/>
    <w:tmpl w:val="3DECE336"/>
    <w:lvl w:ilvl="0" w:tplc="2362C15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B259C"/>
    <w:multiLevelType w:val="hybridMultilevel"/>
    <w:tmpl w:val="2700A81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4" w15:restartNumberingAfterBreak="0">
    <w:nsid w:val="5D00253D"/>
    <w:multiLevelType w:val="hybridMultilevel"/>
    <w:tmpl w:val="66147D4C"/>
    <w:lvl w:ilvl="0" w:tplc="AD226202">
      <w:start w:val="1"/>
      <w:numFmt w:val="decimal"/>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5" w15:restartNumberingAfterBreak="0">
    <w:nsid w:val="7519076A"/>
    <w:multiLevelType w:val="hybridMultilevel"/>
    <w:tmpl w:val="EA4850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B94E06"/>
    <w:rsid w:val="000061BA"/>
    <w:rsid w:val="000065DC"/>
    <w:rsid w:val="00045059"/>
    <w:rsid w:val="000460F2"/>
    <w:rsid w:val="00052F4E"/>
    <w:rsid w:val="00062A33"/>
    <w:rsid w:val="000769B2"/>
    <w:rsid w:val="000775CD"/>
    <w:rsid w:val="000807FD"/>
    <w:rsid w:val="000960ED"/>
    <w:rsid w:val="00096778"/>
    <w:rsid w:val="000A4820"/>
    <w:rsid w:val="000A584D"/>
    <w:rsid w:val="000A6B0A"/>
    <w:rsid w:val="000C1DD6"/>
    <w:rsid w:val="000E182D"/>
    <w:rsid w:val="000E36B0"/>
    <w:rsid w:val="000E5D46"/>
    <w:rsid w:val="000E6C8F"/>
    <w:rsid w:val="000F57EB"/>
    <w:rsid w:val="001016FA"/>
    <w:rsid w:val="001049D4"/>
    <w:rsid w:val="00127882"/>
    <w:rsid w:val="0013344A"/>
    <w:rsid w:val="00134EBE"/>
    <w:rsid w:val="00137026"/>
    <w:rsid w:val="001617BA"/>
    <w:rsid w:val="00165A3A"/>
    <w:rsid w:val="00172FDC"/>
    <w:rsid w:val="00173DAF"/>
    <w:rsid w:val="001752A2"/>
    <w:rsid w:val="00176B42"/>
    <w:rsid w:val="00183AB7"/>
    <w:rsid w:val="001905B1"/>
    <w:rsid w:val="001977A5"/>
    <w:rsid w:val="001A3E61"/>
    <w:rsid w:val="001A5BD5"/>
    <w:rsid w:val="001A621A"/>
    <w:rsid w:val="001B3445"/>
    <w:rsid w:val="001B75DB"/>
    <w:rsid w:val="001C0744"/>
    <w:rsid w:val="001C14E4"/>
    <w:rsid w:val="001C1D88"/>
    <w:rsid w:val="001C79B7"/>
    <w:rsid w:val="001D2891"/>
    <w:rsid w:val="001E3D23"/>
    <w:rsid w:val="001F0B2B"/>
    <w:rsid w:val="001F40EE"/>
    <w:rsid w:val="001F6F6B"/>
    <w:rsid w:val="00206F50"/>
    <w:rsid w:val="00207226"/>
    <w:rsid w:val="00212AE0"/>
    <w:rsid w:val="002214BF"/>
    <w:rsid w:val="002229BB"/>
    <w:rsid w:val="00246EF4"/>
    <w:rsid w:val="002504AB"/>
    <w:rsid w:val="00251EA7"/>
    <w:rsid w:val="00261229"/>
    <w:rsid w:val="00262D67"/>
    <w:rsid w:val="00265967"/>
    <w:rsid w:val="00266CF0"/>
    <w:rsid w:val="002708B6"/>
    <w:rsid w:val="00287BA0"/>
    <w:rsid w:val="00293242"/>
    <w:rsid w:val="00295D18"/>
    <w:rsid w:val="002A3BED"/>
    <w:rsid w:val="002B62E5"/>
    <w:rsid w:val="002C1DD1"/>
    <w:rsid w:val="002C5F8A"/>
    <w:rsid w:val="002D79EF"/>
    <w:rsid w:val="002F7ED3"/>
    <w:rsid w:val="003022CE"/>
    <w:rsid w:val="003063E4"/>
    <w:rsid w:val="00314F84"/>
    <w:rsid w:val="003167A3"/>
    <w:rsid w:val="00317F3D"/>
    <w:rsid w:val="00326AC9"/>
    <w:rsid w:val="003432A7"/>
    <w:rsid w:val="00363DEE"/>
    <w:rsid w:val="00365122"/>
    <w:rsid w:val="00380E6D"/>
    <w:rsid w:val="003849DC"/>
    <w:rsid w:val="00394313"/>
    <w:rsid w:val="003A27ED"/>
    <w:rsid w:val="003A4703"/>
    <w:rsid w:val="003B51FE"/>
    <w:rsid w:val="003C1B5D"/>
    <w:rsid w:val="003D2000"/>
    <w:rsid w:val="003E1441"/>
    <w:rsid w:val="003E79D6"/>
    <w:rsid w:val="003F414D"/>
    <w:rsid w:val="003F7C7B"/>
    <w:rsid w:val="00402ACF"/>
    <w:rsid w:val="004150DE"/>
    <w:rsid w:val="00420227"/>
    <w:rsid w:val="0044031F"/>
    <w:rsid w:val="00441A10"/>
    <w:rsid w:val="00442320"/>
    <w:rsid w:val="00446670"/>
    <w:rsid w:val="00456C0E"/>
    <w:rsid w:val="00457776"/>
    <w:rsid w:val="0046525C"/>
    <w:rsid w:val="00466C7A"/>
    <w:rsid w:val="004814F8"/>
    <w:rsid w:val="0048384E"/>
    <w:rsid w:val="00494AA5"/>
    <w:rsid w:val="004A0CCB"/>
    <w:rsid w:val="004A0F8B"/>
    <w:rsid w:val="004A32D5"/>
    <w:rsid w:val="004B1D5E"/>
    <w:rsid w:val="004B68D3"/>
    <w:rsid w:val="004B71A6"/>
    <w:rsid w:val="004C2B54"/>
    <w:rsid w:val="004D1520"/>
    <w:rsid w:val="004E0C0D"/>
    <w:rsid w:val="004E19A7"/>
    <w:rsid w:val="004F5D0F"/>
    <w:rsid w:val="00500014"/>
    <w:rsid w:val="00510341"/>
    <w:rsid w:val="005116DC"/>
    <w:rsid w:val="005169A1"/>
    <w:rsid w:val="00535767"/>
    <w:rsid w:val="0054140B"/>
    <w:rsid w:val="0054555C"/>
    <w:rsid w:val="00550D13"/>
    <w:rsid w:val="005518A7"/>
    <w:rsid w:val="00562301"/>
    <w:rsid w:val="005647D6"/>
    <w:rsid w:val="00587875"/>
    <w:rsid w:val="00593CEF"/>
    <w:rsid w:val="00597F65"/>
    <w:rsid w:val="005B1741"/>
    <w:rsid w:val="005B7512"/>
    <w:rsid w:val="005D3865"/>
    <w:rsid w:val="005D62BA"/>
    <w:rsid w:val="005E710B"/>
    <w:rsid w:val="005F7E82"/>
    <w:rsid w:val="006050CF"/>
    <w:rsid w:val="006163E8"/>
    <w:rsid w:val="00623222"/>
    <w:rsid w:val="0062360D"/>
    <w:rsid w:val="0062791A"/>
    <w:rsid w:val="00627CEC"/>
    <w:rsid w:val="00630E71"/>
    <w:rsid w:val="006324AF"/>
    <w:rsid w:val="00644A2C"/>
    <w:rsid w:val="0064618D"/>
    <w:rsid w:val="006462C4"/>
    <w:rsid w:val="006467D5"/>
    <w:rsid w:val="00652DF1"/>
    <w:rsid w:val="00653389"/>
    <w:rsid w:val="00660750"/>
    <w:rsid w:val="00666773"/>
    <w:rsid w:val="00671961"/>
    <w:rsid w:val="00680581"/>
    <w:rsid w:val="00681989"/>
    <w:rsid w:val="0068579C"/>
    <w:rsid w:val="006919D3"/>
    <w:rsid w:val="006A32D7"/>
    <w:rsid w:val="006B36E4"/>
    <w:rsid w:val="006D1EF3"/>
    <w:rsid w:val="006D2210"/>
    <w:rsid w:val="006D42C1"/>
    <w:rsid w:val="007158BE"/>
    <w:rsid w:val="00717026"/>
    <w:rsid w:val="007362CB"/>
    <w:rsid w:val="00743F5D"/>
    <w:rsid w:val="007444A7"/>
    <w:rsid w:val="00750AA4"/>
    <w:rsid w:val="00753C17"/>
    <w:rsid w:val="00757631"/>
    <w:rsid w:val="00761103"/>
    <w:rsid w:val="007712C5"/>
    <w:rsid w:val="0077501F"/>
    <w:rsid w:val="00784C1C"/>
    <w:rsid w:val="0079032E"/>
    <w:rsid w:val="007B120B"/>
    <w:rsid w:val="007B1607"/>
    <w:rsid w:val="007B1DD2"/>
    <w:rsid w:val="007C3FDC"/>
    <w:rsid w:val="007C698C"/>
    <w:rsid w:val="007D5680"/>
    <w:rsid w:val="008063BA"/>
    <w:rsid w:val="0082156D"/>
    <w:rsid w:val="008238BA"/>
    <w:rsid w:val="00865D27"/>
    <w:rsid w:val="0089149C"/>
    <w:rsid w:val="00891733"/>
    <w:rsid w:val="008A5BAB"/>
    <w:rsid w:val="008A5BBD"/>
    <w:rsid w:val="008A65DC"/>
    <w:rsid w:val="008B2863"/>
    <w:rsid w:val="008B3F68"/>
    <w:rsid w:val="008C5320"/>
    <w:rsid w:val="008C5779"/>
    <w:rsid w:val="008C57CD"/>
    <w:rsid w:val="008D2A93"/>
    <w:rsid w:val="008D51AC"/>
    <w:rsid w:val="008D7FC7"/>
    <w:rsid w:val="008F2038"/>
    <w:rsid w:val="00900956"/>
    <w:rsid w:val="00911B00"/>
    <w:rsid w:val="00912B10"/>
    <w:rsid w:val="00923C6D"/>
    <w:rsid w:val="0092531A"/>
    <w:rsid w:val="00931186"/>
    <w:rsid w:val="00932289"/>
    <w:rsid w:val="009440BA"/>
    <w:rsid w:val="009539AA"/>
    <w:rsid w:val="009632F3"/>
    <w:rsid w:val="0096410E"/>
    <w:rsid w:val="00965815"/>
    <w:rsid w:val="009662D4"/>
    <w:rsid w:val="009857F7"/>
    <w:rsid w:val="009A1578"/>
    <w:rsid w:val="009B6BF8"/>
    <w:rsid w:val="009B6E32"/>
    <w:rsid w:val="009B7743"/>
    <w:rsid w:val="009C7682"/>
    <w:rsid w:val="009D65C3"/>
    <w:rsid w:val="009E0A8C"/>
    <w:rsid w:val="009E43B8"/>
    <w:rsid w:val="009F3F96"/>
    <w:rsid w:val="00A12A24"/>
    <w:rsid w:val="00A13574"/>
    <w:rsid w:val="00A15D1F"/>
    <w:rsid w:val="00A313D7"/>
    <w:rsid w:val="00A41578"/>
    <w:rsid w:val="00A41A08"/>
    <w:rsid w:val="00A6169F"/>
    <w:rsid w:val="00A717EC"/>
    <w:rsid w:val="00A75243"/>
    <w:rsid w:val="00A9398B"/>
    <w:rsid w:val="00AA4613"/>
    <w:rsid w:val="00AA57DD"/>
    <w:rsid w:val="00AB0F3F"/>
    <w:rsid w:val="00AC68F0"/>
    <w:rsid w:val="00AD3F00"/>
    <w:rsid w:val="00AE2740"/>
    <w:rsid w:val="00AE524A"/>
    <w:rsid w:val="00AE6C66"/>
    <w:rsid w:val="00AF2CEC"/>
    <w:rsid w:val="00B021F8"/>
    <w:rsid w:val="00B0327D"/>
    <w:rsid w:val="00B13B84"/>
    <w:rsid w:val="00B16438"/>
    <w:rsid w:val="00B17DE4"/>
    <w:rsid w:val="00B21E3F"/>
    <w:rsid w:val="00B46C1F"/>
    <w:rsid w:val="00B540CB"/>
    <w:rsid w:val="00B553A3"/>
    <w:rsid w:val="00B63A30"/>
    <w:rsid w:val="00B640E2"/>
    <w:rsid w:val="00B77CF3"/>
    <w:rsid w:val="00B823AE"/>
    <w:rsid w:val="00B90758"/>
    <w:rsid w:val="00B91419"/>
    <w:rsid w:val="00B94E06"/>
    <w:rsid w:val="00BA4CBD"/>
    <w:rsid w:val="00BB317C"/>
    <w:rsid w:val="00BB4A3C"/>
    <w:rsid w:val="00BB5E8F"/>
    <w:rsid w:val="00BC2887"/>
    <w:rsid w:val="00BC3DBC"/>
    <w:rsid w:val="00BC4828"/>
    <w:rsid w:val="00BC5AF1"/>
    <w:rsid w:val="00BC76F2"/>
    <w:rsid w:val="00BD22B3"/>
    <w:rsid w:val="00BD4080"/>
    <w:rsid w:val="00BD5A62"/>
    <w:rsid w:val="00BF0CD5"/>
    <w:rsid w:val="00C00265"/>
    <w:rsid w:val="00C03FE4"/>
    <w:rsid w:val="00C05E4C"/>
    <w:rsid w:val="00C06323"/>
    <w:rsid w:val="00C11EA5"/>
    <w:rsid w:val="00C21FD0"/>
    <w:rsid w:val="00C23719"/>
    <w:rsid w:val="00C256B3"/>
    <w:rsid w:val="00C33277"/>
    <w:rsid w:val="00C35637"/>
    <w:rsid w:val="00C415D4"/>
    <w:rsid w:val="00C419A1"/>
    <w:rsid w:val="00C44F9E"/>
    <w:rsid w:val="00C478D6"/>
    <w:rsid w:val="00C564CF"/>
    <w:rsid w:val="00C60B60"/>
    <w:rsid w:val="00C66107"/>
    <w:rsid w:val="00C801DA"/>
    <w:rsid w:val="00C836D4"/>
    <w:rsid w:val="00C94182"/>
    <w:rsid w:val="00C97282"/>
    <w:rsid w:val="00CD2785"/>
    <w:rsid w:val="00CF0C55"/>
    <w:rsid w:val="00CF3439"/>
    <w:rsid w:val="00D07753"/>
    <w:rsid w:val="00D13A5F"/>
    <w:rsid w:val="00D14945"/>
    <w:rsid w:val="00D15F93"/>
    <w:rsid w:val="00D22BC9"/>
    <w:rsid w:val="00D35481"/>
    <w:rsid w:val="00D420F7"/>
    <w:rsid w:val="00D433BD"/>
    <w:rsid w:val="00D4500A"/>
    <w:rsid w:val="00D512EE"/>
    <w:rsid w:val="00D56D60"/>
    <w:rsid w:val="00D72BB2"/>
    <w:rsid w:val="00D73447"/>
    <w:rsid w:val="00D84344"/>
    <w:rsid w:val="00DA1ACB"/>
    <w:rsid w:val="00DA3237"/>
    <w:rsid w:val="00DA4F9F"/>
    <w:rsid w:val="00DB1065"/>
    <w:rsid w:val="00DC17CF"/>
    <w:rsid w:val="00DC1BC8"/>
    <w:rsid w:val="00DE393F"/>
    <w:rsid w:val="00DE52CC"/>
    <w:rsid w:val="00DE6277"/>
    <w:rsid w:val="00DF56CC"/>
    <w:rsid w:val="00E10E51"/>
    <w:rsid w:val="00E170B3"/>
    <w:rsid w:val="00E207A8"/>
    <w:rsid w:val="00E36B0A"/>
    <w:rsid w:val="00E40BAA"/>
    <w:rsid w:val="00E501C5"/>
    <w:rsid w:val="00E51C92"/>
    <w:rsid w:val="00E67554"/>
    <w:rsid w:val="00E7267F"/>
    <w:rsid w:val="00E815CF"/>
    <w:rsid w:val="00E874DE"/>
    <w:rsid w:val="00E90EE1"/>
    <w:rsid w:val="00E9138D"/>
    <w:rsid w:val="00E96BBB"/>
    <w:rsid w:val="00EA4D64"/>
    <w:rsid w:val="00EB0481"/>
    <w:rsid w:val="00EB0CE0"/>
    <w:rsid w:val="00EB207D"/>
    <w:rsid w:val="00EB2209"/>
    <w:rsid w:val="00EC319A"/>
    <w:rsid w:val="00EE71DB"/>
    <w:rsid w:val="00EF3BD8"/>
    <w:rsid w:val="00F0268F"/>
    <w:rsid w:val="00F033A7"/>
    <w:rsid w:val="00F16FD9"/>
    <w:rsid w:val="00F24A45"/>
    <w:rsid w:val="00F26977"/>
    <w:rsid w:val="00F26E36"/>
    <w:rsid w:val="00F35256"/>
    <w:rsid w:val="00F36270"/>
    <w:rsid w:val="00F40C32"/>
    <w:rsid w:val="00F44809"/>
    <w:rsid w:val="00F45736"/>
    <w:rsid w:val="00F502F8"/>
    <w:rsid w:val="00F6028D"/>
    <w:rsid w:val="00F66820"/>
    <w:rsid w:val="00F66A1C"/>
    <w:rsid w:val="00F977B7"/>
    <w:rsid w:val="00FA0698"/>
    <w:rsid w:val="00FA2316"/>
    <w:rsid w:val="00FB1655"/>
    <w:rsid w:val="00FB215D"/>
    <w:rsid w:val="00FB5B21"/>
    <w:rsid w:val="00FB7D1B"/>
    <w:rsid w:val="00FD25F4"/>
    <w:rsid w:val="00FD594A"/>
    <w:rsid w:val="00FD7B9C"/>
    <w:rsid w:val="00FE3919"/>
    <w:rsid w:val="00FE56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rules v:ext="edit">
        <o:r id="V:Rule6" type="connector" idref="#_x0000_s1058"/>
        <o:r id="V:Rule7" type="connector" idref="#_x0000_s1034"/>
        <o:r id="V:Rule8" type="connector" idref="#_x0000_s1037"/>
        <o:r id="V:Rule9" type="connector" idref="#_x0000_s1055"/>
        <o:r id="V:Rule10" type="connector" idref="#_x0000_s1052"/>
      </o:rules>
    </o:shapelayout>
  </w:shapeDefaults>
  <w:decimalSymbol w:val=","/>
  <w:listSeparator w:val=";"/>
  <w14:docId w14:val="76643B3B"/>
  <w15:docId w15:val="{74FD3059-2FBA-4A3B-8E89-64655151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table" w:customStyle="1" w:styleId="Grilledutableau1">
    <w:name w:val="Grille du tableau1"/>
    <w:basedOn w:val="TableauNormal"/>
    <w:next w:val="Grilledutableau"/>
    <w:uiPriority w:val="59"/>
    <w:rsid w:val="002D7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B7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94182"/>
    <w:rPr>
      <w:rFonts w:ascii="Tahoma" w:hAnsi="Tahoma" w:cs="Tahoma"/>
      <w:sz w:val="16"/>
      <w:szCs w:val="16"/>
    </w:rPr>
  </w:style>
  <w:style w:type="character" w:customStyle="1" w:styleId="TextedebullesCar">
    <w:name w:val="Texte de bulles Car"/>
    <w:basedOn w:val="Policepardfaut"/>
    <w:link w:val="Textedebulles"/>
    <w:rsid w:val="00C94182"/>
    <w:rPr>
      <w:rFonts w:ascii="Tahoma" w:hAnsi="Tahoma" w:cs="Tahoma"/>
      <w:sz w:val="16"/>
      <w:szCs w:val="16"/>
    </w:rPr>
  </w:style>
  <w:style w:type="table" w:customStyle="1" w:styleId="Grilledutableau3">
    <w:name w:val="Grille du tableau3"/>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BA4CBD"/>
    <w:pPr>
      <w:spacing w:after="200"/>
      <w:jc w:val="center"/>
    </w:pPr>
    <w:rPr>
      <w:rFonts w:ascii="Arial" w:hAnsi="Arial" w:cs="Arial"/>
      <w:bCs/>
      <w:sz w:val="24"/>
      <w:szCs w:val="24"/>
      <w:u w:val="single"/>
    </w:rPr>
  </w:style>
  <w:style w:type="paragraph" w:styleId="Paragraphedeliste">
    <w:name w:val="List Paragraph"/>
    <w:basedOn w:val="Normal"/>
    <w:uiPriority w:val="34"/>
    <w:qFormat/>
    <w:rsid w:val="00137026"/>
    <w:pPr>
      <w:ind w:left="720"/>
      <w:contextualSpacing/>
    </w:pPr>
  </w:style>
  <w:style w:type="character" w:customStyle="1" w:styleId="shorttext">
    <w:name w:val="short_text"/>
    <w:basedOn w:val="Policepardfaut"/>
    <w:rsid w:val="004F5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6034">
      <w:bodyDiv w:val="1"/>
      <w:marLeft w:val="0"/>
      <w:marRight w:val="0"/>
      <w:marTop w:val="0"/>
      <w:marBottom w:val="0"/>
      <w:divBdr>
        <w:top w:val="none" w:sz="0" w:space="0" w:color="auto"/>
        <w:left w:val="none" w:sz="0" w:space="0" w:color="auto"/>
        <w:bottom w:val="none" w:sz="0" w:space="0" w:color="auto"/>
        <w:right w:val="none" w:sz="0" w:space="0" w:color="auto"/>
      </w:divBdr>
    </w:div>
    <w:div w:id="619335130">
      <w:bodyDiv w:val="1"/>
      <w:marLeft w:val="0"/>
      <w:marRight w:val="0"/>
      <w:marTop w:val="0"/>
      <w:marBottom w:val="0"/>
      <w:divBdr>
        <w:top w:val="none" w:sz="0" w:space="0" w:color="auto"/>
        <w:left w:val="none" w:sz="0" w:space="0" w:color="auto"/>
        <w:bottom w:val="none" w:sz="0" w:space="0" w:color="auto"/>
        <w:right w:val="none" w:sz="0" w:space="0" w:color="auto"/>
      </w:divBdr>
    </w:div>
    <w:div w:id="624625140">
      <w:bodyDiv w:val="1"/>
      <w:marLeft w:val="0"/>
      <w:marRight w:val="0"/>
      <w:marTop w:val="0"/>
      <w:marBottom w:val="0"/>
      <w:divBdr>
        <w:top w:val="none" w:sz="0" w:space="0" w:color="auto"/>
        <w:left w:val="none" w:sz="0" w:space="0" w:color="auto"/>
        <w:bottom w:val="none" w:sz="0" w:space="0" w:color="auto"/>
        <w:right w:val="none" w:sz="0" w:space="0" w:color="auto"/>
      </w:divBdr>
    </w:div>
    <w:div w:id="652100757">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microsoft.com/office/2007/relationships/hdphoto" Target="media/hdphoto1.wd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D533D-6C1A-4C41-AD32-88919E002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9190</TotalTime>
  <Pages>7</Pages>
  <Words>2337</Words>
  <Characters>12859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2016-12-07T13:32:00Z</cp:lastPrinted>
  <dcterms:created xsi:type="dcterms:W3CDTF">2014-10-01T12:22:00Z</dcterms:created>
  <dcterms:modified xsi:type="dcterms:W3CDTF">2018-01-10T08:11:00Z</dcterms:modified>
</cp:coreProperties>
</file>